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14:ligatures w14:val="standardContextual"/>
        </w:rPr>
        <w:id w:val="229126224"/>
        <w:docPartObj>
          <w:docPartGallery w:val="Cover Pages"/>
          <w:docPartUnique/>
        </w:docPartObj>
      </w:sdtPr>
      <w:sdtEndPr>
        <w:rPr>
          <w:b/>
          <w:bCs/>
          <w:sz w:val="24"/>
        </w:rPr>
      </w:sdtEndPr>
      <w:sdtContent>
        <w:p w14:paraId="26A217C3" w14:textId="5ED0AEF1" w:rsidR="00B25753" w:rsidRDefault="00B25753">
          <w:pPr>
            <w:pStyle w:val="NoSpacing"/>
            <w:rPr>
              <w:sz w:val="2"/>
            </w:rPr>
          </w:pPr>
        </w:p>
        <w:p w14:paraId="3376625E" w14:textId="66398D0E" w:rsidR="00B25753" w:rsidRDefault="00B25753">
          <w:r>
            <w:rPr>
              <w:noProof/>
            </w:rPr>
            <mc:AlternateContent>
              <mc:Choice Requires="wps">
                <w:drawing>
                  <wp:anchor distT="0" distB="0" distL="114300" distR="114300" simplePos="0" relativeHeight="251660288" behindDoc="0" locked="0" layoutInCell="1" allowOverlap="1" wp14:anchorId="5FA87169" wp14:editId="3203929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24F1A" w:themeColor="accent3" w:themeShade="BF"/>
                                    <w:kern w:val="2"/>
                                    <w:sz w:val="96"/>
                                    <w:szCs w:val="96"/>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58A522" w14:textId="491B64F4" w:rsidR="00B25753" w:rsidRPr="00362472" w:rsidRDefault="00F92116" w:rsidP="00F92116">
                                    <w:pPr>
                                      <w:pStyle w:val="NoSpacing"/>
                                      <w:rPr>
                                        <w:rFonts w:asciiTheme="majorHAnsi" w:eastAsiaTheme="majorEastAsia" w:hAnsiTheme="majorHAnsi" w:cstheme="majorBidi"/>
                                        <w:caps/>
                                        <w:color w:val="124F1A" w:themeColor="accent3" w:themeShade="BF"/>
                                        <w:sz w:val="96"/>
                                        <w:szCs w:val="96"/>
                                      </w:rPr>
                                    </w:pPr>
                                    <w:r w:rsidRPr="00362472">
                                      <w:rPr>
                                        <w:rFonts w:asciiTheme="majorHAnsi" w:eastAsiaTheme="majorEastAsia" w:hAnsiTheme="majorHAnsi" w:cstheme="majorBidi"/>
                                        <w:caps/>
                                        <w:color w:val="124F1A" w:themeColor="accent3" w:themeShade="BF"/>
                                        <w:kern w:val="2"/>
                                        <w:sz w:val="96"/>
                                        <w:szCs w:val="96"/>
                                        <w14:ligatures w14:val="standardContextual"/>
                                      </w:rPr>
                                      <w:t>Database Design &amp; Implementation</w:t>
                                    </w:r>
                                  </w:p>
                                </w:sdtContent>
                              </w:sdt>
                              <w:p w14:paraId="3FC3CBBD" w14:textId="47EF97C9" w:rsidR="00B25753"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362472">
                                      <w:rPr>
                                        <w:color w:val="156082" w:themeColor="accent1"/>
                                        <w:sz w:val="36"/>
                                        <w:szCs w:val="36"/>
                                      </w:rPr>
                                      <w:t xml:space="preserve">     </w:t>
                                    </w:r>
                                  </w:sdtContent>
                                </w:sdt>
                                <w:r w:rsidR="00B25753">
                                  <w:rPr>
                                    <w:noProof/>
                                  </w:rPr>
                                  <w:t xml:space="preserve"> </w:t>
                                </w:r>
                              </w:p>
                              <w:p w14:paraId="556BE8F3" w14:textId="77777777" w:rsidR="00B25753" w:rsidRDefault="00B257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A87169" id="_x0000_t202" coordsize="21600,21600" o:spt="202" path="m,l,21600r21600,l21600,xe">
                    <v:stroke joinstyle="miter"/>
                    <v:path gradientshapeok="t" o:connecttype="rect"/>
                  </v:shapetype>
                  <v:shape id="Text Box 66"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124F1A" w:themeColor="accent3" w:themeShade="BF"/>
                              <w:kern w:val="2"/>
                              <w:sz w:val="96"/>
                              <w:szCs w:val="96"/>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58A522" w14:textId="491B64F4" w:rsidR="00B25753" w:rsidRPr="00362472" w:rsidRDefault="00F92116" w:rsidP="00F92116">
                              <w:pPr>
                                <w:pStyle w:val="NoSpacing"/>
                                <w:rPr>
                                  <w:rFonts w:asciiTheme="majorHAnsi" w:eastAsiaTheme="majorEastAsia" w:hAnsiTheme="majorHAnsi" w:cstheme="majorBidi"/>
                                  <w:caps/>
                                  <w:color w:val="124F1A" w:themeColor="accent3" w:themeShade="BF"/>
                                  <w:sz w:val="96"/>
                                  <w:szCs w:val="96"/>
                                </w:rPr>
                              </w:pPr>
                              <w:r w:rsidRPr="00362472">
                                <w:rPr>
                                  <w:rFonts w:asciiTheme="majorHAnsi" w:eastAsiaTheme="majorEastAsia" w:hAnsiTheme="majorHAnsi" w:cstheme="majorBidi"/>
                                  <w:caps/>
                                  <w:color w:val="124F1A" w:themeColor="accent3" w:themeShade="BF"/>
                                  <w:kern w:val="2"/>
                                  <w:sz w:val="96"/>
                                  <w:szCs w:val="96"/>
                                  <w14:ligatures w14:val="standardContextual"/>
                                </w:rPr>
                                <w:t>Database Design &amp; Implementation</w:t>
                              </w:r>
                            </w:p>
                          </w:sdtContent>
                        </w:sdt>
                        <w:p w14:paraId="3FC3CBBD" w14:textId="47EF97C9" w:rsidR="00B25753"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362472">
                                <w:rPr>
                                  <w:color w:val="156082" w:themeColor="accent1"/>
                                  <w:sz w:val="36"/>
                                  <w:szCs w:val="36"/>
                                </w:rPr>
                                <w:t xml:space="preserve">     </w:t>
                              </w:r>
                            </w:sdtContent>
                          </w:sdt>
                          <w:r w:rsidR="00B25753">
                            <w:rPr>
                              <w:noProof/>
                            </w:rPr>
                            <w:t xml:space="preserve"> </w:t>
                          </w:r>
                        </w:p>
                        <w:p w14:paraId="556BE8F3" w14:textId="77777777" w:rsidR="00B25753" w:rsidRDefault="00B25753"/>
                      </w:txbxContent>
                    </v:textbox>
                    <w10:wrap anchorx="page" anchory="margin"/>
                  </v:shape>
                </w:pict>
              </mc:Fallback>
            </mc:AlternateContent>
          </w:r>
        </w:p>
        <w:p w14:paraId="420F0039" w14:textId="188748BB" w:rsidR="00B25753" w:rsidRPr="00B14E0B" w:rsidRDefault="00070751" w:rsidP="00B14E0B">
          <w:pPr>
            <w:rPr>
              <w:b/>
              <w:bCs/>
            </w:rPr>
          </w:pPr>
          <w:r w:rsidRPr="00470366">
            <w:rPr>
              <w:noProof/>
              <w:color w:val="124F1A" w:themeColor="accent3" w:themeShade="BF"/>
              <w:sz w:val="36"/>
              <w:szCs w:val="36"/>
            </w:rPr>
            <mc:AlternateContent>
              <mc:Choice Requires="wpg">
                <w:drawing>
                  <wp:anchor distT="0" distB="0" distL="114300" distR="114300" simplePos="0" relativeHeight="251659264" behindDoc="1" locked="0" layoutInCell="1" allowOverlap="1" wp14:anchorId="79940161" wp14:editId="49DB05A6">
                    <wp:simplePos x="0" y="0"/>
                    <wp:positionH relativeFrom="page">
                      <wp:posOffset>1601420</wp:posOffset>
                    </wp:positionH>
                    <wp:positionV relativeFrom="page">
                      <wp:posOffset>2683403</wp:posOffset>
                    </wp:positionV>
                    <wp:extent cx="5494369" cy="5696712"/>
                    <wp:effectExtent l="0" t="0" r="15240" b="2540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w="9525">
                                <a:solidFill>
                                  <a:schemeClr val="accent3">
                                    <a:lumMod val="75000"/>
                                  </a:schemeClr>
                                </a:solidFill>
                                <a:round/>
                                <a:headEnd/>
                                <a:tailEnd/>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563361" y="524764"/>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w="9525">
                                <a:solidFill>
                                  <a:schemeClr val="accent3">
                                    <a:lumMod val="75000"/>
                                  </a:schemeClr>
                                </a:solidFill>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chemeClr val="accent3">
                                  <a:lumMod val="75000"/>
                                </a:schemeClr>
                              </a:solidFill>
                              <a:ln w="9525">
                                <a:solidFill>
                                  <a:schemeClr val="accent3">
                                    <a:lumMod val="75000"/>
                                  </a:schemeClr>
                                </a:solidFill>
                                <a:round/>
                                <a:headEnd/>
                                <a:tailEnd/>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127271" y="613397"/>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w="9525">
                                <a:solidFill>
                                  <a:schemeClr val="accent3">
                                    <a:lumMod val="75000"/>
                                  </a:schemeClr>
                                </a:solidFill>
                                <a:round/>
                                <a:headEnd/>
                                <a:tailEnd/>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5E8453" id="Group 2" o:spid="_x0000_s1026" style="position:absolute;margin-left:126.1pt;margin-top:211.3pt;width:432.65pt;height:448.55pt;z-index:-25165721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" path="m4,1786l,1782,1776,r5,5l4,1786xe" filled="f" strokecolor="#124f1a [2406]">
                      <v:path arrowok="t" o:connecttype="custom" o:connectlocs="6350,2835275;0,2828925;2819400,0;2827338,7938;6350,2835275" o:connectangles="0,0,0,0,0"/>
                    </v:shape>
                    <v:shape id="Freeform 65" o:spid="_x0000_s1028" style="position:absolute;left:5633;top:5247;width:35465;height:35465;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" path="m5,2234l,2229,2229,r5,5l5,2234xe" filled="f" strokecolor="#124f1a [2406]">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" path="m9,2197l,2193,2188,r9,10l9,2197xe" fillcolor="#124f1a [2406]" strokecolor="#124f1a [2406]">
                      <v:path arrowok="t" o:connecttype="custom" o:connectlocs="14288,3487738;0,3481388;3473450,0;3487738,15875;14288,3487738" o:connectangles="0,0,0,0,0"/>
                    </v:shape>
                    <v:shape id="Freeform 67" o:spid="_x0000_s1030" style="position:absolute;left:11272;top:6133;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" path="m9,1966l,1957,1952,r9,9l9,1966xe" filled="f" strokecolor="#124f1a [2406]">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" path="m,2732r,-4l2722,r5,5l,2732xe" filled="f">
                      <v:path arrowok="t" o:connecttype="custom" o:connectlocs="0,4337050;0,4330700;4321175,0;4329113,7938;0,4337050" o:connectangles="0,0,0,0,0"/>
                    </v:shape>
                    <w10:wrap anchorx="page" anchory="page"/>
                  </v:group>
                </w:pict>
              </mc:Fallback>
            </mc:AlternateContent>
          </w:r>
          <w:r w:rsidR="00A87C8A">
            <w:rPr>
              <w:b/>
              <w:bCs/>
              <w:noProof/>
            </w:rPr>
            <mc:AlternateContent>
              <mc:Choice Requires="wps">
                <w:drawing>
                  <wp:anchor distT="0" distB="0" distL="114300" distR="114300" simplePos="0" relativeHeight="251664384" behindDoc="0" locked="0" layoutInCell="1" allowOverlap="1" wp14:anchorId="1EA09F86" wp14:editId="26990C2F">
                    <wp:simplePos x="0" y="0"/>
                    <wp:positionH relativeFrom="column">
                      <wp:posOffset>3464781</wp:posOffset>
                    </wp:positionH>
                    <wp:positionV relativeFrom="paragraph">
                      <wp:posOffset>7584523</wp:posOffset>
                    </wp:positionV>
                    <wp:extent cx="2425148" cy="695739"/>
                    <wp:effectExtent l="0" t="0" r="13335" b="28575"/>
                    <wp:wrapNone/>
                    <wp:docPr id="195726138" name="Text Box 2"/>
                    <wp:cNvGraphicFramePr/>
                    <a:graphic xmlns:a="http://schemas.openxmlformats.org/drawingml/2006/main">
                      <a:graphicData uri="http://schemas.microsoft.com/office/word/2010/wordprocessingShape">
                        <wps:wsp>
                          <wps:cNvSpPr txBox="1"/>
                          <wps:spPr>
                            <a:xfrm>
                              <a:off x="0" y="0"/>
                              <a:ext cx="2425148" cy="695739"/>
                            </a:xfrm>
                            <a:prstGeom prst="rect">
                              <a:avLst/>
                            </a:prstGeom>
                            <a:solidFill>
                              <a:schemeClr val="lt1"/>
                            </a:solidFill>
                            <a:ln w="6350">
                              <a:solidFill>
                                <a:schemeClr val="accent3">
                                  <a:lumMod val="75000"/>
                                </a:schemeClr>
                              </a:solidFill>
                            </a:ln>
                          </wps:spPr>
                          <wps:txbx>
                            <w:txbxContent>
                              <w:p w14:paraId="18B2121C" w14:textId="07C9A359" w:rsidR="00A87C8A" w:rsidRDefault="000B6C85">
                                <w:r>
                                  <w:t>Name: Afshana Begum</w:t>
                                </w:r>
                              </w:p>
                              <w:p w14:paraId="6B98D499" w14:textId="54E74045" w:rsidR="000B6C85" w:rsidRDefault="000B6C85">
                                <w:r>
                                  <w:t>Student Number: 2337226</w:t>
                                </w:r>
                              </w:p>
                              <w:p w14:paraId="08D4F737" w14:textId="77777777" w:rsidR="000B6C85" w:rsidRDefault="000B6C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A09F86" id="Text Box 2" o:spid="_x0000_s1027" type="#_x0000_t202" style="position:absolute;margin-left:272.8pt;margin-top:597.2pt;width:190.95pt;height:54.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" fillcolor="white [3201]" strokecolor="#124f1a [2406]" strokeweight=".5pt">
                    <v:textbox>
                      <w:txbxContent>
                        <w:p w14:paraId="18B2121C" w14:textId="07C9A359" w:rsidR="00A87C8A" w:rsidRDefault="000B6C85">
                          <w:r>
                            <w:t>Name: Afshana Begum</w:t>
                          </w:r>
                        </w:p>
                        <w:p w14:paraId="6B98D499" w14:textId="54E74045" w:rsidR="000B6C85" w:rsidRDefault="000B6C85">
                          <w:r>
                            <w:t>Student Number: 2337226</w:t>
                          </w:r>
                        </w:p>
                        <w:p w14:paraId="08D4F737" w14:textId="77777777" w:rsidR="000B6C85" w:rsidRDefault="000B6C85"/>
                      </w:txbxContent>
                    </v:textbox>
                  </v:shape>
                </w:pict>
              </mc:Fallback>
            </mc:AlternateContent>
          </w:r>
          <w:r w:rsidR="00B25753">
            <w:rPr>
              <w:b/>
              <w:bCs/>
            </w:rPr>
            <w:br w:type="page"/>
          </w:r>
        </w:p>
      </w:sdtContent>
    </w:sdt>
    <w:p w14:paraId="4C64762C" w14:textId="77777777" w:rsidR="00E559E8" w:rsidRDefault="00E559E8" w:rsidP="00B14E0B"/>
    <w:sdt>
      <w:sdtPr>
        <w:id w:val="94973656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10EF9CC7" w14:textId="7DC57CB2" w:rsidR="00F1683A" w:rsidRDefault="00F1683A">
          <w:pPr>
            <w:pStyle w:val="TOCHeading"/>
          </w:pPr>
          <w:r>
            <w:t>Table of Contents</w:t>
          </w:r>
        </w:p>
        <w:p w14:paraId="45E42A6B" w14:textId="74DD6B98" w:rsidR="00F1683A" w:rsidRDefault="00F1683A">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8532951" w:history="1">
            <w:r w:rsidRPr="004A7B1A">
              <w:rPr>
                <w:rStyle w:val="Hyperlink"/>
                <w:noProof/>
              </w:rPr>
              <w:t>Part A</w:t>
            </w:r>
            <w:r>
              <w:rPr>
                <w:noProof/>
                <w:webHidden/>
              </w:rPr>
              <w:tab/>
            </w:r>
            <w:r>
              <w:rPr>
                <w:noProof/>
                <w:webHidden/>
              </w:rPr>
              <w:fldChar w:fldCharType="begin"/>
            </w:r>
            <w:r>
              <w:rPr>
                <w:noProof/>
                <w:webHidden/>
              </w:rPr>
              <w:instrText xml:space="preserve"> PAGEREF _Toc228532951 \h </w:instrText>
            </w:r>
            <w:r>
              <w:rPr>
                <w:noProof/>
                <w:webHidden/>
              </w:rPr>
            </w:r>
            <w:r>
              <w:rPr>
                <w:noProof/>
                <w:webHidden/>
              </w:rPr>
              <w:fldChar w:fldCharType="separate"/>
            </w:r>
            <w:r>
              <w:rPr>
                <w:noProof/>
                <w:webHidden/>
              </w:rPr>
              <w:t>3</w:t>
            </w:r>
            <w:r>
              <w:rPr>
                <w:noProof/>
                <w:webHidden/>
              </w:rPr>
              <w:fldChar w:fldCharType="end"/>
            </w:r>
          </w:hyperlink>
        </w:p>
        <w:p w14:paraId="5D3C3784" w14:textId="529010CF" w:rsidR="00F1683A" w:rsidRDefault="00F1683A">
          <w:pPr>
            <w:pStyle w:val="TOC1"/>
            <w:tabs>
              <w:tab w:val="right" w:leader="dot" w:pos="9016"/>
            </w:tabs>
            <w:rPr>
              <w:rFonts w:eastAsiaTheme="minorEastAsia"/>
              <w:noProof/>
            </w:rPr>
          </w:pPr>
          <w:hyperlink w:anchor="_Toc228532952" w:history="1">
            <w:r w:rsidRPr="004A7B1A">
              <w:rPr>
                <w:rStyle w:val="Hyperlink"/>
                <w:noProof/>
              </w:rPr>
              <w:t>Introduction</w:t>
            </w:r>
            <w:r>
              <w:rPr>
                <w:noProof/>
                <w:webHidden/>
              </w:rPr>
              <w:tab/>
            </w:r>
            <w:r>
              <w:rPr>
                <w:noProof/>
                <w:webHidden/>
              </w:rPr>
              <w:fldChar w:fldCharType="begin"/>
            </w:r>
            <w:r>
              <w:rPr>
                <w:noProof/>
                <w:webHidden/>
              </w:rPr>
              <w:instrText xml:space="preserve"> PAGEREF _Toc228532952 \h </w:instrText>
            </w:r>
            <w:r>
              <w:rPr>
                <w:noProof/>
                <w:webHidden/>
              </w:rPr>
            </w:r>
            <w:r>
              <w:rPr>
                <w:noProof/>
                <w:webHidden/>
              </w:rPr>
              <w:fldChar w:fldCharType="separate"/>
            </w:r>
            <w:r>
              <w:rPr>
                <w:noProof/>
                <w:webHidden/>
              </w:rPr>
              <w:t>3</w:t>
            </w:r>
            <w:r>
              <w:rPr>
                <w:noProof/>
                <w:webHidden/>
              </w:rPr>
              <w:fldChar w:fldCharType="end"/>
            </w:r>
          </w:hyperlink>
        </w:p>
        <w:p w14:paraId="6A2AAB53" w14:textId="1E43CA71" w:rsidR="00F1683A" w:rsidRDefault="00F1683A">
          <w:pPr>
            <w:pStyle w:val="TOC1"/>
            <w:tabs>
              <w:tab w:val="right" w:leader="dot" w:pos="9016"/>
            </w:tabs>
            <w:rPr>
              <w:rFonts w:eastAsiaTheme="minorEastAsia"/>
              <w:noProof/>
            </w:rPr>
          </w:pPr>
          <w:hyperlink w:anchor="_Toc228532953" w:history="1">
            <w:r w:rsidRPr="004A7B1A">
              <w:rPr>
                <w:rStyle w:val="Hyperlink"/>
                <w:noProof/>
              </w:rPr>
              <w:t>Creating the tables</w:t>
            </w:r>
            <w:r>
              <w:rPr>
                <w:noProof/>
                <w:webHidden/>
              </w:rPr>
              <w:tab/>
            </w:r>
            <w:r>
              <w:rPr>
                <w:noProof/>
                <w:webHidden/>
              </w:rPr>
              <w:fldChar w:fldCharType="begin"/>
            </w:r>
            <w:r>
              <w:rPr>
                <w:noProof/>
                <w:webHidden/>
              </w:rPr>
              <w:instrText xml:space="preserve"> PAGEREF _Toc228532953 \h </w:instrText>
            </w:r>
            <w:r>
              <w:rPr>
                <w:noProof/>
                <w:webHidden/>
              </w:rPr>
            </w:r>
            <w:r>
              <w:rPr>
                <w:noProof/>
                <w:webHidden/>
              </w:rPr>
              <w:fldChar w:fldCharType="separate"/>
            </w:r>
            <w:r>
              <w:rPr>
                <w:noProof/>
                <w:webHidden/>
              </w:rPr>
              <w:t>3</w:t>
            </w:r>
            <w:r>
              <w:rPr>
                <w:noProof/>
                <w:webHidden/>
              </w:rPr>
              <w:fldChar w:fldCharType="end"/>
            </w:r>
          </w:hyperlink>
        </w:p>
        <w:p w14:paraId="01FB9055" w14:textId="6337DF17" w:rsidR="00F1683A" w:rsidRDefault="00F1683A">
          <w:pPr>
            <w:pStyle w:val="TOC1"/>
            <w:tabs>
              <w:tab w:val="right" w:leader="dot" w:pos="9016"/>
            </w:tabs>
            <w:rPr>
              <w:rFonts w:eastAsiaTheme="minorEastAsia"/>
              <w:noProof/>
            </w:rPr>
          </w:pPr>
          <w:hyperlink w:anchor="_Toc228532954" w:history="1">
            <w:r w:rsidRPr="004A7B1A">
              <w:rPr>
                <w:rStyle w:val="Hyperlink"/>
                <w:noProof/>
              </w:rPr>
              <w:t>The values of those tables</w:t>
            </w:r>
            <w:r>
              <w:rPr>
                <w:noProof/>
                <w:webHidden/>
              </w:rPr>
              <w:tab/>
            </w:r>
            <w:r>
              <w:rPr>
                <w:noProof/>
                <w:webHidden/>
              </w:rPr>
              <w:fldChar w:fldCharType="begin"/>
            </w:r>
            <w:r>
              <w:rPr>
                <w:noProof/>
                <w:webHidden/>
              </w:rPr>
              <w:instrText xml:space="preserve"> PAGEREF _Toc228532954 \h </w:instrText>
            </w:r>
            <w:r>
              <w:rPr>
                <w:noProof/>
                <w:webHidden/>
              </w:rPr>
            </w:r>
            <w:r>
              <w:rPr>
                <w:noProof/>
                <w:webHidden/>
              </w:rPr>
              <w:fldChar w:fldCharType="separate"/>
            </w:r>
            <w:r>
              <w:rPr>
                <w:noProof/>
                <w:webHidden/>
              </w:rPr>
              <w:t>5</w:t>
            </w:r>
            <w:r>
              <w:rPr>
                <w:noProof/>
                <w:webHidden/>
              </w:rPr>
              <w:fldChar w:fldCharType="end"/>
            </w:r>
          </w:hyperlink>
        </w:p>
        <w:p w14:paraId="2ADCC60D" w14:textId="631F3EF4" w:rsidR="00F1683A" w:rsidRDefault="00F1683A">
          <w:pPr>
            <w:pStyle w:val="TOC1"/>
            <w:tabs>
              <w:tab w:val="right" w:leader="dot" w:pos="9016"/>
            </w:tabs>
            <w:rPr>
              <w:rFonts w:eastAsiaTheme="minorEastAsia"/>
              <w:noProof/>
            </w:rPr>
          </w:pPr>
          <w:hyperlink w:anchor="_Toc228532955" w:history="1">
            <w:r w:rsidRPr="004A7B1A">
              <w:rPr>
                <w:rStyle w:val="Hyperlink"/>
                <w:noProof/>
              </w:rPr>
              <w:t>The queries</w:t>
            </w:r>
            <w:r>
              <w:rPr>
                <w:noProof/>
                <w:webHidden/>
              </w:rPr>
              <w:tab/>
            </w:r>
            <w:r>
              <w:rPr>
                <w:noProof/>
                <w:webHidden/>
              </w:rPr>
              <w:fldChar w:fldCharType="begin"/>
            </w:r>
            <w:r>
              <w:rPr>
                <w:noProof/>
                <w:webHidden/>
              </w:rPr>
              <w:instrText xml:space="preserve"> PAGEREF _Toc228532955 \h </w:instrText>
            </w:r>
            <w:r>
              <w:rPr>
                <w:noProof/>
                <w:webHidden/>
              </w:rPr>
            </w:r>
            <w:r>
              <w:rPr>
                <w:noProof/>
                <w:webHidden/>
              </w:rPr>
              <w:fldChar w:fldCharType="separate"/>
            </w:r>
            <w:r>
              <w:rPr>
                <w:noProof/>
                <w:webHidden/>
              </w:rPr>
              <w:t>22</w:t>
            </w:r>
            <w:r>
              <w:rPr>
                <w:noProof/>
                <w:webHidden/>
              </w:rPr>
              <w:fldChar w:fldCharType="end"/>
            </w:r>
          </w:hyperlink>
        </w:p>
        <w:p w14:paraId="72A6AAE7" w14:textId="7C833DA8" w:rsidR="00F1683A" w:rsidRDefault="00F1683A">
          <w:pPr>
            <w:pStyle w:val="TOC1"/>
            <w:tabs>
              <w:tab w:val="right" w:leader="dot" w:pos="9016"/>
            </w:tabs>
            <w:rPr>
              <w:rFonts w:eastAsiaTheme="minorEastAsia"/>
              <w:noProof/>
            </w:rPr>
          </w:pPr>
          <w:hyperlink w:anchor="_Toc228532956" w:history="1">
            <w:r w:rsidRPr="004A7B1A">
              <w:rPr>
                <w:rStyle w:val="Hyperlink"/>
                <w:noProof/>
              </w:rPr>
              <w:t>The ERD Diagram</w:t>
            </w:r>
            <w:r>
              <w:rPr>
                <w:noProof/>
                <w:webHidden/>
              </w:rPr>
              <w:tab/>
            </w:r>
            <w:r>
              <w:rPr>
                <w:noProof/>
                <w:webHidden/>
              </w:rPr>
              <w:fldChar w:fldCharType="begin"/>
            </w:r>
            <w:r>
              <w:rPr>
                <w:noProof/>
                <w:webHidden/>
              </w:rPr>
              <w:instrText xml:space="preserve"> PAGEREF _Toc228532956 \h </w:instrText>
            </w:r>
            <w:r>
              <w:rPr>
                <w:noProof/>
                <w:webHidden/>
              </w:rPr>
            </w:r>
            <w:r>
              <w:rPr>
                <w:noProof/>
                <w:webHidden/>
              </w:rPr>
              <w:fldChar w:fldCharType="separate"/>
            </w:r>
            <w:r>
              <w:rPr>
                <w:noProof/>
                <w:webHidden/>
              </w:rPr>
              <w:t>35</w:t>
            </w:r>
            <w:r>
              <w:rPr>
                <w:noProof/>
                <w:webHidden/>
              </w:rPr>
              <w:fldChar w:fldCharType="end"/>
            </w:r>
          </w:hyperlink>
        </w:p>
        <w:p w14:paraId="7EF74A03" w14:textId="4C03D590" w:rsidR="00F1683A" w:rsidRDefault="00F1683A">
          <w:pPr>
            <w:pStyle w:val="TOC1"/>
            <w:tabs>
              <w:tab w:val="right" w:leader="dot" w:pos="9016"/>
            </w:tabs>
            <w:rPr>
              <w:rFonts w:eastAsiaTheme="minorEastAsia"/>
              <w:noProof/>
            </w:rPr>
          </w:pPr>
          <w:hyperlink w:anchor="_Toc228532957" w:history="1">
            <w:r w:rsidRPr="004A7B1A">
              <w:rPr>
                <w:rStyle w:val="Hyperlink"/>
                <w:noProof/>
              </w:rPr>
              <w:t>Exporting the file</w:t>
            </w:r>
            <w:r>
              <w:rPr>
                <w:noProof/>
                <w:webHidden/>
              </w:rPr>
              <w:tab/>
            </w:r>
            <w:r>
              <w:rPr>
                <w:noProof/>
                <w:webHidden/>
              </w:rPr>
              <w:fldChar w:fldCharType="begin"/>
            </w:r>
            <w:r>
              <w:rPr>
                <w:noProof/>
                <w:webHidden/>
              </w:rPr>
              <w:instrText xml:space="preserve"> PAGEREF _Toc228532957 \h </w:instrText>
            </w:r>
            <w:r>
              <w:rPr>
                <w:noProof/>
                <w:webHidden/>
              </w:rPr>
            </w:r>
            <w:r>
              <w:rPr>
                <w:noProof/>
                <w:webHidden/>
              </w:rPr>
              <w:fldChar w:fldCharType="separate"/>
            </w:r>
            <w:r>
              <w:rPr>
                <w:noProof/>
                <w:webHidden/>
              </w:rPr>
              <w:t>35</w:t>
            </w:r>
            <w:r>
              <w:rPr>
                <w:noProof/>
                <w:webHidden/>
              </w:rPr>
              <w:fldChar w:fldCharType="end"/>
            </w:r>
          </w:hyperlink>
        </w:p>
        <w:p w14:paraId="6FDF5D15" w14:textId="0031C818" w:rsidR="00F1683A" w:rsidRDefault="00F1683A">
          <w:pPr>
            <w:pStyle w:val="TOC1"/>
            <w:tabs>
              <w:tab w:val="right" w:leader="dot" w:pos="9016"/>
            </w:tabs>
            <w:rPr>
              <w:rFonts w:eastAsiaTheme="minorEastAsia"/>
              <w:noProof/>
            </w:rPr>
          </w:pPr>
          <w:hyperlink w:anchor="_Toc228532958" w:history="1">
            <w:r w:rsidRPr="004A7B1A">
              <w:rPr>
                <w:rStyle w:val="Hyperlink"/>
                <w:noProof/>
              </w:rPr>
              <w:t>Database Design and Entities</w:t>
            </w:r>
            <w:r>
              <w:rPr>
                <w:noProof/>
                <w:webHidden/>
              </w:rPr>
              <w:tab/>
            </w:r>
            <w:r>
              <w:rPr>
                <w:noProof/>
                <w:webHidden/>
              </w:rPr>
              <w:fldChar w:fldCharType="begin"/>
            </w:r>
            <w:r>
              <w:rPr>
                <w:noProof/>
                <w:webHidden/>
              </w:rPr>
              <w:instrText xml:space="preserve"> PAGEREF _Toc228532958 \h </w:instrText>
            </w:r>
            <w:r>
              <w:rPr>
                <w:noProof/>
                <w:webHidden/>
              </w:rPr>
            </w:r>
            <w:r>
              <w:rPr>
                <w:noProof/>
                <w:webHidden/>
              </w:rPr>
              <w:fldChar w:fldCharType="separate"/>
            </w:r>
            <w:r>
              <w:rPr>
                <w:noProof/>
                <w:webHidden/>
              </w:rPr>
              <w:t>36</w:t>
            </w:r>
            <w:r>
              <w:rPr>
                <w:noProof/>
                <w:webHidden/>
              </w:rPr>
              <w:fldChar w:fldCharType="end"/>
            </w:r>
          </w:hyperlink>
        </w:p>
        <w:p w14:paraId="6702E28A" w14:textId="7CF17DB8" w:rsidR="00F1683A" w:rsidRDefault="00F1683A">
          <w:pPr>
            <w:pStyle w:val="TOC1"/>
            <w:tabs>
              <w:tab w:val="right" w:leader="dot" w:pos="9016"/>
            </w:tabs>
            <w:rPr>
              <w:rFonts w:eastAsiaTheme="minorEastAsia"/>
              <w:noProof/>
            </w:rPr>
          </w:pPr>
          <w:hyperlink w:anchor="_Toc228532959" w:history="1">
            <w:r w:rsidRPr="004A7B1A">
              <w:rPr>
                <w:rStyle w:val="Hyperlink"/>
                <w:noProof/>
              </w:rPr>
              <w:t>Entity Relationship Diagram (ERD)</w:t>
            </w:r>
            <w:r>
              <w:rPr>
                <w:noProof/>
                <w:webHidden/>
              </w:rPr>
              <w:tab/>
            </w:r>
            <w:r>
              <w:rPr>
                <w:noProof/>
                <w:webHidden/>
              </w:rPr>
              <w:fldChar w:fldCharType="begin"/>
            </w:r>
            <w:r>
              <w:rPr>
                <w:noProof/>
                <w:webHidden/>
              </w:rPr>
              <w:instrText xml:space="preserve"> PAGEREF _Toc228532959 \h </w:instrText>
            </w:r>
            <w:r>
              <w:rPr>
                <w:noProof/>
                <w:webHidden/>
              </w:rPr>
            </w:r>
            <w:r>
              <w:rPr>
                <w:noProof/>
                <w:webHidden/>
              </w:rPr>
              <w:fldChar w:fldCharType="separate"/>
            </w:r>
            <w:r>
              <w:rPr>
                <w:noProof/>
                <w:webHidden/>
              </w:rPr>
              <w:t>37</w:t>
            </w:r>
            <w:r>
              <w:rPr>
                <w:noProof/>
                <w:webHidden/>
              </w:rPr>
              <w:fldChar w:fldCharType="end"/>
            </w:r>
          </w:hyperlink>
        </w:p>
        <w:p w14:paraId="74B9C855" w14:textId="2478D28C" w:rsidR="00F1683A" w:rsidRDefault="00F1683A">
          <w:pPr>
            <w:pStyle w:val="TOC1"/>
            <w:tabs>
              <w:tab w:val="right" w:leader="dot" w:pos="9016"/>
            </w:tabs>
            <w:rPr>
              <w:rFonts w:eastAsiaTheme="minorEastAsia"/>
              <w:noProof/>
            </w:rPr>
          </w:pPr>
          <w:hyperlink w:anchor="_Toc228532960" w:history="1">
            <w:r w:rsidRPr="004A7B1A">
              <w:rPr>
                <w:rStyle w:val="Hyperlink"/>
                <w:noProof/>
              </w:rPr>
              <w:t>Normalization</w:t>
            </w:r>
            <w:r>
              <w:rPr>
                <w:noProof/>
                <w:webHidden/>
              </w:rPr>
              <w:tab/>
            </w:r>
            <w:r>
              <w:rPr>
                <w:noProof/>
                <w:webHidden/>
              </w:rPr>
              <w:fldChar w:fldCharType="begin"/>
            </w:r>
            <w:r>
              <w:rPr>
                <w:noProof/>
                <w:webHidden/>
              </w:rPr>
              <w:instrText xml:space="preserve"> PAGEREF _Toc228532960 \h </w:instrText>
            </w:r>
            <w:r>
              <w:rPr>
                <w:noProof/>
                <w:webHidden/>
              </w:rPr>
            </w:r>
            <w:r>
              <w:rPr>
                <w:noProof/>
                <w:webHidden/>
              </w:rPr>
              <w:fldChar w:fldCharType="separate"/>
            </w:r>
            <w:r>
              <w:rPr>
                <w:noProof/>
                <w:webHidden/>
              </w:rPr>
              <w:t>37</w:t>
            </w:r>
            <w:r>
              <w:rPr>
                <w:noProof/>
                <w:webHidden/>
              </w:rPr>
              <w:fldChar w:fldCharType="end"/>
            </w:r>
          </w:hyperlink>
        </w:p>
        <w:p w14:paraId="16475CEB" w14:textId="7D4F8789" w:rsidR="00F1683A" w:rsidRDefault="00F1683A">
          <w:pPr>
            <w:pStyle w:val="TOC1"/>
            <w:tabs>
              <w:tab w:val="right" w:leader="dot" w:pos="9016"/>
            </w:tabs>
            <w:rPr>
              <w:rFonts w:eastAsiaTheme="minorEastAsia"/>
              <w:noProof/>
            </w:rPr>
          </w:pPr>
          <w:hyperlink w:anchor="_Toc228532961" w:history="1">
            <w:r w:rsidRPr="004A7B1A">
              <w:rPr>
                <w:rStyle w:val="Hyperlink"/>
                <w:noProof/>
              </w:rPr>
              <w:t>Database Implementation and Sample Data</w:t>
            </w:r>
            <w:r>
              <w:rPr>
                <w:noProof/>
                <w:webHidden/>
              </w:rPr>
              <w:tab/>
            </w:r>
            <w:r>
              <w:rPr>
                <w:noProof/>
                <w:webHidden/>
              </w:rPr>
              <w:fldChar w:fldCharType="begin"/>
            </w:r>
            <w:r>
              <w:rPr>
                <w:noProof/>
                <w:webHidden/>
              </w:rPr>
              <w:instrText xml:space="preserve"> PAGEREF _Toc228532961 \h </w:instrText>
            </w:r>
            <w:r>
              <w:rPr>
                <w:noProof/>
                <w:webHidden/>
              </w:rPr>
            </w:r>
            <w:r>
              <w:rPr>
                <w:noProof/>
                <w:webHidden/>
              </w:rPr>
              <w:fldChar w:fldCharType="separate"/>
            </w:r>
            <w:r>
              <w:rPr>
                <w:noProof/>
                <w:webHidden/>
              </w:rPr>
              <w:t>38</w:t>
            </w:r>
            <w:r>
              <w:rPr>
                <w:noProof/>
                <w:webHidden/>
              </w:rPr>
              <w:fldChar w:fldCharType="end"/>
            </w:r>
          </w:hyperlink>
        </w:p>
        <w:p w14:paraId="4AC4568C" w14:textId="4332D008" w:rsidR="00F1683A" w:rsidRDefault="00F1683A">
          <w:pPr>
            <w:pStyle w:val="TOC1"/>
            <w:tabs>
              <w:tab w:val="right" w:leader="dot" w:pos="9016"/>
            </w:tabs>
            <w:rPr>
              <w:rFonts w:eastAsiaTheme="minorEastAsia"/>
              <w:noProof/>
            </w:rPr>
          </w:pPr>
          <w:hyperlink w:anchor="_Toc228532962" w:history="1">
            <w:r w:rsidRPr="004A7B1A">
              <w:rPr>
                <w:rStyle w:val="Hyperlink"/>
                <w:noProof/>
              </w:rPr>
              <w:t>SQL Queries and System Validation</w:t>
            </w:r>
            <w:r>
              <w:rPr>
                <w:noProof/>
                <w:webHidden/>
              </w:rPr>
              <w:tab/>
            </w:r>
            <w:r>
              <w:rPr>
                <w:noProof/>
                <w:webHidden/>
              </w:rPr>
              <w:fldChar w:fldCharType="begin"/>
            </w:r>
            <w:r>
              <w:rPr>
                <w:noProof/>
                <w:webHidden/>
              </w:rPr>
              <w:instrText xml:space="preserve"> PAGEREF _Toc228532962 \h </w:instrText>
            </w:r>
            <w:r>
              <w:rPr>
                <w:noProof/>
                <w:webHidden/>
              </w:rPr>
            </w:r>
            <w:r>
              <w:rPr>
                <w:noProof/>
                <w:webHidden/>
              </w:rPr>
              <w:fldChar w:fldCharType="separate"/>
            </w:r>
            <w:r>
              <w:rPr>
                <w:noProof/>
                <w:webHidden/>
              </w:rPr>
              <w:t>39</w:t>
            </w:r>
            <w:r>
              <w:rPr>
                <w:noProof/>
                <w:webHidden/>
              </w:rPr>
              <w:fldChar w:fldCharType="end"/>
            </w:r>
          </w:hyperlink>
        </w:p>
        <w:p w14:paraId="69391505" w14:textId="7873403B" w:rsidR="00F1683A" w:rsidRDefault="00F1683A">
          <w:pPr>
            <w:pStyle w:val="TOC1"/>
            <w:tabs>
              <w:tab w:val="right" w:leader="dot" w:pos="9016"/>
            </w:tabs>
            <w:rPr>
              <w:rFonts w:eastAsiaTheme="minorEastAsia"/>
              <w:noProof/>
            </w:rPr>
          </w:pPr>
          <w:hyperlink w:anchor="_Toc228532963" w:history="1">
            <w:r w:rsidRPr="004A7B1A">
              <w:rPr>
                <w:rStyle w:val="Hyperlink"/>
                <w:noProof/>
              </w:rPr>
              <w:t>Stored Procedures, Triggers, and Transaction Handling</w:t>
            </w:r>
            <w:r>
              <w:rPr>
                <w:noProof/>
                <w:webHidden/>
              </w:rPr>
              <w:tab/>
            </w:r>
            <w:r>
              <w:rPr>
                <w:noProof/>
                <w:webHidden/>
              </w:rPr>
              <w:fldChar w:fldCharType="begin"/>
            </w:r>
            <w:r>
              <w:rPr>
                <w:noProof/>
                <w:webHidden/>
              </w:rPr>
              <w:instrText xml:space="preserve"> PAGEREF _Toc228532963 \h </w:instrText>
            </w:r>
            <w:r>
              <w:rPr>
                <w:noProof/>
                <w:webHidden/>
              </w:rPr>
            </w:r>
            <w:r>
              <w:rPr>
                <w:noProof/>
                <w:webHidden/>
              </w:rPr>
              <w:fldChar w:fldCharType="separate"/>
            </w:r>
            <w:r>
              <w:rPr>
                <w:noProof/>
                <w:webHidden/>
              </w:rPr>
              <w:t>40</w:t>
            </w:r>
            <w:r>
              <w:rPr>
                <w:noProof/>
                <w:webHidden/>
              </w:rPr>
              <w:fldChar w:fldCharType="end"/>
            </w:r>
          </w:hyperlink>
        </w:p>
        <w:p w14:paraId="4DE84AB1" w14:textId="19EC4C41" w:rsidR="00F1683A" w:rsidRDefault="00F1683A">
          <w:pPr>
            <w:pStyle w:val="TOC1"/>
            <w:tabs>
              <w:tab w:val="right" w:leader="dot" w:pos="9016"/>
            </w:tabs>
            <w:rPr>
              <w:rFonts w:eastAsiaTheme="minorEastAsia"/>
              <w:noProof/>
            </w:rPr>
          </w:pPr>
          <w:hyperlink w:anchor="_Toc228532964" w:history="1">
            <w:r w:rsidRPr="004A7B1A">
              <w:rPr>
                <w:rStyle w:val="Hyperlink"/>
                <w:noProof/>
              </w:rPr>
              <w:t>Performance Tuning and Indexing</w:t>
            </w:r>
            <w:r>
              <w:rPr>
                <w:noProof/>
                <w:webHidden/>
              </w:rPr>
              <w:tab/>
            </w:r>
            <w:r>
              <w:rPr>
                <w:noProof/>
                <w:webHidden/>
              </w:rPr>
              <w:fldChar w:fldCharType="begin"/>
            </w:r>
            <w:r>
              <w:rPr>
                <w:noProof/>
                <w:webHidden/>
              </w:rPr>
              <w:instrText xml:space="preserve"> PAGEREF _Toc228532964 \h </w:instrText>
            </w:r>
            <w:r>
              <w:rPr>
                <w:noProof/>
                <w:webHidden/>
              </w:rPr>
            </w:r>
            <w:r>
              <w:rPr>
                <w:noProof/>
                <w:webHidden/>
              </w:rPr>
              <w:fldChar w:fldCharType="separate"/>
            </w:r>
            <w:r>
              <w:rPr>
                <w:noProof/>
                <w:webHidden/>
              </w:rPr>
              <w:t>41</w:t>
            </w:r>
            <w:r>
              <w:rPr>
                <w:noProof/>
                <w:webHidden/>
              </w:rPr>
              <w:fldChar w:fldCharType="end"/>
            </w:r>
          </w:hyperlink>
        </w:p>
        <w:p w14:paraId="63863507" w14:textId="4E24890A" w:rsidR="00F1683A" w:rsidRDefault="00F1683A">
          <w:pPr>
            <w:pStyle w:val="TOC1"/>
            <w:tabs>
              <w:tab w:val="right" w:leader="dot" w:pos="9016"/>
            </w:tabs>
            <w:rPr>
              <w:rFonts w:eastAsiaTheme="minorEastAsia"/>
              <w:noProof/>
            </w:rPr>
          </w:pPr>
          <w:hyperlink w:anchor="_Toc228532965" w:history="1">
            <w:r w:rsidRPr="004A7B1A">
              <w:rPr>
                <w:rStyle w:val="Hyperlink"/>
                <w:noProof/>
              </w:rPr>
              <w:t>Conclusion</w:t>
            </w:r>
            <w:r>
              <w:rPr>
                <w:noProof/>
                <w:webHidden/>
              </w:rPr>
              <w:tab/>
            </w:r>
            <w:r>
              <w:rPr>
                <w:noProof/>
                <w:webHidden/>
              </w:rPr>
              <w:fldChar w:fldCharType="begin"/>
            </w:r>
            <w:r>
              <w:rPr>
                <w:noProof/>
                <w:webHidden/>
              </w:rPr>
              <w:instrText xml:space="preserve"> PAGEREF _Toc228532965 \h </w:instrText>
            </w:r>
            <w:r>
              <w:rPr>
                <w:noProof/>
                <w:webHidden/>
              </w:rPr>
            </w:r>
            <w:r>
              <w:rPr>
                <w:noProof/>
                <w:webHidden/>
              </w:rPr>
              <w:fldChar w:fldCharType="separate"/>
            </w:r>
            <w:r>
              <w:rPr>
                <w:noProof/>
                <w:webHidden/>
              </w:rPr>
              <w:t>41</w:t>
            </w:r>
            <w:r>
              <w:rPr>
                <w:noProof/>
                <w:webHidden/>
              </w:rPr>
              <w:fldChar w:fldCharType="end"/>
            </w:r>
          </w:hyperlink>
        </w:p>
        <w:p w14:paraId="2EAD2762" w14:textId="1A406690" w:rsidR="00F1683A" w:rsidRDefault="00F1683A">
          <w:pPr>
            <w:pStyle w:val="TOC1"/>
            <w:tabs>
              <w:tab w:val="right" w:leader="dot" w:pos="9016"/>
            </w:tabs>
            <w:rPr>
              <w:rFonts w:eastAsiaTheme="minorEastAsia"/>
              <w:noProof/>
            </w:rPr>
          </w:pPr>
          <w:hyperlink w:anchor="_Toc228532966" w:history="1">
            <w:r w:rsidRPr="004A7B1A">
              <w:rPr>
                <w:rStyle w:val="Hyperlink"/>
                <w:noProof/>
              </w:rPr>
              <w:t>References</w:t>
            </w:r>
            <w:r>
              <w:rPr>
                <w:noProof/>
                <w:webHidden/>
              </w:rPr>
              <w:tab/>
            </w:r>
            <w:r>
              <w:rPr>
                <w:noProof/>
                <w:webHidden/>
              </w:rPr>
              <w:fldChar w:fldCharType="begin"/>
            </w:r>
            <w:r>
              <w:rPr>
                <w:noProof/>
                <w:webHidden/>
              </w:rPr>
              <w:instrText xml:space="preserve"> PAGEREF _Toc228532966 \h </w:instrText>
            </w:r>
            <w:r>
              <w:rPr>
                <w:noProof/>
                <w:webHidden/>
              </w:rPr>
            </w:r>
            <w:r>
              <w:rPr>
                <w:noProof/>
                <w:webHidden/>
              </w:rPr>
              <w:fldChar w:fldCharType="separate"/>
            </w:r>
            <w:r>
              <w:rPr>
                <w:noProof/>
                <w:webHidden/>
              </w:rPr>
              <w:t>42</w:t>
            </w:r>
            <w:r>
              <w:rPr>
                <w:noProof/>
                <w:webHidden/>
              </w:rPr>
              <w:fldChar w:fldCharType="end"/>
            </w:r>
          </w:hyperlink>
        </w:p>
        <w:p w14:paraId="43CCAC46" w14:textId="533A07B0" w:rsidR="00F1683A" w:rsidRDefault="00F1683A">
          <w:pPr>
            <w:pStyle w:val="TOC1"/>
            <w:tabs>
              <w:tab w:val="right" w:leader="dot" w:pos="9016"/>
            </w:tabs>
            <w:rPr>
              <w:rFonts w:eastAsiaTheme="minorEastAsia"/>
              <w:noProof/>
            </w:rPr>
          </w:pPr>
          <w:hyperlink w:anchor="_Toc228532967" w:history="1">
            <w:r w:rsidRPr="004A7B1A">
              <w:rPr>
                <w:rStyle w:val="Hyperlink"/>
                <w:noProof/>
              </w:rPr>
              <w:t>References</w:t>
            </w:r>
            <w:r>
              <w:rPr>
                <w:noProof/>
                <w:webHidden/>
              </w:rPr>
              <w:tab/>
            </w:r>
            <w:r>
              <w:rPr>
                <w:noProof/>
                <w:webHidden/>
              </w:rPr>
              <w:fldChar w:fldCharType="begin"/>
            </w:r>
            <w:r>
              <w:rPr>
                <w:noProof/>
                <w:webHidden/>
              </w:rPr>
              <w:instrText xml:space="preserve"> PAGEREF _Toc228532967 \h </w:instrText>
            </w:r>
            <w:r>
              <w:rPr>
                <w:noProof/>
                <w:webHidden/>
              </w:rPr>
            </w:r>
            <w:r>
              <w:rPr>
                <w:noProof/>
                <w:webHidden/>
              </w:rPr>
              <w:fldChar w:fldCharType="separate"/>
            </w:r>
            <w:r>
              <w:rPr>
                <w:noProof/>
                <w:webHidden/>
              </w:rPr>
              <w:t>42</w:t>
            </w:r>
            <w:r>
              <w:rPr>
                <w:noProof/>
                <w:webHidden/>
              </w:rPr>
              <w:fldChar w:fldCharType="end"/>
            </w:r>
          </w:hyperlink>
        </w:p>
        <w:p w14:paraId="1DF9D2D2" w14:textId="3286E462" w:rsidR="00F1683A" w:rsidRDefault="00F1683A">
          <w:pPr>
            <w:pStyle w:val="TOC1"/>
            <w:tabs>
              <w:tab w:val="right" w:leader="dot" w:pos="9016"/>
            </w:tabs>
            <w:rPr>
              <w:rFonts w:eastAsiaTheme="minorEastAsia"/>
              <w:noProof/>
            </w:rPr>
          </w:pPr>
          <w:hyperlink w:anchor="_Toc228532968" w:history="1">
            <w:r w:rsidRPr="004A7B1A">
              <w:rPr>
                <w:rStyle w:val="Hyperlink"/>
                <w:noProof/>
              </w:rPr>
              <w:t>Part B</w:t>
            </w:r>
            <w:r>
              <w:rPr>
                <w:noProof/>
                <w:webHidden/>
              </w:rPr>
              <w:tab/>
            </w:r>
            <w:r>
              <w:rPr>
                <w:noProof/>
                <w:webHidden/>
              </w:rPr>
              <w:fldChar w:fldCharType="begin"/>
            </w:r>
            <w:r>
              <w:rPr>
                <w:noProof/>
                <w:webHidden/>
              </w:rPr>
              <w:instrText xml:space="preserve"> PAGEREF _Toc228532968 \h </w:instrText>
            </w:r>
            <w:r>
              <w:rPr>
                <w:noProof/>
                <w:webHidden/>
              </w:rPr>
            </w:r>
            <w:r>
              <w:rPr>
                <w:noProof/>
                <w:webHidden/>
              </w:rPr>
              <w:fldChar w:fldCharType="separate"/>
            </w:r>
            <w:r>
              <w:rPr>
                <w:noProof/>
                <w:webHidden/>
              </w:rPr>
              <w:t>43</w:t>
            </w:r>
            <w:r>
              <w:rPr>
                <w:noProof/>
                <w:webHidden/>
              </w:rPr>
              <w:fldChar w:fldCharType="end"/>
            </w:r>
          </w:hyperlink>
        </w:p>
        <w:p w14:paraId="14199084" w14:textId="64B237C3" w:rsidR="00F1683A" w:rsidRDefault="00F1683A">
          <w:pPr>
            <w:pStyle w:val="TOC1"/>
            <w:tabs>
              <w:tab w:val="right" w:leader="dot" w:pos="9016"/>
            </w:tabs>
            <w:rPr>
              <w:rFonts w:eastAsiaTheme="minorEastAsia"/>
              <w:noProof/>
            </w:rPr>
          </w:pPr>
          <w:hyperlink w:anchor="_Toc228532969" w:history="1">
            <w:r w:rsidRPr="004A7B1A">
              <w:rPr>
                <w:rStyle w:val="Hyperlink"/>
                <w:noProof/>
              </w:rPr>
              <w:t>CityFit Website</w:t>
            </w:r>
            <w:r>
              <w:rPr>
                <w:noProof/>
                <w:webHidden/>
              </w:rPr>
              <w:tab/>
            </w:r>
            <w:r>
              <w:rPr>
                <w:noProof/>
                <w:webHidden/>
              </w:rPr>
              <w:fldChar w:fldCharType="begin"/>
            </w:r>
            <w:r>
              <w:rPr>
                <w:noProof/>
                <w:webHidden/>
              </w:rPr>
              <w:instrText xml:space="preserve"> PAGEREF _Toc228532969 \h </w:instrText>
            </w:r>
            <w:r>
              <w:rPr>
                <w:noProof/>
                <w:webHidden/>
              </w:rPr>
            </w:r>
            <w:r>
              <w:rPr>
                <w:noProof/>
                <w:webHidden/>
              </w:rPr>
              <w:fldChar w:fldCharType="separate"/>
            </w:r>
            <w:r>
              <w:rPr>
                <w:noProof/>
                <w:webHidden/>
              </w:rPr>
              <w:t>43</w:t>
            </w:r>
            <w:r>
              <w:rPr>
                <w:noProof/>
                <w:webHidden/>
              </w:rPr>
              <w:fldChar w:fldCharType="end"/>
            </w:r>
          </w:hyperlink>
        </w:p>
        <w:p w14:paraId="33C9E3B5" w14:textId="64FC8E5D" w:rsidR="00F1683A" w:rsidRDefault="00F1683A">
          <w:pPr>
            <w:pStyle w:val="TOC1"/>
            <w:tabs>
              <w:tab w:val="right" w:leader="dot" w:pos="9016"/>
            </w:tabs>
            <w:rPr>
              <w:rFonts w:eastAsiaTheme="minorEastAsia"/>
              <w:noProof/>
            </w:rPr>
          </w:pPr>
          <w:hyperlink w:anchor="_Toc228532970" w:history="1">
            <w:r w:rsidRPr="004A7B1A">
              <w:rPr>
                <w:rStyle w:val="Hyperlink"/>
                <w:noProof/>
              </w:rPr>
              <w:t>The ERD diagram</w:t>
            </w:r>
            <w:r>
              <w:rPr>
                <w:noProof/>
                <w:webHidden/>
              </w:rPr>
              <w:tab/>
            </w:r>
            <w:r>
              <w:rPr>
                <w:noProof/>
                <w:webHidden/>
              </w:rPr>
              <w:fldChar w:fldCharType="begin"/>
            </w:r>
            <w:r>
              <w:rPr>
                <w:noProof/>
                <w:webHidden/>
              </w:rPr>
              <w:instrText xml:space="preserve"> PAGEREF _Toc228532970 \h </w:instrText>
            </w:r>
            <w:r>
              <w:rPr>
                <w:noProof/>
                <w:webHidden/>
              </w:rPr>
            </w:r>
            <w:r>
              <w:rPr>
                <w:noProof/>
                <w:webHidden/>
              </w:rPr>
              <w:fldChar w:fldCharType="separate"/>
            </w:r>
            <w:r>
              <w:rPr>
                <w:noProof/>
                <w:webHidden/>
              </w:rPr>
              <w:t>53</w:t>
            </w:r>
            <w:r>
              <w:rPr>
                <w:noProof/>
                <w:webHidden/>
              </w:rPr>
              <w:fldChar w:fldCharType="end"/>
            </w:r>
          </w:hyperlink>
        </w:p>
        <w:p w14:paraId="633162BB" w14:textId="1F670855" w:rsidR="00F1683A" w:rsidRDefault="00F1683A">
          <w:pPr>
            <w:pStyle w:val="TOC1"/>
            <w:tabs>
              <w:tab w:val="right" w:leader="dot" w:pos="9016"/>
            </w:tabs>
            <w:rPr>
              <w:rFonts w:eastAsiaTheme="minorEastAsia"/>
              <w:noProof/>
            </w:rPr>
          </w:pPr>
          <w:hyperlink w:anchor="_Toc228532971" w:history="1">
            <w:r w:rsidRPr="004A7B1A">
              <w:rPr>
                <w:rStyle w:val="Hyperlink"/>
                <w:noProof/>
              </w:rPr>
              <w:t>Introduction</w:t>
            </w:r>
            <w:r>
              <w:rPr>
                <w:noProof/>
                <w:webHidden/>
              </w:rPr>
              <w:tab/>
            </w:r>
            <w:r>
              <w:rPr>
                <w:noProof/>
                <w:webHidden/>
              </w:rPr>
              <w:fldChar w:fldCharType="begin"/>
            </w:r>
            <w:r>
              <w:rPr>
                <w:noProof/>
                <w:webHidden/>
              </w:rPr>
              <w:instrText xml:space="preserve"> PAGEREF _Toc228532971 \h </w:instrText>
            </w:r>
            <w:r>
              <w:rPr>
                <w:noProof/>
                <w:webHidden/>
              </w:rPr>
            </w:r>
            <w:r>
              <w:rPr>
                <w:noProof/>
                <w:webHidden/>
              </w:rPr>
              <w:fldChar w:fldCharType="separate"/>
            </w:r>
            <w:r>
              <w:rPr>
                <w:noProof/>
                <w:webHidden/>
              </w:rPr>
              <w:t>54</w:t>
            </w:r>
            <w:r>
              <w:rPr>
                <w:noProof/>
                <w:webHidden/>
              </w:rPr>
              <w:fldChar w:fldCharType="end"/>
            </w:r>
          </w:hyperlink>
        </w:p>
        <w:p w14:paraId="78A580D0" w14:textId="6E51C3DC" w:rsidR="00F1683A" w:rsidRDefault="00F1683A">
          <w:pPr>
            <w:pStyle w:val="TOC1"/>
            <w:tabs>
              <w:tab w:val="right" w:leader="dot" w:pos="9016"/>
            </w:tabs>
            <w:rPr>
              <w:rFonts w:eastAsiaTheme="minorEastAsia"/>
              <w:noProof/>
            </w:rPr>
          </w:pPr>
          <w:hyperlink w:anchor="_Toc228532972" w:history="1">
            <w:r w:rsidRPr="004A7B1A">
              <w:rPr>
                <w:rStyle w:val="Hyperlink"/>
                <w:noProof/>
              </w:rPr>
              <w:t>2. Database Design and Normalisation</w:t>
            </w:r>
            <w:r>
              <w:rPr>
                <w:noProof/>
                <w:webHidden/>
              </w:rPr>
              <w:tab/>
            </w:r>
            <w:r>
              <w:rPr>
                <w:noProof/>
                <w:webHidden/>
              </w:rPr>
              <w:fldChar w:fldCharType="begin"/>
            </w:r>
            <w:r>
              <w:rPr>
                <w:noProof/>
                <w:webHidden/>
              </w:rPr>
              <w:instrText xml:space="preserve"> PAGEREF _Toc228532972 \h </w:instrText>
            </w:r>
            <w:r>
              <w:rPr>
                <w:noProof/>
                <w:webHidden/>
              </w:rPr>
            </w:r>
            <w:r>
              <w:rPr>
                <w:noProof/>
                <w:webHidden/>
              </w:rPr>
              <w:fldChar w:fldCharType="separate"/>
            </w:r>
            <w:r>
              <w:rPr>
                <w:noProof/>
                <w:webHidden/>
              </w:rPr>
              <w:t>54</w:t>
            </w:r>
            <w:r>
              <w:rPr>
                <w:noProof/>
                <w:webHidden/>
              </w:rPr>
              <w:fldChar w:fldCharType="end"/>
            </w:r>
          </w:hyperlink>
        </w:p>
        <w:p w14:paraId="004BA673" w14:textId="45FD0D87" w:rsidR="00F1683A" w:rsidRDefault="00F1683A">
          <w:pPr>
            <w:pStyle w:val="TOC2"/>
            <w:tabs>
              <w:tab w:val="right" w:leader="dot" w:pos="9016"/>
            </w:tabs>
            <w:rPr>
              <w:rFonts w:eastAsiaTheme="minorEastAsia"/>
              <w:noProof/>
            </w:rPr>
          </w:pPr>
          <w:hyperlink w:anchor="_Toc228532973" w:history="1">
            <w:r w:rsidRPr="004A7B1A">
              <w:rPr>
                <w:rStyle w:val="Hyperlink"/>
                <w:noProof/>
              </w:rPr>
              <w:t>2.1 Overview of the Database Structure</w:t>
            </w:r>
            <w:r>
              <w:rPr>
                <w:noProof/>
                <w:webHidden/>
              </w:rPr>
              <w:tab/>
            </w:r>
            <w:r>
              <w:rPr>
                <w:noProof/>
                <w:webHidden/>
              </w:rPr>
              <w:fldChar w:fldCharType="begin"/>
            </w:r>
            <w:r>
              <w:rPr>
                <w:noProof/>
                <w:webHidden/>
              </w:rPr>
              <w:instrText xml:space="preserve"> PAGEREF _Toc228532973 \h </w:instrText>
            </w:r>
            <w:r>
              <w:rPr>
                <w:noProof/>
                <w:webHidden/>
              </w:rPr>
            </w:r>
            <w:r>
              <w:rPr>
                <w:noProof/>
                <w:webHidden/>
              </w:rPr>
              <w:fldChar w:fldCharType="separate"/>
            </w:r>
            <w:r>
              <w:rPr>
                <w:noProof/>
                <w:webHidden/>
              </w:rPr>
              <w:t>54</w:t>
            </w:r>
            <w:r>
              <w:rPr>
                <w:noProof/>
                <w:webHidden/>
              </w:rPr>
              <w:fldChar w:fldCharType="end"/>
            </w:r>
          </w:hyperlink>
        </w:p>
        <w:p w14:paraId="713D390E" w14:textId="57569593" w:rsidR="00F1683A" w:rsidRDefault="00F1683A">
          <w:pPr>
            <w:pStyle w:val="TOC1"/>
            <w:tabs>
              <w:tab w:val="right" w:leader="dot" w:pos="9016"/>
            </w:tabs>
            <w:rPr>
              <w:rFonts w:eastAsiaTheme="minorEastAsia"/>
              <w:noProof/>
            </w:rPr>
          </w:pPr>
          <w:hyperlink w:anchor="_Toc228532974" w:history="1">
            <w:r w:rsidRPr="004A7B1A">
              <w:rPr>
                <w:rStyle w:val="Hyperlink"/>
                <w:noProof/>
              </w:rPr>
              <w:t>2.2 Table Descriptions</w:t>
            </w:r>
            <w:r>
              <w:rPr>
                <w:noProof/>
                <w:webHidden/>
              </w:rPr>
              <w:tab/>
            </w:r>
            <w:r>
              <w:rPr>
                <w:noProof/>
                <w:webHidden/>
              </w:rPr>
              <w:fldChar w:fldCharType="begin"/>
            </w:r>
            <w:r>
              <w:rPr>
                <w:noProof/>
                <w:webHidden/>
              </w:rPr>
              <w:instrText xml:space="preserve"> PAGEREF _Toc228532974 \h </w:instrText>
            </w:r>
            <w:r>
              <w:rPr>
                <w:noProof/>
                <w:webHidden/>
              </w:rPr>
            </w:r>
            <w:r>
              <w:rPr>
                <w:noProof/>
                <w:webHidden/>
              </w:rPr>
              <w:fldChar w:fldCharType="separate"/>
            </w:r>
            <w:r>
              <w:rPr>
                <w:noProof/>
                <w:webHidden/>
              </w:rPr>
              <w:t>54</w:t>
            </w:r>
            <w:r>
              <w:rPr>
                <w:noProof/>
                <w:webHidden/>
              </w:rPr>
              <w:fldChar w:fldCharType="end"/>
            </w:r>
          </w:hyperlink>
        </w:p>
        <w:p w14:paraId="54C2BF87" w14:textId="51B8CCF1" w:rsidR="00F1683A" w:rsidRDefault="00F1683A">
          <w:pPr>
            <w:pStyle w:val="TOC2"/>
            <w:tabs>
              <w:tab w:val="right" w:leader="dot" w:pos="9016"/>
            </w:tabs>
            <w:rPr>
              <w:rFonts w:eastAsiaTheme="minorEastAsia"/>
              <w:noProof/>
            </w:rPr>
          </w:pPr>
          <w:hyperlink w:anchor="_Toc228532975" w:history="1">
            <w:r w:rsidRPr="004A7B1A">
              <w:rPr>
                <w:rStyle w:val="Hyperlink"/>
                <w:noProof/>
              </w:rPr>
              <w:t>2.2.1 classes Table</w:t>
            </w:r>
            <w:r>
              <w:rPr>
                <w:noProof/>
                <w:webHidden/>
              </w:rPr>
              <w:tab/>
            </w:r>
            <w:r>
              <w:rPr>
                <w:noProof/>
                <w:webHidden/>
              </w:rPr>
              <w:fldChar w:fldCharType="begin"/>
            </w:r>
            <w:r>
              <w:rPr>
                <w:noProof/>
                <w:webHidden/>
              </w:rPr>
              <w:instrText xml:space="preserve"> PAGEREF _Toc228532975 \h </w:instrText>
            </w:r>
            <w:r>
              <w:rPr>
                <w:noProof/>
                <w:webHidden/>
              </w:rPr>
            </w:r>
            <w:r>
              <w:rPr>
                <w:noProof/>
                <w:webHidden/>
              </w:rPr>
              <w:fldChar w:fldCharType="separate"/>
            </w:r>
            <w:r>
              <w:rPr>
                <w:noProof/>
                <w:webHidden/>
              </w:rPr>
              <w:t>54</w:t>
            </w:r>
            <w:r>
              <w:rPr>
                <w:noProof/>
                <w:webHidden/>
              </w:rPr>
              <w:fldChar w:fldCharType="end"/>
            </w:r>
          </w:hyperlink>
        </w:p>
        <w:p w14:paraId="4E3A866B" w14:textId="0BA8A77F" w:rsidR="00F1683A" w:rsidRDefault="00F1683A">
          <w:pPr>
            <w:pStyle w:val="TOC2"/>
            <w:tabs>
              <w:tab w:val="right" w:leader="dot" w:pos="9016"/>
            </w:tabs>
            <w:rPr>
              <w:rFonts w:eastAsiaTheme="minorEastAsia"/>
              <w:noProof/>
            </w:rPr>
          </w:pPr>
          <w:hyperlink w:anchor="_Toc228532976" w:history="1">
            <w:r w:rsidRPr="004A7B1A">
              <w:rPr>
                <w:rStyle w:val="Hyperlink"/>
                <w:noProof/>
              </w:rPr>
              <w:t>2.2.2 bookings Table</w:t>
            </w:r>
            <w:r>
              <w:rPr>
                <w:noProof/>
                <w:webHidden/>
              </w:rPr>
              <w:tab/>
            </w:r>
            <w:r>
              <w:rPr>
                <w:noProof/>
                <w:webHidden/>
              </w:rPr>
              <w:fldChar w:fldCharType="begin"/>
            </w:r>
            <w:r>
              <w:rPr>
                <w:noProof/>
                <w:webHidden/>
              </w:rPr>
              <w:instrText xml:space="preserve"> PAGEREF _Toc228532976 \h </w:instrText>
            </w:r>
            <w:r>
              <w:rPr>
                <w:noProof/>
                <w:webHidden/>
              </w:rPr>
            </w:r>
            <w:r>
              <w:rPr>
                <w:noProof/>
                <w:webHidden/>
              </w:rPr>
              <w:fldChar w:fldCharType="separate"/>
            </w:r>
            <w:r>
              <w:rPr>
                <w:noProof/>
                <w:webHidden/>
              </w:rPr>
              <w:t>55</w:t>
            </w:r>
            <w:r>
              <w:rPr>
                <w:noProof/>
                <w:webHidden/>
              </w:rPr>
              <w:fldChar w:fldCharType="end"/>
            </w:r>
          </w:hyperlink>
        </w:p>
        <w:p w14:paraId="364391AF" w14:textId="7125EF8E" w:rsidR="00F1683A" w:rsidRDefault="00F1683A">
          <w:pPr>
            <w:pStyle w:val="TOC2"/>
            <w:tabs>
              <w:tab w:val="right" w:leader="dot" w:pos="9016"/>
            </w:tabs>
            <w:rPr>
              <w:rFonts w:eastAsiaTheme="minorEastAsia"/>
              <w:noProof/>
            </w:rPr>
          </w:pPr>
          <w:hyperlink w:anchor="_Toc228532977" w:history="1">
            <w:r w:rsidRPr="004A7B1A">
              <w:rPr>
                <w:rStyle w:val="Hyperlink"/>
                <w:noProof/>
              </w:rPr>
              <w:t>2.2.3 admins Table</w:t>
            </w:r>
            <w:r>
              <w:rPr>
                <w:noProof/>
                <w:webHidden/>
              </w:rPr>
              <w:tab/>
            </w:r>
            <w:r>
              <w:rPr>
                <w:noProof/>
                <w:webHidden/>
              </w:rPr>
              <w:fldChar w:fldCharType="begin"/>
            </w:r>
            <w:r>
              <w:rPr>
                <w:noProof/>
                <w:webHidden/>
              </w:rPr>
              <w:instrText xml:space="preserve"> PAGEREF _Toc228532977 \h </w:instrText>
            </w:r>
            <w:r>
              <w:rPr>
                <w:noProof/>
                <w:webHidden/>
              </w:rPr>
            </w:r>
            <w:r>
              <w:rPr>
                <w:noProof/>
                <w:webHidden/>
              </w:rPr>
              <w:fldChar w:fldCharType="separate"/>
            </w:r>
            <w:r>
              <w:rPr>
                <w:noProof/>
                <w:webHidden/>
              </w:rPr>
              <w:t>55</w:t>
            </w:r>
            <w:r>
              <w:rPr>
                <w:noProof/>
                <w:webHidden/>
              </w:rPr>
              <w:fldChar w:fldCharType="end"/>
            </w:r>
          </w:hyperlink>
        </w:p>
        <w:p w14:paraId="5938C61B" w14:textId="3502F8F6" w:rsidR="00F1683A" w:rsidRDefault="00F1683A">
          <w:pPr>
            <w:pStyle w:val="TOC1"/>
            <w:tabs>
              <w:tab w:val="right" w:leader="dot" w:pos="9016"/>
            </w:tabs>
            <w:rPr>
              <w:rFonts w:eastAsiaTheme="minorEastAsia"/>
              <w:noProof/>
            </w:rPr>
          </w:pPr>
          <w:hyperlink w:anchor="_Toc228532978" w:history="1">
            <w:r w:rsidRPr="004A7B1A">
              <w:rPr>
                <w:rStyle w:val="Hyperlink"/>
                <w:noProof/>
              </w:rPr>
              <w:t>Normalisation</w:t>
            </w:r>
            <w:r>
              <w:rPr>
                <w:noProof/>
                <w:webHidden/>
              </w:rPr>
              <w:tab/>
            </w:r>
            <w:r>
              <w:rPr>
                <w:noProof/>
                <w:webHidden/>
              </w:rPr>
              <w:fldChar w:fldCharType="begin"/>
            </w:r>
            <w:r>
              <w:rPr>
                <w:noProof/>
                <w:webHidden/>
              </w:rPr>
              <w:instrText xml:space="preserve"> PAGEREF _Toc228532978 \h </w:instrText>
            </w:r>
            <w:r>
              <w:rPr>
                <w:noProof/>
                <w:webHidden/>
              </w:rPr>
            </w:r>
            <w:r>
              <w:rPr>
                <w:noProof/>
                <w:webHidden/>
              </w:rPr>
              <w:fldChar w:fldCharType="separate"/>
            </w:r>
            <w:r>
              <w:rPr>
                <w:noProof/>
                <w:webHidden/>
              </w:rPr>
              <w:t>55</w:t>
            </w:r>
            <w:r>
              <w:rPr>
                <w:noProof/>
                <w:webHidden/>
              </w:rPr>
              <w:fldChar w:fldCharType="end"/>
            </w:r>
          </w:hyperlink>
        </w:p>
        <w:p w14:paraId="7214EA59" w14:textId="36E3089B" w:rsidR="00F1683A" w:rsidRDefault="00F1683A">
          <w:pPr>
            <w:pStyle w:val="TOC1"/>
            <w:tabs>
              <w:tab w:val="right" w:leader="dot" w:pos="9016"/>
            </w:tabs>
            <w:rPr>
              <w:rFonts w:eastAsiaTheme="minorEastAsia"/>
              <w:noProof/>
            </w:rPr>
          </w:pPr>
          <w:hyperlink w:anchor="_Toc228532979" w:history="1">
            <w:r w:rsidRPr="004A7B1A">
              <w:rPr>
                <w:rStyle w:val="Hyperlink"/>
                <w:noProof/>
              </w:rPr>
              <w:t>3. Dynamic Content and PHP–Database Connectivity</w:t>
            </w:r>
            <w:r>
              <w:rPr>
                <w:noProof/>
                <w:webHidden/>
              </w:rPr>
              <w:tab/>
            </w:r>
            <w:r>
              <w:rPr>
                <w:noProof/>
                <w:webHidden/>
              </w:rPr>
              <w:fldChar w:fldCharType="begin"/>
            </w:r>
            <w:r>
              <w:rPr>
                <w:noProof/>
                <w:webHidden/>
              </w:rPr>
              <w:instrText xml:space="preserve"> PAGEREF _Toc228532979 \h </w:instrText>
            </w:r>
            <w:r>
              <w:rPr>
                <w:noProof/>
                <w:webHidden/>
              </w:rPr>
            </w:r>
            <w:r>
              <w:rPr>
                <w:noProof/>
                <w:webHidden/>
              </w:rPr>
              <w:fldChar w:fldCharType="separate"/>
            </w:r>
            <w:r>
              <w:rPr>
                <w:noProof/>
                <w:webHidden/>
              </w:rPr>
              <w:t>56</w:t>
            </w:r>
            <w:r>
              <w:rPr>
                <w:noProof/>
                <w:webHidden/>
              </w:rPr>
              <w:fldChar w:fldCharType="end"/>
            </w:r>
          </w:hyperlink>
        </w:p>
        <w:p w14:paraId="276F51CB" w14:textId="7EDEF484" w:rsidR="00F1683A" w:rsidRDefault="00F1683A">
          <w:pPr>
            <w:pStyle w:val="TOC2"/>
            <w:tabs>
              <w:tab w:val="right" w:leader="dot" w:pos="9016"/>
            </w:tabs>
            <w:rPr>
              <w:rFonts w:eastAsiaTheme="minorEastAsia"/>
              <w:noProof/>
            </w:rPr>
          </w:pPr>
          <w:hyperlink w:anchor="_Toc228532980" w:history="1">
            <w:r w:rsidRPr="004A7B1A">
              <w:rPr>
                <w:rStyle w:val="Hyperlink"/>
                <w:noProof/>
              </w:rPr>
              <w:t>3.1 Database Connection (db.php)</w:t>
            </w:r>
            <w:r>
              <w:rPr>
                <w:noProof/>
                <w:webHidden/>
              </w:rPr>
              <w:tab/>
            </w:r>
            <w:r>
              <w:rPr>
                <w:noProof/>
                <w:webHidden/>
              </w:rPr>
              <w:fldChar w:fldCharType="begin"/>
            </w:r>
            <w:r>
              <w:rPr>
                <w:noProof/>
                <w:webHidden/>
              </w:rPr>
              <w:instrText xml:space="preserve"> PAGEREF _Toc228532980 \h </w:instrText>
            </w:r>
            <w:r>
              <w:rPr>
                <w:noProof/>
                <w:webHidden/>
              </w:rPr>
            </w:r>
            <w:r>
              <w:rPr>
                <w:noProof/>
                <w:webHidden/>
              </w:rPr>
              <w:fldChar w:fldCharType="separate"/>
            </w:r>
            <w:r>
              <w:rPr>
                <w:noProof/>
                <w:webHidden/>
              </w:rPr>
              <w:t>56</w:t>
            </w:r>
            <w:r>
              <w:rPr>
                <w:noProof/>
                <w:webHidden/>
              </w:rPr>
              <w:fldChar w:fldCharType="end"/>
            </w:r>
          </w:hyperlink>
        </w:p>
        <w:p w14:paraId="74A19D27" w14:textId="17E2A096" w:rsidR="00F1683A" w:rsidRDefault="00F1683A">
          <w:pPr>
            <w:pStyle w:val="TOC2"/>
            <w:tabs>
              <w:tab w:val="right" w:leader="dot" w:pos="9016"/>
            </w:tabs>
            <w:rPr>
              <w:rFonts w:eastAsiaTheme="minorEastAsia"/>
              <w:noProof/>
            </w:rPr>
          </w:pPr>
          <w:hyperlink w:anchor="_Toc228532981" w:history="1">
            <w:r w:rsidRPr="004A7B1A">
              <w:rPr>
                <w:rStyle w:val="Hyperlink"/>
                <w:noProof/>
              </w:rPr>
              <w:t>3.2 Dynamic Display of Classes</w:t>
            </w:r>
            <w:r>
              <w:rPr>
                <w:noProof/>
                <w:webHidden/>
              </w:rPr>
              <w:tab/>
            </w:r>
            <w:r>
              <w:rPr>
                <w:noProof/>
                <w:webHidden/>
              </w:rPr>
              <w:fldChar w:fldCharType="begin"/>
            </w:r>
            <w:r>
              <w:rPr>
                <w:noProof/>
                <w:webHidden/>
              </w:rPr>
              <w:instrText xml:space="preserve"> PAGEREF _Toc228532981 \h </w:instrText>
            </w:r>
            <w:r>
              <w:rPr>
                <w:noProof/>
                <w:webHidden/>
              </w:rPr>
            </w:r>
            <w:r>
              <w:rPr>
                <w:noProof/>
                <w:webHidden/>
              </w:rPr>
              <w:fldChar w:fldCharType="separate"/>
            </w:r>
            <w:r>
              <w:rPr>
                <w:noProof/>
                <w:webHidden/>
              </w:rPr>
              <w:t>56</w:t>
            </w:r>
            <w:r>
              <w:rPr>
                <w:noProof/>
                <w:webHidden/>
              </w:rPr>
              <w:fldChar w:fldCharType="end"/>
            </w:r>
          </w:hyperlink>
        </w:p>
        <w:p w14:paraId="7716DB26" w14:textId="2406EE9E" w:rsidR="00F1683A" w:rsidRDefault="00F1683A">
          <w:pPr>
            <w:pStyle w:val="TOC1"/>
            <w:tabs>
              <w:tab w:val="right" w:leader="dot" w:pos="9016"/>
            </w:tabs>
            <w:rPr>
              <w:rFonts w:eastAsiaTheme="minorEastAsia"/>
              <w:noProof/>
            </w:rPr>
          </w:pPr>
          <w:hyperlink w:anchor="_Toc228532982" w:history="1">
            <w:r w:rsidRPr="004A7B1A">
              <w:rPr>
                <w:rStyle w:val="Hyperlink"/>
                <w:noProof/>
              </w:rPr>
              <w:t>4. Search Functionality</w:t>
            </w:r>
            <w:r>
              <w:rPr>
                <w:noProof/>
                <w:webHidden/>
              </w:rPr>
              <w:tab/>
            </w:r>
            <w:r>
              <w:rPr>
                <w:noProof/>
                <w:webHidden/>
              </w:rPr>
              <w:fldChar w:fldCharType="begin"/>
            </w:r>
            <w:r>
              <w:rPr>
                <w:noProof/>
                <w:webHidden/>
              </w:rPr>
              <w:instrText xml:space="preserve"> PAGEREF _Toc228532982 \h </w:instrText>
            </w:r>
            <w:r>
              <w:rPr>
                <w:noProof/>
                <w:webHidden/>
              </w:rPr>
            </w:r>
            <w:r>
              <w:rPr>
                <w:noProof/>
                <w:webHidden/>
              </w:rPr>
              <w:fldChar w:fldCharType="separate"/>
            </w:r>
            <w:r>
              <w:rPr>
                <w:noProof/>
                <w:webHidden/>
              </w:rPr>
              <w:t>57</w:t>
            </w:r>
            <w:r>
              <w:rPr>
                <w:noProof/>
                <w:webHidden/>
              </w:rPr>
              <w:fldChar w:fldCharType="end"/>
            </w:r>
          </w:hyperlink>
        </w:p>
        <w:p w14:paraId="42E235EB" w14:textId="5886CD21" w:rsidR="00F1683A" w:rsidRDefault="00F1683A">
          <w:pPr>
            <w:pStyle w:val="TOC1"/>
            <w:tabs>
              <w:tab w:val="right" w:leader="dot" w:pos="9016"/>
            </w:tabs>
            <w:rPr>
              <w:rFonts w:eastAsiaTheme="minorEastAsia"/>
              <w:noProof/>
            </w:rPr>
          </w:pPr>
          <w:hyperlink w:anchor="_Toc228532983" w:history="1">
            <w:r w:rsidRPr="004A7B1A">
              <w:rPr>
                <w:rStyle w:val="Hyperlink"/>
                <w:noProof/>
              </w:rPr>
              <w:t>5. CRUD Functionality (Admin Dashboard)</w:t>
            </w:r>
            <w:r>
              <w:rPr>
                <w:noProof/>
                <w:webHidden/>
              </w:rPr>
              <w:tab/>
            </w:r>
            <w:r>
              <w:rPr>
                <w:noProof/>
                <w:webHidden/>
              </w:rPr>
              <w:fldChar w:fldCharType="begin"/>
            </w:r>
            <w:r>
              <w:rPr>
                <w:noProof/>
                <w:webHidden/>
              </w:rPr>
              <w:instrText xml:space="preserve"> PAGEREF _Toc228532983 \h </w:instrText>
            </w:r>
            <w:r>
              <w:rPr>
                <w:noProof/>
                <w:webHidden/>
              </w:rPr>
            </w:r>
            <w:r>
              <w:rPr>
                <w:noProof/>
                <w:webHidden/>
              </w:rPr>
              <w:fldChar w:fldCharType="separate"/>
            </w:r>
            <w:r>
              <w:rPr>
                <w:noProof/>
                <w:webHidden/>
              </w:rPr>
              <w:t>57</w:t>
            </w:r>
            <w:r>
              <w:rPr>
                <w:noProof/>
                <w:webHidden/>
              </w:rPr>
              <w:fldChar w:fldCharType="end"/>
            </w:r>
          </w:hyperlink>
        </w:p>
        <w:p w14:paraId="7B3B4E9C" w14:textId="1184AD34" w:rsidR="00F1683A" w:rsidRDefault="00F1683A">
          <w:pPr>
            <w:pStyle w:val="TOC1"/>
            <w:tabs>
              <w:tab w:val="right" w:leader="dot" w:pos="9016"/>
            </w:tabs>
            <w:rPr>
              <w:rFonts w:eastAsiaTheme="minorEastAsia"/>
              <w:noProof/>
            </w:rPr>
          </w:pPr>
          <w:hyperlink w:anchor="_Toc228532984" w:history="1">
            <w:r w:rsidRPr="004A7B1A">
              <w:rPr>
                <w:rStyle w:val="Hyperlink"/>
                <w:noProof/>
              </w:rPr>
              <w:t>6. Security Measures</w:t>
            </w:r>
            <w:r>
              <w:rPr>
                <w:noProof/>
                <w:webHidden/>
              </w:rPr>
              <w:tab/>
            </w:r>
            <w:r>
              <w:rPr>
                <w:noProof/>
                <w:webHidden/>
              </w:rPr>
              <w:fldChar w:fldCharType="begin"/>
            </w:r>
            <w:r>
              <w:rPr>
                <w:noProof/>
                <w:webHidden/>
              </w:rPr>
              <w:instrText xml:space="preserve"> PAGEREF _Toc228532984 \h </w:instrText>
            </w:r>
            <w:r>
              <w:rPr>
                <w:noProof/>
                <w:webHidden/>
              </w:rPr>
            </w:r>
            <w:r>
              <w:rPr>
                <w:noProof/>
                <w:webHidden/>
              </w:rPr>
              <w:fldChar w:fldCharType="separate"/>
            </w:r>
            <w:r>
              <w:rPr>
                <w:noProof/>
                <w:webHidden/>
              </w:rPr>
              <w:t>58</w:t>
            </w:r>
            <w:r>
              <w:rPr>
                <w:noProof/>
                <w:webHidden/>
              </w:rPr>
              <w:fldChar w:fldCharType="end"/>
            </w:r>
          </w:hyperlink>
        </w:p>
        <w:p w14:paraId="2D43B980" w14:textId="46FFA1F9" w:rsidR="00F1683A" w:rsidRDefault="00F1683A">
          <w:pPr>
            <w:pStyle w:val="TOC2"/>
            <w:tabs>
              <w:tab w:val="right" w:leader="dot" w:pos="9016"/>
            </w:tabs>
            <w:rPr>
              <w:rFonts w:eastAsiaTheme="minorEastAsia"/>
              <w:noProof/>
            </w:rPr>
          </w:pPr>
          <w:hyperlink w:anchor="_Toc228532985" w:history="1">
            <w:r w:rsidRPr="004A7B1A">
              <w:rPr>
                <w:rStyle w:val="Hyperlink"/>
                <w:noProof/>
              </w:rPr>
              <w:t>6.1 Admin Login System</w:t>
            </w:r>
            <w:r>
              <w:rPr>
                <w:noProof/>
                <w:webHidden/>
              </w:rPr>
              <w:tab/>
            </w:r>
            <w:r>
              <w:rPr>
                <w:noProof/>
                <w:webHidden/>
              </w:rPr>
              <w:fldChar w:fldCharType="begin"/>
            </w:r>
            <w:r>
              <w:rPr>
                <w:noProof/>
                <w:webHidden/>
              </w:rPr>
              <w:instrText xml:space="preserve"> PAGEREF _Toc228532985 \h </w:instrText>
            </w:r>
            <w:r>
              <w:rPr>
                <w:noProof/>
                <w:webHidden/>
              </w:rPr>
            </w:r>
            <w:r>
              <w:rPr>
                <w:noProof/>
                <w:webHidden/>
              </w:rPr>
              <w:fldChar w:fldCharType="separate"/>
            </w:r>
            <w:r>
              <w:rPr>
                <w:noProof/>
                <w:webHidden/>
              </w:rPr>
              <w:t>58</w:t>
            </w:r>
            <w:r>
              <w:rPr>
                <w:noProof/>
                <w:webHidden/>
              </w:rPr>
              <w:fldChar w:fldCharType="end"/>
            </w:r>
          </w:hyperlink>
        </w:p>
        <w:p w14:paraId="1A301CAC" w14:textId="046AF3F1" w:rsidR="00F1683A" w:rsidRDefault="00F1683A">
          <w:pPr>
            <w:pStyle w:val="TOC2"/>
            <w:tabs>
              <w:tab w:val="right" w:leader="dot" w:pos="9016"/>
            </w:tabs>
            <w:rPr>
              <w:rFonts w:eastAsiaTheme="minorEastAsia"/>
              <w:noProof/>
            </w:rPr>
          </w:pPr>
          <w:hyperlink w:anchor="_Toc228532986" w:history="1">
            <w:r w:rsidRPr="004A7B1A">
              <w:rPr>
                <w:rStyle w:val="Hyperlink"/>
                <w:noProof/>
              </w:rPr>
              <w:t>6.2 Password Hashing</w:t>
            </w:r>
            <w:r>
              <w:rPr>
                <w:noProof/>
                <w:webHidden/>
              </w:rPr>
              <w:tab/>
            </w:r>
            <w:r>
              <w:rPr>
                <w:noProof/>
                <w:webHidden/>
              </w:rPr>
              <w:fldChar w:fldCharType="begin"/>
            </w:r>
            <w:r>
              <w:rPr>
                <w:noProof/>
                <w:webHidden/>
              </w:rPr>
              <w:instrText xml:space="preserve"> PAGEREF _Toc228532986 \h </w:instrText>
            </w:r>
            <w:r>
              <w:rPr>
                <w:noProof/>
                <w:webHidden/>
              </w:rPr>
            </w:r>
            <w:r>
              <w:rPr>
                <w:noProof/>
                <w:webHidden/>
              </w:rPr>
              <w:fldChar w:fldCharType="separate"/>
            </w:r>
            <w:r>
              <w:rPr>
                <w:noProof/>
                <w:webHidden/>
              </w:rPr>
              <w:t>58</w:t>
            </w:r>
            <w:r>
              <w:rPr>
                <w:noProof/>
                <w:webHidden/>
              </w:rPr>
              <w:fldChar w:fldCharType="end"/>
            </w:r>
          </w:hyperlink>
        </w:p>
        <w:p w14:paraId="42C8BCAA" w14:textId="77014143" w:rsidR="00F1683A" w:rsidRDefault="00F1683A">
          <w:pPr>
            <w:pStyle w:val="TOC2"/>
            <w:tabs>
              <w:tab w:val="right" w:leader="dot" w:pos="9016"/>
            </w:tabs>
            <w:rPr>
              <w:rFonts w:eastAsiaTheme="minorEastAsia"/>
              <w:noProof/>
            </w:rPr>
          </w:pPr>
          <w:hyperlink w:anchor="_Toc228532987" w:history="1">
            <w:r w:rsidRPr="004A7B1A">
              <w:rPr>
                <w:rStyle w:val="Hyperlink"/>
                <w:noProof/>
              </w:rPr>
              <w:t>6.3 SQL Injection Prevention</w:t>
            </w:r>
            <w:r>
              <w:rPr>
                <w:noProof/>
                <w:webHidden/>
              </w:rPr>
              <w:tab/>
            </w:r>
            <w:r>
              <w:rPr>
                <w:noProof/>
                <w:webHidden/>
              </w:rPr>
              <w:fldChar w:fldCharType="begin"/>
            </w:r>
            <w:r>
              <w:rPr>
                <w:noProof/>
                <w:webHidden/>
              </w:rPr>
              <w:instrText xml:space="preserve"> PAGEREF _Toc228532987 \h </w:instrText>
            </w:r>
            <w:r>
              <w:rPr>
                <w:noProof/>
                <w:webHidden/>
              </w:rPr>
            </w:r>
            <w:r>
              <w:rPr>
                <w:noProof/>
                <w:webHidden/>
              </w:rPr>
              <w:fldChar w:fldCharType="separate"/>
            </w:r>
            <w:r>
              <w:rPr>
                <w:noProof/>
                <w:webHidden/>
              </w:rPr>
              <w:t>58</w:t>
            </w:r>
            <w:r>
              <w:rPr>
                <w:noProof/>
                <w:webHidden/>
              </w:rPr>
              <w:fldChar w:fldCharType="end"/>
            </w:r>
          </w:hyperlink>
        </w:p>
        <w:p w14:paraId="29FA98DB" w14:textId="3793ECA9" w:rsidR="00F1683A" w:rsidRDefault="00F1683A">
          <w:pPr>
            <w:pStyle w:val="TOC1"/>
            <w:tabs>
              <w:tab w:val="right" w:leader="dot" w:pos="9016"/>
            </w:tabs>
            <w:rPr>
              <w:rFonts w:eastAsiaTheme="minorEastAsia"/>
              <w:noProof/>
            </w:rPr>
          </w:pPr>
          <w:hyperlink w:anchor="_Toc228532988" w:history="1">
            <w:r w:rsidRPr="004A7B1A">
              <w:rPr>
                <w:rStyle w:val="Hyperlink"/>
                <w:noProof/>
              </w:rPr>
              <w:t>7. SQL Injection: Explanation, Risks, and Examples</w:t>
            </w:r>
            <w:r>
              <w:rPr>
                <w:noProof/>
                <w:webHidden/>
              </w:rPr>
              <w:tab/>
            </w:r>
            <w:r>
              <w:rPr>
                <w:noProof/>
                <w:webHidden/>
              </w:rPr>
              <w:fldChar w:fldCharType="begin"/>
            </w:r>
            <w:r>
              <w:rPr>
                <w:noProof/>
                <w:webHidden/>
              </w:rPr>
              <w:instrText xml:space="preserve"> PAGEREF _Toc228532988 \h </w:instrText>
            </w:r>
            <w:r>
              <w:rPr>
                <w:noProof/>
                <w:webHidden/>
              </w:rPr>
            </w:r>
            <w:r>
              <w:rPr>
                <w:noProof/>
                <w:webHidden/>
              </w:rPr>
              <w:fldChar w:fldCharType="separate"/>
            </w:r>
            <w:r>
              <w:rPr>
                <w:noProof/>
                <w:webHidden/>
              </w:rPr>
              <w:t>59</w:t>
            </w:r>
            <w:r>
              <w:rPr>
                <w:noProof/>
                <w:webHidden/>
              </w:rPr>
              <w:fldChar w:fldCharType="end"/>
            </w:r>
          </w:hyperlink>
        </w:p>
        <w:p w14:paraId="0DC6CDE6" w14:textId="0EAF1839" w:rsidR="00F1683A" w:rsidRDefault="00F1683A">
          <w:pPr>
            <w:pStyle w:val="TOC2"/>
            <w:tabs>
              <w:tab w:val="right" w:leader="dot" w:pos="9016"/>
            </w:tabs>
            <w:rPr>
              <w:rFonts w:eastAsiaTheme="minorEastAsia"/>
              <w:noProof/>
            </w:rPr>
          </w:pPr>
          <w:hyperlink w:anchor="_Toc228532989" w:history="1">
            <w:r w:rsidRPr="004A7B1A">
              <w:rPr>
                <w:rStyle w:val="Hyperlink"/>
                <w:noProof/>
              </w:rPr>
              <w:t>7.1 What is SQL Injection?</w:t>
            </w:r>
            <w:r>
              <w:rPr>
                <w:noProof/>
                <w:webHidden/>
              </w:rPr>
              <w:tab/>
            </w:r>
            <w:r>
              <w:rPr>
                <w:noProof/>
                <w:webHidden/>
              </w:rPr>
              <w:fldChar w:fldCharType="begin"/>
            </w:r>
            <w:r>
              <w:rPr>
                <w:noProof/>
                <w:webHidden/>
              </w:rPr>
              <w:instrText xml:space="preserve"> PAGEREF _Toc228532989 \h </w:instrText>
            </w:r>
            <w:r>
              <w:rPr>
                <w:noProof/>
                <w:webHidden/>
              </w:rPr>
            </w:r>
            <w:r>
              <w:rPr>
                <w:noProof/>
                <w:webHidden/>
              </w:rPr>
              <w:fldChar w:fldCharType="separate"/>
            </w:r>
            <w:r>
              <w:rPr>
                <w:noProof/>
                <w:webHidden/>
              </w:rPr>
              <w:t>59</w:t>
            </w:r>
            <w:r>
              <w:rPr>
                <w:noProof/>
                <w:webHidden/>
              </w:rPr>
              <w:fldChar w:fldCharType="end"/>
            </w:r>
          </w:hyperlink>
        </w:p>
        <w:p w14:paraId="1ED596D8" w14:textId="4DC993E4" w:rsidR="00F1683A" w:rsidRDefault="00F1683A">
          <w:pPr>
            <w:pStyle w:val="TOC2"/>
            <w:tabs>
              <w:tab w:val="right" w:leader="dot" w:pos="9016"/>
            </w:tabs>
            <w:rPr>
              <w:rFonts w:eastAsiaTheme="minorEastAsia"/>
              <w:noProof/>
            </w:rPr>
          </w:pPr>
          <w:hyperlink w:anchor="_Toc228532990" w:history="1">
            <w:r w:rsidRPr="004A7B1A">
              <w:rPr>
                <w:rStyle w:val="Hyperlink"/>
                <w:noProof/>
              </w:rPr>
              <w:t>7.2 Why SQL Injection Is Dangerous</w:t>
            </w:r>
            <w:r>
              <w:rPr>
                <w:noProof/>
                <w:webHidden/>
              </w:rPr>
              <w:tab/>
            </w:r>
            <w:r>
              <w:rPr>
                <w:noProof/>
                <w:webHidden/>
              </w:rPr>
              <w:fldChar w:fldCharType="begin"/>
            </w:r>
            <w:r>
              <w:rPr>
                <w:noProof/>
                <w:webHidden/>
              </w:rPr>
              <w:instrText xml:space="preserve"> PAGEREF _Toc228532990 \h </w:instrText>
            </w:r>
            <w:r>
              <w:rPr>
                <w:noProof/>
                <w:webHidden/>
              </w:rPr>
            </w:r>
            <w:r>
              <w:rPr>
                <w:noProof/>
                <w:webHidden/>
              </w:rPr>
              <w:fldChar w:fldCharType="separate"/>
            </w:r>
            <w:r>
              <w:rPr>
                <w:noProof/>
                <w:webHidden/>
              </w:rPr>
              <w:t>59</w:t>
            </w:r>
            <w:r>
              <w:rPr>
                <w:noProof/>
                <w:webHidden/>
              </w:rPr>
              <w:fldChar w:fldCharType="end"/>
            </w:r>
          </w:hyperlink>
        </w:p>
        <w:p w14:paraId="0308AF58" w14:textId="09533D24" w:rsidR="00F1683A" w:rsidRDefault="00F1683A">
          <w:pPr>
            <w:pStyle w:val="TOC2"/>
            <w:tabs>
              <w:tab w:val="right" w:leader="dot" w:pos="9016"/>
            </w:tabs>
            <w:rPr>
              <w:rFonts w:eastAsiaTheme="minorEastAsia"/>
              <w:noProof/>
            </w:rPr>
          </w:pPr>
          <w:hyperlink w:anchor="_Toc228532991" w:history="1">
            <w:r w:rsidRPr="004A7B1A">
              <w:rPr>
                <w:rStyle w:val="Hyperlink"/>
                <w:noProof/>
              </w:rPr>
              <w:t>7.3 Example of SQL Injection Attack</w:t>
            </w:r>
            <w:r>
              <w:rPr>
                <w:noProof/>
                <w:webHidden/>
              </w:rPr>
              <w:tab/>
            </w:r>
            <w:r>
              <w:rPr>
                <w:noProof/>
                <w:webHidden/>
              </w:rPr>
              <w:fldChar w:fldCharType="begin"/>
            </w:r>
            <w:r>
              <w:rPr>
                <w:noProof/>
                <w:webHidden/>
              </w:rPr>
              <w:instrText xml:space="preserve"> PAGEREF _Toc228532991 \h </w:instrText>
            </w:r>
            <w:r>
              <w:rPr>
                <w:noProof/>
                <w:webHidden/>
              </w:rPr>
            </w:r>
            <w:r>
              <w:rPr>
                <w:noProof/>
                <w:webHidden/>
              </w:rPr>
              <w:fldChar w:fldCharType="separate"/>
            </w:r>
            <w:r>
              <w:rPr>
                <w:noProof/>
                <w:webHidden/>
              </w:rPr>
              <w:t>60</w:t>
            </w:r>
            <w:r>
              <w:rPr>
                <w:noProof/>
                <w:webHidden/>
              </w:rPr>
              <w:fldChar w:fldCharType="end"/>
            </w:r>
          </w:hyperlink>
        </w:p>
        <w:p w14:paraId="7F3B7265" w14:textId="67B48CC2" w:rsidR="00F1683A" w:rsidRDefault="00F1683A">
          <w:pPr>
            <w:pStyle w:val="TOC2"/>
            <w:tabs>
              <w:tab w:val="right" w:leader="dot" w:pos="9016"/>
            </w:tabs>
            <w:rPr>
              <w:rFonts w:eastAsiaTheme="minorEastAsia"/>
              <w:noProof/>
            </w:rPr>
          </w:pPr>
          <w:hyperlink w:anchor="_Toc228532992" w:history="1">
            <w:r w:rsidRPr="004A7B1A">
              <w:rPr>
                <w:rStyle w:val="Hyperlink"/>
                <w:noProof/>
              </w:rPr>
              <w:t>7.4 SQL Injection in Search Forms</w:t>
            </w:r>
            <w:r>
              <w:rPr>
                <w:noProof/>
                <w:webHidden/>
              </w:rPr>
              <w:tab/>
            </w:r>
            <w:r>
              <w:rPr>
                <w:noProof/>
                <w:webHidden/>
              </w:rPr>
              <w:fldChar w:fldCharType="begin"/>
            </w:r>
            <w:r>
              <w:rPr>
                <w:noProof/>
                <w:webHidden/>
              </w:rPr>
              <w:instrText xml:space="preserve"> PAGEREF _Toc228532992 \h </w:instrText>
            </w:r>
            <w:r>
              <w:rPr>
                <w:noProof/>
                <w:webHidden/>
              </w:rPr>
            </w:r>
            <w:r>
              <w:rPr>
                <w:noProof/>
                <w:webHidden/>
              </w:rPr>
              <w:fldChar w:fldCharType="separate"/>
            </w:r>
            <w:r>
              <w:rPr>
                <w:noProof/>
                <w:webHidden/>
              </w:rPr>
              <w:t>60</w:t>
            </w:r>
            <w:r>
              <w:rPr>
                <w:noProof/>
                <w:webHidden/>
              </w:rPr>
              <w:fldChar w:fldCharType="end"/>
            </w:r>
          </w:hyperlink>
        </w:p>
        <w:p w14:paraId="26A08C13" w14:textId="6261F017" w:rsidR="00F1683A" w:rsidRDefault="00F1683A">
          <w:pPr>
            <w:pStyle w:val="TOC2"/>
            <w:tabs>
              <w:tab w:val="right" w:leader="dot" w:pos="9016"/>
            </w:tabs>
            <w:rPr>
              <w:rFonts w:eastAsiaTheme="minorEastAsia"/>
              <w:noProof/>
            </w:rPr>
          </w:pPr>
          <w:hyperlink w:anchor="_Toc228532993" w:history="1">
            <w:r w:rsidRPr="004A7B1A">
              <w:rPr>
                <w:rStyle w:val="Hyperlink"/>
                <w:noProof/>
              </w:rPr>
              <w:t>7.5 How CityFit Prevents SQL Injection</w:t>
            </w:r>
            <w:r>
              <w:rPr>
                <w:noProof/>
                <w:webHidden/>
              </w:rPr>
              <w:tab/>
            </w:r>
            <w:r>
              <w:rPr>
                <w:noProof/>
                <w:webHidden/>
              </w:rPr>
              <w:fldChar w:fldCharType="begin"/>
            </w:r>
            <w:r>
              <w:rPr>
                <w:noProof/>
                <w:webHidden/>
              </w:rPr>
              <w:instrText xml:space="preserve"> PAGEREF _Toc228532993 \h </w:instrText>
            </w:r>
            <w:r>
              <w:rPr>
                <w:noProof/>
                <w:webHidden/>
              </w:rPr>
            </w:r>
            <w:r>
              <w:rPr>
                <w:noProof/>
                <w:webHidden/>
              </w:rPr>
              <w:fldChar w:fldCharType="separate"/>
            </w:r>
            <w:r>
              <w:rPr>
                <w:noProof/>
                <w:webHidden/>
              </w:rPr>
              <w:t>60</w:t>
            </w:r>
            <w:r>
              <w:rPr>
                <w:noProof/>
                <w:webHidden/>
              </w:rPr>
              <w:fldChar w:fldCharType="end"/>
            </w:r>
          </w:hyperlink>
        </w:p>
        <w:p w14:paraId="782A775C" w14:textId="7BD873BE" w:rsidR="00F1683A" w:rsidRDefault="00F1683A">
          <w:pPr>
            <w:pStyle w:val="TOC2"/>
            <w:tabs>
              <w:tab w:val="right" w:leader="dot" w:pos="9016"/>
            </w:tabs>
            <w:rPr>
              <w:rFonts w:eastAsiaTheme="minorEastAsia"/>
              <w:noProof/>
            </w:rPr>
          </w:pPr>
          <w:hyperlink w:anchor="_Toc228532994" w:history="1">
            <w:r w:rsidRPr="004A7B1A">
              <w:rPr>
                <w:rStyle w:val="Hyperlink"/>
                <w:noProof/>
              </w:rPr>
              <w:t>7.6 Screenshots and Code Evidence</w:t>
            </w:r>
            <w:r>
              <w:rPr>
                <w:noProof/>
                <w:webHidden/>
              </w:rPr>
              <w:tab/>
            </w:r>
            <w:r>
              <w:rPr>
                <w:noProof/>
                <w:webHidden/>
              </w:rPr>
              <w:fldChar w:fldCharType="begin"/>
            </w:r>
            <w:r>
              <w:rPr>
                <w:noProof/>
                <w:webHidden/>
              </w:rPr>
              <w:instrText xml:space="preserve"> PAGEREF _Toc228532994 \h </w:instrText>
            </w:r>
            <w:r>
              <w:rPr>
                <w:noProof/>
                <w:webHidden/>
              </w:rPr>
            </w:r>
            <w:r>
              <w:rPr>
                <w:noProof/>
                <w:webHidden/>
              </w:rPr>
              <w:fldChar w:fldCharType="separate"/>
            </w:r>
            <w:r>
              <w:rPr>
                <w:noProof/>
                <w:webHidden/>
              </w:rPr>
              <w:t>61</w:t>
            </w:r>
            <w:r>
              <w:rPr>
                <w:noProof/>
                <w:webHidden/>
              </w:rPr>
              <w:fldChar w:fldCharType="end"/>
            </w:r>
          </w:hyperlink>
        </w:p>
        <w:p w14:paraId="1032090C" w14:textId="7629D782" w:rsidR="00F1683A" w:rsidRDefault="00F1683A">
          <w:pPr>
            <w:pStyle w:val="TOC2"/>
            <w:tabs>
              <w:tab w:val="right" w:leader="dot" w:pos="9016"/>
            </w:tabs>
            <w:rPr>
              <w:rFonts w:eastAsiaTheme="minorEastAsia"/>
              <w:noProof/>
            </w:rPr>
          </w:pPr>
          <w:hyperlink w:anchor="_Toc228532995" w:history="1">
            <w:r w:rsidRPr="004A7B1A">
              <w:rPr>
                <w:rStyle w:val="Hyperlink"/>
                <w:noProof/>
              </w:rPr>
              <w:t>7.7 Remaining Weaknesses</w:t>
            </w:r>
            <w:r>
              <w:rPr>
                <w:noProof/>
                <w:webHidden/>
              </w:rPr>
              <w:tab/>
            </w:r>
            <w:r>
              <w:rPr>
                <w:noProof/>
                <w:webHidden/>
              </w:rPr>
              <w:fldChar w:fldCharType="begin"/>
            </w:r>
            <w:r>
              <w:rPr>
                <w:noProof/>
                <w:webHidden/>
              </w:rPr>
              <w:instrText xml:space="preserve"> PAGEREF _Toc228532995 \h </w:instrText>
            </w:r>
            <w:r>
              <w:rPr>
                <w:noProof/>
                <w:webHidden/>
              </w:rPr>
            </w:r>
            <w:r>
              <w:rPr>
                <w:noProof/>
                <w:webHidden/>
              </w:rPr>
              <w:fldChar w:fldCharType="separate"/>
            </w:r>
            <w:r>
              <w:rPr>
                <w:noProof/>
                <w:webHidden/>
              </w:rPr>
              <w:t>61</w:t>
            </w:r>
            <w:r>
              <w:rPr>
                <w:noProof/>
                <w:webHidden/>
              </w:rPr>
              <w:fldChar w:fldCharType="end"/>
            </w:r>
          </w:hyperlink>
        </w:p>
        <w:p w14:paraId="6A91D850" w14:textId="580F1654" w:rsidR="00F1683A" w:rsidRDefault="00F1683A">
          <w:pPr>
            <w:pStyle w:val="TOC1"/>
            <w:tabs>
              <w:tab w:val="right" w:leader="dot" w:pos="9016"/>
            </w:tabs>
            <w:rPr>
              <w:rFonts w:eastAsiaTheme="minorEastAsia"/>
              <w:noProof/>
            </w:rPr>
          </w:pPr>
          <w:hyperlink w:anchor="_Toc228532996" w:history="1">
            <w:r w:rsidRPr="004A7B1A">
              <w:rPr>
                <w:rStyle w:val="Hyperlink"/>
                <w:noProof/>
              </w:rPr>
              <w:t>8. Website Design and User Interface</w:t>
            </w:r>
            <w:r>
              <w:rPr>
                <w:noProof/>
                <w:webHidden/>
              </w:rPr>
              <w:tab/>
            </w:r>
            <w:r>
              <w:rPr>
                <w:noProof/>
                <w:webHidden/>
              </w:rPr>
              <w:fldChar w:fldCharType="begin"/>
            </w:r>
            <w:r>
              <w:rPr>
                <w:noProof/>
                <w:webHidden/>
              </w:rPr>
              <w:instrText xml:space="preserve"> PAGEREF _Toc228532996 \h </w:instrText>
            </w:r>
            <w:r>
              <w:rPr>
                <w:noProof/>
                <w:webHidden/>
              </w:rPr>
            </w:r>
            <w:r>
              <w:rPr>
                <w:noProof/>
                <w:webHidden/>
              </w:rPr>
              <w:fldChar w:fldCharType="separate"/>
            </w:r>
            <w:r>
              <w:rPr>
                <w:noProof/>
                <w:webHidden/>
              </w:rPr>
              <w:t>61</w:t>
            </w:r>
            <w:r>
              <w:rPr>
                <w:noProof/>
                <w:webHidden/>
              </w:rPr>
              <w:fldChar w:fldCharType="end"/>
            </w:r>
          </w:hyperlink>
        </w:p>
        <w:p w14:paraId="782475C9" w14:textId="6F0ADCD1" w:rsidR="00F1683A" w:rsidRDefault="00F1683A">
          <w:pPr>
            <w:pStyle w:val="TOC2"/>
            <w:tabs>
              <w:tab w:val="right" w:leader="dot" w:pos="9016"/>
            </w:tabs>
            <w:rPr>
              <w:rFonts w:eastAsiaTheme="minorEastAsia"/>
              <w:noProof/>
            </w:rPr>
          </w:pPr>
          <w:hyperlink w:anchor="_Toc228532997" w:history="1">
            <w:r w:rsidRPr="004A7B1A">
              <w:rPr>
                <w:rStyle w:val="Hyperlink"/>
                <w:noProof/>
              </w:rPr>
              <w:t>9. Testing and Validation</w:t>
            </w:r>
            <w:r>
              <w:rPr>
                <w:noProof/>
                <w:webHidden/>
              </w:rPr>
              <w:tab/>
            </w:r>
            <w:r>
              <w:rPr>
                <w:noProof/>
                <w:webHidden/>
              </w:rPr>
              <w:fldChar w:fldCharType="begin"/>
            </w:r>
            <w:r>
              <w:rPr>
                <w:noProof/>
                <w:webHidden/>
              </w:rPr>
              <w:instrText xml:space="preserve"> PAGEREF _Toc228532997 \h </w:instrText>
            </w:r>
            <w:r>
              <w:rPr>
                <w:noProof/>
                <w:webHidden/>
              </w:rPr>
            </w:r>
            <w:r>
              <w:rPr>
                <w:noProof/>
                <w:webHidden/>
              </w:rPr>
              <w:fldChar w:fldCharType="separate"/>
            </w:r>
            <w:r>
              <w:rPr>
                <w:noProof/>
                <w:webHidden/>
              </w:rPr>
              <w:t>62</w:t>
            </w:r>
            <w:r>
              <w:rPr>
                <w:noProof/>
                <w:webHidden/>
              </w:rPr>
              <w:fldChar w:fldCharType="end"/>
            </w:r>
          </w:hyperlink>
        </w:p>
        <w:p w14:paraId="29C7A279" w14:textId="6572B35C" w:rsidR="00F1683A" w:rsidRDefault="00F1683A">
          <w:pPr>
            <w:pStyle w:val="TOC2"/>
            <w:tabs>
              <w:tab w:val="right" w:leader="dot" w:pos="9016"/>
            </w:tabs>
            <w:rPr>
              <w:rFonts w:eastAsiaTheme="minorEastAsia"/>
              <w:noProof/>
            </w:rPr>
          </w:pPr>
          <w:hyperlink w:anchor="_Toc228532998" w:history="1">
            <w:r w:rsidRPr="004A7B1A">
              <w:rPr>
                <w:rStyle w:val="Hyperlink"/>
                <w:noProof/>
              </w:rPr>
              <w:t>9.1 Functional Testing</w:t>
            </w:r>
            <w:r>
              <w:rPr>
                <w:noProof/>
                <w:webHidden/>
              </w:rPr>
              <w:tab/>
            </w:r>
            <w:r>
              <w:rPr>
                <w:noProof/>
                <w:webHidden/>
              </w:rPr>
              <w:fldChar w:fldCharType="begin"/>
            </w:r>
            <w:r>
              <w:rPr>
                <w:noProof/>
                <w:webHidden/>
              </w:rPr>
              <w:instrText xml:space="preserve"> PAGEREF _Toc228532998 \h </w:instrText>
            </w:r>
            <w:r>
              <w:rPr>
                <w:noProof/>
                <w:webHidden/>
              </w:rPr>
            </w:r>
            <w:r>
              <w:rPr>
                <w:noProof/>
                <w:webHidden/>
              </w:rPr>
              <w:fldChar w:fldCharType="separate"/>
            </w:r>
            <w:r>
              <w:rPr>
                <w:noProof/>
                <w:webHidden/>
              </w:rPr>
              <w:t>62</w:t>
            </w:r>
            <w:r>
              <w:rPr>
                <w:noProof/>
                <w:webHidden/>
              </w:rPr>
              <w:fldChar w:fldCharType="end"/>
            </w:r>
          </w:hyperlink>
        </w:p>
        <w:p w14:paraId="6AB0B892" w14:textId="4A6DBB09" w:rsidR="00F1683A" w:rsidRDefault="00F1683A">
          <w:pPr>
            <w:pStyle w:val="TOC2"/>
            <w:tabs>
              <w:tab w:val="right" w:leader="dot" w:pos="9016"/>
            </w:tabs>
            <w:rPr>
              <w:rFonts w:eastAsiaTheme="minorEastAsia"/>
              <w:noProof/>
            </w:rPr>
          </w:pPr>
          <w:hyperlink w:anchor="_Toc228532999" w:history="1">
            <w:r w:rsidRPr="004A7B1A">
              <w:rPr>
                <w:rStyle w:val="Hyperlink"/>
                <w:noProof/>
              </w:rPr>
              <w:t>9.2 Security Testing</w:t>
            </w:r>
            <w:r>
              <w:rPr>
                <w:noProof/>
                <w:webHidden/>
              </w:rPr>
              <w:tab/>
            </w:r>
            <w:r>
              <w:rPr>
                <w:noProof/>
                <w:webHidden/>
              </w:rPr>
              <w:fldChar w:fldCharType="begin"/>
            </w:r>
            <w:r>
              <w:rPr>
                <w:noProof/>
                <w:webHidden/>
              </w:rPr>
              <w:instrText xml:space="preserve"> PAGEREF _Toc228532999 \h </w:instrText>
            </w:r>
            <w:r>
              <w:rPr>
                <w:noProof/>
                <w:webHidden/>
              </w:rPr>
            </w:r>
            <w:r>
              <w:rPr>
                <w:noProof/>
                <w:webHidden/>
              </w:rPr>
              <w:fldChar w:fldCharType="separate"/>
            </w:r>
            <w:r>
              <w:rPr>
                <w:noProof/>
                <w:webHidden/>
              </w:rPr>
              <w:t>62</w:t>
            </w:r>
            <w:r>
              <w:rPr>
                <w:noProof/>
                <w:webHidden/>
              </w:rPr>
              <w:fldChar w:fldCharType="end"/>
            </w:r>
          </w:hyperlink>
        </w:p>
        <w:p w14:paraId="18A5B739" w14:textId="05FEFB72" w:rsidR="00F1683A" w:rsidRDefault="00F1683A">
          <w:pPr>
            <w:pStyle w:val="TOC2"/>
            <w:tabs>
              <w:tab w:val="right" w:leader="dot" w:pos="9016"/>
            </w:tabs>
            <w:rPr>
              <w:rFonts w:eastAsiaTheme="minorEastAsia"/>
              <w:noProof/>
            </w:rPr>
          </w:pPr>
          <w:hyperlink w:anchor="_Toc228533000" w:history="1">
            <w:r w:rsidRPr="004A7B1A">
              <w:rPr>
                <w:rStyle w:val="Hyperlink"/>
                <w:noProof/>
              </w:rPr>
              <w:t>9.3 Usability Testing</w:t>
            </w:r>
            <w:r>
              <w:rPr>
                <w:noProof/>
                <w:webHidden/>
              </w:rPr>
              <w:tab/>
            </w:r>
            <w:r>
              <w:rPr>
                <w:noProof/>
                <w:webHidden/>
              </w:rPr>
              <w:fldChar w:fldCharType="begin"/>
            </w:r>
            <w:r>
              <w:rPr>
                <w:noProof/>
                <w:webHidden/>
              </w:rPr>
              <w:instrText xml:space="preserve"> PAGEREF _Toc228533000 \h </w:instrText>
            </w:r>
            <w:r>
              <w:rPr>
                <w:noProof/>
                <w:webHidden/>
              </w:rPr>
            </w:r>
            <w:r>
              <w:rPr>
                <w:noProof/>
                <w:webHidden/>
              </w:rPr>
              <w:fldChar w:fldCharType="separate"/>
            </w:r>
            <w:r>
              <w:rPr>
                <w:noProof/>
                <w:webHidden/>
              </w:rPr>
              <w:t>63</w:t>
            </w:r>
            <w:r>
              <w:rPr>
                <w:noProof/>
                <w:webHidden/>
              </w:rPr>
              <w:fldChar w:fldCharType="end"/>
            </w:r>
          </w:hyperlink>
        </w:p>
        <w:p w14:paraId="2872B4B0" w14:textId="1C941C16" w:rsidR="00F1683A" w:rsidRDefault="00F1683A">
          <w:pPr>
            <w:pStyle w:val="TOC1"/>
            <w:tabs>
              <w:tab w:val="right" w:leader="dot" w:pos="9016"/>
            </w:tabs>
            <w:rPr>
              <w:rFonts w:eastAsiaTheme="minorEastAsia"/>
              <w:noProof/>
            </w:rPr>
          </w:pPr>
          <w:hyperlink w:anchor="_Toc228533001" w:history="1">
            <w:r w:rsidRPr="004A7B1A">
              <w:rPr>
                <w:rStyle w:val="Hyperlink"/>
                <w:noProof/>
              </w:rPr>
              <w:t>Conclusion</w:t>
            </w:r>
            <w:r>
              <w:rPr>
                <w:noProof/>
                <w:webHidden/>
              </w:rPr>
              <w:tab/>
            </w:r>
            <w:r>
              <w:rPr>
                <w:noProof/>
                <w:webHidden/>
              </w:rPr>
              <w:fldChar w:fldCharType="begin"/>
            </w:r>
            <w:r>
              <w:rPr>
                <w:noProof/>
                <w:webHidden/>
              </w:rPr>
              <w:instrText xml:space="preserve"> PAGEREF _Toc228533001 \h </w:instrText>
            </w:r>
            <w:r>
              <w:rPr>
                <w:noProof/>
                <w:webHidden/>
              </w:rPr>
            </w:r>
            <w:r>
              <w:rPr>
                <w:noProof/>
                <w:webHidden/>
              </w:rPr>
              <w:fldChar w:fldCharType="separate"/>
            </w:r>
            <w:r>
              <w:rPr>
                <w:noProof/>
                <w:webHidden/>
              </w:rPr>
              <w:t>63</w:t>
            </w:r>
            <w:r>
              <w:rPr>
                <w:noProof/>
                <w:webHidden/>
              </w:rPr>
              <w:fldChar w:fldCharType="end"/>
            </w:r>
          </w:hyperlink>
        </w:p>
        <w:p w14:paraId="538A9981" w14:textId="7DFA9E09" w:rsidR="00F1683A" w:rsidRDefault="00F1683A">
          <w:pPr>
            <w:pStyle w:val="TOC1"/>
            <w:tabs>
              <w:tab w:val="right" w:leader="dot" w:pos="9016"/>
            </w:tabs>
            <w:rPr>
              <w:rFonts w:eastAsiaTheme="minorEastAsia"/>
              <w:noProof/>
            </w:rPr>
          </w:pPr>
          <w:hyperlink w:anchor="_Toc228533002" w:history="1">
            <w:r w:rsidRPr="004A7B1A">
              <w:rPr>
                <w:rStyle w:val="Hyperlink"/>
                <w:noProof/>
              </w:rPr>
              <w:t>References</w:t>
            </w:r>
            <w:r>
              <w:rPr>
                <w:noProof/>
                <w:webHidden/>
              </w:rPr>
              <w:tab/>
            </w:r>
            <w:r>
              <w:rPr>
                <w:noProof/>
                <w:webHidden/>
              </w:rPr>
              <w:fldChar w:fldCharType="begin"/>
            </w:r>
            <w:r>
              <w:rPr>
                <w:noProof/>
                <w:webHidden/>
              </w:rPr>
              <w:instrText xml:space="preserve"> PAGEREF _Toc228533002 \h </w:instrText>
            </w:r>
            <w:r>
              <w:rPr>
                <w:noProof/>
                <w:webHidden/>
              </w:rPr>
            </w:r>
            <w:r>
              <w:rPr>
                <w:noProof/>
                <w:webHidden/>
              </w:rPr>
              <w:fldChar w:fldCharType="separate"/>
            </w:r>
            <w:r>
              <w:rPr>
                <w:noProof/>
                <w:webHidden/>
              </w:rPr>
              <w:t>64</w:t>
            </w:r>
            <w:r>
              <w:rPr>
                <w:noProof/>
                <w:webHidden/>
              </w:rPr>
              <w:fldChar w:fldCharType="end"/>
            </w:r>
          </w:hyperlink>
        </w:p>
        <w:p w14:paraId="072FD457" w14:textId="63F44B52" w:rsidR="00F1683A" w:rsidRDefault="00F1683A">
          <w:pPr>
            <w:pStyle w:val="TOC1"/>
            <w:tabs>
              <w:tab w:val="right" w:leader="dot" w:pos="9016"/>
            </w:tabs>
            <w:rPr>
              <w:rFonts w:eastAsiaTheme="minorEastAsia"/>
              <w:noProof/>
            </w:rPr>
          </w:pPr>
          <w:hyperlink w:anchor="_Toc228533003" w:history="1">
            <w:r w:rsidRPr="004A7B1A">
              <w:rPr>
                <w:rStyle w:val="Hyperlink"/>
                <w:noProof/>
              </w:rPr>
              <w:t>References</w:t>
            </w:r>
            <w:r>
              <w:rPr>
                <w:noProof/>
                <w:webHidden/>
              </w:rPr>
              <w:tab/>
            </w:r>
            <w:r>
              <w:rPr>
                <w:noProof/>
                <w:webHidden/>
              </w:rPr>
              <w:fldChar w:fldCharType="begin"/>
            </w:r>
            <w:r>
              <w:rPr>
                <w:noProof/>
                <w:webHidden/>
              </w:rPr>
              <w:instrText xml:space="preserve"> PAGEREF _Toc228533003 \h </w:instrText>
            </w:r>
            <w:r>
              <w:rPr>
                <w:noProof/>
                <w:webHidden/>
              </w:rPr>
            </w:r>
            <w:r>
              <w:rPr>
                <w:noProof/>
                <w:webHidden/>
              </w:rPr>
              <w:fldChar w:fldCharType="separate"/>
            </w:r>
            <w:r>
              <w:rPr>
                <w:noProof/>
                <w:webHidden/>
              </w:rPr>
              <w:t>64</w:t>
            </w:r>
            <w:r>
              <w:rPr>
                <w:noProof/>
                <w:webHidden/>
              </w:rPr>
              <w:fldChar w:fldCharType="end"/>
            </w:r>
          </w:hyperlink>
        </w:p>
        <w:p w14:paraId="535E2A0D" w14:textId="2DFA7E21" w:rsidR="00F1683A" w:rsidRDefault="00F1683A">
          <w:r>
            <w:rPr>
              <w:b/>
              <w:bCs/>
              <w:noProof/>
            </w:rPr>
            <w:fldChar w:fldCharType="end"/>
          </w:r>
        </w:p>
      </w:sdtContent>
    </w:sdt>
    <w:p w14:paraId="23B973F3" w14:textId="77777777" w:rsidR="000333E3" w:rsidRDefault="000333E3" w:rsidP="00B14E0B"/>
    <w:p w14:paraId="6F0C003E" w14:textId="77777777" w:rsidR="000333E3" w:rsidRDefault="000333E3" w:rsidP="00B14E0B"/>
    <w:p w14:paraId="7E69487F" w14:textId="77777777" w:rsidR="000333E3" w:rsidRDefault="000333E3" w:rsidP="00B14E0B"/>
    <w:p w14:paraId="01E872A1" w14:textId="77777777" w:rsidR="000333E3" w:rsidRDefault="000333E3" w:rsidP="00B14E0B"/>
    <w:p w14:paraId="465DA12B" w14:textId="77777777" w:rsidR="000333E3" w:rsidRDefault="000333E3" w:rsidP="00B14E0B"/>
    <w:p w14:paraId="3EADF917" w14:textId="77777777" w:rsidR="000333E3" w:rsidRDefault="000333E3" w:rsidP="00B14E0B"/>
    <w:p w14:paraId="291755BE" w14:textId="77777777" w:rsidR="000333E3" w:rsidRDefault="000333E3" w:rsidP="00B14E0B"/>
    <w:p w14:paraId="0287A8D1" w14:textId="77777777" w:rsidR="00F1683A" w:rsidRDefault="00F1683A" w:rsidP="00B14E0B"/>
    <w:p w14:paraId="1CB20832" w14:textId="77777777" w:rsidR="00F1683A" w:rsidRDefault="00F1683A" w:rsidP="00B14E0B"/>
    <w:p w14:paraId="15DEC58E" w14:textId="77777777" w:rsidR="00F1683A" w:rsidRDefault="00F1683A" w:rsidP="00B14E0B"/>
    <w:p w14:paraId="1F427C27" w14:textId="77777777" w:rsidR="00F1683A" w:rsidRDefault="00F1683A" w:rsidP="00B14E0B"/>
    <w:p w14:paraId="57547A54" w14:textId="77777777" w:rsidR="00F1683A" w:rsidRDefault="00F1683A" w:rsidP="00B14E0B"/>
    <w:p w14:paraId="2E1EDD16" w14:textId="77777777" w:rsidR="00F1683A" w:rsidRDefault="00F1683A" w:rsidP="00B14E0B"/>
    <w:p w14:paraId="376B58DF" w14:textId="77777777" w:rsidR="00F1683A" w:rsidRDefault="00F1683A" w:rsidP="00B14E0B"/>
    <w:p w14:paraId="43519482" w14:textId="77777777" w:rsidR="00F1683A" w:rsidRDefault="00F1683A" w:rsidP="00B14E0B"/>
    <w:p w14:paraId="41C3899C" w14:textId="77777777" w:rsidR="00F1683A" w:rsidRDefault="00F1683A" w:rsidP="00B14E0B"/>
    <w:p w14:paraId="0CF5DD40" w14:textId="77777777" w:rsidR="00F1683A" w:rsidRDefault="00F1683A" w:rsidP="00B14E0B"/>
    <w:p w14:paraId="64E986C7" w14:textId="77777777" w:rsidR="00F1683A" w:rsidRDefault="00F1683A" w:rsidP="00B14E0B"/>
    <w:p w14:paraId="32315F0D" w14:textId="77777777" w:rsidR="000333E3" w:rsidRDefault="000333E3" w:rsidP="00B14E0B"/>
    <w:p w14:paraId="543AA635" w14:textId="77777777" w:rsidR="00F1683A" w:rsidRDefault="00F1683A" w:rsidP="00B14E0B"/>
    <w:p w14:paraId="53BE9855" w14:textId="77777777" w:rsidR="00F1683A" w:rsidRDefault="00F1683A" w:rsidP="00B14E0B"/>
    <w:p w14:paraId="21BA164E" w14:textId="77777777" w:rsidR="00F1683A" w:rsidRDefault="00F1683A" w:rsidP="00B14E0B"/>
    <w:p w14:paraId="5E4EBDF8" w14:textId="77777777" w:rsidR="00F1683A" w:rsidRDefault="00F1683A" w:rsidP="00B14E0B"/>
    <w:p w14:paraId="18C1A328" w14:textId="77777777" w:rsidR="00F1683A" w:rsidRDefault="00F1683A" w:rsidP="00B14E0B"/>
    <w:p w14:paraId="38CF0CF8" w14:textId="77777777" w:rsidR="00F1683A" w:rsidRDefault="00F1683A" w:rsidP="00B14E0B"/>
    <w:p w14:paraId="301638F0" w14:textId="5350589E" w:rsidR="00B14E0B" w:rsidRDefault="00E559E8" w:rsidP="00E559E8">
      <w:pPr>
        <w:pStyle w:val="Heading1"/>
      </w:pPr>
      <w:bookmarkStart w:id="0" w:name="_Toc228532951"/>
      <w:r>
        <w:t>Part A</w:t>
      </w:r>
      <w:bookmarkEnd w:id="0"/>
    </w:p>
    <w:p w14:paraId="29665C90" w14:textId="77777777" w:rsidR="00B14E0B" w:rsidRDefault="00B14E0B" w:rsidP="00B14E0B"/>
    <w:p w14:paraId="2823B5C5" w14:textId="5F931A57" w:rsidR="00AE2D38" w:rsidRDefault="00AE2D38" w:rsidP="00E559E8">
      <w:pPr>
        <w:pStyle w:val="Heading1"/>
      </w:pPr>
      <w:bookmarkStart w:id="1" w:name="_Toc228532952"/>
      <w:r w:rsidRPr="00AE2D38">
        <w:t>Introduction</w:t>
      </w:r>
      <w:bookmarkEnd w:id="1"/>
    </w:p>
    <w:p w14:paraId="21D5DFE8" w14:textId="48BDD197" w:rsidR="00601615" w:rsidRPr="00991F45" w:rsidRDefault="00601615" w:rsidP="00991F45">
      <w:pPr>
        <w:spacing w:line="360" w:lineRule="auto"/>
        <w:jc w:val="both"/>
        <w:rPr>
          <w:sz w:val="22"/>
          <w:szCs w:val="22"/>
        </w:rPr>
      </w:pPr>
      <w:proofErr w:type="spellStart"/>
      <w:r w:rsidRPr="00991F45">
        <w:rPr>
          <w:sz w:val="22"/>
          <w:szCs w:val="22"/>
        </w:rPr>
        <w:t>GreenLeaf</w:t>
      </w:r>
      <w:proofErr w:type="spellEnd"/>
      <w:r w:rsidRPr="00991F45">
        <w:rPr>
          <w:sz w:val="22"/>
          <w:szCs w:val="22"/>
        </w:rPr>
        <w:t xml:space="preserve"> Organics is a UK-based sustainable retailer </w:t>
      </w:r>
      <w:proofErr w:type="spellStart"/>
      <w:r w:rsidR="00DF64E6">
        <w:rPr>
          <w:sz w:val="22"/>
          <w:szCs w:val="22"/>
        </w:rPr>
        <w:t>specialising</w:t>
      </w:r>
      <w:proofErr w:type="spellEnd"/>
      <w:r w:rsidRPr="00991F45">
        <w:rPr>
          <w:sz w:val="22"/>
          <w:szCs w:val="22"/>
        </w:rPr>
        <w:t xml:space="preserve"> in organic produce, natural skincare, herbal wellness products, and eco-friendly household products. As the </w:t>
      </w:r>
      <w:proofErr w:type="spellStart"/>
      <w:r w:rsidR="00DF64E6">
        <w:rPr>
          <w:sz w:val="22"/>
          <w:szCs w:val="22"/>
        </w:rPr>
        <w:t>organisation</w:t>
      </w:r>
      <w:proofErr w:type="spellEnd"/>
      <w:r w:rsidRPr="00991F45">
        <w:rPr>
          <w:sz w:val="22"/>
          <w:szCs w:val="22"/>
        </w:rPr>
        <w:t xml:space="preserve"> transitions toward a digitally enhanced business model, the need for a robust, scalable, and well</w:t>
      </w:r>
      <w:r w:rsidRPr="00991F45">
        <w:rPr>
          <w:sz w:val="22"/>
          <w:szCs w:val="22"/>
        </w:rPr>
        <w:noBreakHyphen/>
        <w:t xml:space="preserve">structured relational database becomes essential. The expansion into an online environment requires a system capable of supporting a wide range of operational activities, </w:t>
      </w:r>
      <w:r w:rsidRPr="00991F45">
        <w:rPr>
          <w:sz w:val="22"/>
          <w:szCs w:val="22"/>
        </w:rPr>
        <w:lastRenderedPageBreak/>
        <w:t>including product management, supplier coordination, customer registration, order processing, and the handling of product and supplier reviews. To meet these requirements, a comprehensive database system has been designed and implemented, incorporating structured tables, realistic sample data, SQL queries, and a detailed Entity Relationship Diagram (ERD).</w:t>
      </w:r>
    </w:p>
    <w:p w14:paraId="24FB8C11" w14:textId="77777777" w:rsidR="00601615" w:rsidRPr="00991F45" w:rsidRDefault="00601615" w:rsidP="00991F45">
      <w:pPr>
        <w:spacing w:line="360" w:lineRule="auto"/>
        <w:jc w:val="both"/>
        <w:rPr>
          <w:sz w:val="22"/>
          <w:szCs w:val="22"/>
        </w:rPr>
      </w:pPr>
      <w:r w:rsidRPr="00991F45">
        <w:rPr>
          <w:sz w:val="22"/>
          <w:szCs w:val="22"/>
        </w:rPr>
        <w:t>The database has been developed to reflect real</w:t>
      </w:r>
      <w:r w:rsidRPr="00991F45">
        <w:rPr>
          <w:sz w:val="22"/>
          <w:szCs w:val="22"/>
        </w:rPr>
        <w:noBreakHyphen/>
        <w:t xml:space="preserve">world business processes, ensuring that each component—from product </w:t>
      </w:r>
      <w:proofErr w:type="spellStart"/>
      <w:r w:rsidRPr="00991F45">
        <w:rPr>
          <w:sz w:val="22"/>
          <w:szCs w:val="22"/>
        </w:rPr>
        <w:t>categorisation</w:t>
      </w:r>
      <w:proofErr w:type="spellEnd"/>
      <w:r w:rsidRPr="00991F45">
        <w:rPr>
          <w:sz w:val="22"/>
          <w:szCs w:val="22"/>
        </w:rPr>
        <w:t xml:space="preserve"> to order fulfilment—operates efficiently and consistently. The inclusion of review management and audit logging further enhances transparency and accountability within the system. By integrating relational integrity, </w:t>
      </w:r>
      <w:proofErr w:type="spellStart"/>
      <w:r w:rsidRPr="00991F45">
        <w:rPr>
          <w:sz w:val="22"/>
          <w:szCs w:val="22"/>
        </w:rPr>
        <w:t>normalisation</w:t>
      </w:r>
      <w:proofErr w:type="spellEnd"/>
      <w:r w:rsidRPr="00991F45">
        <w:rPr>
          <w:sz w:val="22"/>
          <w:szCs w:val="22"/>
        </w:rPr>
        <w:t xml:space="preserve"> principles, and transaction</w:t>
      </w:r>
      <w:r w:rsidRPr="00991F45">
        <w:rPr>
          <w:sz w:val="22"/>
          <w:szCs w:val="22"/>
        </w:rPr>
        <w:noBreakHyphen/>
        <w:t xml:space="preserve">safe operations, the database provides a reliable foundation for </w:t>
      </w:r>
      <w:proofErr w:type="spellStart"/>
      <w:r w:rsidRPr="00991F45">
        <w:rPr>
          <w:sz w:val="22"/>
          <w:szCs w:val="22"/>
        </w:rPr>
        <w:t>GreenLeaf</w:t>
      </w:r>
      <w:proofErr w:type="spellEnd"/>
      <w:r w:rsidRPr="00991F45">
        <w:rPr>
          <w:sz w:val="22"/>
          <w:szCs w:val="22"/>
        </w:rPr>
        <w:t xml:space="preserve"> Organics’ online platform. This introduction outlines the purpose and context of the database solution, establishing the groundwork for the detailed design, implementation, and performance considerations presented in the subsequent sections.</w:t>
      </w:r>
    </w:p>
    <w:p w14:paraId="5BEC836C" w14:textId="77777777" w:rsidR="00601615" w:rsidRPr="00991F45" w:rsidRDefault="00601615" w:rsidP="00991F45">
      <w:pPr>
        <w:spacing w:line="360" w:lineRule="auto"/>
        <w:jc w:val="both"/>
        <w:rPr>
          <w:b/>
          <w:bCs/>
          <w:sz w:val="22"/>
          <w:szCs w:val="22"/>
        </w:rPr>
      </w:pPr>
    </w:p>
    <w:p w14:paraId="2BF2FED8" w14:textId="59E7D26A" w:rsidR="001E2D6B" w:rsidRPr="00991F45" w:rsidRDefault="001E2D6B" w:rsidP="00CF39C7">
      <w:pPr>
        <w:pStyle w:val="Heading1"/>
      </w:pPr>
      <w:bookmarkStart w:id="2" w:name="_Toc228532953"/>
      <w:r w:rsidRPr="00991F45">
        <w:t>Creating the tables</w:t>
      </w:r>
      <w:bookmarkEnd w:id="2"/>
      <w:r w:rsidRPr="00991F45">
        <w:t xml:space="preserve"> </w:t>
      </w:r>
    </w:p>
    <w:p w14:paraId="73107D7C" w14:textId="70AAFF68"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651F0BB1" wp14:editId="63FF0D59">
            <wp:extent cx="5731510" cy="3056255"/>
            <wp:effectExtent l="0" t="0" r="2540" b="0"/>
            <wp:docPr id="188711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56255"/>
                    </a:xfrm>
                    <a:prstGeom prst="rect">
                      <a:avLst/>
                    </a:prstGeom>
                    <a:noFill/>
                    <a:ln>
                      <a:noFill/>
                    </a:ln>
                  </pic:spPr>
                </pic:pic>
              </a:graphicData>
            </a:graphic>
          </wp:inline>
        </w:drawing>
      </w:r>
    </w:p>
    <w:p w14:paraId="14BDCF4E" w14:textId="38DFEC22"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35CD0176" wp14:editId="17925622">
            <wp:extent cx="5731510" cy="2075180"/>
            <wp:effectExtent l="0" t="0" r="2540" b="1270"/>
            <wp:docPr id="981811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075180"/>
                    </a:xfrm>
                    <a:prstGeom prst="rect">
                      <a:avLst/>
                    </a:prstGeom>
                    <a:noFill/>
                    <a:ln>
                      <a:noFill/>
                    </a:ln>
                  </pic:spPr>
                </pic:pic>
              </a:graphicData>
            </a:graphic>
          </wp:inline>
        </w:drawing>
      </w:r>
    </w:p>
    <w:p w14:paraId="692B4A53" w14:textId="21B2587B"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2CEF08A4" wp14:editId="10A4A673">
            <wp:extent cx="5731510" cy="2504440"/>
            <wp:effectExtent l="0" t="0" r="2540" b="0"/>
            <wp:docPr id="12276012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04440"/>
                    </a:xfrm>
                    <a:prstGeom prst="rect">
                      <a:avLst/>
                    </a:prstGeom>
                    <a:noFill/>
                    <a:ln>
                      <a:noFill/>
                    </a:ln>
                  </pic:spPr>
                </pic:pic>
              </a:graphicData>
            </a:graphic>
          </wp:inline>
        </w:drawing>
      </w:r>
    </w:p>
    <w:p w14:paraId="1244F414" w14:textId="549370BA"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78CE028E" wp14:editId="3E63AB05">
            <wp:extent cx="5731510" cy="2532380"/>
            <wp:effectExtent l="0" t="0" r="2540" b="1270"/>
            <wp:docPr id="16077286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32380"/>
                    </a:xfrm>
                    <a:prstGeom prst="rect">
                      <a:avLst/>
                    </a:prstGeom>
                    <a:noFill/>
                    <a:ln>
                      <a:noFill/>
                    </a:ln>
                  </pic:spPr>
                </pic:pic>
              </a:graphicData>
            </a:graphic>
          </wp:inline>
        </w:drawing>
      </w:r>
    </w:p>
    <w:p w14:paraId="547DC291" w14:textId="72CE665F"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3E6C1C12" wp14:editId="2024C9EF">
            <wp:extent cx="5731510" cy="2554605"/>
            <wp:effectExtent l="0" t="0" r="2540" b="0"/>
            <wp:docPr id="2518653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1C6889E5" w14:textId="165E9EB1"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E6BE622" wp14:editId="4BF8BAD8">
            <wp:extent cx="5731510" cy="2667000"/>
            <wp:effectExtent l="0" t="0" r="2540" b="0"/>
            <wp:docPr id="9529703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67000"/>
                    </a:xfrm>
                    <a:prstGeom prst="rect">
                      <a:avLst/>
                    </a:prstGeom>
                    <a:noFill/>
                    <a:ln>
                      <a:noFill/>
                    </a:ln>
                  </pic:spPr>
                </pic:pic>
              </a:graphicData>
            </a:graphic>
          </wp:inline>
        </w:drawing>
      </w:r>
    </w:p>
    <w:p w14:paraId="6F07B331" w14:textId="54C5DC7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A941C20" wp14:editId="50E7140B">
            <wp:extent cx="5731510" cy="2771140"/>
            <wp:effectExtent l="0" t="0" r="2540" b="0"/>
            <wp:docPr id="2204699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71140"/>
                    </a:xfrm>
                    <a:prstGeom prst="rect">
                      <a:avLst/>
                    </a:prstGeom>
                    <a:noFill/>
                    <a:ln>
                      <a:noFill/>
                    </a:ln>
                  </pic:spPr>
                </pic:pic>
              </a:graphicData>
            </a:graphic>
          </wp:inline>
        </w:drawing>
      </w:r>
    </w:p>
    <w:p w14:paraId="50651EEB" w14:textId="3D233607" w:rsidR="00565CAF" w:rsidRPr="00991F45" w:rsidRDefault="00565CAF" w:rsidP="00991F45">
      <w:pPr>
        <w:spacing w:line="360" w:lineRule="auto"/>
        <w:jc w:val="both"/>
        <w:rPr>
          <w:b/>
          <w:bCs/>
          <w:sz w:val="22"/>
          <w:szCs w:val="22"/>
        </w:rPr>
      </w:pPr>
      <w:r w:rsidRPr="00991F45">
        <w:rPr>
          <w:b/>
          <w:bCs/>
          <w:noProof/>
          <w:sz w:val="22"/>
          <w:szCs w:val="22"/>
        </w:rPr>
        <w:lastRenderedPageBreak/>
        <w:drawing>
          <wp:inline distT="0" distB="0" distL="0" distR="0" wp14:anchorId="0ADC8B6E" wp14:editId="4EE30CF0">
            <wp:extent cx="5731510" cy="2771140"/>
            <wp:effectExtent l="0" t="0" r="2540" b="0"/>
            <wp:docPr id="89359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92988" name=""/>
                    <pic:cNvPicPr/>
                  </pic:nvPicPr>
                  <pic:blipFill>
                    <a:blip r:embed="rId15"/>
                    <a:stretch>
                      <a:fillRect/>
                    </a:stretch>
                  </pic:blipFill>
                  <pic:spPr>
                    <a:xfrm>
                      <a:off x="0" y="0"/>
                      <a:ext cx="5731510" cy="2771140"/>
                    </a:xfrm>
                    <a:prstGeom prst="rect">
                      <a:avLst/>
                    </a:prstGeom>
                  </pic:spPr>
                </pic:pic>
              </a:graphicData>
            </a:graphic>
          </wp:inline>
        </w:drawing>
      </w:r>
    </w:p>
    <w:p w14:paraId="54A04D15" w14:textId="4F37476D" w:rsidR="00F64739" w:rsidRPr="00991F45" w:rsidRDefault="00F64739" w:rsidP="00CF39C7">
      <w:pPr>
        <w:pStyle w:val="Heading1"/>
      </w:pPr>
      <w:bookmarkStart w:id="3" w:name="_Toc228532954"/>
      <w:r w:rsidRPr="00991F45">
        <w:t>The values of those tables</w:t>
      </w:r>
      <w:bookmarkEnd w:id="3"/>
    </w:p>
    <w:p w14:paraId="0B66963A" w14:textId="3FC43645"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29B477D9" wp14:editId="15678774">
            <wp:extent cx="1797050" cy="984250"/>
            <wp:effectExtent l="0" t="0" r="0" b="6350"/>
            <wp:docPr id="181512668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7050" cy="984250"/>
                    </a:xfrm>
                    <a:prstGeom prst="rect">
                      <a:avLst/>
                    </a:prstGeom>
                    <a:noFill/>
                    <a:ln>
                      <a:noFill/>
                    </a:ln>
                  </pic:spPr>
                </pic:pic>
              </a:graphicData>
            </a:graphic>
          </wp:inline>
        </w:drawing>
      </w:r>
    </w:p>
    <w:p w14:paraId="139AA5BA" w14:textId="3734469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9BE4644" wp14:editId="6EFF3D7F">
            <wp:extent cx="5731510" cy="2834005"/>
            <wp:effectExtent l="0" t="0" r="2540" b="4445"/>
            <wp:docPr id="11751644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34005"/>
                    </a:xfrm>
                    <a:prstGeom prst="rect">
                      <a:avLst/>
                    </a:prstGeom>
                    <a:noFill/>
                    <a:ln>
                      <a:noFill/>
                    </a:ln>
                  </pic:spPr>
                </pic:pic>
              </a:graphicData>
            </a:graphic>
          </wp:inline>
        </w:drawing>
      </w:r>
    </w:p>
    <w:p w14:paraId="5B538E6E" w14:textId="7617EFD2"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35AD7AFA" wp14:editId="2D822D7D">
            <wp:extent cx="1511300" cy="1555750"/>
            <wp:effectExtent l="0" t="0" r="0" b="6350"/>
            <wp:docPr id="13966654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11300" cy="1555750"/>
                    </a:xfrm>
                    <a:prstGeom prst="rect">
                      <a:avLst/>
                    </a:prstGeom>
                    <a:noFill/>
                    <a:ln>
                      <a:noFill/>
                    </a:ln>
                  </pic:spPr>
                </pic:pic>
              </a:graphicData>
            </a:graphic>
          </wp:inline>
        </w:drawing>
      </w:r>
    </w:p>
    <w:p w14:paraId="53D5DD22" w14:textId="78ADA2F6"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AA7D652" wp14:editId="3946DFAA">
            <wp:extent cx="5731510" cy="2854960"/>
            <wp:effectExtent l="0" t="0" r="2540" b="2540"/>
            <wp:docPr id="47902170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54960"/>
                    </a:xfrm>
                    <a:prstGeom prst="rect">
                      <a:avLst/>
                    </a:prstGeom>
                    <a:noFill/>
                    <a:ln>
                      <a:noFill/>
                    </a:ln>
                  </pic:spPr>
                </pic:pic>
              </a:graphicData>
            </a:graphic>
          </wp:inline>
        </w:drawing>
      </w:r>
    </w:p>
    <w:p w14:paraId="6985677B" w14:textId="1B514664"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43E6A6C" wp14:editId="00FB06F7">
            <wp:extent cx="5731510" cy="2941955"/>
            <wp:effectExtent l="0" t="0" r="2540" b="0"/>
            <wp:docPr id="192641736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pic:spPr>
                </pic:pic>
              </a:graphicData>
            </a:graphic>
          </wp:inline>
        </w:drawing>
      </w:r>
    </w:p>
    <w:p w14:paraId="0019203E" w14:textId="12B05EA4"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0DA14D24" wp14:editId="2DDFE258">
            <wp:extent cx="5731510" cy="2795905"/>
            <wp:effectExtent l="0" t="0" r="2540" b="4445"/>
            <wp:docPr id="53595521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95905"/>
                    </a:xfrm>
                    <a:prstGeom prst="rect">
                      <a:avLst/>
                    </a:prstGeom>
                    <a:noFill/>
                    <a:ln>
                      <a:noFill/>
                    </a:ln>
                  </pic:spPr>
                </pic:pic>
              </a:graphicData>
            </a:graphic>
          </wp:inline>
        </w:drawing>
      </w:r>
    </w:p>
    <w:p w14:paraId="7885451D" w14:textId="2A801E93"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445E595" wp14:editId="1577BED0">
            <wp:extent cx="5731510" cy="2894330"/>
            <wp:effectExtent l="0" t="0" r="2540" b="1270"/>
            <wp:docPr id="138245606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94330"/>
                    </a:xfrm>
                    <a:prstGeom prst="rect">
                      <a:avLst/>
                    </a:prstGeom>
                    <a:noFill/>
                    <a:ln>
                      <a:noFill/>
                    </a:ln>
                  </pic:spPr>
                </pic:pic>
              </a:graphicData>
            </a:graphic>
          </wp:inline>
        </w:drawing>
      </w:r>
    </w:p>
    <w:p w14:paraId="723709F1" w14:textId="78A7D249"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40CF77E3" wp14:editId="79BAFC8E">
            <wp:extent cx="5731510" cy="2876550"/>
            <wp:effectExtent l="0" t="0" r="2540" b="0"/>
            <wp:docPr id="204169450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876550"/>
                    </a:xfrm>
                    <a:prstGeom prst="rect">
                      <a:avLst/>
                    </a:prstGeom>
                    <a:noFill/>
                    <a:ln>
                      <a:noFill/>
                    </a:ln>
                  </pic:spPr>
                </pic:pic>
              </a:graphicData>
            </a:graphic>
          </wp:inline>
        </w:drawing>
      </w:r>
    </w:p>
    <w:p w14:paraId="7E048E80" w14:textId="02B22DD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1308900" wp14:editId="7F2D2A06">
            <wp:extent cx="1485900" cy="1638300"/>
            <wp:effectExtent l="0" t="0" r="0" b="0"/>
            <wp:docPr id="169165771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85900" cy="1638300"/>
                    </a:xfrm>
                    <a:prstGeom prst="rect">
                      <a:avLst/>
                    </a:prstGeom>
                    <a:noFill/>
                    <a:ln>
                      <a:noFill/>
                    </a:ln>
                  </pic:spPr>
                </pic:pic>
              </a:graphicData>
            </a:graphic>
          </wp:inline>
        </w:drawing>
      </w:r>
    </w:p>
    <w:p w14:paraId="77E6F9DD" w14:textId="578E76D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066841D" wp14:editId="7C2A3187">
            <wp:extent cx="5731510" cy="2839720"/>
            <wp:effectExtent l="0" t="0" r="2540" b="0"/>
            <wp:docPr id="210845665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39720"/>
                    </a:xfrm>
                    <a:prstGeom prst="rect">
                      <a:avLst/>
                    </a:prstGeom>
                    <a:noFill/>
                    <a:ln>
                      <a:noFill/>
                    </a:ln>
                  </pic:spPr>
                </pic:pic>
              </a:graphicData>
            </a:graphic>
          </wp:inline>
        </w:drawing>
      </w:r>
    </w:p>
    <w:p w14:paraId="295685D1" w14:textId="0B773D29"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48135952" wp14:editId="46A67D85">
            <wp:extent cx="5731510" cy="2828925"/>
            <wp:effectExtent l="0" t="0" r="2540" b="9525"/>
            <wp:docPr id="151391138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828925"/>
                    </a:xfrm>
                    <a:prstGeom prst="rect">
                      <a:avLst/>
                    </a:prstGeom>
                    <a:noFill/>
                    <a:ln>
                      <a:noFill/>
                    </a:ln>
                  </pic:spPr>
                </pic:pic>
              </a:graphicData>
            </a:graphic>
          </wp:inline>
        </w:drawing>
      </w:r>
    </w:p>
    <w:p w14:paraId="7E41FF18" w14:textId="756B4D90"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69BFCDAB" wp14:editId="4AF225F1">
            <wp:extent cx="5731510" cy="2909570"/>
            <wp:effectExtent l="0" t="0" r="2540" b="5080"/>
            <wp:docPr id="231299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909570"/>
                    </a:xfrm>
                    <a:prstGeom prst="rect">
                      <a:avLst/>
                    </a:prstGeom>
                    <a:noFill/>
                    <a:ln>
                      <a:noFill/>
                    </a:ln>
                  </pic:spPr>
                </pic:pic>
              </a:graphicData>
            </a:graphic>
          </wp:inline>
        </w:drawing>
      </w:r>
    </w:p>
    <w:p w14:paraId="2D275752" w14:textId="014824C6"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3B9A6527" wp14:editId="4F0D43E2">
            <wp:extent cx="5731510" cy="2880995"/>
            <wp:effectExtent l="0" t="0" r="2540" b="0"/>
            <wp:docPr id="36902369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7DD63C0C" w14:textId="0D013E66"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5E56EBD" wp14:editId="08C37FDF">
            <wp:extent cx="5731510" cy="2844165"/>
            <wp:effectExtent l="0" t="0" r="2540" b="0"/>
            <wp:docPr id="195101940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844165"/>
                    </a:xfrm>
                    <a:prstGeom prst="rect">
                      <a:avLst/>
                    </a:prstGeom>
                    <a:noFill/>
                    <a:ln>
                      <a:noFill/>
                    </a:ln>
                  </pic:spPr>
                </pic:pic>
              </a:graphicData>
            </a:graphic>
          </wp:inline>
        </w:drawing>
      </w:r>
    </w:p>
    <w:p w14:paraId="1518945B" w14:textId="0DAAEFFF"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5DB8C98A" wp14:editId="3F327478">
            <wp:extent cx="1162050" cy="1466850"/>
            <wp:effectExtent l="0" t="0" r="0" b="0"/>
            <wp:docPr id="7334623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62050" cy="1466850"/>
                    </a:xfrm>
                    <a:prstGeom prst="rect">
                      <a:avLst/>
                    </a:prstGeom>
                    <a:noFill/>
                    <a:ln>
                      <a:noFill/>
                    </a:ln>
                  </pic:spPr>
                </pic:pic>
              </a:graphicData>
            </a:graphic>
          </wp:inline>
        </w:drawing>
      </w:r>
    </w:p>
    <w:p w14:paraId="2EB2C402" w14:textId="24DD99A6"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D58B208" wp14:editId="3C61A353">
            <wp:extent cx="5731510" cy="2437765"/>
            <wp:effectExtent l="0" t="0" r="2540" b="635"/>
            <wp:docPr id="862439883"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37765"/>
                    </a:xfrm>
                    <a:prstGeom prst="rect">
                      <a:avLst/>
                    </a:prstGeom>
                    <a:noFill/>
                    <a:ln>
                      <a:noFill/>
                    </a:ln>
                  </pic:spPr>
                </pic:pic>
              </a:graphicData>
            </a:graphic>
          </wp:inline>
        </w:drawing>
      </w:r>
    </w:p>
    <w:p w14:paraId="2FC1DD67" w14:textId="0CD5E4D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D332FE8" wp14:editId="4B77576C">
            <wp:extent cx="5731510" cy="2456180"/>
            <wp:effectExtent l="0" t="0" r="2540" b="1270"/>
            <wp:docPr id="1569389087"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p>
    <w:p w14:paraId="17A13438" w14:textId="6CECD84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1299215A" wp14:editId="0C80FD05">
            <wp:extent cx="5731510" cy="2428875"/>
            <wp:effectExtent l="0" t="0" r="2540" b="9525"/>
            <wp:docPr id="183399919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28875"/>
                    </a:xfrm>
                    <a:prstGeom prst="rect">
                      <a:avLst/>
                    </a:prstGeom>
                    <a:noFill/>
                    <a:ln>
                      <a:noFill/>
                    </a:ln>
                  </pic:spPr>
                </pic:pic>
              </a:graphicData>
            </a:graphic>
          </wp:inline>
        </w:drawing>
      </w:r>
    </w:p>
    <w:p w14:paraId="6B06499E" w14:textId="517C613D"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9E2C0AB" wp14:editId="6345EC24">
            <wp:extent cx="5731510" cy="2425065"/>
            <wp:effectExtent l="0" t="0" r="2540" b="0"/>
            <wp:docPr id="133831303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25065"/>
                    </a:xfrm>
                    <a:prstGeom prst="rect">
                      <a:avLst/>
                    </a:prstGeom>
                    <a:noFill/>
                    <a:ln>
                      <a:noFill/>
                    </a:ln>
                  </pic:spPr>
                </pic:pic>
              </a:graphicData>
            </a:graphic>
          </wp:inline>
        </w:drawing>
      </w:r>
    </w:p>
    <w:p w14:paraId="29F6C54F" w14:textId="6B3BA9F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8F1A940" wp14:editId="4189EC95">
            <wp:extent cx="5731510" cy="2550160"/>
            <wp:effectExtent l="0" t="0" r="2540" b="2540"/>
            <wp:docPr id="513090039"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550160"/>
                    </a:xfrm>
                    <a:prstGeom prst="rect">
                      <a:avLst/>
                    </a:prstGeom>
                    <a:noFill/>
                    <a:ln>
                      <a:noFill/>
                    </a:ln>
                  </pic:spPr>
                </pic:pic>
              </a:graphicData>
            </a:graphic>
          </wp:inline>
        </w:drawing>
      </w:r>
    </w:p>
    <w:p w14:paraId="3BAD68D7" w14:textId="77777777" w:rsidR="00F64739" w:rsidRPr="00991F45" w:rsidRDefault="00F64739" w:rsidP="00991F45">
      <w:pPr>
        <w:spacing w:line="360" w:lineRule="auto"/>
        <w:jc w:val="both"/>
        <w:rPr>
          <w:b/>
          <w:bCs/>
          <w:sz w:val="22"/>
          <w:szCs w:val="22"/>
        </w:rPr>
      </w:pPr>
    </w:p>
    <w:p w14:paraId="79042FE8" w14:textId="66BCF5C9"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1BD943A1" wp14:editId="1C182E82">
            <wp:extent cx="1162050" cy="971550"/>
            <wp:effectExtent l="0" t="0" r="0" b="0"/>
            <wp:docPr id="95343448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162050" cy="971550"/>
                    </a:xfrm>
                    <a:prstGeom prst="rect">
                      <a:avLst/>
                    </a:prstGeom>
                    <a:noFill/>
                    <a:ln>
                      <a:noFill/>
                    </a:ln>
                  </pic:spPr>
                </pic:pic>
              </a:graphicData>
            </a:graphic>
          </wp:inline>
        </w:drawing>
      </w:r>
    </w:p>
    <w:p w14:paraId="5EA134F1" w14:textId="505AD4A5"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06E37236" wp14:editId="567AD6A9">
            <wp:extent cx="5731510" cy="2398395"/>
            <wp:effectExtent l="0" t="0" r="2540" b="1905"/>
            <wp:docPr id="548592347"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398395"/>
                    </a:xfrm>
                    <a:prstGeom prst="rect">
                      <a:avLst/>
                    </a:prstGeom>
                    <a:noFill/>
                    <a:ln>
                      <a:noFill/>
                    </a:ln>
                  </pic:spPr>
                </pic:pic>
              </a:graphicData>
            </a:graphic>
          </wp:inline>
        </w:drawing>
      </w:r>
    </w:p>
    <w:p w14:paraId="0CF65394" w14:textId="60CFA8AC"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CFE25A1" wp14:editId="0FE4C589">
            <wp:extent cx="5731510" cy="2432050"/>
            <wp:effectExtent l="0" t="0" r="2540" b="6350"/>
            <wp:docPr id="1242819157"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32050"/>
                    </a:xfrm>
                    <a:prstGeom prst="rect">
                      <a:avLst/>
                    </a:prstGeom>
                    <a:noFill/>
                    <a:ln>
                      <a:noFill/>
                    </a:ln>
                  </pic:spPr>
                </pic:pic>
              </a:graphicData>
            </a:graphic>
          </wp:inline>
        </w:drawing>
      </w:r>
    </w:p>
    <w:p w14:paraId="1CC6345E" w14:textId="299F62A8"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413202C" wp14:editId="2802D652">
            <wp:extent cx="5731510" cy="2495550"/>
            <wp:effectExtent l="0" t="0" r="2540" b="0"/>
            <wp:docPr id="2010161487"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a:noFill/>
                    </a:ln>
                  </pic:spPr>
                </pic:pic>
              </a:graphicData>
            </a:graphic>
          </wp:inline>
        </w:drawing>
      </w:r>
    </w:p>
    <w:p w14:paraId="49BDA132" w14:textId="5D9280F5"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8DDA2DB" wp14:editId="01E77868">
            <wp:extent cx="5731510" cy="2463800"/>
            <wp:effectExtent l="0" t="0" r="2540" b="0"/>
            <wp:docPr id="208628643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63800"/>
                    </a:xfrm>
                    <a:prstGeom prst="rect">
                      <a:avLst/>
                    </a:prstGeom>
                    <a:noFill/>
                    <a:ln>
                      <a:noFill/>
                    </a:ln>
                  </pic:spPr>
                </pic:pic>
              </a:graphicData>
            </a:graphic>
          </wp:inline>
        </w:drawing>
      </w:r>
    </w:p>
    <w:p w14:paraId="581015FD" w14:textId="2C8AAB7F"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7BAE5D5" wp14:editId="7E724C56">
            <wp:extent cx="5731510" cy="2465705"/>
            <wp:effectExtent l="0" t="0" r="2540" b="0"/>
            <wp:docPr id="502924639"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19E4B79A" w14:textId="46BF4262"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E6F9644" wp14:editId="65E43280">
            <wp:extent cx="5731510" cy="2434590"/>
            <wp:effectExtent l="0" t="0" r="2540" b="3810"/>
            <wp:docPr id="405453286"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34590"/>
                    </a:xfrm>
                    <a:prstGeom prst="rect">
                      <a:avLst/>
                    </a:prstGeom>
                    <a:noFill/>
                    <a:ln>
                      <a:noFill/>
                    </a:ln>
                  </pic:spPr>
                </pic:pic>
              </a:graphicData>
            </a:graphic>
          </wp:inline>
        </w:drawing>
      </w:r>
    </w:p>
    <w:p w14:paraId="70F75455" w14:textId="2F344594"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6B247708" wp14:editId="61DFE86B">
            <wp:extent cx="5731510" cy="2578100"/>
            <wp:effectExtent l="0" t="0" r="2540" b="0"/>
            <wp:docPr id="1662518361"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78100"/>
                    </a:xfrm>
                    <a:prstGeom prst="rect">
                      <a:avLst/>
                    </a:prstGeom>
                    <a:noFill/>
                    <a:ln>
                      <a:noFill/>
                    </a:ln>
                  </pic:spPr>
                </pic:pic>
              </a:graphicData>
            </a:graphic>
          </wp:inline>
        </w:drawing>
      </w:r>
    </w:p>
    <w:p w14:paraId="022A9417" w14:textId="58A22F0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61187418" wp14:editId="098C2E7B">
            <wp:extent cx="5731510" cy="2499995"/>
            <wp:effectExtent l="0" t="0" r="2540" b="0"/>
            <wp:docPr id="778433722"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99995"/>
                    </a:xfrm>
                    <a:prstGeom prst="rect">
                      <a:avLst/>
                    </a:prstGeom>
                    <a:noFill/>
                    <a:ln>
                      <a:noFill/>
                    </a:ln>
                  </pic:spPr>
                </pic:pic>
              </a:graphicData>
            </a:graphic>
          </wp:inline>
        </w:drawing>
      </w:r>
    </w:p>
    <w:p w14:paraId="31D61746" w14:textId="561C98EC"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D222444" wp14:editId="5023D416">
            <wp:extent cx="5731510" cy="2444750"/>
            <wp:effectExtent l="0" t="0" r="2540" b="0"/>
            <wp:docPr id="412100964"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44750"/>
                    </a:xfrm>
                    <a:prstGeom prst="rect">
                      <a:avLst/>
                    </a:prstGeom>
                    <a:noFill/>
                    <a:ln>
                      <a:noFill/>
                    </a:ln>
                  </pic:spPr>
                </pic:pic>
              </a:graphicData>
            </a:graphic>
          </wp:inline>
        </w:drawing>
      </w:r>
    </w:p>
    <w:p w14:paraId="76668F03" w14:textId="4401EC31"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62FBF157" wp14:editId="0068D0ED">
            <wp:extent cx="5731510" cy="2526030"/>
            <wp:effectExtent l="0" t="0" r="2540" b="7620"/>
            <wp:docPr id="1620222986"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526030"/>
                    </a:xfrm>
                    <a:prstGeom prst="rect">
                      <a:avLst/>
                    </a:prstGeom>
                    <a:noFill/>
                    <a:ln>
                      <a:noFill/>
                    </a:ln>
                  </pic:spPr>
                </pic:pic>
              </a:graphicData>
            </a:graphic>
          </wp:inline>
        </w:drawing>
      </w:r>
    </w:p>
    <w:p w14:paraId="15DC2E1C" w14:textId="0132CF13"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A811A57" wp14:editId="543B4780">
            <wp:extent cx="1003300" cy="723900"/>
            <wp:effectExtent l="0" t="0" r="6350" b="0"/>
            <wp:docPr id="1752194121"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003300" cy="723900"/>
                    </a:xfrm>
                    <a:prstGeom prst="rect">
                      <a:avLst/>
                    </a:prstGeom>
                    <a:noFill/>
                    <a:ln>
                      <a:noFill/>
                    </a:ln>
                  </pic:spPr>
                </pic:pic>
              </a:graphicData>
            </a:graphic>
          </wp:inline>
        </w:drawing>
      </w:r>
    </w:p>
    <w:p w14:paraId="6F9C2390" w14:textId="03504690"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7FE3DF7" wp14:editId="46FD59BF">
            <wp:extent cx="5731510" cy="2595245"/>
            <wp:effectExtent l="0" t="0" r="2540" b="0"/>
            <wp:docPr id="343579117"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595245"/>
                    </a:xfrm>
                    <a:prstGeom prst="rect">
                      <a:avLst/>
                    </a:prstGeom>
                    <a:noFill/>
                    <a:ln>
                      <a:noFill/>
                    </a:ln>
                  </pic:spPr>
                </pic:pic>
              </a:graphicData>
            </a:graphic>
          </wp:inline>
        </w:drawing>
      </w:r>
    </w:p>
    <w:p w14:paraId="2F377A2F" w14:textId="71574E14"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01D04D70" wp14:editId="72EB4685">
            <wp:extent cx="5731510" cy="2517775"/>
            <wp:effectExtent l="0" t="0" r="2540" b="0"/>
            <wp:docPr id="846131733"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517775"/>
                    </a:xfrm>
                    <a:prstGeom prst="rect">
                      <a:avLst/>
                    </a:prstGeom>
                    <a:noFill/>
                    <a:ln>
                      <a:noFill/>
                    </a:ln>
                  </pic:spPr>
                </pic:pic>
              </a:graphicData>
            </a:graphic>
          </wp:inline>
        </w:drawing>
      </w:r>
    </w:p>
    <w:p w14:paraId="101E17EE" w14:textId="53E79ABA"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0F8493A" wp14:editId="424BD9B2">
            <wp:extent cx="5731510" cy="2454275"/>
            <wp:effectExtent l="0" t="0" r="2540" b="3175"/>
            <wp:docPr id="71541574"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54275"/>
                    </a:xfrm>
                    <a:prstGeom prst="rect">
                      <a:avLst/>
                    </a:prstGeom>
                    <a:noFill/>
                    <a:ln>
                      <a:noFill/>
                    </a:ln>
                  </pic:spPr>
                </pic:pic>
              </a:graphicData>
            </a:graphic>
          </wp:inline>
        </w:drawing>
      </w:r>
    </w:p>
    <w:p w14:paraId="655CAA7E" w14:textId="7254F0C6"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F009B8F" wp14:editId="55A1FBF5">
            <wp:extent cx="5731510" cy="2472690"/>
            <wp:effectExtent l="0" t="0" r="2540" b="3810"/>
            <wp:docPr id="1532575667"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472690"/>
                    </a:xfrm>
                    <a:prstGeom prst="rect">
                      <a:avLst/>
                    </a:prstGeom>
                    <a:noFill/>
                    <a:ln>
                      <a:noFill/>
                    </a:ln>
                  </pic:spPr>
                </pic:pic>
              </a:graphicData>
            </a:graphic>
          </wp:inline>
        </w:drawing>
      </w:r>
    </w:p>
    <w:p w14:paraId="026AD640" w14:textId="2F0AED1D"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464C9131" wp14:editId="61ECD486">
            <wp:extent cx="5731510" cy="2426970"/>
            <wp:effectExtent l="0" t="0" r="2540" b="0"/>
            <wp:docPr id="315677851"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26970"/>
                    </a:xfrm>
                    <a:prstGeom prst="rect">
                      <a:avLst/>
                    </a:prstGeom>
                    <a:noFill/>
                    <a:ln>
                      <a:noFill/>
                    </a:ln>
                  </pic:spPr>
                </pic:pic>
              </a:graphicData>
            </a:graphic>
          </wp:inline>
        </w:drawing>
      </w:r>
    </w:p>
    <w:p w14:paraId="32588E88" w14:textId="7C74C963"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07786F75" wp14:editId="63BD9E75">
            <wp:extent cx="1054100" cy="1352550"/>
            <wp:effectExtent l="0" t="0" r="0" b="0"/>
            <wp:docPr id="951032681"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054100" cy="1352550"/>
                    </a:xfrm>
                    <a:prstGeom prst="rect">
                      <a:avLst/>
                    </a:prstGeom>
                    <a:noFill/>
                    <a:ln>
                      <a:noFill/>
                    </a:ln>
                  </pic:spPr>
                </pic:pic>
              </a:graphicData>
            </a:graphic>
          </wp:inline>
        </w:drawing>
      </w:r>
    </w:p>
    <w:p w14:paraId="7E188BE2" w14:textId="23FE24DF"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0AF1ECDD" wp14:editId="3E3C2256">
            <wp:extent cx="1600200" cy="1714500"/>
            <wp:effectExtent l="0" t="0" r="0" b="0"/>
            <wp:docPr id="927393374"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600200" cy="1714500"/>
                    </a:xfrm>
                    <a:prstGeom prst="rect">
                      <a:avLst/>
                    </a:prstGeom>
                    <a:noFill/>
                    <a:ln>
                      <a:noFill/>
                    </a:ln>
                  </pic:spPr>
                </pic:pic>
              </a:graphicData>
            </a:graphic>
          </wp:inline>
        </w:drawing>
      </w:r>
    </w:p>
    <w:p w14:paraId="37C86C6F" w14:textId="703945AA"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749CA08E" wp14:editId="081327DC">
            <wp:extent cx="5731510" cy="2463165"/>
            <wp:effectExtent l="0" t="0" r="2540" b="0"/>
            <wp:docPr id="854856032"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463165"/>
                    </a:xfrm>
                    <a:prstGeom prst="rect">
                      <a:avLst/>
                    </a:prstGeom>
                    <a:noFill/>
                    <a:ln>
                      <a:noFill/>
                    </a:ln>
                  </pic:spPr>
                </pic:pic>
              </a:graphicData>
            </a:graphic>
          </wp:inline>
        </w:drawing>
      </w:r>
    </w:p>
    <w:p w14:paraId="1C403820" w14:textId="1D8797DC"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5C6B5246" wp14:editId="2FA92C3F">
            <wp:extent cx="5731510" cy="2472690"/>
            <wp:effectExtent l="0" t="0" r="2540" b="3810"/>
            <wp:docPr id="213659247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472690"/>
                    </a:xfrm>
                    <a:prstGeom prst="rect">
                      <a:avLst/>
                    </a:prstGeom>
                    <a:noFill/>
                    <a:ln>
                      <a:noFill/>
                    </a:ln>
                  </pic:spPr>
                </pic:pic>
              </a:graphicData>
            </a:graphic>
          </wp:inline>
        </w:drawing>
      </w:r>
    </w:p>
    <w:p w14:paraId="056CFEFB" w14:textId="782DF675"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7D461A54" wp14:editId="6D2E98CF">
            <wp:extent cx="5731510" cy="2433955"/>
            <wp:effectExtent l="0" t="0" r="2540" b="4445"/>
            <wp:docPr id="243203249"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433955"/>
                    </a:xfrm>
                    <a:prstGeom prst="rect">
                      <a:avLst/>
                    </a:prstGeom>
                    <a:noFill/>
                    <a:ln>
                      <a:noFill/>
                    </a:ln>
                  </pic:spPr>
                </pic:pic>
              </a:graphicData>
            </a:graphic>
          </wp:inline>
        </w:drawing>
      </w:r>
    </w:p>
    <w:p w14:paraId="7AED73F2" w14:textId="3B2C7DA4"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19B61FC4" wp14:editId="5458C947">
            <wp:extent cx="5731510" cy="2491105"/>
            <wp:effectExtent l="0" t="0" r="2540" b="4445"/>
            <wp:docPr id="543547675"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91105"/>
                    </a:xfrm>
                    <a:prstGeom prst="rect">
                      <a:avLst/>
                    </a:prstGeom>
                    <a:noFill/>
                    <a:ln>
                      <a:noFill/>
                    </a:ln>
                  </pic:spPr>
                </pic:pic>
              </a:graphicData>
            </a:graphic>
          </wp:inline>
        </w:drawing>
      </w:r>
    </w:p>
    <w:p w14:paraId="0E3D48B6" w14:textId="377DC00A"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1717FC78" wp14:editId="7FD61E63">
            <wp:extent cx="5731510" cy="2446020"/>
            <wp:effectExtent l="0" t="0" r="2540" b="0"/>
            <wp:docPr id="545053225"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551802FE" w14:textId="5E4CF50F"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0079A0BC" wp14:editId="66E4458C">
            <wp:extent cx="1149350" cy="2012950"/>
            <wp:effectExtent l="0" t="0" r="0" b="6350"/>
            <wp:docPr id="1117214089"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149350" cy="2012950"/>
                    </a:xfrm>
                    <a:prstGeom prst="rect">
                      <a:avLst/>
                    </a:prstGeom>
                    <a:noFill/>
                    <a:ln>
                      <a:noFill/>
                    </a:ln>
                  </pic:spPr>
                </pic:pic>
              </a:graphicData>
            </a:graphic>
          </wp:inline>
        </w:drawing>
      </w:r>
    </w:p>
    <w:p w14:paraId="5630A48E" w14:textId="7A7CF53D"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7F00A115" wp14:editId="2E409D0F">
            <wp:extent cx="5731510" cy="2460625"/>
            <wp:effectExtent l="0" t="0" r="2540" b="0"/>
            <wp:docPr id="676363466"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460625"/>
                    </a:xfrm>
                    <a:prstGeom prst="rect">
                      <a:avLst/>
                    </a:prstGeom>
                    <a:noFill/>
                    <a:ln>
                      <a:noFill/>
                    </a:ln>
                  </pic:spPr>
                </pic:pic>
              </a:graphicData>
            </a:graphic>
          </wp:inline>
        </w:drawing>
      </w:r>
    </w:p>
    <w:p w14:paraId="4095BB35" w14:textId="2FADE511"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48DF7B9B" wp14:editId="7D75E0DE">
            <wp:extent cx="5731510" cy="2435225"/>
            <wp:effectExtent l="0" t="0" r="2540" b="3175"/>
            <wp:docPr id="36350519"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0"/>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435225"/>
                    </a:xfrm>
                    <a:prstGeom prst="rect">
                      <a:avLst/>
                    </a:prstGeom>
                    <a:noFill/>
                    <a:ln>
                      <a:noFill/>
                    </a:ln>
                  </pic:spPr>
                </pic:pic>
              </a:graphicData>
            </a:graphic>
          </wp:inline>
        </w:drawing>
      </w:r>
    </w:p>
    <w:p w14:paraId="0437639A" w14:textId="4ABBEAA6"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556E5172" wp14:editId="4F6F5753">
            <wp:extent cx="5731510" cy="2465705"/>
            <wp:effectExtent l="0" t="0" r="2540" b="0"/>
            <wp:docPr id="1478486538"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3A4D9505" w14:textId="0DD86B5A"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666E8E14" wp14:editId="116AF616">
            <wp:extent cx="5731510" cy="2426970"/>
            <wp:effectExtent l="0" t="0" r="2540" b="0"/>
            <wp:docPr id="1442513984"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426970"/>
                    </a:xfrm>
                    <a:prstGeom prst="rect">
                      <a:avLst/>
                    </a:prstGeom>
                    <a:noFill/>
                    <a:ln>
                      <a:noFill/>
                    </a:ln>
                  </pic:spPr>
                </pic:pic>
              </a:graphicData>
            </a:graphic>
          </wp:inline>
        </w:drawing>
      </w:r>
    </w:p>
    <w:p w14:paraId="14C06CC1" w14:textId="69DA66DA"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06A8CCAB" wp14:editId="285CF68B">
            <wp:extent cx="5731510" cy="2391410"/>
            <wp:effectExtent l="0" t="0" r="2540" b="8890"/>
            <wp:docPr id="203654938"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391410"/>
                    </a:xfrm>
                    <a:prstGeom prst="rect">
                      <a:avLst/>
                    </a:prstGeom>
                    <a:noFill/>
                    <a:ln>
                      <a:noFill/>
                    </a:ln>
                  </pic:spPr>
                </pic:pic>
              </a:graphicData>
            </a:graphic>
          </wp:inline>
        </w:drawing>
      </w:r>
    </w:p>
    <w:p w14:paraId="472E8793" w14:textId="10DF892F" w:rsidR="00F64739" w:rsidRPr="00991F45" w:rsidRDefault="00F64739" w:rsidP="00BC3D89">
      <w:pPr>
        <w:pStyle w:val="Heading1"/>
      </w:pPr>
      <w:bookmarkStart w:id="4" w:name="_Toc228532955"/>
      <w:r w:rsidRPr="00991F45">
        <w:t xml:space="preserve">The </w:t>
      </w:r>
      <w:r w:rsidR="001E2D6B" w:rsidRPr="00991F45">
        <w:t>queries</w:t>
      </w:r>
      <w:bookmarkEnd w:id="4"/>
    </w:p>
    <w:p w14:paraId="4FFB03D1" w14:textId="4859FC16"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365758EB" wp14:editId="29D9ECC4">
            <wp:extent cx="5731510" cy="2771140"/>
            <wp:effectExtent l="0" t="0" r="2540" b="0"/>
            <wp:docPr id="886837642"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5"/>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771140"/>
                    </a:xfrm>
                    <a:prstGeom prst="rect">
                      <a:avLst/>
                    </a:prstGeom>
                    <a:noFill/>
                    <a:ln>
                      <a:noFill/>
                    </a:ln>
                  </pic:spPr>
                </pic:pic>
              </a:graphicData>
            </a:graphic>
          </wp:inline>
        </w:drawing>
      </w:r>
    </w:p>
    <w:p w14:paraId="4D80F9CF" w14:textId="74C89414"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5886FC11" wp14:editId="65091E3D">
            <wp:extent cx="5731510" cy="2853690"/>
            <wp:effectExtent l="0" t="0" r="2540" b="3810"/>
            <wp:docPr id="102976616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853690"/>
                    </a:xfrm>
                    <a:prstGeom prst="rect">
                      <a:avLst/>
                    </a:prstGeom>
                    <a:noFill/>
                    <a:ln>
                      <a:noFill/>
                    </a:ln>
                  </pic:spPr>
                </pic:pic>
              </a:graphicData>
            </a:graphic>
          </wp:inline>
        </w:drawing>
      </w:r>
    </w:p>
    <w:p w14:paraId="241B4383" w14:textId="5349F41E"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1A2F845" wp14:editId="50263697">
            <wp:extent cx="5731510" cy="2680335"/>
            <wp:effectExtent l="0" t="0" r="2540" b="5715"/>
            <wp:docPr id="1456968613"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680335"/>
                    </a:xfrm>
                    <a:prstGeom prst="rect">
                      <a:avLst/>
                    </a:prstGeom>
                    <a:noFill/>
                    <a:ln>
                      <a:noFill/>
                    </a:ln>
                  </pic:spPr>
                </pic:pic>
              </a:graphicData>
            </a:graphic>
          </wp:inline>
        </w:drawing>
      </w:r>
    </w:p>
    <w:p w14:paraId="4E47806E" w14:textId="0877AE70"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1F77B71" wp14:editId="7AE8CDA5">
            <wp:extent cx="5731510" cy="2745105"/>
            <wp:effectExtent l="0" t="0" r="2540" b="0"/>
            <wp:docPr id="270662049"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745105"/>
                    </a:xfrm>
                    <a:prstGeom prst="rect">
                      <a:avLst/>
                    </a:prstGeom>
                    <a:noFill/>
                    <a:ln>
                      <a:noFill/>
                    </a:ln>
                  </pic:spPr>
                </pic:pic>
              </a:graphicData>
            </a:graphic>
          </wp:inline>
        </w:drawing>
      </w:r>
    </w:p>
    <w:p w14:paraId="2344BA2E" w14:textId="07A73936"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58D2802" wp14:editId="4F4DE8CD">
            <wp:extent cx="5731510" cy="2642870"/>
            <wp:effectExtent l="0" t="0" r="2540" b="5080"/>
            <wp:docPr id="1049837119"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3"/>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642870"/>
                    </a:xfrm>
                    <a:prstGeom prst="rect">
                      <a:avLst/>
                    </a:prstGeom>
                    <a:noFill/>
                    <a:ln>
                      <a:noFill/>
                    </a:ln>
                  </pic:spPr>
                </pic:pic>
              </a:graphicData>
            </a:graphic>
          </wp:inline>
        </w:drawing>
      </w:r>
    </w:p>
    <w:p w14:paraId="51B721F3" w14:textId="7908BFB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2BFC360" wp14:editId="568F376B">
            <wp:extent cx="5731510" cy="2627630"/>
            <wp:effectExtent l="0" t="0" r="2540" b="1270"/>
            <wp:docPr id="861943039"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0"/>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627630"/>
                    </a:xfrm>
                    <a:prstGeom prst="rect">
                      <a:avLst/>
                    </a:prstGeom>
                    <a:noFill/>
                    <a:ln>
                      <a:noFill/>
                    </a:ln>
                  </pic:spPr>
                </pic:pic>
              </a:graphicData>
            </a:graphic>
          </wp:inline>
        </w:drawing>
      </w:r>
    </w:p>
    <w:p w14:paraId="18BC813E" w14:textId="1F036638"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77DA9CC1" wp14:editId="06BB328E">
            <wp:extent cx="5731510" cy="2599690"/>
            <wp:effectExtent l="0" t="0" r="2540" b="0"/>
            <wp:docPr id="209166995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7"/>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BB514AF" w14:textId="32E57EFB"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03995095" wp14:editId="2A652EA5">
            <wp:extent cx="5731510" cy="2660015"/>
            <wp:effectExtent l="0" t="0" r="2540" b="6985"/>
            <wp:docPr id="386961817"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4"/>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660015"/>
                    </a:xfrm>
                    <a:prstGeom prst="rect">
                      <a:avLst/>
                    </a:prstGeom>
                    <a:noFill/>
                    <a:ln>
                      <a:noFill/>
                    </a:ln>
                  </pic:spPr>
                </pic:pic>
              </a:graphicData>
            </a:graphic>
          </wp:inline>
        </w:drawing>
      </w:r>
    </w:p>
    <w:p w14:paraId="44F0FF82" w14:textId="1FC6396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17E19A81" wp14:editId="27DED384">
            <wp:extent cx="5731510" cy="2623185"/>
            <wp:effectExtent l="0" t="0" r="2540" b="5715"/>
            <wp:docPr id="191239965"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623185"/>
                    </a:xfrm>
                    <a:prstGeom prst="rect">
                      <a:avLst/>
                    </a:prstGeom>
                    <a:noFill/>
                    <a:ln>
                      <a:noFill/>
                    </a:ln>
                  </pic:spPr>
                </pic:pic>
              </a:graphicData>
            </a:graphic>
          </wp:inline>
        </w:drawing>
      </w:r>
    </w:p>
    <w:p w14:paraId="5692CC27" w14:textId="31151A4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152F521" wp14:editId="1A396B87">
            <wp:extent cx="5731510" cy="2625090"/>
            <wp:effectExtent l="0" t="0" r="2540" b="3810"/>
            <wp:docPr id="1836542513"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8"/>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625090"/>
                    </a:xfrm>
                    <a:prstGeom prst="rect">
                      <a:avLst/>
                    </a:prstGeom>
                    <a:noFill/>
                    <a:ln>
                      <a:noFill/>
                    </a:ln>
                  </pic:spPr>
                </pic:pic>
              </a:graphicData>
            </a:graphic>
          </wp:inline>
        </w:drawing>
      </w:r>
    </w:p>
    <w:p w14:paraId="5C69E1D0" w14:textId="49A87DB7"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2CEA3AC" wp14:editId="6D315FE9">
            <wp:extent cx="5731510" cy="2708275"/>
            <wp:effectExtent l="0" t="0" r="2540" b="0"/>
            <wp:docPr id="592304915"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5"/>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708275"/>
                    </a:xfrm>
                    <a:prstGeom prst="rect">
                      <a:avLst/>
                    </a:prstGeom>
                    <a:noFill/>
                    <a:ln>
                      <a:noFill/>
                    </a:ln>
                  </pic:spPr>
                </pic:pic>
              </a:graphicData>
            </a:graphic>
          </wp:inline>
        </w:drawing>
      </w:r>
    </w:p>
    <w:p w14:paraId="287CF7C9" w14:textId="6290AAD7"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65791B0" wp14:editId="5B2D1FFF">
            <wp:extent cx="5731510" cy="2815590"/>
            <wp:effectExtent l="0" t="0" r="2540" b="3810"/>
            <wp:docPr id="443052254"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2"/>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2815590"/>
                    </a:xfrm>
                    <a:prstGeom prst="rect">
                      <a:avLst/>
                    </a:prstGeom>
                    <a:noFill/>
                    <a:ln>
                      <a:noFill/>
                    </a:ln>
                  </pic:spPr>
                </pic:pic>
              </a:graphicData>
            </a:graphic>
          </wp:inline>
        </w:drawing>
      </w:r>
    </w:p>
    <w:p w14:paraId="1C87A0F7" w14:textId="1E8873C1"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40807EA7" wp14:editId="22A97D00">
            <wp:extent cx="5731510" cy="2592070"/>
            <wp:effectExtent l="0" t="0" r="2540" b="0"/>
            <wp:docPr id="122309359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9"/>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2592070"/>
                    </a:xfrm>
                    <a:prstGeom prst="rect">
                      <a:avLst/>
                    </a:prstGeom>
                    <a:noFill/>
                    <a:ln>
                      <a:noFill/>
                    </a:ln>
                  </pic:spPr>
                </pic:pic>
              </a:graphicData>
            </a:graphic>
          </wp:inline>
        </w:drawing>
      </w:r>
    </w:p>
    <w:p w14:paraId="286A4319" w14:textId="2704B969"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75D1137" wp14:editId="4D787EE9">
            <wp:extent cx="5731510" cy="2690495"/>
            <wp:effectExtent l="0" t="0" r="2540" b="0"/>
            <wp:docPr id="619386491"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6"/>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690495"/>
                    </a:xfrm>
                    <a:prstGeom prst="rect">
                      <a:avLst/>
                    </a:prstGeom>
                    <a:noFill/>
                    <a:ln>
                      <a:noFill/>
                    </a:ln>
                  </pic:spPr>
                </pic:pic>
              </a:graphicData>
            </a:graphic>
          </wp:inline>
        </w:drawing>
      </w:r>
    </w:p>
    <w:p w14:paraId="65D9FE72" w14:textId="5FD4454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16195B8D" wp14:editId="58B5B1F2">
            <wp:extent cx="5731510" cy="2632710"/>
            <wp:effectExtent l="0" t="0" r="2540" b="0"/>
            <wp:docPr id="889139225"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2632710"/>
                    </a:xfrm>
                    <a:prstGeom prst="rect">
                      <a:avLst/>
                    </a:prstGeom>
                    <a:noFill/>
                    <a:ln>
                      <a:noFill/>
                    </a:ln>
                  </pic:spPr>
                </pic:pic>
              </a:graphicData>
            </a:graphic>
          </wp:inline>
        </w:drawing>
      </w:r>
    </w:p>
    <w:p w14:paraId="38412DC5" w14:textId="50AD0484"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5594605A" wp14:editId="61CEE1B4">
            <wp:extent cx="5731510" cy="2446020"/>
            <wp:effectExtent l="0" t="0" r="2540" b="0"/>
            <wp:docPr id="288193426"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0"/>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104EBC93" w14:textId="77777777" w:rsidR="00F64739" w:rsidRPr="00991F45" w:rsidRDefault="00F64739" w:rsidP="00991F45">
      <w:pPr>
        <w:spacing w:line="360" w:lineRule="auto"/>
        <w:jc w:val="both"/>
        <w:rPr>
          <w:b/>
          <w:bCs/>
          <w:sz w:val="22"/>
          <w:szCs w:val="22"/>
        </w:rPr>
      </w:pPr>
    </w:p>
    <w:p w14:paraId="5FAC3608" w14:textId="2DB124CA"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1546FEDE" wp14:editId="6E237866">
            <wp:extent cx="5731510" cy="2773045"/>
            <wp:effectExtent l="0" t="0" r="2540" b="8255"/>
            <wp:docPr id="1738525291"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8"/>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2773045"/>
                    </a:xfrm>
                    <a:prstGeom prst="rect">
                      <a:avLst/>
                    </a:prstGeom>
                    <a:noFill/>
                    <a:ln>
                      <a:noFill/>
                    </a:ln>
                  </pic:spPr>
                </pic:pic>
              </a:graphicData>
            </a:graphic>
          </wp:inline>
        </w:drawing>
      </w:r>
    </w:p>
    <w:p w14:paraId="3EA39AD6" w14:textId="222A50D0"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70FA7C2" wp14:editId="63EF4B2A">
            <wp:extent cx="5731510" cy="2772410"/>
            <wp:effectExtent l="0" t="0" r="2540" b="8890"/>
            <wp:docPr id="1299204479"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2772410"/>
                    </a:xfrm>
                    <a:prstGeom prst="rect">
                      <a:avLst/>
                    </a:prstGeom>
                    <a:noFill/>
                    <a:ln>
                      <a:noFill/>
                    </a:ln>
                  </pic:spPr>
                </pic:pic>
              </a:graphicData>
            </a:graphic>
          </wp:inline>
        </w:drawing>
      </w:r>
    </w:p>
    <w:p w14:paraId="767FB519" w14:textId="3AB9AFFE"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442264BE" wp14:editId="4673CF94">
            <wp:extent cx="5731510" cy="2800985"/>
            <wp:effectExtent l="0" t="0" r="2540" b="0"/>
            <wp:docPr id="106610512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2"/>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2800985"/>
                    </a:xfrm>
                    <a:prstGeom prst="rect">
                      <a:avLst/>
                    </a:prstGeom>
                    <a:noFill/>
                    <a:ln>
                      <a:noFill/>
                    </a:ln>
                  </pic:spPr>
                </pic:pic>
              </a:graphicData>
            </a:graphic>
          </wp:inline>
        </w:drawing>
      </w:r>
    </w:p>
    <w:p w14:paraId="6CE114CE" w14:textId="31ACAB61"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00B9A44F" wp14:editId="01DAEAF1">
            <wp:extent cx="5731510" cy="2795905"/>
            <wp:effectExtent l="0" t="0" r="2540" b="4445"/>
            <wp:docPr id="1390127069"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9"/>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2795905"/>
                    </a:xfrm>
                    <a:prstGeom prst="rect">
                      <a:avLst/>
                    </a:prstGeom>
                    <a:noFill/>
                    <a:ln>
                      <a:noFill/>
                    </a:ln>
                  </pic:spPr>
                </pic:pic>
              </a:graphicData>
            </a:graphic>
          </wp:inline>
        </w:drawing>
      </w:r>
    </w:p>
    <w:p w14:paraId="7A9DCACF" w14:textId="335FF078"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6FD5DD75" wp14:editId="11443CBD">
            <wp:extent cx="5731510" cy="2752090"/>
            <wp:effectExtent l="0" t="0" r="2540" b="0"/>
            <wp:docPr id="1081744982"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6"/>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2752090"/>
                    </a:xfrm>
                    <a:prstGeom prst="rect">
                      <a:avLst/>
                    </a:prstGeom>
                    <a:noFill/>
                    <a:ln>
                      <a:noFill/>
                    </a:ln>
                  </pic:spPr>
                </pic:pic>
              </a:graphicData>
            </a:graphic>
          </wp:inline>
        </w:drawing>
      </w:r>
    </w:p>
    <w:p w14:paraId="1AFE4F07" w14:textId="50DF7584"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2EBCC5D5" wp14:editId="0DBC70E8">
            <wp:extent cx="5731510" cy="2769870"/>
            <wp:effectExtent l="0" t="0" r="2540" b="0"/>
            <wp:docPr id="1873990999"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3"/>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2769870"/>
                    </a:xfrm>
                    <a:prstGeom prst="rect">
                      <a:avLst/>
                    </a:prstGeom>
                    <a:noFill/>
                    <a:ln>
                      <a:noFill/>
                    </a:ln>
                  </pic:spPr>
                </pic:pic>
              </a:graphicData>
            </a:graphic>
          </wp:inline>
        </w:drawing>
      </w:r>
    </w:p>
    <w:p w14:paraId="6CC5CEB8" w14:textId="2FA84A62"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21985A1D" wp14:editId="74EB9B94">
            <wp:extent cx="5731510" cy="2794000"/>
            <wp:effectExtent l="0" t="0" r="2540" b="6350"/>
            <wp:docPr id="42423825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0"/>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2794000"/>
                    </a:xfrm>
                    <a:prstGeom prst="rect">
                      <a:avLst/>
                    </a:prstGeom>
                    <a:noFill/>
                    <a:ln>
                      <a:noFill/>
                    </a:ln>
                  </pic:spPr>
                </pic:pic>
              </a:graphicData>
            </a:graphic>
          </wp:inline>
        </w:drawing>
      </w:r>
    </w:p>
    <w:p w14:paraId="0B285E06" w14:textId="347861C5"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32AF53A3" wp14:editId="0CE9804C">
            <wp:extent cx="5731510" cy="2769870"/>
            <wp:effectExtent l="0" t="0" r="2540" b="0"/>
            <wp:docPr id="732434835"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7"/>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2769870"/>
                    </a:xfrm>
                    <a:prstGeom prst="rect">
                      <a:avLst/>
                    </a:prstGeom>
                    <a:noFill/>
                    <a:ln>
                      <a:noFill/>
                    </a:ln>
                  </pic:spPr>
                </pic:pic>
              </a:graphicData>
            </a:graphic>
          </wp:inline>
        </w:drawing>
      </w:r>
    </w:p>
    <w:p w14:paraId="605AE866" w14:textId="320A2055"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3E3A5EFD" wp14:editId="6F578DD8">
            <wp:extent cx="5731510" cy="2797810"/>
            <wp:effectExtent l="0" t="0" r="2540" b="2540"/>
            <wp:docPr id="1992229140"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4"/>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2797810"/>
                    </a:xfrm>
                    <a:prstGeom prst="rect">
                      <a:avLst/>
                    </a:prstGeom>
                    <a:noFill/>
                    <a:ln>
                      <a:noFill/>
                    </a:ln>
                  </pic:spPr>
                </pic:pic>
              </a:graphicData>
            </a:graphic>
          </wp:inline>
        </w:drawing>
      </w:r>
    </w:p>
    <w:p w14:paraId="6B6205AC" w14:textId="527E2F45"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44101F5E" wp14:editId="2263F26A">
            <wp:extent cx="5731510" cy="2769870"/>
            <wp:effectExtent l="0" t="0" r="2540" b="0"/>
            <wp:docPr id="1999609841"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1"/>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2769870"/>
                    </a:xfrm>
                    <a:prstGeom prst="rect">
                      <a:avLst/>
                    </a:prstGeom>
                    <a:noFill/>
                    <a:ln>
                      <a:noFill/>
                    </a:ln>
                  </pic:spPr>
                </pic:pic>
              </a:graphicData>
            </a:graphic>
          </wp:inline>
        </w:drawing>
      </w:r>
    </w:p>
    <w:p w14:paraId="615B311B" w14:textId="6BACC447" w:rsidR="00F64739" w:rsidRPr="00991F45" w:rsidRDefault="00F64739" w:rsidP="00991F45">
      <w:pPr>
        <w:spacing w:line="360" w:lineRule="auto"/>
        <w:jc w:val="both"/>
        <w:rPr>
          <w:sz w:val="22"/>
          <w:szCs w:val="22"/>
        </w:rPr>
      </w:pPr>
      <w:r w:rsidRPr="00991F45">
        <w:rPr>
          <w:noProof/>
          <w:sz w:val="22"/>
          <w:szCs w:val="22"/>
        </w:rPr>
        <w:drawing>
          <wp:inline distT="0" distB="0" distL="0" distR="0" wp14:anchorId="5DF2CE8E" wp14:editId="206B193D">
            <wp:extent cx="5731510" cy="2786380"/>
            <wp:effectExtent l="0" t="0" r="2540" b="0"/>
            <wp:docPr id="205306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60596" name=""/>
                    <pic:cNvPicPr/>
                  </pic:nvPicPr>
                  <pic:blipFill>
                    <a:blip r:embed="rId92"/>
                    <a:stretch>
                      <a:fillRect/>
                    </a:stretch>
                  </pic:blipFill>
                  <pic:spPr>
                    <a:xfrm>
                      <a:off x="0" y="0"/>
                      <a:ext cx="5731510" cy="2786380"/>
                    </a:xfrm>
                    <a:prstGeom prst="rect">
                      <a:avLst/>
                    </a:prstGeom>
                  </pic:spPr>
                </pic:pic>
              </a:graphicData>
            </a:graphic>
          </wp:inline>
        </w:drawing>
      </w:r>
    </w:p>
    <w:p w14:paraId="5F613A2A" w14:textId="73383B9A" w:rsidR="00F64739" w:rsidRPr="00991F45" w:rsidRDefault="00F64739" w:rsidP="00991F45">
      <w:pPr>
        <w:spacing w:line="360" w:lineRule="auto"/>
        <w:jc w:val="both"/>
        <w:rPr>
          <w:sz w:val="22"/>
          <w:szCs w:val="22"/>
        </w:rPr>
      </w:pPr>
      <w:r w:rsidRPr="00991F45">
        <w:rPr>
          <w:noProof/>
          <w:sz w:val="22"/>
          <w:szCs w:val="22"/>
        </w:rPr>
        <w:lastRenderedPageBreak/>
        <w:drawing>
          <wp:inline distT="0" distB="0" distL="0" distR="0" wp14:anchorId="3A936D0D" wp14:editId="06A9798A">
            <wp:extent cx="5731510" cy="2747645"/>
            <wp:effectExtent l="0" t="0" r="2540" b="0"/>
            <wp:docPr id="1969341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41486" name=""/>
                    <pic:cNvPicPr/>
                  </pic:nvPicPr>
                  <pic:blipFill>
                    <a:blip r:embed="rId93"/>
                    <a:stretch>
                      <a:fillRect/>
                    </a:stretch>
                  </pic:blipFill>
                  <pic:spPr>
                    <a:xfrm>
                      <a:off x="0" y="0"/>
                      <a:ext cx="5731510" cy="2747645"/>
                    </a:xfrm>
                    <a:prstGeom prst="rect">
                      <a:avLst/>
                    </a:prstGeom>
                  </pic:spPr>
                </pic:pic>
              </a:graphicData>
            </a:graphic>
          </wp:inline>
        </w:drawing>
      </w:r>
      <w:r w:rsidRPr="00991F45">
        <w:rPr>
          <w:noProof/>
          <w:sz w:val="22"/>
          <w:szCs w:val="22"/>
        </w:rPr>
        <w:drawing>
          <wp:inline distT="0" distB="0" distL="0" distR="0" wp14:anchorId="4F536E51" wp14:editId="53647690">
            <wp:extent cx="5731510" cy="2756535"/>
            <wp:effectExtent l="0" t="0" r="2540" b="5715"/>
            <wp:docPr id="90942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427860" name=""/>
                    <pic:cNvPicPr/>
                  </pic:nvPicPr>
                  <pic:blipFill>
                    <a:blip r:embed="rId94"/>
                    <a:stretch>
                      <a:fillRect/>
                    </a:stretch>
                  </pic:blipFill>
                  <pic:spPr>
                    <a:xfrm>
                      <a:off x="0" y="0"/>
                      <a:ext cx="5731510" cy="2756535"/>
                    </a:xfrm>
                    <a:prstGeom prst="rect">
                      <a:avLst/>
                    </a:prstGeom>
                  </pic:spPr>
                </pic:pic>
              </a:graphicData>
            </a:graphic>
          </wp:inline>
        </w:drawing>
      </w:r>
    </w:p>
    <w:p w14:paraId="6813A92D" w14:textId="05BCC77A"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63D394F" wp14:editId="16D544B5">
            <wp:extent cx="5731510" cy="2801620"/>
            <wp:effectExtent l="0" t="0" r="2540" b="0"/>
            <wp:docPr id="1771274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274234" name=""/>
                    <pic:cNvPicPr/>
                  </pic:nvPicPr>
                  <pic:blipFill>
                    <a:blip r:embed="rId95"/>
                    <a:stretch>
                      <a:fillRect/>
                    </a:stretch>
                  </pic:blipFill>
                  <pic:spPr>
                    <a:xfrm>
                      <a:off x="0" y="0"/>
                      <a:ext cx="5731510" cy="2801620"/>
                    </a:xfrm>
                    <a:prstGeom prst="rect">
                      <a:avLst/>
                    </a:prstGeom>
                  </pic:spPr>
                </pic:pic>
              </a:graphicData>
            </a:graphic>
          </wp:inline>
        </w:drawing>
      </w:r>
    </w:p>
    <w:p w14:paraId="00CA59FC" w14:textId="7320960F"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4429C020" wp14:editId="42F7CC86">
            <wp:extent cx="5731510" cy="2762250"/>
            <wp:effectExtent l="0" t="0" r="2540" b="0"/>
            <wp:docPr id="362447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47540" name=""/>
                    <pic:cNvPicPr/>
                  </pic:nvPicPr>
                  <pic:blipFill>
                    <a:blip r:embed="rId96"/>
                    <a:stretch>
                      <a:fillRect/>
                    </a:stretch>
                  </pic:blipFill>
                  <pic:spPr>
                    <a:xfrm>
                      <a:off x="0" y="0"/>
                      <a:ext cx="5731510" cy="2762250"/>
                    </a:xfrm>
                    <a:prstGeom prst="rect">
                      <a:avLst/>
                    </a:prstGeom>
                  </pic:spPr>
                </pic:pic>
              </a:graphicData>
            </a:graphic>
          </wp:inline>
        </w:drawing>
      </w:r>
    </w:p>
    <w:p w14:paraId="12688F92" w14:textId="3EA76994"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78A1AC6" wp14:editId="1E50E0C5">
            <wp:extent cx="5731510" cy="2788920"/>
            <wp:effectExtent l="0" t="0" r="2540" b="0"/>
            <wp:docPr id="1875859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59790" name=""/>
                    <pic:cNvPicPr/>
                  </pic:nvPicPr>
                  <pic:blipFill>
                    <a:blip r:embed="rId97"/>
                    <a:stretch>
                      <a:fillRect/>
                    </a:stretch>
                  </pic:blipFill>
                  <pic:spPr>
                    <a:xfrm>
                      <a:off x="0" y="0"/>
                      <a:ext cx="5731510" cy="2788920"/>
                    </a:xfrm>
                    <a:prstGeom prst="rect">
                      <a:avLst/>
                    </a:prstGeom>
                  </pic:spPr>
                </pic:pic>
              </a:graphicData>
            </a:graphic>
          </wp:inline>
        </w:drawing>
      </w:r>
    </w:p>
    <w:p w14:paraId="63F6E76C" w14:textId="7EB6A31D"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3F9C8E50" wp14:editId="6747AFAF">
            <wp:extent cx="5731510" cy="2783205"/>
            <wp:effectExtent l="0" t="0" r="2540" b="0"/>
            <wp:docPr id="117995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950993" name=""/>
                    <pic:cNvPicPr/>
                  </pic:nvPicPr>
                  <pic:blipFill>
                    <a:blip r:embed="rId98"/>
                    <a:stretch>
                      <a:fillRect/>
                    </a:stretch>
                  </pic:blipFill>
                  <pic:spPr>
                    <a:xfrm>
                      <a:off x="0" y="0"/>
                      <a:ext cx="5731510" cy="2783205"/>
                    </a:xfrm>
                    <a:prstGeom prst="rect">
                      <a:avLst/>
                    </a:prstGeom>
                  </pic:spPr>
                </pic:pic>
              </a:graphicData>
            </a:graphic>
          </wp:inline>
        </w:drawing>
      </w:r>
    </w:p>
    <w:p w14:paraId="5D47F7E3" w14:textId="57512528" w:rsidR="00F64739" w:rsidRPr="00991F45" w:rsidRDefault="00F64739" w:rsidP="00991F45">
      <w:pPr>
        <w:spacing w:line="360" w:lineRule="auto"/>
        <w:jc w:val="both"/>
        <w:rPr>
          <w:b/>
          <w:bCs/>
          <w:sz w:val="22"/>
          <w:szCs w:val="22"/>
        </w:rPr>
      </w:pPr>
      <w:r w:rsidRPr="00991F45">
        <w:rPr>
          <w:b/>
          <w:bCs/>
          <w:noProof/>
          <w:sz w:val="22"/>
          <w:szCs w:val="22"/>
        </w:rPr>
        <w:lastRenderedPageBreak/>
        <w:drawing>
          <wp:inline distT="0" distB="0" distL="0" distR="0" wp14:anchorId="5F0B5761" wp14:editId="04F86555">
            <wp:extent cx="5731510" cy="2771775"/>
            <wp:effectExtent l="0" t="0" r="2540" b="9525"/>
            <wp:docPr id="44532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29354" name=""/>
                    <pic:cNvPicPr/>
                  </pic:nvPicPr>
                  <pic:blipFill>
                    <a:blip r:embed="rId99"/>
                    <a:stretch>
                      <a:fillRect/>
                    </a:stretch>
                  </pic:blipFill>
                  <pic:spPr>
                    <a:xfrm>
                      <a:off x="0" y="0"/>
                      <a:ext cx="5731510" cy="2771775"/>
                    </a:xfrm>
                    <a:prstGeom prst="rect">
                      <a:avLst/>
                    </a:prstGeom>
                  </pic:spPr>
                </pic:pic>
              </a:graphicData>
            </a:graphic>
          </wp:inline>
        </w:drawing>
      </w:r>
    </w:p>
    <w:p w14:paraId="5FC12405" w14:textId="791934CF"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570BE222" wp14:editId="0890713D">
            <wp:extent cx="5731510" cy="2750820"/>
            <wp:effectExtent l="0" t="0" r="2540" b="0"/>
            <wp:docPr id="90250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09985" name=""/>
                    <pic:cNvPicPr/>
                  </pic:nvPicPr>
                  <pic:blipFill>
                    <a:blip r:embed="rId100"/>
                    <a:stretch>
                      <a:fillRect/>
                    </a:stretch>
                  </pic:blipFill>
                  <pic:spPr>
                    <a:xfrm>
                      <a:off x="0" y="0"/>
                      <a:ext cx="5731510" cy="2750820"/>
                    </a:xfrm>
                    <a:prstGeom prst="rect">
                      <a:avLst/>
                    </a:prstGeom>
                  </pic:spPr>
                </pic:pic>
              </a:graphicData>
            </a:graphic>
          </wp:inline>
        </w:drawing>
      </w:r>
    </w:p>
    <w:p w14:paraId="5E07798A" w14:textId="2F62726B"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6ECC304F" wp14:editId="266FE43C">
            <wp:extent cx="5731510" cy="2762250"/>
            <wp:effectExtent l="0" t="0" r="2540" b="0"/>
            <wp:docPr id="129069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95302" name=""/>
                    <pic:cNvPicPr/>
                  </pic:nvPicPr>
                  <pic:blipFill>
                    <a:blip r:embed="rId101"/>
                    <a:stretch>
                      <a:fillRect/>
                    </a:stretch>
                  </pic:blipFill>
                  <pic:spPr>
                    <a:xfrm>
                      <a:off x="0" y="0"/>
                      <a:ext cx="5731510" cy="2762250"/>
                    </a:xfrm>
                    <a:prstGeom prst="rect">
                      <a:avLst/>
                    </a:prstGeom>
                  </pic:spPr>
                </pic:pic>
              </a:graphicData>
            </a:graphic>
          </wp:inline>
        </w:drawing>
      </w:r>
    </w:p>
    <w:p w14:paraId="254D2CA5" w14:textId="7FC80C29" w:rsidR="00F64739" w:rsidRPr="00991F45" w:rsidRDefault="00F64739" w:rsidP="00991F45">
      <w:pPr>
        <w:spacing w:line="360" w:lineRule="auto"/>
        <w:jc w:val="both"/>
        <w:rPr>
          <w:b/>
          <w:bCs/>
          <w:sz w:val="22"/>
          <w:szCs w:val="22"/>
        </w:rPr>
      </w:pPr>
    </w:p>
    <w:p w14:paraId="2E66600C" w14:textId="2560713E" w:rsidR="00F64739" w:rsidRPr="00991F45" w:rsidRDefault="00F64739" w:rsidP="00BC3D89">
      <w:pPr>
        <w:pStyle w:val="Heading1"/>
      </w:pPr>
      <w:bookmarkStart w:id="5" w:name="_Toc228532956"/>
      <w:r w:rsidRPr="00991F45">
        <w:t>The ERD Diagram</w:t>
      </w:r>
      <w:bookmarkEnd w:id="5"/>
    </w:p>
    <w:p w14:paraId="434A2818" w14:textId="4DE85A9C" w:rsidR="00F64739" w:rsidRPr="00991F45" w:rsidRDefault="00F64739" w:rsidP="00991F45">
      <w:pPr>
        <w:spacing w:line="360" w:lineRule="auto"/>
        <w:jc w:val="both"/>
        <w:rPr>
          <w:b/>
          <w:bCs/>
          <w:sz w:val="22"/>
          <w:szCs w:val="22"/>
        </w:rPr>
      </w:pPr>
      <w:r w:rsidRPr="00991F45">
        <w:rPr>
          <w:noProof/>
          <w:sz w:val="22"/>
          <w:szCs w:val="22"/>
        </w:rPr>
        <w:drawing>
          <wp:inline distT="0" distB="0" distL="0" distR="0" wp14:anchorId="11306DC6" wp14:editId="70F01A6D">
            <wp:extent cx="5731510" cy="3779520"/>
            <wp:effectExtent l="0" t="0" r="2540" b="0"/>
            <wp:docPr id="1961943760"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8"/>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31510" cy="3779520"/>
                    </a:xfrm>
                    <a:prstGeom prst="rect">
                      <a:avLst/>
                    </a:prstGeom>
                    <a:noFill/>
                    <a:ln>
                      <a:noFill/>
                    </a:ln>
                  </pic:spPr>
                </pic:pic>
              </a:graphicData>
            </a:graphic>
          </wp:inline>
        </w:drawing>
      </w:r>
    </w:p>
    <w:p w14:paraId="2CE39F85" w14:textId="18985A31" w:rsidR="00F64739" w:rsidRPr="00991F45" w:rsidRDefault="00F64739" w:rsidP="00BC3D89">
      <w:pPr>
        <w:pStyle w:val="Heading1"/>
      </w:pPr>
      <w:bookmarkStart w:id="6" w:name="_Toc228532957"/>
      <w:r w:rsidRPr="00991F45">
        <w:t>Exporting the file</w:t>
      </w:r>
      <w:bookmarkEnd w:id="6"/>
      <w:r w:rsidRPr="00991F45">
        <w:t xml:space="preserve"> </w:t>
      </w:r>
    </w:p>
    <w:p w14:paraId="697DA615" w14:textId="30A3AD76" w:rsidR="00F64739" w:rsidRPr="00991F45" w:rsidRDefault="00F64739" w:rsidP="00991F45">
      <w:pPr>
        <w:spacing w:line="360" w:lineRule="auto"/>
        <w:jc w:val="both"/>
        <w:rPr>
          <w:b/>
          <w:bCs/>
          <w:sz w:val="22"/>
          <w:szCs w:val="22"/>
        </w:rPr>
      </w:pPr>
      <w:r w:rsidRPr="00991F45">
        <w:rPr>
          <w:b/>
          <w:bCs/>
          <w:noProof/>
          <w:sz w:val="22"/>
          <w:szCs w:val="22"/>
        </w:rPr>
        <w:drawing>
          <wp:inline distT="0" distB="0" distL="0" distR="0" wp14:anchorId="074126E4" wp14:editId="715939D9">
            <wp:extent cx="5731510" cy="3221990"/>
            <wp:effectExtent l="0" t="0" r="2540" b="0"/>
            <wp:docPr id="1475899741"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7"/>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B3A5CA7" w14:textId="77777777" w:rsidR="00F64739" w:rsidRPr="00991F45" w:rsidRDefault="00F64739" w:rsidP="00991F45">
      <w:pPr>
        <w:spacing w:line="360" w:lineRule="auto"/>
        <w:jc w:val="both"/>
        <w:rPr>
          <w:b/>
          <w:bCs/>
          <w:sz w:val="22"/>
          <w:szCs w:val="22"/>
        </w:rPr>
      </w:pPr>
    </w:p>
    <w:p w14:paraId="35BD5442" w14:textId="37D183B3" w:rsidR="00F64739" w:rsidRPr="00991F45" w:rsidRDefault="00F64739" w:rsidP="00991F45">
      <w:pPr>
        <w:spacing w:line="360" w:lineRule="auto"/>
        <w:jc w:val="both"/>
        <w:rPr>
          <w:sz w:val="22"/>
          <w:szCs w:val="22"/>
        </w:rPr>
      </w:pPr>
      <w:r w:rsidRPr="00991F45">
        <w:rPr>
          <w:sz w:val="22"/>
          <w:szCs w:val="22"/>
        </w:rPr>
        <w:t>The screenshots captured throughout the development process demonstrate the successful creation of all tables, the execution of queries, and the correct functioning of relationships within the system.</w:t>
      </w:r>
    </w:p>
    <w:p w14:paraId="339253F1" w14:textId="77777777" w:rsidR="00E73F23" w:rsidRPr="00BC3D89" w:rsidRDefault="00E73F23" w:rsidP="00BC3D89">
      <w:pPr>
        <w:pStyle w:val="Heading1"/>
      </w:pPr>
      <w:bookmarkStart w:id="7" w:name="_Toc228532958"/>
      <w:r w:rsidRPr="00BC3D89">
        <w:t>Database Design and Entities</w:t>
      </w:r>
      <w:bookmarkEnd w:id="7"/>
    </w:p>
    <w:p w14:paraId="65C7491E" w14:textId="7CF97C72" w:rsidR="002C5D1C" w:rsidRPr="00991F45" w:rsidRDefault="002C5D1C" w:rsidP="00991F45">
      <w:pPr>
        <w:spacing w:line="360" w:lineRule="auto"/>
        <w:jc w:val="both"/>
        <w:rPr>
          <w:sz w:val="22"/>
          <w:szCs w:val="22"/>
        </w:rPr>
      </w:pPr>
      <w:r w:rsidRPr="00991F45">
        <w:rPr>
          <w:sz w:val="22"/>
          <w:szCs w:val="22"/>
        </w:rPr>
        <w:t xml:space="preserve">The database design for </w:t>
      </w:r>
      <w:proofErr w:type="spellStart"/>
      <w:r w:rsidRPr="00991F45">
        <w:rPr>
          <w:sz w:val="22"/>
          <w:szCs w:val="22"/>
        </w:rPr>
        <w:t>GreenLeaf</w:t>
      </w:r>
      <w:proofErr w:type="spellEnd"/>
      <w:r w:rsidRPr="00991F45">
        <w:rPr>
          <w:sz w:val="22"/>
          <w:szCs w:val="22"/>
        </w:rPr>
        <w:t xml:space="preserve"> Organics is structured around ten core entities that collectively support the </w:t>
      </w:r>
      <w:proofErr w:type="spellStart"/>
      <w:r w:rsidRPr="00991F45">
        <w:rPr>
          <w:sz w:val="22"/>
          <w:szCs w:val="22"/>
        </w:rPr>
        <w:t>organisation’s</w:t>
      </w:r>
      <w:proofErr w:type="spellEnd"/>
      <w:r w:rsidRPr="00991F45">
        <w:rPr>
          <w:sz w:val="22"/>
          <w:szCs w:val="22"/>
        </w:rPr>
        <w:t xml:space="preserve"> operational and functional requirements. These entities include Category, Customer, Supplier, Product, </w:t>
      </w:r>
      <w:proofErr w:type="spellStart"/>
      <w:r w:rsidRPr="00991F45">
        <w:rPr>
          <w:sz w:val="22"/>
          <w:szCs w:val="22"/>
        </w:rPr>
        <w:t>ProductCategory</w:t>
      </w:r>
      <w:proofErr w:type="spellEnd"/>
      <w:r w:rsidRPr="00991F45">
        <w:rPr>
          <w:sz w:val="22"/>
          <w:szCs w:val="22"/>
        </w:rPr>
        <w:t xml:space="preserve">, Orders, </w:t>
      </w:r>
      <w:proofErr w:type="spellStart"/>
      <w:r w:rsidRPr="00991F45">
        <w:rPr>
          <w:sz w:val="22"/>
          <w:szCs w:val="22"/>
        </w:rPr>
        <w:t>OrderItem</w:t>
      </w:r>
      <w:proofErr w:type="spellEnd"/>
      <w:r w:rsidRPr="00991F45">
        <w:rPr>
          <w:sz w:val="22"/>
          <w:szCs w:val="22"/>
        </w:rPr>
        <w:t xml:space="preserve">, </w:t>
      </w:r>
      <w:proofErr w:type="spellStart"/>
      <w:r w:rsidRPr="00991F45">
        <w:rPr>
          <w:sz w:val="22"/>
          <w:szCs w:val="22"/>
        </w:rPr>
        <w:t>ProductReview</w:t>
      </w:r>
      <w:proofErr w:type="spellEnd"/>
      <w:r w:rsidRPr="00991F45">
        <w:rPr>
          <w:sz w:val="22"/>
          <w:szCs w:val="22"/>
        </w:rPr>
        <w:t xml:space="preserve">, </w:t>
      </w:r>
      <w:proofErr w:type="spellStart"/>
      <w:r w:rsidRPr="00991F45">
        <w:rPr>
          <w:sz w:val="22"/>
          <w:szCs w:val="22"/>
        </w:rPr>
        <w:t>SupplierReview</w:t>
      </w:r>
      <w:proofErr w:type="spellEnd"/>
      <w:r w:rsidRPr="00991F45">
        <w:rPr>
          <w:sz w:val="22"/>
          <w:szCs w:val="22"/>
        </w:rPr>
        <w:t xml:space="preserve">, and </w:t>
      </w:r>
      <w:proofErr w:type="spellStart"/>
      <w:r w:rsidRPr="00991F45">
        <w:rPr>
          <w:sz w:val="22"/>
          <w:szCs w:val="22"/>
        </w:rPr>
        <w:t>Datalog</w:t>
      </w:r>
      <w:proofErr w:type="spellEnd"/>
      <w:r w:rsidRPr="00991F45">
        <w:rPr>
          <w:sz w:val="22"/>
          <w:szCs w:val="22"/>
        </w:rPr>
        <w:t xml:space="preserve">. Each entity represents a distinct component of the business workflow and contributes to the overall relational structure of the system. The Category </w:t>
      </w:r>
      <w:proofErr w:type="gramStart"/>
      <w:r w:rsidRPr="00991F45">
        <w:rPr>
          <w:sz w:val="22"/>
          <w:szCs w:val="22"/>
        </w:rPr>
        <w:t>entity</w:t>
      </w:r>
      <w:proofErr w:type="gramEnd"/>
      <w:r w:rsidRPr="00991F45">
        <w:rPr>
          <w:sz w:val="22"/>
          <w:szCs w:val="22"/>
        </w:rPr>
        <w:t xml:space="preserve"> stores product classifications such as Organic Vegetables, Natural Skincare, Eco Household, Organic Fruits, and Herbal Wellness, enabling efficient product grouping and navigation across the online platform. The Customer </w:t>
      </w:r>
      <w:r w:rsidR="00194ABE" w:rsidRPr="00991F45">
        <w:rPr>
          <w:sz w:val="22"/>
          <w:szCs w:val="22"/>
        </w:rPr>
        <w:t>Entity</w:t>
      </w:r>
      <w:r w:rsidRPr="00991F45">
        <w:rPr>
          <w:sz w:val="22"/>
          <w:szCs w:val="22"/>
        </w:rPr>
        <w:t xml:space="preserve"> contains records for both individual and business clients, capturing essential details such as names, email addresses, phone numbers, billing information, and account types. The Supplier entity maintains information on certified organic suppliers, including contact details and communication channels, ensuring that product sourcing remains transparent and traceable.</w:t>
      </w:r>
    </w:p>
    <w:p w14:paraId="294D011B" w14:textId="2F498382" w:rsidR="002C5D1C" w:rsidRPr="00991F45" w:rsidRDefault="002C5D1C" w:rsidP="00991F45">
      <w:pPr>
        <w:spacing w:line="360" w:lineRule="auto"/>
        <w:jc w:val="both"/>
        <w:rPr>
          <w:sz w:val="22"/>
          <w:szCs w:val="22"/>
        </w:rPr>
      </w:pPr>
      <w:r w:rsidRPr="00991F45">
        <w:rPr>
          <w:sz w:val="22"/>
          <w:szCs w:val="22"/>
        </w:rPr>
        <w:t xml:space="preserve">The Product entity stores detailed information about each item sold by </w:t>
      </w:r>
      <w:proofErr w:type="spellStart"/>
      <w:r w:rsidRPr="00991F45">
        <w:rPr>
          <w:sz w:val="22"/>
          <w:szCs w:val="22"/>
        </w:rPr>
        <w:t>GreenLeaf</w:t>
      </w:r>
      <w:proofErr w:type="spellEnd"/>
      <w:r w:rsidRPr="00991F45">
        <w:rPr>
          <w:sz w:val="22"/>
          <w:szCs w:val="22"/>
        </w:rPr>
        <w:t xml:space="preserve"> Organics, including product names, descriptions, pricing, expiry dates, and supplier associations. Because products may belong to multiple categories, the </w:t>
      </w:r>
      <w:proofErr w:type="spellStart"/>
      <w:r w:rsidRPr="00991F45">
        <w:rPr>
          <w:sz w:val="22"/>
          <w:szCs w:val="22"/>
        </w:rPr>
        <w:t>ProductCategory</w:t>
      </w:r>
      <w:proofErr w:type="spellEnd"/>
      <w:r w:rsidRPr="00991F45">
        <w:rPr>
          <w:sz w:val="22"/>
          <w:szCs w:val="22"/>
        </w:rPr>
        <w:t xml:space="preserve"> entity functions as a linking table to manage the many</w:t>
      </w:r>
      <w:r w:rsidRPr="00991F45">
        <w:rPr>
          <w:sz w:val="22"/>
          <w:szCs w:val="22"/>
        </w:rPr>
        <w:noBreakHyphen/>
        <w:t>to</w:t>
      </w:r>
      <w:r w:rsidRPr="00991F45">
        <w:rPr>
          <w:sz w:val="22"/>
          <w:szCs w:val="22"/>
        </w:rPr>
        <w:noBreakHyphen/>
        <w:t xml:space="preserve">many </w:t>
      </w:r>
      <w:r w:rsidR="00194ABE" w:rsidRPr="00991F45">
        <w:rPr>
          <w:sz w:val="22"/>
          <w:szCs w:val="22"/>
        </w:rPr>
        <w:t>relationships</w:t>
      </w:r>
      <w:r w:rsidRPr="00991F45">
        <w:rPr>
          <w:sz w:val="22"/>
          <w:szCs w:val="22"/>
        </w:rPr>
        <w:t xml:space="preserve"> between products and categories. The Orders entity records customer purchases, capturing order dates, statuses, payment methods, and shipping addresses, while the </w:t>
      </w:r>
      <w:proofErr w:type="spellStart"/>
      <w:r w:rsidRPr="00991F45">
        <w:rPr>
          <w:sz w:val="22"/>
          <w:szCs w:val="22"/>
        </w:rPr>
        <w:t>OrderItem</w:t>
      </w:r>
      <w:proofErr w:type="spellEnd"/>
      <w:r w:rsidRPr="00991F45">
        <w:rPr>
          <w:sz w:val="22"/>
          <w:szCs w:val="22"/>
        </w:rPr>
        <w:t xml:space="preserve"> entity stores the specific products and quantities associated with each order. Customer engagement is further supported through the </w:t>
      </w:r>
      <w:proofErr w:type="spellStart"/>
      <w:r w:rsidRPr="00991F45">
        <w:rPr>
          <w:sz w:val="22"/>
          <w:szCs w:val="22"/>
        </w:rPr>
        <w:t>ProductReview</w:t>
      </w:r>
      <w:proofErr w:type="spellEnd"/>
      <w:r w:rsidRPr="00991F45">
        <w:rPr>
          <w:sz w:val="22"/>
          <w:szCs w:val="22"/>
        </w:rPr>
        <w:t xml:space="preserve"> and </w:t>
      </w:r>
      <w:proofErr w:type="spellStart"/>
      <w:r w:rsidRPr="00991F45">
        <w:rPr>
          <w:sz w:val="22"/>
          <w:szCs w:val="22"/>
        </w:rPr>
        <w:t>SupplierReview</w:t>
      </w:r>
      <w:proofErr w:type="spellEnd"/>
      <w:r w:rsidRPr="00991F45">
        <w:rPr>
          <w:sz w:val="22"/>
          <w:szCs w:val="22"/>
        </w:rPr>
        <w:t xml:space="preserve"> entities, which capture customer ratings and feedback on both products and supplier performance. Finally, the </w:t>
      </w:r>
      <w:proofErr w:type="spellStart"/>
      <w:r w:rsidRPr="00991F45">
        <w:rPr>
          <w:sz w:val="22"/>
          <w:szCs w:val="22"/>
        </w:rPr>
        <w:t>Datalog</w:t>
      </w:r>
      <w:proofErr w:type="spellEnd"/>
      <w:r w:rsidRPr="00991F45">
        <w:rPr>
          <w:sz w:val="22"/>
          <w:szCs w:val="22"/>
        </w:rPr>
        <w:t xml:space="preserve"> entity serves as an audit log, recording updates to key records such as product prices, supplier phone numbers, customer emails, and order statuses. Together, these entities form a cohesive, </w:t>
      </w:r>
      <w:proofErr w:type="spellStart"/>
      <w:r w:rsidRPr="00991F45">
        <w:rPr>
          <w:sz w:val="22"/>
          <w:szCs w:val="22"/>
        </w:rPr>
        <w:t>normalised</w:t>
      </w:r>
      <w:proofErr w:type="spellEnd"/>
      <w:r w:rsidRPr="00991F45">
        <w:rPr>
          <w:sz w:val="22"/>
          <w:szCs w:val="22"/>
        </w:rPr>
        <w:t xml:space="preserve"> relational structure that supports the operational needs of </w:t>
      </w:r>
      <w:proofErr w:type="spellStart"/>
      <w:r w:rsidRPr="00991F45">
        <w:rPr>
          <w:sz w:val="22"/>
          <w:szCs w:val="22"/>
        </w:rPr>
        <w:t>GreenLeaf</w:t>
      </w:r>
      <w:proofErr w:type="spellEnd"/>
      <w:r w:rsidRPr="00991F45">
        <w:rPr>
          <w:sz w:val="22"/>
          <w:szCs w:val="22"/>
        </w:rPr>
        <w:t xml:space="preserve"> Organics and ensures data integrity across the system.</w:t>
      </w:r>
      <w:sdt>
        <w:sdtPr>
          <w:rPr>
            <w:sz w:val="22"/>
            <w:szCs w:val="22"/>
          </w:rPr>
          <w:id w:val="1924763065"/>
          <w:citation/>
        </w:sdtPr>
        <w:sdtContent>
          <w:r w:rsidRPr="00991F45">
            <w:rPr>
              <w:sz w:val="22"/>
              <w:szCs w:val="22"/>
            </w:rPr>
            <w:fldChar w:fldCharType="begin"/>
          </w:r>
          <w:r w:rsidRPr="00991F45">
            <w:rPr>
              <w:sz w:val="22"/>
              <w:szCs w:val="22"/>
              <w:lang w:val="en-GB"/>
            </w:rPr>
            <w:instrText xml:space="preserve"> CITATION HWa20 \l 2057 </w:instrText>
          </w:r>
          <w:r w:rsidRPr="00991F45">
            <w:rPr>
              <w:sz w:val="22"/>
              <w:szCs w:val="22"/>
            </w:rPr>
            <w:fldChar w:fldCharType="separate"/>
          </w:r>
          <w:r w:rsidRPr="00991F45">
            <w:rPr>
              <w:noProof/>
              <w:sz w:val="22"/>
              <w:szCs w:val="22"/>
              <w:lang w:val="en-GB"/>
            </w:rPr>
            <w:t xml:space="preserve"> [1]</w:t>
          </w:r>
          <w:r w:rsidRPr="00991F45">
            <w:rPr>
              <w:sz w:val="22"/>
              <w:szCs w:val="22"/>
            </w:rPr>
            <w:fldChar w:fldCharType="end"/>
          </w:r>
        </w:sdtContent>
      </w:sdt>
    </w:p>
    <w:p w14:paraId="1553C912" w14:textId="77777777" w:rsidR="00C02116" w:rsidRPr="00991F45" w:rsidRDefault="00C02116" w:rsidP="00991F45">
      <w:pPr>
        <w:spacing w:line="360" w:lineRule="auto"/>
        <w:jc w:val="both"/>
        <w:rPr>
          <w:b/>
          <w:bCs/>
          <w:sz w:val="22"/>
          <w:szCs w:val="22"/>
        </w:rPr>
      </w:pPr>
    </w:p>
    <w:p w14:paraId="5A878BB9" w14:textId="77777777" w:rsidR="00F64739" w:rsidRPr="00BC3D89" w:rsidRDefault="00F64739" w:rsidP="00BC3D89">
      <w:pPr>
        <w:pStyle w:val="Heading1"/>
      </w:pPr>
      <w:bookmarkStart w:id="8" w:name="_Toc228532959"/>
      <w:r w:rsidRPr="00BC3D89">
        <w:lastRenderedPageBreak/>
        <w:t>Entity Relationship Diagram (ERD)</w:t>
      </w:r>
      <w:bookmarkEnd w:id="8"/>
    </w:p>
    <w:p w14:paraId="46D57619" w14:textId="0BF13EE5" w:rsidR="00696445" w:rsidRPr="00991F45" w:rsidRDefault="00696445" w:rsidP="00991F45">
      <w:pPr>
        <w:spacing w:line="360" w:lineRule="auto"/>
        <w:jc w:val="both"/>
        <w:rPr>
          <w:sz w:val="22"/>
          <w:szCs w:val="22"/>
        </w:rPr>
      </w:pPr>
      <w:r w:rsidRPr="00991F45">
        <w:rPr>
          <w:sz w:val="22"/>
          <w:szCs w:val="22"/>
        </w:rPr>
        <w:t xml:space="preserve">The Entity Relationship Diagram (ERD) provides a clear visual representation of the structural design of the </w:t>
      </w:r>
      <w:proofErr w:type="spellStart"/>
      <w:r w:rsidRPr="00991F45">
        <w:rPr>
          <w:sz w:val="22"/>
          <w:szCs w:val="22"/>
        </w:rPr>
        <w:t>GreenLeaf</w:t>
      </w:r>
      <w:proofErr w:type="spellEnd"/>
      <w:r w:rsidRPr="00991F45">
        <w:rPr>
          <w:sz w:val="22"/>
          <w:szCs w:val="22"/>
        </w:rPr>
        <w:t xml:space="preserve"> Organics database and illustrates how </w:t>
      </w:r>
      <w:r w:rsidR="00194ABE" w:rsidRPr="00991F45">
        <w:rPr>
          <w:sz w:val="22"/>
          <w:szCs w:val="22"/>
        </w:rPr>
        <w:t>various</w:t>
      </w:r>
      <w:r w:rsidRPr="00991F45">
        <w:rPr>
          <w:sz w:val="22"/>
          <w:szCs w:val="22"/>
        </w:rPr>
        <w:t xml:space="preserve"> entities interact to support operational processes. The ERD demonstrates a one</w:t>
      </w:r>
      <w:r w:rsidRPr="00991F45">
        <w:rPr>
          <w:sz w:val="22"/>
          <w:szCs w:val="22"/>
        </w:rPr>
        <w:noBreakHyphen/>
        <w:t>to</w:t>
      </w:r>
      <w:r w:rsidRPr="00991F45">
        <w:rPr>
          <w:sz w:val="22"/>
          <w:szCs w:val="22"/>
        </w:rPr>
        <w:noBreakHyphen/>
        <w:t xml:space="preserve">many </w:t>
      </w:r>
      <w:r w:rsidR="00194ABE" w:rsidRPr="00991F45">
        <w:rPr>
          <w:sz w:val="22"/>
          <w:szCs w:val="22"/>
        </w:rPr>
        <w:t>relationships</w:t>
      </w:r>
      <w:r w:rsidRPr="00991F45">
        <w:rPr>
          <w:sz w:val="22"/>
          <w:szCs w:val="22"/>
        </w:rPr>
        <w:t xml:space="preserve"> between suppliers and products, reflecting the business rule that each supplier can provide multiple products, while each product is associated with a single supplier. A many</w:t>
      </w:r>
      <w:r w:rsidRPr="00991F45">
        <w:rPr>
          <w:sz w:val="22"/>
          <w:szCs w:val="22"/>
        </w:rPr>
        <w:noBreakHyphen/>
        <w:t>to</w:t>
      </w:r>
      <w:r w:rsidRPr="00991F45">
        <w:rPr>
          <w:sz w:val="22"/>
          <w:szCs w:val="22"/>
        </w:rPr>
        <w:noBreakHyphen/>
        <w:t xml:space="preserve">many </w:t>
      </w:r>
      <w:r w:rsidR="00194ABE" w:rsidRPr="00991F45">
        <w:rPr>
          <w:sz w:val="22"/>
          <w:szCs w:val="22"/>
        </w:rPr>
        <w:t>relationships</w:t>
      </w:r>
      <w:r w:rsidRPr="00991F45">
        <w:rPr>
          <w:sz w:val="22"/>
          <w:szCs w:val="22"/>
        </w:rPr>
        <w:t xml:space="preserve"> </w:t>
      </w:r>
      <w:proofErr w:type="gramStart"/>
      <w:r w:rsidRPr="00991F45">
        <w:rPr>
          <w:sz w:val="22"/>
          <w:szCs w:val="22"/>
        </w:rPr>
        <w:t>exists</w:t>
      </w:r>
      <w:proofErr w:type="gramEnd"/>
      <w:r w:rsidRPr="00991F45">
        <w:rPr>
          <w:sz w:val="22"/>
          <w:szCs w:val="22"/>
        </w:rPr>
        <w:t xml:space="preserve"> between products and categories, which is resolved through the </w:t>
      </w:r>
      <w:proofErr w:type="spellStart"/>
      <w:r w:rsidRPr="00991F45">
        <w:rPr>
          <w:sz w:val="22"/>
          <w:szCs w:val="22"/>
        </w:rPr>
        <w:t>ProductCategory</w:t>
      </w:r>
      <w:proofErr w:type="spellEnd"/>
      <w:r w:rsidRPr="00991F45">
        <w:rPr>
          <w:sz w:val="22"/>
          <w:szCs w:val="22"/>
        </w:rPr>
        <w:t xml:space="preserve"> linking table. This ensures that products can belong to multiple categories, such as Organic Vegetables or Natural Skincare, while categories can contain multiple products. The ERD also shows a one</w:t>
      </w:r>
      <w:r w:rsidRPr="00991F45">
        <w:rPr>
          <w:sz w:val="22"/>
          <w:szCs w:val="22"/>
        </w:rPr>
        <w:noBreakHyphen/>
        <w:t>to</w:t>
      </w:r>
      <w:r w:rsidRPr="00991F45">
        <w:rPr>
          <w:sz w:val="22"/>
          <w:szCs w:val="22"/>
        </w:rPr>
        <w:noBreakHyphen/>
        <w:t xml:space="preserve">many </w:t>
      </w:r>
      <w:r w:rsidR="00194ABE" w:rsidRPr="00991F45">
        <w:rPr>
          <w:sz w:val="22"/>
          <w:szCs w:val="22"/>
        </w:rPr>
        <w:t>relationships</w:t>
      </w:r>
      <w:r w:rsidRPr="00991F45">
        <w:rPr>
          <w:sz w:val="22"/>
          <w:szCs w:val="22"/>
        </w:rPr>
        <w:t xml:space="preserve"> between customers and orders, indicating that each customer may place multiple orders over time. Similarly, the Orders entity has a one</w:t>
      </w:r>
      <w:r w:rsidRPr="00991F45">
        <w:rPr>
          <w:sz w:val="22"/>
          <w:szCs w:val="22"/>
        </w:rPr>
        <w:noBreakHyphen/>
        <w:t>to</w:t>
      </w:r>
      <w:r w:rsidRPr="00991F45">
        <w:rPr>
          <w:sz w:val="22"/>
          <w:szCs w:val="22"/>
        </w:rPr>
        <w:noBreakHyphen/>
        <w:t xml:space="preserve">many </w:t>
      </w:r>
      <w:r w:rsidR="00194ABE" w:rsidRPr="00991F45">
        <w:rPr>
          <w:sz w:val="22"/>
          <w:szCs w:val="22"/>
        </w:rPr>
        <w:t>relationships</w:t>
      </w:r>
      <w:r w:rsidRPr="00991F45">
        <w:rPr>
          <w:sz w:val="22"/>
          <w:szCs w:val="22"/>
        </w:rPr>
        <w:t xml:space="preserve"> with the </w:t>
      </w:r>
      <w:proofErr w:type="spellStart"/>
      <w:r w:rsidRPr="00991F45">
        <w:rPr>
          <w:sz w:val="22"/>
          <w:szCs w:val="22"/>
        </w:rPr>
        <w:t>OrderItem</w:t>
      </w:r>
      <w:proofErr w:type="spellEnd"/>
      <w:r w:rsidRPr="00991F45">
        <w:rPr>
          <w:sz w:val="22"/>
          <w:szCs w:val="22"/>
        </w:rPr>
        <w:t xml:space="preserve"> entity, where each order can contain several individual items.</w:t>
      </w:r>
    </w:p>
    <w:p w14:paraId="062080E4" w14:textId="4153534A" w:rsidR="00696445" w:rsidRPr="00991F45" w:rsidRDefault="00696445" w:rsidP="00991F45">
      <w:pPr>
        <w:spacing w:line="360" w:lineRule="auto"/>
        <w:jc w:val="both"/>
        <w:rPr>
          <w:sz w:val="22"/>
          <w:szCs w:val="22"/>
        </w:rPr>
      </w:pPr>
      <w:r w:rsidRPr="00991F45">
        <w:rPr>
          <w:sz w:val="22"/>
          <w:szCs w:val="22"/>
        </w:rPr>
        <w:t xml:space="preserve">The diagram further highlights the relationships between products and their associated reviews, as well as suppliers and their respective reviews. Both </w:t>
      </w:r>
      <w:proofErr w:type="spellStart"/>
      <w:r w:rsidRPr="00991F45">
        <w:rPr>
          <w:sz w:val="22"/>
          <w:szCs w:val="22"/>
        </w:rPr>
        <w:t>ProductReview</w:t>
      </w:r>
      <w:proofErr w:type="spellEnd"/>
      <w:r w:rsidRPr="00991F45">
        <w:rPr>
          <w:sz w:val="22"/>
          <w:szCs w:val="22"/>
        </w:rPr>
        <w:t xml:space="preserve"> and </w:t>
      </w:r>
      <w:proofErr w:type="spellStart"/>
      <w:r w:rsidRPr="00991F45">
        <w:rPr>
          <w:sz w:val="22"/>
          <w:szCs w:val="22"/>
        </w:rPr>
        <w:t>SupplierReview</w:t>
      </w:r>
      <w:proofErr w:type="spellEnd"/>
      <w:r w:rsidRPr="00991F45">
        <w:rPr>
          <w:sz w:val="22"/>
          <w:szCs w:val="22"/>
        </w:rPr>
        <w:t xml:space="preserve"> tables maintain one</w:t>
      </w:r>
      <w:r w:rsidRPr="00991F45">
        <w:rPr>
          <w:sz w:val="22"/>
          <w:szCs w:val="22"/>
        </w:rPr>
        <w:noBreakHyphen/>
        <w:t>to</w:t>
      </w:r>
      <w:r w:rsidRPr="00991F45">
        <w:rPr>
          <w:sz w:val="22"/>
          <w:szCs w:val="22"/>
        </w:rPr>
        <w:noBreakHyphen/>
        <w:t xml:space="preserve">many relationships with their parent entities, enabling customers to provide feedback on both product quality and supplier performance. The </w:t>
      </w:r>
      <w:proofErr w:type="spellStart"/>
      <w:r w:rsidRPr="00991F45">
        <w:rPr>
          <w:sz w:val="22"/>
          <w:szCs w:val="22"/>
        </w:rPr>
        <w:t>Datalog</w:t>
      </w:r>
      <w:proofErr w:type="spellEnd"/>
      <w:r w:rsidRPr="00991F45">
        <w:rPr>
          <w:sz w:val="22"/>
          <w:szCs w:val="22"/>
        </w:rPr>
        <w:t xml:space="preserve"> entity is logically connected to all other tables through the </w:t>
      </w:r>
      <w:proofErr w:type="spellStart"/>
      <w:r w:rsidRPr="00991F45">
        <w:rPr>
          <w:sz w:val="22"/>
          <w:szCs w:val="22"/>
        </w:rPr>
        <w:t>tableName</w:t>
      </w:r>
      <w:proofErr w:type="spellEnd"/>
      <w:r w:rsidRPr="00991F45">
        <w:rPr>
          <w:sz w:val="22"/>
          <w:szCs w:val="22"/>
        </w:rPr>
        <w:t xml:space="preserve"> and </w:t>
      </w:r>
      <w:proofErr w:type="spellStart"/>
      <w:r w:rsidRPr="00991F45">
        <w:rPr>
          <w:sz w:val="22"/>
          <w:szCs w:val="22"/>
        </w:rPr>
        <w:t>recordID</w:t>
      </w:r>
      <w:proofErr w:type="spellEnd"/>
      <w:r w:rsidRPr="00991F45">
        <w:rPr>
          <w:sz w:val="22"/>
          <w:szCs w:val="22"/>
        </w:rPr>
        <w:t xml:space="preserve"> attributes, allowing the system to track updates and modifications across the database. This audit mechanism enhances accountability and supports data integrity. Overall, the ERD confirms that the database structure is relational, coherent, and aligned with the operational requirements of </w:t>
      </w:r>
      <w:proofErr w:type="spellStart"/>
      <w:r w:rsidRPr="00991F45">
        <w:rPr>
          <w:sz w:val="22"/>
          <w:szCs w:val="22"/>
        </w:rPr>
        <w:t>GreenLeaf</w:t>
      </w:r>
      <w:proofErr w:type="spellEnd"/>
      <w:r w:rsidRPr="00991F45">
        <w:rPr>
          <w:sz w:val="22"/>
          <w:szCs w:val="22"/>
        </w:rPr>
        <w:t xml:space="preserve"> Organics, ensuring efficient data management and seamless interaction between system components.</w:t>
      </w:r>
      <w:sdt>
        <w:sdtPr>
          <w:rPr>
            <w:sz w:val="22"/>
            <w:szCs w:val="22"/>
          </w:rPr>
          <w:id w:val="809365643"/>
          <w:citation/>
        </w:sdtPr>
        <w:sdtContent>
          <w:r w:rsidR="008D3D1E" w:rsidRPr="00991F45">
            <w:rPr>
              <w:sz w:val="22"/>
              <w:szCs w:val="22"/>
            </w:rPr>
            <w:fldChar w:fldCharType="begin"/>
          </w:r>
          <w:r w:rsidR="008D3D1E" w:rsidRPr="00991F45">
            <w:rPr>
              <w:sz w:val="22"/>
              <w:szCs w:val="22"/>
              <w:lang w:val="en-GB"/>
            </w:rPr>
            <w:instrText xml:space="preserve"> CITATION Idr20 \l 2057 </w:instrText>
          </w:r>
          <w:r w:rsidR="008D3D1E" w:rsidRPr="00991F45">
            <w:rPr>
              <w:sz w:val="22"/>
              <w:szCs w:val="22"/>
            </w:rPr>
            <w:fldChar w:fldCharType="separate"/>
          </w:r>
          <w:r w:rsidR="008D3D1E" w:rsidRPr="00991F45">
            <w:rPr>
              <w:noProof/>
              <w:sz w:val="22"/>
              <w:szCs w:val="22"/>
              <w:lang w:val="en-GB"/>
            </w:rPr>
            <w:t xml:space="preserve"> [2]</w:t>
          </w:r>
          <w:r w:rsidR="008D3D1E" w:rsidRPr="00991F45">
            <w:rPr>
              <w:sz w:val="22"/>
              <w:szCs w:val="22"/>
            </w:rPr>
            <w:fldChar w:fldCharType="end"/>
          </w:r>
        </w:sdtContent>
      </w:sdt>
    </w:p>
    <w:p w14:paraId="3D32C44B" w14:textId="77777777" w:rsidR="00F64739" w:rsidRPr="00991F45" w:rsidRDefault="00F64739" w:rsidP="00991F45">
      <w:pPr>
        <w:spacing w:line="360" w:lineRule="auto"/>
        <w:jc w:val="both"/>
        <w:rPr>
          <w:sz w:val="22"/>
          <w:szCs w:val="22"/>
        </w:rPr>
      </w:pPr>
    </w:p>
    <w:p w14:paraId="4039B4A2" w14:textId="77777777" w:rsidR="00F64739" w:rsidRPr="00BC3D89" w:rsidRDefault="00F64739" w:rsidP="00BC3D89">
      <w:pPr>
        <w:pStyle w:val="Heading1"/>
      </w:pPr>
      <w:bookmarkStart w:id="9" w:name="_Toc228532960"/>
      <w:r w:rsidRPr="00BC3D89">
        <w:t>Normalization</w:t>
      </w:r>
      <w:bookmarkEnd w:id="9"/>
    </w:p>
    <w:p w14:paraId="0069E8CA" w14:textId="77777777" w:rsidR="00CE37F1" w:rsidRPr="00991F45" w:rsidRDefault="00CE37F1" w:rsidP="00991F45">
      <w:pPr>
        <w:spacing w:line="360" w:lineRule="auto"/>
        <w:jc w:val="both"/>
        <w:rPr>
          <w:sz w:val="22"/>
          <w:szCs w:val="22"/>
        </w:rPr>
      </w:pPr>
      <w:r w:rsidRPr="00991F45">
        <w:rPr>
          <w:sz w:val="22"/>
          <w:szCs w:val="22"/>
        </w:rPr>
        <w:t xml:space="preserve">The </w:t>
      </w:r>
      <w:proofErr w:type="spellStart"/>
      <w:r w:rsidRPr="00991F45">
        <w:rPr>
          <w:sz w:val="22"/>
          <w:szCs w:val="22"/>
        </w:rPr>
        <w:t>GreenLeaf</w:t>
      </w:r>
      <w:proofErr w:type="spellEnd"/>
      <w:r w:rsidRPr="00991F45">
        <w:rPr>
          <w:sz w:val="22"/>
          <w:szCs w:val="22"/>
        </w:rPr>
        <w:t xml:space="preserve"> Organics database has been fully </w:t>
      </w:r>
      <w:proofErr w:type="spellStart"/>
      <w:r w:rsidRPr="00991F45">
        <w:rPr>
          <w:sz w:val="22"/>
          <w:szCs w:val="22"/>
        </w:rPr>
        <w:t>normalised</w:t>
      </w:r>
      <w:proofErr w:type="spellEnd"/>
      <w:r w:rsidRPr="00991F45">
        <w:rPr>
          <w:sz w:val="22"/>
          <w:szCs w:val="22"/>
        </w:rPr>
        <w:t xml:space="preserve"> to Third Normal Form (3NF) to ensure data integrity, reduce redundancy, and enhance long</w:t>
      </w:r>
      <w:r w:rsidRPr="00991F45">
        <w:rPr>
          <w:sz w:val="22"/>
          <w:szCs w:val="22"/>
        </w:rPr>
        <w:noBreakHyphen/>
        <w:t xml:space="preserve">term maintainability. </w:t>
      </w:r>
      <w:proofErr w:type="spellStart"/>
      <w:r w:rsidRPr="00991F45">
        <w:rPr>
          <w:sz w:val="22"/>
          <w:szCs w:val="22"/>
        </w:rPr>
        <w:t>Normalisation</w:t>
      </w:r>
      <w:proofErr w:type="spellEnd"/>
      <w:r w:rsidRPr="00991F45">
        <w:rPr>
          <w:sz w:val="22"/>
          <w:szCs w:val="22"/>
        </w:rPr>
        <w:t xml:space="preserve"> plays a critical role in relational database design by </w:t>
      </w:r>
      <w:proofErr w:type="spellStart"/>
      <w:r w:rsidRPr="00991F45">
        <w:rPr>
          <w:sz w:val="22"/>
          <w:szCs w:val="22"/>
        </w:rPr>
        <w:t>organising</w:t>
      </w:r>
      <w:proofErr w:type="spellEnd"/>
      <w:r w:rsidRPr="00991F45">
        <w:rPr>
          <w:sz w:val="22"/>
          <w:szCs w:val="22"/>
        </w:rPr>
        <w:t xml:space="preserve"> data into well</w:t>
      </w:r>
      <w:r w:rsidRPr="00991F45">
        <w:rPr>
          <w:sz w:val="22"/>
          <w:szCs w:val="22"/>
        </w:rPr>
        <w:noBreakHyphen/>
        <w:t xml:space="preserve">structured tables that </w:t>
      </w:r>
      <w:proofErr w:type="spellStart"/>
      <w:r w:rsidRPr="00991F45">
        <w:rPr>
          <w:sz w:val="22"/>
          <w:szCs w:val="22"/>
        </w:rPr>
        <w:t>minimise</w:t>
      </w:r>
      <w:proofErr w:type="spellEnd"/>
      <w:r w:rsidRPr="00991F45">
        <w:rPr>
          <w:sz w:val="22"/>
          <w:szCs w:val="22"/>
        </w:rPr>
        <w:t xml:space="preserve"> duplication and prevent update anomalies. The first stage, First Normal Form (1NF), requires that all tables contain atomic values with no repeating groups. This condition is met across all entities in the database, as demonstrated in the screenshots where each field contains a single, indivisible value, such as individual product names, customer email addresses, and supplier phone numbers.</w:t>
      </w:r>
    </w:p>
    <w:p w14:paraId="7A143804" w14:textId="77777777" w:rsidR="00CE37F1" w:rsidRPr="00991F45" w:rsidRDefault="00CE37F1" w:rsidP="00991F45">
      <w:pPr>
        <w:spacing w:line="360" w:lineRule="auto"/>
        <w:jc w:val="both"/>
        <w:rPr>
          <w:sz w:val="22"/>
          <w:szCs w:val="22"/>
        </w:rPr>
      </w:pPr>
      <w:r w:rsidRPr="00991F45">
        <w:rPr>
          <w:sz w:val="22"/>
          <w:szCs w:val="22"/>
        </w:rPr>
        <w:lastRenderedPageBreak/>
        <w:t>Second Normal Form (2NF) requires that all non</w:t>
      </w:r>
      <w:r w:rsidRPr="00991F45">
        <w:rPr>
          <w:sz w:val="22"/>
          <w:szCs w:val="22"/>
        </w:rPr>
        <w:noBreakHyphen/>
        <w:t xml:space="preserve">key attributes depend on the full primary key, particularly in tables with composite keys. This is evident in the </w:t>
      </w:r>
      <w:proofErr w:type="spellStart"/>
      <w:r w:rsidRPr="00991F45">
        <w:rPr>
          <w:sz w:val="22"/>
          <w:szCs w:val="22"/>
        </w:rPr>
        <w:t>ProductCategory</w:t>
      </w:r>
      <w:proofErr w:type="spellEnd"/>
      <w:r w:rsidRPr="00991F45">
        <w:rPr>
          <w:sz w:val="22"/>
          <w:szCs w:val="22"/>
        </w:rPr>
        <w:t xml:space="preserve"> and </w:t>
      </w:r>
      <w:proofErr w:type="spellStart"/>
      <w:r w:rsidRPr="00991F45">
        <w:rPr>
          <w:sz w:val="22"/>
          <w:szCs w:val="22"/>
        </w:rPr>
        <w:t>OrderItem</w:t>
      </w:r>
      <w:proofErr w:type="spellEnd"/>
      <w:r w:rsidRPr="00991F45">
        <w:rPr>
          <w:sz w:val="22"/>
          <w:szCs w:val="22"/>
        </w:rPr>
        <w:t xml:space="preserve"> tables, where each non</w:t>
      </w:r>
      <w:r w:rsidRPr="00991F45">
        <w:rPr>
          <w:sz w:val="22"/>
          <w:szCs w:val="22"/>
        </w:rPr>
        <w:noBreakHyphen/>
        <w:t xml:space="preserve">key attribute is fully dependent on the combination of </w:t>
      </w:r>
      <w:proofErr w:type="spellStart"/>
      <w:r w:rsidRPr="00991F45">
        <w:rPr>
          <w:sz w:val="22"/>
          <w:szCs w:val="22"/>
        </w:rPr>
        <w:t>productID</w:t>
      </w:r>
      <w:proofErr w:type="spellEnd"/>
      <w:r w:rsidRPr="00991F45">
        <w:rPr>
          <w:sz w:val="22"/>
          <w:szCs w:val="22"/>
        </w:rPr>
        <w:t xml:space="preserve"> and </w:t>
      </w:r>
      <w:proofErr w:type="spellStart"/>
      <w:r w:rsidRPr="00991F45">
        <w:rPr>
          <w:sz w:val="22"/>
          <w:szCs w:val="22"/>
        </w:rPr>
        <w:t>categoryID</w:t>
      </w:r>
      <w:proofErr w:type="spellEnd"/>
      <w:r w:rsidRPr="00991F45">
        <w:rPr>
          <w:sz w:val="22"/>
          <w:szCs w:val="22"/>
        </w:rPr>
        <w:t xml:space="preserve">, or </w:t>
      </w:r>
      <w:proofErr w:type="spellStart"/>
      <w:r w:rsidRPr="00991F45">
        <w:rPr>
          <w:sz w:val="22"/>
          <w:szCs w:val="22"/>
        </w:rPr>
        <w:t>ordersID</w:t>
      </w:r>
      <w:proofErr w:type="spellEnd"/>
      <w:r w:rsidRPr="00991F45">
        <w:rPr>
          <w:sz w:val="22"/>
          <w:szCs w:val="22"/>
        </w:rPr>
        <w:t xml:space="preserve"> and </w:t>
      </w:r>
      <w:proofErr w:type="spellStart"/>
      <w:r w:rsidRPr="00991F45">
        <w:rPr>
          <w:sz w:val="22"/>
          <w:szCs w:val="22"/>
        </w:rPr>
        <w:t>productID</w:t>
      </w:r>
      <w:proofErr w:type="spellEnd"/>
      <w:r w:rsidRPr="00991F45">
        <w:rPr>
          <w:sz w:val="22"/>
          <w:szCs w:val="22"/>
        </w:rPr>
        <w:t>, respectively. No partial dependencies exist, ensuring that each attribute is correctly associated with the entire primary key.</w:t>
      </w:r>
    </w:p>
    <w:p w14:paraId="74B5D8DA" w14:textId="77777777" w:rsidR="00CE37F1" w:rsidRPr="00991F45" w:rsidRDefault="00CE37F1" w:rsidP="00991F45">
      <w:pPr>
        <w:spacing w:line="360" w:lineRule="auto"/>
        <w:jc w:val="both"/>
        <w:rPr>
          <w:sz w:val="22"/>
          <w:szCs w:val="22"/>
        </w:rPr>
      </w:pPr>
      <w:r w:rsidRPr="00991F45">
        <w:rPr>
          <w:sz w:val="22"/>
          <w:szCs w:val="22"/>
        </w:rPr>
        <w:t>Third Normal Form (3NF) eliminates transitive dependencies, ensuring that non</w:t>
      </w:r>
      <w:r w:rsidRPr="00991F45">
        <w:rPr>
          <w:sz w:val="22"/>
          <w:szCs w:val="22"/>
        </w:rPr>
        <w:noBreakHyphen/>
        <w:t>key attributes depend only on the primary key and not on other non</w:t>
      </w:r>
      <w:r w:rsidRPr="00991F45">
        <w:rPr>
          <w:sz w:val="22"/>
          <w:szCs w:val="22"/>
        </w:rPr>
        <w:noBreakHyphen/>
        <w:t xml:space="preserve">key attributes. This principle is applied consistently throughout the database. Customer contact details are stored exclusively in the Customer table, product information is maintained solely within the Product table, and review data is isolated within the </w:t>
      </w:r>
      <w:proofErr w:type="spellStart"/>
      <w:r w:rsidRPr="00991F45">
        <w:rPr>
          <w:sz w:val="22"/>
          <w:szCs w:val="22"/>
        </w:rPr>
        <w:t>ProductReview</w:t>
      </w:r>
      <w:proofErr w:type="spellEnd"/>
      <w:r w:rsidRPr="00991F45">
        <w:rPr>
          <w:sz w:val="22"/>
          <w:szCs w:val="22"/>
        </w:rPr>
        <w:t xml:space="preserve"> and </w:t>
      </w:r>
      <w:proofErr w:type="spellStart"/>
      <w:r w:rsidRPr="00991F45">
        <w:rPr>
          <w:sz w:val="22"/>
          <w:szCs w:val="22"/>
        </w:rPr>
        <w:t>SupplierReview</w:t>
      </w:r>
      <w:proofErr w:type="spellEnd"/>
      <w:r w:rsidRPr="00991F45">
        <w:rPr>
          <w:sz w:val="22"/>
          <w:szCs w:val="22"/>
        </w:rPr>
        <w:t xml:space="preserve"> tables. The separation of these attributes prevents redundancy and ensures that updates occur in a single location.</w:t>
      </w:r>
    </w:p>
    <w:p w14:paraId="7F4D24E5" w14:textId="483808F4" w:rsidR="00CE37F1" w:rsidRPr="00991F45" w:rsidRDefault="00CE37F1" w:rsidP="00991F45">
      <w:pPr>
        <w:spacing w:line="360" w:lineRule="auto"/>
        <w:jc w:val="both"/>
        <w:rPr>
          <w:sz w:val="22"/>
          <w:szCs w:val="22"/>
        </w:rPr>
      </w:pPr>
      <w:r w:rsidRPr="00991F45">
        <w:rPr>
          <w:sz w:val="22"/>
          <w:szCs w:val="22"/>
        </w:rPr>
        <w:t xml:space="preserve">By adhering to 3NF, the database achieves a high level of structural clarity, supports efficient query execution, and provides a reliable foundation for the operational needs of </w:t>
      </w:r>
      <w:proofErr w:type="spellStart"/>
      <w:r w:rsidRPr="00991F45">
        <w:rPr>
          <w:sz w:val="22"/>
          <w:szCs w:val="22"/>
        </w:rPr>
        <w:t>GreenLeaf</w:t>
      </w:r>
      <w:proofErr w:type="spellEnd"/>
      <w:r w:rsidRPr="00991F45">
        <w:rPr>
          <w:sz w:val="22"/>
          <w:szCs w:val="22"/>
        </w:rPr>
        <w:t xml:space="preserve"> Organics.</w:t>
      </w:r>
      <w:sdt>
        <w:sdtPr>
          <w:rPr>
            <w:sz w:val="22"/>
            <w:szCs w:val="22"/>
          </w:rPr>
          <w:id w:val="-1246876420"/>
          <w:citation/>
        </w:sdtPr>
        <w:sdtContent>
          <w:r w:rsidR="00B80724" w:rsidRPr="00991F45">
            <w:rPr>
              <w:sz w:val="22"/>
              <w:szCs w:val="22"/>
            </w:rPr>
            <w:fldChar w:fldCharType="begin"/>
          </w:r>
          <w:r w:rsidR="00B80724" w:rsidRPr="00991F45">
            <w:rPr>
              <w:sz w:val="22"/>
              <w:szCs w:val="22"/>
              <w:lang w:val="en-GB"/>
            </w:rPr>
            <w:instrText xml:space="preserve"> CITATION HWa201 \l 2057 </w:instrText>
          </w:r>
          <w:r w:rsidR="00B80724" w:rsidRPr="00991F45">
            <w:rPr>
              <w:sz w:val="22"/>
              <w:szCs w:val="22"/>
            </w:rPr>
            <w:fldChar w:fldCharType="separate"/>
          </w:r>
          <w:r w:rsidR="00B80724" w:rsidRPr="00991F45">
            <w:rPr>
              <w:noProof/>
              <w:sz w:val="22"/>
              <w:szCs w:val="22"/>
              <w:lang w:val="en-GB"/>
            </w:rPr>
            <w:t xml:space="preserve"> [3]</w:t>
          </w:r>
          <w:r w:rsidR="00B80724" w:rsidRPr="00991F45">
            <w:rPr>
              <w:sz w:val="22"/>
              <w:szCs w:val="22"/>
            </w:rPr>
            <w:fldChar w:fldCharType="end"/>
          </w:r>
        </w:sdtContent>
      </w:sdt>
      <w:sdt>
        <w:sdtPr>
          <w:rPr>
            <w:sz w:val="22"/>
            <w:szCs w:val="22"/>
          </w:rPr>
          <w:id w:val="1540633055"/>
          <w:citation/>
        </w:sdtPr>
        <w:sdtContent>
          <w:r w:rsidR="00F80F6A" w:rsidRPr="00991F45">
            <w:rPr>
              <w:sz w:val="22"/>
              <w:szCs w:val="22"/>
            </w:rPr>
            <w:fldChar w:fldCharType="begin"/>
          </w:r>
          <w:r w:rsidR="00F80F6A" w:rsidRPr="00991F45">
            <w:rPr>
              <w:sz w:val="22"/>
              <w:szCs w:val="22"/>
              <w:lang w:val="en-GB"/>
            </w:rPr>
            <w:instrText xml:space="preserve"> CITATION ASu24 \l 2057 </w:instrText>
          </w:r>
          <w:r w:rsidR="00F80F6A" w:rsidRPr="00991F45">
            <w:rPr>
              <w:sz w:val="22"/>
              <w:szCs w:val="22"/>
            </w:rPr>
            <w:fldChar w:fldCharType="separate"/>
          </w:r>
          <w:r w:rsidR="00F80F6A" w:rsidRPr="00991F45">
            <w:rPr>
              <w:noProof/>
              <w:sz w:val="22"/>
              <w:szCs w:val="22"/>
              <w:lang w:val="en-GB"/>
            </w:rPr>
            <w:t xml:space="preserve"> [4]</w:t>
          </w:r>
          <w:r w:rsidR="00F80F6A" w:rsidRPr="00991F45">
            <w:rPr>
              <w:sz w:val="22"/>
              <w:szCs w:val="22"/>
            </w:rPr>
            <w:fldChar w:fldCharType="end"/>
          </w:r>
        </w:sdtContent>
      </w:sdt>
    </w:p>
    <w:p w14:paraId="469ABD10" w14:textId="77777777" w:rsidR="00F64739" w:rsidRPr="00BC3D89" w:rsidRDefault="00F64739" w:rsidP="00BC3D89">
      <w:pPr>
        <w:pStyle w:val="Heading1"/>
      </w:pPr>
      <w:bookmarkStart w:id="10" w:name="_Toc228532961"/>
      <w:r w:rsidRPr="00BC3D89">
        <w:t>Database Implementation and Sample Data</w:t>
      </w:r>
      <w:bookmarkEnd w:id="10"/>
    </w:p>
    <w:p w14:paraId="0F86B710" w14:textId="77777777" w:rsidR="00A7572E" w:rsidRPr="00991F45" w:rsidRDefault="00A7572E" w:rsidP="00991F45">
      <w:pPr>
        <w:spacing w:line="360" w:lineRule="auto"/>
        <w:jc w:val="both"/>
        <w:rPr>
          <w:sz w:val="22"/>
          <w:szCs w:val="22"/>
        </w:rPr>
      </w:pPr>
      <w:r w:rsidRPr="00991F45">
        <w:rPr>
          <w:sz w:val="22"/>
          <w:szCs w:val="22"/>
        </w:rPr>
        <w:t>The database has been populated with realistic and representative sample data to accurately simulate real</w:t>
      </w:r>
      <w:r w:rsidRPr="00991F45">
        <w:rPr>
          <w:sz w:val="22"/>
          <w:szCs w:val="22"/>
        </w:rPr>
        <w:noBreakHyphen/>
        <w:t xml:space="preserve">world operations within </w:t>
      </w:r>
      <w:proofErr w:type="spellStart"/>
      <w:r w:rsidRPr="00991F45">
        <w:rPr>
          <w:sz w:val="22"/>
          <w:szCs w:val="22"/>
        </w:rPr>
        <w:t>GreenLeaf</w:t>
      </w:r>
      <w:proofErr w:type="spellEnd"/>
      <w:r w:rsidRPr="00991F45">
        <w:rPr>
          <w:sz w:val="22"/>
          <w:szCs w:val="22"/>
        </w:rPr>
        <w:t xml:space="preserve"> Organics. Each table contains carefully structured entries that reflect the </w:t>
      </w:r>
      <w:proofErr w:type="spellStart"/>
      <w:r w:rsidRPr="00991F45">
        <w:rPr>
          <w:sz w:val="22"/>
          <w:szCs w:val="22"/>
        </w:rPr>
        <w:t>organisation’s</w:t>
      </w:r>
      <w:proofErr w:type="spellEnd"/>
      <w:r w:rsidRPr="00991F45">
        <w:rPr>
          <w:sz w:val="22"/>
          <w:szCs w:val="22"/>
        </w:rPr>
        <w:t xml:space="preserve"> business activities and data requirements. The Category, Customer, Supplier, and Product tables each contain five entries, providing a diverse and balanced dataset that includes organic produce, natural skincare items, eco</w:t>
      </w:r>
      <w:r w:rsidRPr="00991F45">
        <w:rPr>
          <w:sz w:val="22"/>
          <w:szCs w:val="22"/>
        </w:rPr>
        <w:noBreakHyphen/>
        <w:t>friendly household products, and herbal wellness goods. These entries also represent a range of customers and suppliers, including both individuals and businesses, ensuring that the dataset mirrors typical interactions within an online retail environment.</w:t>
      </w:r>
    </w:p>
    <w:p w14:paraId="3E29A167" w14:textId="723A61D6" w:rsidR="00A7572E" w:rsidRPr="00991F45" w:rsidRDefault="00A7572E" w:rsidP="00991F45">
      <w:pPr>
        <w:spacing w:line="360" w:lineRule="auto"/>
        <w:jc w:val="both"/>
        <w:rPr>
          <w:sz w:val="22"/>
          <w:szCs w:val="22"/>
        </w:rPr>
      </w:pPr>
      <w:r w:rsidRPr="00991F45">
        <w:rPr>
          <w:sz w:val="22"/>
          <w:szCs w:val="22"/>
        </w:rPr>
        <w:t xml:space="preserve">The </w:t>
      </w:r>
      <w:proofErr w:type="spellStart"/>
      <w:r w:rsidRPr="00991F45">
        <w:rPr>
          <w:sz w:val="22"/>
          <w:szCs w:val="22"/>
        </w:rPr>
        <w:t>ProductCategory</w:t>
      </w:r>
      <w:proofErr w:type="spellEnd"/>
      <w:r w:rsidRPr="00991F45">
        <w:rPr>
          <w:sz w:val="22"/>
          <w:szCs w:val="22"/>
        </w:rPr>
        <w:t xml:space="preserve"> table effectively maps products to their respective categories, demonstrating the many</w:t>
      </w:r>
      <w:r w:rsidRPr="00991F45">
        <w:rPr>
          <w:sz w:val="22"/>
          <w:szCs w:val="22"/>
        </w:rPr>
        <w:noBreakHyphen/>
        <w:t>to</w:t>
      </w:r>
      <w:r w:rsidRPr="00991F45">
        <w:rPr>
          <w:sz w:val="22"/>
          <w:szCs w:val="22"/>
        </w:rPr>
        <w:noBreakHyphen/>
        <w:t xml:space="preserve">many </w:t>
      </w:r>
      <w:r w:rsidR="00ED673F" w:rsidRPr="00991F45">
        <w:rPr>
          <w:sz w:val="22"/>
          <w:szCs w:val="22"/>
        </w:rPr>
        <w:t>relationships</w:t>
      </w:r>
      <w:r w:rsidRPr="00991F45">
        <w:rPr>
          <w:sz w:val="22"/>
          <w:szCs w:val="22"/>
        </w:rPr>
        <w:t xml:space="preserve"> between these entities. This mapping supports accurate product classification and enhances the usability of the database for browsing and filtering operations. The Orders table contains six entries with varying statuses such as Pending, Paid, Shipped, Cancelled, and Refunded, reflecting the different stages of order processing. The </w:t>
      </w:r>
      <w:proofErr w:type="spellStart"/>
      <w:r w:rsidRPr="00991F45">
        <w:rPr>
          <w:sz w:val="22"/>
          <w:szCs w:val="22"/>
        </w:rPr>
        <w:t>OrderItem</w:t>
      </w:r>
      <w:proofErr w:type="spellEnd"/>
      <w:r w:rsidRPr="00991F45">
        <w:rPr>
          <w:sz w:val="22"/>
          <w:szCs w:val="22"/>
        </w:rPr>
        <w:t xml:space="preserve"> table includes </w:t>
      </w:r>
      <w:r w:rsidR="00ED673F" w:rsidRPr="00991F45">
        <w:rPr>
          <w:sz w:val="22"/>
          <w:szCs w:val="22"/>
        </w:rPr>
        <w:t>six-line</w:t>
      </w:r>
      <w:r w:rsidRPr="00991F45">
        <w:rPr>
          <w:sz w:val="22"/>
          <w:szCs w:val="22"/>
        </w:rPr>
        <w:t xml:space="preserve"> items, each linked to a specific order and product, illustrating how individual items contribute to overall order totals.</w:t>
      </w:r>
    </w:p>
    <w:p w14:paraId="5E21B5EC" w14:textId="66EC38F7" w:rsidR="00A7572E" w:rsidRPr="00991F45" w:rsidRDefault="00A7572E" w:rsidP="00991F45">
      <w:pPr>
        <w:spacing w:line="360" w:lineRule="auto"/>
        <w:jc w:val="both"/>
        <w:rPr>
          <w:sz w:val="22"/>
          <w:szCs w:val="22"/>
        </w:rPr>
      </w:pPr>
      <w:r w:rsidRPr="00991F45">
        <w:rPr>
          <w:sz w:val="22"/>
          <w:szCs w:val="22"/>
        </w:rPr>
        <w:lastRenderedPageBreak/>
        <w:t xml:space="preserve">Customer engagement is represented through the </w:t>
      </w:r>
      <w:proofErr w:type="spellStart"/>
      <w:r w:rsidRPr="00991F45">
        <w:rPr>
          <w:sz w:val="22"/>
          <w:szCs w:val="22"/>
        </w:rPr>
        <w:t>ProductReview</w:t>
      </w:r>
      <w:proofErr w:type="spellEnd"/>
      <w:r w:rsidRPr="00991F45">
        <w:rPr>
          <w:sz w:val="22"/>
          <w:szCs w:val="22"/>
        </w:rPr>
        <w:t xml:space="preserve"> and </w:t>
      </w:r>
      <w:proofErr w:type="spellStart"/>
      <w:r w:rsidRPr="00991F45">
        <w:rPr>
          <w:sz w:val="22"/>
          <w:szCs w:val="22"/>
        </w:rPr>
        <w:t>SupplierReview</w:t>
      </w:r>
      <w:proofErr w:type="spellEnd"/>
      <w:r w:rsidRPr="00991F45">
        <w:rPr>
          <w:sz w:val="22"/>
          <w:szCs w:val="22"/>
        </w:rPr>
        <w:t xml:space="preserve"> tables, each containing five reviews with meaningful comments and ratings. These entries simulate customer feedback on product quality and supplier performance, which is essential for maintaining service standards. The </w:t>
      </w:r>
      <w:proofErr w:type="spellStart"/>
      <w:r w:rsidRPr="00991F45">
        <w:rPr>
          <w:sz w:val="22"/>
          <w:szCs w:val="22"/>
        </w:rPr>
        <w:t>Datalog</w:t>
      </w:r>
      <w:proofErr w:type="spellEnd"/>
      <w:r w:rsidRPr="00991F45">
        <w:rPr>
          <w:sz w:val="22"/>
          <w:szCs w:val="22"/>
        </w:rPr>
        <w:t xml:space="preserve"> table contains five audit entries that record updates to product prices, supplier phone numbers, customer email addresses, and order statuses. This audit trail demonstrates the system’s ability to track modifications and maintain accountability. Collectively, the populated data confirms that the database is functional, coherent, and capable of supporting the operational needs of </w:t>
      </w:r>
      <w:proofErr w:type="spellStart"/>
      <w:r w:rsidRPr="00991F45">
        <w:rPr>
          <w:sz w:val="22"/>
          <w:szCs w:val="22"/>
        </w:rPr>
        <w:t>GreenLeaf</w:t>
      </w:r>
      <w:proofErr w:type="spellEnd"/>
      <w:r w:rsidRPr="00991F45">
        <w:rPr>
          <w:sz w:val="22"/>
          <w:szCs w:val="22"/>
        </w:rPr>
        <w:t xml:space="preserve"> Organics.</w:t>
      </w:r>
      <w:sdt>
        <w:sdtPr>
          <w:rPr>
            <w:sz w:val="22"/>
            <w:szCs w:val="22"/>
          </w:rPr>
          <w:id w:val="1036544472"/>
          <w:citation/>
        </w:sdtPr>
        <w:sdtContent>
          <w:r w:rsidR="00C374AD" w:rsidRPr="00991F45">
            <w:rPr>
              <w:sz w:val="22"/>
              <w:szCs w:val="22"/>
            </w:rPr>
            <w:fldChar w:fldCharType="begin"/>
          </w:r>
          <w:r w:rsidR="00C374AD" w:rsidRPr="00991F45">
            <w:rPr>
              <w:sz w:val="22"/>
              <w:szCs w:val="22"/>
              <w:lang w:val="en-GB"/>
            </w:rPr>
            <w:instrText xml:space="preserve"> CITATION ASu24 \l 2057 </w:instrText>
          </w:r>
          <w:r w:rsidR="00C374AD" w:rsidRPr="00991F45">
            <w:rPr>
              <w:sz w:val="22"/>
              <w:szCs w:val="22"/>
            </w:rPr>
            <w:fldChar w:fldCharType="separate"/>
          </w:r>
          <w:r w:rsidR="00C374AD" w:rsidRPr="00991F45">
            <w:rPr>
              <w:noProof/>
              <w:sz w:val="22"/>
              <w:szCs w:val="22"/>
              <w:lang w:val="en-GB"/>
            </w:rPr>
            <w:t xml:space="preserve"> [4]</w:t>
          </w:r>
          <w:r w:rsidR="00C374AD" w:rsidRPr="00991F45">
            <w:rPr>
              <w:sz w:val="22"/>
              <w:szCs w:val="22"/>
            </w:rPr>
            <w:fldChar w:fldCharType="end"/>
          </w:r>
        </w:sdtContent>
      </w:sdt>
      <w:sdt>
        <w:sdtPr>
          <w:rPr>
            <w:sz w:val="22"/>
            <w:szCs w:val="22"/>
          </w:rPr>
          <w:id w:val="1391006185"/>
          <w:citation/>
        </w:sdtPr>
        <w:sdtContent>
          <w:r w:rsidR="00DF598C" w:rsidRPr="00991F45">
            <w:rPr>
              <w:sz w:val="22"/>
              <w:szCs w:val="22"/>
            </w:rPr>
            <w:fldChar w:fldCharType="begin"/>
          </w:r>
          <w:r w:rsidR="00DF598C" w:rsidRPr="00991F45">
            <w:rPr>
              <w:sz w:val="22"/>
              <w:szCs w:val="22"/>
              <w:lang w:val="en-GB"/>
            </w:rPr>
            <w:instrText xml:space="preserve"> CITATION MTO20 \l 2057 </w:instrText>
          </w:r>
          <w:r w:rsidR="00DF598C" w:rsidRPr="00991F45">
            <w:rPr>
              <w:sz w:val="22"/>
              <w:szCs w:val="22"/>
            </w:rPr>
            <w:fldChar w:fldCharType="separate"/>
          </w:r>
          <w:r w:rsidR="00DF598C" w:rsidRPr="00991F45">
            <w:rPr>
              <w:noProof/>
              <w:sz w:val="22"/>
              <w:szCs w:val="22"/>
              <w:lang w:val="en-GB"/>
            </w:rPr>
            <w:t xml:space="preserve"> [5]</w:t>
          </w:r>
          <w:r w:rsidR="00DF598C" w:rsidRPr="00991F45">
            <w:rPr>
              <w:sz w:val="22"/>
              <w:szCs w:val="22"/>
            </w:rPr>
            <w:fldChar w:fldCharType="end"/>
          </w:r>
        </w:sdtContent>
      </w:sdt>
    </w:p>
    <w:p w14:paraId="5A389B64" w14:textId="77777777" w:rsidR="00A364B4" w:rsidRPr="00991F45" w:rsidRDefault="00A364B4" w:rsidP="00991F45">
      <w:pPr>
        <w:spacing w:line="360" w:lineRule="auto"/>
        <w:jc w:val="both"/>
        <w:rPr>
          <w:b/>
          <w:bCs/>
          <w:sz w:val="22"/>
          <w:szCs w:val="22"/>
        </w:rPr>
      </w:pPr>
    </w:p>
    <w:p w14:paraId="244BE0B7" w14:textId="77777777" w:rsidR="00F64739" w:rsidRPr="00BC3D89" w:rsidRDefault="00F64739" w:rsidP="00BC3D89">
      <w:pPr>
        <w:pStyle w:val="Heading1"/>
      </w:pPr>
      <w:bookmarkStart w:id="11" w:name="_Toc228532962"/>
      <w:r w:rsidRPr="00BC3D89">
        <w:t>SQL Queries and System Validation</w:t>
      </w:r>
      <w:bookmarkEnd w:id="11"/>
    </w:p>
    <w:p w14:paraId="54429F32" w14:textId="77777777" w:rsidR="00521A6D" w:rsidRPr="00991F45" w:rsidRDefault="00521A6D" w:rsidP="00991F45">
      <w:pPr>
        <w:spacing w:line="360" w:lineRule="auto"/>
        <w:jc w:val="both"/>
        <w:rPr>
          <w:sz w:val="22"/>
          <w:szCs w:val="22"/>
        </w:rPr>
      </w:pPr>
      <w:r w:rsidRPr="00991F45">
        <w:rPr>
          <w:sz w:val="22"/>
          <w:szCs w:val="22"/>
        </w:rPr>
        <w:t xml:space="preserve">A comprehensive series of SQL queries was executed to validate the functionality, accuracy, and structural integrity of the </w:t>
      </w:r>
      <w:proofErr w:type="spellStart"/>
      <w:r w:rsidRPr="00991F45">
        <w:rPr>
          <w:sz w:val="22"/>
          <w:szCs w:val="22"/>
        </w:rPr>
        <w:t>GreenLeaf</w:t>
      </w:r>
      <w:proofErr w:type="spellEnd"/>
      <w:r w:rsidRPr="00991F45">
        <w:rPr>
          <w:sz w:val="22"/>
          <w:szCs w:val="22"/>
        </w:rPr>
        <w:t xml:space="preserve"> Organics database. These queries were designed to test the </w:t>
      </w:r>
      <w:proofErr w:type="spellStart"/>
      <w:r w:rsidRPr="00991F45">
        <w:rPr>
          <w:sz w:val="22"/>
          <w:szCs w:val="22"/>
        </w:rPr>
        <w:t>behaviour</w:t>
      </w:r>
      <w:proofErr w:type="spellEnd"/>
      <w:r w:rsidRPr="00991F45">
        <w:rPr>
          <w:sz w:val="22"/>
          <w:szCs w:val="22"/>
        </w:rPr>
        <w:t xml:space="preserve"> of each entity, confirm the correctness of relationships, and ensure that constraints were functioning as intended. The validation process began with simple retrieval queries, such as counting the number of categories and selecting a category by its unique identifier. These queries confirmed that the Category table was correctly populated and that primary key constraints were functioning as expected. Additional validation was performed on the Customer table by counting individual customers and listing business customers, demonstrating that the </w:t>
      </w:r>
      <w:proofErr w:type="spellStart"/>
      <w:r w:rsidRPr="00991F45">
        <w:rPr>
          <w:sz w:val="22"/>
          <w:szCs w:val="22"/>
        </w:rPr>
        <w:t>accountType</w:t>
      </w:r>
      <w:proofErr w:type="spellEnd"/>
      <w:r w:rsidRPr="00991F45">
        <w:rPr>
          <w:sz w:val="22"/>
          <w:szCs w:val="22"/>
        </w:rPr>
        <w:t xml:space="preserve"> attribute was correctly stored and filterable.</w:t>
      </w:r>
    </w:p>
    <w:p w14:paraId="1AE22559" w14:textId="1132FFDE" w:rsidR="00521A6D" w:rsidRPr="00991F45" w:rsidRDefault="00521A6D" w:rsidP="00991F45">
      <w:pPr>
        <w:spacing w:line="360" w:lineRule="auto"/>
        <w:jc w:val="both"/>
        <w:rPr>
          <w:sz w:val="22"/>
          <w:szCs w:val="22"/>
        </w:rPr>
      </w:pPr>
      <w:r w:rsidRPr="00991F45">
        <w:rPr>
          <w:sz w:val="22"/>
          <w:szCs w:val="22"/>
        </w:rPr>
        <w:t xml:space="preserve">Operational queries were also executed on the Orders table, including retrieving all orders with a status of “Pending.” This confirmed that the status field was accurately recorded and that the database could efficiently filter orders based on workflow stages. The </w:t>
      </w:r>
      <w:proofErr w:type="spellStart"/>
      <w:r w:rsidRPr="00991F45">
        <w:rPr>
          <w:sz w:val="22"/>
          <w:szCs w:val="22"/>
        </w:rPr>
        <w:t>ProductCategory</w:t>
      </w:r>
      <w:proofErr w:type="spellEnd"/>
      <w:r w:rsidRPr="00991F45">
        <w:rPr>
          <w:sz w:val="22"/>
          <w:szCs w:val="22"/>
        </w:rPr>
        <w:t xml:space="preserve"> table was validated by retrieving all products belonging to a specific category, confirming that the many</w:t>
      </w:r>
      <w:r w:rsidRPr="00991F45">
        <w:rPr>
          <w:sz w:val="22"/>
          <w:szCs w:val="22"/>
        </w:rPr>
        <w:noBreakHyphen/>
        <w:t>to</w:t>
      </w:r>
      <w:r w:rsidRPr="00991F45">
        <w:rPr>
          <w:sz w:val="22"/>
          <w:szCs w:val="22"/>
        </w:rPr>
        <w:noBreakHyphen/>
        <w:t xml:space="preserve">many </w:t>
      </w:r>
      <w:r w:rsidR="00124518" w:rsidRPr="00991F45">
        <w:rPr>
          <w:sz w:val="22"/>
          <w:szCs w:val="22"/>
        </w:rPr>
        <w:t>relationships</w:t>
      </w:r>
      <w:r w:rsidRPr="00991F45">
        <w:rPr>
          <w:sz w:val="22"/>
          <w:szCs w:val="22"/>
        </w:rPr>
        <w:t xml:space="preserve"> between products and categories had been correctly implemented through the linking table. The </w:t>
      </w:r>
      <w:proofErr w:type="spellStart"/>
      <w:r w:rsidRPr="00991F45">
        <w:rPr>
          <w:sz w:val="22"/>
          <w:szCs w:val="22"/>
        </w:rPr>
        <w:t>OrderItem</w:t>
      </w:r>
      <w:proofErr w:type="spellEnd"/>
      <w:r w:rsidRPr="00991F45">
        <w:rPr>
          <w:sz w:val="22"/>
          <w:szCs w:val="22"/>
        </w:rPr>
        <w:t xml:space="preserve"> table was tested by verifying that each order contained the correct number of associated line items, ensuring that foreign key relationships were functioning properly.</w:t>
      </w:r>
    </w:p>
    <w:p w14:paraId="70BF752F" w14:textId="2E82AAB6" w:rsidR="00521A6D" w:rsidRPr="00991F45" w:rsidRDefault="00521A6D" w:rsidP="00991F45">
      <w:pPr>
        <w:spacing w:line="360" w:lineRule="auto"/>
        <w:jc w:val="both"/>
        <w:rPr>
          <w:sz w:val="22"/>
          <w:szCs w:val="22"/>
        </w:rPr>
      </w:pPr>
      <w:r w:rsidRPr="00991F45">
        <w:rPr>
          <w:sz w:val="22"/>
          <w:szCs w:val="22"/>
        </w:rPr>
        <w:t xml:space="preserve">Customer engagement features were validated through queries executed on the </w:t>
      </w:r>
      <w:proofErr w:type="spellStart"/>
      <w:r w:rsidRPr="00991F45">
        <w:rPr>
          <w:sz w:val="22"/>
          <w:szCs w:val="22"/>
        </w:rPr>
        <w:t>ProductReview</w:t>
      </w:r>
      <w:proofErr w:type="spellEnd"/>
      <w:r w:rsidRPr="00991F45">
        <w:rPr>
          <w:sz w:val="22"/>
          <w:szCs w:val="22"/>
        </w:rPr>
        <w:t xml:space="preserve"> and </w:t>
      </w:r>
      <w:proofErr w:type="spellStart"/>
      <w:r w:rsidRPr="00991F45">
        <w:rPr>
          <w:sz w:val="22"/>
          <w:szCs w:val="22"/>
        </w:rPr>
        <w:t>SupplierReview</w:t>
      </w:r>
      <w:proofErr w:type="spellEnd"/>
      <w:r w:rsidRPr="00991F45">
        <w:rPr>
          <w:sz w:val="22"/>
          <w:szCs w:val="22"/>
        </w:rPr>
        <w:t xml:space="preserve"> tables. Filtering reviews with ratings greater than or equal to four demonstrated that rating values were stored consistently and could be used for analytical purposes. Finally, the </w:t>
      </w:r>
      <w:proofErr w:type="spellStart"/>
      <w:r w:rsidRPr="00991F45">
        <w:rPr>
          <w:sz w:val="22"/>
          <w:szCs w:val="22"/>
        </w:rPr>
        <w:t>Datalog</w:t>
      </w:r>
      <w:proofErr w:type="spellEnd"/>
      <w:r w:rsidRPr="00991F45">
        <w:rPr>
          <w:sz w:val="22"/>
          <w:szCs w:val="22"/>
        </w:rPr>
        <w:t xml:space="preserve"> table was validated by retrieving audit log entries created by the admin user. This confirmed that the audit mechanism was correctly recording updates to key </w:t>
      </w:r>
      <w:r w:rsidRPr="00991F45">
        <w:rPr>
          <w:sz w:val="22"/>
          <w:szCs w:val="22"/>
        </w:rPr>
        <w:lastRenderedPageBreak/>
        <w:t xml:space="preserve">fields such as product prices, supplier contact details, and order statuses. The successful execution of all queries, supported by screenshots, demonstrates that the database is structurally sound, relationally coherent, and capable of supporting the operational needs of </w:t>
      </w:r>
      <w:proofErr w:type="spellStart"/>
      <w:r w:rsidRPr="00991F45">
        <w:rPr>
          <w:sz w:val="22"/>
          <w:szCs w:val="22"/>
        </w:rPr>
        <w:t>GreenLeaf</w:t>
      </w:r>
      <w:proofErr w:type="spellEnd"/>
      <w:r w:rsidRPr="00991F45">
        <w:rPr>
          <w:sz w:val="22"/>
          <w:szCs w:val="22"/>
        </w:rPr>
        <w:t xml:space="preserve"> Organics.</w:t>
      </w:r>
      <w:sdt>
        <w:sdtPr>
          <w:rPr>
            <w:sz w:val="22"/>
            <w:szCs w:val="22"/>
          </w:rPr>
          <w:id w:val="-1374074353"/>
          <w:citation/>
        </w:sdtPr>
        <w:sdtContent>
          <w:r w:rsidR="00B33946" w:rsidRPr="00991F45">
            <w:rPr>
              <w:sz w:val="22"/>
              <w:szCs w:val="22"/>
            </w:rPr>
            <w:fldChar w:fldCharType="begin"/>
          </w:r>
          <w:r w:rsidR="00B33946" w:rsidRPr="00991F45">
            <w:rPr>
              <w:sz w:val="22"/>
              <w:szCs w:val="22"/>
              <w:lang w:val="en-GB"/>
            </w:rPr>
            <w:instrText xml:space="preserve"> CITATION Idr20 \l 2057 </w:instrText>
          </w:r>
          <w:r w:rsidR="00B33946" w:rsidRPr="00991F45">
            <w:rPr>
              <w:sz w:val="22"/>
              <w:szCs w:val="22"/>
            </w:rPr>
            <w:fldChar w:fldCharType="separate"/>
          </w:r>
          <w:r w:rsidR="00B33946" w:rsidRPr="00991F45">
            <w:rPr>
              <w:noProof/>
              <w:sz w:val="22"/>
              <w:szCs w:val="22"/>
              <w:lang w:val="en-GB"/>
            </w:rPr>
            <w:t xml:space="preserve"> [2]</w:t>
          </w:r>
          <w:r w:rsidR="00B33946" w:rsidRPr="00991F45">
            <w:rPr>
              <w:sz w:val="22"/>
              <w:szCs w:val="22"/>
            </w:rPr>
            <w:fldChar w:fldCharType="end"/>
          </w:r>
        </w:sdtContent>
      </w:sdt>
      <w:sdt>
        <w:sdtPr>
          <w:rPr>
            <w:sz w:val="22"/>
            <w:szCs w:val="22"/>
          </w:rPr>
          <w:id w:val="993608564"/>
          <w:citation/>
        </w:sdtPr>
        <w:sdtContent>
          <w:r w:rsidR="00B33946" w:rsidRPr="00991F45">
            <w:rPr>
              <w:sz w:val="22"/>
              <w:szCs w:val="22"/>
            </w:rPr>
            <w:fldChar w:fldCharType="begin"/>
          </w:r>
          <w:r w:rsidR="00B33946" w:rsidRPr="00991F45">
            <w:rPr>
              <w:sz w:val="22"/>
              <w:szCs w:val="22"/>
              <w:lang w:val="en-GB"/>
            </w:rPr>
            <w:instrText xml:space="preserve"> CITATION MTO20 \l 2057 </w:instrText>
          </w:r>
          <w:r w:rsidR="00B33946" w:rsidRPr="00991F45">
            <w:rPr>
              <w:sz w:val="22"/>
              <w:szCs w:val="22"/>
            </w:rPr>
            <w:fldChar w:fldCharType="separate"/>
          </w:r>
          <w:r w:rsidR="00B33946" w:rsidRPr="00991F45">
            <w:rPr>
              <w:noProof/>
              <w:sz w:val="22"/>
              <w:szCs w:val="22"/>
              <w:lang w:val="en-GB"/>
            </w:rPr>
            <w:t xml:space="preserve"> [5]</w:t>
          </w:r>
          <w:r w:rsidR="00B33946" w:rsidRPr="00991F45">
            <w:rPr>
              <w:sz w:val="22"/>
              <w:szCs w:val="22"/>
            </w:rPr>
            <w:fldChar w:fldCharType="end"/>
          </w:r>
        </w:sdtContent>
      </w:sdt>
    </w:p>
    <w:p w14:paraId="19B76766" w14:textId="77777777" w:rsidR="007A48B1" w:rsidRPr="00991F45" w:rsidRDefault="007A48B1" w:rsidP="00991F45">
      <w:pPr>
        <w:spacing w:line="360" w:lineRule="auto"/>
        <w:jc w:val="both"/>
        <w:rPr>
          <w:b/>
          <w:bCs/>
          <w:sz w:val="22"/>
          <w:szCs w:val="22"/>
        </w:rPr>
      </w:pPr>
    </w:p>
    <w:p w14:paraId="1A6E5750" w14:textId="77777777" w:rsidR="00F64739" w:rsidRPr="00BC3D89" w:rsidRDefault="00F64739" w:rsidP="00BC3D89">
      <w:pPr>
        <w:pStyle w:val="Heading1"/>
      </w:pPr>
      <w:bookmarkStart w:id="12" w:name="_Toc228532963"/>
      <w:r w:rsidRPr="00BC3D89">
        <w:t>Stored Procedures, Triggers, and Transaction Handling</w:t>
      </w:r>
      <w:bookmarkEnd w:id="12"/>
    </w:p>
    <w:p w14:paraId="5E284893" w14:textId="3DEEB38B" w:rsidR="00EA63B8" w:rsidRPr="00991F45" w:rsidRDefault="00A93142" w:rsidP="00991F45">
      <w:pPr>
        <w:spacing w:line="360" w:lineRule="auto"/>
        <w:jc w:val="both"/>
        <w:rPr>
          <w:sz w:val="22"/>
          <w:szCs w:val="22"/>
        </w:rPr>
      </w:pPr>
      <w:r w:rsidRPr="00991F45">
        <w:rPr>
          <w:sz w:val="22"/>
          <w:szCs w:val="22"/>
        </w:rPr>
        <w:t>Store</w:t>
      </w:r>
      <w:r w:rsidR="00EA63B8" w:rsidRPr="00991F45">
        <w:rPr>
          <w:sz w:val="22"/>
          <w:szCs w:val="22"/>
        </w:rPr>
        <w:t xml:space="preserve"> procedures play a critical role in ensuring reliable and consistent transactional operations within the </w:t>
      </w:r>
      <w:proofErr w:type="spellStart"/>
      <w:r w:rsidR="00EA63B8" w:rsidRPr="00991F45">
        <w:rPr>
          <w:sz w:val="22"/>
          <w:szCs w:val="22"/>
        </w:rPr>
        <w:t>GreenLeaf</w:t>
      </w:r>
      <w:proofErr w:type="spellEnd"/>
      <w:r w:rsidR="00EA63B8" w:rsidRPr="00991F45">
        <w:rPr>
          <w:sz w:val="22"/>
          <w:szCs w:val="22"/>
        </w:rPr>
        <w:t xml:space="preserve"> Organics database. These procedures were implemented to manage multi</w:t>
      </w:r>
      <w:r w:rsidR="00EA63B8" w:rsidRPr="00991F45">
        <w:rPr>
          <w:sz w:val="22"/>
          <w:szCs w:val="22"/>
        </w:rPr>
        <w:noBreakHyphen/>
        <w:t>step processes such as order creation, inventory updates, and audit logging. By incorporating the SQL commands BEGIN, COMMIT, and ROLLBACK, each stored procedure ensures that all related operations are executed as a single atomic transaction. If any step within the procedure fails—such as an invalid product ID, insufficient stock, or a constraint violation—the entire transaction is rolled back automatically. This mechanism prevents partial updates, maintains data integrity, and ensures that the database remains in a consistent state. Transaction</w:t>
      </w:r>
      <w:r w:rsidR="00EA63B8" w:rsidRPr="00991F45">
        <w:rPr>
          <w:sz w:val="22"/>
          <w:szCs w:val="22"/>
        </w:rPr>
        <w:noBreakHyphen/>
        <w:t>safe stored procedures are essential in e</w:t>
      </w:r>
      <w:r w:rsidR="00EA63B8" w:rsidRPr="00991F45">
        <w:rPr>
          <w:sz w:val="22"/>
          <w:szCs w:val="22"/>
        </w:rPr>
        <w:noBreakHyphen/>
        <w:t>commerce environments, where order processing must be accurate, reliable, and resistant to system or user errors.</w:t>
      </w:r>
    </w:p>
    <w:p w14:paraId="4A751D52" w14:textId="77777777" w:rsidR="00EA63B8" w:rsidRPr="00991F45" w:rsidRDefault="00EA63B8" w:rsidP="00991F45">
      <w:pPr>
        <w:spacing w:line="360" w:lineRule="auto"/>
        <w:jc w:val="both"/>
        <w:rPr>
          <w:sz w:val="22"/>
          <w:szCs w:val="22"/>
        </w:rPr>
      </w:pPr>
      <w:r w:rsidRPr="00991F45">
        <w:rPr>
          <w:sz w:val="22"/>
          <w:szCs w:val="22"/>
        </w:rPr>
        <w:t xml:space="preserve">Triggers were also implemented to enhance automation and accountability within the database. These triggers are designed to execute automatically whenever specific events occur, such as updates to product prices, supplier contact details, customer information, or order statuses. When such changes take place, the trigger inserts a corresponding audit record into the </w:t>
      </w:r>
      <w:proofErr w:type="spellStart"/>
      <w:r w:rsidRPr="00991F45">
        <w:rPr>
          <w:sz w:val="22"/>
          <w:szCs w:val="22"/>
        </w:rPr>
        <w:t>Datalog</w:t>
      </w:r>
      <w:proofErr w:type="spellEnd"/>
      <w:r w:rsidRPr="00991F45">
        <w:rPr>
          <w:sz w:val="22"/>
          <w:szCs w:val="22"/>
        </w:rPr>
        <w:t xml:space="preserve"> table. This record includes details such as the table name, record ID, old value, new value, and the user responsible for the modification. The screenshot of the </w:t>
      </w:r>
      <w:proofErr w:type="spellStart"/>
      <w:r w:rsidRPr="00991F45">
        <w:rPr>
          <w:sz w:val="22"/>
          <w:szCs w:val="22"/>
        </w:rPr>
        <w:t>Datalog</w:t>
      </w:r>
      <w:proofErr w:type="spellEnd"/>
      <w:r w:rsidRPr="00991F45">
        <w:rPr>
          <w:sz w:val="22"/>
          <w:szCs w:val="22"/>
        </w:rPr>
        <w:t xml:space="preserve"> table confirms that the triggers are functioning correctly, as it displays logged updates across multiple entities. This automated auditing mechanism strengthens system monitoring, supports traceability, and provides a transparent history of changes made within the database.</w:t>
      </w:r>
    </w:p>
    <w:p w14:paraId="09F2BE8A" w14:textId="6B6B3E89" w:rsidR="00EA63B8" w:rsidRPr="00991F45" w:rsidRDefault="00EA63B8" w:rsidP="00991F45">
      <w:pPr>
        <w:spacing w:line="360" w:lineRule="auto"/>
        <w:jc w:val="both"/>
        <w:rPr>
          <w:sz w:val="22"/>
          <w:szCs w:val="22"/>
        </w:rPr>
      </w:pPr>
      <w:r w:rsidRPr="00991F45">
        <w:rPr>
          <w:sz w:val="22"/>
          <w:szCs w:val="22"/>
        </w:rPr>
        <w:t xml:space="preserve">Together, stored procedures and triggers significantly enhance the reliability, maintainability, and accountability of the </w:t>
      </w:r>
      <w:proofErr w:type="spellStart"/>
      <w:r w:rsidRPr="00991F45">
        <w:rPr>
          <w:sz w:val="22"/>
          <w:szCs w:val="22"/>
        </w:rPr>
        <w:t>GreenLeaf</w:t>
      </w:r>
      <w:proofErr w:type="spellEnd"/>
      <w:r w:rsidRPr="00991F45">
        <w:rPr>
          <w:sz w:val="22"/>
          <w:szCs w:val="22"/>
        </w:rPr>
        <w:t xml:space="preserve"> Organics database. Stored procedures ensure that complex operations are executed safely and consistently, while triggers provide continuous oversight of data modifications. These features align with best practices in modern database management and contribute to a robust, production</w:t>
      </w:r>
      <w:r w:rsidRPr="00991F45">
        <w:rPr>
          <w:sz w:val="22"/>
          <w:szCs w:val="22"/>
        </w:rPr>
        <w:noBreakHyphen/>
        <w:t>ready system capable of supporting real</w:t>
      </w:r>
      <w:r w:rsidRPr="00991F45">
        <w:rPr>
          <w:sz w:val="22"/>
          <w:szCs w:val="22"/>
        </w:rPr>
        <w:noBreakHyphen/>
        <w:t>world business operations.</w:t>
      </w:r>
      <w:sdt>
        <w:sdtPr>
          <w:rPr>
            <w:sz w:val="22"/>
            <w:szCs w:val="22"/>
          </w:rPr>
          <w:id w:val="941965106"/>
          <w:citation/>
        </w:sdtPr>
        <w:sdtContent>
          <w:r w:rsidR="00414BB0" w:rsidRPr="00991F45">
            <w:rPr>
              <w:sz w:val="22"/>
              <w:szCs w:val="22"/>
            </w:rPr>
            <w:fldChar w:fldCharType="begin"/>
          </w:r>
          <w:r w:rsidR="00414BB0" w:rsidRPr="00991F45">
            <w:rPr>
              <w:sz w:val="22"/>
              <w:szCs w:val="22"/>
              <w:lang w:val="en-GB"/>
            </w:rPr>
            <w:instrText xml:space="preserve"> CITATION APa20 \l 2057 </w:instrText>
          </w:r>
          <w:r w:rsidR="00414BB0" w:rsidRPr="00991F45">
            <w:rPr>
              <w:sz w:val="22"/>
              <w:szCs w:val="22"/>
            </w:rPr>
            <w:fldChar w:fldCharType="separate"/>
          </w:r>
          <w:r w:rsidR="00414BB0" w:rsidRPr="00991F45">
            <w:rPr>
              <w:noProof/>
              <w:sz w:val="22"/>
              <w:szCs w:val="22"/>
              <w:lang w:val="en-GB"/>
            </w:rPr>
            <w:t xml:space="preserve"> [6]</w:t>
          </w:r>
          <w:r w:rsidR="00414BB0" w:rsidRPr="00991F45">
            <w:rPr>
              <w:sz w:val="22"/>
              <w:szCs w:val="22"/>
            </w:rPr>
            <w:fldChar w:fldCharType="end"/>
          </w:r>
        </w:sdtContent>
      </w:sdt>
      <w:sdt>
        <w:sdtPr>
          <w:rPr>
            <w:sz w:val="22"/>
            <w:szCs w:val="22"/>
          </w:rPr>
          <w:id w:val="1380900552"/>
          <w:citation/>
        </w:sdtPr>
        <w:sdtContent>
          <w:r w:rsidR="00414BB0" w:rsidRPr="00991F45">
            <w:rPr>
              <w:sz w:val="22"/>
              <w:szCs w:val="22"/>
            </w:rPr>
            <w:fldChar w:fldCharType="begin"/>
          </w:r>
          <w:r w:rsidR="00414BB0" w:rsidRPr="00991F45">
            <w:rPr>
              <w:sz w:val="22"/>
              <w:szCs w:val="22"/>
              <w:lang w:val="en-GB"/>
            </w:rPr>
            <w:instrText xml:space="preserve"> CITATION MTO20 \l 2057 </w:instrText>
          </w:r>
          <w:r w:rsidR="00414BB0" w:rsidRPr="00991F45">
            <w:rPr>
              <w:sz w:val="22"/>
              <w:szCs w:val="22"/>
            </w:rPr>
            <w:fldChar w:fldCharType="separate"/>
          </w:r>
          <w:r w:rsidR="00414BB0" w:rsidRPr="00991F45">
            <w:rPr>
              <w:noProof/>
              <w:sz w:val="22"/>
              <w:szCs w:val="22"/>
              <w:lang w:val="en-GB"/>
            </w:rPr>
            <w:t xml:space="preserve"> [5]</w:t>
          </w:r>
          <w:r w:rsidR="00414BB0" w:rsidRPr="00991F45">
            <w:rPr>
              <w:sz w:val="22"/>
              <w:szCs w:val="22"/>
            </w:rPr>
            <w:fldChar w:fldCharType="end"/>
          </w:r>
        </w:sdtContent>
      </w:sdt>
    </w:p>
    <w:p w14:paraId="7E0BBA71" w14:textId="77777777" w:rsidR="00AE486A" w:rsidRPr="00991F45" w:rsidRDefault="00AE486A" w:rsidP="00991F45">
      <w:pPr>
        <w:spacing w:line="360" w:lineRule="auto"/>
        <w:jc w:val="both"/>
        <w:rPr>
          <w:b/>
          <w:bCs/>
          <w:sz w:val="22"/>
          <w:szCs w:val="22"/>
        </w:rPr>
      </w:pPr>
    </w:p>
    <w:p w14:paraId="05B578C6" w14:textId="77777777" w:rsidR="00F64739" w:rsidRPr="00BC3D89" w:rsidRDefault="00F64739" w:rsidP="00BC3D89">
      <w:pPr>
        <w:pStyle w:val="Heading1"/>
      </w:pPr>
      <w:bookmarkStart w:id="13" w:name="_Toc228532964"/>
      <w:r w:rsidRPr="00BC3D89">
        <w:t>Performance Tuning and Indexing</w:t>
      </w:r>
      <w:bookmarkEnd w:id="13"/>
    </w:p>
    <w:p w14:paraId="1027FEA0" w14:textId="096AB14B" w:rsidR="0005277F" w:rsidRPr="00991F45" w:rsidRDefault="0005277F" w:rsidP="00991F45">
      <w:pPr>
        <w:spacing w:line="360" w:lineRule="auto"/>
        <w:jc w:val="both"/>
        <w:rPr>
          <w:sz w:val="22"/>
          <w:szCs w:val="22"/>
        </w:rPr>
      </w:pPr>
      <w:r w:rsidRPr="00991F45">
        <w:rPr>
          <w:sz w:val="22"/>
          <w:szCs w:val="22"/>
        </w:rPr>
        <w:t xml:space="preserve">Performance tuning is an essential component of database </w:t>
      </w:r>
      <w:proofErr w:type="spellStart"/>
      <w:r w:rsidRPr="00991F45">
        <w:rPr>
          <w:sz w:val="22"/>
          <w:szCs w:val="22"/>
        </w:rPr>
        <w:t>optimisation</w:t>
      </w:r>
      <w:proofErr w:type="spellEnd"/>
      <w:r w:rsidRPr="00991F45">
        <w:rPr>
          <w:sz w:val="22"/>
          <w:szCs w:val="22"/>
        </w:rPr>
        <w:t>, particularly for systems that support real</w:t>
      </w:r>
      <w:r w:rsidRPr="00991F45">
        <w:rPr>
          <w:sz w:val="22"/>
          <w:szCs w:val="22"/>
        </w:rPr>
        <w:noBreakHyphen/>
        <w:t xml:space="preserve">time online operations such as the </w:t>
      </w:r>
      <w:proofErr w:type="spellStart"/>
      <w:r w:rsidRPr="00991F45">
        <w:rPr>
          <w:sz w:val="22"/>
          <w:szCs w:val="22"/>
        </w:rPr>
        <w:t>GreenLeaf</w:t>
      </w:r>
      <w:proofErr w:type="spellEnd"/>
      <w:r w:rsidRPr="00991F45">
        <w:rPr>
          <w:sz w:val="22"/>
          <w:szCs w:val="22"/>
        </w:rPr>
        <w:t xml:space="preserve"> Organics platform. To enhance query efficiency and reduce processing time, secondary indexes were created on frequently queried columns</w:t>
      </w:r>
      <w:r w:rsidR="00A93142">
        <w:rPr>
          <w:sz w:val="22"/>
          <w:szCs w:val="22"/>
        </w:rPr>
        <w:t>,</w:t>
      </w:r>
      <w:r w:rsidRPr="00991F45">
        <w:rPr>
          <w:sz w:val="22"/>
          <w:szCs w:val="22"/>
        </w:rPr>
        <w:t xml:space="preserve"> including </w:t>
      </w:r>
      <w:proofErr w:type="spellStart"/>
      <w:r w:rsidRPr="00991F45">
        <w:rPr>
          <w:sz w:val="22"/>
          <w:szCs w:val="22"/>
        </w:rPr>
        <w:t>productID</w:t>
      </w:r>
      <w:proofErr w:type="spellEnd"/>
      <w:r w:rsidRPr="00991F45">
        <w:rPr>
          <w:sz w:val="22"/>
          <w:szCs w:val="22"/>
        </w:rPr>
        <w:t xml:space="preserve">, </w:t>
      </w:r>
      <w:proofErr w:type="spellStart"/>
      <w:r w:rsidRPr="00991F45">
        <w:rPr>
          <w:sz w:val="22"/>
          <w:szCs w:val="22"/>
        </w:rPr>
        <w:t>supplierID</w:t>
      </w:r>
      <w:proofErr w:type="spellEnd"/>
      <w:r w:rsidRPr="00991F45">
        <w:rPr>
          <w:sz w:val="22"/>
          <w:szCs w:val="22"/>
        </w:rPr>
        <w:t xml:space="preserve">, </w:t>
      </w:r>
      <w:proofErr w:type="spellStart"/>
      <w:r w:rsidRPr="00991F45">
        <w:rPr>
          <w:sz w:val="22"/>
          <w:szCs w:val="22"/>
        </w:rPr>
        <w:t>customerID</w:t>
      </w:r>
      <w:proofErr w:type="spellEnd"/>
      <w:r w:rsidRPr="00991F45">
        <w:rPr>
          <w:sz w:val="22"/>
          <w:szCs w:val="22"/>
        </w:rPr>
        <w:t xml:space="preserve">, </w:t>
      </w:r>
      <w:proofErr w:type="spellStart"/>
      <w:r w:rsidRPr="00991F45">
        <w:rPr>
          <w:sz w:val="22"/>
          <w:szCs w:val="22"/>
        </w:rPr>
        <w:t>ordersID</w:t>
      </w:r>
      <w:proofErr w:type="spellEnd"/>
      <w:r w:rsidRPr="00991F45">
        <w:rPr>
          <w:sz w:val="22"/>
          <w:szCs w:val="22"/>
        </w:rPr>
        <w:t xml:space="preserve">, and </w:t>
      </w:r>
      <w:proofErr w:type="spellStart"/>
      <w:r w:rsidRPr="00991F45">
        <w:rPr>
          <w:sz w:val="22"/>
          <w:szCs w:val="22"/>
        </w:rPr>
        <w:t>categoryID</w:t>
      </w:r>
      <w:proofErr w:type="spellEnd"/>
      <w:r w:rsidRPr="00991F45">
        <w:rPr>
          <w:sz w:val="22"/>
          <w:szCs w:val="22"/>
        </w:rPr>
        <w:t>. These fields are commonly used in JOIN operations and WHERE clause filtering, making them critical targets for indexing. By enabling the database engine to locate relevant rows more quickly, indexes significantly reduce the need for full table scans, resulting in faster query execution and improved system responsiveness.</w:t>
      </w:r>
    </w:p>
    <w:p w14:paraId="695FF0D4" w14:textId="72076378" w:rsidR="0005277F" w:rsidRPr="00991F45" w:rsidRDefault="0005277F" w:rsidP="00991F45">
      <w:pPr>
        <w:spacing w:line="360" w:lineRule="auto"/>
        <w:jc w:val="both"/>
        <w:rPr>
          <w:sz w:val="22"/>
          <w:szCs w:val="22"/>
        </w:rPr>
      </w:pPr>
      <w:r w:rsidRPr="00991F45">
        <w:rPr>
          <w:sz w:val="22"/>
          <w:szCs w:val="22"/>
        </w:rPr>
        <w:t>In an online retail environment where customers frequently browse products, filter categories, and place orders, indexing is vital for maintaining smooth and efficient user interactions. The presence of well</w:t>
      </w:r>
      <w:r w:rsidRPr="00991F45">
        <w:rPr>
          <w:sz w:val="22"/>
          <w:szCs w:val="22"/>
        </w:rPr>
        <w:noBreakHyphen/>
        <w:t xml:space="preserve">designed indexes ensures that product searches, order lookups, and review retrievals are processed rapidly, even as the database </w:t>
      </w:r>
      <w:proofErr w:type="gramStart"/>
      <w:r w:rsidRPr="00991F45">
        <w:rPr>
          <w:sz w:val="22"/>
          <w:szCs w:val="22"/>
        </w:rPr>
        <w:t>grows in size</w:t>
      </w:r>
      <w:proofErr w:type="gramEnd"/>
      <w:r w:rsidRPr="00991F45">
        <w:rPr>
          <w:sz w:val="22"/>
          <w:szCs w:val="22"/>
        </w:rPr>
        <w:t xml:space="preserve">. Indexing also supports administrative tasks such as inventory checks, supplier management, and audit log analysis. Overall, the strategic use of indexes contributes to improved performance, reduced latency, and a more scalable database architecture capable of supporting the operational demands of </w:t>
      </w:r>
      <w:proofErr w:type="spellStart"/>
      <w:r w:rsidRPr="00991F45">
        <w:rPr>
          <w:sz w:val="22"/>
          <w:szCs w:val="22"/>
        </w:rPr>
        <w:t>GreenLeaf</w:t>
      </w:r>
      <w:proofErr w:type="spellEnd"/>
      <w:r w:rsidRPr="00991F45">
        <w:rPr>
          <w:sz w:val="22"/>
          <w:szCs w:val="22"/>
        </w:rPr>
        <w:t xml:space="preserve"> Organics.</w:t>
      </w:r>
      <w:sdt>
        <w:sdtPr>
          <w:rPr>
            <w:sz w:val="22"/>
            <w:szCs w:val="22"/>
          </w:rPr>
          <w:id w:val="272285179"/>
          <w:citation/>
        </w:sdtPr>
        <w:sdtContent>
          <w:r w:rsidR="00AD0F6F" w:rsidRPr="00991F45">
            <w:rPr>
              <w:sz w:val="22"/>
              <w:szCs w:val="22"/>
            </w:rPr>
            <w:fldChar w:fldCharType="begin"/>
          </w:r>
          <w:r w:rsidR="00AD0F6F" w:rsidRPr="00991F45">
            <w:rPr>
              <w:sz w:val="22"/>
              <w:szCs w:val="22"/>
              <w:lang w:val="en-GB"/>
            </w:rPr>
            <w:instrText xml:space="preserve"> CITATION Idr20 \l 2057 </w:instrText>
          </w:r>
          <w:r w:rsidR="00AD0F6F" w:rsidRPr="00991F45">
            <w:rPr>
              <w:sz w:val="22"/>
              <w:szCs w:val="22"/>
            </w:rPr>
            <w:fldChar w:fldCharType="separate"/>
          </w:r>
          <w:r w:rsidR="00AD0F6F" w:rsidRPr="00991F45">
            <w:rPr>
              <w:noProof/>
              <w:sz w:val="22"/>
              <w:szCs w:val="22"/>
              <w:lang w:val="en-GB"/>
            </w:rPr>
            <w:t xml:space="preserve"> [2]</w:t>
          </w:r>
          <w:r w:rsidR="00AD0F6F" w:rsidRPr="00991F45">
            <w:rPr>
              <w:sz w:val="22"/>
              <w:szCs w:val="22"/>
            </w:rPr>
            <w:fldChar w:fldCharType="end"/>
          </w:r>
        </w:sdtContent>
      </w:sdt>
      <w:sdt>
        <w:sdtPr>
          <w:rPr>
            <w:sz w:val="22"/>
            <w:szCs w:val="22"/>
          </w:rPr>
          <w:id w:val="-510221152"/>
          <w:citation/>
        </w:sdtPr>
        <w:sdtContent>
          <w:r w:rsidR="00AD0F6F" w:rsidRPr="00991F45">
            <w:rPr>
              <w:sz w:val="22"/>
              <w:szCs w:val="22"/>
            </w:rPr>
            <w:fldChar w:fldCharType="begin"/>
          </w:r>
          <w:r w:rsidR="00AD0F6F" w:rsidRPr="00991F45">
            <w:rPr>
              <w:sz w:val="22"/>
              <w:szCs w:val="22"/>
              <w:lang w:val="en-GB"/>
            </w:rPr>
            <w:instrText xml:space="preserve"> CITATION ASu24 \l 2057 </w:instrText>
          </w:r>
          <w:r w:rsidR="00AD0F6F" w:rsidRPr="00991F45">
            <w:rPr>
              <w:sz w:val="22"/>
              <w:szCs w:val="22"/>
            </w:rPr>
            <w:fldChar w:fldCharType="separate"/>
          </w:r>
          <w:r w:rsidR="00AD0F6F" w:rsidRPr="00991F45">
            <w:rPr>
              <w:noProof/>
              <w:sz w:val="22"/>
              <w:szCs w:val="22"/>
              <w:lang w:val="en-GB"/>
            </w:rPr>
            <w:t xml:space="preserve"> [4]</w:t>
          </w:r>
          <w:r w:rsidR="00AD0F6F" w:rsidRPr="00991F45">
            <w:rPr>
              <w:sz w:val="22"/>
              <w:szCs w:val="22"/>
            </w:rPr>
            <w:fldChar w:fldCharType="end"/>
          </w:r>
        </w:sdtContent>
      </w:sdt>
    </w:p>
    <w:p w14:paraId="3681E489" w14:textId="77777777" w:rsidR="0005277F" w:rsidRPr="00991F45" w:rsidRDefault="0005277F" w:rsidP="00991F45">
      <w:pPr>
        <w:spacing w:line="360" w:lineRule="auto"/>
        <w:jc w:val="both"/>
        <w:rPr>
          <w:b/>
          <w:bCs/>
          <w:sz w:val="22"/>
          <w:szCs w:val="22"/>
        </w:rPr>
      </w:pPr>
    </w:p>
    <w:p w14:paraId="72D8B26C" w14:textId="77777777" w:rsidR="00F64739" w:rsidRPr="00BC3D89" w:rsidRDefault="00F64739" w:rsidP="00BC3D89">
      <w:pPr>
        <w:pStyle w:val="Heading1"/>
      </w:pPr>
      <w:bookmarkStart w:id="14" w:name="_Toc228532965"/>
      <w:r w:rsidRPr="00BC3D89">
        <w:t>Conclusion</w:t>
      </w:r>
      <w:bookmarkEnd w:id="14"/>
    </w:p>
    <w:p w14:paraId="5F5042D1" w14:textId="5C1E1478" w:rsidR="00EC226C" w:rsidRPr="00991F45" w:rsidRDefault="00EC226C" w:rsidP="00991F45">
      <w:pPr>
        <w:spacing w:line="360" w:lineRule="auto"/>
        <w:jc w:val="both"/>
        <w:rPr>
          <w:sz w:val="22"/>
          <w:szCs w:val="22"/>
        </w:rPr>
      </w:pPr>
      <w:r w:rsidRPr="00991F45">
        <w:rPr>
          <w:sz w:val="22"/>
          <w:szCs w:val="22"/>
        </w:rPr>
        <w:t xml:space="preserve">The database designed for </w:t>
      </w:r>
      <w:proofErr w:type="spellStart"/>
      <w:r w:rsidRPr="00991F45">
        <w:rPr>
          <w:sz w:val="22"/>
          <w:szCs w:val="22"/>
        </w:rPr>
        <w:t>GreenLeaf</w:t>
      </w:r>
      <w:proofErr w:type="spellEnd"/>
      <w:r w:rsidRPr="00991F45">
        <w:rPr>
          <w:sz w:val="22"/>
          <w:szCs w:val="22"/>
        </w:rPr>
        <w:t xml:space="preserve"> Organics provides a comprehensive, functional, and scalable solution that effectively supports the </w:t>
      </w:r>
      <w:proofErr w:type="spellStart"/>
      <w:r w:rsidRPr="00991F45">
        <w:rPr>
          <w:sz w:val="22"/>
          <w:szCs w:val="22"/>
        </w:rPr>
        <w:t>organisation’s</w:t>
      </w:r>
      <w:proofErr w:type="spellEnd"/>
      <w:r w:rsidRPr="00991F45">
        <w:rPr>
          <w:sz w:val="22"/>
          <w:szCs w:val="22"/>
        </w:rPr>
        <w:t xml:space="preserve"> operational and strategic requirements. Through a carefully structured relational model, the system manages core business components including suppliers, customers, products, orders, and reviews. Each entity has been clearly defined, and the relationships between them have been modelled to reflect real</w:t>
      </w:r>
      <w:r w:rsidRPr="00991F45">
        <w:rPr>
          <w:sz w:val="22"/>
          <w:szCs w:val="22"/>
        </w:rPr>
        <w:noBreakHyphen/>
        <w:t xml:space="preserve">world business processes. This ensures that the database not only stores information efficiently but also supports the workflows necessary for an online retail environment. The full </w:t>
      </w:r>
      <w:proofErr w:type="spellStart"/>
      <w:r w:rsidR="00A93142">
        <w:rPr>
          <w:sz w:val="22"/>
          <w:szCs w:val="22"/>
        </w:rPr>
        <w:t>normalisation</w:t>
      </w:r>
      <w:proofErr w:type="spellEnd"/>
      <w:r w:rsidRPr="00991F45">
        <w:rPr>
          <w:sz w:val="22"/>
          <w:szCs w:val="22"/>
        </w:rPr>
        <w:t xml:space="preserve"> of the database to Third Normal Form (3NF) further strengthens its structural integrity by eliminating redundancy, preventing update anomalies, and ensuring that all data is stored logically and consistently.</w:t>
      </w:r>
    </w:p>
    <w:p w14:paraId="25202B76" w14:textId="77777777" w:rsidR="00EC226C" w:rsidRPr="00991F45" w:rsidRDefault="00EC226C" w:rsidP="00991F45">
      <w:pPr>
        <w:spacing w:line="360" w:lineRule="auto"/>
        <w:jc w:val="both"/>
        <w:rPr>
          <w:sz w:val="22"/>
          <w:szCs w:val="22"/>
        </w:rPr>
      </w:pPr>
      <w:r w:rsidRPr="00991F45">
        <w:rPr>
          <w:sz w:val="22"/>
          <w:szCs w:val="22"/>
        </w:rPr>
        <w:lastRenderedPageBreak/>
        <w:t>The implementation of stored procedures, triggers, and transaction</w:t>
      </w:r>
      <w:r w:rsidRPr="00991F45">
        <w:rPr>
          <w:sz w:val="22"/>
          <w:szCs w:val="22"/>
        </w:rPr>
        <w:noBreakHyphen/>
        <w:t>handling mechanisms enhances the reliability and robustness of the system. Stored procedures ensure that multi</w:t>
      </w:r>
      <w:r w:rsidRPr="00991F45">
        <w:rPr>
          <w:sz w:val="22"/>
          <w:szCs w:val="22"/>
        </w:rPr>
        <w:noBreakHyphen/>
        <w:t>step operations, such as order creation, are executed safely and atomically, while triggers provide automated auditing capabilities that improve accountability and traceability. These features contribute to a secure and well</w:t>
      </w:r>
      <w:r w:rsidRPr="00991F45">
        <w:rPr>
          <w:sz w:val="22"/>
          <w:szCs w:val="22"/>
        </w:rPr>
        <w:noBreakHyphen/>
        <w:t>governed data environment, which is essential for maintaining trust and accuracy in an online business setting.</w:t>
      </w:r>
    </w:p>
    <w:p w14:paraId="5E30180B" w14:textId="77777777" w:rsidR="00EC226C" w:rsidRPr="00991F45" w:rsidRDefault="00EC226C" w:rsidP="00991F45">
      <w:pPr>
        <w:spacing w:line="360" w:lineRule="auto"/>
        <w:jc w:val="both"/>
        <w:rPr>
          <w:sz w:val="22"/>
          <w:szCs w:val="22"/>
        </w:rPr>
      </w:pPr>
      <w:r w:rsidRPr="00991F45">
        <w:rPr>
          <w:sz w:val="22"/>
          <w:szCs w:val="22"/>
        </w:rPr>
        <w:t>The SQL queries executed during system validation confirm that the database behaves exactly as intended. Queries involving category counts, customer filtering, order status retrieval, product</w:t>
      </w:r>
      <w:r w:rsidRPr="00991F45">
        <w:rPr>
          <w:sz w:val="22"/>
          <w:szCs w:val="22"/>
        </w:rPr>
        <w:noBreakHyphen/>
        <w:t>category mapping, and review analysis all returned accurate and expected results. The screenshots documenting these outputs provide clear evidence that the relationships, constraints, and indexing strategies have been implemented correctly. The Entity Relationship Diagram (ERD) further reinforces the coherence of the design by visually demonstrating how each table interacts within the relational structure.</w:t>
      </w:r>
    </w:p>
    <w:p w14:paraId="76175774" w14:textId="77777777" w:rsidR="00EC226C" w:rsidRPr="00991F45" w:rsidRDefault="00EC226C" w:rsidP="00991F45">
      <w:pPr>
        <w:spacing w:line="360" w:lineRule="auto"/>
        <w:jc w:val="both"/>
        <w:rPr>
          <w:sz w:val="22"/>
          <w:szCs w:val="22"/>
        </w:rPr>
      </w:pPr>
      <w:r w:rsidRPr="00991F45">
        <w:rPr>
          <w:sz w:val="22"/>
          <w:szCs w:val="22"/>
        </w:rPr>
        <w:t>The inclusion of realistic sample data strengthens the practical relevance of the system. By populating the tables with representative entries for products, customers, suppliers, orders, and reviews, the database accurately simulates real</w:t>
      </w:r>
      <w:r w:rsidRPr="00991F45">
        <w:rPr>
          <w:sz w:val="22"/>
          <w:szCs w:val="22"/>
        </w:rPr>
        <w:noBreakHyphen/>
        <w:t>world operations and provides a reliable foundation for testing and demonstration. This ensures that the system is not only theoretically sound but also practically applicable.</w:t>
      </w:r>
    </w:p>
    <w:p w14:paraId="7882E7D6" w14:textId="77777777" w:rsidR="00EC226C" w:rsidRPr="00991F45" w:rsidRDefault="00EC226C" w:rsidP="00991F45">
      <w:pPr>
        <w:spacing w:line="360" w:lineRule="auto"/>
        <w:jc w:val="both"/>
        <w:rPr>
          <w:sz w:val="22"/>
          <w:szCs w:val="22"/>
        </w:rPr>
      </w:pPr>
      <w:r w:rsidRPr="00991F45">
        <w:rPr>
          <w:sz w:val="22"/>
          <w:szCs w:val="22"/>
        </w:rPr>
        <w:t xml:space="preserve">Overall, the database meets the operational needs of </w:t>
      </w:r>
      <w:proofErr w:type="spellStart"/>
      <w:r w:rsidRPr="00991F45">
        <w:rPr>
          <w:sz w:val="22"/>
          <w:szCs w:val="22"/>
        </w:rPr>
        <w:t>GreenLeaf</w:t>
      </w:r>
      <w:proofErr w:type="spellEnd"/>
      <w:r w:rsidRPr="00991F45">
        <w:rPr>
          <w:sz w:val="22"/>
          <w:szCs w:val="22"/>
        </w:rPr>
        <w:t xml:space="preserve"> Organics and provides a strong foundation for the </w:t>
      </w:r>
      <w:proofErr w:type="spellStart"/>
      <w:r w:rsidRPr="00991F45">
        <w:rPr>
          <w:sz w:val="22"/>
          <w:szCs w:val="22"/>
        </w:rPr>
        <w:t>organisation’s</w:t>
      </w:r>
      <w:proofErr w:type="spellEnd"/>
      <w:r w:rsidRPr="00991F45">
        <w:rPr>
          <w:sz w:val="22"/>
          <w:szCs w:val="22"/>
        </w:rPr>
        <w:t xml:space="preserve"> online platform. Its scalable structure, efficient indexing, robust transaction handling, and comprehensive auditing capabilities position it as a reliable system capable of supporting future growth, enhanced functionality, and evolving business requirements.</w:t>
      </w:r>
    </w:p>
    <w:p w14:paraId="7F35BD0A" w14:textId="77777777" w:rsidR="00F64739" w:rsidRPr="00991F45" w:rsidRDefault="00F64739" w:rsidP="00991F45">
      <w:pPr>
        <w:spacing w:line="360" w:lineRule="auto"/>
        <w:jc w:val="both"/>
        <w:rPr>
          <w:sz w:val="22"/>
          <w:szCs w:val="22"/>
        </w:rPr>
      </w:pPr>
    </w:p>
    <w:p w14:paraId="6D6A37B8" w14:textId="00B92C8C" w:rsidR="001D0D0C" w:rsidRPr="00BC3D89" w:rsidRDefault="00C70BEE" w:rsidP="00BC3D89">
      <w:pPr>
        <w:pStyle w:val="Heading1"/>
      </w:pPr>
      <w:bookmarkStart w:id="15" w:name="_Toc228532966"/>
      <w:r w:rsidRPr="00BC3D89">
        <w:t>References</w:t>
      </w:r>
      <w:bookmarkEnd w:id="15"/>
    </w:p>
    <w:bookmarkStart w:id="16" w:name="_Toc228532967" w:displacedByCustomXml="next"/>
    <w:sdt>
      <w:sdtPr>
        <w:rPr>
          <w:rFonts w:asciiTheme="minorHAnsi" w:eastAsiaTheme="minorHAnsi" w:hAnsiTheme="minorHAnsi" w:cstheme="minorBidi"/>
          <w:color w:val="auto"/>
          <w:sz w:val="22"/>
          <w:szCs w:val="22"/>
        </w:rPr>
        <w:id w:val="1358619896"/>
        <w:docPartObj>
          <w:docPartGallery w:val="Bibliographies"/>
          <w:docPartUnique/>
        </w:docPartObj>
      </w:sdtPr>
      <w:sdtContent>
        <w:p w14:paraId="69149E28" w14:textId="13C93185" w:rsidR="00C70BEE" w:rsidRPr="00991F45" w:rsidRDefault="00C70BEE" w:rsidP="00991F45">
          <w:pPr>
            <w:pStyle w:val="Heading1"/>
            <w:spacing w:line="360" w:lineRule="auto"/>
            <w:jc w:val="both"/>
            <w:rPr>
              <w:sz w:val="22"/>
              <w:szCs w:val="22"/>
            </w:rPr>
          </w:pPr>
          <w:r w:rsidRPr="00991F45">
            <w:rPr>
              <w:sz w:val="22"/>
              <w:szCs w:val="22"/>
            </w:rPr>
            <w:t>References</w:t>
          </w:r>
          <w:bookmarkEnd w:id="16"/>
        </w:p>
        <w:sdt>
          <w:sdtPr>
            <w:rPr>
              <w:sz w:val="22"/>
              <w:szCs w:val="22"/>
            </w:rPr>
            <w:id w:val="-573587230"/>
            <w:bibliography/>
          </w:sdtPr>
          <w:sdtContent>
            <w:p w14:paraId="4A2A6861" w14:textId="77777777" w:rsidR="00C70BEE" w:rsidRPr="00991F45" w:rsidRDefault="00C70BEE" w:rsidP="00991F45">
              <w:pPr>
                <w:spacing w:line="360" w:lineRule="auto"/>
                <w:jc w:val="both"/>
                <w:rPr>
                  <w:noProof/>
                  <w:sz w:val="22"/>
                  <w:szCs w:val="22"/>
                </w:rPr>
              </w:pPr>
              <w:r w:rsidRPr="00991F45">
                <w:rPr>
                  <w:sz w:val="22"/>
                  <w:szCs w:val="22"/>
                </w:rPr>
                <w:fldChar w:fldCharType="begin"/>
              </w:r>
              <w:r w:rsidRPr="00991F45">
                <w:rPr>
                  <w:sz w:val="22"/>
                  <w:szCs w:val="22"/>
                </w:rPr>
                <w:instrText xml:space="preserve"> BIBLIOGRAPHY </w:instrText>
              </w:r>
              <w:r w:rsidRPr="00991F45">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C70BEE" w:rsidRPr="00991F45" w14:paraId="0518D45B" w14:textId="77777777">
                <w:trPr>
                  <w:divId w:val="945308836"/>
                  <w:tblCellSpacing w:w="15" w:type="dxa"/>
                </w:trPr>
                <w:tc>
                  <w:tcPr>
                    <w:tcW w:w="50" w:type="pct"/>
                    <w:hideMark/>
                  </w:tcPr>
                  <w:p w14:paraId="5B2ACE93" w14:textId="763AD5D6" w:rsidR="00C70BEE" w:rsidRPr="00991F45" w:rsidRDefault="00C70BEE" w:rsidP="00991F45">
                    <w:pPr>
                      <w:pStyle w:val="Bibliography"/>
                      <w:spacing w:line="360" w:lineRule="auto"/>
                      <w:jc w:val="both"/>
                      <w:rPr>
                        <w:noProof/>
                        <w:kern w:val="0"/>
                        <w:sz w:val="22"/>
                        <w:szCs w:val="22"/>
                        <w14:ligatures w14:val="none"/>
                      </w:rPr>
                    </w:pPr>
                    <w:r w:rsidRPr="00991F45">
                      <w:rPr>
                        <w:noProof/>
                        <w:sz w:val="22"/>
                        <w:szCs w:val="22"/>
                      </w:rPr>
                      <w:t xml:space="preserve">[1] </w:t>
                    </w:r>
                  </w:p>
                </w:tc>
                <w:tc>
                  <w:tcPr>
                    <w:tcW w:w="0" w:type="auto"/>
                    <w:hideMark/>
                  </w:tcPr>
                  <w:p w14:paraId="1443B8E5" w14:textId="28E85EAC" w:rsidR="00C70BEE" w:rsidRPr="00991F45" w:rsidRDefault="00C70BEE" w:rsidP="00991F45">
                    <w:pPr>
                      <w:pStyle w:val="Bibliography"/>
                      <w:spacing w:line="360" w:lineRule="auto"/>
                      <w:jc w:val="both"/>
                      <w:rPr>
                        <w:noProof/>
                        <w:sz w:val="22"/>
                        <w:szCs w:val="22"/>
                      </w:rPr>
                    </w:pPr>
                    <w:r w:rsidRPr="00991F45">
                      <w:rPr>
                        <w:noProof/>
                        <w:sz w:val="22"/>
                        <w:szCs w:val="22"/>
                      </w:rPr>
                      <w:t xml:space="preserve">Y. H. H. Wang, "A survey on data </w:t>
                    </w:r>
                    <w:r w:rsidR="00B14E0B" w:rsidRPr="00991F45">
                      <w:rPr>
                        <w:noProof/>
                        <w:sz w:val="22"/>
                        <w:szCs w:val="22"/>
                      </w:rPr>
                      <w:t>normalisation</w:t>
                    </w:r>
                    <w:r w:rsidRPr="00991F45">
                      <w:rPr>
                        <w:noProof/>
                        <w:sz w:val="22"/>
                        <w:szCs w:val="22"/>
                      </w:rPr>
                      <w:t xml:space="preserve"> techniques," 15th May 2020. </w:t>
                    </w:r>
                  </w:p>
                </w:tc>
              </w:tr>
              <w:tr w:rsidR="00C70BEE" w:rsidRPr="00991F45" w14:paraId="52E95C6F" w14:textId="77777777">
                <w:trPr>
                  <w:divId w:val="945308836"/>
                  <w:tblCellSpacing w:w="15" w:type="dxa"/>
                </w:trPr>
                <w:tc>
                  <w:tcPr>
                    <w:tcW w:w="50" w:type="pct"/>
                    <w:hideMark/>
                  </w:tcPr>
                  <w:p w14:paraId="24974C26"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[2] </w:t>
                    </w:r>
                  </w:p>
                </w:tc>
                <w:tc>
                  <w:tcPr>
                    <w:tcW w:w="0" w:type="auto"/>
                    <w:hideMark/>
                  </w:tcPr>
                  <w:p w14:paraId="5B512445"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S. Idreos, "The design space of database systems," 1st December 2020. </w:t>
                    </w:r>
                  </w:p>
                </w:tc>
              </w:tr>
              <w:tr w:rsidR="00C70BEE" w:rsidRPr="00991F45" w14:paraId="696333CC" w14:textId="77777777">
                <w:trPr>
                  <w:divId w:val="945308836"/>
                  <w:tblCellSpacing w:w="15" w:type="dxa"/>
                </w:trPr>
                <w:tc>
                  <w:tcPr>
                    <w:tcW w:w="50" w:type="pct"/>
                    <w:hideMark/>
                  </w:tcPr>
                  <w:p w14:paraId="5D8BE158" w14:textId="77777777" w:rsidR="00C70BEE" w:rsidRPr="00991F45" w:rsidRDefault="00C70BEE" w:rsidP="00991F45">
                    <w:pPr>
                      <w:pStyle w:val="Bibliography"/>
                      <w:spacing w:line="360" w:lineRule="auto"/>
                      <w:jc w:val="both"/>
                      <w:rPr>
                        <w:noProof/>
                        <w:sz w:val="22"/>
                        <w:szCs w:val="22"/>
                      </w:rPr>
                    </w:pPr>
                    <w:r w:rsidRPr="00991F45">
                      <w:rPr>
                        <w:noProof/>
                        <w:sz w:val="22"/>
                        <w:szCs w:val="22"/>
                      </w:rPr>
                      <w:lastRenderedPageBreak/>
                      <w:t xml:space="preserve">[3] </w:t>
                    </w:r>
                  </w:p>
                </w:tc>
                <w:tc>
                  <w:tcPr>
                    <w:tcW w:w="0" w:type="auto"/>
                    <w:hideMark/>
                  </w:tcPr>
                  <w:p w14:paraId="5A50D0B2" w14:textId="0007235B" w:rsidR="00C70BEE" w:rsidRPr="00991F45" w:rsidRDefault="00C70BEE" w:rsidP="00991F45">
                    <w:pPr>
                      <w:pStyle w:val="Bibliography"/>
                      <w:spacing w:line="360" w:lineRule="auto"/>
                      <w:jc w:val="both"/>
                      <w:rPr>
                        <w:noProof/>
                        <w:sz w:val="22"/>
                        <w:szCs w:val="22"/>
                      </w:rPr>
                    </w:pPr>
                    <w:r w:rsidRPr="00991F45">
                      <w:rPr>
                        <w:noProof/>
                        <w:sz w:val="22"/>
                        <w:szCs w:val="22"/>
                      </w:rPr>
                      <w:t xml:space="preserve">Y. H. H. Wang, "A survey on data </w:t>
                    </w:r>
                    <w:r w:rsidR="00B14E0B" w:rsidRPr="00991F45">
                      <w:rPr>
                        <w:noProof/>
                        <w:sz w:val="22"/>
                        <w:szCs w:val="22"/>
                      </w:rPr>
                      <w:t>normalisation</w:t>
                    </w:r>
                    <w:r w:rsidRPr="00991F45">
                      <w:rPr>
                        <w:noProof/>
                        <w:sz w:val="22"/>
                        <w:szCs w:val="22"/>
                      </w:rPr>
                      <w:t xml:space="preserve"> techniques," 15th May 2020. </w:t>
                    </w:r>
                  </w:p>
                </w:tc>
              </w:tr>
              <w:tr w:rsidR="00C70BEE" w:rsidRPr="00991F45" w14:paraId="7092F366" w14:textId="77777777">
                <w:trPr>
                  <w:divId w:val="945308836"/>
                  <w:tblCellSpacing w:w="15" w:type="dxa"/>
                </w:trPr>
                <w:tc>
                  <w:tcPr>
                    <w:tcW w:w="50" w:type="pct"/>
                    <w:hideMark/>
                  </w:tcPr>
                  <w:p w14:paraId="1DC711F9"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[4] </w:t>
                    </w:r>
                  </w:p>
                </w:tc>
                <w:tc>
                  <w:tcPr>
                    <w:tcW w:w="0" w:type="auto"/>
                    <w:hideMark/>
                  </w:tcPr>
                  <w:p w14:paraId="79093068" w14:textId="77777777" w:rsidR="00C70BEE" w:rsidRPr="00991F45" w:rsidRDefault="00C70BEE" w:rsidP="00991F45">
                    <w:pPr>
                      <w:pStyle w:val="Bibliography"/>
                      <w:spacing w:line="360" w:lineRule="auto"/>
                      <w:jc w:val="both"/>
                      <w:rPr>
                        <w:noProof/>
                        <w:sz w:val="22"/>
                        <w:szCs w:val="22"/>
                      </w:rPr>
                    </w:pPr>
                    <w:r w:rsidRPr="00991F45">
                      <w:rPr>
                        <w:noProof/>
                        <w:sz w:val="22"/>
                        <w:szCs w:val="22"/>
                      </w:rPr>
                      <w:t>A. Sunyaev, Internet Computing: Principles of Distributed Systems and Emerging Internet</w:t>
                    </w:r>
                    <w:r w:rsidRPr="00991F45">
                      <w:rPr>
                        <w:noProof/>
                        <w:sz w:val="22"/>
                        <w:szCs w:val="22"/>
                      </w:rPr>
                      <w:noBreakHyphen/>
                      <w:t xml:space="preserve">Based Technologies, 2024. </w:t>
                    </w:r>
                  </w:p>
                </w:tc>
              </w:tr>
              <w:tr w:rsidR="00C70BEE" w:rsidRPr="00991F45" w14:paraId="60C8D0FF" w14:textId="77777777">
                <w:trPr>
                  <w:divId w:val="945308836"/>
                  <w:tblCellSpacing w:w="15" w:type="dxa"/>
                </w:trPr>
                <w:tc>
                  <w:tcPr>
                    <w:tcW w:w="50" w:type="pct"/>
                    <w:hideMark/>
                  </w:tcPr>
                  <w:p w14:paraId="5090865E"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[5] </w:t>
                    </w:r>
                  </w:p>
                </w:tc>
                <w:tc>
                  <w:tcPr>
                    <w:tcW w:w="0" w:type="auto"/>
                    <w:hideMark/>
                  </w:tcPr>
                  <w:p w14:paraId="537F96CB"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M. T. Ozsu, Principles of Distributed Database Systems (4th Edition), 2020. </w:t>
                    </w:r>
                  </w:p>
                </w:tc>
              </w:tr>
              <w:tr w:rsidR="00C70BEE" w:rsidRPr="00991F45" w14:paraId="1DE451D4" w14:textId="77777777">
                <w:trPr>
                  <w:divId w:val="945308836"/>
                  <w:tblCellSpacing w:w="15" w:type="dxa"/>
                </w:trPr>
                <w:tc>
                  <w:tcPr>
                    <w:tcW w:w="50" w:type="pct"/>
                    <w:hideMark/>
                  </w:tcPr>
                  <w:p w14:paraId="1306AC05" w14:textId="77777777" w:rsidR="00C70BEE" w:rsidRPr="00991F45" w:rsidRDefault="00C70BEE" w:rsidP="00991F45">
                    <w:pPr>
                      <w:pStyle w:val="Bibliography"/>
                      <w:spacing w:line="360" w:lineRule="auto"/>
                      <w:jc w:val="both"/>
                      <w:rPr>
                        <w:noProof/>
                        <w:sz w:val="22"/>
                        <w:szCs w:val="22"/>
                      </w:rPr>
                    </w:pPr>
                    <w:r w:rsidRPr="00991F45">
                      <w:rPr>
                        <w:noProof/>
                        <w:sz w:val="22"/>
                        <w:szCs w:val="22"/>
                      </w:rPr>
                      <w:t xml:space="preserve">[6] </w:t>
                    </w:r>
                  </w:p>
                </w:tc>
                <w:tc>
                  <w:tcPr>
                    <w:tcW w:w="0" w:type="auto"/>
                    <w:hideMark/>
                  </w:tcPr>
                  <w:p w14:paraId="0201E614" w14:textId="77777777" w:rsidR="00C70BEE" w:rsidRPr="00991F45" w:rsidRDefault="00C70BEE" w:rsidP="00991F45">
                    <w:pPr>
                      <w:pStyle w:val="Bibliography"/>
                      <w:spacing w:line="360" w:lineRule="auto"/>
                      <w:jc w:val="both"/>
                      <w:rPr>
                        <w:noProof/>
                        <w:sz w:val="22"/>
                        <w:szCs w:val="22"/>
                      </w:rPr>
                    </w:pPr>
                    <w:r w:rsidRPr="00991F45">
                      <w:rPr>
                        <w:noProof/>
                        <w:sz w:val="22"/>
                        <w:szCs w:val="22"/>
                      </w:rPr>
                      <w:t>A. P. e. al., "Self</w:t>
                    </w:r>
                    <w:r w:rsidRPr="00991F45">
                      <w:rPr>
                        <w:noProof/>
                        <w:sz w:val="22"/>
                        <w:szCs w:val="22"/>
                      </w:rPr>
                      <w:noBreakHyphen/>
                      <w:t xml:space="preserve">driving database management systems," 2020. </w:t>
                    </w:r>
                  </w:p>
                </w:tc>
              </w:tr>
            </w:tbl>
            <w:p w14:paraId="5B23ED36" w14:textId="77777777" w:rsidR="00C70BEE" w:rsidRPr="00991F45" w:rsidRDefault="00C70BEE" w:rsidP="00991F45">
              <w:pPr>
                <w:spacing w:line="360" w:lineRule="auto"/>
                <w:jc w:val="both"/>
                <w:divId w:val="945308836"/>
                <w:rPr>
                  <w:rFonts w:eastAsia="Times New Roman"/>
                  <w:noProof/>
                  <w:sz w:val="22"/>
                  <w:szCs w:val="22"/>
                </w:rPr>
              </w:pPr>
            </w:p>
            <w:p w14:paraId="57045C31" w14:textId="27D0E40B" w:rsidR="00C70BEE" w:rsidRPr="00991F45" w:rsidRDefault="00C70BEE" w:rsidP="00991F45">
              <w:pPr>
                <w:spacing w:line="360" w:lineRule="auto"/>
                <w:jc w:val="both"/>
                <w:rPr>
                  <w:sz w:val="22"/>
                  <w:szCs w:val="22"/>
                </w:rPr>
              </w:pPr>
              <w:r w:rsidRPr="00991F45">
                <w:rPr>
                  <w:b/>
                  <w:bCs/>
                  <w:noProof/>
                  <w:sz w:val="22"/>
                  <w:szCs w:val="22"/>
                </w:rPr>
                <w:fldChar w:fldCharType="end"/>
              </w:r>
            </w:p>
          </w:sdtContent>
        </w:sdt>
      </w:sdtContent>
    </w:sdt>
    <w:p w14:paraId="55F6F66E" w14:textId="77777777" w:rsidR="005917C3" w:rsidRPr="00145A00" w:rsidRDefault="000333E3" w:rsidP="00145A00">
      <w:pPr>
        <w:pStyle w:val="Heading1"/>
      </w:pPr>
      <w:bookmarkStart w:id="17" w:name="_Toc228532968"/>
      <w:r w:rsidRPr="00145A00">
        <w:t>Part B</w:t>
      </w:r>
      <w:bookmarkEnd w:id="17"/>
      <w:r w:rsidRPr="00145A00">
        <w:t xml:space="preserve"> </w:t>
      </w:r>
    </w:p>
    <w:p w14:paraId="6CF7A5AA" w14:textId="77777777" w:rsidR="006C5636" w:rsidRPr="00991F45" w:rsidRDefault="005917C3" w:rsidP="00991F45">
      <w:pPr>
        <w:pStyle w:val="Heading1"/>
        <w:spacing w:line="360" w:lineRule="auto"/>
        <w:jc w:val="both"/>
        <w:rPr>
          <w:sz w:val="22"/>
          <w:szCs w:val="22"/>
        </w:rPr>
      </w:pPr>
      <w:r w:rsidRPr="00991F45">
        <w:rPr>
          <w:sz w:val="22"/>
          <w:szCs w:val="22"/>
        </w:rPr>
        <w:t xml:space="preserve">                                       </w:t>
      </w:r>
    </w:p>
    <w:p w14:paraId="25008F6A" w14:textId="1D80BB22" w:rsidR="009C09E2" w:rsidRPr="00145A00" w:rsidRDefault="006C5636" w:rsidP="00145A00">
      <w:pPr>
        <w:pStyle w:val="Heading1"/>
      </w:pPr>
      <w:r w:rsidRPr="00991F45">
        <w:t xml:space="preserve">                                           </w:t>
      </w:r>
      <w:r w:rsidR="00145A00">
        <w:t xml:space="preserve">        </w:t>
      </w:r>
      <w:bookmarkStart w:id="18" w:name="_Toc228532969"/>
      <w:proofErr w:type="spellStart"/>
      <w:r w:rsidR="009C09E2" w:rsidRPr="00145A00">
        <w:t>CityFit</w:t>
      </w:r>
      <w:proofErr w:type="spellEnd"/>
      <w:r w:rsidR="009C09E2" w:rsidRPr="00145A00">
        <w:t xml:space="preserve"> Website</w:t>
      </w:r>
      <w:bookmarkEnd w:id="18"/>
      <w:r w:rsidR="009C09E2" w:rsidRPr="00145A00">
        <w:t xml:space="preserve"> </w:t>
      </w:r>
    </w:p>
    <w:p w14:paraId="68F6C0F5" w14:textId="1C6D6EB8" w:rsidR="00733D53" w:rsidRPr="00991F45" w:rsidRDefault="00733D53" w:rsidP="00991F45">
      <w:pPr>
        <w:spacing w:line="360" w:lineRule="auto"/>
        <w:jc w:val="both"/>
        <w:rPr>
          <w:sz w:val="22"/>
          <w:szCs w:val="22"/>
        </w:rPr>
      </w:pPr>
      <w:r w:rsidRPr="00991F45">
        <w:rPr>
          <w:sz w:val="22"/>
          <w:szCs w:val="22"/>
        </w:rPr>
        <w:drawing>
          <wp:inline distT="0" distB="0" distL="0" distR="0" wp14:anchorId="67A61168" wp14:editId="12F96F8C">
            <wp:extent cx="5731510" cy="1949450"/>
            <wp:effectExtent l="0" t="0" r="2540" b="0"/>
            <wp:docPr id="9703890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731510" cy="1949450"/>
                    </a:xfrm>
                    <a:prstGeom prst="rect">
                      <a:avLst/>
                    </a:prstGeom>
                    <a:noFill/>
                    <a:ln>
                      <a:noFill/>
                    </a:ln>
                  </pic:spPr>
                </pic:pic>
              </a:graphicData>
            </a:graphic>
          </wp:inline>
        </w:drawing>
      </w:r>
    </w:p>
    <w:p w14:paraId="4B534A0E" w14:textId="7DC47249" w:rsidR="00A341EB" w:rsidRPr="00991F45" w:rsidRDefault="00A341EB" w:rsidP="00991F45">
      <w:pPr>
        <w:spacing w:line="360" w:lineRule="auto"/>
        <w:jc w:val="both"/>
        <w:rPr>
          <w:sz w:val="22"/>
          <w:szCs w:val="22"/>
        </w:rPr>
      </w:pPr>
      <w:r w:rsidRPr="00991F45">
        <w:rPr>
          <w:sz w:val="22"/>
          <w:szCs w:val="22"/>
        </w:rPr>
        <w:lastRenderedPageBreak/>
        <w:drawing>
          <wp:inline distT="0" distB="0" distL="0" distR="0" wp14:anchorId="02BDEDAA" wp14:editId="3CBC86C6">
            <wp:extent cx="5731510" cy="2999105"/>
            <wp:effectExtent l="0" t="0" r="2540" b="0"/>
            <wp:docPr id="892105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53FCD257" w14:textId="741FA4FC" w:rsidR="000F0B99" w:rsidRPr="00991F45" w:rsidRDefault="000F0B99" w:rsidP="00991F45">
      <w:pPr>
        <w:spacing w:line="360" w:lineRule="auto"/>
        <w:jc w:val="both"/>
        <w:rPr>
          <w:sz w:val="22"/>
          <w:szCs w:val="22"/>
        </w:rPr>
      </w:pPr>
      <w:r w:rsidRPr="00991F45">
        <w:rPr>
          <w:sz w:val="22"/>
          <w:szCs w:val="22"/>
        </w:rPr>
        <w:drawing>
          <wp:inline distT="0" distB="0" distL="0" distR="0" wp14:anchorId="40AD50AD" wp14:editId="3795C1C2">
            <wp:extent cx="5731510" cy="2346960"/>
            <wp:effectExtent l="0" t="0" r="2540" b="0"/>
            <wp:docPr id="15755582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731510" cy="2346960"/>
                    </a:xfrm>
                    <a:prstGeom prst="rect">
                      <a:avLst/>
                    </a:prstGeom>
                    <a:noFill/>
                    <a:ln>
                      <a:noFill/>
                    </a:ln>
                  </pic:spPr>
                </pic:pic>
              </a:graphicData>
            </a:graphic>
          </wp:inline>
        </w:drawing>
      </w:r>
    </w:p>
    <w:p w14:paraId="41B0B2EB" w14:textId="05F1393D" w:rsidR="000F0B99" w:rsidRPr="00991F45" w:rsidRDefault="000F0B99" w:rsidP="00991F45">
      <w:pPr>
        <w:spacing w:line="360" w:lineRule="auto"/>
        <w:jc w:val="both"/>
        <w:rPr>
          <w:sz w:val="22"/>
          <w:szCs w:val="22"/>
        </w:rPr>
      </w:pPr>
      <w:r w:rsidRPr="00991F45">
        <w:rPr>
          <w:sz w:val="22"/>
          <w:szCs w:val="22"/>
        </w:rPr>
        <w:drawing>
          <wp:inline distT="0" distB="0" distL="0" distR="0" wp14:anchorId="58654FBC" wp14:editId="32E2885A">
            <wp:extent cx="5731510" cy="2961640"/>
            <wp:effectExtent l="0" t="0" r="2540" b="0"/>
            <wp:docPr id="10327473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731510" cy="2961640"/>
                    </a:xfrm>
                    <a:prstGeom prst="rect">
                      <a:avLst/>
                    </a:prstGeom>
                    <a:noFill/>
                    <a:ln>
                      <a:noFill/>
                    </a:ln>
                  </pic:spPr>
                </pic:pic>
              </a:graphicData>
            </a:graphic>
          </wp:inline>
        </w:drawing>
      </w:r>
    </w:p>
    <w:p w14:paraId="18689C49" w14:textId="2B09B75D" w:rsidR="009B6359" w:rsidRPr="00991F45" w:rsidRDefault="009B6359" w:rsidP="00991F45">
      <w:pPr>
        <w:spacing w:line="360" w:lineRule="auto"/>
        <w:jc w:val="both"/>
        <w:rPr>
          <w:sz w:val="22"/>
          <w:szCs w:val="22"/>
        </w:rPr>
      </w:pPr>
      <w:r w:rsidRPr="00991F45">
        <w:rPr>
          <w:sz w:val="22"/>
          <w:szCs w:val="22"/>
        </w:rPr>
        <w:lastRenderedPageBreak/>
        <w:drawing>
          <wp:inline distT="0" distB="0" distL="0" distR="0" wp14:anchorId="67B7FCC2" wp14:editId="751A8E8A">
            <wp:extent cx="5731510" cy="2341880"/>
            <wp:effectExtent l="0" t="0" r="2540" b="1270"/>
            <wp:docPr id="123493045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731510" cy="2341880"/>
                    </a:xfrm>
                    <a:prstGeom prst="rect">
                      <a:avLst/>
                    </a:prstGeom>
                    <a:noFill/>
                    <a:ln>
                      <a:noFill/>
                    </a:ln>
                  </pic:spPr>
                </pic:pic>
              </a:graphicData>
            </a:graphic>
          </wp:inline>
        </w:drawing>
      </w:r>
    </w:p>
    <w:p w14:paraId="4893FD49" w14:textId="69BEDCE5" w:rsidR="009B6359" w:rsidRPr="00991F45" w:rsidRDefault="009B6359" w:rsidP="00991F45">
      <w:pPr>
        <w:spacing w:line="360" w:lineRule="auto"/>
        <w:jc w:val="both"/>
        <w:rPr>
          <w:sz w:val="22"/>
          <w:szCs w:val="22"/>
        </w:rPr>
      </w:pPr>
      <w:r w:rsidRPr="00991F45">
        <w:rPr>
          <w:sz w:val="22"/>
          <w:szCs w:val="22"/>
        </w:rPr>
        <w:drawing>
          <wp:inline distT="0" distB="0" distL="0" distR="0" wp14:anchorId="4554281F" wp14:editId="5F26F890">
            <wp:extent cx="5731510" cy="3100705"/>
            <wp:effectExtent l="0" t="0" r="2540" b="4445"/>
            <wp:docPr id="140686461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p>
    <w:p w14:paraId="2ECB7E43" w14:textId="04F3D974" w:rsidR="004764CB" w:rsidRPr="00991F45" w:rsidRDefault="004764CB" w:rsidP="00991F45">
      <w:pPr>
        <w:spacing w:line="360" w:lineRule="auto"/>
        <w:jc w:val="both"/>
        <w:rPr>
          <w:sz w:val="22"/>
          <w:szCs w:val="22"/>
        </w:rPr>
      </w:pPr>
      <w:r w:rsidRPr="00991F45">
        <w:rPr>
          <w:sz w:val="22"/>
          <w:szCs w:val="22"/>
        </w:rPr>
        <w:drawing>
          <wp:inline distT="0" distB="0" distL="0" distR="0" wp14:anchorId="01DA4D13" wp14:editId="02EB7B03">
            <wp:extent cx="5731510" cy="2624455"/>
            <wp:effectExtent l="0" t="0" r="2540" b="4445"/>
            <wp:docPr id="7760544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2624455"/>
                    </a:xfrm>
                    <a:prstGeom prst="rect">
                      <a:avLst/>
                    </a:prstGeom>
                    <a:noFill/>
                    <a:ln>
                      <a:noFill/>
                    </a:ln>
                  </pic:spPr>
                </pic:pic>
              </a:graphicData>
            </a:graphic>
          </wp:inline>
        </w:drawing>
      </w:r>
    </w:p>
    <w:p w14:paraId="08339557" w14:textId="6BE39BAF" w:rsidR="00830DCF" w:rsidRPr="00991F45" w:rsidRDefault="00830DCF" w:rsidP="00991F45">
      <w:pPr>
        <w:spacing w:line="360" w:lineRule="auto"/>
        <w:jc w:val="both"/>
        <w:rPr>
          <w:sz w:val="22"/>
          <w:szCs w:val="22"/>
        </w:rPr>
      </w:pPr>
      <w:r w:rsidRPr="00991F45">
        <w:rPr>
          <w:sz w:val="22"/>
          <w:szCs w:val="22"/>
        </w:rPr>
        <w:lastRenderedPageBreak/>
        <w:drawing>
          <wp:inline distT="0" distB="0" distL="0" distR="0" wp14:anchorId="78203F91" wp14:editId="3C7223F7">
            <wp:extent cx="5731510" cy="3184525"/>
            <wp:effectExtent l="0" t="0" r="2540" b="0"/>
            <wp:docPr id="102485335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3184525"/>
                    </a:xfrm>
                    <a:prstGeom prst="rect">
                      <a:avLst/>
                    </a:prstGeom>
                    <a:noFill/>
                    <a:ln>
                      <a:noFill/>
                    </a:ln>
                  </pic:spPr>
                </pic:pic>
              </a:graphicData>
            </a:graphic>
          </wp:inline>
        </w:drawing>
      </w:r>
    </w:p>
    <w:p w14:paraId="422BB393" w14:textId="06F7AF09" w:rsidR="00830DCF" w:rsidRPr="00991F45" w:rsidRDefault="00830DCF" w:rsidP="00991F45">
      <w:pPr>
        <w:spacing w:line="360" w:lineRule="auto"/>
        <w:jc w:val="both"/>
        <w:rPr>
          <w:sz w:val="22"/>
          <w:szCs w:val="22"/>
        </w:rPr>
      </w:pPr>
      <w:r w:rsidRPr="00991F45">
        <w:rPr>
          <w:sz w:val="22"/>
          <w:szCs w:val="22"/>
        </w:rPr>
        <w:drawing>
          <wp:inline distT="0" distB="0" distL="0" distR="0" wp14:anchorId="4E4EDAC6" wp14:editId="6304710E">
            <wp:extent cx="5731510" cy="2574925"/>
            <wp:effectExtent l="0" t="0" r="2540" b="0"/>
            <wp:docPr id="55082904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2574925"/>
                    </a:xfrm>
                    <a:prstGeom prst="rect">
                      <a:avLst/>
                    </a:prstGeom>
                    <a:noFill/>
                    <a:ln>
                      <a:noFill/>
                    </a:ln>
                  </pic:spPr>
                </pic:pic>
              </a:graphicData>
            </a:graphic>
          </wp:inline>
        </w:drawing>
      </w:r>
    </w:p>
    <w:p w14:paraId="7CA3CC83" w14:textId="5D31526B" w:rsidR="00FA0213" w:rsidRPr="00991F45" w:rsidRDefault="00FA0213" w:rsidP="00991F45">
      <w:pPr>
        <w:spacing w:line="360" w:lineRule="auto"/>
        <w:jc w:val="both"/>
        <w:rPr>
          <w:sz w:val="22"/>
          <w:szCs w:val="22"/>
        </w:rPr>
      </w:pPr>
      <w:r w:rsidRPr="00991F45">
        <w:rPr>
          <w:sz w:val="22"/>
          <w:szCs w:val="22"/>
        </w:rPr>
        <w:drawing>
          <wp:inline distT="0" distB="0" distL="0" distR="0" wp14:anchorId="3C2899DF" wp14:editId="3EB5BD70">
            <wp:extent cx="1149350" cy="990600"/>
            <wp:effectExtent l="0" t="0" r="0" b="0"/>
            <wp:docPr id="39985872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1149350" cy="990600"/>
                    </a:xfrm>
                    <a:prstGeom prst="rect">
                      <a:avLst/>
                    </a:prstGeom>
                    <a:noFill/>
                    <a:ln>
                      <a:noFill/>
                    </a:ln>
                  </pic:spPr>
                </pic:pic>
              </a:graphicData>
            </a:graphic>
          </wp:inline>
        </w:drawing>
      </w:r>
    </w:p>
    <w:p w14:paraId="4CD40CE5" w14:textId="5674EF7A" w:rsidR="0095704E" w:rsidRPr="00991F45" w:rsidRDefault="0095704E" w:rsidP="00991F45">
      <w:pPr>
        <w:spacing w:line="360" w:lineRule="auto"/>
        <w:jc w:val="both"/>
        <w:rPr>
          <w:sz w:val="22"/>
          <w:szCs w:val="22"/>
        </w:rPr>
      </w:pPr>
      <w:r w:rsidRPr="00991F45">
        <w:rPr>
          <w:sz w:val="22"/>
          <w:szCs w:val="22"/>
        </w:rPr>
        <w:lastRenderedPageBreak/>
        <w:drawing>
          <wp:inline distT="0" distB="0" distL="0" distR="0" wp14:anchorId="282C76BE" wp14:editId="589B0162">
            <wp:extent cx="5731510" cy="3100705"/>
            <wp:effectExtent l="0" t="0" r="2540" b="4445"/>
            <wp:docPr id="1320289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p>
    <w:p w14:paraId="3E2655F5" w14:textId="1B0E1E67" w:rsidR="00733D53" w:rsidRPr="00991F45" w:rsidRDefault="0095704E" w:rsidP="00991F45">
      <w:pPr>
        <w:spacing w:line="360" w:lineRule="auto"/>
        <w:jc w:val="both"/>
        <w:rPr>
          <w:sz w:val="22"/>
          <w:szCs w:val="22"/>
        </w:rPr>
      </w:pPr>
      <w:r w:rsidRPr="00991F45">
        <w:rPr>
          <w:sz w:val="22"/>
          <w:szCs w:val="22"/>
        </w:rPr>
        <w:drawing>
          <wp:inline distT="0" distB="0" distL="0" distR="0" wp14:anchorId="047B3ADD" wp14:editId="6A65A5EA">
            <wp:extent cx="5731510" cy="3099435"/>
            <wp:effectExtent l="0" t="0" r="2540" b="5715"/>
            <wp:docPr id="1008334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794BDE63" w14:textId="1EB1D2A3" w:rsidR="0095704E" w:rsidRPr="00991F45" w:rsidRDefault="0095704E" w:rsidP="00991F45">
      <w:pPr>
        <w:spacing w:line="360" w:lineRule="auto"/>
        <w:jc w:val="both"/>
        <w:rPr>
          <w:sz w:val="22"/>
          <w:szCs w:val="22"/>
        </w:rPr>
      </w:pPr>
      <w:r w:rsidRPr="00991F45">
        <w:rPr>
          <w:sz w:val="22"/>
          <w:szCs w:val="22"/>
        </w:rPr>
        <w:lastRenderedPageBreak/>
        <w:drawing>
          <wp:inline distT="0" distB="0" distL="0" distR="0" wp14:anchorId="5A1BD875" wp14:editId="67CACE9F">
            <wp:extent cx="5731510" cy="2668905"/>
            <wp:effectExtent l="0" t="0" r="2540" b="0"/>
            <wp:docPr id="14182669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2668905"/>
                    </a:xfrm>
                    <a:prstGeom prst="rect">
                      <a:avLst/>
                    </a:prstGeom>
                    <a:noFill/>
                    <a:ln>
                      <a:noFill/>
                    </a:ln>
                  </pic:spPr>
                </pic:pic>
              </a:graphicData>
            </a:graphic>
          </wp:inline>
        </w:drawing>
      </w:r>
    </w:p>
    <w:p w14:paraId="3E73087B" w14:textId="3368A898" w:rsidR="003E009F" w:rsidRPr="00991F45" w:rsidRDefault="003E009F" w:rsidP="00991F45">
      <w:pPr>
        <w:spacing w:line="360" w:lineRule="auto"/>
        <w:jc w:val="both"/>
        <w:rPr>
          <w:sz w:val="22"/>
          <w:szCs w:val="22"/>
        </w:rPr>
      </w:pPr>
      <w:r w:rsidRPr="00991F45">
        <w:rPr>
          <w:sz w:val="22"/>
          <w:szCs w:val="22"/>
        </w:rPr>
        <w:drawing>
          <wp:inline distT="0" distB="0" distL="0" distR="0" wp14:anchorId="3BAEDD78" wp14:editId="2F7B5E14">
            <wp:extent cx="5731510" cy="3081020"/>
            <wp:effectExtent l="0" t="0" r="2540" b="5080"/>
            <wp:docPr id="14338238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3081020"/>
                    </a:xfrm>
                    <a:prstGeom prst="rect">
                      <a:avLst/>
                    </a:prstGeom>
                    <a:noFill/>
                    <a:ln>
                      <a:noFill/>
                    </a:ln>
                  </pic:spPr>
                </pic:pic>
              </a:graphicData>
            </a:graphic>
          </wp:inline>
        </w:drawing>
      </w:r>
    </w:p>
    <w:p w14:paraId="08124BB6" w14:textId="296AC001" w:rsidR="003E009F" w:rsidRPr="00991F45" w:rsidRDefault="003E009F" w:rsidP="00991F45">
      <w:pPr>
        <w:spacing w:line="360" w:lineRule="auto"/>
        <w:jc w:val="both"/>
        <w:rPr>
          <w:sz w:val="22"/>
          <w:szCs w:val="22"/>
        </w:rPr>
      </w:pPr>
      <w:r w:rsidRPr="00991F45">
        <w:rPr>
          <w:sz w:val="22"/>
          <w:szCs w:val="22"/>
        </w:rPr>
        <w:drawing>
          <wp:inline distT="0" distB="0" distL="0" distR="0" wp14:anchorId="49F99D3F" wp14:editId="1F7D92F4">
            <wp:extent cx="5731510" cy="2646680"/>
            <wp:effectExtent l="0" t="0" r="2540" b="1270"/>
            <wp:docPr id="142478190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2646680"/>
                    </a:xfrm>
                    <a:prstGeom prst="rect">
                      <a:avLst/>
                    </a:prstGeom>
                    <a:noFill/>
                    <a:ln>
                      <a:noFill/>
                    </a:ln>
                  </pic:spPr>
                </pic:pic>
              </a:graphicData>
            </a:graphic>
          </wp:inline>
        </w:drawing>
      </w:r>
    </w:p>
    <w:p w14:paraId="67421B71" w14:textId="51427DB9" w:rsidR="003E009F" w:rsidRPr="00991F45" w:rsidRDefault="003E009F" w:rsidP="00991F45">
      <w:pPr>
        <w:spacing w:line="360" w:lineRule="auto"/>
        <w:jc w:val="both"/>
        <w:rPr>
          <w:sz w:val="22"/>
          <w:szCs w:val="22"/>
        </w:rPr>
      </w:pPr>
      <w:r w:rsidRPr="00991F45">
        <w:rPr>
          <w:sz w:val="22"/>
          <w:szCs w:val="22"/>
        </w:rPr>
        <w:lastRenderedPageBreak/>
        <w:drawing>
          <wp:inline distT="0" distB="0" distL="0" distR="0" wp14:anchorId="2743989A" wp14:editId="100B6064">
            <wp:extent cx="5731510" cy="3206115"/>
            <wp:effectExtent l="0" t="0" r="2540" b="0"/>
            <wp:docPr id="17063866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4A9FA646" w14:textId="2BE4EECB" w:rsidR="00313747" w:rsidRPr="00991F45" w:rsidRDefault="00313747" w:rsidP="00991F45">
      <w:pPr>
        <w:spacing w:line="360" w:lineRule="auto"/>
        <w:jc w:val="both"/>
        <w:rPr>
          <w:sz w:val="22"/>
          <w:szCs w:val="22"/>
        </w:rPr>
      </w:pPr>
      <w:r w:rsidRPr="00991F45">
        <w:rPr>
          <w:sz w:val="22"/>
          <w:szCs w:val="22"/>
        </w:rPr>
        <w:drawing>
          <wp:inline distT="0" distB="0" distL="0" distR="0" wp14:anchorId="480388B0" wp14:editId="3512B5F0">
            <wp:extent cx="5731510" cy="2592705"/>
            <wp:effectExtent l="0" t="0" r="2540" b="0"/>
            <wp:docPr id="214679540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731510" cy="2592705"/>
                    </a:xfrm>
                    <a:prstGeom prst="rect">
                      <a:avLst/>
                    </a:prstGeom>
                    <a:noFill/>
                    <a:ln>
                      <a:noFill/>
                    </a:ln>
                  </pic:spPr>
                </pic:pic>
              </a:graphicData>
            </a:graphic>
          </wp:inline>
        </w:drawing>
      </w:r>
    </w:p>
    <w:p w14:paraId="267CE6BC" w14:textId="4CFF26BB" w:rsidR="00CD5CC0" w:rsidRPr="00991F45" w:rsidRDefault="00CD5CC0" w:rsidP="00991F45">
      <w:pPr>
        <w:spacing w:line="360" w:lineRule="auto"/>
        <w:jc w:val="both"/>
        <w:rPr>
          <w:sz w:val="22"/>
          <w:szCs w:val="22"/>
        </w:rPr>
      </w:pPr>
    </w:p>
    <w:p w14:paraId="5FA90D55" w14:textId="560164F6" w:rsidR="00CD5CC0" w:rsidRPr="00991F45" w:rsidRDefault="00CD5CC0" w:rsidP="00991F45">
      <w:pPr>
        <w:spacing w:line="360" w:lineRule="auto"/>
        <w:jc w:val="both"/>
        <w:rPr>
          <w:sz w:val="22"/>
          <w:szCs w:val="22"/>
        </w:rPr>
      </w:pPr>
    </w:p>
    <w:p w14:paraId="2D68E320" w14:textId="614913CA" w:rsidR="0095704E" w:rsidRPr="00991F45" w:rsidRDefault="0056524C" w:rsidP="00991F45">
      <w:pPr>
        <w:spacing w:line="360" w:lineRule="auto"/>
        <w:jc w:val="both"/>
        <w:rPr>
          <w:sz w:val="22"/>
          <w:szCs w:val="22"/>
        </w:rPr>
      </w:pPr>
      <w:r w:rsidRPr="00991F45">
        <w:rPr>
          <w:sz w:val="22"/>
          <w:szCs w:val="22"/>
        </w:rPr>
        <w:lastRenderedPageBreak/>
        <w:drawing>
          <wp:inline distT="0" distB="0" distL="0" distR="0" wp14:anchorId="4B892996" wp14:editId="1C11EF9E">
            <wp:extent cx="5731510" cy="2929890"/>
            <wp:effectExtent l="0" t="0" r="2540" b="3810"/>
            <wp:docPr id="57856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65500" name=""/>
                    <pic:cNvPicPr/>
                  </pic:nvPicPr>
                  <pic:blipFill>
                    <a:blip r:embed="rId121"/>
                    <a:stretch>
                      <a:fillRect/>
                    </a:stretch>
                  </pic:blipFill>
                  <pic:spPr>
                    <a:xfrm>
                      <a:off x="0" y="0"/>
                      <a:ext cx="5731510" cy="2929890"/>
                    </a:xfrm>
                    <a:prstGeom prst="rect">
                      <a:avLst/>
                    </a:prstGeom>
                  </pic:spPr>
                </pic:pic>
              </a:graphicData>
            </a:graphic>
          </wp:inline>
        </w:drawing>
      </w:r>
    </w:p>
    <w:p w14:paraId="77801AC9" w14:textId="70F26D69" w:rsidR="0056524C" w:rsidRPr="00991F45" w:rsidRDefault="0056524C" w:rsidP="00991F45">
      <w:pPr>
        <w:spacing w:line="360" w:lineRule="auto"/>
        <w:jc w:val="both"/>
        <w:rPr>
          <w:sz w:val="22"/>
          <w:szCs w:val="22"/>
        </w:rPr>
      </w:pPr>
    </w:p>
    <w:p w14:paraId="0053F088" w14:textId="1C9C9D6C" w:rsidR="00322D5E" w:rsidRPr="00991F45" w:rsidRDefault="00322D5E" w:rsidP="00991F45">
      <w:pPr>
        <w:spacing w:line="360" w:lineRule="auto"/>
        <w:jc w:val="both"/>
        <w:rPr>
          <w:sz w:val="22"/>
          <w:szCs w:val="22"/>
        </w:rPr>
      </w:pPr>
      <w:r w:rsidRPr="00991F45">
        <w:rPr>
          <w:sz w:val="22"/>
          <w:szCs w:val="22"/>
        </w:rPr>
        <w:drawing>
          <wp:inline distT="0" distB="0" distL="0" distR="0" wp14:anchorId="3F4FF719" wp14:editId="0227D80B">
            <wp:extent cx="5731510" cy="3162935"/>
            <wp:effectExtent l="0" t="0" r="2540" b="0"/>
            <wp:docPr id="64442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27189" name=""/>
                    <pic:cNvPicPr/>
                  </pic:nvPicPr>
                  <pic:blipFill>
                    <a:blip r:embed="rId122"/>
                    <a:stretch>
                      <a:fillRect/>
                    </a:stretch>
                  </pic:blipFill>
                  <pic:spPr>
                    <a:xfrm>
                      <a:off x="0" y="0"/>
                      <a:ext cx="5731510" cy="3162935"/>
                    </a:xfrm>
                    <a:prstGeom prst="rect">
                      <a:avLst/>
                    </a:prstGeom>
                  </pic:spPr>
                </pic:pic>
              </a:graphicData>
            </a:graphic>
          </wp:inline>
        </w:drawing>
      </w:r>
    </w:p>
    <w:p w14:paraId="51778138" w14:textId="49D31748" w:rsidR="00322D5E" w:rsidRPr="00991F45" w:rsidRDefault="00322D5E" w:rsidP="00991F45">
      <w:pPr>
        <w:spacing w:line="360" w:lineRule="auto"/>
        <w:jc w:val="both"/>
        <w:rPr>
          <w:sz w:val="22"/>
          <w:szCs w:val="22"/>
        </w:rPr>
      </w:pPr>
      <w:r w:rsidRPr="00991F45">
        <w:rPr>
          <w:sz w:val="22"/>
          <w:szCs w:val="22"/>
        </w:rPr>
        <w:lastRenderedPageBreak/>
        <w:drawing>
          <wp:inline distT="0" distB="0" distL="0" distR="0" wp14:anchorId="42311300" wp14:editId="32F51340">
            <wp:extent cx="5731510" cy="3282315"/>
            <wp:effectExtent l="0" t="0" r="2540" b="0"/>
            <wp:docPr id="517759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59540" name=""/>
                    <pic:cNvPicPr/>
                  </pic:nvPicPr>
                  <pic:blipFill>
                    <a:blip r:embed="rId123"/>
                    <a:stretch>
                      <a:fillRect/>
                    </a:stretch>
                  </pic:blipFill>
                  <pic:spPr>
                    <a:xfrm>
                      <a:off x="0" y="0"/>
                      <a:ext cx="5731510" cy="3282315"/>
                    </a:xfrm>
                    <a:prstGeom prst="rect">
                      <a:avLst/>
                    </a:prstGeom>
                  </pic:spPr>
                </pic:pic>
              </a:graphicData>
            </a:graphic>
          </wp:inline>
        </w:drawing>
      </w:r>
    </w:p>
    <w:p w14:paraId="630BF792" w14:textId="58339719" w:rsidR="00322D5E" w:rsidRPr="00991F45" w:rsidRDefault="0022614B" w:rsidP="00991F45">
      <w:pPr>
        <w:spacing w:line="360" w:lineRule="auto"/>
        <w:jc w:val="both"/>
        <w:rPr>
          <w:sz w:val="22"/>
          <w:szCs w:val="22"/>
        </w:rPr>
      </w:pPr>
      <w:r w:rsidRPr="00991F45">
        <w:rPr>
          <w:sz w:val="22"/>
          <w:szCs w:val="22"/>
        </w:rPr>
        <w:drawing>
          <wp:inline distT="0" distB="0" distL="0" distR="0" wp14:anchorId="4E3878F1" wp14:editId="65EC195E">
            <wp:extent cx="5731510" cy="3207385"/>
            <wp:effectExtent l="0" t="0" r="2540" b="0"/>
            <wp:docPr id="777408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08570" name=""/>
                    <pic:cNvPicPr/>
                  </pic:nvPicPr>
                  <pic:blipFill>
                    <a:blip r:embed="rId124"/>
                    <a:stretch>
                      <a:fillRect/>
                    </a:stretch>
                  </pic:blipFill>
                  <pic:spPr>
                    <a:xfrm>
                      <a:off x="0" y="0"/>
                      <a:ext cx="5731510" cy="3207385"/>
                    </a:xfrm>
                    <a:prstGeom prst="rect">
                      <a:avLst/>
                    </a:prstGeom>
                  </pic:spPr>
                </pic:pic>
              </a:graphicData>
            </a:graphic>
          </wp:inline>
        </w:drawing>
      </w:r>
    </w:p>
    <w:p w14:paraId="73FEB065" w14:textId="2A1677F2" w:rsidR="0022614B" w:rsidRPr="00991F45" w:rsidRDefault="0022614B" w:rsidP="00991F45">
      <w:pPr>
        <w:spacing w:line="360" w:lineRule="auto"/>
        <w:jc w:val="both"/>
        <w:rPr>
          <w:sz w:val="22"/>
          <w:szCs w:val="22"/>
        </w:rPr>
      </w:pPr>
      <w:r w:rsidRPr="00991F45">
        <w:rPr>
          <w:sz w:val="22"/>
          <w:szCs w:val="22"/>
        </w:rPr>
        <w:lastRenderedPageBreak/>
        <w:drawing>
          <wp:inline distT="0" distB="0" distL="0" distR="0" wp14:anchorId="3B044DBD" wp14:editId="7305706E">
            <wp:extent cx="5731510" cy="3175000"/>
            <wp:effectExtent l="0" t="0" r="2540" b="6350"/>
            <wp:docPr id="1294631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31269" name=""/>
                    <pic:cNvPicPr/>
                  </pic:nvPicPr>
                  <pic:blipFill>
                    <a:blip r:embed="rId125"/>
                    <a:stretch>
                      <a:fillRect/>
                    </a:stretch>
                  </pic:blipFill>
                  <pic:spPr>
                    <a:xfrm>
                      <a:off x="0" y="0"/>
                      <a:ext cx="5731510" cy="3175000"/>
                    </a:xfrm>
                    <a:prstGeom prst="rect">
                      <a:avLst/>
                    </a:prstGeom>
                  </pic:spPr>
                </pic:pic>
              </a:graphicData>
            </a:graphic>
          </wp:inline>
        </w:drawing>
      </w:r>
    </w:p>
    <w:p w14:paraId="382EB8B1" w14:textId="48317992" w:rsidR="0022614B" w:rsidRDefault="00A56A00" w:rsidP="00991F45">
      <w:pPr>
        <w:spacing w:line="360" w:lineRule="auto"/>
        <w:jc w:val="both"/>
        <w:rPr>
          <w:sz w:val="22"/>
          <w:szCs w:val="22"/>
        </w:rPr>
      </w:pPr>
      <w:r w:rsidRPr="00991F45">
        <w:rPr>
          <w:sz w:val="22"/>
          <w:szCs w:val="22"/>
        </w:rPr>
        <w:drawing>
          <wp:inline distT="0" distB="0" distL="0" distR="0" wp14:anchorId="2D11A6AA" wp14:editId="76B0DECF">
            <wp:extent cx="5731510" cy="3031490"/>
            <wp:effectExtent l="0" t="0" r="2540" b="0"/>
            <wp:docPr id="27332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22708" name=""/>
                    <pic:cNvPicPr/>
                  </pic:nvPicPr>
                  <pic:blipFill>
                    <a:blip r:embed="rId126"/>
                    <a:stretch>
                      <a:fillRect/>
                    </a:stretch>
                  </pic:blipFill>
                  <pic:spPr>
                    <a:xfrm>
                      <a:off x="0" y="0"/>
                      <a:ext cx="5731510" cy="3031490"/>
                    </a:xfrm>
                    <a:prstGeom prst="rect">
                      <a:avLst/>
                    </a:prstGeom>
                  </pic:spPr>
                </pic:pic>
              </a:graphicData>
            </a:graphic>
          </wp:inline>
        </w:drawing>
      </w:r>
    </w:p>
    <w:p w14:paraId="385DACA5" w14:textId="7C3D733E" w:rsidR="006E0621" w:rsidRPr="00991F45" w:rsidRDefault="006E0621" w:rsidP="006E0621">
      <w:pPr>
        <w:pStyle w:val="Heading1"/>
      </w:pPr>
      <w:bookmarkStart w:id="19" w:name="_Toc228532970"/>
      <w:r>
        <w:lastRenderedPageBreak/>
        <w:t>The ERD diagram</w:t>
      </w:r>
      <w:bookmarkEnd w:id="19"/>
    </w:p>
    <w:p w14:paraId="6727237E" w14:textId="2E9D47B4" w:rsidR="005917C3" w:rsidRDefault="00CE6090" w:rsidP="00991F45">
      <w:pPr>
        <w:spacing w:line="360" w:lineRule="auto"/>
        <w:jc w:val="both"/>
        <w:rPr>
          <w:sz w:val="22"/>
          <w:szCs w:val="22"/>
        </w:rPr>
      </w:pPr>
      <w:r w:rsidRPr="00CE6090">
        <w:rPr>
          <w:sz w:val="22"/>
          <w:szCs w:val="22"/>
        </w:rPr>
        <w:drawing>
          <wp:inline distT="0" distB="0" distL="0" distR="0" wp14:anchorId="62D48ABF" wp14:editId="7FA3D1F3">
            <wp:extent cx="5731510" cy="3181985"/>
            <wp:effectExtent l="0" t="0" r="2540" b="0"/>
            <wp:docPr id="2145264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64913" name=""/>
                    <pic:cNvPicPr/>
                  </pic:nvPicPr>
                  <pic:blipFill>
                    <a:blip r:embed="rId127"/>
                    <a:stretch>
                      <a:fillRect/>
                    </a:stretch>
                  </pic:blipFill>
                  <pic:spPr>
                    <a:xfrm>
                      <a:off x="0" y="0"/>
                      <a:ext cx="5731510" cy="3181985"/>
                    </a:xfrm>
                    <a:prstGeom prst="rect">
                      <a:avLst/>
                    </a:prstGeom>
                  </pic:spPr>
                </pic:pic>
              </a:graphicData>
            </a:graphic>
          </wp:inline>
        </w:drawing>
      </w:r>
    </w:p>
    <w:p w14:paraId="55A0930F" w14:textId="28C33285" w:rsidR="005F402C" w:rsidRDefault="00871AE8" w:rsidP="00991F45">
      <w:pPr>
        <w:spacing w:line="360" w:lineRule="auto"/>
        <w:jc w:val="both"/>
        <w:rPr>
          <w:sz w:val="22"/>
          <w:szCs w:val="22"/>
        </w:rPr>
      </w:pPr>
      <w:r>
        <w:rPr>
          <w:sz w:val="22"/>
          <w:szCs w:val="22"/>
        </w:rPr>
        <w:t>Exporting the file</w:t>
      </w:r>
    </w:p>
    <w:p w14:paraId="2B34884B" w14:textId="380D8C5F" w:rsidR="00BE5466" w:rsidRPr="00BE5466" w:rsidRDefault="00BE5466" w:rsidP="00BE5466">
      <w:pPr>
        <w:spacing w:line="360" w:lineRule="auto"/>
        <w:jc w:val="both"/>
        <w:rPr>
          <w:sz w:val="22"/>
          <w:szCs w:val="22"/>
        </w:rPr>
      </w:pPr>
      <w:r w:rsidRPr="00BE5466">
        <w:rPr>
          <w:sz w:val="22"/>
          <w:szCs w:val="22"/>
        </w:rPr>
        <w:drawing>
          <wp:inline distT="0" distB="0" distL="0" distR="0" wp14:anchorId="6F7D0BA4" wp14:editId="5874B475">
            <wp:extent cx="5731510" cy="3268345"/>
            <wp:effectExtent l="0" t="0" r="2540" b="8255"/>
            <wp:docPr id="88814966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5731510" cy="3268345"/>
                    </a:xfrm>
                    <a:prstGeom prst="rect">
                      <a:avLst/>
                    </a:prstGeom>
                    <a:noFill/>
                    <a:ln>
                      <a:noFill/>
                    </a:ln>
                  </pic:spPr>
                </pic:pic>
              </a:graphicData>
            </a:graphic>
          </wp:inline>
        </w:drawing>
      </w:r>
    </w:p>
    <w:p w14:paraId="39881760" w14:textId="77777777" w:rsidR="00871AE8" w:rsidRPr="00991F45" w:rsidRDefault="00871AE8" w:rsidP="00991F45">
      <w:pPr>
        <w:spacing w:line="360" w:lineRule="auto"/>
        <w:jc w:val="both"/>
        <w:rPr>
          <w:sz w:val="22"/>
          <w:szCs w:val="22"/>
        </w:rPr>
      </w:pPr>
    </w:p>
    <w:p w14:paraId="112D842F" w14:textId="77777777" w:rsidR="002D5797" w:rsidRPr="00145A00" w:rsidRDefault="000333E3" w:rsidP="00145A00">
      <w:pPr>
        <w:pStyle w:val="Heading1"/>
      </w:pPr>
      <w:bookmarkStart w:id="20" w:name="_Toc228532971"/>
      <w:r w:rsidRPr="00145A00">
        <w:lastRenderedPageBreak/>
        <w:t>Introduction</w:t>
      </w:r>
      <w:bookmarkEnd w:id="20"/>
    </w:p>
    <w:p w14:paraId="562ECB36" w14:textId="47F5DCB6" w:rsidR="002D5797" w:rsidRPr="00991F45" w:rsidRDefault="002D5797" w:rsidP="00991F45">
      <w:pPr>
        <w:spacing w:line="360" w:lineRule="auto"/>
        <w:jc w:val="both"/>
        <w:rPr>
          <w:sz w:val="22"/>
          <w:szCs w:val="22"/>
        </w:rPr>
      </w:pPr>
      <w:r w:rsidRPr="00991F45">
        <w:rPr>
          <w:sz w:val="22"/>
          <w:szCs w:val="22"/>
        </w:rPr>
        <w:t xml:space="preserve">This report presents the design, development, and implementation of </w:t>
      </w:r>
      <w:proofErr w:type="spellStart"/>
      <w:r w:rsidRPr="00991F45">
        <w:rPr>
          <w:sz w:val="22"/>
          <w:szCs w:val="22"/>
        </w:rPr>
        <w:t>CityFit</w:t>
      </w:r>
      <w:proofErr w:type="spellEnd"/>
      <w:r w:rsidRPr="00991F45">
        <w:rPr>
          <w:sz w:val="22"/>
          <w:szCs w:val="22"/>
        </w:rPr>
        <w:t xml:space="preserve">, a </w:t>
      </w:r>
      <w:r w:rsidR="007B4BD9" w:rsidRPr="00991F45">
        <w:rPr>
          <w:sz w:val="22"/>
          <w:szCs w:val="22"/>
        </w:rPr>
        <w:t>database-driven fitness class booking website built with</w:t>
      </w:r>
      <w:r w:rsidRPr="00991F45">
        <w:rPr>
          <w:sz w:val="22"/>
          <w:szCs w:val="22"/>
        </w:rPr>
        <w:t xml:space="preserve"> PHP and MySQL. The purpose of the project is to demonstrate the ability to build a dynamic web application capable of retrieving, displaying, and manipulating data stored in a relational database. The website includes a public</w:t>
      </w:r>
      <w:r w:rsidRPr="00991F45">
        <w:rPr>
          <w:sz w:val="22"/>
          <w:szCs w:val="22"/>
        </w:rPr>
        <w:noBreakHyphen/>
        <w:t xml:space="preserve">facing interface that allows users to browse available fitness classes, search for sessions, and make bookings, alongside a secure administrative dashboard that enables </w:t>
      </w:r>
      <w:proofErr w:type="spellStart"/>
      <w:r w:rsidRPr="00991F45">
        <w:rPr>
          <w:sz w:val="22"/>
          <w:szCs w:val="22"/>
        </w:rPr>
        <w:t>authorised</w:t>
      </w:r>
      <w:proofErr w:type="spellEnd"/>
      <w:r w:rsidRPr="00991F45">
        <w:rPr>
          <w:sz w:val="22"/>
          <w:szCs w:val="22"/>
        </w:rPr>
        <w:t xml:space="preserve"> staff to add, edit, and delete class records. The project meets the module requirements by incorporating a fully </w:t>
      </w:r>
      <w:proofErr w:type="spellStart"/>
      <w:r w:rsidRPr="00991F45">
        <w:rPr>
          <w:sz w:val="22"/>
          <w:szCs w:val="22"/>
        </w:rPr>
        <w:t>normalised</w:t>
      </w:r>
      <w:proofErr w:type="spellEnd"/>
      <w:r w:rsidRPr="00991F45">
        <w:rPr>
          <w:sz w:val="22"/>
          <w:szCs w:val="22"/>
        </w:rPr>
        <w:t xml:space="preserve"> relational database with multiple linked tables, dynamic content retrieval using PHP and SQL, a functional search system that allows users to filter results based on specific criteria, and complete CRUD (Create, Read, Update, Delete) operations for administrative management. In addition, the system implements essential security measures such as login authentication, password hashing, input validation, and SQL injection prevention. The report also includes an analytical discussion of SQL injection risks, examples of how such attacks occur, and an evaluation of the defensive techniques implemented within the website to mitigate these vulnerabilities.</w:t>
      </w:r>
    </w:p>
    <w:p w14:paraId="5DE29084" w14:textId="77777777" w:rsidR="00946D35" w:rsidRPr="00145A00" w:rsidRDefault="00946D35" w:rsidP="00145A00">
      <w:pPr>
        <w:pStyle w:val="Heading1"/>
      </w:pPr>
      <w:bookmarkStart w:id="21" w:name="_Toc228532972"/>
      <w:r w:rsidRPr="00145A00">
        <w:t xml:space="preserve">2. Database Design and </w:t>
      </w:r>
      <w:proofErr w:type="spellStart"/>
      <w:r w:rsidRPr="00145A00">
        <w:t>Normalisation</w:t>
      </w:r>
      <w:bookmarkEnd w:id="21"/>
      <w:proofErr w:type="spellEnd"/>
    </w:p>
    <w:p w14:paraId="6B8E6227" w14:textId="77777777" w:rsidR="0035398E" w:rsidRPr="00145A00" w:rsidRDefault="0035398E" w:rsidP="00145A00">
      <w:pPr>
        <w:pStyle w:val="Heading2"/>
      </w:pPr>
      <w:bookmarkStart w:id="22" w:name="_Toc228532973"/>
      <w:r w:rsidRPr="00145A00">
        <w:t>2.1 Overview of the Database Structure</w:t>
      </w:r>
      <w:bookmarkEnd w:id="22"/>
    </w:p>
    <w:p w14:paraId="50586B1A" w14:textId="77777777" w:rsidR="0035398E" w:rsidRPr="00991F45" w:rsidRDefault="0035398E" w:rsidP="00991F45">
      <w:pPr>
        <w:spacing w:line="360" w:lineRule="auto"/>
        <w:jc w:val="both"/>
        <w:rPr>
          <w:sz w:val="22"/>
          <w:szCs w:val="22"/>
        </w:rPr>
      </w:pPr>
      <w:r w:rsidRPr="00991F45">
        <w:rPr>
          <w:sz w:val="22"/>
          <w:szCs w:val="22"/>
        </w:rPr>
        <w:t xml:space="preserve">The </w:t>
      </w:r>
      <w:proofErr w:type="spellStart"/>
      <w:r w:rsidRPr="00991F45">
        <w:rPr>
          <w:sz w:val="22"/>
          <w:szCs w:val="22"/>
        </w:rPr>
        <w:t>CityFit</w:t>
      </w:r>
      <w:proofErr w:type="spellEnd"/>
      <w:r w:rsidRPr="00991F45">
        <w:rPr>
          <w:sz w:val="22"/>
          <w:szCs w:val="22"/>
        </w:rPr>
        <w:t xml:space="preserve"> system uses a relational MySQL database named </w:t>
      </w:r>
      <w:proofErr w:type="spellStart"/>
      <w:r w:rsidRPr="00D52161">
        <w:rPr>
          <w:sz w:val="22"/>
          <w:szCs w:val="22"/>
        </w:rPr>
        <w:t>cityfit</w:t>
      </w:r>
      <w:proofErr w:type="spellEnd"/>
      <w:r w:rsidRPr="00D52161">
        <w:rPr>
          <w:sz w:val="22"/>
          <w:szCs w:val="22"/>
        </w:rPr>
        <w:t>,</w:t>
      </w:r>
      <w:r w:rsidRPr="00991F45">
        <w:rPr>
          <w:sz w:val="22"/>
          <w:szCs w:val="22"/>
        </w:rPr>
        <w:t xml:space="preserve"> consisting of the following three core tables:</w:t>
      </w:r>
    </w:p>
    <w:p w14:paraId="6B11A4E0" w14:textId="77777777" w:rsidR="0035398E" w:rsidRPr="0020658E" w:rsidRDefault="0035398E" w:rsidP="00991F45">
      <w:pPr>
        <w:numPr>
          <w:ilvl w:val="0"/>
          <w:numId w:val="2"/>
        </w:numPr>
        <w:spacing w:line="360" w:lineRule="auto"/>
        <w:jc w:val="both"/>
        <w:rPr>
          <w:sz w:val="22"/>
          <w:szCs w:val="22"/>
        </w:rPr>
      </w:pPr>
      <w:r w:rsidRPr="0020658E">
        <w:rPr>
          <w:sz w:val="22"/>
          <w:szCs w:val="22"/>
        </w:rPr>
        <w:t>classes – stores details of fitness classes</w:t>
      </w:r>
    </w:p>
    <w:p w14:paraId="1EEF1CD0" w14:textId="77777777" w:rsidR="0035398E" w:rsidRPr="0020658E" w:rsidRDefault="0035398E" w:rsidP="00991F45">
      <w:pPr>
        <w:numPr>
          <w:ilvl w:val="0"/>
          <w:numId w:val="2"/>
        </w:numPr>
        <w:spacing w:line="360" w:lineRule="auto"/>
        <w:jc w:val="both"/>
        <w:rPr>
          <w:sz w:val="22"/>
          <w:szCs w:val="22"/>
        </w:rPr>
      </w:pPr>
      <w:r w:rsidRPr="0020658E">
        <w:rPr>
          <w:sz w:val="22"/>
          <w:szCs w:val="22"/>
        </w:rPr>
        <w:t>bookings – stores user bookings and links to classes</w:t>
      </w:r>
    </w:p>
    <w:p w14:paraId="56311FB8" w14:textId="77777777" w:rsidR="0035398E" w:rsidRPr="0020658E" w:rsidRDefault="0035398E" w:rsidP="00991F45">
      <w:pPr>
        <w:numPr>
          <w:ilvl w:val="0"/>
          <w:numId w:val="2"/>
        </w:numPr>
        <w:spacing w:line="360" w:lineRule="auto"/>
        <w:jc w:val="both"/>
        <w:rPr>
          <w:sz w:val="22"/>
          <w:szCs w:val="22"/>
        </w:rPr>
      </w:pPr>
      <w:r w:rsidRPr="0020658E">
        <w:rPr>
          <w:sz w:val="22"/>
          <w:szCs w:val="22"/>
        </w:rPr>
        <w:t>admins – stores administrator login credentials</w:t>
      </w:r>
    </w:p>
    <w:p w14:paraId="359AAC9D" w14:textId="77777777" w:rsidR="0035398E" w:rsidRPr="00991F45" w:rsidRDefault="0035398E" w:rsidP="00991F45">
      <w:pPr>
        <w:spacing w:line="360" w:lineRule="auto"/>
        <w:jc w:val="both"/>
        <w:rPr>
          <w:sz w:val="22"/>
          <w:szCs w:val="22"/>
        </w:rPr>
      </w:pPr>
      <w:r w:rsidRPr="00991F45">
        <w:rPr>
          <w:sz w:val="22"/>
          <w:szCs w:val="22"/>
        </w:rPr>
        <w:t>This satisfies the requirement for at least three tables, with foreign keys linking them.</w:t>
      </w:r>
    </w:p>
    <w:p w14:paraId="609B25E1" w14:textId="77777777" w:rsidR="00F761A0" w:rsidRPr="00145A00" w:rsidRDefault="00F761A0" w:rsidP="00145A00">
      <w:pPr>
        <w:pStyle w:val="Heading1"/>
      </w:pPr>
      <w:bookmarkStart w:id="23" w:name="_Toc228532974"/>
      <w:r w:rsidRPr="00145A00">
        <w:t>2.2 Table Descriptions</w:t>
      </w:r>
      <w:bookmarkEnd w:id="23"/>
    </w:p>
    <w:p w14:paraId="3B0916A9" w14:textId="77777777" w:rsidR="00F761A0" w:rsidRPr="00145A00" w:rsidRDefault="00F761A0" w:rsidP="00145A00">
      <w:pPr>
        <w:pStyle w:val="Heading2"/>
      </w:pPr>
      <w:bookmarkStart w:id="24" w:name="_Toc228532975"/>
      <w:r w:rsidRPr="00145A00">
        <w:t>2.2.1 classes Table</w:t>
      </w:r>
      <w:bookmarkEnd w:id="24"/>
    </w:p>
    <w:p w14:paraId="66B716C7" w14:textId="77777777" w:rsidR="00F761A0" w:rsidRPr="00991F45" w:rsidRDefault="00F761A0" w:rsidP="00991F45">
      <w:pPr>
        <w:spacing w:line="360" w:lineRule="auto"/>
        <w:jc w:val="both"/>
        <w:rPr>
          <w:sz w:val="22"/>
          <w:szCs w:val="22"/>
        </w:rPr>
      </w:pPr>
      <w:r w:rsidRPr="00991F45">
        <w:rPr>
          <w:sz w:val="22"/>
          <w:szCs w:val="22"/>
        </w:rPr>
        <w:t>This table stores all fitness class information displayed on the website.</w:t>
      </w:r>
    </w:p>
    <w:tbl>
      <w:tblPr>
        <w:tblStyle w:val="TableGrid"/>
        <w:tblW w:w="0" w:type="auto"/>
        <w:tblLook w:val="04A0" w:firstRow="1" w:lastRow="0" w:firstColumn="1" w:lastColumn="0" w:noHBand="0" w:noVBand="1"/>
      </w:tblPr>
      <w:tblGrid>
        <w:gridCol w:w="3005"/>
        <w:gridCol w:w="3005"/>
        <w:gridCol w:w="3006"/>
      </w:tblGrid>
      <w:tr w:rsidR="006216C0" w:rsidRPr="00991F45" w14:paraId="3B7455F4" w14:textId="77777777" w:rsidTr="006216C0">
        <w:tc>
          <w:tcPr>
            <w:tcW w:w="3005" w:type="dxa"/>
          </w:tcPr>
          <w:p w14:paraId="24EFC7C6" w14:textId="32D84931" w:rsidR="006216C0" w:rsidRPr="00991F45" w:rsidRDefault="006216C0" w:rsidP="00991F45">
            <w:pPr>
              <w:spacing w:line="360" w:lineRule="auto"/>
              <w:jc w:val="both"/>
              <w:rPr>
                <w:sz w:val="22"/>
                <w:szCs w:val="22"/>
              </w:rPr>
            </w:pPr>
            <w:r w:rsidRPr="00991F45">
              <w:rPr>
                <w:sz w:val="22"/>
                <w:szCs w:val="22"/>
              </w:rPr>
              <w:lastRenderedPageBreak/>
              <w:t>Field</w:t>
            </w:r>
          </w:p>
        </w:tc>
        <w:tc>
          <w:tcPr>
            <w:tcW w:w="3005" w:type="dxa"/>
          </w:tcPr>
          <w:p w14:paraId="1DCFCA54" w14:textId="6EFB390B" w:rsidR="006216C0" w:rsidRPr="00991F45" w:rsidRDefault="00BC465C" w:rsidP="00991F45">
            <w:pPr>
              <w:spacing w:line="360" w:lineRule="auto"/>
              <w:jc w:val="both"/>
              <w:rPr>
                <w:sz w:val="22"/>
                <w:szCs w:val="22"/>
              </w:rPr>
            </w:pPr>
            <w:r w:rsidRPr="00991F45">
              <w:rPr>
                <w:sz w:val="22"/>
                <w:szCs w:val="22"/>
              </w:rPr>
              <w:t>Type</w:t>
            </w:r>
          </w:p>
        </w:tc>
        <w:tc>
          <w:tcPr>
            <w:tcW w:w="3006" w:type="dxa"/>
          </w:tcPr>
          <w:p w14:paraId="4791B25C" w14:textId="5A1708BF" w:rsidR="006216C0" w:rsidRPr="00991F45" w:rsidRDefault="00BC465C" w:rsidP="00991F45">
            <w:pPr>
              <w:spacing w:line="360" w:lineRule="auto"/>
              <w:jc w:val="both"/>
              <w:rPr>
                <w:sz w:val="22"/>
                <w:szCs w:val="22"/>
              </w:rPr>
            </w:pPr>
            <w:r w:rsidRPr="00991F45">
              <w:rPr>
                <w:sz w:val="22"/>
                <w:szCs w:val="22"/>
              </w:rPr>
              <w:t>Description</w:t>
            </w:r>
          </w:p>
        </w:tc>
      </w:tr>
      <w:tr w:rsidR="006216C0" w:rsidRPr="00991F45" w14:paraId="0821CE13" w14:textId="77777777" w:rsidTr="006216C0">
        <w:tc>
          <w:tcPr>
            <w:tcW w:w="3005" w:type="dxa"/>
          </w:tcPr>
          <w:p w14:paraId="79124602" w14:textId="4C3546A6" w:rsidR="006216C0" w:rsidRPr="00991F45" w:rsidRDefault="00BC465C" w:rsidP="00991F45">
            <w:pPr>
              <w:spacing w:line="360" w:lineRule="auto"/>
              <w:jc w:val="both"/>
              <w:rPr>
                <w:sz w:val="22"/>
                <w:szCs w:val="22"/>
              </w:rPr>
            </w:pPr>
            <w:proofErr w:type="spellStart"/>
            <w:r w:rsidRPr="00991F45">
              <w:rPr>
                <w:sz w:val="22"/>
                <w:szCs w:val="22"/>
              </w:rPr>
              <w:t>classID</w:t>
            </w:r>
            <w:proofErr w:type="spellEnd"/>
          </w:p>
        </w:tc>
        <w:tc>
          <w:tcPr>
            <w:tcW w:w="3005" w:type="dxa"/>
          </w:tcPr>
          <w:p w14:paraId="4D14A8CC" w14:textId="09F23AC8" w:rsidR="006216C0" w:rsidRPr="00991F45" w:rsidRDefault="008B2369" w:rsidP="00991F45">
            <w:pPr>
              <w:spacing w:line="360" w:lineRule="auto"/>
              <w:jc w:val="both"/>
              <w:rPr>
                <w:sz w:val="22"/>
                <w:szCs w:val="22"/>
              </w:rPr>
            </w:pPr>
            <w:r w:rsidRPr="00991F45">
              <w:rPr>
                <w:sz w:val="22"/>
                <w:szCs w:val="22"/>
              </w:rPr>
              <w:t>INT (PK, AUTO_INCREMENT)</w:t>
            </w:r>
          </w:p>
        </w:tc>
        <w:tc>
          <w:tcPr>
            <w:tcW w:w="3006" w:type="dxa"/>
          </w:tcPr>
          <w:p w14:paraId="2C9C6D82" w14:textId="55D8928C" w:rsidR="006216C0" w:rsidRPr="00991F45" w:rsidRDefault="00805DFA" w:rsidP="00991F45">
            <w:pPr>
              <w:spacing w:line="360" w:lineRule="auto"/>
              <w:jc w:val="both"/>
              <w:rPr>
                <w:sz w:val="22"/>
                <w:szCs w:val="22"/>
              </w:rPr>
            </w:pPr>
            <w:r w:rsidRPr="00991F45">
              <w:rPr>
                <w:sz w:val="22"/>
                <w:szCs w:val="22"/>
              </w:rPr>
              <w:t>Unique identifier</w:t>
            </w:r>
          </w:p>
        </w:tc>
      </w:tr>
      <w:tr w:rsidR="006216C0" w:rsidRPr="00991F45" w14:paraId="3F294704" w14:textId="77777777" w:rsidTr="006216C0">
        <w:tc>
          <w:tcPr>
            <w:tcW w:w="3005" w:type="dxa"/>
          </w:tcPr>
          <w:p w14:paraId="13EB6B13" w14:textId="401A7418" w:rsidR="006216C0" w:rsidRPr="00991F45" w:rsidRDefault="00CD0CF8" w:rsidP="00991F45">
            <w:pPr>
              <w:spacing w:line="360" w:lineRule="auto"/>
              <w:jc w:val="both"/>
              <w:rPr>
                <w:sz w:val="22"/>
                <w:szCs w:val="22"/>
              </w:rPr>
            </w:pPr>
            <w:proofErr w:type="spellStart"/>
            <w:r w:rsidRPr="00991F45">
              <w:rPr>
                <w:sz w:val="22"/>
                <w:szCs w:val="22"/>
              </w:rPr>
              <w:t>className</w:t>
            </w:r>
            <w:proofErr w:type="spellEnd"/>
            <w:r w:rsidRPr="00991F45">
              <w:rPr>
                <w:sz w:val="22"/>
                <w:szCs w:val="22"/>
              </w:rPr>
              <w:t xml:space="preserve"> </w:t>
            </w:r>
          </w:p>
        </w:tc>
        <w:tc>
          <w:tcPr>
            <w:tcW w:w="3005" w:type="dxa"/>
          </w:tcPr>
          <w:p w14:paraId="497765E8" w14:textId="6DC4B8AB" w:rsidR="006216C0" w:rsidRPr="00991F45" w:rsidRDefault="008B2369" w:rsidP="00991F45">
            <w:pPr>
              <w:spacing w:line="360" w:lineRule="auto"/>
              <w:jc w:val="both"/>
              <w:rPr>
                <w:sz w:val="22"/>
                <w:szCs w:val="22"/>
              </w:rPr>
            </w:pPr>
            <w:r w:rsidRPr="00991F45">
              <w:rPr>
                <w:sz w:val="22"/>
                <w:szCs w:val="22"/>
              </w:rPr>
              <w:t>VARCHAR</w:t>
            </w:r>
          </w:p>
        </w:tc>
        <w:tc>
          <w:tcPr>
            <w:tcW w:w="3006" w:type="dxa"/>
          </w:tcPr>
          <w:p w14:paraId="048D635B" w14:textId="770EBB2C" w:rsidR="006216C0" w:rsidRPr="00991F45" w:rsidRDefault="00D35277" w:rsidP="00991F45">
            <w:pPr>
              <w:spacing w:line="360" w:lineRule="auto"/>
              <w:jc w:val="both"/>
              <w:rPr>
                <w:sz w:val="22"/>
                <w:szCs w:val="22"/>
              </w:rPr>
            </w:pPr>
            <w:r w:rsidRPr="00991F45">
              <w:rPr>
                <w:sz w:val="22"/>
                <w:szCs w:val="22"/>
              </w:rPr>
              <w:t>Name of the class</w:t>
            </w:r>
          </w:p>
        </w:tc>
      </w:tr>
      <w:tr w:rsidR="006216C0" w:rsidRPr="00991F45" w14:paraId="5C358984" w14:textId="77777777" w:rsidTr="006216C0">
        <w:tc>
          <w:tcPr>
            <w:tcW w:w="3005" w:type="dxa"/>
          </w:tcPr>
          <w:p w14:paraId="2D963DB2" w14:textId="4FC01A92" w:rsidR="006216C0" w:rsidRPr="00991F45" w:rsidRDefault="00CD0CF8" w:rsidP="00991F45">
            <w:pPr>
              <w:spacing w:line="360" w:lineRule="auto"/>
              <w:jc w:val="both"/>
              <w:rPr>
                <w:sz w:val="22"/>
                <w:szCs w:val="22"/>
              </w:rPr>
            </w:pPr>
            <w:proofErr w:type="spellStart"/>
            <w:r w:rsidRPr="00991F45">
              <w:rPr>
                <w:sz w:val="22"/>
                <w:szCs w:val="22"/>
              </w:rPr>
              <w:t>dayOfWeek</w:t>
            </w:r>
            <w:proofErr w:type="spellEnd"/>
          </w:p>
        </w:tc>
        <w:tc>
          <w:tcPr>
            <w:tcW w:w="3005" w:type="dxa"/>
          </w:tcPr>
          <w:p w14:paraId="77C995F3" w14:textId="0445B217" w:rsidR="006216C0" w:rsidRPr="00991F45" w:rsidRDefault="008B2369" w:rsidP="00991F45">
            <w:pPr>
              <w:spacing w:line="360" w:lineRule="auto"/>
              <w:jc w:val="both"/>
              <w:rPr>
                <w:sz w:val="22"/>
                <w:szCs w:val="22"/>
              </w:rPr>
            </w:pPr>
            <w:r w:rsidRPr="00991F45">
              <w:rPr>
                <w:sz w:val="22"/>
                <w:szCs w:val="22"/>
              </w:rPr>
              <w:t>VARCHAR</w:t>
            </w:r>
          </w:p>
        </w:tc>
        <w:tc>
          <w:tcPr>
            <w:tcW w:w="3006" w:type="dxa"/>
          </w:tcPr>
          <w:p w14:paraId="0B8A85A4" w14:textId="2A34A6E0" w:rsidR="006216C0" w:rsidRPr="00991F45" w:rsidRDefault="0020658E" w:rsidP="00991F45">
            <w:pPr>
              <w:spacing w:line="360" w:lineRule="auto"/>
              <w:jc w:val="both"/>
              <w:rPr>
                <w:sz w:val="22"/>
                <w:szCs w:val="22"/>
              </w:rPr>
            </w:pPr>
            <w:r>
              <w:rPr>
                <w:sz w:val="22"/>
                <w:szCs w:val="22"/>
              </w:rPr>
              <w:t>The day</w:t>
            </w:r>
            <w:r w:rsidR="00D35277" w:rsidRPr="00991F45">
              <w:rPr>
                <w:sz w:val="22"/>
                <w:szCs w:val="22"/>
              </w:rPr>
              <w:t xml:space="preserve"> the class runs</w:t>
            </w:r>
          </w:p>
        </w:tc>
      </w:tr>
      <w:tr w:rsidR="006216C0" w:rsidRPr="00991F45" w14:paraId="4B1FDEB1" w14:textId="77777777" w:rsidTr="006216C0">
        <w:tc>
          <w:tcPr>
            <w:tcW w:w="3005" w:type="dxa"/>
          </w:tcPr>
          <w:p w14:paraId="0CE97BDA" w14:textId="654CA8D0" w:rsidR="006216C0" w:rsidRPr="00991F45" w:rsidRDefault="00CD0CF8" w:rsidP="00991F45">
            <w:pPr>
              <w:spacing w:line="360" w:lineRule="auto"/>
              <w:jc w:val="both"/>
              <w:rPr>
                <w:sz w:val="22"/>
                <w:szCs w:val="22"/>
              </w:rPr>
            </w:pPr>
            <w:proofErr w:type="spellStart"/>
            <w:r w:rsidRPr="00991F45">
              <w:rPr>
                <w:sz w:val="22"/>
                <w:szCs w:val="22"/>
              </w:rPr>
              <w:t>startTime</w:t>
            </w:r>
            <w:proofErr w:type="spellEnd"/>
          </w:p>
        </w:tc>
        <w:tc>
          <w:tcPr>
            <w:tcW w:w="3005" w:type="dxa"/>
          </w:tcPr>
          <w:p w14:paraId="74410713" w14:textId="014B4FA2" w:rsidR="006216C0" w:rsidRPr="00991F45" w:rsidRDefault="00805DFA" w:rsidP="00991F45">
            <w:pPr>
              <w:spacing w:line="360" w:lineRule="auto"/>
              <w:jc w:val="both"/>
              <w:rPr>
                <w:sz w:val="22"/>
                <w:szCs w:val="22"/>
              </w:rPr>
            </w:pPr>
            <w:r w:rsidRPr="00991F45">
              <w:rPr>
                <w:sz w:val="22"/>
                <w:szCs w:val="22"/>
              </w:rPr>
              <w:t>TIME</w:t>
            </w:r>
          </w:p>
        </w:tc>
        <w:tc>
          <w:tcPr>
            <w:tcW w:w="3006" w:type="dxa"/>
          </w:tcPr>
          <w:p w14:paraId="7DB95C89" w14:textId="33B165C4" w:rsidR="006216C0" w:rsidRPr="00991F45" w:rsidRDefault="00D35277" w:rsidP="00991F45">
            <w:pPr>
              <w:spacing w:line="360" w:lineRule="auto"/>
              <w:jc w:val="both"/>
              <w:rPr>
                <w:sz w:val="22"/>
                <w:szCs w:val="22"/>
              </w:rPr>
            </w:pPr>
            <w:r w:rsidRPr="00991F45">
              <w:rPr>
                <w:sz w:val="22"/>
                <w:szCs w:val="22"/>
              </w:rPr>
              <w:t>Start time</w:t>
            </w:r>
          </w:p>
        </w:tc>
      </w:tr>
      <w:tr w:rsidR="006216C0" w:rsidRPr="00991F45" w14:paraId="4D110F77" w14:textId="77777777" w:rsidTr="006216C0">
        <w:tc>
          <w:tcPr>
            <w:tcW w:w="3005" w:type="dxa"/>
          </w:tcPr>
          <w:p w14:paraId="20AF0DEF" w14:textId="79F88C9C" w:rsidR="006216C0" w:rsidRPr="00991F45" w:rsidRDefault="00951EC7" w:rsidP="00991F45">
            <w:pPr>
              <w:spacing w:line="360" w:lineRule="auto"/>
              <w:jc w:val="both"/>
              <w:rPr>
                <w:sz w:val="22"/>
                <w:szCs w:val="22"/>
              </w:rPr>
            </w:pPr>
            <w:r w:rsidRPr="00991F45">
              <w:rPr>
                <w:sz w:val="22"/>
                <w:szCs w:val="22"/>
              </w:rPr>
              <w:t>P</w:t>
            </w:r>
            <w:r w:rsidR="008B2369" w:rsidRPr="00991F45">
              <w:rPr>
                <w:sz w:val="22"/>
                <w:szCs w:val="22"/>
              </w:rPr>
              <w:t>rice</w:t>
            </w:r>
          </w:p>
        </w:tc>
        <w:tc>
          <w:tcPr>
            <w:tcW w:w="3005" w:type="dxa"/>
          </w:tcPr>
          <w:p w14:paraId="76B6574C" w14:textId="3BF9587C" w:rsidR="006216C0" w:rsidRPr="00991F45" w:rsidRDefault="00805DFA" w:rsidP="00991F45">
            <w:pPr>
              <w:spacing w:line="360" w:lineRule="auto"/>
              <w:jc w:val="both"/>
              <w:rPr>
                <w:sz w:val="22"/>
                <w:szCs w:val="22"/>
              </w:rPr>
            </w:pPr>
            <w:r w:rsidRPr="00991F45">
              <w:rPr>
                <w:sz w:val="22"/>
                <w:szCs w:val="22"/>
              </w:rPr>
              <w:t>DECIMAL</w:t>
            </w:r>
          </w:p>
        </w:tc>
        <w:tc>
          <w:tcPr>
            <w:tcW w:w="3006" w:type="dxa"/>
          </w:tcPr>
          <w:p w14:paraId="4C3FF7C5" w14:textId="549AA8B2" w:rsidR="006216C0" w:rsidRPr="00991F45" w:rsidRDefault="007B2248" w:rsidP="00991F45">
            <w:pPr>
              <w:spacing w:line="360" w:lineRule="auto"/>
              <w:jc w:val="both"/>
              <w:rPr>
                <w:sz w:val="22"/>
                <w:szCs w:val="22"/>
              </w:rPr>
            </w:pPr>
            <w:r w:rsidRPr="00991F45">
              <w:rPr>
                <w:sz w:val="22"/>
                <w:szCs w:val="22"/>
              </w:rPr>
              <w:t>Cost of the class</w:t>
            </w:r>
          </w:p>
        </w:tc>
      </w:tr>
    </w:tbl>
    <w:p w14:paraId="3262A191" w14:textId="77777777" w:rsidR="00946D35" w:rsidRPr="00991F45" w:rsidRDefault="00946D35" w:rsidP="00991F45">
      <w:pPr>
        <w:spacing w:line="360" w:lineRule="auto"/>
        <w:jc w:val="both"/>
        <w:rPr>
          <w:sz w:val="22"/>
          <w:szCs w:val="22"/>
        </w:rPr>
      </w:pPr>
    </w:p>
    <w:p w14:paraId="0E18A31D" w14:textId="118998C5" w:rsidR="000333E3" w:rsidRPr="00991F45" w:rsidRDefault="007B2248" w:rsidP="00991F45">
      <w:pPr>
        <w:spacing w:line="360" w:lineRule="auto"/>
        <w:jc w:val="both"/>
        <w:rPr>
          <w:sz w:val="22"/>
          <w:szCs w:val="22"/>
        </w:rPr>
      </w:pPr>
      <w:r w:rsidRPr="00991F45">
        <w:rPr>
          <w:sz w:val="22"/>
          <w:szCs w:val="22"/>
        </w:rPr>
        <w:t xml:space="preserve">This table contains 15–20 sample records, such as Morning Yoga, HIIT Blast, </w:t>
      </w:r>
      <w:r w:rsidR="00951EC7" w:rsidRPr="00991F45">
        <w:rPr>
          <w:sz w:val="22"/>
          <w:szCs w:val="22"/>
        </w:rPr>
        <w:t>and Pilates Core</w:t>
      </w:r>
      <w:r w:rsidRPr="00991F45">
        <w:rPr>
          <w:sz w:val="22"/>
          <w:szCs w:val="22"/>
        </w:rPr>
        <w:t>.</w:t>
      </w:r>
    </w:p>
    <w:p w14:paraId="261DD4C8" w14:textId="77777777" w:rsidR="00AF7BE8" w:rsidRPr="00991F45" w:rsidRDefault="00AF7BE8" w:rsidP="00145A00">
      <w:pPr>
        <w:pStyle w:val="Heading2"/>
      </w:pPr>
      <w:bookmarkStart w:id="25" w:name="_Toc228532976"/>
      <w:r w:rsidRPr="00991F45">
        <w:t>2.2.2 bookings Table</w:t>
      </w:r>
      <w:bookmarkEnd w:id="25"/>
    </w:p>
    <w:p w14:paraId="6178BBBF" w14:textId="77777777" w:rsidR="00AF7BE8" w:rsidRPr="00991F45" w:rsidRDefault="00AF7BE8" w:rsidP="00991F45">
      <w:pPr>
        <w:spacing w:line="360" w:lineRule="auto"/>
        <w:jc w:val="both"/>
        <w:rPr>
          <w:sz w:val="22"/>
          <w:szCs w:val="22"/>
        </w:rPr>
      </w:pPr>
      <w:r w:rsidRPr="00991F45">
        <w:rPr>
          <w:sz w:val="22"/>
          <w:szCs w:val="22"/>
        </w:rPr>
        <w:t>This table stores user bookings and links each booking to a class.</w:t>
      </w:r>
    </w:p>
    <w:tbl>
      <w:tblPr>
        <w:tblStyle w:val="TableGrid"/>
        <w:tblW w:w="0" w:type="auto"/>
        <w:tblLook w:val="04A0" w:firstRow="1" w:lastRow="0" w:firstColumn="1" w:lastColumn="0" w:noHBand="0" w:noVBand="1"/>
      </w:tblPr>
      <w:tblGrid>
        <w:gridCol w:w="3005"/>
        <w:gridCol w:w="3005"/>
        <w:gridCol w:w="3006"/>
      </w:tblGrid>
      <w:tr w:rsidR="00951EC7" w:rsidRPr="00991F45" w14:paraId="67610905" w14:textId="77777777" w:rsidTr="00951EC7">
        <w:tc>
          <w:tcPr>
            <w:tcW w:w="3005" w:type="dxa"/>
          </w:tcPr>
          <w:p w14:paraId="7EA49C9E" w14:textId="15E1C8F1" w:rsidR="00951EC7" w:rsidRPr="00991F45" w:rsidRDefault="006913A2" w:rsidP="00991F45">
            <w:pPr>
              <w:spacing w:line="360" w:lineRule="auto"/>
              <w:jc w:val="both"/>
              <w:rPr>
                <w:sz w:val="22"/>
                <w:szCs w:val="22"/>
              </w:rPr>
            </w:pPr>
            <w:r w:rsidRPr="00991F45">
              <w:rPr>
                <w:sz w:val="22"/>
                <w:szCs w:val="22"/>
              </w:rPr>
              <w:t>Field</w:t>
            </w:r>
          </w:p>
        </w:tc>
        <w:tc>
          <w:tcPr>
            <w:tcW w:w="3005" w:type="dxa"/>
          </w:tcPr>
          <w:p w14:paraId="0C19436D" w14:textId="641AEDBD" w:rsidR="00951EC7" w:rsidRPr="00991F45" w:rsidRDefault="006913A2" w:rsidP="00991F45">
            <w:pPr>
              <w:spacing w:line="360" w:lineRule="auto"/>
              <w:jc w:val="both"/>
              <w:rPr>
                <w:sz w:val="22"/>
                <w:szCs w:val="22"/>
              </w:rPr>
            </w:pPr>
            <w:r w:rsidRPr="00991F45">
              <w:rPr>
                <w:sz w:val="22"/>
                <w:szCs w:val="22"/>
              </w:rPr>
              <w:t>Type</w:t>
            </w:r>
          </w:p>
        </w:tc>
        <w:tc>
          <w:tcPr>
            <w:tcW w:w="3006" w:type="dxa"/>
          </w:tcPr>
          <w:p w14:paraId="403C60F9" w14:textId="324A48F4" w:rsidR="00951EC7" w:rsidRPr="00991F45" w:rsidRDefault="00352CAE" w:rsidP="00991F45">
            <w:pPr>
              <w:spacing w:line="360" w:lineRule="auto"/>
              <w:jc w:val="both"/>
              <w:rPr>
                <w:sz w:val="22"/>
                <w:szCs w:val="22"/>
              </w:rPr>
            </w:pPr>
            <w:r w:rsidRPr="00991F45">
              <w:rPr>
                <w:sz w:val="22"/>
                <w:szCs w:val="22"/>
              </w:rPr>
              <w:t>Description</w:t>
            </w:r>
          </w:p>
        </w:tc>
      </w:tr>
      <w:tr w:rsidR="00951EC7" w:rsidRPr="00991F45" w14:paraId="3083FD8C" w14:textId="77777777" w:rsidTr="00951EC7">
        <w:tc>
          <w:tcPr>
            <w:tcW w:w="3005" w:type="dxa"/>
          </w:tcPr>
          <w:p w14:paraId="10A3F97C" w14:textId="101D8A8F" w:rsidR="00951EC7" w:rsidRPr="00991F45" w:rsidRDefault="00352CAE" w:rsidP="00991F45">
            <w:pPr>
              <w:spacing w:line="360" w:lineRule="auto"/>
              <w:jc w:val="both"/>
              <w:rPr>
                <w:sz w:val="22"/>
                <w:szCs w:val="22"/>
              </w:rPr>
            </w:pPr>
            <w:proofErr w:type="spellStart"/>
            <w:r w:rsidRPr="00991F45">
              <w:rPr>
                <w:sz w:val="22"/>
                <w:szCs w:val="22"/>
              </w:rPr>
              <w:t>bookingID</w:t>
            </w:r>
            <w:proofErr w:type="spellEnd"/>
          </w:p>
        </w:tc>
        <w:tc>
          <w:tcPr>
            <w:tcW w:w="3005" w:type="dxa"/>
          </w:tcPr>
          <w:p w14:paraId="7DA6B667" w14:textId="59FEE8B8" w:rsidR="00951EC7" w:rsidRPr="00991F45" w:rsidRDefault="00352CAE" w:rsidP="00991F45">
            <w:pPr>
              <w:spacing w:line="360" w:lineRule="auto"/>
              <w:jc w:val="both"/>
              <w:rPr>
                <w:sz w:val="22"/>
                <w:szCs w:val="22"/>
              </w:rPr>
            </w:pPr>
            <w:r w:rsidRPr="00991F45">
              <w:rPr>
                <w:sz w:val="22"/>
                <w:szCs w:val="22"/>
              </w:rPr>
              <w:t>INT (PK)</w:t>
            </w:r>
          </w:p>
        </w:tc>
        <w:tc>
          <w:tcPr>
            <w:tcW w:w="3006" w:type="dxa"/>
          </w:tcPr>
          <w:p w14:paraId="7FB07BA2" w14:textId="2D6ECB1B" w:rsidR="00951EC7" w:rsidRPr="00991F45" w:rsidRDefault="00352CAE" w:rsidP="00991F45">
            <w:pPr>
              <w:spacing w:line="360" w:lineRule="auto"/>
              <w:jc w:val="both"/>
              <w:rPr>
                <w:sz w:val="22"/>
                <w:szCs w:val="22"/>
              </w:rPr>
            </w:pPr>
            <w:r w:rsidRPr="00991F45">
              <w:rPr>
                <w:sz w:val="22"/>
                <w:szCs w:val="22"/>
              </w:rPr>
              <w:t>Unique booking record</w:t>
            </w:r>
          </w:p>
        </w:tc>
      </w:tr>
      <w:tr w:rsidR="00951EC7" w:rsidRPr="00991F45" w14:paraId="06F0433C" w14:textId="77777777" w:rsidTr="00951EC7">
        <w:tc>
          <w:tcPr>
            <w:tcW w:w="3005" w:type="dxa"/>
          </w:tcPr>
          <w:p w14:paraId="52A2BBE6" w14:textId="528A9C24" w:rsidR="00951EC7" w:rsidRPr="00991F45" w:rsidRDefault="005876F0" w:rsidP="00991F45">
            <w:pPr>
              <w:spacing w:line="360" w:lineRule="auto"/>
              <w:jc w:val="both"/>
              <w:rPr>
                <w:sz w:val="22"/>
                <w:szCs w:val="22"/>
              </w:rPr>
            </w:pPr>
            <w:proofErr w:type="spellStart"/>
            <w:r w:rsidRPr="00991F45">
              <w:rPr>
                <w:sz w:val="22"/>
                <w:szCs w:val="22"/>
              </w:rPr>
              <w:t>classID</w:t>
            </w:r>
            <w:proofErr w:type="spellEnd"/>
          </w:p>
        </w:tc>
        <w:tc>
          <w:tcPr>
            <w:tcW w:w="3005" w:type="dxa"/>
          </w:tcPr>
          <w:p w14:paraId="480F50CE" w14:textId="20C61B4C" w:rsidR="00951EC7" w:rsidRPr="00991F45" w:rsidRDefault="005876F0" w:rsidP="00991F45">
            <w:pPr>
              <w:spacing w:line="360" w:lineRule="auto"/>
              <w:jc w:val="both"/>
              <w:rPr>
                <w:sz w:val="22"/>
                <w:szCs w:val="22"/>
              </w:rPr>
            </w:pPr>
            <w:r w:rsidRPr="00991F45">
              <w:rPr>
                <w:sz w:val="22"/>
                <w:szCs w:val="22"/>
              </w:rPr>
              <w:t>INT (FK)</w:t>
            </w:r>
          </w:p>
        </w:tc>
        <w:tc>
          <w:tcPr>
            <w:tcW w:w="3006" w:type="dxa"/>
          </w:tcPr>
          <w:p w14:paraId="0E9BB80B" w14:textId="3A493879" w:rsidR="00951EC7" w:rsidRPr="00991F45" w:rsidRDefault="005876F0" w:rsidP="00991F45">
            <w:pPr>
              <w:spacing w:line="360" w:lineRule="auto"/>
              <w:jc w:val="both"/>
              <w:rPr>
                <w:sz w:val="22"/>
                <w:szCs w:val="22"/>
              </w:rPr>
            </w:pPr>
            <w:r w:rsidRPr="00991F45">
              <w:rPr>
                <w:sz w:val="22"/>
                <w:szCs w:val="22"/>
              </w:rPr>
              <w:t xml:space="preserve">Links to </w:t>
            </w:r>
            <w:proofErr w:type="spellStart"/>
            <w:proofErr w:type="gramStart"/>
            <w:r w:rsidRPr="00991F45">
              <w:rPr>
                <w:sz w:val="22"/>
                <w:szCs w:val="22"/>
              </w:rPr>
              <w:t>classes.classID</w:t>
            </w:r>
            <w:proofErr w:type="spellEnd"/>
            <w:proofErr w:type="gramEnd"/>
          </w:p>
        </w:tc>
      </w:tr>
      <w:tr w:rsidR="00951EC7" w:rsidRPr="00991F45" w14:paraId="54DBC402" w14:textId="77777777" w:rsidTr="00951EC7">
        <w:tc>
          <w:tcPr>
            <w:tcW w:w="3005" w:type="dxa"/>
          </w:tcPr>
          <w:p w14:paraId="4A5001FA" w14:textId="25570C6E" w:rsidR="00951EC7" w:rsidRPr="00991F45" w:rsidRDefault="006D6ADF" w:rsidP="00991F45">
            <w:pPr>
              <w:spacing w:line="360" w:lineRule="auto"/>
              <w:jc w:val="both"/>
              <w:rPr>
                <w:sz w:val="22"/>
                <w:szCs w:val="22"/>
              </w:rPr>
            </w:pPr>
            <w:proofErr w:type="spellStart"/>
            <w:r w:rsidRPr="00991F45">
              <w:rPr>
                <w:sz w:val="22"/>
                <w:szCs w:val="22"/>
              </w:rPr>
              <w:t>customerName</w:t>
            </w:r>
            <w:proofErr w:type="spellEnd"/>
          </w:p>
        </w:tc>
        <w:tc>
          <w:tcPr>
            <w:tcW w:w="3005" w:type="dxa"/>
          </w:tcPr>
          <w:p w14:paraId="7A68C1F6" w14:textId="72AEDC8D" w:rsidR="00951EC7" w:rsidRPr="00991F45" w:rsidRDefault="006D6ADF" w:rsidP="00991F45">
            <w:pPr>
              <w:spacing w:line="360" w:lineRule="auto"/>
              <w:jc w:val="both"/>
              <w:rPr>
                <w:sz w:val="22"/>
                <w:szCs w:val="22"/>
              </w:rPr>
            </w:pPr>
            <w:r w:rsidRPr="00991F45">
              <w:rPr>
                <w:sz w:val="22"/>
                <w:szCs w:val="22"/>
              </w:rPr>
              <w:t>VARCHAR</w:t>
            </w:r>
          </w:p>
        </w:tc>
        <w:tc>
          <w:tcPr>
            <w:tcW w:w="3006" w:type="dxa"/>
          </w:tcPr>
          <w:p w14:paraId="1FE5FB05" w14:textId="603D5E72" w:rsidR="00951EC7" w:rsidRPr="00991F45" w:rsidRDefault="00270734" w:rsidP="00991F45">
            <w:pPr>
              <w:spacing w:line="360" w:lineRule="auto"/>
              <w:jc w:val="both"/>
              <w:rPr>
                <w:sz w:val="22"/>
                <w:szCs w:val="22"/>
              </w:rPr>
            </w:pPr>
            <w:r w:rsidRPr="00991F45">
              <w:rPr>
                <w:sz w:val="22"/>
                <w:szCs w:val="22"/>
              </w:rPr>
              <w:t>Name of the user</w:t>
            </w:r>
          </w:p>
        </w:tc>
      </w:tr>
      <w:tr w:rsidR="00951EC7" w:rsidRPr="00991F45" w14:paraId="638A8EFA" w14:textId="77777777" w:rsidTr="00951EC7">
        <w:tc>
          <w:tcPr>
            <w:tcW w:w="3005" w:type="dxa"/>
          </w:tcPr>
          <w:p w14:paraId="0DFB6EBA" w14:textId="2BDAC912" w:rsidR="00951EC7" w:rsidRPr="00991F45" w:rsidRDefault="006D6ADF" w:rsidP="00991F45">
            <w:pPr>
              <w:spacing w:line="360" w:lineRule="auto"/>
              <w:jc w:val="both"/>
              <w:rPr>
                <w:sz w:val="22"/>
                <w:szCs w:val="22"/>
              </w:rPr>
            </w:pPr>
            <w:proofErr w:type="spellStart"/>
            <w:r w:rsidRPr="00991F45">
              <w:rPr>
                <w:sz w:val="22"/>
                <w:szCs w:val="22"/>
              </w:rPr>
              <w:t>customerEmail</w:t>
            </w:r>
            <w:proofErr w:type="spellEnd"/>
          </w:p>
        </w:tc>
        <w:tc>
          <w:tcPr>
            <w:tcW w:w="3005" w:type="dxa"/>
          </w:tcPr>
          <w:p w14:paraId="01D37B90" w14:textId="3528C4E9" w:rsidR="00951EC7" w:rsidRPr="00991F45" w:rsidRDefault="006D6ADF" w:rsidP="00991F45">
            <w:pPr>
              <w:spacing w:line="360" w:lineRule="auto"/>
              <w:jc w:val="both"/>
              <w:rPr>
                <w:sz w:val="22"/>
                <w:szCs w:val="22"/>
              </w:rPr>
            </w:pPr>
            <w:r w:rsidRPr="00991F45">
              <w:rPr>
                <w:sz w:val="22"/>
                <w:szCs w:val="22"/>
              </w:rPr>
              <w:t>VARCHAR</w:t>
            </w:r>
          </w:p>
        </w:tc>
        <w:tc>
          <w:tcPr>
            <w:tcW w:w="3006" w:type="dxa"/>
          </w:tcPr>
          <w:p w14:paraId="2937FA50" w14:textId="2BDD51D8" w:rsidR="00951EC7" w:rsidRPr="00991F45" w:rsidRDefault="00270734" w:rsidP="00991F45">
            <w:pPr>
              <w:spacing w:line="360" w:lineRule="auto"/>
              <w:jc w:val="both"/>
              <w:rPr>
                <w:sz w:val="22"/>
                <w:szCs w:val="22"/>
              </w:rPr>
            </w:pPr>
            <w:r w:rsidRPr="00991F45">
              <w:rPr>
                <w:sz w:val="22"/>
                <w:szCs w:val="22"/>
              </w:rPr>
              <w:t>Email address</w:t>
            </w:r>
          </w:p>
        </w:tc>
      </w:tr>
    </w:tbl>
    <w:p w14:paraId="52CD2B90" w14:textId="77777777" w:rsidR="007B2248" w:rsidRPr="00991F45" w:rsidRDefault="007B2248" w:rsidP="00991F45">
      <w:pPr>
        <w:spacing w:line="360" w:lineRule="auto"/>
        <w:jc w:val="both"/>
        <w:rPr>
          <w:sz w:val="22"/>
          <w:szCs w:val="22"/>
        </w:rPr>
      </w:pPr>
    </w:p>
    <w:p w14:paraId="3D8B03BE" w14:textId="77777777" w:rsidR="009A384E" w:rsidRPr="00991F45" w:rsidRDefault="009A384E" w:rsidP="00991F45">
      <w:pPr>
        <w:spacing w:line="360" w:lineRule="auto"/>
        <w:jc w:val="both"/>
        <w:rPr>
          <w:sz w:val="22"/>
          <w:szCs w:val="22"/>
        </w:rPr>
      </w:pPr>
      <w:r w:rsidRPr="00991F45">
        <w:rPr>
          <w:sz w:val="22"/>
          <w:szCs w:val="22"/>
        </w:rPr>
        <w:t>The foreign key ensures referential integrity.</w:t>
      </w:r>
    </w:p>
    <w:p w14:paraId="191B7494" w14:textId="77777777" w:rsidR="009A384E" w:rsidRPr="00991F45" w:rsidRDefault="009A384E" w:rsidP="00145A00">
      <w:pPr>
        <w:pStyle w:val="Heading2"/>
      </w:pPr>
      <w:bookmarkStart w:id="26" w:name="_Toc228532977"/>
      <w:r w:rsidRPr="00991F45">
        <w:t>2.2.3 admins Table</w:t>
      </w:r>
      <w:bookmarkEnd w:id="26"/>
    </w:p>
    <w:p w14:paraId="5555C3FB" w14:textId="1B401387" w:rsidR="00270734" w:rsidRPr="00991F45" w:rsidRDefault="009A384E" w:rsidP="00991F45">
      <w:pPr>
        <w:spacing w:line="360" w:lineRule="auto"/>
        <w:jc w:val="both"/>
        <w:rPr>
          <w:sz w:val="22"/>
          <w:szCs w:val="22"/>
        </w:rPr>
      </w:pPr>
      <w:r w:rsidRPr="00991F45">
        <w:rPr>
          <w:sz w:val="22"/>
          <w:szCs w:val="22"/>
        </w:rPr>
        <w:t>This table stores login credentials for the admin dashboard.</w:t>
      </w:r>
    </w:p>
    <w:tbl>
      <w:tblPr>
        <w:tblStyle w:val="TableGrid"/>
        <w:tblW w:w="0" w:type="auto"/>
        <w:tblLook w:val="04A0" w:firstRow="1" w:lastRow="0" w:firstColumn="1" w:lastColumn="0" w:noHBand="0" w:noVBand="1"/>
      </w:tblPr>
      <w:tblGrid>
        <w:gridCol w:w="3005"/>
        <w:gridCol w:w="3005"/>
        <w:gridCol w:w="3006"/>
      </w:tblGrid>
      <w:tr w:rsidR="00137766" w:rsidRPr="00991F45" w14:paraId="4D082E28" w14:textId="77777777" w:rsidTr="00137766">
        <w:tc>
          <w:tcPr>
            <w:tcW w:w="3005" w:type="dxa"/>
          </w:tcPr>
          <w:p w14:paraId="246B119A" w14:textId="07119287" w:rsidR="00137766" w:rsidRPr="00991F45" w:rsidRDefault="00137766" w:rsidP="00991F45">
            <w:pPr>
              <w:spacing w:line="360" w:lineRule="auto"/>
              <w:jc w:val="both"/>
              <w:rPr>
                <w:sz w:val="22"/>
                <w:szCs w:val="22"/>
              </w:rPr>
            </w:pPr>
            <w:r w:rsidRPr="00991F45">
              <w:rPr>
                <w:sz w:val="22"/>
                <w:szCs w:val="22"/>
              </w:rPr>
              <w:t>Fi</w:t>
            </w:r>
            <w:r w:rsidR="00B45E60" w:rsidRPr="00991F45">
              <w:rPr>
                <w:sz w:val="22"/>
                <w:szCs w:val="22"/>
              </w:rPr>
              <w:t xml:space="preserve">eld </w:t>
            </w:r>
          </w:p>
        </w:tc>
        <w:tc>
          <w:tcPr>
            <w:tcW w:w="3005" w:type="dxa"/>
          </w:tcPr>
          <w:p w14:paraId="3A8EFAF1" w14:textId="68E224B2" w:rsidR="00137766" w:rsidRPr="00991F45" w:rsidRDefault="00B45E60" w:rsidP="00991F45">
            <w:pPr>
              <w:spacing w:line="360" w:lineRule="auto"/>
              <w:jc w:val="both"/>
              <w:rPr>
                <w:sz w:val="22"/>
                <w:szCs w:val="22"/>
              </w:rPr>
            </w:pPr>
            <w:r w:rsidRPr="00991F45">
              <w:rPr>
                <w:sz w:val="22"/>
                <w:szCs w:val="22"/>
              </w:rPr>
              <w:t xml:space="preserve">Type </w:t>
            </w:r>
          </w:p>
        </w:tc>
        <w:tc>
          <w:tcPr>
            <w:tcW w:w="3006" w:type="dxa"/>
          </w:tcPr>
          <w:p w14:paraId="1A3DB9A8" w14:textId="1EBA9295" w:rsidR="00137766" w:rsidRPr="00991F45" w:rsidRDefault="00B45E60" w:rsidP="00991F45">
            <w:pPr>
              <w:spacing w:line="360" w:lineRule="auto"/>
              <w:jc w:val="both"/>
              <w:rPr>
                <w:sz w:val="22"/>
                <w:szCs w:val="22"/>
              </w:rPr>
            </w:pPr>
            <w:r w:rsidRPr="00991F45">
              <w:rPr>
                <w:sz w:val="22"/>
                <w:szCs w:val="22"/>
              </w:rPr>
              <w:t>Description</w:t>
            </w:r>
          </w:p>
        </w:tc>
      </w:tr>
      <w:tr w:rsidR="00137766" w:rsidRPr="00991F45" w14:paraId="6A89F43A" w14:textId="77777777" w:rsidTr="00137766">
        <w:tc>
          <w:tcPr>
            <w:tcW w:w="3005" w:type="dxa"/>
          </w:tcPr>
          <w:p w14:paraId="4DDFA35A" w14:textId="675F1FD4" w:rsidR="00137766" w:rsidRPr="00991F45" w:rsidRDefault="00B45E60" w:rsidP="00991F45">
            <w:pPr>
              <w:spacing w:line="360" w:lineRule="auto"/>
              <w:jc w:val="both"/>
              <w:rPr>
                <w:sz w:val="22"/>
                <w:szCs w:val="22"/>
              </w:rPr>
            </w:pPr>
            <w:proofErr w:type="spellStart"/>
            <w:r w:rsidRPr="00991F45">
              <w:rPr>
                <w:sz w:val="22"/>
                <w:szCs w:val="22"/>
              </w:rPr>
              <w:t>adminID</w:t>
            </w:r>
            <w:proofErr w:type="spellEnd"/>
          </w:p>
        </w:tc>
        <w:tc>
          <w:tcPr>
            <w:tcW w:w="3005" w:type="dxa"/>
          </w:tcPr>
          <w:p w14:paraId="178A7FFA" w14:textId="599AC7D0" w:rsidR="00137766" w:rsidRPr="00991F45" w:rsidRDefault="00B45E60" w:rsidP="00991F45">
            <w:pPr>
              <w:spacing w:line="360" w:lineRule="auto"/>
              <w:jc w:val="both"/>
              <w:rPr>
                <w:sz w:val="22"/>
                <w:szCs w:val="22"/>
              </w:rPr>
            </w:pPr>
            <w:r w:rsidRPr="00991F45">
              <w:rPr>
                <w:sz w:val="22"/>
                <w:szCs w:val="22"/>
              </w:rPr>
              <w:t>INT(PK)</w:t>
            </w:r>
          </w:p>
        </w:tc>
        <w:tc>
          <w:tcPr>
            <w:tcW w:w="3006" w:type="dxa"/>
          </w:tcPr>
          <w:p w14:paraId="375C49DA" w14:textId="308716D7" w:rsidR="00137766" w:rsidRPr="00991F45" w:rsidRDefault="00D43BB1" w:rsidP="00991F45">
            <w:pPr>
              <w:spacing w:line="360" w:lineRule="auto"/>
              <w:jc w:val="both"/>
              <w:rPr>
                <w:sz w:val="22"/>
                <w:szCs w:val="22"/>
              </w:rPr>
            </w:pPr>
            <w:r w:rsidRPr="00991F45">
              <w:rPr>
                <w:sz w:val="22"/>
                <w:szCs w:val="22"/>
              </w:rPr>
              <w:t>Unique admin</w:t>
            </w:r>
          </w:p>
        </w:tc>
      </w:tr>
      <w:tr w:rsidR="00137766" w:rsidRPr="00991F45" w14:paraId="39DB4EAB" w14:textId="77777777" w:rsidTr="00137766">
        <w:tc>
          <w:tcPr>
            <w:tcW w:w="3005" w:type="dxa"/>
          </w:tcPr>
          <w:p w14:paraId="496B5293" w14:textId="158FBA12" w:rsidR="00137766" w:rsidRPr="00991F45" w:rsidRDefault="00163F0B" w:rsidP="00991F45">
            <w:pPr>
              <w:spacing w:line="360" w:lineRule="auto"/>
              <w:jc w:val="both"/>
              <w:rPr>
                <w:sz w:val="22"/>
                <w:szCs w:val="22"/>
              </w:rPr>
            </w:pPr>
            <w:r w:rsidRPr="00991F45">
              <w:rPr>
                <w:sz w:val="22"/>
                <w:szCs w:val="22"/>
              </w:rPr>
              <w:t>U</w:t>
            </w:r>
            <w:r w:rsidR="00D43BB1" w:rsidRPr="00991F45">
              <w:rPr>
                <w:sz w:val="22"/>
                <w:szCs w:val="22"/>
              </w:rPr>
              <w:t>sername</w:t>
            </w:r>
          </w:p>
        </w:tc>
        <w:tc>
          <w:tcPr>
            <w:tcW w:w="3005" w:type="dxa"/>
          </w:tcPr>
          <w:p w14:paraId="354BB4C2" w14:textId="59C864B3" w:rsidR="00137766" w:rsidRPr="00991F45" w:rsidRDefault="00D43BB1" w:rsidP="00991F45">
            <w:pPr>
              <w:spacing w:line="360" w:lineRule="auto"/>
              <w:jc w:val="both"/>
              <w:rPr>
                <w:sz w:val="22"/>
                <w:szCs w:val="22"/>
              </w:rPr>
            </w:pPr>
            <w:r w:rsidRPr="00991F45">
              <w:rPr>
                <w:sz w:val="22"/>
                <w:szCs w:val="22"/>
              </w:rPr>
              <w:t>VARCHAR</w:t>
            </w:r>
          </w:p>
        </w:tc>
        <w:tc>
          <w:tcPr>
            <w:tcW w:w="3006" w:type="dxa"/>
          </w:tcPr>
          <w:p w14:paraId="34624AC6" w14:textId="334E24C8" w:rsidR="00137766" w:rsidRPr="00991F45" w:rsidRDefault="00163F0B" w:rsidP="00991F45">
            <w:pPr>
              <w:spacing w:line="360" w:lineRule="auto"/>
              <w:jc w:val="both"/>
              <w:rPr>
                <w:sz w:val="22"/>
                <w:szCs w:val="22"/>
              </w:rPr>
            </w:pPr>
            <w:r w:rsidRPr="00991F45">
              <w:rPr>
                <w:sz w:val="22"/>
                <w:szCs w:val="22"/>
              </w:rPr>
              <w:t>Admin username</w:t>
            </w:r>
          </w:p>
        </w:tc>
      </w:tr>
      <w:tr w:rsidR="00137766" w:rsidRPr="00991F45" w14:paraId="49DA74EB" w14:textId="77777777" w:rsidTr="00137766">
        <w:tc>
          <w:tcPr>
            <w:tcW w:w="3005" w:type="dxa"/>
          </w:tcPr>
          <w:p w14:paraId="2D65CD90" w14:textId="6279567F" w:rsidR="00137766" w:rsidRPr="00991F45" w:rsidRDefault="00163F0B" w:rsidP="00991F45">
            <w:pPr>
              <w:spacing w:line="360" w:lineRule="auto"/>
              <w:jc w:val="both"/>
              <w:rPr>
                <w:sz w:val="22"/>
                <w:szCs w:val="22"/>
              </w:rPr>
            </w:pPr>
            <w:proofErr w:type="spellStart"/>
            <w:r w:rsidRPr="00991F45">
              <w:rPr>
                <w:sz w:val="22"/>
                <w:szCs w:val="22"/>
              </w:rPr>
              <w:t>passwordHash</w:t>
            </w:r>
            <w:proofErr w:type="spellEnd"/>
          </w:p>
        </w:tc>
        <w:tc>
          <w:tcPr>
            <w:tcW w:w="3005" w:type="dxa"/>
          </w:tcPr>
          <w:p w14:paraId="358BE62E" w14:textId="42EE5EB9" w:rsidR="00137766" w:rsidRPr="00991F45" w:rsidRDefault="00D43BB1" w:rsidP="00991F45">
            <w:pPr>
              <w:spacing w:line="360" w:lineRule="auto"/>
              <w:jc w:val="both"/>
              <w:rPr>
                <w:sz w:val="22"/>
                <w:szCs w:val="22"/>
              </w:rPr>
            </w:pPr>
            <w:r w:rsidRPr="00991F45">
              <w:rPr>
                <w:sz w:val="22"/>
                <w:szCs w:val="22"/>
              </w:rPr>
              <w:t>VARCHAR</w:t>
            </w:r>
          </w:p>
        </w:tc>
        <w:tc>
          <w:tcPr>
            <w:tcW w:w="3006" w:type="dxa"/>
          </w:tcPr>
          <w:p w14:paraId="530A3685" w14:textId="4D9F1504" w:rsidR="00137766" w:rsidRPr="00991F45" w:rsidRDefault="00163F0B" w:rsidP="00991F45">
            <w:pPr>
              <w:spacing w:line="360" w:lineRule="auto"/>
              <w:jc w:val="both"/>
              <w:rPr>
                <w:sz w:val="22"/>
                <w:szCs w:val="22"/>
              </w:rPr>
            </w:pPr>
            <w:proofErr w:type="spellStart"/>
            <w:r w:rsidRPr="00991F45">
              <w:rPr>
                <w:sz w:val="22"/>
                <w:szCs w:val="22"/>
              </w:rPr>
              <w:t>Bcrypt</w:t>
            </w:r>
            <w:proofErr w:type="spellEnd"/>
            <w:r w:rsidRPr="00991F45">
              <w:rPr>
                <w:sz w:val="22"/>
                <w:szCs w:val="22"/>
              </w:rPr>
              <w:t xml:space="preserve"> hashed password</w:t>
            </w:r>
          </w:p>
        </w:tc>
      </w:tr>
      <w:tr w:rsidR="00137766" w:rsidRPr="00991F45" w14:paraId="7D81891E" w14:textId="77777777" w:rsidTr="00137766">
        <w:tc>
          <w:tcPr>
            <w:tcW w:w="3005" w:type="dxa"/>
          </w:tcPr>
          <w:p w14:paraId="5CC424B9" w14:textId="77777777" w:rsidR="00137766" w:rsidRPr="00991F45" w:rsidRDefault="00137766" w:rsidP="00991F45">
            <w:pPr>
              <w:spacing w:line="360" w:lineRule="auto"/>
              <w:jc w:val="both"/>
              <w:rPr>
                <w:sz w:val="22"/>
                <w:szCs w:val="22"/>
              </w:rPr>
            </w:pPr>
          </w:p>
        </w:tc>
        <w:tc>
          <w:tcPr>
            <w:tcW w:w="3005" w:type="dxa"/>
          </w:tcPr>
          <w:p w14:paraId="6BC1C6BD" w14:textId="77777777" w:rsidR="00137766" w:rsidRPr="00991F45" w:rsidRDefault="00137766" w:rsidP="00991F45">
            <w:pPr>
              <w:spacing w:line="360" w:lineRule="auto"/>
              <w:jc w:val="both"/>
              <w:rPr>
                <w:sz w:val="22"/>
                <w:szCs w:val="22"/>
              </w:rPr>
            </w:pPr>
          </w:p>
        </w:tc>
        <w:tc>
          <w:tcPr>
            <w:tcW w:w="3006" w:type="dxa"/>
          </w:tcPr>
          <w:p w14:paraId="03F23255" w14:textId="77777777" w:rsidR="00137766" w:rsidRPr="00991F45" w:rsidRDefault="00137766" w:rsidP="00991F45">
            <w:pPr>
              <w:spacing w:line="360" w:lineRule="auto"/>
              <w:jc w:val="both"/>
              <w:rPr>
                <w:sz w:val="22"/>
                <w:szCs w:val="22"/>
              </w:rPr>
            </w:pPr>
          </w:p>
        </w:tc>
      </w:tr>
    </w:tbl>
    <w:p w14:paraId="6B564D98" w14:textId="77777777" w:rsidR="006805D2" w:rsidRPr="00991F45" w:rsidRDefault="006805D2" w:rsidP="00991F45">
      <w:pPr>
        <w:spacing w:line="360" w:lineRule="auto"/>
        <w:jc w:val="both"/>
        <w:rPr>
          <w:sz w:val="22"/>
          <w:szCs w:val="22"/>
        </w:rPr>
      </w:pPr>
    </w:p>
    <w:p w14:paraId="1125EC7E" w14:textId="2688DB6B" w:rsidR="00B12335" w:rsidRPr="00991F45" w:rsidRDefault="006805D2" w:rsidP="00991F45">
      <w:pPr>
        <w:spacing w:line="360" w:lineRule="auto"/>
        <w:jc w:val="both"/>
        <w:rPr>
          <w:sz w:val="22"/>
          <w:szCs w:val="22"/>
        </w:rPr>
      </w:pPr>
      <w:r w:rsidRPr="00991F45">
        <w:rPr>
          <w:sz w:val="22"/>
          <w:szCs w:val="22"/>
        </w:rPr>
        <w:t>Passwords are never stored in plain text.</w:t>
      </w:r>
    </w:p>
    <w:p w14:paraId="6BCD64D6" w14:textId="35A1FDA3" w:rsidR="000107DA" w:rsidRPr="00145A00" w:rsidRDefault="000107DA" w:rsidP="00145A00">
      <w:pPr>
        <w:pStyle w:val="Heading1"/>
      </w:pPr>
      <w:bookmarkStart w:id="27" w:name="_Toc228532978"/>
      <w:proofErr w:type="spellStart"/>
      <w:r w:rsidRPr="00145A00">
        <w:t>Normalisation</w:t>
      </w:r>
      <w:bookmarkEnd w:id="27"/>
      <w:proofErr w:type="spellEnd"/>
      <w:r w:rsidRPr="00145A00">
        <w:t xml:space="preserve"> </w:t>
      </w:r>
    </w:p>
    <w:p w14:paraId="41A25F20" w14:textId="27E68622" w:rsidR="000107DA" w:rsidRPr="00991F45" w:rsidRDefault="000107DA" w:rsidP="00991F45">
      <w:pPr>
        <w:spacing w:line="360" w:lineRule="auto"/>
        <w:jc w:val="both"/>
        <w:rPr>
          <w:sz w:val="22"/>
          <w:szCs w:val="22"/>
        </w:rPr>
      </w:pPr>
      <w:r w:rsidRPr="00991F45">
        <w:rPr>
          <w:sz w:val="22"/>
          <w:szCs w:val="22"/>
        </w:rPr>
        <w:t xml:space="preserve">The database designed for the </w:t>
      </w:r>
      <w:proofErr w:type="spellStart"/>
      <w:r w:rsidRPr="00991F45">
        <w:rPr>
          <w:sz w:val="22"/>
          <w:szCs w:val="22"/>
        </w:rPr>
        <w:t>CityFit</w:t>
      </w:r>
      <w:proofErr w:type="spellEnd"/>
      <w:r w:rsidRPr="00991F45">
        <w:rPr>
          <w:sz w:val="22"/>
          <w:szCs w:val="22"/>
        </w:rPr>
        <w:t xml:space="preserve"> system follows the principles of Third Normal Form (3NF) to ensure data integrity, reduce redundancy, and maintain efficient relational structure. To </w:t>
      </w:r>
      <w:r w:rsidRPr="00991F45">
        <w:rPr>
          <w:sz w:val="22"/>
          <w:szCs w:val="22"/>
        </w:rPr>
        <w:lastRenderedPageBreak/>
        <w:t xml:space="preserve">achieve First Normal Form (1NF), each table was constructed so that all fields contain atomic values, meaning every attribute stores a single, indivisible piece of information such as </w:t>
      </w:r>
      <w:proofErr w:type="spellStart"/>
      <w:r w:rsidRPr="00991F45">
        <w:rPr>
          <w:sz w:val="22"/>
          <w:szCs w:val="22"/>
        </w:rPr>
        <w:t>className</w:t>
      </w:r>
      <w:proofErr w:type="spellEnd"/>
      <w:r w:rsidRPr="00991F45">
        <w:rPr>
          <w:sz w:val="22"/>
          <w:szCs w:val="22"/>
        </w:rPr>
        <w:t xml:space="preserve">, </w:t>
      </w:r>
      <w:proofErr w:type="spellStart"/>
      <w:r w:rsidRPr="00991F45">
        <w:rPr>
          <w:sz w:val="22"/>
          <w:szCs w:val="22"/>
        </w:rPr>
        <w:t>dayOfWeek</w:t>
      </w:r>
      <w:proofErr w:type="spellEnd"/>
      <w:r w:rsidRPr="00991F45">
        <w:rPr>
          <w:sz w:val="22"/>
          <w:szCs w:val="22"/>
        </w:rPr>
        <w:t>, or price. The structure also satisfies Second Normal Form (2NF) because all non</w:t>
      </w:r>
      <w:r w:rsidRPr="00991F45">
        <w:rPr>
          <w:sz w:val="22"/>
          <w:szCs w:val="22"/>
        </w:rPr>
        <w:noBreakHyphen/>
        <w:t xml:space="preserve">key attributes in each table depend entirely on the primary key; for example, in the classes table, attributes such as </w:t>
      </w:r>
      <w:proofErr w:type="spellStart"/>
      <w:r w:rsidRPr="00991F45">
        <w:rPr>
          <w:sz w:val="22"/>
          <w:szCs w:val="22"/>
        </w:rPr>
        <w:t>className</w:t>
      </w:r>
      <w:proofErr w:type="spellEnd"/>
      <w:r w:rsidRPr="00991F45">
        <w:rPr>
          <w:sz w:val="22"/>
          <w:szCs w:val="22"/>
        </w:rPr>
        <w:t xml:space="preserve"> and </w:t>
      </w:r>
      <w:proofErr w:type="spellStart"/>
      <w:r w:rsidRPr="00991F45">
        <w:rPr>
          <w:sz w:val="22"/>
          <w:szCs w:val="22"/>
        </w:rPr>
        <w:t>startTime</w:t>
      </w:r>
      <w:proofErr w:type="spellEnd"/>
      <w:r w:rsidRPr="00991F45">
        <w:rPr>
          <w:sz w:val="22"/>
          <w:szCs w:val="22"/>
        </w:rPr>
        <w:t xml:space="preserve"> depend solely on </w:t>
      </w:r>
      <w:proofErr w:type="spellStart"/>
      <w:r w:rsidRPr="00991F45">
        <w:rPr>
          <w:sz w:val="22"/>
          <w:szCs w:val="22"/>
        </w:rPr>
        <w:t>classID</w:t>
      </w:r>
      <w:proofErr w:type="spellEnd"/>
      <w:r w:rsidRPr="00991F45">
        <w:rPr>
          <w:sz w:val="22"/>
          <w:szCs w:val="22"/>
        </w:rPr>
        <w:t xml:space="preserve">, while in the bookings table, </w:t>
      </w:r>
      <w:proofErr w:type="spellStart"/>
      <w:r w:rsidRPr="00991F45">
        <w:rPr>
          <w:sz w:val="22"/>
          <w:szCs w:val="22"/>
        </w:rPr>
        <w:t>customerName</w:t>
      </w:r>
      <w:proofErr w:type="spellEnd"/>
      <w:r w:rsidRPr="00991F45">
        <w:rPr>
          <w:sz w:val="22"/>
          <w:szCs w:val="22"/>
        </w:rPr>
        <w:t xml:space="preserve"> and </w:t>
      </w:r>
      <w:proofErr w:type="spellStart"/>
      <w:r w:rsidRPr="00991F45">
        <w:rPr>
          <w:sz w:val="22"/>
          <w:szCs w:val="22"/>
        </w:rPr>
        <w:t>customerEmail</w:t>
      </w:r>
      <w:proofErr w:type="spellEnd"/>
      <w:r w:rsidRPr="00991F45">
        <w:rPr>
          <w:sz w:val="22"/>
          <w:szCs w:val="22"/>
        </w:rPr>
        <w:t xml:space="preserve"> depend only on </w:t>
      </w:r>
      <w:proofErr w:type="spellStart"/>
      <w:r w:rsidRPr="00991F45">
        <w:rPr>
          <w:sz w:val="22"/>
          <w:szCs w:val="22"/>
        </w:rPr>
        <w:t>bookingID</w:t>
      </w:r>
      <w:proofErr w:type="spellEnd"/>
      <w:r w:rsidRPr="00991F45">
        <w:rPr>
          <w:sz w:val="22"/>
          <w:szCs w:val="22"/>
        </w:rPr>
        <w:t>. The database further adheres to Third Normal Form (3NF) by eliminating transitive dependencies, ensuring that no attribute depends on another non</w:t>
      </w:r>
      <w:r w:rsidRPr="00991F45">
        <w:rPr>
          <w:sz w:val="22"/>
          <w:szCs w:val="22"/>
        </w:rPr>
        <w:noBreakHyphen/>
        <w:t>key attribute. This is demonstrated in the bookings table, where only booking</w:t>
      </w:r>
      <w:r w:rsidRPr="00991F45">
        <w:rPr>
          <w:sz w:val="22"/>
          <w:szCs w:val="22"/>
        </w:rPr>
        <w:noBreakHyphen/>
        <w:t>specific information is stored, and class</w:t>
      </w:r>
      <w:r w:rsidRPr="00991F45">
        <w:rPr>
          <w:sz w:val="22"/>
          <w:szCs w:val="22"/>
        </w:rPr>
        <w:noBreakHyphen/>
        <w:t xml:space="preserve">related details remain exclusively within the classes table. The use of foreign keys reinforces this </w:t>
      </w:r>
      <w:proofErr w:type="spellStart"/>
      <w:r w:rsidRPr="00991F45">
        <w:rPr>
          <w:sz w:val="22"/>
          <w:szCs w:val="22"/>
        </w:rPr>
        <w:t>normalisation</w:t>
      </w:r>
      <w:proofErr w:type="spellEnd"/>
      <w:r w:rsidRPr="00991F45">
        <w:rPr>
          <w:sz w:val="22"/>
          <w:szCs w:val="22"/>
        </w:rPr>
        <w:t xml:space="preserve"> by linking bookings to valid class records, preventing orphaned entries and maintaining referential integrity.</w:t>
      </w:r>
      <w:sdt>
        <w:sdtPr>
          <w:rPr>
            <w:sz w:val="22"/>
            <w:szCs w:val="22"/>
          </w:rPr>
          <w:id w:val="-1514368994"/>
          <w:citation/>
        </w:sdtPr>
        <w:sdtContent>
          <w:r w:rsidR="005E58CE" w:rsidRPr="00991F45">
            <w:rPr>
              <w:sz w:val="22"/>
              <w:szCs w:val="22"/>
            </w:rPr>
            <w:fldChar w:fldCharType="begin"/>
          </w:r>
          <w:r w:rsidR="005E58CE" w:rsidRPr="00991F45">
            <w:rPr>
              <w:sz w:val="22"/>
              <w:szCs w:val="22"/>
              <w:lang w:val="en-GB"/>
            </w:rPr>
            <w:instrText xml:space="preserve"> CITATION Ora24 \l 2057 </w:instrText>
          </w:r>
          <w:r w:rsidR="005E58CE" w:rsidRPr="00991F45">
            <w:rPr>
              <w:sz w:val="22"/>
              <w:szCs w:val="22"/>
            </w:rPr>
            <w:fldChar w:fldCharType="separate"/>
          </w:r>
          <w:r w:rsidR="005E58CE" w:rsidRPr="00991F45">
            <w:rPr>
              <w:noProof/>
              <w:sz w:val="22"/>
              <w:szCs w:val="22"/>
              <w:lang w:val="en-GB"/>
            </w:rPr>
            <w:t xml:space="preserve"> [7]</w:t>
          </w:r>
          <w:r w:rsidR="005E58CE" w:rsidRPr="00991F45">
            <w:rPr>
              <w:sz w:val="22"/>
              <w:szCs w:val="22"/>
            </w:rPr>
            <w:fldChar w:fldCharType="end"/>
          </w:r>
        </w:sdtContent>
      </w:sdt>
      <w:r w:rsidRPr="00991F45">
        <w:rPr>
          <w:sz w:val="22"/>
          <w:szCs w:val="22"/>
        </w:rPr>
        <w:t xml:space="preserve"> Overall, the </w:t>
      </w:r>
      <w:proofErr w:type="spellStart"/>
      <w:r w:rsidRPr="00991F45">
        <w:rPr>
          <w:sz w:val="22"/>
          <w:szCs w:val="22"/>
        </w:rPr>
        <w:t>normalisation</w:t>
      </w:r>
      <w:proofErr w:type="spellEnd"/>
      <w:r w:rsidRPr="00991F45">
        <w:rPr>
          <w:sz w:val="22"/>
          <w:szCs w:val="22"/>
        </w:rPr>
        <w:t xml:space="preserve"> process ensures that the </w:t>
      </w:r>
      <w:proofErr w:type="spellStart"/>
      <w:r w:rsidRPr="00991F45">
        <w:rPr>
          <w:sz w:val="22"/>
          <w:szCs w:val="22"/>
        </w:rPr>
        <w:t>CityFit</w:t>
      </w:r>
      <w:proofErr w:type="spellEnd"/>
      <w:r w:rsidRPr="00991F45">
        <w:rPr>
          <w:sz w:val="22"/>
          <w:szCs w:val="22"/>
        </w:rPr>
        <w:t xml:space="preserve"> database is structured logically, supports efficient queries, and provides a stable foundation for the dynamic features of the website.</w:t>
      </w:r>
    </w:p>
    <w:p w14:paraId="481A15B9" w14:textId="77777777" w:rsidR="006157A2" w:rsidRPr="00145A00" w:rsidRDefault="006157A2" w:rsidP="00145A00">
      <w:pPr>
        <w:pStyle w:val="Heading1"/>
      </w:pPr>
      <w:bookmarkStart w:id="28" w:name="_Toc228532979"/>
      <w:r w:rsidRPr="00145A00">
        <w:t>3. Dynamic Content and PHP–Database Connectivity</w:t>
      </w:r>
      <w:bookmarkEnd w:id="28"/>
    </w:p>
    <w:p w14:paraId="2BC0383E" w14:textId="77777777" w:rsidR="006157A2" w:rsidRPr="00991F45" w:rsidRDefault="006157A2" w:rsidP="00991F45">
      <w:pPr>
        <w:spacing w:line="360" w:lineRule="auto"/>
        <w:jc w:val="both"/>
        <w:rPr>
          <w:sz w:val="22"/>
          <w:szCs w:val="22"/>
        </w:rPr>
      </w:pPr>
      <w:r w:rsidRPr="00991F45">
        <w:rPr>
          <w:sz w:val="22"/>
          <w:szCs w:val="22"/>
        </w:rPr>
        <w:t xml:space="preserve">The website uses PHP Data Objects (PDO) to connect to the MySQL database. The connection file </w:t>
      </w:r>
      <w:proofErr w:type="spellStart"/>
      <w:r w:rsidRPr="00991F45">
        <w:rPr>
          <w:sz w:val="22"/>
          <w:szCs w:val="22"/>
        </w:rPr>
        <w:t>db.php</w:t>
      </w:r>
      <w:proofErr w:type="spellEnd"/>
      <w:r w:rsidRPr="00991F45">
        <w:rPr>
          <w:sz w:val="22"/>
          <w:szCs w:val="22"/>
        </w:rPr>
        <w:t xml:space="preserve"> is included at the top of every page requiring database access.</w:t>
      </w:r>
    </w:p>
    <w:p w14:paraId="46A784ED" w14:textId="77777777" w:rsidR="00957419" w:rsidRPr="00145A00" w:rsidRDefault="00957419" w:rsidP="00145A00">
      <w:pPr>
        <w:pStyle w:val="Heading2"/>
      </w:pPr>
      <w:bookmarkStart w:id="29" w:name="_Toc228532980"/>
      <w:r w:rsidRPr="00145A00">
        <w:t>3.1 Database Connection (</w:t>
      </w:r>
      <w:proofErr w:type="spellStart"/>
      <w:r w:rsidRPr="00145A00">
        <w:t>db.php</w:t>
      </w:r>
      <w:proofErr w:type="spellEnd"/>
      <w:r w:rsidRPr="00145A00">
        <w:t>)</w:t>
      </w:r>
      <w:bookmarkEnd w:id="29"/>
    </w:p>
    <w:p w14:paraId="23A34401" w14:textId="77777777" w:rsidR="00957419" w:rsidRPr="00991F45" w:rsidRDefault="00957419" w:rsidP="00991F45">
      <w:pPr>
        <w:spacing w:line="360" w:lineRule="auto"/>
        <w:jc w:val="both"/>
        <w:rPr>
          <w:sz w:val="22"/>
          <w:szCs w:val="22"/>
        </w:rPr>
      </w:pPr>
      <w:r w:rsidRPr="00991F45">
        <w:rPr>
          <w:sz w:val="22"/>
          <w:szCs w:val="22"/>
        </w:rPr>
        <w:t>The PDO connection enables:</w:t>
      </w:r>
    </w:p>
    <w:p w14:paraId="49748DEA" w14:textId="77777777" w:rsidR="00957419" w:rsidRPr="00991F45" w:rsidRDefault="00957419" w:rsidP="00991F45">
      <w:pPr>
        <w:spacing w:line="360" w:lineRule="auto"/>
        <w:jc w:val="both"/>
        <w:rPr>
          <w:sz w:val="22"/>
          <w:szCs w:val="22"/>
        </w:rPr>
      </w:pPr>
      <w:r w:rsidRPr="00991F45">
        <w:rPr>
          <w:sz w:val="22"/>
          <w:szCs w:val="22"/>
        </w:rPr>
        <w:t>Secure prepared statements</w:t>
      </w:r>
    </w:p>
    <w:p w14:paraId="177522A7" w14:textId="77777777" w:rsidR="00957419" w:rsidRPr="00991F45" w:rsidRDefault="00957419" w:rsidP="00991F45">
      <w:pPr>
        <w:spacing w:line="360" w:lineRule="auto"/>
        <w:jc w:val="both"/>
        <w:rPr>
          <w:sz w:val="22"/>
          <w:szCs w:val="22"/>
        </w:rPr>
      </w:pPr>
      <w:r w:rsidRPr="00991F45">
        <w:rPr>
          <w:sz w:val="22"/>
          <w:szCs w:val="22"/>
        </w:rPr>
        <w:t>Error handling</w:t>
      </w:r>
    </w:p>
    <w:p w14:paraId="03BF0F94" w14:textId="77777777" w:rsidR="00957419" w:rsidRPr="00991F45" w:rsidRDefault="00957419" w:rsidP="00991F45">
      <w:pPr>
        <w:spacing w:line="360" w:lineRule="auto"/>
        <w:jc w:val="both"/>
        <w:rPr>
          <w:sz w:val="22"/>
          <w:szCs w:val="22"/>
        </w:rPr>
      </w:pPr>
      <w:r w:rsidRPr="00991F45">
        <w:rPr>
          <w:sz w:val="22"/>
          <w:szCs w:val="22"/>
        </w:rPr>
        <w:t>Reusable connection across all pages</w:t>
      </w:r>
    </w:p>
    <w:p w14:paraId="53C54900" w14:textId="77777777" w:rsidR="00957419" w:rsidRPr="00991F45" w:rsidRDefault="00957419" w:rsidP="00991F45">
      <w:pPr>
        <w:spacing w:line="360" w:lineRule="auto"/>
        <w:jc w:val="both"/>
        <w:rPr>
          <w:sz w:val="22"/>
          <w:szCs w:val="22"/>
        </w:rPr>
      </w:pPr>
      <w:r w:rsidRPr="00991F45">
        <w:rPr>
          <w:sz w:val="22"/>
          <w:szCs w:val="22"/>
        </w:rPr>
        <w:t>Once connected, PHP retrieves data using SQL queries and displays it dynamically on the website.</w:t>
      </w:r>
    </w:p>
    <w:p w14:paraId="2C09490D" w14:textId="77777777" w:rsidR="00451314" w:rsidRPr="00145A00" w:rsidRDefault="00451314" w:rsidP="00145A00">
      <w:pPr>
        <w:pStyle w:val="Heading2"/>
      </w:pPr>
      <w:bookmarkStart w:id="30" w:name="_Toc228532981"/>
      <w:r w:rsidRPr="00145A00">
        <w:t>3.2 Dynamic Display of Classes</w:t>
      </w:r>
      <w:bookmarkEnd w:id="30"/>
    </w:p>
    <w:p w14:paraId="7B4448F1" w14:textId="77777777" w:rsidR="00451314" w:rsidRPr="00991F45" w:rsidRDefault="00451314" w:rsidP="00991F45">
      <w:pPr>
        <w:spacing w:line="360" w:lineRule="auto"/>
        <w:jc w:val="both"/>
        <w:rPr>
          <w:sz w:val="22"/>
          <w:szCs w:val="22"/>
        </w:rPr>
      </w:pPr>
      <w:r w:rsidRPr="00991F45">
        <w:rPr>
          <w:sz w:val="22"/>
          <w:szCs w:val="22"/>
        </w:rPr>
        <w:t xml:space="preserve">Pages such as </w:t>
      </w:r>
      <w:proofErr w:type="spellStart"/>
      <w:r w:rsidRPr="00991F45">
        <w:rPr>
          <w:sz w:val="22"/>
          <w:szCs w:val="22"/>
        </w:rPr>
        <w:t>classes.php</w:t>
      </w:r>
      <w:proofErr w:type="spellEnd"/>
      <w:r w:rsidRPr="00991F45">
        <w:rPr>
          <w:sz w:val="22"/>
          <w:szCs w:val="22"/>
        </w:rPr>
        <w:t xml:space="preserve"> and </w:t>
      </w:r>
      <w:proofErr w:type="spellStart"/>
      <w:r w:rsidRPr="00991F45">
        <w:rPr>
          <w:sz w:val="22"/>
          <w:szCs w:val="22"/>
        </w:rPr>
        <w:t>index.php</w:t>
      </w:r>
      <w:proofErr w:type="spellEnd"/>
      <w:r w:rsidRPr="00991F45">
        <w:rPr>
          <w:sz w:val="22"/>
          <w:szCs w:val="22"/>
        </w:rPr>
        <w:t xml:space="preserve"> retrieve class data using:</w:t>
      </w:r>
    </w:p>
    <w:p w14:paraId="358368DE" w14:textId="272DDF9B" w:rsidR="00451314" w:rsidRPr="00991F45" w:rsidRDefault="00451314" w:rsidP="00991F45">
      <w:pPr>
        <w:spacing w:line="360" w:lineRule="auto"/>
        <w:jc w:val="both"/>
        <w:rPr>
          <w:sz w:val="22"/>
          <w:szCs w:val="22"/>
        </w:rPr>
      </w:pPr>
      <w:r w:rsidRPr="00991F45">
        <w:rPr>
          <w:sz w:val="22"/>
          <w:szCs w:val="22"/>
        </w:rPr>
        <w:t>$classes = $</w:t>
      </w:r>
      <w:proofErr w:type="spellStart"/>
      <w:r w:rsidRPr="00991F45">
        <w:rPr>
          <w:sz w:val="22"/>
          <w:szCs w:val="22"/>
        </w:rPr>
        <w:t>pdo</w:t>
      </w:r>
      <w:proofErr w:type="spellEnd"/>
      <w:r w:rsidRPr="00991F45">
        <w:rPr>
          <w:sz w:val="22"/>
          <w:szCs w:val="22"/>
        </w:rPr>
        <w:t>-&gt;</w:t>
      </w:r>
      <w:r w:rsidR="00B45730" w:rsidRPr="00991F45">
        <w:rPr>
          <w:sz w:val="22"/>
          <w:szCs w:val="22"/>
        </w:rPr>
        <w:t>query (</w:t>
      </w:r>
      <w:r w:rsidRPr="00991F45">
        <w:rPr>
          <w:sz w:val="22"/>
          <w:szCs w:val="22"/>
        </w:rPr>
        <w:t>"SELECT * FROM classes")-&gt;</w:t>
      </w:r>
      <w:proofErr w:type="spellStart"/>
      <w:proofErr w:type="gramStart"/>
      <w:r w:rsidRPr="00991F45">
        <w:rPr>
          <w:sz w:val="22"/>
          <w:szCs w:val="22"/>
        </w:rPr>
        <w:t>fetchAll</w:t>
      </w:r>
      <w:proofErr w:type="spellEnd"/>
      <w:r w:rsidRPr="00991F45">
        <w:rPr>
          <w:sz w:val="22"/>
          <w:szCs w:val="22"/>
        </w:rPr>
        <w:t>(PDO::</w:t>
      </w:r>
      <w:proofErr w:type="gramEnd"/>
      <w:r w:rsidRPr="00991F45">
        <w:rPr>
          <w:sz w:val="22"/>
          <w:szCs w:val="22"/>
        </w:rPr>
        <w:t>FETCH_ASSOC);</w:t>
      </w:r>
    </w:p>
    <w:p w14:paraId="02C66B02" w14:textId="3D8EAFF8" w:rsidR="00451314" w:rsidRPr="00991F45" w:rsidRDefault="00D73D70" w:rsidP="00991F45">
      <w:pPr>
        <w:spacing w:line="360" w:lineRule="auto"/>
        <w:jc w:val="both"/>
        <w:rPr>
          <w:sz w:val="22"/>
          <w:szCs w:val="22"/>
        </w:rPr>
      </w:pPr>
      <w:r w:rsidRPr="00991F45">
        <w:rPr>
          <w:sz w:val="22"/>
          <w:szCs w:val="22"/>
        </w:rPr>
        <w:t>The results are displayed in HTML tables or lists, ensuring that any updates in the database are immediately reflected on the website.</w:t>
      </w:r>
    </w:p>
    <w:p w14:paraId="7961CE89" w14:textId="77777777" w:rsidR="00CF48D0" w:rsidRPr="00145A00" w:rsidRDefault="00CF48D0" w:rsidP="00145A00">
      <w:pPr>
        <w:pStyle w:val="Heading1"/>
      </w:pPr>
      <w:bookmarkStart w:id="31" w:name="_Toc228532982"/>
      <w:r w:rsidRPr="00145A00">
        <w:lastRenderedPageBreak/>
        <w:t>4. Search Functionality</w:t>
      </w:r>
      <w:bookmarkEnd w:id="31"/>
    </w:p>
    <w:p w14:paraId="383D6457" w14:textId="77777777" w:rsidR="00CF48D0" w:rsidRPr="00991F45" w:rsidRDefault="00CF48D0" w:rsidP="00991F45">
      <w:pPr>
        <w:spacing w:line="360" w:lineRule="auto"/>
        <w:jc w:val="both"/>
        <w:rPr>
          <w:sz w:val="22"/>
          <w:szCs w:val="22"/>
        </w:rPr>
      </w:pPr>
      <w:r w:rsidRPr="00991F45">
        <w:rPr>
          <w:sz w:val="22"/>
          <w:szCs w:val="22"/>
        </w:rPr>
        <w:t>The website includes a search page (</w:t>
      </w:r>
      <w:proofErr w:type="spellStart"/>
      <w:r w:rsidRPr="00991F45">
        <w:rPr>
          <w:sz w:val="22"/>
          <w:szCs w:val="22"/>
        </w:rPr>
        <w:t>search.php</w:t>
      </w:r>
      <w:proofErr w:type="spellEnd"/>
      <w:r w:rsidRPr="00991F45">
        <w:rPr>
          <w:sz w:val="22"/>
          <w:szCs w:val="22"/>
        </w:rPr>
        <w:t>) that allows users to filter classes by:</w:t>
      </w:r>
    </w:p>
    <w:p w14:paraId="263F4023" w14:textId="77777777" w:rsidR="00CF48D0" w:rsidRPr="00991F45" w:rsidRDefault="00CF48D0" w:rsidP="00991F45">
      <w:pPr>
        <w:spacing w:line="360" w:lineRule="auto"/>
        <w:jc w:val="both"/>
        <w:rPr>
          <w:sz w:val="22"/>
          <w:szCs w:val="22"/>
        </w:rPr>
      </w:pPr>
      <w:r w:rsidRPr="00991F45">
        <w:rPr>
          <w:sz w:val="22"/>
          <w:szCs w:val="22"/>
        </w:rPr>
        <w:t>Class name</w:t>
      </w:r>
    </w:p>
    <w:p w14:paraId="638C5315" w14:textId="77777777" w:rsidR="00CF48D0" w:rsidRPr="00991F45" w:rsidRDefault="00CF48D0" w:rsidP="00991F45">
      <w:pPr>
        <w:spacing w:line="360" w:lineRule="auto"/>
        <w:jc w:val="both"/>
        <w:rPr>
          <w:sz w:val="22"/>
          <w:szCs w:val="22"/>
        </w:rPr>
      </w:pPr>
      <w:r w:rsidRPr="00991F45">
        <w:rPr>
          <w:sz w:val="22"/>
          <w:szCs w:val="22"/>
        </w:rPr>
        <w:t>Day of the week</w:t>
      </w:r>
    </w:p>
    <w:p w14:paraId="195C3AB4" w14:textId="77777777" w:rsidR="00CF48D0" w:rsidRPr="00991F45" w:rsidRDefault="00CF48D0" w:rsidP="00991F45">
      <w:pPr>
        <w:spacing w:line="360" w:lineRule="auto"/>
        <w:jc w:val="both"/>
        <w:rPr>
          <w:sz w:val="22"/>
          <w:szCs w:val="22"/>
        </w:rPr>
      </w:pPr>
      <w:r w:rsidRPr="00991F45">
        <w:rPr>
          <w:sz w:val="22"/>
          <w:szCs w:val="22"/>
        </w:rPr>
        <w:t>Price range</w:t>
      </w:r>
    </w:p>
    <w:p w14:paraId="0244B85A" w14:textId="5656D80C" w:rsidR="00CF48D0" w:rsidRPr="00991F45" w:rsidRDefault="00CF48D0" w:rsidP="00991F45">
      <w:pPr>
        <w:spacing w:line="360" w:lineRule="auto"/>
        <w:jc w:val="both"/>
        <w:rPr>
          <w:sz w:val="22"/>
          <w:szCs w:val="22"/>
        </w:rPr>
      </w:pPr>
      <w:r w:rsidRPr="00991F45">
        <w:rPr>
          <w:sz w:val="22"/>
          <w:szCs w:val="22"/>
        </w:rPr>
        <w:t xml:space="preserve">The search uses prepared statements to prevent SQL </w:t>
      </w:r>
      <w:r w:rsidR="00B45730" w:rsidRPr="00991F45">
        <w:rPr>
          <w:sz w:val="22"/>
          <w:szCs w:val="22"/>
        </w:rPr>
        <w:t>injections</w:t>
      </w:r>
      <w:r w:rsidRPr="00991F45">
        <w:rPr>
          <w:sz w:val="22"/>
          <w:szCs w:val="22"/>
        </w:rPr>
        <w:t xml:space="preserve"> and dynamically displays matching results.</w:t>
      </w:r>
    </w:p>
    <w:p w14:paraId="46835A59" w14:textId="3EC95E1F" w:rsidR="00436345" w:rsidRPr="00991F45" w:rsidRDefault="00EC3525" w:rsidP="00991F45">
      <w:pPr>
        <w:spacing w:line="360" w:lineRule="auto"/>
        <w:jc w:val="both"/>
        <w:rPr>
          <w:sz w:val="22"/>
          <w:szCs w:val="22"/>
        </w:rPr>
      </w:pPr>
      <w:r w:rsidRPr="00991F45">
        <w:rPr>
          <w:sz w:val="22"/>
          <w:szCs w:val="22"/>
        </w:rPr>
        <w:t>Example:</w:t>
      </w:r>
    </w:p>
    <w:p w14:paraId="6EA81E86" w14:textId="34BB29D4" w:rsidR="00EC3525" w:rsidRPr="00991F45" w:rsidRDefault="00EC3525"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 xml:space="preserve"> = $</w:t>
      </w:r>
      <w:proofErr w:type="spellStart"/>
      <w:r w:rsidRPr="00991F45">
        <w:rPr>
          <w:sz w:val="22"/>
          <w:szCs w:val="22"/>
        </w:rPr>
        <w:t>pdo</w:t>
      </w:r>
      <w:proofErr w:type="spellEnd"/>
      <w:r w:rsidRPr="00991F45">
        <w:rPr>
          <w:sz w:val="22"/>
          <w:szCs w:val="22"/>
        </w:rPr>
        <w:t>-&gt;</w:t>
      </w:r>
      <w:r w:rsidR="00B45730" w:rsidRPr="00991F45">
        <w:rPr>
          <w:sz w:val="22"/>
          <w:szCs w:val="22"/>
        </w:rPr>
        <w:t>prepare (</w:t>
      </w:r>
      <w:r w:rsidRPr="00991F45">
        <w:rPr>
          <w:sz w:val="22"/>
          <w:szCs w:val="22"/>
        </w:rPr>
        <w:t xml:space="preserve">"SELECT * FROM classes WHERE </w:t>
      </w:r>
      <w:proofErr w:type="spellStart"/>
      <w:r w:rsidRPr="00991F45">
        <w:rPr>
          <w:sz w:val="22"/>
          <w:szCs w:val="22"/>
        </w:rPr>
        <w:t>className</w:t>
      </w:r>
      <w:proofErr w:type="spellEnd"/>
      <w:r w:rsidRPr="00991F45">
        <w:rPr>
          <w:sz w:val="22"/>
          <w:szCs w:val="22"/>
        </w:rPr>
        <w:t xml:space="preserve"> </w:t>
      </w:r>
      <w:r w:rsidR="00B45730" w:rsidRPr="00991F45">
        <w:rPr>
          <w:sz w:val="22"/>
          <w:szCs w:val="22"/>
        </w:rPr>
        <w:t>LIKE?</w:t>
      </w:r>
      <w:r w:rsidRPr="00991F45">
        <w:rPr>
          <w:sz w:val="22"/>
          <w:szCs w:val="22"/>
        </w:rPr>
        <w:t>");</w:t>
      </w:r>
    </w:p>
    <w:p w14:paraId="05ECA050" w14:textId="42A7F796" w:rsidR="00EC3525" w:rsidRPr="00991F45" w:rsidRDefault="00EC3525"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-&gt;execute(["%$</w:t>
      </w:r>
      <w:proofErr w:type="spellStart"/>
      <w:r w:rsidRPr="00991F45">
        <w:rPr>
          <w:sz w:val="22"/>
          <w:szCs w:val="22"/>
        </w:rPr>
        <w:t>searchTerm</w:t>
      </w:r>
      <w:proofErr w:type="spellEnd"/>
      <w:r w:rsidRPr="00991F45">
        <w:rPr>
          <w:sz w:val="22"/>
          <w:szCs w:val="22"/>
        </w:rPr>
        <w:t>%"]);</w:t>
      </w:r>
    </w:p>
    <w:p w14:paraId="7E505B2B" w14:textId="4AA24B4D" w:rsidR="00EC3525" w:rsidRPr="00991F45" w:rsidRDefault="00FB696E" w:rsidP="00991F45">
      <w:pPr>
        <w:spacing w:line="360" w:lineRule="auto"/>
        <w:jc w:val="both"/>
        <w:rPr>
          <w:sz w:val="22"/>
          <w:szCs w:val="22"/>
        </w:rPr>
      </w:pPr>
      <w:r w:rsidRPr="00991F45">
        <w:rPr>
          <w:sz w:val="22"/>
          <w:szCs w:val="22"/>
        </w:rPr>
        <w:t>This demonstrates the required dynamic filtering functionality.</w:t>
      </w:r>
    </w:p>
    <w:p w14:paraId="61331602" w14:textId="1BE6873A" w:rsidR="006C124C" w:rsidRPr="00991F45" w:rsidRDefault="006C124C" w:rsidP="00991F45">
      <w:pPr>
        <w:spacing w:line="360" w:lineRule="auto"/>
        <w:jc w:val="both"/>
        <w:rPr>
          <w:b/>
          <w:bCs/>
          <w:sz w:val="22"/>
          <w:szCs w:val="22"/>
        </w:rPr>
      </w:pPr>
      <w:r w:rsidRPr="00991F45">
        <w:rPr>
          <w:b/>
          <w:bCs/>
          <w:noProof/>
          <w:sz w:val="22"/>
          <w:szCs w:val="22"/>
        </w:rPr>
        <mc:AlternateContent>
          <mc:Choice Requires="wps">
            <w:drawing>
              <wp:inline distT="0" distB="0" distL="0" distR="0" wp14:anchorId="107022C8" wp14:editId="55F10F58">
                <wp:extent cx="304800" cy="304800"/>
                <wp:effectExtent l="0" t="0" r="0" b="0"/>
                <wp:docPr id="1592400876"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B8D682"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0C9D7B6" w14:textId="2CB6629A" w:rsidR="0014545C" w:rsidRPr="00145A00" w:rsidRDefault="002E5A4A" w:rsidP="00145A00">
      <w:pPr>
        <w:pStyle w:val="Heading1"/>
      </w:pPr>
      <w:bookmarkStart w:id="32" w:name="_Toc228532983"/>
      <w:r w:rsidRPr="00145A00">
        <w:t>5. CRUD Functionality (Admin Dashboard)</w:t>
      </w:r>
      <w:bookmarkEnd w:id="32"/>
    </w:p>
    <w:p w14:paraId="2A6508C2" w14:textId="77777777" w:rsidR="0014545C" w:rsidRPr="00991F45" w:rsidRDefault="0014545C" w:rsidP="00991F45">
      <w:pPr>
        <w:spacing w:line="360" w:lineRule="auto"/>
        <w:jc w:val="both"/>
        <w:rPr>
          <w:sz w:val="22"/>
          <w:szCs w:val="22"/>
        </w:rPr>
      </w:pPr>
      <w:r w:rsidRPr="00991F45">
        <w:rPr>
          <w:sz w:val="22"/>
          <w:szCs w:val="22"/>
        </w:rPr>
        <w:t xml:space="preserve">The </w:t>
      </w:r>
      <w:proofErr w:type="spellStart"/>
      <w:r w:rsidRPr="00991F45">
        <w:rPr>
          <w:sz w:val="22"/>
          <w:szCs w:val="22"/>
        </w:rPr>
        <w:t>CityFit</w:t>
      </w:r>
      <w:proofErr w:type="spellEnd"/>
      <w:r w:rsidRPr="00991F45">
        <w:rPr>
          <w:sz w:val="22"/>
          <w:szCs w:val="22"/>
        </w:rPr>
        <w:t xml:space="preserve"> website incorporates full CRUD functionality through its secure administrative dashboard, enabling </w:t>
      </w:r>
      <w:proofErr w:type="spellStart"/>
      <w:r w:rsidRPr="00991F45">
        <w:rPr>
          <w:sz w:val="22"/>
          <w:szCs w:val="22"/>
        </w:rPr>
        <w:t>authorised</w:t>
      </w:r>
      <w:proofErr w:type="spellEnd"/>
      <w:r w:rsidRPr="00991F45">
        <w:rPr>
          <w:sz w:val="22"/>
          <w:szCs w:val="22"/>
        </w:rPr>
        <w:t xml:space="preserve"> users to manage all class records efficiently. The </w:t>
      </w:r>
      <w:proofErr w:type="spellStart"/>
      <w:r w:rsidRPr="00991F45">
        <w:rPr>
          <w:sz w:val="22"/>
          <w:szCs w:val="22"/>
        </w:rPr>
        <w:t>admin_dashboard.php</w:t>
      </w:r>
      <w:proofErr w:type="spellEnd"/>
      <w:r w:rsidRPr="00991F45">
        <w:rPr>
          <w:sz w:val="22"/>
          <w:szCs w:val="22"/>
        </w:rPr>
        <w:t xml:space="preserve"> page serves as the central interface where administrators can view all existing classes in a structured and visually </w:t>
      </w:r>
      <w:proofErr w:type="spellStart"/>
      <w:r w:rsidRPr="00991F45">
        <w:rPr>
          <w:sz w:val="22"/>
          <w:szCs w:val="22"/>
        </w:rPr>
        <w:t>organised</w:t>
      </w:r>
      <w:proofErr w:type="spellEnd"/>
      <w:r w:rsidRPr="00991F45">
        <w:rPr>
          <w:sz w:val="22"/>
          <w:szCs w:val="22"/>
        </w:rPr>
        <w:t xml:space="preserve"> table, ensuring that data is easy to read and manage. The system supports the creation of new class entries through the </w:t>
      </w:r>
      <w:proofErr w:type="spellStart"/>
      <w:r w:rsidRPr="00991F45">
        <w:rPr>
          <w:sz w:val="22"/>
          <w:szCs w:val="22"/>
        </w:rPr>
        <w:t>admin_classes_add.php</w:t>
      </w:r>
      <w:proofErr w:type="spellEnd"/>
      <w:r w:rsidRPr="00991F45">
        <w:rPr>
          <w:sz w:val="22"/>
          <w:szCs w:val="22"/>
        </w:rPr>
        <w:t xml:space="preserve"> page, where administrators can input details such as class name, day, time, and price, and submit them directly into the database using secure prepared statements. Editing existing class information is handled through </w:t>
      </w:r>
      <w:proofErr w:type="spellStart"/>
      <w:r w:rsidRPr="00991F45">
        <w:rPr>
          <w:sz w:val="22"/>
          <w:szCs w:val="22"/>
        </w:rPr>
        <w:t>admin_classes_edit.php</w:t>
      </w:r>
      <w:proofErr w:type="spellEnd"/>
      <w:r w:rsidRPr="00991F45">
        <w:rPr>
          <w:sz w:val="22"/>
          <w:szCs w:val="22"/>
        </w:rPr>
        <w:t xml:space="preserve">, which retrieves the selected class record and allows the administrator to update its details before saving the changes back to the database. Deletion of records is facilitated through </w:t>
      </w:r>
      <w:proofErr w:type="spellStart"/>
      <w:r w:rsidRPr="00991F45">
        <w:rPr>
          <w:sz w:val="22"/>
          <w:szCs w:val="22"/>
        </w:rPr>
        <w:t>admin_classes_delete.php</w:t>
      </w:r>
      <w:proofErr w:type="spellEnd"/>
      <w:r w:rsidRPr="00991F45">
        <w:rPr>
          <w:sz w:val="22"/>
          <w:szCs w:val="22"/>
        </w:rPr>
        <w:t xml:space="preserve">, which removes the selected class while maintaining referential integrity and preventing </w:t>
      </w:r>
      <w:proofErr w:type="spellStart"/>
      <w:r w:rsidRPr="00991F45">
        <w:rPr>
          <w:sz w:val="22"/>
          <w:szCs w:val="22"/>
        </w:rPr>
        <w:t>unauthorised</w:t>
      </w:r>
      <w:proofErr w:type="spellEnd"/>
      <w:r w:rsidRPr="00991F45">
        <w:rPr>
          <w:sz w:val="22"/>
          <w:szCs w:val="22"/>
        </w:rPr>
        <w:t xml:space="preserve"> manipulation. All CRUD operations are implemented using PDO prepared statements to ensure that user input is processed safely and securely, protecting the system from SQL injection attacks. This structured approach to data management ensures </w:t>
      </w:r>
      <w:r w:rsidRPr="00991F45">
        <w:rPr>
          <w:sz w:val="22"/>
          <w:szCs w:val="22"/>
        </w:rPr>
        <w:lastRenderedPageBreak/>
        <w:t>that administrators have full control over the dynamic content displayed on the website, while maintaining a secure and reliable backend infrastructure.</w:t>
      </w:r>
    </w:p>
    <w:p w14:paraId="5357B3BF" w14:textId="77777777" w:rsidR="00595FBB" w:rsidRPr="00145A00" w:rsidRDefault="00595FBB" w:rsidP="00145A00">
      <w:pPr>
        <w:pStyle w:val="Heading1"/>
      </w:pPr>
      <w:bookmarkStart w:id="33" w:name="_Toc228532984"/>
      <w:r w:rsidRPr="00145A00">
        <w:t>6. Security Measures</w:t>
      </w:r>
      <w:bookmarkEnd w:id="33"/>
    </w:p>
    <w:p w14:paraId="66977C2D" w14:textId="77777777" w:rsidR="00595FBB" w:rsidRPr="00145A00" w:rsidRDefault="00595FBB" w:rsidP="00145A00">
      <w:pPr>
        <w:pStyle w:val="Heading2"/>
      </w:pPr>
      <w:bookmarkStart w:id="34" w:name="_Toc228532985"/>
      <w:r w:rsidRPr="00145A00">
        <w:t>6.1 Admin Login System</w:t>
      </w:r>
      <w:bookmarkEnd w:id="34"/>
    </w:p>
    <w:p w14:paraId="5C83C9B9" w14:textId="77777777" w:rsidR="00595FBB" w:rsidRPr="00991F45" w:rsidRDefault="00595FBB" w:rsidP="00991F45">
      <w:pPr>
        <w:spacing w:line="360" w:lineRule="auto"/>
        <w:jc w:val="both"/>
        <w:rPr>
          <w:sz w:val="22"/>
          <w:szCs w:val="22"/>
        </w:rPr>
      </w:pPr>
      <w:r w:rsidRPr="00991F45">
        <w:rPr>
          <w:sz w:val="22"/>
          <w:szCs w:val="22"/>
        </w:rPr>
        <w:t>The admin login page (</w:t>
      </w:r>
      <w:proofErr w:type="spellStart"/>
      <w:r w:rsidRPr="00991F45">
        <w:rPr>
          <w:sz w:val="22"/>
          <w:szCs w:val="22"/>
        </w:rPr>
        <w:t>admin_login.php</w:t>
      </w:r>
      <w:proofErr w:type="spellEnd"/>
      <w:r w:rsidRPr="00991F45">
        <w:rPr>
          <w:sz w:val="22"/>
          <w:szCs w:val="22"/>
        </w:rPr>
        <w:t>) uses:</w:t>
      </w:r>
    </w:p>
    <w:p w14:paraId="46DEB651" w14:textId="77777777" w:rsidR="00595FBB" w:rsidRPr="00991F45" w:rsidRDefault="00595FBB" w:rsidP="00991F45">
      <w:pPr>
        <w:spacing w:line="360" w:lineRule="auto"/>
        <w:jc w:val="both"/>
        <w:rPr>
          <w:sz w:val="22"/>
          <w:szCs w:val="22"/>
        </w:rPr>
      </w:pPr>
      <w:r w:rsidRPr="00991F45">
        <w:rPr>
          <w:sz w:val="22"/>
          <w:szCs w:val="22"/>
        </w:rPr>
        <w:t>Username + password form</w:t>
      </w:r>
    </w:p>
    <w:p w14:paraId="690521C8" w14:textId="77777777" w:rsidR="00595FBB" w:rsidRPr="00991F45" w:rsidRDefault="00595FBB" w:rsidP="00991F45">
      <w:pPr>
        <w:spacing w:line="360" w:lineRule="auto"/>
        <w:jc w:val="both"/>
        <w:rPr>
          <w:sz w:val="22"/>
          <w:szCs w:val="22"/>
        </w:rPr>
      </w:pPr>
      <w:r w:rsidRPr="00991F45">
        <w:rPr>
          <w:sz w:val="22"/>
          <w:szCs w:val="22"/>
        </w:rPr>
        <w:t xml:space="preserve">Password verification using </w:t>
      </w:r>
      <w:proofErr w:type="spellStart"/>
      <w:r w:rsidRPr="00991F45">
        <w:rPr>
          <w:sz w:val="22"/>
          <w:szCs w:val="22"/>
        </w:rPr>
        <w:t>password_</w:t>
      </w:r>
      <w:proofErr w:type="gramStart"/>
      <w:r w:rsidRPr="00991F45">
        <w:rPr>
          <w:sz w:val="22"/>
          <w:szCs w:val="22"/>
        </w:rPr>
        <w:t>verify</w:t>
      </w:r>
      <w:proofErr w:type="spellEnd"/>
      <w:r w:rsidRPr="00991F45">
        <w:rPr>
          <w:sz w:val="22"/>
          <w:szCs w:val="22"/>
        </w:rPr>
        <w:t>(</w:t>
      </w:r>
      <w:proofErr w:type="gramEnd"/>
      <w:r w:rsidRPr="00991F45">
        <w:rPr>
          <w:sz w:val="22"/>
          <w:szCs w:val="22"/>
        </w:rPr>
        <w:t>)</w:t>
      </w:r>
    </w:p>
    <w:p w14:paraId="04EDE621" w14:textId="77777777" w:rsidR="00595FBB" w:rsidRPr="00991F45" w:rsidRDefault="00595FBB" w:rsidP="00991F45">
      <w:pPr>
        <w:spacing w:line="360" w:lineRule="auto"/>
        <w:jc w:val="both"/>
        <w:rPr>
          <w:sz w:val="22"/>
          <w:szCs w:val="22"/>
        </w:rPr>
      </w:pPr>
      <w:r w:rsidRPr="00991F45">
        <w:rPr>
          <w:sz w:val="22"/>
          <w:szCs w:val="22"/>
        </w:rPr>
        <w:t>Sessions to maintain login state</w:t>
      </w:r>
    </w:p>
    <w:p w14:paraId="35A225C1" w14:textId="77777777" w:rsidR="00595FBB" w:rsidRPr="00991F45" w:rsidRDefault="00595FBB" w:rsidP="00991F45">
      <w:pPr>
        <w:spacing w:line="360" w:lineRule="auto"/>
        <w:jc w:val="both"/>
        <w:rPr>
          <w:sz w:val="22"/>
          <w:szCs w:val="22"/>
        </w:rPr>
      </w:pPr>
      <w:r w:rsidRPr="00991F45">
        <w:rPr>
          <w:sz w:val="22"/>
          <w:szCs w:val="22"/>
        </w:rPr>
        <w:t xml:space="preserve">Redirects to prevent </w:t>
      </w:r>
      <w:proofErr w:type="spellStart"/>
      <w:r w:rsidRPr="00991F45">
        <w:rPr>
          <w:sz w:val="22"/>
          <w:szCs w:val="22"/>
        </w:rPr>
        <w:t>unauthorised</w:t>
      </w:r>
      <w:proofErr w:type="spellEnd"/>
      <w:r w:rsidRPr="00991F45">
        <w:rPr>
          <w:sz w:val="22"/>
          <w:szCs w:val="22"/>
        </w:rPr>
        <w:t xml:space="preserve"> access</w:t>
      </w:r>
    </w:p>
    <w:p w14:paraId="288F2592" w14:textId="77777777" w:rsidR="00595FBB" w:rsidRPr="00991F45" w:rsidRDefault="00595FBB" w:rsidP="00991F45">
      <w:pPr>
        <w:spacing w:line="360" w:lineRule="auto"/>
        <w:jc w:val="both"/>
        <w:rPr>
          <w:sz w:val="22"/>
          <w:szCs w:val="22"/>
        </w:rPr>
      </w:pPr>
      <w:r w:rsidRPr="00991F45">
        <w:rPr>
          <w:sz w:val="22"/>
          <w:szCs w:val="22"/>
        </w:rPr>
        <w:t>Example:</w:t>
      </w:r>
    </w:p>
    <w:p w14:paraId="5F41E6BB" w14:textId="77777777" w:rsidR="00B610C1" w:rsidRPr="00991F45" w:rsidRDefault="00B610C1" w:rsidP="00991F45">
      <w:pPr>
        <w:spacing w:line="360" w:lineRule="auto"/>
        <w:jc w:val="both"/>
        <w:rPr>
          <w:sz w:val="22"/>
          <w:szCs w:val="22"/>
        </w:rPr>
      </w:pPr>
      <w:r w:rsidRPr="00991F45">
        <w:rPr>
          <w:sz w:val="22"/>
          <w:szCs w:val="22"/>
        </w:rPr>
        <w:t>if (</w:t>
      </w:r>
      <w:proofErr w:type="spellStart"/>
      <w:r w:rsidRPr="00991F45">
        <w:rPr>
          <w:sz w:val="22"/>
          <w:szCs w:val="22"/>
        </w:rPr>
        <w:t>password_</w:t>
      </w:r>
      <w:proofErr w:type="gramStart"/>
      <w:r w:rsidRPr="00991F45">
        <w:rPr>
          <w:sz w:val="22"/>
          <w:szCs w:val="22"/>
        </w:rPr>
        <w:t>verify</w:t>
      </w:r>
      <w:proofErr w:type="spellEnd"/>
      <w:r w:rsidRPr="00991F45">
        <w:rPr>
          <w:sz w:val="22"/>
          <w:szCs w:val="22"/>
        </w:rPr>
        <w:t>(</w:t>
      </w:r>
      <w:proofErr w:type="gramEnd"/>
      <w:r w:rsidRPr="00991F45">
        <w:rPr>
          <w:sz w:val="22"/>
          <w:szCs w:val="22"/>
        </w:rPr>
        <w:t>$password, $admin['</w:t>
      </w:r>
      <w:proofErr w:type="spellStart"/>
      <w:r w:rsidRPr="00991F45">
        <w:rPr>
          <w:sz w:val="22"/>
          <w:szCs w:val="22"/>
        </w:rPr>
        <w:t>passwordHash</w:t>
      </w:r>
      <w:proofErr w:type="spellEnd"/>
      <w:r w:rsidRPr="00991F45">
        <w:rPr>
          <w:sz w:val="22"/>
          <w:szCs w:val="22"/>
        </w:rPr>
        <w:t>']</w:t>
      </w:r>
      <w:proofErr w:type="gramStart"/>
      <w:r w:rsidRPr="00991F45">
        <w:rPr>
          <w:sz w:val="22"/>
          <w:szCs w:val="22"/>
        </w:rPr>
        <w:t>)) {</w:t>
      </w:r>
      <w:proofErr w:type="gramEnd"/>
    </w:p>
    <w:p w14:paraId="7E3D855F" w14:textId="77777777" w:rsidR="00B610C1" w:rsidRPr="00991F45" w:rsidRDefault="00B610C1" w:rsidP="00991F45">
      <w:pPr>
        <w:spacing w:line="360" w:lineRule="auto"/>
        <w:jc w:val="both"/>
        <w:rPr>
          <w:sz w:val="22"/>
          <w:szCs w:val="22"/>
        </w:rPr>
      </w:pPr>
      <w:r w:rsidRPr="00991F45">
        <w:rPr>
          <w:sz w:val="22"/>
          <w:szCs w:val="22"/>
        </w:rPr>
        <w:t xml:space="preserve">    $_SESSION['</w:t>
      </w:r>
      <w:proofErr w:type="spellStart"/>
      <w:r w:rsidRPr="00991F45">
        <w:rPr>
          <w:sz w:val="22"/>
          <w:szCs w:val="22"/>
        </w:rPr>
        <w:t>adminID</w:t>
      </w:r>
      <w:proofErr w:type="spellEnd"/>
      <w:r w:rsidRPr="00991F45">
        <w:rPr>
          <w:sz w:val="22"/>
          <w:szCs w:val="22"/>
        </w:rPr>
        <w:t>'] = $admin['</w:t>
      </w:r>
      <w:proofErr w:type="spellStart"/>
      <w:r w:rsidRPr="00991F45">
        <w:rPr>
          <w:sz w:val="22"/>
          <w:szCs w:val="22"/>
        </w:rPr>
        <w:t>adminID</w:t>
      </w:r>
      <w:proofErr w:type="spellEnd"/>
      <w:r w:rsidRPr="00991F45">
        <w:rPr>
          <w:sz w:val="22"/>
          <w:szCs w:val="22"/>
        </w:rPr>
        <w:t>'];</w:t>
      </w:r>
    </w:p>
    <w:p w14:paraId="37F96FE5" w14:textId="19328DDE" w:rsidR="0014545C" w:rsidRPr="00991F45" w:rsidRDefault="00B610C1" w:rsidP="00991F45">
      <w:pPr>
        <w:spacing w:line="360" w:lineRule="auto"/>
        <w:jc w:val="both"/>
        <w:rPr>
          <w:sz w:val="22"/>
          <w:szCs w:val="22"/>
        </w:rPr>
      </w:pPr>
      <w:r w:rsidRPr="00991F45">
        <w:rPr>
          <w:sz w:val="22"/>
          <w:szCs w:val="22"/>
        </w:rPr>
        <w:t>}</w:t>
      </w:r>
    </w:p>
    <w:p w14:paraId="3571C88F" w14:textId="77777777" w:rsidR="00E12254" w:rsidRPr="00991F45" w:rsidRDefault="00E12254" w:rsidP="00145A00">
      <w:pPr>
        <w:pStyle w:val="Heading2"/>
      </w:pPr>
      <w:bookmarkStart w:id="35" w:name="_Toc228532986"/>
      <w:r w:rsidRPr="00991F45">
        <w:t>6.2 Password Hashing</w:t>
      </w:r>
      <w:bookmarkEnd w:id="35"/>
    </w:p>
    <w:p w14:paraId="6927D8DC" w14:textId="77777777" w:rsidR="00E12254" w:rsidRPr="00991F45" w:rsidRDefault="00E12254" w:rsidP="00991F45">
      <w:pPr>
        <w:spacing w:line="360" w:lineRule="auto"/>
        <w:jc w:val="both"/>
        <w:rPr>
          <w:sz w:val="22"/>
          <w:szCs w:val="22"/>
        </w:rPr>
      </w:pPr>
      <w:r w:rsidRPr="00991F45">
        <w:rPr>
          <w:sz w:val="22"/>
          <w:szCs w:val="22"/>
        </w:rPr>
        <w:t xml:space="preserve">Passwords are stored using </w:t>
      </w:r>
      <w:proofErr w:type="spellStart"/>
      <w:r w:rsidRPr="00991F45">
        <w:rPr>
          <w:sz w:val="22"/>
          <w:szCs w:val="22"/>
        </w:rPr>
        <w:t>bcrypt</w:t>
      </w:r>
      <w:proofErr w:type="spellEnd"/>
      <w:r w:rsidRPr="00991F45">
        <w:rPr>
          <w:sz w:val="22"/>
          <w:szCs w:val="22"/>
        </w:rPr>
        <w:t xml:space="preserve"> hashes generated by:</w:t>
      </w:r>
    </w:p>
    <w:p w14:paraId="678A5254" w14:textId="5EB01CBB" w:rsidR="00B610C1" w:rsidRPr="00991F45" w:rsidRDefault="00E12254" w:rsidP="00991F45">
      <w:pPr>
        <w:spacing w:line="360" w:lineRule="auto"/>
        <w:jc w:val="both"/>
        <w:rPr>
          <w:sz w:val="22"/>
          <w:szCs w:val="22"/>
        </w:rPr>
      </w:pPr>
      <w:proofErr w:type="spellStart"/>
      <w:r w:rsidRPr="00991F45">
        <w:rPr>
          <w:sz w:val="22"/>
          <w:szCs w:val="22"/>
        </w:rPr>
        <w:t>password_</w:t>
      </w:r>
      <w:proofErr w:type="gramStart"/>
      <w:r w:rsidRPr="00991F45">
        <w:rPr>
          <w:sz w:val="22"/>
          <w:szCs w:val="22"/>
        </w:rPr>
        <w:t>hash</w:t>
      </w:r>
      <w:proofErr w:type="spellEnd"/>
      <w:r w:rsidRPr="00991F45">
        <w:rPr>
          <w:sz w:val="22"/>
          <w:szCs w:val="22"/>
        </w:rPr>
        <w:t>(</w:t>
      </w:r>
      <w:proofErr w:type="gramEnd"/>
      <w:r w:rsidRPr="00991F45">
        <w:rPr>
          <w:sz w:val="22"/>
          <w:szCs w:val="22"/>
        </w:rPr>
        <w:t>"password", PASSWORD_BCRYPT);</w:t>
      </w:r>
    </w:p>
    <w:p w14:paraId="4ED27147" w14:textId="4FD51F52" w:rsidR="00E12254" w:rsidRPr="00991F45" w:rsidRDefault="007621D8" w:rsidP="00991F45">
      <w:pPr>
        <w:spacing w:line="360" w:lineRule="auto"/>
        <w:jc w:val="both"/>
        <w:rPr>
          <w:sz w:val="22"/>
          <w:szCs w:val="22"/>
        </w:rPr>
      </w:pPr>
      <w:r w:rsidRPr="00991F45">
        <w:rPr>
          <w:sz w:val="22"/>
          <w:szCs w:val="22"/>
        </w:rPr>
        <w:t>This prevents attackers from reading real passwords even if the database is compromised.</w:t>
      </w:r>
    </w:p>
    <w:p w14:paraId="17968636" w14:textId="1BE96308" w:rsidR="001904FF" w:rsidRPr="00991F45" w:rsidRDefault="001904FF" w:rsidP="00991F45">
      <w:pPr>
        <w:spacing w:line="360" w:lineRule="auto"/>
        <w:jc w:val="both"/>
        <w:rPr>
          <w:sz w:val="22"/>
          <w:szCs w:val="22"/>
        </w:rPr>
      </w:pPr>
      <w:r w:rsidRPr="00991F45">
        <w:rPr>
          <w:sz w:val="22"/>
          <w:szCs w:val="22"/>
        </w:rPr>
        <w:t xml:space="preserve">Strong hashing algorithms such as </w:t>
      </w:r>
      <w:proofErr w:type="spellStart"/>
      <w:r w:rsidRPr="00991F45">
        <w:rPr>
          <w:sz w:val="22"/>
          <w:szCs w:val="22"/>
        </w:rPr>
        <w:t>bcrypt</w:t>
      </w:r>
      <w:proofErr w:type="spellEnd"/>
      <w:r w:rsidRPr="00991F45">
        <w:rPr>
          <w:sz w:val="22"/>
          <w:szCs w:val="22"/>
        </w:rPr>
        <w:t xml:space="preserve"> are recommended for secure password storage.</w:t>
      </w:r>
      <w:sdt>
        <w:sdtPr>
          <w:rPr>
            <w:sz w:val="22"/>
            <w:szCs w:val="22"/>
          </w:rPr>
          <w:id w:val="1036237539"/>
          <w:citation/>
        </w:sdtPr>
        <w:sdtContent>
          <w:r w:rsidRPr="00991F45">
            <w:rPr>
              <w:sz w:val="22"/>
              <w:szCs w:val="22"/>
            </w:rPr>
            <w:fldChar w:fldCharType="begin"/>
          </w:r>
          <w:r w:rsidRPr="00991F45">
            <w:rPr>
              <w:sz w:val="22"/>
              <w:szCs w:val="22"/>
              <w:lang w:val="en-GB"/>
            </w:rPr>
            <w:instrText xml:space="preserve"> CITATION Nat20 \l 2057 </w:instrText>
          </w:r>
          <w:r w:rsidRPr="00991F45">
            <w:rPr>
              <w:sz w:val="22"/>
              <w:szCs w:val="22"/>
            </w:rPr>
            <w:fldChar w:fldCharType="separate"/>
          </w:r>
          <w:r w:rsidRPr="00991F45">
            <w:rPr>
              <w:noProof/>
              <w:sz w:val="22"/>
              <w:szCs w:val="22"/>
              <w:lang w:val="en-GB"/>
            </w:rPr>
            <w:t xml:space="preserve"> [8]</w:t>
          </w:r>
          <w:r w:rsidRPr="00991F45">
            <w:rPr>
              <w:sz w:val="22"/>
              <w:szCs w:val="22"/>
            </w:rPr>
            <w:fldChar w:fldCharType="end"/>
          </w:r>
        </w:sdtContent>
      </w:sdt>
    </w:p>
    <w:p w14:paraId="6AE98A26" w14:textId="77777777" w:rsidR="00C87A36" w:rsidRPr="00991F45" w:rsidRDefault="00C87A36" w:rsidP="00145A00">
      <w:pPr>
        <w:pStyle w:val="Heading2"/>
      </w:pPr>
      <w:bookmarkStart w:id="36" w:name="_Toc228532987"/>
      <w:r w:rsidRPr="00991F45">
        <w:t>6.3 SQL Injection Prevention</w:t>
      </w:r>
      <w:bookmarkEnd w:id="36"/>
    </w:p>
    <w:p w14:paraId="1C65D369" w14:textId="77777777" w:rsidR="00C87A36" w:rsidRPr="00991F45" w:rsidRDefault="00C87A36" w:rsidP="00991F45">
      <w:pPr>
        <w:spacing w:line="360" w:lineRule="auto"/>
        <w:jc w:val="both"/>
        <w:rPr>
          <w:sz w:val="22"/>
          <w:szCs w:val="22"/>
        </w:rPr>
      </w:pPr>
      <w:r w:rsidRPr="00991F45">
        <w:rPr>
          <w:sz w:val="22"/>
          <w:szCs w:val="22"/>
        </w:rPr>
        <w:t xml:space="preserve">All database interactions use </w:t>
      </w:r>
      <w:r w:rsidRPr="00FF5704">
        <w:rPr>
          <w:sz w:val="22"/>
          <w:szCs w:val="22"/>
        </w:rPr>
        <w:t>prepared statements</w:t>
      </w:r>
      <w:r w:rsidRPr="00991F45">
        <w:rPr>
          <w:sz w:val="22"/>
          <w:szCs w:val="22"/>
        </w:rPr>
        <w:t>, which prevent malicious SQL from being executed.</w:t>
      </w:r>
    </w:p>
    <w:p w14:paraId="096C2383" w14:textId="77777777" w:rsidR="00C87A36" w:rsidRPr="00991F45" w:rsidRDefault="00C87A36" w:rsidP="00991F45">
      <w:pPr>
        <w:spacing w:line="360" w:lineRule="auto"/>
        <w:jc w:val="both"/>
        <w:rPr>
          <w:sz w:val="22"/>
          <w:szCs w:val="22"/>
        </w:rPr>
      </w:pPr>
      <w:r w:rsidRPr="00991F45">
        <w:rPr>
          <w:sz w:val="22"/>
          <w:szCs w:val="22"/>
        </w:rPr>
        <w:t>Example of safe code:</w:t>
      </w:r>
    </w:p>
    <w:p w14:paraId="339B6665" w14:textId="5F1AE948" w:rsidR="00C87A36" w:rsidRPr="00991F45" w:rsidRDefault="00C87A36"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 xml:space="preserve"> = $</w:t>
      </w:r>
      <w:proofErr w:type="spellStart"/>
      <w:r w:rsidRPr="00991F45">
        <w:rPr>
          <w:sz w:val="22"/>
          <w:szCs w:val="22"/>
        </w:rPr>
        <w:t>pdo</w:t>
      </w:r>
      <w:proofErr w:type="spellEnd"/>
      <w:r w:rsidRPr="00991F45">
        <w:rPr>
          <w:sz w:val="22"/>
          <w:szCs w:val="22"/>
        </w:rPr>
        <w:t>-&gt;</w:t>
      </w:r>
      <w:r w:rsidR="00FF5704" w:rsidRPr="00991F45">
        <w:rPr>
          <w:sz w:val="22"/>
          <w:szCs w:val="22"/>
        </w:rPr>
        <w:t>prepare (</w:t>
      </w:r>
      <w:r w:rsidRPr="00991F45">
        <w:rPr>
          <w:sz w:val="22"/>
          <w:szCs w:val="22"/>
        </w:rPr>
        <w:t xml:space="preserve">"SELECT * FROM admins WHERE username </w:t>
      </w:r>
      <w:proofErr w:type="gramStart"/>
      <w:r w:rsidRPr="00991F45">
        <w:rPr>
          <w:sz w:val="22"/>
          <w:szCs w:val="22"/>
        </w:rPr>
        <w:t>= ?</w:t>
      </w:r>
      <w:proofErr w:type="gramEnd"/>
      <w:r w:rsidRPr="00991F45">
        <w:rPr>
          <w:sz w:val="22"/>
          <w:szCs w:val="22"/>
        </w:rPr>
        <w:t>");</w:t>
      </w:r>
    </w:p>
    <w:p w14:paraId="2DEE1897" w14:textId="58C1D20C" w:rsidR="007621D8" w:rsidRPr="00991F45" w:rsidRDefault="00C87A36"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-&gt;</w:t>
      </w:r>
      <w:r w:rsidR="00FF5704" w:rsidRPr="00991F45">
        <w:rPr>
          <w:sz w:val="22"/>
          <w:szCs w:val="22"/>
        </w:rPr>
        <w:t>execute(</w:t>
      </w:r>
      <w:r w:rsidRPr="00991F45">
        <w:rPr>
          <w:sz w:val="22"/>
          <w:szCs w:val="22"/>
        </w:rPr>
        <w:t>$username]);</w:t>
      </w:r>
    </w:p>
    <w:p w14:paraId="628A52EF" w14:textId="659CDF87" w:rsidR="00C87A36" w:rsidRPr="00991F45" w:rsidRDefault="00776EC9" w:rsidP="00991F45">
      <w:pPr>
        <w:spacing w:line="360" w:lineRule="auto"/>
        <w:jc w:val="both"/>
        <w:rPr>
          <w:sz w:val="22"/>
          <w:szCs w:val="22"/>
        </w:rPr>
      </w:pPr>
      <w:r w:rsidRPr="00991F45">
        <w:rPr>
          <w:sz w:val="22"/>
          <w:szCs w:val="22"/>
        </w:rPr>
        <w:t>Unsafe code (NOT used):</w:t>
      </w:r>
    </w:p>
    <w:p w14:paraId="0DCAD5A9" w14:textId="051E5177" w:rsidR="00776EC9" w:rsidRPr="00991F45" w:rsidRDefault="00776EC9" w:rsidP="00991F45">
      <w:pPr>
        <w:spacing w:line="360" w:lineRule="auto"/>
        <w:jc w:val="both"/>
        <w:rPr>
          <w:sz w:val="22"/>
          <w:szCs w:val="22"/>
        </w:rPr>
      </w:pPr>
      <w:r w:rsidRPr="00991F45">
        <w:rPr>
          <w:sz w:val="22"/>
          <w:szCs w:val="22"/>
        </w:rPr>
        <w:lastRenderedPageBreak/>
        <w:t>$query = "SELECT * FROM admins WHERE username = '$username'";</w:t>
      </w:r>
    </w:p>
    <w:p w14:paraId="5185E3E2" w14:textId="0E255C70" w:rsidR="00776EC9" w:rsidRPr="00991F45" w:rsidRDefault="00776EC9" w:rsidP="00991F45">
      <w:pPr>
        <w:spacing w:line="360" w:lineRule="auto"/>
        <w:jc w:val="both"/>
        <w:rPr>
          <w:sz w:val="22"/>
          <w:szCs w:val="22"/>
        </w:rPr>
      </w:pPr>
      <w:r w:rsidRPr="00991F45">
        <w:rPr>
          <w:sz w:val="22"/>
          <w:szCs w:val="22"/>
        </w:rPr>
        <w:t>Prepared statements ensure user input cannot break the query structure.</w:t>
      </w:r>
      <w:sdt>
        <w:sdtPr>
          <w:rPr>
            <w:sz w:val="22"/>
            <w:szCs w:val="22"/>
          </w:rPr>
          <w:id w:val="1966540665"/>
          <w:citation/>
        </w:sdtPr>
        <w:sdtContent>
          <w:r w:rsidR="0057219F" w:rsidRPr="00991F45">
            <w:rPr>
              <w:sz w:val="22"/>
              <w:szCs w:val="22"/>
            </w:rPr>
            <w:fldChar w:fldCharType="begin"/>
          </w:r>
          <w:r w:rsidR="0057219F" w:rsidRPr="00991F45">
            <w:rPr>
              <w:sz w:val="22"/>
              <w:szCs w:val="22"/>
              <w:lang w:val="en-GB"/>
            </w:rPr>
            <w:instrText xml:space="preserve"> CITATION Gro24 \l 2057 </w:instrText>
          </w:r>
          <w:r w:rsidR="0057219F" w:rsidRPr="00991F45">
            <w:rPr>
              <w:sz w:val="22"/>
              <w:szCs w:val="22"/>
            </w:rPr>
            <w:fldChar w:fldCharType="separate"/>
          </w:r>
          <w:r w:rsidR="0057219F" w:rsidRPr="00991F45">
            <w:rPr>
              <w:noProof/>
              <w:sz w:val="22"/>
              <w:szCs w:val="22"/>
              <w:lang w:val="en-GB"/>
            </w:rPr>
            <w:t xml:space="preserve"> [7]</w:t>
          </w:r>
          <w:r w:rsidR="0057219F" w:rsidRPr="00991F45">
            <w:rPr>
              <w:sz w:val="22"/>
              <w:szCs w:val="22"/>
            </w:rPr>
            <w:fldChar w:fldCharType="end"/>
          </w:r>
        </w:sdtContent>
      </w:sdt>
    </w:p>
    <w:p w14:paraId="62F3A8AE" w14:textId="359670F1" w:rsidR="007761F3" w:rsidRPr="00145A00" w:rsidRDefault="007761F3" w:rsidP="00145A00">
      <w:pPr>
        <w:pStyle w:val="Heading1"/>
      </w:pPr>
      <w:bookmarkStart w:id="37" w:name="_Toc228532988"/>
      <w:r w:rsidRPr="00145A00">
        <w:t>7. SQL Injection: Explanation, Risks, and Examples</w:t>
      </w:r>
      <w:bookmarkEnd w:id="37"/>
    </w:p>
    <w:p w14:paraId="4A40C42C" w14:textId="08F7CC27" w:rsidR="00221AB8" w:rsidRPr="00145A00" w:rsidRDefault="00221AB8" w:rsidP="00145A00">
      <w:pPr>
        <w:pStyle w:val="Heading2"/>
      </w:pPr>
      <w:bookmarkStart w:id="38" w:name="_Toc228532989"/>
      <w:r w:rsidRPr="00145A00">
        <w:t>7.1 What is SQL Injection?</w:t>
      </w:r>
      <w:bookmarkEnd w:id="38"/>
      <w:r w:rsidRPr="00145A00">
        <w:t xml:space="preserve"> </w:t>
      </w:r>
    </w:p>
    <w:p w14:paraId="31B2B6C2" w14:textId="036B0D60" w:rsidR="00221AB8" w:rsidRPr="00991F45" w:rsidRDefault="00221AB8" w:rsidP="00991F45">
      <w:pPr>
        <w:spacing w:line="360" w:lineRule="auto"/>
        <w:jc w:val="both"/>
        <w:rPr>
          <w:sz w:val="22"/>
          <w:szCs w:val="22"/>
        </w:rPr>
      </w:pPr>
      <w:r w:rsidRPr="00991F45">
        <w:rPr>
          <w:sz w:val="22"/>
          <w:szCs w:val="22"/>
        </w:rPr>
        <w:t xml:space="preserve">SQL Injection is a serious security vulnerability that occurs when an attacker manipulates user input </w:t>
      </w:r>
      <w:r w:rsidR="00FF5704">
        <w:rPr>
          <w:sz w:val="22"/>
          <w:szCs w:val="22"/>
        </w:rPr>
        <w:t>to</w:t>
      </w:r>
      <w:r w:rsidRPr="00991F45">
        <w:rPr>
          <w:sz w:val="22"/>
          <w:szCs w:val="22"/>
        </w:rPr>
        <w:t xml:space="preserve"> interfere with the structure of an SQL query. It arises when a website accepts input from a user and incorporates it directly into a database query without proper validation, filtering, or </w:t>
      </w:r>
      <w:proofErr w:type="spellStart"/>
      <w:r w:rsidRPr="00991F45">
        <w:rPr>
          <w:sz w:val="22"/>
          <w:szCs w:val="22"/>
        </w:rPr>
        <w:t>parameterisation</w:t>
      </w:r>
      <w:proofErr w:type="spellEnd"/>
      <w:r w:rsidRPr="00991F45">
        <w:rPr>
          <w:sz w:val="22"/>
          <w:szCs w:val="22"/>
        </w:rPr>
        <w:t xml:space="preserve">. Because SQL queries control how data is retrieved, modified, or deleted, any </w:t>
      </w:r>
      <w:proofErr w:type="spellStart"/>
      <w:r w:rsidRPr="00991F45">
        <w:rPr>
          <w:sz w:val="22"/>
          <w:szCs w:val="22"/>
        </w:rPr>
        <w:t>unauthorised</w:t>
      </w:r>
      <w:proofErr w:type="spellEnd"/>
      <w:r w:rsidRPr="00991F45">
        <w:rPr>
          <w:sz w:val="22"/>
          <w:szCs w:val="22"/>
        </w:rPr>
        <w:t xml:space="preserve"> alteration to these queries can allow an attacker to access information they should not see, bypass authentication mechanisms, or disrupt the normal functioning of the system. SQL Injection is particularly dangerous because it targets the communication layer between the application and the database, meaning that even a small weakness in input handling can expose the entire database to risk. The attack typically exploits forms, search boxes, login fields, or URL parameters where user input is processed. If the application does not separate user data from SQL commands, the database may interpret malicious input as part of the query itself. This makes SQL Injection one of the most common and damaging vulnerabilities in web applications.</w:t>
      </w:r>
      <w:r w:rsidR="00EB76E1" w:rsidRPr="00991F45">
        <w:rPr>
          <w:sz w:val="22"/>
          <w:szCs w:val="22"/>
        </w:rPr>
        <w:t xml:space="preserve"> </w:t>
      </w:r>
      <w:sdt>
        <w:sdtPr>
          <w:rPr>
            <w:sz w:val="22"/>
            <w:szCs w:val="22"/>
          </w:rPr>
          <w:id w:val="-175048231"/>
          <w:citation/>
        </w:sdtPr>
        <w:sdtContent>
          <w:r w:rsidR="00EB76E1" w:rsidRPr="00991F45">
            <w:rPr>
              <w:sz w:val="22"/>
              <w:szCs w:val="22"/>
            </w:rPr>
            <w:fldChar w:fldCharType="begin"/>
          </w:r>
          <w:r w:rsidR="00EB76E1" w:rsidRPr="00991F45">
            <w:rPr>
              <w:sz w:val="22"/>
              <w:szCs w:val="22"/>
              <w:lang w:val="en-GB"/>
            </w:rPr>
            <w:instrText xml:space="preserve"> CITATION Fou23 \l 2057 </w:instrText>
          </w:r>
          <w:r w:rsidR="00EB76E1" w:rsidRPr="00991F45">
            <w:rPr>
              <w:sz w:val="22"/>
              <w:szCs w:val="22"/>
            </w:rPr>
            <w:fldChar w:fldCharType="separate"/>
          </w:r>
          <w:r w:rsidR="00EB76E1" w:rsidRPr="00991F45">
            <w:rPr>
              <w:noProof/>
              <w:sz w:val="22"/>
              <w:szCs w:val="22"/>
              <w:lang w:val="en-GB"/>
            </w:rPr>
            <w:t xml:space="preserve"> [10]</w:t>
          </w:r>
          <w:r w:rsidR="00EB76E1" w:rsidRPr="00991F45">
            <w:rPr>
              <w:sz w:val="22"/>
              <w:szCs w:val="22"/>
            </w:rPr>
            <w:fldChar w:fldCharType="end"/>
          </w:r>
        </w:sdtContent>
      </w:sdt>
      <w:r w:rsidR="0049438A" w:rsidRPr="00991F45">
        <w:rPr>
          <w:sz w:val="22"/>
          <w:szCs w:val="22"/>
        </w:rPr>
        <w:t xml:space="preserve"> </w:t>
      </w:r>
      <w:r w:rsidRPr="00991F45">
        <w:rPr>
          <w:sz w:val="22"/>
          <w:szCs w:val="22"/>
        </w:rPr>
        <w:t>Preventing it requires secure coding practices such as prepared statements, input validation, and strict separation between user input and executable SQL code.</w:t>
      </w:r>
    </w:p>
    <w:p w14:paraId="5382AEFC" w14:textId="26588FBA" w:rsidR="00851F4F" w:rsidRPr="00991F45" w:rsidRDefault="005E7BB8" w:rsidP="00991F45">
      <w:pPr>
        <w:spacing w:line="360" w:lineRule="auto"/>
        <w:jc w:val="both"/>
        <w:rPr>
          <w:sz w:val="22"/>
          <w:szCs w:val="22"/>
        </w:rPr>
      </w:pPr>
      <w:sdt>
        <w:sdtPr>
          <w:rPr>
            <w:sz w:val="22"/>
            <w:szCs w:val="22"/>
          </w:rPr>
          <w:id w:val="6029354"/>
          <w:citation/>
        </w:sdtPr>
        <w:sdtContent>
          <w:r w:rsidRPr="00991F45">
            <w:rPr>
              <w:sz w:val="22"/>
              <w:szCs w:val="22"/>
            </w:rPr>
            <w:fldChar w:fldCharType="begin"/>
          </w:r>
          <w:r w:rsidRPr="00991F45">
            <w:rPr>
              <w:sz w:val="22"/>
              <w:szCs w:val="22"/>
              <w:lang w:val="en-GB"/>
            </w:rPr>
            <w:instrText xml:space="preserve"> CITATION ASu24 \l 2057 </w:instrText>
          </w:r>
          <w:r w:rsidRPr="00991F45">
            <w:rPr>
              <w:sz w:val="22"/>
              <w:szCs w:val="22"/>
            </w:rPr>
            <w:fldChar w:fldCharType="separate"/>
          </w:r>
          <w:r w:rsidRPr="00991F45">
            <w:rPr>
              <w:noProof/>
              <w:sz w:val="22"/>
              <w:szCs w:val="22"/>
              <w:lang w:val="en-GB"/>
            </w:rPr>
            <w:t>[4]</w:t>
          </w:r>
          <w:r w:rsidRPr="00991F45">
            <w:rPr>
              <w:sz w:val="22"/>
              <w:szCs w:val="22"/>
            </w:rPr>
            <w:fldChar w:fldCharType="end"/>
          </w:r>
        </w:sdtContent>
      </w:sdt>
    </w:p>
    <w:p w14:paraId="1BE7C15B" w14:textId="31017BB4" w:rsidR="003E3D31" w:rsidRPr="00991F45" w:rsidRDefault="003E3D31" w:rsidP="00145A00">
      <w:pPr>
        <w:pStyle w:val="Heading2"/>
      </w:pPr>
      <w:bookmarkStart w:id="39" w:name="_Toc228532990"/>
      <w:r w:rsidRPr="00991F45">
        <w:t>7.2 Why SQL Injection Is Dangerous</w:t>
      </w:r>
      <w:bookmarkEnd w:id="39"/>
      <w:r w:rsidRPr="00991F45">
        <w:t xml:space="preserve"> </w:t>
      </w:r>
    </w:p>
    <w:p w14:paraId="74F8B203" w14:textId="7ECDD108" w:rsidR="0091381A" w:rsidRPr="00991F45" w:rsidRDefault="003E3D31" w:rsidP="00991F45">
      <w:pPr>
        <w:spacing w:line="360" w:lineRule="auto"/>
        <w:jc w:val="both"/>
        <w:rPr>
          <w:sz w:val="22"/>
          <w:szCs w:val="22"/>
        </w:rPr>
      </w:pPr>
      <w:r w:rsidRPr="00991F45">
        <w:rPr>
          <w:sz w:val="22"/>
          <w:szCs w:val="22"/>
        </w:rPr>
        <w:t xml:space="preserve">SQL Injection is considered one of the most dangerous vulnerabilities in web applications because it directly targets the core of a system’s data management. When an attacker successfully manipulates an SQL query, they can bypass authentication mechanisms and gain </w:t>
      </w:r>
      <w:proofErr w:type="spellStart"/>
      <w:r w:rsidRPr="00991F45">
        <w:rPr>
          <w:sz w:val="22"/>
          <w:szCs w:val="22"/>
        </w:rPr>
        <w:t>unauthorised</w:t>
      </w:r>
      <w:proofErr w:type="spellEnd"/>
      <w:r w:rsidRPr="00991F45">
        <w:rPr>
          <w:sz w:val="22"/>
          <w:szCs w:val="22"/>
        </w:rPr>
        <w:t xml:space="preserve"> access to restricted areas of a website, including admin dashboards or user accounts. This ability to bypass login systems undermines the entire security model of the application. Beyond access control, SQL Injection can allow attackers to modify or delete critical data, which can disrupt business operations, corrupt records, or permanently damage the integrity of the database. Another major risk is the extraction of sensitive information such as personal details, financial records, or internal system data, which can lead to privacy breaches and legal consequences. In severe cases, SQL Injection can escalate to full database compromise, giving the attacker control over stored procedures, system configurations, or even </w:t>
      </w:r>
      <w:r w:rsidRPr="00991F45">
        <w:rPr>
          <w:sz w:val="22"/>
          <w:szCs w:val="22"/>
        </w:rPr>
        <w:lastRenderedPageBreak/>
        <w:t xml:space="preserve">the underlying server environment. </w:t>
      </w:r>
      <w:sdt>
        <w:sdtPr>
          <w:rPr>
            <w:sz w:val="22"/>
            <w:szCs w:val="22"/>
          </w:rPr>
          <w:id w:val="-2055458307"/>
          <w:citation/>
        </w:sdtPr>
        <w:sdtContent>
          <w:r w:rsidR="00AB0097" w:rsidRPr="00991F45">
            <w:rPr>
              <w:sz w:val="22"/>
              <w:szCs w:val="22"/>
            </w:rPr>
            <w:fldChar w:fldCharType="begin"/>
          </w:r>
          <w:r w:rsidR="00AB0097" w:rsidRPr="00991F45">
            <w:rPr>
              <w:sz w:val="22"/>
              <w:szCs w:val="22"/>
              <w:lang w:val="en-GB"/>
            </w:rPr>
            <w:instrText xml:space="preserve"> CITATION Imp24 \l 2057 </w:instrText>
          </w:r>
          <w:r w:rsidR="00AB0097" w:rsidRPr="00991F45">
            <w:rPr>
              <w:sz w:val="22"/>
              <w:szCs w:val="22"/>
            </w:rPr>
            <w:fldChar w:fldCharType="separate"/>
          </w:r>
          <w:r w:rsidR="00AB0097" w:rsidRPr="00991F45">
            <w:rPr>
              <w:noProof/>
              <w:sz w:val="22"/>
              <w:szCs w:val="22"/>
              <w:lang w:val="en-GB"/>
            </w:rPr>
            <w:t>[11]</w:t>
          </w:r>
          <w:r w:rsidR="00AB0097" w:rsidRPr="00991F45">
            <w:rPr>
              <w:sz w:val="22"/>
              <w:szCs w:val="22"/>
            </w:rPr>
            <w:fldChar w:fldCharType="end"/>
          </w:r>
        </w:sdtContent>
      </w:sdt>
      <w:r w:rsidRPr="00991F45">
        <w:rPr>
          <w:sz w:val="22"/>
          <w:szCs w:val="22"/>
        </w:rPr>
        <w:t xml:space="preserve">Because databases often store the most valuable assets of an </w:t>
      </w:r>
      <w:proofErr w:type="spellStart"/>
      <w:r w:rsidRPr="00991F45">
        <w:rPr>
          <w:sz w:val="22"/>
          <w:szCs w:val="22"/>
        </w:rPr>
        <w:t>organisation</w:t>
      </w:r>
      <w:proofErr w:type="spellEnd"/>
      <w:r w:rsidRPr="00991F45">
        <w:rPr>
          <w:sz w:val="22"/>
          <w:szCs w:val="22"/>
        </w:rPr>
        <w:t>, any weakness in input handling becomes a high</w:t>
      </w:r>
      <w:r w:rsidRPr="00991F45">
        <w:rPr>
          <w:sz w:val="22"/>
          <w:szCs w:val="22"/>
        </w:rPr>
        <w:noBreakHyphen/>
        <w:t xml:space="preserve">impact threat. This makes SQL Injection not only common but also one of the most severe vulnerabilities, </w:t>
      </w:r>
      <w:proofErr w:type="spellStart"/>
      <w:r w:rsidRPr="00991F45">
        <w:rPr>
          <w:sz w:val="22"/>
          <w:szCs w:val="22"/>
        </w:rPr>
        <w:t>emphasising</w:t>
      </w:r>
      <w:proofErr w:type="spellEnd"/>
      <w:r w:rsidRPr="00991F45">
        <w:rPr>
          <w:sz w:val="22"/>
          <w:szCs w:val="22"/>
        </w:rPr>
        <w:t xml:space="preserve"> the need for secure coding practices and robust validation tech</w:t>
      </w:r>
      <w:r w:rsidR="00F54B8D" w:rsidRPr="00991F45">
        <w:rPr>
          <w:sz w:val="22"/>
          <w:szCs w:val="22"/>
        </w:rPr>
        <w:t>niques.</w:t>
      </w:r>
    </w:p>
    <w:p w14:paraId="3CC20A77" w14:textId="77777777" w:rsidR="006A0FAE" w:rsidRPr="00991F45" w:rsidRDefault="006A0FAE" w:rsidP="00145A00">
      <w:pPr>
        <w:pStyle w:val="Heading2"/>
      </w:pPr>
      <w:bookmarkStart w:id="40" w:name="_Toc228532991"/>
      <w:r w:rsidRPr="00991F45">
        <w:t>7.3 Example of SQL Injection Attack</w:t>
      </w:r>
      <w:bookmarkEnd w:id="40"/>
    </w:p>
    <w:p w14:paraId="30D82F02" w14:textId="77777777" w:rsidR="0044360C" w:rsidRPr="00991F45" w:rsidRDefault="0044360C" w:rsidP="00991F45">
      <w:pPr>
        <w:spacing w:line="360" w:lineRule="auto"/>
        <w:jc w:val="both"/>
        <w:rPr>
          <w:sz w:val="22"/>
          <w:szCs w:val="22"/>
        </w:rPr>
      </w:pPr>
      <w:r w:rsidRPr="00991F45">
        <w:rPr>
          <w:sz w:val="22"/>
          <w:szCs w:val="22"/>
        </w:rPr>
        <w:t>If a login form uses unsafe code:</w:t>
      </w:r>
    </w:p>
    <w:p w14:paraId="4F2BA144" w14:textId="795DB7B5" w:rsidR="00F54B8D" w:rsidRPr="00991F45" w:rsidRDefault="0044360C" w:rsidP="00991F45">
      <w:pPr>
        <w:spacing w:line="360" w:lineRule="auto"/>
        <w:jc w:val="both"/>
        <w:rPr>
          <w:sz w:val="22"/>
          <w:szCs w:val="22"/>
        </w:rPr>
      </w:pPr>
      <w:r w:rsidRPr="00991F45">
        <w:rPr>
          <w:sz w:val="22"/>
          <w:szCs w:val="22"/>
        </w:rPr>
        <w:t>$query = "SELECT * FROM admins WHERE username = '$username' AND password = '$password'";</w:t>
      </w:r>
    </w:p>
    <w:p w14:paraId="3B0DCE48" w14:textId="77777777" w:rsidR="0044360C" w:rsidRPr="00991F45" w:rsidRDefault="0044360C" w:rsidP="00991F45">
      <w:pPr>
        <w:spacing w:line="360" w:lineRule="auto"/>
        <w:jc w:val="both"/>
        <w:rPr>
          <w:sz w:val="22"/>
          <w:szCs w:val="22"/>
        </w:rPr>
      </w:pPr>
      <w:r w:rsidRPr="00991F45">
        <w:rPr>
          <w:sz w:val="22"/>
          <w:szCs w:val="22"/>
        </w:rPr>
        <w:t>An attacker could enter:</w:t>
      </w:r>
    </w:p>
    <w:p w14:paraId="7EC5487C" w14:textId="77777777" w:rsidR="0044360C" w:rsidRPr="00991F45" w:rsidRDefault="0044360C" w:rsidP="00991F45">
      <w:pPr>
        <w:spacing w:line="360" w:lineRule="auto"/>
        <w:jc w:val="both"/>
        <w:rPr>
          <w:sz w:val="22"/>
          <w:szCs w:val="22"/>
        </w:rPr>
      </w:pPr>
      <w:r w:rsidRPr="00991F45">
        <w:rPr>
          <w:sz w:val="22"/>
          <w:szCs w:val="22"/>
        </w:rPr>
        <w:t>Username: admin</w:t>
      </w:r>
    </w:p>
    <w:p w14:paraId="7098A020" w14:textId="717ABEE5" w:rsidR="0044360C" w:rsidRPr="00991F45" w:rsidRDefault="0044360C" w:rsidP="00991F45">
      <w:pPr>
        <w:spacing w:line="360" w:lineRule="auto"/>
        <w:jc w:val="both"/>
        <w:rPr>
          <w:sz w:val="22"/>
          <w:szCs w:val="22"/>
        </w:rPr>
      </w:pPr>
      <w:r w:rsidRPr="00991F45">
        <w:rPr>
          <w:sz w:val="22"/>
          <w:szCs w:val="22"/>
        </w:rPr>
        <w:t>Password: ' OR '1'='1</w:t>
      </w:r>
    </w:p>
    <w:p w14:paraId="11A422D4" w14:textId="77777777" w:rsidR="006122CE" w:rsidRPr="00991F45" w:rsidRDefault="006122CE" w:rsidP="00991F45">
      <w:pPr>
        <w:spacing w:line="360" w:lineRule="auto"/>
        <w:jc w:val="both"/>
        <w:rPr>
          <w:sz w:val="22"/>
          <w:szCs w:val="22"/>
        </w:rPr>
      </w:pPr>
      <w:r w:rsidRPr="00991F45">
        <w:rPr>
          <w:sz w:val="22"/>
          <w:szCs w:val="22"/>
        </w:rPr>
        <w:t>The resulting SQL becomes:</w:t>
      </w:r>
    </w:p>
    <w:p w14:paraId="7312CC28" w14:textId="0389A7FF" w:rsidR="0044360C" w:rsidRPr="00991F45" w:rsidRDefault="006122CE" w:rsidP="00991F45">
      <w:pPr>
        <w:spacing w:line="360" w:lineRule="auto"/>
        <w:jc w:val="both"/>
        <w:rPr>
          <w:sz w:val="22"/>
          <w:szCs w:val="22"/>
        </w:rPr>
      </w:pPr>
      <w:r w:rsidRPr="00991F45">
        <w:rPr>
          <w:sz w:val="22"/>
          <w:szCs w:val="22"/>
        </w:rPr>
        <w:t>SELECT * FROM admins WHERE username='admin' AND password='' OR '1'='1';</w:t>
      </w:r>
    </w:p>
    <w:p w14:paraId="1643A58C" w14:textId="62133365" w:rsidR="006122CE" w:rsidRPr="00991F45" w:rsidRDefault="006122CE" w:rsidP="00991F45">
      <w:pPr>
        <w:spacing w:line="360" w:lineRule="auto"/>
        <w:jc w:val="both"/>
        <w:rPr>
          <w:sz w:val="22"/>
          <w:szCs w:val="22"/>
        </w:rPr>
      </w:pPr>
      <w:r w:rsidRPr="00991F45">
        <w:rPr>
          <w:sz w:val="22"/>
          <w:szCs w:val="22"/>
        </w:rPr>
        <w:t>Since '1'='1' is always true, the attacker gains access without knowing the password.</w:t>
      </w:r>
      <w:sdt>
        <w:sdtPr>
          <w:rPr>
            <w:sz w:val="22"/>
            <w:szCs w:val="22"/>
          </w:rPr>
          <w:id w:val="-1768307623"/>
          <w:citation/>
        </w:sdtPr>
        <w:sdtContent>
          <w:r w:rsidR="00DB6F02" w:rsidRPr="00991F45">
            <w:rPr>
              <w:sz w:val="22"/>
              <w:szCs w:val="22"/>
            </w:rPr>
            <w:fldChar w:fldCharType="begin"/>
          </w:r>
          <w:r w:rsidR="00DB6F02" w:rsidRPr="00991F45">
            <w:rPr>
              <w:sz w:val="22"/>
              <w:szCs w:val="22"/>
              <w:lang w:val="en-GB"/>
            </w:rPr>
            <w:instrText xml:space="preserve"> CITATION Por24 \l 2057 </w:instrText>
          </w:r>
          <w:r w:rsidR="00DB6F02" w:rsidRPr="00991F45">
            <w:rPr>
              <w:sz w:val="22"/>
              <w:szCs w:val="22"/>
            </w:rPr>
            <w:fldChar w:fldCharType="separate"/>
          </w:r>
          <w:r w:rsidR="00DB6F02" w:rsidRPr="00991F45">
            <w:rPr>
              <w:noProof/>
              <w:sz w:val="22"/>
              <w:szCs w:val="22"/>
              <w:lang w:val="en-GB"/>
            </w:rPr>
            <w:t xml:space="preserve"> [12]</w:t>
          </w:r>
          <w:r w:rsidR="00DB6F02" w:rsidRPr="00991F45">
            <w:rPr>
              <w:sz w:val="22"/>
              <w:szCs w:val="22"/>
            </w:rPr>
            <w:fldChar w:fldCharType="end"/>
          </w:r>
        </w:sdtContent>
      </w:sdt>
    </w:p>
    <w:p w14:paraId="28D88A2D" w14:textId="77777777" w:rsidR="00CC3D0F" w:rsidRPr="00991F45" w:rsidRDefault="00CC3D0F" w:rsidP="00145A00">
      <w:pPr>
        <w:pStyle w:val="Heading2"/>
      </w:pPr>
      <w:bookmarkStart w:id="41" w:name="_Toc228532992"/>
      <w:r w:rsidRPr="00991F45">
        <w:t>7.4 SQL Injection in Search Forms</w:t>
      </w:r>
      <w:bookmarkEnd w:id="41"/>
    </w:p>
    <w:p w14:paraId="1639B9BD" w14:textId="77777777" w:rsidR="00CC3D0F" w:rsidRPr="00991F45" w:rsidRDefault="00CC3D0F" w:rsidP="00991F45">
      <w:pPr>
        <w:spacing w:line="360" w:lineRule="auto"/>
        <w:jc w:val="both"/>
        <w:rPr>
          <w:sz w:val="22"/>
          <w:szCs w:val="22"/>
        </w:rPr>
      </w:pPr>
      <w:r w:rsidRPr="00991F45">
        <w:rPr>
          <w:sz w:val="22"/>
          <w:szCs w:val="22"/>
        </w:rPr>
        <w:t>If a search form uses:</w:t>
      </w:r>
    </w:p>
    <w:p w14:paraId="0BE4C8A0" w14:textId="704CADFC" w:rsidR="006122CE" w:rsidRPr="00991F45" w:rsidRDefault="00CC3D0F" w:rsidP="00991F45">
      <w:pPr>
        <w:spacing w:line="360" w:lineRule="auto"/>
        <w:jc w:val="both"/>
        <w:rPr>
          <w:sz w:val="22"/>
          <w:szCs w:val="22"/>
        </w:rPr>
      </w:pPr>
      <w:r w:rsidRPr="00991F45">
        <w:rPr>
          <w:sz w:val="22"/>
          <w:szCs w:val="22"/>
        </w:rPr>
        <w:t xml:space="preserve">$query = "SELECT * FROM classes WHERE </w:t>
      </w:r>
      <w:proofErr w:type="spellStart"/>
      <w:r w:rsidRPr="00991F45">
        <w:rPr>
          <w:sz w:val="22"/>
          <w:szCs w:val="22"/>
        </w:rPr>
        <w:t>className</w:t>
      </w:r>
      <w:proofErr w:type="spellEnd"/>
      <w:r w:rsidRPr="00991F45">
        <w:rPr>
          <w:sz w:val="22"/>
          <w:szCs w:val="22"/>
        </w:rPr>
        <w:t xml:space="preserve"> LIKE '%$search%'";</w:t>
      </w:r>
    </w:p>
    <w:p w14:paraId="03A39FF9" w14:textId="77777777" w:rsidR="00CC3D0F" w:rsidRPr="00991F45" w:rsidRDefault="00CC3D0F" w:rsidP="00991F45">
      <w:pPr>
        <w:spacing w:line="360" w:lineRule="auto"/>
        <w:jc w:val="both"/>
        <w:rPr>
          <w:sz w:val="22"/>
          <w:szCs w:val="22"/>
        </w:rPr>
      </w:pPr>
      <w:r w:rsidRPr="00991F45">
        <w:rPr>
          <w:sz w:val="22"/>
          <w:szCs w:val="22"/>
        </w:rPr>
        <w:t>An attacker could enter:</w:t>
      </w:r>
    </w:p>
    <w:p w14:paraId="60DDDF0B" w14:textId="4F5261DA" w:rsidR="00CC3D0F" w:rsidRPr="00991F45" w:rsidRDefault="00FE2E59" w:rsidP="00991F45">
      <w:pPr>
        <w:spacing w:line="360" w:lineRule="auto"/>
        <w:jc w:val="both"/>
        <w:rPr>
          <w:sz w:val="22"/>
          <w:szCs w:val="22"/>
        </w:rPr>
      </w:pPr>
      <w:r w:rsidRPr="00991F45">
        <w:rPr>
          <w:sz w:val="22"/>
          <w:szCs w:val="22"/>
        </w:rPr>
        <w:t>%' OR 1=1 –</w:t>
      </w:r>
    </w:p>
    <w:p w14:paraId="6FD3BA6D" w14:textId="77777777" w:rsidR="00FE2E59" w:rsidRPr="00991F45" w:rsidRDefault="00FE2E59" w:rsidP="00991F45">
      <w:pPr>
        <w:spacing w:line="360" w:lineRule="auto"/>
        <w:jc w:val="both"/>
        <w:rPr>
          <w:sz w:val="22"/>
          <w:szCs w:val="22"/>
        </w:rPr>
      </w:pPr>
      <w:r w:rsidRPr="00991F45">
        <w:rPr>
          <w:sz w:val="22"/>
          <w:szCs w:val="22"/>
        </w:rPr>
        <w:t xml:space="preserve">This returns </w:t>
      </w:r>
      <w:r w:rsidRPr="0011788F">
        <w:rPr>
          <w:sz w:val="22"/>
          <w:szCs w:val="22"/>
        </w:rPr>
        <w:t>all records</w:t>
      </w:r>
      <w:r w:rsidRPr="00991F45">
        <w:rPr>
          <w:sz w:val="22"/>
          <w:szCs w:val="22"/>
        </w:rPr>
        <w:t>, bypassing filters.</w:t>
      </w:r>
    </w:p>
    <w:p w14:paraId="148A912E" w14:textId="77777777" w:rsidR="002E0661" w:rsidRPr="00991F45" w:rsidRDefault="002E0661" w:rsidP="00145A00">
      <w:pPr>
        <w:pStyle w:val="Heading2"/>
      </w:pPr>
      <w:bookmarkStart w:id="42" w:name="_Toc228532993"/>
      <w:r w:rsidRPr="00991F45">
        <w:t xml:space="preserve">7.5 How </w:t>
      </w:r>
      <w:proofErr w:type="spellStart"/>
      <w:r w:rsidRPr="00991F45">
        <w:t>CityFit</w:t>
      </w:r>
      <w:proofErr w:type="spellEnd"/>
      <w:r w:rsidRPr="00991F45">
        <w:t xml:space="preserve"> Prevents SQL Injection</w:t>
      </w:r>
      <w:bookmarkEnd w:id="42"/>
    </w:p>
    <w:p w14:paraId="22F03F7F" w14:textId="77777777" w:rsidR="002E0661" w:rsidRPr="00991F45" w:rsidRDefault="002E0661" w:rsidP="00991F45">
      <w:pPr>
        <w:spacing w:line="360" w:lineRule="auto"/>
        <w:jc w:val="both"/>
        <w:rPr>
          <w:sz w:val="22"/>
          <w:szCs w:val="22"/>
        </w:rPr>
      </w:pPr>
      <w:r w:rsidRPr="00991F45">
        <w:rPr>
          <w:sz w:val="22"/>
          <w:szCs w:val="22"/>
        </w:rPr>
        <w:t xml:space="preserve">Your website uses </w:t>
      </w:r>
      <w:r w:rsidRPr="0011788F">
        <w:rPr>
          <w:sz w:val="22"/>
          <w:szCs w:val="22"/>
        </w:rPr>
        <w:t>prepared statements</w:t>
      </w:r>
      <w:r w:rsidRPr="00991F45">
        <w:rPr>
          <w:sz w:val="22"/>
          <w:szCs w:val="22"/>
        </w:rPr>
        <w:t>, which separate SQL code from user input.</w:t>
      </w:r>
    </w:p>
    <w:p w14:paraId="75C09DEF" w14:textId="77777777" w:rsidR="002E0661" w:rsidRPr="00991F45" w:rsidRDefault="002E0661" w:rsidP="00991F45">
      <w:pPr>
        <w:spacing w:line="360" w:lineRule="auto"/>
        <w:jc w:val="both"/>
        <w:rPr>
          <w:sz w:val="22"/>
          <w:szCs w:val="22"/>
        </w:rPr>
      </w:pPr>
      <w:r w:rsidRPr="00991F45">
        <w:rPr>
          <w:sz w:val="22"/>
          <w:szCs w:val="22"/>
        </w:rPr>
        <w:t>Example:</w:t>
      </w:r>
    </w:p>
    <w:p w14:paraId="75AC5E86" w14:textId="0A8A5383" w:rsidR="002E0661" w:rsidRPr="00991F45" w:rsidRDefault="002E0661"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 xml:space="preserve"> = $</w:t>
      </w:r>
      <w:proofErr w:type="spellStart"/>
      <w:r w:rsidRPr="00991F45">
        <w:rPr>
          <w:sz w:val="22"/>
          <w:szCs w:val="22"/>
        </w:rPr>
        <w:t>pdo</w:t>
      </w:r>
      <w:proofErr w:type="spellEnd"/>
      <w:r w:rsidRPr="00991F45">
        <w:rPr>
          <w:sz w:val="22"/>
          <w:szCs w:val="22"/>
        </w:rPr>
        <w:t>-&gt;</w:t>
      </w:r>
      <w:r w:rsidR="0011788F" w:rsidRPr="00991F45">
        <w:rPr>
          <w:sz w:val="22"/>
          <w:szCs w:val="22"/>
        </w:rPr>
        <w:t>prepare (</w:t>
      </w:r>
      <w:r w:rsidRPr="00991F45">
        <w:rPr>
          <w:sz w:val="22"/>
          <w:szCs w:val="22"/>
        </w:rPr>
        <w:t xml:space="preserve">"SELECT * FROM classes WHERE </w:t>
      </w:r>
      <w:proofErr w:type="spellStart"/>
      <w:r w:rsidRPr="00991F45">
        <w:rPr>
          <w:sz w:val="22"/>
          <w:szCs w:val="22"/>
        </w:rPr>
        <w:t>className</w:t>
      </w:r>
      <w:proofErr w:type="spellEnd"/>
      <w:r w:rsidRPr="00991F45">
        <w:rPr>
          <w:sz w:val="22"/>
          <w:szCs w:val="22"/>
        </w:rPr>
        <w:t xml:space="preserve"> </w:t>
      </w:r>
      <w:proofErr w:type="gramStart"/>
      <w:r w:rsidRPr="00991F45">
        <w:rPr>
          <w:sz w:val="22"/>
          <w:szCs w:val="22"/>
        </w:rPr>
        <w:t>LIKE ?</w:t>
      </w:r>
      <w:proofErr w:type="gramEnd"/>
      <w:r w:rsidRPr="00991F45">
        <w:rPr>
          <w:sz w:val="22"/>
          <w:szCs w:val="22"/>
        </w:rPr>
        <w:t>");</w:t>
      </w:r>
    </w:p>
    <w:p w14:paraId="6DC3902B" w14:textId="70B33D34" w:rsidR="00FE2E59" w:rsidRPr="00991F45" w:rsidRDefault="002E0661" w:rsidP="00991F45">
      <w:pPr>
        <w:spacing w:line="360" w:lineRule="auto"/>
        <w:jc w:val="both"/>
        <w:rPr>
          <w:sz w:val="22"/>
          <w:szCs w:val="22"/>
        </w:rPr>
      </w:pPr>
      <w:r w:rsidRPr="00991F45">
        <w:rPr>
          <w:sz w:val="22"/>
          <w:szCs w:val="22"/>
        </w:rPr>
        <w:t>$</w:t>
      </w:r>
      <w:proofErr w:type="spellStart"/>
      <w:r w:rsidRPr="00991F45">
        <w:rPr>
          <w:sz w:val="22"/>
          <w:szCs w:val="22"/>
        </w:rPr>
        <w:t>stmt</w:t>
      </w:r>
      <w:proofErr w:type="spellEnd"/>
      <w:r w:rsidRPr="00991F45">
        <w:rPr>
          <w:sz w:val="22"/>
          <w:szCs w:val="22"/>
        </w:rPr>
        <w:t>-&gt;execute(["%$search%"]);</w:t>
      </w:r>
    </w:p>
    <w:p w14:paraId="100D6BDF" w14:textId="77777777" w:rsidR="00A41A4C" w:rsidRPr="00991F45" w:rsidRDefault="00A41A4C" w:rsidP="00991F45">
      <w:pPr>
        <w:spacing w:line="360" w:lineRule="auto"/>
        <w:jc w:val="both"/>
        <w:rPr>
          <w:sz w:val="22"/>
          <w:szCs w:val="22"/>
        </w:rPr>
      </w:pPr>
      <w:r w:rsidRPr="00991F45">
        <w:rPr>
          <w:sz w:val="22"/>
          <w:szCs w:val="22"/>
        </w:rPr>
        <w:t>The database treats the input as data, not code.</w:t>
      </w:r>
    </w:p>
    <w:p w14:paraId="1AF547E6" w14:textId="77777777" w:rsidR="001B2EC4" w:rsidRPr="00991F45" w:rsidRDefault="001B2EC4" w:rsidP="00145A00">
      <w:pPr>
        <w:pStyle w:val="Heading2"/>
      </w:pPr>
      <w:bookmarkStart w:id="43" w:name="_Toc228532994"/>
      <w:r w:rsidRPr="00991F45">
        <w:lastRenderedPageBreak/>
        <w:t>7.6 Screenshots and Code Evidence</w:t>
      </w:r>
      <w:bookmarkEnd w:id="43"/>
    </w:p>
    <w:p w14:paraId="6A9264A3" w14:textId="77777777" w:rsidR="003A32BC" w:rsidRPr="00991F45" w:rsidRDefault="003A32BC" w:rsidP="00991F45">
      <w:pPr>
        <w:spacing w:line="360" w:lineRule="auto"/>
        <w:jc w:val="both"/>
        <w:rPr>
          <w:b/>
          <w:bCs/>
          <w:sz w:val="22"/>
          <w:szCs w:val="22"/>
        </w:rPr>
      </w:pPr>
    </w:p>
    <w:p w14:paraId="3059C9EF" w14:textId="77777777" w:rsidR="003A32BC" w:rsidRPr="00991F45" w:rsidRDefault="003A32BC" w:rsidP="00B40C14">
      <w:pPr>
        <w:pStyle w:val="Heading2"/>
      </w:pPr>
      <w:bookmarkStart w:id="44" w:name="_Toc228532995"/>
      <w:r w:rsidRPr="00991F45">
        <w:t>7.7 Remaining Weaknesses</w:t>
      </w:r>
      <w:bookmarkEnd w:id="44"/>
    </w:p>
    <w:p w14:paraId="7FA4B14F" w14:textId="77777777" w:rsidR="003A32BC" w:rsidRPr="00991F45" w:rsidRDefault="003A32BC" w:rsidP="00991F45">
      <w:pPr>
        <w:spacing w:line="360" w:lineRule="auto"/>
        <w:jc w:val="both"/>
        <w:rPr>
          <w:sz w:val="22"/>
          <w:szCs w:val="22"/>
        </w:rPr>
      </w:pPr>
      <w:r w:rsidRPr="00991F45">
        <w:rPr>
          <w:sz w:val="22"/>
          <w:szCs w:val="22"/>
        </w:rPr>
        <w:t>If any page still uses:</w:t>
      </w:r>
    </w:p>
    <w:p w14:paraId="5FBC992B" w14:textId="169B4D49" w:rsidR="003A32BC" w:rsidRPr="00991F45" w:rsidRDefault="003A32BC" w:rsidP="00991F45">
      <w:pPr>
        <w:spacing w:line="360" w:lineRule="auto"/>
        <w:jc w:val="both"/>
        <w:rPr>
          <w:sz w:val="22"/>
          <w:szCs w:val="22"/>
        </w:rPr>
      </w:pPr>
      <w:r w:rsidRPr="00991F45">
        <w:rPr>
          <w:sz w:val="22"/>
          <w:szCs w:val="22"/>
        </w:rPr>
        <w:t>$_GET['id']</w:t>
      </w:r>
    </w:p>
    <w:p w14:paraId="4AE2EA2F" w14:textId="1F88A14E" w:rsidR="00C55D40" w:rsidRPr="00991F45" w:rsidRDefault="00037990" w:rsidP="00991F45">
      <w:pPr>
        <w:spacing w:line="360" w:lineRule="auto"/>
        <w:jc w:val="both"/>
        <w:rPr>
          <w:sz w:val="22"/>
          <w:szCs w:val="22"/>
        </w:rPr>
      </w:pPr>
      <w:r w:rsidRPr="00991F45">
        <w:rPr>
          <w:sz w:val="22"/>
          <w:szCs w:val="22"/>
        </w:rPr>
        <w:t>Without</w:t>
      </w:r>
      <w:r w:rsidR="00C55D40" w:rsidRPr="00991F45">
        <w:rPr>
          <w:sz w:val="22"/>
          <w:szCs w:val="22"/>
        </w:rPr>
        <w:t xml:space="preserve"> validation, it could be improved by:</w:t>
      </w:r>
    </w:p>
    <w:p w14:paraId="7E3EFA2B" w14:textId="77777777" w:rsidR="00C55D40" w:rsidRPr="00991F45" w:rsidRDefault="00C55D40" w:rsidP="00991F45">
      <w:pPr>
        <w:spacing w:line="360" w:lineRule="auto"/>
        <w:jc w:val="both"/>
        <w:rPr>
          <w:sz w:val="22"/>
          <w:szCs w:val="22"/>
        </w:rPr>
      </w:pPr>
      <w:r w:rsidRPr="00991F45">
        <w:rPr>
          <w:sz w:val="22"/>
          <w:szCs w:val="22"/>
        </w:rPr>
        <w:t xml:space="preserve">Using </w:t>
      </w:r>
      <w:proofErr w:type="spellStart"/>
      <w:proofErr w:type="gramStart"/>
      <w:r w:rsidRPr="00991F45">
        <w:rPr>
          <w:sz w:val="22"/>
          <w:szCs w:val="22"/>
        </w:rPr>
        <w:t>intval</w:t>
      </w:r>
      <w:proofErr w:type="spellEnd"/>
      <w:r w:rsidRPr="00991F45">
        <w:rPr>
          <w:sz w:val="22"/>
          <w:szCs w:val="22"/>
        </w:rPr>
        <w:t>(</w:t>
      </w:r>
      <w:proofErr w:type="gramEnd"/>
      <w:r w:rsidRPr="00991F45">
        <w:rPr>
          <w:sz w:val="22"/>
          <w:szCs w:val="22"/>
        </w:rPr>
        <w:t>)</w:t>
      </w:r>
    </w:p>
    <w:p w14:paraId="51102F71" w14:textId="77777777" w:rsidR="00C55D40" w:rsidRPr="00991F45" w:rsidRDefault="00C55D40" w:rsidP="00991F45">
      <w:pPr>
        <w:spacing w:line="360" w:lineRule="auto"/>
        <w:jc w:val="both"/>
        <w:rPr>
          <w:sz w:val="22"/>
          <w:szCs w:val="22"/>
        </w:rPr>
      </w:pPr>
      <w:r w:rsidRPr="00991F45">
        <w:rPr>
          <w:sz w:val="22"/>
          <w:szCs w:val="22"/>
        </w:rPr>
        <w:t>Checking if the record exists</w:t>
      </w:r>
    </w:p>
    <w:p w14:paraId="74F8EA93" w14:textId="77777777" w:rsidR="00C55D40" w:rsidRPr="00991F45" w:rsidRDefault="00C55D40" w:rsidP="00991F45">
      <w:pPr>
        <w:spacing w:line="360" w:lineRule="auto"/>
        <w:jc w:val="both"/>
        <w:rPr>
          <w:sz w:val="22"/>
          <w:szCs w:val="22"/>
        </w:rPr>
      </w:pPr>
      <w:r w:rsidRPr="00991F45">
        <w:rPr>
          <w:sz w:val="22"/>
          <w:szCs w:val="22"/>
        </w:rPr>
        <w:t>Using prepared statements for all queries</w:t>
      </w:r>
    </w:p>
    <w:p w14:paraId="007E2625" w14:textId="2D6C6665" w:rsidR="00791628" w:rsidRPr="00B40C14" w:rsidRDefault="00791628" w:rsidP="00B40C14">
      <w:pPr>
        <w:pStyle w:val="Heading1"/>
      </w:pPr>
      <w:bookmarkStart w:id="45" w:name="_Toc228532996"/>
      <w:r w:rsidRPr="00B40C14">
        <w:t>8. Website Design and User Interface</w:t>
      </w:r>
      <w:bookmarkEnd w:id="45"/>
      <w:r w:rsidRPr="00B40C14">
        <w:t xml:space="preserve"> </w:t>
      </w:r>
    </w:p>
    <w:p w14:paraId="028A1337" w14:textId="77777777" w:rsidR="00791628" w:rsidRPr="00991F45" w:rsidRDefault="00791628" w:rsidP="00991F45">
      <w:pPr>
        <w:spacing w:line="360" w:lineRule="auto"/>
        <w:jc w:val="both"/>
        <w:rPr>
          <w:sz w:val="22"/>
          <w:szCs w:val="22"/>
        </w:rPr>
      </w:pPr>
      <w:r w:rsidRPr="00991F45">
        <w:rPr>
          <w:sz w:val="22"/>
          <w:szCs w:val="22"/>
        </w:rPr>
        <w:t xml:space="preserve">The </w:t>
      </w:r>
      <w:proofErr w:type="spellStart"/>
      <w:r w:rsidRPr="00991F45">
        <w:rPr>
          <w:sz w:val="22"/>
          <w:szCs w:val="22"/>
        </w:rPr>
        <w:t>CityFit</w:t>
      </w:r>
      <w:proofErr w:type="spellEnd"/>
      <w:r w:rsidRPr="00991F45">
        <w:rPr>
          <w:sz w:val="22"/>
          <w:szCs w:val="22"/>
        </w:rPr>
        <w:t xml:space="preserve"> website was designed with a strong focus on clarity, usability, and visual consistency across both public and administrative interfaces. The homepage presents a modern and welcoming layout, featuring a responsive navigation bar that allows users to easily access key sections such as class listings, search functionality, and booking pages. This navigation structure ensures that visitors can move through the site intuitively, reducing cognitive load and improving overall user experience. Visual spacing, typography, and </w:t>
      </w:r>
      <w:proofErr w:type="spellStart"/>
      <w:r w:rsidRPr="00991F45">
        <w:rPr>
          <w:sz w:val="22"/>
          <w:szCs w:val="22"/>
        </w:rPr>
        <w:t>colour</w:t>
      </w:r>
      <w:proofErr w:type="spellEnd"/>
      <w:r w:rsidRPr="00991F45">
        <w:rPr>
          <w:sz w:val="22"/>
          <w:szCs w:val="22"/>
        </w:rPr>
        <w:t xml:space="preserve"> choices were applied to create a clean and professional appearance suitable for a fitness</w:t>
      </w:r>
      <w:r w:rsidRPr="00991F45">
        <w:rPr>
          <w:sz w:val="22"/>
          <w:szCs w:val="22"/>
        </w:rPr>
        <w:noBreakHyphen/>
        <w:t>oriented platform.</w:t>
      </w:r>
    </w:p>
    <w:p w14:paraId="060FDA2F" w14:textId="77777777" w:rsidR="00791628" w:rsidRPr="00991F45" w:rsidRDefault="00791628" w:rsidP="00991F45">
      <w:pPr>
        <w:spacing w:line="360" w:lineRule="auto"/>
        <w:jc w:val="both"/>
        <w:rPr>
          <w:sz w:val="22"/>
          <w:szCs w:val="22"/>
        </w:rPr>
      </w:pPr>
      <w:r w:rsidRPr="00991F45">
        <w:rPr>
          <w:sz w:val="22"/>
          <w:szCs w:val="22"/>
        </w:rPr>
        <w:t xml:space="preserve">The admin dashboard follows a more structured and functional design, incorporating a styled sidebar that provides quick access to management features such as adding, editing, and deleting classes. This layout supports efficient workflow for administrators by grouping related tasks and presenting them in a clear, accessible manner. Tables used for displaying class records are styled to enhance readability, with alternating row </w:t>
      </w:r>
      <w:proofErr w:type="spellStart"/>
      <w:r w:rsidRPr="00991F45">
        <w:rPr>
          <w:sz w:val="22"/>
          <w:szCs w:val="22"/>
        </w:rPr>
        <w:t>colours</w:t>
      </w:r>
      <w:proofErr w:type="spellEnd"/>
      <w:r w:rsidRPr="00991F45">
        <w:rPr>
          <w:sz w:val="22"/>
          <w:szCs w:val="22"/>
        </w:rPr>
        <w:t>, clear column headings, and well</w:t>
      </w:r>
      <w:r w:rsidRPr="00991F45">
        <w:rPr>
          <w:sz w:val="22"/>
          <w:szCs w:val="22"/>
        </w:rPr>
        <w:noBreakHyphen/>
        <w:t>defined spacing. Action buttons for editing and deleting records are visually distinct, ensuring that administrators can perform CRUD operations confidently and without confusion.</w:t>
      </w:r>
    </w:p>
    <w:p w14:paraId="2931FAB4" w14:textId="7EA5696D" w:rsidR="00791628" w:rsidRPr="00991F45" w:rsidRDefault="00791628" w:rsidP="00991F45">
      <w:pPr>
        <w:spacing w:line="360" w:lineRule="auto"/>
        <w:jc w:val="both"/>
        <w:rPr>
          <w:sz w:val="22"/>
          <w:szCs w:val="22"/>
        </w:rPr>
      </w:pPr>
      <w:r w:rsidRPr="00991F45">
        <w:rPr>
          <w:sz w:val="22"/>
          <w:szCs w:val="22"/>
        </w:rPr>
        <w:t xml:space="preserve">A key design decision was the separation of CSS files into two dedicated </w:t>
      </w:r>
      <w:r w:rsidR="00037990" w:rsidRPr="00991F45">
        <w:rPr>
          <w:sz w:val="22"/>
          <w:szCs w:val="22"/>
        </w:rPr>
        <w:t>style sheets</w:t>
      </w:r>
      <w:r w:rsidRPr="00991F45">
        <w:rPr>
          <w:sz w:val="22"/>
          <w:szCs w:val="22"/>
        </w:rPr>
        <w:t xml:space="preserve">: </w:t>
      </w:r>
      <w:r w:rsidRPr="00991F45">
        <w:rPr>
          <w:b/>
          <w:bCs/>
          <w:sz w:val="22"/>
          <w:szCs w:val="22"/>
        </w:rPr>
        <w:t>style.css</w:t>
      </w:r>
      <w:r w:rsidRPr="00991F45">
        <w:rPr>
          <w:sz w:val="22"/>
          <w:szCs w:val="22"/>
        </w:rPr>
        <w:t xml:space="preserve"> for public</w:t>
      </w:r>
      <w:r w:rsidRPr="00991F45">
        <w:rPr>
          <w:sz w:val="22"/>
          <w:szCs w:val="22"/>
        </w:rPr>
        <w:noBreakHyphen/>
        <w:t xml:space="preserve">facing pages and </w:t>
      </w:r>
      <w:r w:rsidRPr="00037990">
        <w:rPr>
          <w:sz w:val="22"/>
          <w:szCs w:val="22"/>
        </w:rPr>
        <w:t>admin_style.css</w:t>
      </w:r>
      <w:r w:rsidRPr="00991F45">
        <w:rPr>
          <w:sz w:val="22"/>
          <w:szCs w:val="22"/>
        </w:rPr>
        <w:t xml:space="preserve"> for the administrative interface. This separation enhances maintainability by preventing style conflicts and allowing each section of the website to evolve independently. Public pages can </w:t>
      </w:r>
      <w:proofErr w:type="spellStart"/>
      <w:r w:rsidRPr="00991F45">
        <w:rPr>
          <w:sz w:val="22"/>
          <w:szCs w:val="22"/>
        </w:rPr>
        <w:t>prioritise</w:t>
      </w:r>
      <w:proofErr w:type="spellEnd"/>
      <w:r w:rsidRPr="00991F45">
        <w:rPr>
          <w:sz w:val="22"/>
          <w:szCs w:val="22"/>
        </w:rPr>
        <w:t xml:space="preserve"> aesthetics and user engagement, while admin pages can focus on clarity, structure, and operational efficiency. This modular approach </w:t>
      </w:r>
      <w:r w:rsidRPr="00991F45">
        <w:rPr>
          <w:sz w:val="22"/>
          <w:szCs w:val="22"/>
        </w:rPr>
        <w:lastRenderedPageBreak/>
        <w:t>ensures long</w:t>
      </w:r>
      <w:r w:rsidRPr="00991F45">
        <w:rPr>
          <w:sz w:val="22"/>
          <w:szCs w:val="22"/>
        </w:rPr>
        <w:noBreakHyphen/>
        <w:t>term scalability and simplifies future updates, making the overall design more robust and easier to manage.</w:t>
      </w:r>
    </w:p>
    <w:p w14:paraId="7B3E5EC4" w14:textId="77777777" w:rsidR="00791628" w:rsidRPr="00991F45" w:rsidRDefault="00791628" w:rsidP="00991F45">
      <w:pPr>
        <w:pStyle w:val="Heading1"/>
        <w:spacing w:line="360" w:lineRule="auto"/>
        <w:jc w:val="both"/>
        <w:rPr>
          <w:sz w:val="22"/>
          <w:szCs w:val="22"/>
        </w:rPr>
      </w:pPr>
    </w:p>
    <w:p w14:paraId="630F62D0" w14:textId="77777777" w:rsidR="00864232" w:rsidRPr="00991F45" w:rsidRDefault="00864232" w:rsidP="00452021">
      <w:pPr>
        <w:pStyle w:val="Heading2"/>
      </w:pPr>
      <w:bookmarkStart w:id="46" w:name="_Toc228532997"/>
      <w:r w:rsidRPr="00991F45">
        <w:t>9. Testing and Validation</w:t>
      </w:r>
      <w:bookmarkEnd w:id="46"/>
    </w:p>
    <w:p w14:paraId="604EC0E5" w14:textId="77777777" w:rsidR="00864232" w:rsidRPr="00991F45" w:rsidRDefault="00864232" w:rsidP="00991F45">
      <w:pPr>
        <w:spacing w:line="360" w:lineRule="auto"/>
        <w:jc w:val="both"/>
        <w:rPr>
          <w:sz w:val="22"/>
          <w:szCs w:val="22"/>
        </w:rPr>
      </w:pPr>
      <w:r w:rsidRPr="00991F45">
        <w:rPr>
          <w:sz w:val="22"/>
          <w:szCs w:val="22"/>
        </w:rPr>
        <w:t>The website was tested for:</w:t>
      </w:r>
    </w:p>
    <w:p w14:paraId="79C07F0A" w14:textId="1DA5BA4F" w:rsidR="00B77D5A" w:rsidRPr="00452021" w:rsidRDefault="00B77D5A" w:rsidP="00452021">
      <w:pPr>
        <w:pStyle w:val="Heading2"/>
      </w:pPr>
      <w:bookmarkStart w:id="47" w:name="_Toc228532998"/>
      <w:r w:rsidRPr="00452021">
        <w:t>9.1 Functional Testing</w:t>
      </w:r>
      <w:bookmarkEnd w:id="47"/>
      <w:r w:rsidRPr="00452021">
        <w:t xml:space="preserve"> </w:t>
      </w:r>
    </w:p>
    <w:p w14:paraId="68D688AF" w14:textId="77777777" w:rsidR="00B77D5A" w:rsidRPr="00991F45" w:rsidRDefault="00B77D5A" w:rsidP="00991F45">
      <w:pPr>
        <w:spacing w:line="360" w:lineRule="auto"/>
        <w:jc w:val="both"/>
        <w:rPr>
          <w:sz w:val="22"/>
          <w:szCs w:val="22"/>
        </w:rPr>
      </w:pPr>
      <w:r w:rsidRPr="00991F45">
        <w:rPr>
          <w:sz w:val="22"/>
          <w:szCs w:val="22"/>
        </w:rPr>
        <w:t xml:space="preserve">Functional testing was conducted to verify that each component of the </w:t>
      </w:r>
      <w:proofErr w:type="spellStart"/>
      <w:r w:rsidRPr="00991F45">
        <w:rPr>
          <w:sz w:val="22"/>
          <w:szCs w:val="22"/>
        </w:rPr>
        <w:t>CityFit</w:t>
      </w:r>
      <w:proofErr w:type="spellEnd"/>
      <w:r w:rsidRPr="00991F45">
        <w:rPr>
          <w:sz w:val="22"/>
          <w:szCs w:val="22"/>
        </w:rPr>
        <w:t xml:space="preserve"> web application performs according to the specified requirements. The first stage involved validating the class listings page, ensuring that all fitness classes retrieved from the database were displayed accurately, with correct trainer names, schedules, and capacity information. The search functionality was then tested by entering various keywords and filters to confirm that the system consistently returned relevant and precise results based on class titles, trainers, or time slots. Booking functionality was evaluated by submitting multiple test bookings and verifying that each entry was correctly stored in the database, with proper associations to the selected class and user details. The admin login system was also tested to ensure that only </w:t>
      </w:r>
      <w:proofErr w:type="spellStart"/>
      <w:r w:rsidRPr="00991F45">
        <w:rPr>
          <w:sz w:val="22"/>
          <w:szCs w:val="22"/>
        </w:rPr>
        <w:t>authorised</w:t>
      </w:r>
      <w:proofErr w:type="spellEnd"/>
      <w:r w:rsidRPr="00991F45">
        <w:rPr>
          <w:sz w:val="22"/>
          <w:szCs w:val="22"/>
        </w:rPr>
        <w:t xml:space="preserve"> administrators could access the dashboard, and that incorrect credentials were appropriately rejected. Finally, full CRUD operations within the admin panel were tested, including adding new classes, editing existing ones, deleting outdated entries, and viewing all records. Each operation was checked for correct database interaction and proper user feedback. Overall, the functional testing confirmed that the system behaves reliably, supports all intended features, and maintains data integrity across all modules.</w:t>
      </w:r>
    </w:p>
    <w:p w14:paraId="3CE84CB7" w14:textId="04AB3161" w:rsidR="00D26D1E" w:rsidRPr="00452021" w:rsidRDefault="00D26D1E" w:rsidP="00452021">
      <w:pPr>
        <w:pStyle w:val="Heading2"/>
      </w:pPr>
      <w:bookmarkStart w:id="48" w:name="_Toc228532999"/>
      <w:r w:rsidRPr="00452021">
        <w:t>9.2 Security Testin</w:t>
      </w:r>
      <w:r w:rsidR="00195E09" w:rsidRPr="00452021">
        <w:t>g</w:t>
      </w:r>
      <w:bookmarkEnd w:id="48"/>
    </w:p>
    <w:p w14:paraId="36D3E3E5" w14:textId="77777777" w:rsidR="00D26D1E" w:rsidRPr="00991F45" w:rsidRDefault="00D26D1E" w:rsidP="00991F45">
      <w:pPr>
        <w:spacing w:line="360" w:lineRule="auto"/>
        <w:jc w:val="both"/>
        <w:rPr>
          <w:sz w:val="22"/>
          <w:szCs w:val="22"/>
        </w:rPr>
      </w:pPr>
      <w:r w:rsidRPr="00991F45">
        <w:rPr>
          <w:sz w:val="22"/>
          <w:szCs w:val="22"/>
        </w:rPr>
        <w:t xml:space="preserve">Security testing was carried out to ensure that the </w:t>
      </w:r>
      <w:proofErr w:type="spellStart"/>
      <w:r w:rsidRPr="00991F45">
        <w:rPr>
          <w:sz w:val="22"/>
          <w:szCs w:val="22"/>
        </w:rPr>
        <w:t>CityFit</w:t>
      </w:r>
      <w:proofErr w:type="spellEnd"/>
      <w:r w:rsidRPr="00991F45">
        <w:rPr>
          <w:sz w:val="22"/>
          <w:szCs w:val="22"/>
        </w:rPr>
        <w:t xml:space="preserve"> web application is resilient against common threats and that user data remains protected throughout all interactions. A key focus of this phase involved evaluating the system’s </w:t>
      </w:r>
      <w:proofErr w:type="spellStart"/>
      <w:r w:rsidRPr="00991F45">
        <w:rPr>
          <w:sz w:val="22"/>
          <w:szCs w:val="22"/>
        </w:rPr>
        <w:t>defences</w:t>
      </w:r>
      <w:proofErr w:type="spellEnd"/>
      <w:r w:rsidRPr="00991F45">
        <w:rPr>
          <w:sz w:val="22"/>
          <w:szCs w:val="22"/>
        </w:rPr>
        <w:t xml:space="preserve"> against SQL Injection attempts. Multiple forms of malicious input were submitted through search fields, login forms, and booking pages to assess whether the application correctly </w:t>
      </w:r>
      <w:proofErr w:type="spellStart"/>
      <w:r w:rsidRPr="00991F45">
        <w:rPr>
          <w:sz w:val="22"/>
          <w:szCs w:val="22"/>
        </w:rPr>
        <w:t>sanitised</w:t>
      </w:r>
      <w:proofErr w:type="spellEnd"/>
      <w:r w:rsidRPr="00991F45">
        <w:rPr>
          <w:sz w:val="22"/>
          <w:szCs w:val="22"/>
        </w:rPr>
        <w:t xml:space="preserve"> and validated user input. In all cases, the system successfully blocked these attempts, demonstrating that prepared statements and server</w:t>
      </w:r>
      <w:r w:rsidRPr="00991F45">
        <w:rPr>
          <w:sz w:val="22"/>
          <w:szCs w:val="22"/>
        </w:rPr>
        <w:noBreakHyphen/>
        <w:t xml:space="preserve">side validation were functioning as intended. Invalid login attempts were also tested extensively by entering incorrect usernames and passwords to confirm that the authentication mechanism rejected </w:t>
      </w:r>
      <w:proofErr w:type="spellStart"/>
      <w:r w:rsidRPr="00991F45">
        <w:rPr>
          <w:sz w:val="22"/>
          <w:szCs w:val="22"/>
        </w:rPr>
        <w:t>unauthorised</w:t>
      </w:r>
      <w:proofErr w:type="spellEnd"/>
      <w:r w:rsidRPr="00991F45">
        <w:rPr>
          <w:sz w:val="22"/>
          <w:szCs w:val="22"/>
        </w:rPr>
        <w:t xml:space="preserve"> access without revealing sensitive system information. Error </w:t>
      </w:r>
      <w:r w:rsidRPr="00991F45">
        <w:rPr>
          <w:sz w:val="22"/>
          <w:szCs w:val="22"/>
        </w:rPr>
        <w:lastRenderedPageBreak/>
        <w:t>messages were intentionally kept generic to avoid exposing internal logic. Session management was further examined to ensure that only authenticated administrators could access restricted pages. Attempts to manually access admin URLs without a valid session were correctly redirected to the login page, confirming that session checks were consistently enforced. Together, these tests verified that the application maintains strong access control, protects against injection</w:t>
      </w:r>
      <w:r w:rsidRPr="00991F45">
        <w:rPr>
          <w:sz w:val="22"/>
          <w:szCs w:val="22"/>
        </w:rPr>
        <w:noBreakHyphen/>
        <w:t xml:space="preserve">based attacks, and prevents </w:t>
      </w:r>
      <w:proofErr w:type="spellStart"/>
      <w:r w:rsidRPr="00991F45">
        <w:rPr>
          <w:sz w:val="22"/>
          <w:szCs w:val="22"/>
        </w:rPr>
        <w:t>unauthorised</w:t>
      </w:r>
      <w:proofErr w:type="spellEnd"/>
      <w:r w:rsidRPr="00991F45">
        <w:rPr>
          <w:sz w:val="22"/>
          <w:szCs w:val="22"/>
        </w:rPr>
        <w:t xml:space="preserve"> users from viewing or manipulating sensitive data.</w:t>
      </w:r>
    </w:p>
    <w:p w14:paraId="2B4455A1" w14:textId="0C353ADA" w:rsidR="00404886" w:rsidRPr="00452021" w:rsidRDefault="00404886" w:rsidP="00452021">
      <w:pPr>
        <w:pStyle w:val="Heading2"/>
      </w:pPr>
      <w:bookmarkStart w:id="49" w:name="_Toc228533000"/>
      <w:r w:rsidRPr="00452021">
        <w:t>9.3 Usability Testing</w:t>
      </w:r>
      <w:bookmarkEnd w:id="49"/>
      <w:r w:rsidRPr="00452021">
        <w:t xml:space="preserve"> </w:t>
      </w:r>
    </w:p>
    <w:p w14:paraId="6AB10E1A" w14:textId="44C77F7F" w:rsidR="002A6365" w:rsidRPr="00991F45" w:rsidRDefault="00404886" w:rsidP="00991F45">
      <w:pPr>
        <w:spacing w:line="360" w:lineRule="auto"/>
        <w:jc w:val="both"/>
        <w:rPr>
          <w:sz w:val="22"/>
          <w:szCs w:val="22"/>
        </w:rPr>
      </w:pPr>
      <w:r w:rsidRPr="00991F45">
        <w:rPr>
          <w:sz w:val="22"/>
          <w:szCs w:val="22"/>
        </w:rPr>
        <w:t xml:space="preserve">Usability testing was conducted to evaluate how easily users can navigate and interact with the </w:t>
      </w:r>
      <w:proofErr w:type="spellStart"/>
      <w:r w:rsidRPr="00991F45">
        <w:rPr>
          <w:sz w:val="22"/>
          <w:szCs w:val="22"/>
        </w:rPr>
        <w:t>CityFit</w:t>
      </w:r>
      <w:proofErr w:type="spellEnd"/>
      <w:r w:rsidRPr="00991F45">
        <w:rPr>
          <w:sz w:val="22"/>
          <w:szCs w:val="22"/>
        </w:rPr>
        <w:t xml:space="preserve"> web application. One of the primary observations was that the navigation structure is clear and intuitive. The main menu, positioned consistently across all public pages, allows users to move between the homepage, class listings, search page, and booking form without confusion. Test participants were able to locate key features quickly, demonstrating that the layout supports efficient user journeys. Page loading performance was also assessed, and all pages loaded promptly during testing, contributing to a smooth and uninterrupted browsing experience. Fast loading times are essential for maintaining user engagement, particularly on mobile devices or slower networks. </w:t>
      </w:r>
      <w:r w:rsidR="007719C7">
        <w:rPr>
          <w:sz w:val="22"/>
          <w:szCs w:val="22"/>
        </w:rPr>
        <w:t>Usability</w:t>
      </w:r>
      <w:r w:rsidRPr="00991F45">
        <w:rPr>
          <w:sz w:val="22"/>
          <w:szCs w:val="22"/>
        </w:rPr>
        <w:t xml:space="preserve"> was another important focus. Both the search form and booking form were tested for clarity, input validation, and ease of completion. Users reported that the fields were well</w:t>
      </w:r>
      <w:r w:rsidRPr="00991F45">
        <w:rPr>
          <w:sz w:val="22"/>
          <w:szCs w:val="22"/>
        </w:rPr>
        <w:noBreakHyphen/>
        <w:t xml:space="preserve">labelled, instructions were easy to understand, and error messages were helpful without being intrusive. The overall interaction flow—from selecting a class to submitting a booking—was straightforward and required minimal effort. These findings indicate that the </w:t>
      </w:r>
      <w:proofErr w:type="spellStart"/>
      <w:r w:rsidRPr="00991F45">
        <w:rPr>
          <w:sz w:val="22"/>
          <w:szCs w:val="22"/>
        </w:rPr>
        <w:t>CityFit</w:t>
      </w:r>
      <w:proofErr w:type="spellEnd"/>
      <w:r w:rsidRPr="00991F45">
        <w:rPr>
          <w:sz w:val="22"/>
          <w:szCs w:val="22"/>
        </w:rPr>
        <w:t xml:space="preserve"> interface is user</w:t>
      </w:r>
      <w:r w:rsidRPr="00991F45">
        <w:rPr>
          <w:sz w:val="22"/>
          <w:szCs w:val="22"/>
        </w:rPr>
        <w:noBreakHyphen/>
        <w:t>friendly, accessible, and designed to support a positive experience for both new and returning visitors.</w:t>
      </w:r>
    </w:p>
    <w:p w14:paraId="78FD2ED8" w14:textId="5BB9319C" w:rsidR="00AA6450" w:rsidRPr="005757AF" w:rsidRDefault="00AA6450" w:rsidP="005757AF">
      <w:pPr>
        <w:pStyle w:val="Heading1"/>
      </w:pPr>
      <w:bookmarkStart w:id="50" w:name="_Toc228533001"/>
      <w:r w:rsidRPr="005757AF">
        <w:t>Conclusion</w:t>
      </w:r>
      <w:bookmarkEnd w:id="50"/>
      <w:r w:rsidRPr="005757AF">
        <w:t xml:space="preserve"> </w:t>
      </w:r>
    </w:p>
    <w:p w14:paraId="23FB0F34" w14:textId="77777777" w:rsidR="00AA6450" w:rsidRPr="00991F45" w:rsidRDefault="00AA6450" w:rsidP="00991F45">
      <w:pPr>
        <w:spacing w:line="360" w:lineRule="auto"/>
        <w:jc w:val="both"/>
        <w:rPr>
          <w:sz w:val="22"/>
          <w:szCs w:val="22"/>
        </w:rPr>
      </w:pPr>
      <w:r w:rsidRPr="00991F45">
        <w:rPr>
          <w:sz w:val="22"/>
          <w:szCs w:val="22"/>
        </w:rPr>
        <w:t xml:space="preserve">The </w:t>
      </w:r>
      <w:proofErr w:type="spellStart"/>
      <w:r w:rsidRPr="00991F45">
        <w:rPr>
          <w:sz w:val="22"/>
          <w:szCs w:val="22"/>
        </w:rPr>
        <w:t>CityFit</w:t>
      </w:r>
      <w:proofErr w:type="spellEnd"/>
      <w:r w:rsidRPr="00991F45">
        <w:rPr>
          <w:sz w:val="22"/>
          <w:szCs w:val="22"/>
        </w:rPr>
        <w:t xml:space="preserve"> project successfully demonstrates the development of a secure, functional, and professionally structured database</w:t>
      </w:r>
      <w:r w:rsidRPr="00991F45">
        <w:rPr>
          <w:sz w:val="22"/>
          <w:szCs w:val="22"/>
        </w:rPr>
        <w:noBreakHyphen/>
        <w:t xml:space="preserve">driven website using PHP and MySQL. Throughout the implementation process, the system consistently met the module requirements by integrating a fully </w:t>
      </w:r>
      <w:proofErr w:type="spellStart"/>
      <w:r w:rsidRPr="00991F45">
        <w:rPr>
          <w:sz w:val="22"/>
          <w:szCs w:val="22"/>
        </w:rPr>
        <w:t>normalised</w:t>
      </w:r>
      <w:proofErr w:type="spellEnd"/>
      <w:r w:rsidRPr="00991F45">
        <w:rPr>
          <w:sz w:val="22"/>
          <w:szCs w:val="22"/>
        </w:rPr>
        <w:t xml:space="preserve"> relational database, dynamic content retrieval, and a range of interactive features that enhance both usability and administrative control. The public interface enables users to browse available fitness classes, perform targeted searches, and submit bookings with ease, while the administrative dashboard provides </w:t>
      </w:r>
      <w:proofErr w:type="spellStart"/>
      <w:r w:rsidRPr="00991F45">
        <w:rPr>
          <w:sz w:val="22"/>
          <w:szCs w:val="22"/>
        </w:rPr>
        <w:t>authorised</w:t>
      </w:r>
      <w:proofErr w:type="spellEnd"/>
      <w:r w:rsidRPr="00991F45">
        <w:rPr>
          <w:sz w:val="22"/>
          <w:szCs w:val="22"/>
        </w:rPr>
        <w:t xml:space="preserve"> staff with complete control over </w:t>
      </w:r>
      <w:r w:rsidRPr="00991F45">
        <w:rPr>
          <w:sz w:val="22"/>
          <w:szCs w:val="22"/>
        </w:rPr>
        <w:lastRenderedPageBreak/>
        <w:t>class management through intuitive CRUD operations. This dual</w:t>
      </w:r>
      <w:r w:rsidRPr="00991F45">
        <w:rPr>
          <w:sz w:val="22"/>
          <w:szCs w:val="22"/>
        </w:rPr>
        <w:noBreakHyphen/>
        <w:t>interface design ensures that the system is both user</w:t>
      </w:r>
      <w:r w:rsidRPr="00991F45">
        <w:rPr>
          <w:sz w:val="22"/>
          <w:szCs w:val="22"/>
        </w:rPr>
        <w:noBreakHyphen/>
        <w:t>friendly and operationally efficient.</w:t>
      </w:r>
    </w:p>
    <w:p w14:paraId="718305BF" w14:textId="77777777" w:rsidR="00AA6450" w:rsidRPr="00991F45" w:rsidRDefault="00AA6450" w:rsidP="00991F45">
      <w:pPr>
        <w:spacing w:line="360" w:lineRule="auto"/>
        <w:jc w:val="both"/>
        <w:rPr>
          <w:sz w:val="22"/>
          <w:szCs w:val="22"/>
        </w:rPr>
      </w:pPr>
      <w:r w:rsidRPr="00991F45">
        <w:rPr>
          <w:sz w:val="22"/>
          <w:szCs w:val="22"/>
        </w:rPr>
        <w:t>A significant achievement of the project is its emphasis on secure coding practices. The use of prepared statements, input validation, and password hashing demonstrates a strong understanding of modern security principles and effectively protects the system against common vulnerabilities such as SQL Injection. Session management further reinforces access control by ensuring that only authenticated administrators can access restricted areas of the website. These measures collectively contribute to a robust security framework that safeguards both user data and system integrity.</w:t>
      </w:r>
    </w:p>
    <w:p w14:paraId="4A8051A5" w14:textId="1BF601BB" w:rsidR="00AA6450" w:rsidRPr="00991F45" w:rsidRDefault="00AA6450" w:rsidP="00991F45">
      <w:pPr>
        <w:spacing w:line="360" w:lineRule="auto"/>
        <w:jc w:val="both"/>
        <w:rPr>
          <w:sz w:val="22"/>
          <w:szCs w:val="22"/>
        </w:rPr>
      </w:pPr>
      <w:r w:rsidRPr="00991F45">
        <w:rPr>
          <w:sz w:val="22"/>
          <w:szCs w:val="22"/>
        </w:rPr>
        <w:t>Beyond technical functionality, the project highlights the importance of thoughtful interface design, maintainable code structure, and clear separation of concerns. The use of dedicated CSS files for public and administrative pages enhances readability, consistency, and long</w:t>
      </w:r>
      <w:r w:rsidRPr="00991F45">
        <w:rPr>
          <w:sz w:val="22"/>
          <w:szCs w:val="22"/>
        </w:rPr>
        <w:noBreakHyphen/>
        <w:t xml:space="preserve">term maintainability. Overall, </w:t>
      </w:r>
      <w:proofErr w:type="spellStart"/>
      <w:r w:rsidRPr="00991F45">
        <w:rPr>
          <w:sz w:val="22"/>
          <w:szCs w:val="22"/>
        </w:rPr>
        <w:t>CityFit</w:t>
      </w:r>
      <w:proofErr w:type="spellEnd"/>
      <w:r w:rsidRPr="00991F45">
        <w:rPr>
          <w:sz w:val="22"/>
          <w:szCs w:val="22"/>
        </w:rPr>
        <w:t xml:space="preserve"> represents a well</w:t>
      </w:r>
      <w:r w:rsidRPr="00991F45">
        <w:rPr>
          <w:sz w:val="22"/>
          <w:szCs w:val="22"/>
        </w:rPr>
        <w:noBreakHyphen/>
        <w:t xml:space="preserve">designed and professionally executed web application that </w:t>
      </w:r>
      <w:r w:rsidR="005F402C" w:rsidRPr="00991F45">
        <w:rPr>
          <w:sz w:val="22"/>
          <w:szCs w:val="22"/>
        </w:rPr>
        <w:t>shows</w:t>
      </w:r>
      <w:r w:rsidRPr="00991F45">
        <w:rPr>
          <w:sz w:val="22"/>
          <w:szCs w:val="22"/>
        </w:rPr>
        <w:t xml:space="preserve"> strong PHP development skills, effective database integration, and a comprehensive understanding of secure and scalable web development practices.</w:t>
      </w:r>
    </w:p>
    <w:p w14:paraId="06E6BBAC" w14:textId="6C3C2CBD" w:rsidR="00D26D1E" w:rsidRPr="005757AF" w:rsidRDefault="00B56DA9" w:rsidP="005757AF">
      <w:pPr>
        <w:pStyle w:val="Heading1"/>
      </w:pPr>
      <w:bookmarkStart w:id="51" w:name="_Toc228533002"/>
      <w:r w:rsidRPr="005757AF">
        <w:t>R</w:t>
      </w:r>
      <w:r w:rsidR="002A6365" w:rsidRPr="005757AF">
        <w:t>eferences</w:t>
      </w:r>
      <w:bookmarkEnd w:id="51"/>
    </w:p>
    <w:bookmarkStart w:id="52" w:name="_Toc228533003" w:displacedByCustomXml="next"/>
    <w:sdt>
      <w:sdtPr>
        <w:rPr>
          <w:sz w:val="22"/>
          <w:szCs w:val="22"/>
        </w:rPr>
        <w:id w:val="-1525005315"/>
        <w:docPartObj>
          <w:docPartGallery w:val="Bibliographies"/>
          <w:docPartUnique/>
        </w:docPartObj>
      </w:sdtPr>
      <w:sdtEndPr>
        <w:rPr>
          <w:rFonts w:asciiTheme="minorHAnsi" w:eastAsiaTheme="minorHAnsi" w:hAnsiTheme="minorHAnsi" w:cstheme="minorBidi"/>
          <w:color w:val="auto"/>
          <w:sz w:val="24"/>
          <w:szCs w:val="24"/>
        </w:rPr>
      </w:sdtEndPr>
      <w:sdtContent>
        <w:p w14:paraId="2975C457" w14:textId="68DBC7D2" w:rsidR="00BA13B9" w:rsidRPr="00991F45" w:rsidRDefault="00BA13B9" w:rsidP="00991F45">
          <w:pPr>
            <w:pStyle w:val="Heading1"/>
            <w:spacing w:line="360" w:lineRule="auto"/>
            <w:jc w:val="both"/>
            <w:rPr>
              <w:sz w:val="22"/>
              <w:szCs w:val="22"/>
            </w:rPr>
          </w:pPr>
          <w:r w:rsidRPr="00991F45">
            <w:rPr>
              <w:sz w:val="22"/>
              <w:szCs w:val="22"/>
            </w:rPr>
            <w:t>References</w:t>
          </w:r>
          <w:bookmarkEnd w:id="52"/>
        </w:p>
        <w:sdt>
          <w:sdtPr>
            <w:rPr>
              <w:sz w:val="22"/>
              <w:szCs w:val="22"/>
            </w:rPr>
            <w:id w:val="-1887331633"/>
            <w:bibliography/>
          </w:sdtPr>
          <w:sdtEndPr>
            <w:rPr>
              <w:sz w:val="24"/>
              <w:szCs w:val="24"/>
            </w:rPr>
          </w:sdtEndPr>
          <w:sdtContent>
            <w:p w14:paraId="5064D653" w14:textId="77777777" w:rsidR="00BA13B9" w:rsidRPr="00991F45" w:rsidRDefault="00BA13B9" w:rsidP="00991F45">
              <w:pPr>
                <w:spacing w:line="360" w:lineRule="auto"/>
                <w:jc w:val="both"/>
                <w:rPr>
                  <w:noProof/>
                  <w:sz w:val="22"/>
                  <w:szCs w:val="22"/>
                </w:rPr>
              </w:pPr>
              <w:r w:rsidRPr="00991F45">
                <w:rPr>
                  <w:sz w:val="22"/>
                  <w:szCs w:val="22"/>
                </w:rPr>
                <w:fldChar w:fldCharType="begin"/>
              </w:r>
              <w:r w:rsidRPr="00991F45">
                <w:rPr>
                  <w:sz w:val="22"/>
                  <w:szCs w:val="22"/>
                </w:rPr>
                <w:instrText xml:space="preserve"> BIBLIOGRAPHY </w:instrText>
              </w:r>
              <w:r w:rsidRPr="00991F45">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BA13B9" w:rsidRPr="00991F45" w14:paraId="20C92B59" w14:textId="77777777">
                <w:trPr>
                  <w:divId w:val="1881942434"/>
                  <w:tblCellSpacing w:w="15" w:type="dxa"/>
                </w:trPr>
                <w:tc>
                  <w:tcPr>
                    <w:tcW w:w="50" w:type="pct"/>
                    <w:hideMark/>
                  </w:tcPr>
                  <w:p w14:paraId="513A5C4F" w14:textId="04371672" w:rsidR="00BA13B9" w:rsidRPr="00991F45" w:rsidRDefault="00BA13B9" w:rsidP="00991F45">
                    <w:pPr>
                      <w:pStyle w:val="Bibliography"/>
                      <w:spacing w:line="360" w:lineRule="auto"/>
                      <w:jc w:val="both"/>
                      <w:rPr>
                        <w:noProof/>
                        <w:kern w:val="0"/>
                        <w:sz w:val="22"/>
                        <w:szCs w:val="22"/>
                        <w14:ligatures w14:val="none"/>
                      </w:rPr>
                    </w:pPr>
                    <w:r w:rsidRPr="00991F45">
                      <w:rPr>
                        <w:noProof/>
                        <w:sz w:val="22"/>
                        <w:szCs w:val="22"/>
                      </w:rPr>
                      <w:t xml:space="preserve">[1] </w:t>
                    </w:r>
                  </w:p>
                </w:tc>
                <w:tc>
                  <w:tcPr>
                    <w:tcW w:w="0" w:type="auto"/>
                    <w:hideMark/>
                  </w:tcPr>
                  <w:p w14:paraId="46F42F58"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Y. H. H. Wang, "A survey on data normalization techniques," 15th May 2020. </w:t>
                    </w:r>
                  </w:p>
                </w:tc>
              </w:tr>
              <w:tr w:rsidR="00BA13B9" w:rsidRPr="00991F45" w14:paraId="0B0E4AFC" w14:textId="77777777">
                <w:trPr>
                  <w:divId w:val="1881942434"/>
                  <w:tblCellSpacing w:w="15" w:type="dxa"/>
                </w:trPr>
                <w:tc>
                  <w:tcPr>
                    <w:tcW w:w="50" w:type="pct"/>
                    <w:hideMark/>
                  </w:tcPr>
                  <w:p w14:paraId="6090A9C8"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[2] </w:t>
                    </w:r>
                  </w:p>
                </w:tc>
                <w:tc>
                  <w:tcPr>
                    <w:tcW w:w="0" w:type="auto"/>
                    <w:hideMark/>
                  </w:tcPr>
                  <w:p w14:paraId="28CE3D31"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S. Idreos, "The design space of database systems," 1st December 2020. </w:t>
                    </w:r>
                  </w:p>
                </w:tc>
              </w:tr>
              <w:tr w:rsidR="00BA13B9" w:rsidRPr="00991F45" w14:paraId="7823A66C" w14:textId="77777777">
                <w:trPr>
                  <w:divId w:val="1881942434"/>
                  <w:tblCellSpacing w:w="15" w:type="dxa"/>
                </w:trPr>
                <w:tc>
                  <w:tcPr>
                    <w:tcW w:w="50" w:type="pct"/>
                    <w:hideMark/>
                  </w:tcPr>
                  <w:p w14:paraId="3E5F5248"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[3] </w:t>
                    </w:r>
                  </w:p>
                </w:tc>
                <w:tc>
                  <w:tcPr>
                    <w:tcW w:w="0" w:type="auto"/>
                    <w:hideMark/>
                  </w:tcPr>
                  <w:p w14:paraId="69E4587D"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Y. H. H. Wang, "A survey on data normalization techniques," 15th May 2020. </w:t>
                    </w:r>
                  </w:p>
                </w:tc>
              </w:tr>
              <w:tr w:rsidR="00BA13B9" w:rsidRPr="00991F45" w14:paraId="352801B9" w14:textId="77777777">
                <w:trPr>
                  <w:divId w:val="1881942434"/>
                  <w:tblCellSpacing w:w="15" w:type="dxa"/>
                </w:trPr>
                <w:tc>
                  <w:tcPr>
                    <w:tcW w:w="50" w:type="pct"/>
                    <w:hideMark/>
                  </w:tcPr>
                  <w:p w14:paraId="0AB47679"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[4] </w:t>
                    </w:r>
                  </w:p>
                </w:tc>
                <w:tc>
                  <w:tcPr>
                    <w:tcW w:w="0" w:type="auto"/>
                    <w:hideMark/>
                  </w:tcPr>
                  <w:p w14:paraId="4831AF89" w14:textId="77777777" w:rsidR="00BA13B9" w:rsidRPr="00991F45" w:rsidRDefault="00BA13B9" w:rsidP="00991F45">
                    <w:pPr>
                      <w:pStyle w:val="Bibliography"/>
                      <w:spacing w:line="360" w:lineRule="auto"/>
                      <w:jc w:val="both"/>
                      <w:rPr>
                        <w:noProof/>
                        <w:sz w:val="22"/>
                        <w:szCs w:val="22"/>
                      </w:rPr>
                    </w:pPr>
                    <w:r w:rsidRPr="00991F45">
                      <w:rPr>
                        <w:noProof/>
                        <w:sz w:val="22"/>
                        <w:szCs w:val="22"/>
                      </w:rPr>
                      <w:t>A. Sunyaev, Internet Computing: Principles of Distributed Systems and Emerging Internet</w:t>
                    </w:r>
                    <w:r w:rsidRPr="00991F45">
                      <w:rPr>
                        <w:noProof/>
                        <w:sz w:val="22"/>
                        <w:szCs w:val="22"/>
                      </w:rPr>
                      <w:noBreakHyphen/>
                      <w:t xml:space="preserve">Based Technologies, 2024. </w:t>
                    </w:r>
                  </w:p>
                </w:tc>
              </w:tr>
              <w:tr w:rsidR="00BA13B9" w:rsidRPr="00991F45" w14:paraId="44CDB622" w14:textId="77777777">
                <w:trPr>
                  <w:divId w:val="1881942434"/>
                  <w:tblCellSpacing w:w="15" w:type="dxa"/>
                </w:trPr>
                <w:tc>
                  <w:tcPr>
                    <w:tcW w:w="50" w:type="pct"/>
                    <w:hideMark/>
                  </w:tcPr>
                  <w:p w14:paraId="5AD6DFB6"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[5] </w:t>
                    </w:r>
                  </w:p>
                </w:tc>
                <w:tc>
                  <w:tcPr>
                    <w:tcW w:w="0" w:type="auto"/>
                    <w:hideMark/>
                  </w:tcPr>
                  <w:p w14:paraId="00512A3A"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M. T. Ozsu, Principles of Distributed Database Systems (4th Edition), 2020. </w:t>
                    </w:r>
                  </w:p>
                </w:tc>
              </w:tr>
              <w:tr w:rsidR="00BA13B9" w:rsidRPr="00991F45" w14:paraId="5DDBEDAE" w14:textId="77777777">
                <w:trPr>
                  <w:divId w:val="1881942434"/>
                  <w:tblCellSpacing w:w="15" w:type="dxa"/>
                </w:trPr>
                <w:tc>
                  <w:tcPr>
                    <w:tcW w:w="50" w:type="pct"/>
                    <w:hideMark/>
                  </w:tcPr>
                  <w:p w14:paraId="22D0FFA3"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[6] </w:t>
                    </w:r>
                  </w:p>
                </w:tc>
                <w:tc>
                  <w:tcPr>
                    <w:tcW w:w="0" w:type="auto"/>
                    <w:hideMark/>
                  </w:tcPr>
                  <w:p w14:paraId="46EBC471" w14:textId="77777777" w:rsidR="00BA13B9" w:rsidRPr="00991F45" w:rsidRDefault="00BA13B9" w:rsidP="00991F45">
                    <w:pPr>
                      <w:pStyle w:val="Bibliography"/>
                      <w:spacing w:line="360" w:lineRule="auto"/>
                      <w:jc w:val="both"/>
                      <w:rPr>
                        <w:noProof/>
                        <w:sz w:val="22"/>
                        <w:szCs w:val="22"/>
                      </w:rPr>
                    </w:pPr>
                    <w:r w:rsidRPr="00991F45">
                      <w:rPr>
                        <w:noProof/>
                        <w:sz w:val="22"/>
                        <w:szCs w:val="22"/>
                      </w:rPr>
                      <w:t>A. P. e. al., "Self</w:t>
                    </w:r>
                    <w:r w:rsidRPr="00991F45">
                      <w:rPr>
                        <w:noProof/>
                        <w:sz w:val="22"/>
                        <w:szCs w:val="22"/>
                      </w:rPr>
                      <w:noBreakHyphen/>
                      <w:t xml:space="preserve">driving database management systems," 2020. </w:t>
                    </w:r>
                  </w:p>
                </w:tc>
              </w:tr>
              <w:tr w:rsidR="00BA13B9" w:rsidRPr="00991F45" w14:paraId="0B73B2E5" w14:textId="77777777">
                <w:trPr>
                  <w:divId w:val="1881942434"/>
                  <w:tblCellSpacing w:w="15" w:type="dxa"/>
                </w:trPr>
                <w:tc>
                  <w:tcPr>
                    <w:tcW w:w="50" w:type="pct"/>
                    <w:hideMark/>
                  </w:tcPr>
                  <w:p w14:paraId="593A02C0"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[7] </w:t>
                    </w:r>
                  </w:p>
                </w:tc>
                <w:tc>
                  <w:tcPr>
                    <w:tcW w:w="0" w:type="auto"/>
                    <w:hideMark/>
                  </w:tcPr>
                  <w:p w14:paraId="21887816" w14:textId="77777777" w:rsidR="00BA13B9" w:rsidRPr="00991F45" w:rsidRDefault="00BA13B9" w:rsidP="00991F45">
                    <w:pPr>
                      <w:pStyle w:val="Bibliography"/>
                      <w:spacing w:line="360" w:lineRule="auto"/>
                      <w:jc w:val="both"/>
                      <w:rPr>
                        <w:noProof/>
                        <w:sz w:val="22"/>
                        <w:szCs w:val="22"/>
                      </w:rPr>
                    </w:pPr>
                    <w:r w:rsidRPr="00991F45">
                      <w:rPr>
                        <w:noProof/>
                        <w:sz w:val="22"/>
                        <w:szCs w:val="22"/>
                      </w:rPr>
                      <w:t>O. Corporation, "MySQL Documentation," 3rd March 2024. [Online]. Available: https://dev.mysql.com/doc/.</w:t>
                    </w:r>
                  </w:p>
                </w:tc>
              </w:tr>
              <w:tr w:rsidR="00BA13B9" w:rsidRPr="00991F45" w14:paraId="0CC79B3C" w14:textId="77777777">
                <w:trPr>
                  <w:divId w:val="1881942434"/>
                  <w:tblCellSpacing w:w="15" w:type="dxa"/>
                </w:trPr>
                <w:tc>
                  <w:tcPr>
                    <w:tcW w:w="50" w:type="pct"/>
                    <w:hideMark/>
                  </w:tcPr>
                  <w:p w14:paraId="70A2B8EE" w14:textId="77777777" w:rsidR="00BA13B9" w:rsidRPr="00991F45" w:rsidRDefault="00BA13B9" w:rsidP="00991F45">
                    <w:pPr>
                      <w:pStyle w:val="Bibliography"/>
                      <w:spacing w:line="360" w:lineRule="auto"/>
                      <w:jc w:val="both"/>
                      <w:rPr>
                        <w:noProof/>
                        <w:sz w:val="22"/>
                        <w:szCs w:val="22"/>
                      </w:rPr>
                    </w:pPr>
                    <w:r w:rsidRPr="00991F45">
                      <w:rPr>
                        <w:noProof/>
                        <w:sz w:val="22"/>
                        <w:szCs w:val="22"/>
                      </w:rPr>
                      <w:lastRenderedPageBreak/>
                      <w:t xml:space="preserve">[8] </w:t>
                    </w:r>
                  </w:p>
                </w:tc>
                <w:tc>
                  <w:tcPr>
                    <w:tcW w:w="0" w:type="auto"/>
                    <w:hideMark/>
                  </w:tcPr>
                  <w:p w14:paraId="2D9D7614" w14:textId="77777777" w:rsidR="00BA13B9" w:rsidRPr="00991F45" w:rsidRDefault="00BA13B9" w:rsidP="00991F45">
                    <w:pPr>
                      <w:pStyle w:val="Bibliography"/>
                      <w:spacing w:line="360" w:lineRule="auto"/>
                      <w:jc w:val="both"/>
                      <w:rPr>
                        <w:noProof/>
                        <w:sz w:val="22"/>
                        <w:szCs w:val="22"/>
                      </w:rPr>
                    </w:pPr>
                    <w:r w:rsidRPr="00991F45">
                      <w:rPr>
                        <w:noProof/>
                        <w:sz w:val="22"/>
                        <w:szCs w:val="22"/>
                      </w:rPr>
                      <w:t>N. I. o. S. a. Technology, " NIST SP 800</w:t>
                    </w:r>
                    <w:r w:rsidRPr="00991F45">
                      <w:rPr>
                        <w:noProof/>
                        <w:sz w:val="22"/>
                        <w:szCs w:val="22"/>
                      </w:rPr>
                      <w:noBreakHyphen/>
                      <w:t>63</w:t>
                    </w:r>
                    <w:r w:rsidRPr="00991F45">
                      <w:rPr>
                        <w:noProof/>
                        <w:sz w:val="22"/>
                        <w:szCs w:val="22"/>
                      </w:rPr>
                      <w:noBreakHyphen/>
                      <w:t>3," 30th June 2020. [Online]. Available: https://pages.nist.gov/800-63-3/.</w:t>
                    </w:r>
                  </w:p>
                </w:tc>
              </w:tr>
              <w:tr w:rsidR="00BA13B9" w:rsidRPr="00991F45" w14:paraId="017D5BB4" w14:textId="77777777">
                <w:trPr>
                  <w:divId w:val="1881942434"/>
                  <w:tblCellSpacing w:w="15" w:type="dxa"/>
                </w:trPr>
                <w:tc>
                  <w:tcPr>
                    <w:tcW w:w="50" w:type="pct"/>
                    <w:hideMark/>
                  </w:tcPr>
                  <w:p w14:paraId="609B0897"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[9] </w:t>
                    </w:r>
                  </w:p>
                </w:tc>
                <w:tc>
                  <w:tcPr>
                    <w:tcW w:w="0" w:type="auto"/>
                    <w:hideMark/>
                  </w:tcPr>
                  <w:p w14:paraId="36A560BF" w14:textId="77777777" w:rsidR="00BA13B9" w:rsidRPr="00991F45" w:rsidRDefault="00BA13B9" w:rsidP="00991F45">
                    <w:pPr>
                      <w:pStyle w:val="Bibliography"/>
                      <w:spacing w:line="360" w:lineRule="auto"/>
                      <w:jc w:val="both"/>
                      <w:rPr>
                        <w:noProof/>
                        <w:sz w:val="22"/>
                        <w:szCs w:val="22"/>
                      </w:rPr>
                    </w:pPr>
                    <w:r w:rsidRPr="00991F45">
                      <w:rPr>
                        <w:noProof/>
                        <w:sz w:val="22"/>
                        <w:szCs w:val="22"/>
                      </w:rPr>
                      <w:t>P. Group, " PHP Manual – PDO," 12th January 2024. [Online]. Available: https://www.php.net/manual/en/pdo.prepared-statements.php (php.net in Bing).</w:t>
                    </w:r>
                  </w:p>
                </w:tc>
              </w:tr>
              <w:tr w:rsidR="00BA13B9" w:rsidRPr="00991F45" w14:paraId="7AF9ABE3" w14:textId="77777777">
                <w:trPr>
                  <w:divId w:val="1881942434"/>
                  <w:tblCellSpacing w:w="15" w:type="dxa"/>
                </w:trPr>
                <w:tc>
                  <w:tcPr>
                    <w:tcW w:w="50" w:type="pct"/>
                    <w:hideMark/>
                  </w:tcPr>
                  <w:p w14:paraId="4133B37A"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[10] </w:t>
                    </w:r>
                  </w:p>
                </w:tc>
                <w:tc>
                  <w:tcPr>
                    <w:tcW w:w="0" w:type="auto"/>
                    <w:hideMark/>
                  </w:tcPr>
                  <w:p w14:paraId="777913CE" w14:textId="77777777" w:rsidR="00BA13B9" w:rsidRPr="00991F45" w:rsidRDefault="00BA13B9" w:rsidP="00991F45">
                    <w:pPr>
                      <w:pStyle w:val="Bibliography"/>
                      <w:spacing w:line="360" w:lineRule="auto"/>
                      <w:jc w:val="both"/>
                      <w:rPr>
                        <w:noProof/>
                        <w:sz w:val="22"/>
                        <w:szCs w:val="22"/>
                      </w:rPr>
                    </w:pPr>
                    <w:r w:rsidRPr="00991F45">
                      <w:rPr>
                        <w:noProof/>
                        <w:sz w:val="22"/>
                        <w:szCs w:val="22"/>
                      </w:rPr>
                      <w:t>O. Foundation, "Injection Vulnerabilities," 1st November 2023. [Online]. Available: https://owasp.org/.</w:t>
                    </w:r>
                  </w:p>
                </w:tc>
              </w:tr>
              <w:tr w:rsidR="00BA13B9" w:rsidRPr="00991F45" w14:paraId="6F8A46AE" w14:textId="77777777">
                <w:trPr>
                  <w:divId w:val="1881942434"/>
                  <w:tblCellSpacing w:w="15" w:type="dxa"/>
                </w:trPr>
                <w:tc>
                  <w:tcPr>
                    <w:tcW w:w="50" w:type="pct"/>
                    <w:hideMark/>
                  </w:tcPr>
                  <w:p w14:paraId="57440C97"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[11] </w:t>
                    </w:r>
                  </w:p>
                </w:tc>
                <w:tc>
                  <w:tcPr>
                    <w:tcW w:w="0" w:type="auto"/>
                    <w:hideMark/>
                  </w:tcPr>
                  <w:p w14:paraId="68A3D0B3" w14:textId="77777777" w:rsidR="00BA13B9" w:rsidRPr="00991F45" w:rsidRDefault="00BA13B9" w:rsidP="00991F45">
                    <w:pPr>
                      <w:pStyle w:val="Bibliography"/>
                      <w:spacing w:line="360" w:lineRule="auto"/>
                      <w:jc w:val="both"/>
                      <w:rPr>
                        <w:noProof/>
                        <w:sz w:val="22"/>
                        <w:szCs w:val="22"/>
                      </w:rPr>
                    </w:pPr>
                    <w:r w:rsidRPr="00991F45">
                      <w:rPr>
                        <w:noProof/>
                        <w:sz w:val="22"/>
                        <w:szCs w:val="22"/>
                      </w:rPr>
                      <w:t>Imperva, "Application Security – SQL Injection," 22nd May 2024. [Online]. Available: https://www.imperva.com/.</w:t>
                    </w:r>
                  </w:p>
                </w:tc>
              </w:tr>
              <w:tr w:rsidR="00BA13B9" w:rsidRPr="00991F45" w14:paraId="4677C65E" w14:textId="77777777">
                <w:trPr>
                  <w:divId w:val="1881942434"/>
                  <w:tblCellSpacing w:w="15" w:type="dxa"/>
                </w:trPr>
                <w:tc>
                  <w:tcPr>
                    <w:tcW w:w="50" w:type="pct"/>
                    <w:hideMark/>
                  </w:tcPr>
                  <w:p w14:paraId="26C67161"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[12] </w:t>
                    </w:r>
                  </w:p>
                </w:tc>
                <w:tc>
                  <w:tcPr>
                    <w:tcW w:w="0" w:type="auto"/>
                    <w:hideMark/>
                  </w:tcPr>
                  <w:p w14:paraId="25F86CEF" w14:textId="77777777" w:rsidR="00BA13B9" w:rsidRPr="00991F45" w:rsidRDefault="00BA13B9" w:rsidP="00991F45">
                    <w:pPr>
                      <w:pStyle w:val="Bibliography"/>
                      <w:spacing w:line="360" w:lineRule="auto"/>
                      <w:jc w:val="both"/>
                      <w:rPr>
                        <w:noProof/>
                        <w:sz w:val="22"/>
                        <w:szCs w:val="22"/>
                      </w:rPr>
                    </w:pPr>
                    <w:r w:rsidRPr="00991F45">
                      <w:rPr>
                        <w:noProof/>
                        <w:sz w:val="22"/>
                        <w:szCs w:val="22"/>
                      </w:rPr>
                      <w:t>P. Ltd., "Web Security Academy," 9th October 2024. [Online]. Available: https://portswigger.net/web-security/sql-injection (portswigger.net in Bing).</w:t>
                    </w:r>
                  </w:p>
                </w:tc>
              </w:tr>
              <w:tr w:rsidR="00BA13B9" w:rsidRPr="00991F45" w14:paraId="6B5C85AD" w14:textId="77777777">
                <w:trPr>
                  <w:divId w:val="1881942434"/>
                  <w:tblCellSpacing w:w="15" w:type="dxa"/>
                </w:trPr>
                <w:tc>
                  <w:tcPr>
                    <w:tcW w:w="50" w:type="pct"/>
                    <w:hideMark/>
                  </w:tcPr>
                  <w:p w14:paraId="7C01F12A"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[13] </w:t>
                    </w:r>
                  </w:p>
                </w:tc>
                <w:tc>
                  <w:tcPr>
                    <w:tcW w:w="0" w:type="auto"/>
                    <w:hideMark/>
                  </w:tcPr>
                  <w:p w14:paraId="718DE379" w14:textId="77777777" w:rsidR="00BA13B9" w:rsidRPr="00991F45" w:rsidRDefault="00BA13B9" w:rsidP="00991F45">
                    <w:pPr>
                      <w:pStyle w:val="Bibliography"/>
                      <w:spacing w:line="360" w:lineRule="auto"/>
                      <w:jc w:val="both"/>
                      <w:rPr>
                        <w:noProof/>
                        <w:sz w:val="22"/>
                        <w:szCs w:val="22"/>
                      </w:rPr>
                    </w:pPr>
                    <w:r w:rsidRPr="00991F45">
                      <w:rPr>
                        <w:noProof/>
                        <w:sz w:val="22"/>
                        <w:szCs w:val="22"/>
                      </w:rPr>
                      <w:t xml:space="preserve">A. Sunyaev, Internet Computing: Principles of Distributed Systems and Emerging Internet-Based Technologies, Springer Nature Switzerland, 2020. </w:t>
                    </w:r>
                  </w:p>
                </w:tc>
              </w:tr>
            </w:tbl>
            <w:p w14:paraId="57812D44" w14:textId="77777777" w:rsidR="00BA13B9" w:rsidRPr="00991F45" w:rsidRDefault="00BA13B9" w:rsidP="00991F45">
              <w:pPr>
                <w:spacing w:line="360" w:lineRule="auto"/>
                <w:jc w:val="both"/>
                <w:divId w:val="1881942434"/>
                <w:rPr>
                  <w:rFonts w:eastAsia="Times New Roman"/>
                  <w:noProof/>
                  <w:sz w:val="22"/>
                  <w:szCs w:val="22"/>
                </w:rPr>
              </w:pPr>
            </w:p>
            <w:p w14:paraId="25F9FC19" w14:textId="70903F5D" w:rsidR="00BA13B9" w:rsidRDefault="00BA13B9" w:rsidP="00991F45">
              <w:pPr>
                <w:spacing w:line="360" w:lineRule="auto"/>
                <w:jc w:val="both"/>
              </w:pPr>
              <w:r w:rsidRPr="00991F45">
                <w:rPr>
                  <w:b/>
                  <w:bCs/>
                  <w:noProof/>
                  <w:sz w:val="22"/>
                  <w:szCs w:val="22"/>
                </w:rPr>
                <w:fldChar w:fldCharType="end"/>
              </w:r>
            </w:p>
          </w:sdtContent>
        </w:sdt>
      </w:sdtContent>
    </w:sdt>
    <w:p w14:paraId="7C051286" w14:textId="77777777" w:rsidR="00B56DA9" w:rsidRPr="00B56DA9" w:rsidRDefault="00B56DA9" w:rsidP="00B56DA9"/>
    <w:p w14:paraId="3E5310C4" w14:textId="77777777" w:rsidR="00C55D40" w:rsidRPr="00C55D40" w:rsidRDefault="00C55D40" w:rsidP="00C55D40"/>
    <w:p w14:paraId="508FCB20" w14:textId="77777777" w:rsidR="003A32BC" w:rsidRPr="003A32BC" w:rsidRDefault="003A32BC" w:rsidP="003A32BC"/>
    <w:p w14:paraId="7EF16DF0" w14:textId="77777777" w:rsidR="002E0661" w:rsidRPr="0091381A" w:rsidRDefault="002E0661" w:rsidP="002E0661"/>
    <w:p w14:paraId="2B01FFEA" w14:textId="77777777" w:rsidR="00776EC9" w:rsidRPr="0014545C" w:rsidRDefault="00776EC9" w:rsidP="00C87A36"/>
    <w:p w14:paraId="2ED37B95" w14:textId="77777777" w:rsidR="00FB696E" w:rsidRPr="00CF48D0" w:rsidRDefault="00FB696E" w:rsidP="00EC3525"/>
    <w:p w14:paraId="1867576F" w14:textId="77777777" w:rsidR="00D73D70" w:rsidRPr="00957419" w:rsidRDefault="00D73D70" w:rsidP="00957419"/>
    <w:p w14:paraId="32DDD379" w14:textId="77777777" w:rsidR="006805D2" w:rsidRPr="00B12335" w:rsidRDefault="006805D2" w:rsidP="00B12335"/>
    <w:p w14:paraId="0AC06E70" w14:textId="77777777" w:rsidR="00163F0B" w:rsidRPr="00C70BEE" w:rsidRDefault="00163F0B" w:rsidP="00C70BEE"/>
    <w:sectPr w:rsidR="00163F0B" w:rsidRPr="00C70BEE" w:rsidSect="00B257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17063" w14:textId="77777777" w:rsidR="005030B3" w:rsidRDefault="005030B3" w:rsidP="00B14E0B">
      <w:pPr>
        <w:spacing w:after="0" w:line="240" w:lineRule="auto"/>
      </w:pPr>
      <w:r>
        <w:separator/>
      </w:r>
    </w:p>
  </w:endnote>
  <w:endnote w:type="continuationSeparator" w:id="0">
    <w:p w14:paraId="3760877B" w14:textId="77777777" w:rsidR="005030B3" w:rsidRDefault="005030B3" w:rsidP="00B14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EFED6" w14:textId="77777777" w:rsidR="005030B3" w:rsidRDefault="005030B3" w:rsidP="00B14E0B">
      <w:pPr>
        <w:spacing w:after="0" w:line="240" w:lineRule="auto"/>
      </w:pPr>
      <w:r>
        <w:separator/>
      </w:r>
    </w:p>
  </w:footnote>
  <w:footnote w:type="continuationSeparator" w:id="0">
    <w:p w14:paraId="36035776" w14:textId="77777777" w:rsidR="005030B3" w:rsidRDefault="005030B3" w:rsidP="00B14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640B6"/>
    <w:multiLevelType w:val="multilevel"/>
    <w:tmpl w:val="74D8F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52DD1"/>
    <w:multiLevelType w:val="multilevel"/>
    <w:tmpl w:val="AB4C0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651283"/>
    <w:multiLevelType w:val="multilevel"/>
    <w:tmpl w:val="9E88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B047FC"/>
    <w:multiLevelType w:val="multilevel"/>
    <w:tmpl w:val="9CCE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434B79"/>
    <w:multiLevelType w:val="multilevel"/>
    <w:tmpl w:val="4BC42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75351"/>
    <w:multiLevelType w:val="multilevel"/>
    <w:tmpl w:val="1DA0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F62444"/>
    <w:multiLevelType w:val="multilevel"/>
    <w:tmpl w:val="F05E0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152F30"/>
    <w:multiLevelType w:val="multilevel"/>
    <w:tmpl w:val="1CBE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9F5B91"/>
    <w:multiLevelType w:val="multilevel"/>
    <w:tmpl w:val="1A90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5E6CDA"/>
    <w:multiLevelType w:val="multilevel"/>
    <w:tmpl w:val="74FED2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B5A2ABD"/>
    <w:multiLevelType w:val="multilevel"/>
    <w:tmpl w:val="B270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6F5E3A"/>
    <w:multiLevelType w:val="multilevel"/>
    <w:tmpl w:val="59BAB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7A00F5"/>
    <w:multiLevelType w:val="multilevel"/>
    <w:tmpl w:val="DA9E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7E2C29"/>
    <w:multiLevelType w:val="multilevel"/>
    <w:tmpl w:val="A086C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EC12AF3"/>
    <w:multiLevelType w:val="multilevel"/>
    <w:tmpl w:val="C24C8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7A4EB7"/>
    <w:multiLevelType w:val="multilevel"/>
    <w:tmpl w:val="33AEF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0F532B5"/>
    <w:multiLevelType w:val="multilevel"/>
    <w:tmpl w:val="F2AE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B54F02"/>
    <w:multiLevelType w:val="multilevel"/>
    <w:tmpl w:val="94E46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1D49EE"/>
    <w:multiLevelType w:val="multilevel"/>
    <w:tmpl w:val="F20A0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4407F3C"/>
    <w:multiLevelType w:val="multilevel"/>
    <w:tmpl w:val="DB025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B33A79"/>
    <w:multiLevelType w:val="multilevel"/>
    <w:tmpl w:val="F10A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5DD7D09"/>
    <w:multiLevelType w:val="multilevel"/>
    <w:tmpl w:val="4D74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2F4BE6"/>
    <w:multiLevelType w:val="multilevel"/>
    <w:tmpl w:val="1BFA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672CB7"/>
    <w:multiLevelType w:val="multilevel"/>
    <w:tmpl w:val="45CE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796C7E"/>
    <w:multiLevelType w:val="multilevel"/>
    <w:tmpl w:val="C2FC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467CB3"/>
    <w:multiLevelType w:val="multilevel"/>
    <w:tmpl w:val="6D7A4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08127D"/>
    <w:multiLevelType w:val="multilevel"/>
    <w:tmpl w:val="1352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CC15086"/>
    <w:multiLevelType w:val="multilevel"/>
    <w:tmpl w:val="F642E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D1B5A28"/>
    <w:multiLevelType w:val="multilevel"/>
    <w:tmpl w:val="E992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287471"/>
    <w:multiLevelType w:val="multilevel"/>
    <w:tmpl w:val="DBF84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F78686A"/>
    <w:multiLevelType w:val="multilevel"/>
    <w:tmpl w:val="EE5030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217751D"/>
    <w:multiLevelType w:val="multilevel"/>
    <w:tmpl w:val="58FA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2956751"/>
    <w:multiLevelType w:val="multilevel"/>
    <w:tmpl w:val="C5FE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55E309B"/>
    <w:multiLevelType w:val="multilevel"/>
    <w:tmpl w:val="D9124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4944D0"/>
    <w:multiLevelType w:val="multilevel"/>
    <w:tmpl w:val="5F5E0E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8852C99"/>
    <w:multiLevelType w:val="multilevel"/>
    <w:tmpl w:val="5950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8BA1505"/>
    <w:multiLevelType w:val="multilevel"/>
    <w:tmpl w:val="482C1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91B1B21"/>
    <w:multiLevelType w:val="multilevel"/>
    <w:tmpl w:val="0C601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B6F6D8D"/>
    <w:multiLevelType w:val="multilevel"/>
    <w:tmpl w:val="FF22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C6141BB"/>
    <w:multiLevelType w:val="multilevel"/>
    <w:tmpl w:val="A54E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704605"/>
    <w:multiLevelType w:val="multilevel"/>
    <w:tmpl w:val="F8BC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F7606CC"/>
    <w:multiLevelType w:val="multilevel"/>
    <w:tmpl w:val="F160B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3574495"/>
    <w:multiLevelType w:val="multilevel"/>
    <w:tmpl w:val="A3A8E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BD0599"/>
    <w:multiLevelType w:val="multilevel"/>
    <w:tmpl w:val="B94E7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4B9613C"/>
    <w:multiLevelType w:val="multilevel"/>
    <w:tmpl w:val="0804B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5B1796B"/>
    <w:multiLevelType w:val="multilevel"/>
    <w:tmpl w:val="89621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81301B0"/>
    <w:multiLevelType w:val="multilevel"/>
    <w:tmpl w:val="E5B04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90231C4"/>
    <w:multiLevelType w:val="multilevel"/>
    <w:tmpl w:val="C3CA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A622C0"/>
    <w:multiLevelType w:val="multilevel"/>
    <w:tmpl w:val="99E67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B310146"/>
    <w:multiLevelType w:val="multilevel"/>
    <w:tmpl w:val="0B8E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D343EE5"/>
    <w:multiLevelType w:val="multilevel"/>
    <w:tmpl w:val="547EBA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F833C15"/>
    <w:multiLevelType w:val="multilevel"/>
    <w:tmpl w:val="8174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2C83926"/>
    <w:multiLevelType w:val="multilevel"/>
    <w:tmpl w:val="2D30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0234A3"/>
    <w:multiLevelType w:val="multilevel"/>
    <w:tmpl w:val="0D54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4A77F96"/>
    <w:multiLevelType w:val="multilevel"/>
    <w:tmpl w:val="CBD41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4E97337"/>
    <w:multiLevelType w:val="multilevel"/>
    <w:tmpl w:val="C7EE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531271D"/>
    <w:multiLevelType w:val="multilevel"/>
    <w:tmpl w:val="7AF45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53D6E13"/>
    <w:multiLevelType w:val="multilevel"/>
    <w:tmpl w:val="45F07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5405DED"/>
    <w:multiLevelType w:val="multilevel"/>
    <w:tmpl w:val="2C96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59C36D6"/>
    <w:multiLevelType w:val="multilevel"/>
    <w:tmpl w:val="EDB4B5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6501C16"/>
    <w:multiLevelType w:val="multilevel"/>
    <w:tmpl w:val="63F0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7C1062A"/>
    <w:multiLevelType w:val="multilevel"/>
    <w:tmpl w:val="3358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DAB6BDC"/>
    <w:multiLevelType w:val="multilevel"/>
    <w:tmpl w:val="61240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E777ADE"/>
    <w:multiLevelType w:val="multilevel"/>
    <w:tmpl w:val="DBB07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FF664D8"/>
    <w:multiLevelType w:val="multilevel"/>
    <w:tmpl w:val="1B3E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229453E"/>
    <w:multiLevelType w:val="multilevel"/>
    <w:tmpl w:val="1F8C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3495196"/>
    <w:multiLevelType w:val="multilevel"/>
    <w:tmpl w:val="806E9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4767E3B"/>
    <w:multiLevelType w:val="multilevel"/>
    <w:tmpl w:val="C8B6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4D40FEF"/>
    <w:multiLevelType w:val="multilevel"/>
    <w:tmpl w:val="E3828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4D77873"/>
    <w:multiLevelType w:val="multilevel"/>
    <w:tmpl w:val="6C7AE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50F6456"/>
    <w:multiLevelType w:val="multilevel"/>
    <w:tmpl w:val="2814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A3974A0"/>
    <w:multiLevelType w:val="multilevel"/>
    <w:tmpl w:val="D744E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A757A69"/>
    <w:multiLevelType w:val="multilevel"/>
    <w:tmpl w:val="D738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C881CC2"/>
    <w:multiLevelType w:val="multilevel"/>
    <w:tmpl w:val="C814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CFB5AAE"/>
    <w:multiLevelType w:val="multilevel"/>
    <w:tmpl w:val="3580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D0420EF"/>
    <w:multiLevelType w:val="multilevel"/>
    <w:tmpl w:val="363A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D084538"/>
    <w:multiLevelType w:val="multilevel"/>
    <w:tmpl w:val="8AA4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E227F61"/>
    <w:multiLevelType w:val="multilevel"/>
    <w:tmpl w:val="13A8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4391F7D"/>
    <w:multiLevelType w:val="multilevel"/>
    <w:tmpl w:val="841E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48E6E02"/>
    <w:multiLevelType w:val="multilevel"/>
    <w:tmpl w:val="25EC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927E37"/>
    <w:multiLevelType w:val="multilevel"/>
    <w:tmpl w:val="B87CF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63655C"/>
    <w:multiLevelType w:val="multilevel"/>
    <w:tmpl w:val="8B782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65B05720"/>
    <w:multiLevelType w:val="multilevel"/>
    <w:tmpl w:val="6F128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5B9431E"/>
    <w:multiLevelType w:val="multilevel"/>
    <w:tmpl w:val="24E0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73D4EA6"/>
    <w:multiLevelType w:val="multilevel"/>
    <w:tmpl w:val="161A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75E3B59"/>
    <w:multiLevelType w:val="multilevel"/>
    <w:tmpl w:val="F220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7E16585"/>
    <w:multiLevelType w:val="multilevel"/>
    <w:tmpl w:val="E648D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904045F"/>
    <w:multiLevelType w:val="multilevel"/>
    <w:tmpl w:val="D862D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546548"/>
    <w:multiLevelType w:val="multilevel"/>
    <w:tmpl w:val="8F8EB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ADE1815"/>
    <w:multiLevelType w:val="multilevel"/>
    <w:tmpl w:val="27DA2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B7F4641"/>
    <w:multiLevelType w:val="multilevel"/>
    <w:tmpl w:val="CEEE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1207B0"/>
    <w:multiLevelType w:val="multilevel"/>
    <w:tmpl w:val="1932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F055F16"/>
    <w:multiLevelType w:val="multilevel"/>
    <w:tmpl w:val="15A49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F80583F"/>
    <w:multiLevelType w:val="multilevel"/>
    <w:tmpl w:val="4340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9215D3"/>
    <w:multiLevelType w:val="multilevel"/>
    <w:tmpl w:val="D78C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13374C8"/>
    <w:multiLevelType w:val="multilevel"/>
    <w:tmpl w:val="DB32A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38F18D4"/>
    <w:multiLevelType w:val="multilevel"/>
    <w:tmpl w:val="7544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5517870"/>
    <w:multiLevelType w:val="multilevel"/>
    <w:tmpl w:val="5D028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76A20742"/>
    <w:multiLevelType w:val="multilevel"/>
    <w:tmpl w:val="2924A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7AD75986"/>
    <w:multiLevelType w:val="multilevel"/>
    <w:tmpl w:val="7FB84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AE32A2F"/>
    <w:multiLevelType w:val="multilevel"/>
    <w:tmpl w:val="E9F6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B33227A"/>
    <w:multiLevelType w:val="multilevel"/>
    <w:tmpl w:val="D1845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7C285971"/>
    <w:multiLevelType w:val="multilevel"/>
    <w:tmpl w:val="061E0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C2E4368"/>
    <w:multiLevelType w:val="multilevel"/>
    <w:tmpl w:val="56020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C966A73"/>
    <w:multiLevelType w:val="multilevel"/>
    <w:tmpl w:val="2A44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DB84458"/>
    <w:multiLevelType w:val="multilevel"/>
    <w:tmpl w:val="4650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0026032">
    <w:abstractNumId w:val="40"/>
  </w:num>
  <w:num w:numId="2" w16cid:durableId="1258371989">
    <w:abstractNumId w:val="71"/>
  </w:num>
  <w:num w:numId="3" w16cid:durableId="203712527">
    <w:abstractNumId w:val="55"/>
  </w:num>
  <w:num w:numId="4" w16cid:durableId="936988769">
    <w:abstractNumId w:val="77"/>
  </w:num>
  <w:num w:numId="5" w16cid:durableId="1443957792">
    <w:abstractNumId w:val="86"/>
  </w:num>
  <w:num w:numId="6" w16cid:durableId="1717855475">
    <w:abstractNumId w:val="63"/>
  </w:num>
  <w:num w:numId="7" w16cid:durableId="521863353">
    <w:abstractNumId w:val="20"/>
  </w:num>
  <w:num w:numId="8" w16cid:durableId="494030450">
    <w:abstractNumId w:val="92"/>
  </w:num>
  <w:num w:numId="9" w16cid:durableId="1043410660">
    <w:abstractNumId w:val="53"/>
  </w:num>
  <w:num w:numId="10" w16cid:durableId="690839407">
    <w:abstractNumId w:val="18"/>
  </w:num>
  <w:num w:numId="11" w16cid:durableId="1052462135">
    <w:abstractNumId w:val="76"/>
  </w:num>
  <w:num w:numId="12" w16cid:durableId="1308238521">
    <w:abstractNumId w:val="35"/>
  </w:num>
  <w:num w:numId="13" w16cid:durableId="49235056">
    <w:abstractNumId w:val="70"/>
  </w:num>
  <w:num w:numId="14" w16cid:durableId="1645432684">
    <w:abstractNumId w:val="39"/>
  </w:num>
  <w:num w:numId="15" w16cid:durableId="846406469">
    <w:abstractNumId w:val="27"/>
  </w:num>
  <w:num w:numId="16" w16cid:durableId="1956936708">
    <w:abstractNumId w:val="47"/>
  </w:num>
  <w:num w:numId="17" w16cid:durableId="1178690933">
    <w:abstractNumId w:val="84"/>
  </w:num>
  <w:num w:numId="18" w16cid:durableId="1375739386">
    <w:abstractNumId w:val="101"/>
  </w:num>
  <w:num w:numId="19" w16cid:durableId="940114348">
    <w:abstractNumId w:val="45"/>
  </w:num>
  <w:num w:numId="20" w16cid:durableId="426654062">
    <w:abstractNumId w:val="56"/>
  </w:num>
  <w:num w:numId="21" w16cid:durableId="614362142">
    <w:abstractNumId w:val="94"/>
  </w:num>
  <w:num w:numId="22" w16cid:durableId="173686383">
    <w:abstractNumId w:val="1"/>
  </w:num>
  <w:num w:numId="23" w16cid:durableId="371618713">
    <w:abstractNumId w:val="82"/>
  </w:num>
  <w:num w:numId="24" w16cid:durableId="1368994710">
    <w:abstractNumId w:val="2"/>
  </w:num>
  <w:num w:numId="25" w16cid:durableId="1446073095">
    <w:abstractNumId w:val="60"/>
  </w:num>
  <w:num w:numId="26" w16cid:durableId="1621647770">
    <w:abstractNumId w:val="10"/>
  </w:num>
  <w:num w:numId="27" w16cid:durableId="491601546">
    <w:abstractNumId w:val="33"/>
  </w:num>
  <w:num w:numId="28" w16cid:durableId="1385833839">
    <w:abstractNumId w:val="7"/>
  </w:num>
  <w:num w:numId="29" w16cid:durableId="238904055">
    <w:abstractNumId w:val="73"/>
  </w:num>
  <w:num w:numId="30" w16cid:durableId="2060856023">
    <w:abstractNumId w:val="102"/>
  </w:num>
  <w:num w:numId="31" w16cid:durableId="739521825">
    <w:abstractNumId w:val="36"/>
  </w:num>
  <w:num w:numId="32" w16cid:durableId="1029062548">
    <w:abstractNumId w:val="96"/>
  </w:num>
  <w:num w:numId="33" w16cid:durableId="1184051156">
    <w:abstractNumId w:val="62"/>
  </w:num>
  <w:num w:numId="34" w16cid:durableId="1020735912">
    <w:abstractNumId w:val="24"/>
  </w:num>
  <w:num w:numId="35" w16cid:durableId="1349870552">
    <w:abstractNumId w:val="37"/>
  </w:num>
  <w:num w:numId="36" w16cid:durableId="1130979833">
    <w:abstractNumId w:val="28"/>
  </w:num>
  <w:num w:numId="37" w16cid:durableId="841898703">
    <w:abstractNumId w:val="65"/>
  </w:num>
  <w:num w:numId="38" w16cid:durableId="2146700888">
    <w:abstractNumId w:val="105"/>
  </w:num>
  <w:num w:numId="39" w16cid:durableId="688726024">
    <w:abstractNumId w:val="0"/>
  </w:num>
  <w:num w:numId="40" w16cid:durableId="1327125624">
    <w:abstractNumId w:val="5"/>
  </w:num>
  <w:num w:numId="41" w16cid:durableId="2030985434">
    <w:abstractNumId w:val="69"/>
  </w:num>
  <w:num w:numId="42" w16cid:durableId="483159598">
    <w:abstractNumId w:val="85"/>
  </w:num>
  <w:num w:numId="43" w16cid:durableId="1181507662">
    <w:abstractNumId w:val="48"/>
  </w:num>
  <w:num w:numId="44" w16cid:durableId="543953837">
    <w:abstractNumId w:val="78"/>
  </w:num>
  <w:num w:numId="45" w16cid:durableId="1899708677">
    <w:abstractNumId w:val="16"/>
  </w:num>
  <w:num w:numId="46" w16cid:durableId="1221095185">
    <w:abstractNumId w:val="12"/>
  </w:num>
  <w:num w:numId="47" w16cid:durableId="1828865361">
    <w:abstractNumId w:val="32"/>
  </w:num>
  <w:num w:numId="48" w16cid:durableId="1088891822">
    <w:abstractNumId w:val="3"/>
  </w:num>
  <w:num w:numId="49" w16cid:durableId="583034539">
    <w:abstractNumId w:val="79"/>
  </w:num>
  <w:num w:numId="50" w16cid:durableId="195116901">
    <w:abstractNumId w:val="91"/>
  </w:num>
  <w:num w:numId="51" w16cid:durableId="494034947">
    <w:abstractNumId w:val="46"/>
  </w:num>
  <w:num w:numId="52" w16cid:durableId="53478710">
    <w:abstractNumId w:val="13"/>
  </w:num>
  <w:num w:numId="53" w16cid:durableId="183439978">
    <w:abstractNumId w:val="9"/>
  </w:num>
  <w:num w:numId="54" w16cid:durableId="1179277229">
    <w:abstractNumId w:val="34"/>
  </w:num>
  <w:num w:numId="55" w16cid:durableId="952008390">
    <w:abstractNumId w:val="59"/>
  </w:num>
  <w:num w:numId="56" w16cid:durableId="2101901597">
    <w:abstractNumId w:val="49"/>
  </w:num>
  <w:num w:numId="57" w16cid:durableId="753623147">
    <w:abstractNumId w:val="41"/>
  </w:num>
  <w:num w:numId="58" w16cid:durableId="1042099269">
    <w:abstractNumId w:val="50"/>
  </w:num>
  <w:num w:numId="59" w16cid:durableId="591400794">
    <w:abstractNumId w:val="19"/>
  </w:num>
  <w:num w:numId="60" w16cid:durableId="1178884570">
    <w:abstractNumId w:val="30"/>
  </w:num>
  <w:num w:numId="61" w16cid:durableId="1299871602">
    <w:abstractNumId w:val="68"/>
  </w:num>
  <w:num w:numId="62" w16cid:durableId="588849258">
    <w:abstractNumId w:val="44"/>
  </w:num>
  <w:num w:numId="63" w16cid:durableId="1103188392">
    <w:abstractNumId w:val="51"/>
  </w:num>
  <w:num w:numId="64" w16cid:durableId="1754083113">
    <w:abstractNumId w:val="67"/>
  </w:num>
  <w:num w:numId="65" w16cid:durableId="351497729">
    <w:abstractNumId w:val="99"/>
  </w:num>
  <w:num w:numId="66" w16cid:durableId="941956646">
    <w:abstractNumId w:val="90"/>
  </w:num>
  <w:num w:numId="67" w16cid:durableId="1829247697">
    <w:abstractNumId w:val="58"/>
  </w:num>
  <w:num w:numId="68" w16cid:durableId="1626085651">
    <w:abstractNumId w:val="98"/>
  </w:num>
  <w:num w:numId="69" w16cid:durableId="1535654434">
    <w:abstractNumId w:val="42"/>
  </w:num>
  <w:num w:numId="70" w16cid:durableId="769859212">
    <w:abstractNumId w:val="81"/>
  </w:num>
  <w:num w:numId="71" w16cid:durableId="1248341204">
    <w:abstractNumId w:val="21"/>
  </w:num>
  <w:num w:numId="72" w16cid:durableId="1235973627">
    <w:abstractNumId w:val="100"/>
  </w:num>
  <w:num w:numId="73" w16cid:durableId="1483739533">
    <w:abstractNumId w:val="80"/>
  </w:num>
  <w:num w:numId="74" w16cid:durableId="1013069561">
    <w:abstractNumId w:val="103"/>
  </w:num>
  <w:num w:numId="75" w16cid:durableId="249430597">
    <w:abstractNumId w:val="25"/>
  </w:num>
  <w:num w:numId="76" w16cid:durableId="1035426296">
    <w:abstractNumId w:val="64"/>
  </w:num>
  <w:num w:numId="77" w16cid:durableId="607978514">
    <w:abstractNumId w:val="66"/>
  </w:num>
  <w:num w:numId="78" w16cid:durableId="412629640">
    <w:abstractNumId w:val="83"/>
  </w:num>
  <w:num w:numId="79" w16cid:durableId="915088438">
    <w:abstractNumId w:val="43"/>
  </w:num>
  <w:num w:numId="80" w16cid:durableId="652415672">
    <w:abstractNumId w:val="23"/>
  </w:num>
  <w:num w:numId="81" w16cid:durableId="1823497939">
    <w:abstractNumId w:val="74"/>
  </w:num>
  <w:num w:numId="82" w16cid:durableId="43480853">
    <w:abstractNumId w:val="15"/>
  </w:num>
  <w:num w:numId="83" w16cid:durableId="46732391">
    <w:abstractNumId w:val="8"/>
  </w:num>
  <w:num w:numId="84" w16cid:durableId="553540872">
    <w:abstractNumId w:val="88"/>
  </w:num>
  <w:num w:numId="85" w16cid:durableId="1404376079">
    <w:abstractNumId w:val="61"/>
  </w:num>
  <w:num w:numId="86" w16cid:durableId="1359547808">
    <w:abstractNumId w:val="54"/>
  </w:num>
  <w:num w:numId="87" w16cid:durableId="376049751">
    <w:abstractNumId w:val="95"/>
  </w:num>
  <w:num w:numId="88" w16cid:durableId="1907715358">
    <w:abstractNumId w:val="11"/>
  </w:num>
  <w:num w:numId="89" w16cid:durableId="1896963669">
    <w:abstractNumId w:val="93"/>
  </w:num>
  <w:num w:numId="90" w16cid:durableId="279144939">
    <w:abstractNumId w:val="31"/>
  </w:num>
  <w:num w:numId="91" w16cid:durableId="1499153066">
    <w:abstractNumId w:val="38"/>
  </w:num>
  <w:num w:numId="92" w16cid:durableId="204564102">
    <w:abstractNumId w:val="52"/>
  </w:num>
  <w:num w:numId="93" w16cid:durableId="1989479289">
    <w:abstractNumId w:val="75"/>
  </w:num>
  <w:num w:numId="94" w16cid:durableId="1763258157">
    <w:abstractNumId w:val="4"/>
  </w:num>
  <w:num w:numId="95" w16cid:durableId="1611006807">
    <w:abstractNumId w:val="6"/>
  </w:num>
  <w:num w:numId="96" w16cid:durableId="727655206">
    <w:abstractNumId w:val="72"/>
  </w:num>
  <w:num w:numId="97" w16cid:durableId="426536482">
    <w:abstractNumId w:val="26"/>
  </w:num>
  <w:num w:numId="98" w16cid:durableId="381249776">
    <w:abstractNumId w:val="87"/>
  </w:num>
  <w:num w:numId="99" w16cid:durableId="1491212515">
    <w:abstractNumId w:val="22"/>
  </w:num>
  <w:num w:numId="100" w16cid:durableId="1763378045">
    <w:abstractNumId w:val="89"/>
  </w:num>
  <w:num w:numId="101" w16cid:durableId="1357581077">
    <w:abstractNumId w:val="97"/>
  </w:num>
  <w:num w:numId="102" w16cid:durableId="745879128">
    <w:abstractNumId w:val="29"/>
  </w:num>
  <w:num w:numId="103" w16cid:durableId="1241142054">
    <w:abstractNumId w:val="104"/>
  </w:num>
  <w:num w:numId="104" w16cid:durableId="476650011">
    <w:abstractNumId w:val="17"/>
  </w:num>
  <w:num w:numId="105" w16cid:durableId="266087591">
    <w:abstractNumId w:val="57"/>
  </w:num>
  <w:num w:numId="106" w16cid:durableId="21389834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D38"/>
    <w:rsid w:val="000107DA"/>
    <w:rsid w:val="000333E3"/>
    <w:rsid w:val="00037990"/>
    <w:rsid w:val="0005277F"/>
    <w:rsid w:val="00070751"/>
    <w:rsid w:val="000B27AA"/>
    <w:rsid w:val="000B6C85"/>
    <w:rsid w:val="000F0B99"/>
    <w:rsid w:val="0011788F"/>
    <w:rsid w:val="00124518"/>
    <w:rsid w:val="00137766"/>
    <w:rsid w:val="0014545C"/>
    <w:rsid w:val="00145A00"/>
    <w:rsid w:val="00163F0B"/>
    <w:rsid w:val="0017764B"/>
    <w:rsid w:val="001904FF"/>
    <w:rsid w:val="00192094"/>
    <w:rsid w:val="00194ABE"/>
    <w:rsid w:val="00195E09"/>
    <w:rsid w:val="001B2EC4"/>
    <w:rsid w:val="001D0D0C"/>
    <w:rsid w:val="001E2D6B"/>
    <w:rsid w:val="001E5A93"/>
    <w:rsid w:val="0020658E"/>
    <w:rsid w:val="00211278"/>
    <w:rsid w:val="00221AB8"/>
    <w:rsid w:val="0022614B"/>
    <w:rsid w:val="00270734"/>
    <w:rsid w:val="00292992"/>
    <w:rsid w:val="002A6365"/>
    <w:rsid w:val="002C5D1C"/>
    <w:rsid w:val="002D5797"/>
    <w:rsid w:val="002E0661"/>
    <w:rsid w:val="002E5A4A"/>
    <w:rsid w:val="00313747"/>
    <w:rsid w:val="003222B4"/>
    <w:rsid w:val="00322D5E"/>
    <w:rsid w:val="0035142C"/>
    <w:rsid w:val="00352CAE"/>
    <w:rsid w:val="0035398E"/>
    <w:rsid w:val="00362472"/>
    <w:rsid w:val="003A32BC"/>
    <w:rsid w:val="003E009F"/>
    <w:rsid w:val="003E3D31"/>
    <w:rsid w:val="003E7BC9"/>
    <w:rsid w:val="00404886"/>
    <w:rsid w:val="00414BB0"/>
    <w:rsid w:val="0043615B"/>
    <w:rsid w:val="00436345"/>
    <w:rsid w:val="0044360C"/>
    <w:rsid w:val="00451314"/>
    <w:rsid w:val="00452021"/>
    <w:rsid w:val="0046458A"/>
    <w:rsid w:val="00470366"/>
    <w:rsid w:val="0047477F"/>
    <w:rsid w:val="004764CB"/>
    <w:rsid w:val="0049438A"/>
    <w:rsid w:val="005030B3"/>
    <w:rsid w:val="00506705"/>
    <w:rsid w:val="00521A6D"/>
    <w:rsid w:val="0056524C"/>
    <w:rsid w:val="00565CAF"/>
    <w:rsid w:val="0057219F"/>
    <w:rsid w:val="005757AF"/>
    <w:rsid w:val="005876F0"/>
    <w:rsid w:val="005917C3"/>
    <w:rsid w:val="00595FBB"/>
    <w:rsid w:val="005D6209"/>
    <w:rsid w:val="005E58CE"/>
    <w:rsid w:val="005E7BB8"/>
    <w:rsid w:val="005F402C"/>
    <w:rsid w:val="00601615"/>
    <w:rsid w:val="006122CE"/>
    <w:rsid w:val="006157A2"/>
    <w:rsid w:val="006216C0"/>
    <w:rsid w:val="00653584"/>
    <w:rsid w:val="00670E3F"/>
    <w:rsid w:val="00672FD7"/>
    <w:rsid w:val="006805D2"/>
    <w:rsid w:val="006913A2"/>
    <w:rsid w:val="00696445"/>
    <w:rsid w:val="006A0FAE"/>
    <w:rsid w:val="006C124C"/>
    <w:rsid w:val="006C52E0"/>
    <w:rsid w:val="006C5636"/>
    <w:rsid w:val="006D6ADF"/>
    <w:rsid w:val="006E0621"/>
    <w:rsid w:val="00722C21"/>
    <w:rsid w:val="00733D53"/>
    <w:rsid w:val="007621D8"/>
    <w:rsid w:val="007719C7"/>
    <w:rsid w:val="007761F3"/>
    <w:rsid w:val="00776EC9"/>
    <w:rsid w:val="00791628"/>
    <w:rsid w:val="007A48B1"/>
    <w:rsid w:val="007B2248"/>
    <w:rsid w:val="007B4BD9"/>
    <w:rsid w:val="00805DFA"/>
    <w:rsid w:val="00822996"/>
    <w:rsid w:val="00830DCF"/>
    <w:rsid w:val="00851F4F"/>
    <w:rsid w:val="00864232"/>
    <w:rsid w:val="00871AE8"/>
    <w:rsid w:val="008B2369"/>
    <w:rsid w:val="008D3D1E"/>
    <w:rsid w:val="0091381A"/>
    <w:rsid w:val="00917A61"/>
    <w:rsid w:val="00932DBE"/>
    <w:rsid w:val="00941084"/>
    <w:rsid w:val="00946D35"/>
    <w:rsid w:val="00951EC7"/>
    <w:rsid w:val="0095704E"/>
    <w:rsid w:val="00957419"/>
    <w:rsid w:val="00991F45"/>
    <w:rsid w:val="009A384E"/>
    <w:rsid w:val="009B6359"/>
    <w:rsid w:val="009C09E2"/>
    <w:rsid w:val="00A341EB"/>
    <w:rsid w:val="00A364B4"/>
    <w:rsid w:val="00A41A4C"/>
    <w:rsid w:val="00A53CF4"/>
    <w:rsid w:val="00A56A00"/>
    <w:rsid w:val="00A7572E"/>
    <w:rsid w:val="00A87C8A"/>
    <w:rsid w:val="00A93142"/>
    <w:rsid w:val="00AA23D7"/>
    <w:rsid w:val="00AA6450"/>
    <w:rsid w:val="00AB0097"/>
    <w:rsid w:val="00AD0F6F"/>
    <w:rsid w:val="00AE2D38"/>
    <w:rsid w:val="00AE486A"/>
    <w:rsid w:val="00AF7BE8"/>
    <w:rsid w:val="00B12335"/>
    <w:rsid w:val="00B14E0B"/>
    <w:rsid w:val="00B25753"/>
    <w:rsid w:val="00B33946"/>
    <w:rsid w:val="00B40C14"/>
    <w:rsid w:val="00B45730"/>
    <w:rsid w:val="00B45E60"/>
    <w:rsid w:val="00B56DA9"/>
    <w:rsid w:val="00B610C1"/>
    <w:rsid w:val="00B763D8"/>
    <w:rsid w:val="00B77D5A"/>
    <w:rsid w:val="00B80724"/>
    <w:rsid w:val="00BA13B9"/>
    <w:rsid w:val="00BA2684"/>
    <w:rsid w:val="00BA63DA"/>
    <w:rsid w:val="00BC0218"/>
    <w:rsid w:val="00BC3D89"/>
    <w:rsid w:val="00BC465C"/>
    <w:rsid w:val="00BE5466"/>
    <w:rsid w:val="00C02116"/>
    <w:rsid w:val="00C374AD"/>
    <w:rsid w:val="00C55D40"/>
    <w:rsid w:val="00C676F6"/>
    <w:rsid w:val="00C70BEE"/>
    <w:rsid w:val="00C87A36"/>
    <w:rsid w:val="00C912A5"/>
    <w:rsid w:val="00CC3D0F"/>
    <w:rsid w:val="00CD0CF8"/>
    <w:rsid w:val="00CD5CC0"/>
    <w:rsid w:val="00CE37F1"/>
    <w:rsid w:val="00CE6090"/>
    <w:rsid w:val="00CF39C7"/>
    <w:rsid w:val="00CF48D0"/>
    <w:rsid w:val="00D26D1E"/>
    <w:rsid w:val="00D35277"/>
    <w:rsid w:val="00D43BB1"/>
    <w:rsid w:val="00D473FE"/>
    <w:rsid w:val="00D52161"/>
    <w:rsid w:val="00D73D70"/>
    <w:rsid w:val="00D84374"/>
    <w:rsid w:val="00DB6F02"/>
    <w:rsid w:val="00DF598C"/>
    <w:rsid w:val="00DF64E6"/>
    <w:rsid w:val="00E12254"/>
    <w:rsid w:val="00E559E8"/>
    <w:rsid w:val="00E6238D"/>
    <w:rsid w:val="00E73F23"/>
    <w:rsid w:val="00EA63B8"/>
    <w:rsid w:val="00EB76E1"/>
    <w:rsid w:val="00EC226C"/>
    <w:rsid w:val="00EC3525"/>
    <w:rsid w:val="00ED673F"/>
    <w:rsid w:val="00F1445C"/>
    <w:rsid w:val="00F1683A"/>
    <w:rsid w:val="00F228EE"/>
    <w:rsid w:val="00F26435"/>
    <w:rsid w:val="00F34D7F"/>
    <w:rsid w:val="00F54B8D"/>
    <w:rsid w:val="00F5795F"/>
    <w:rsid w:val="00F64739"/>
    <w:rsid w:val="00F761A0"/>
    <w:rsid w:val="00F80F6A"/>
    <w:rsid w:val="00F92116"/>
    <w:rsid w:val="00FA0213"/>
    <w:rsid w:val="00FB696E"/>
    <w:rsid w:val="00FE2E59"/>
    <w:rsid w:val="00FF5704"/>
    <w:rsid w:val="00FF69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DD88"/>
  <w15:chartTrackingRefBased/>
  <w15:docId w15:val="{B8A6FF2F-BD9C-45F1-8899-013CDA5F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D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2D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2D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E2D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E2D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D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D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D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D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2D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2D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E2D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E2D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D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D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D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D38"/>
    <w:rPr>
      <w:rFonts w:eastAsiaTheme="majorEastAsia" w:cstheme="majorBidi"/>
      <w:color w:val="272727" w:themeColor="text1" w:themeTint="D8"/>
    </w:rPr>
  </w:style>
  <w:style w:type="paragraph" w:styleId="Title">
    <w:name w:val="Title"/>
    <w:basedOn w:val="Normal"/>
    <w:next w:val="Normal"/>
    <w:link w:val="TitleChar"/>
    <w:uiPriority w:val="10"/>
    <w:qFormat/>
    <w:rsid w:val="00AE2D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D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D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D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D38"/>
    <w:pPr>
      <w:spacing w:before="160"/>
      <w:jc w:val="center"/>
    </w:pPr>
    <w:rPr>
      <w:i/>
      <w:iCs/>
      <w:color w:val="404040" w:themeColor="text1" w:themeTint="BF"/>
    </w:rPr>
  </w:style>
  <w:style w:type="character" w:customStyle="1" w:styleId="QuoteChar">
    <w:name w:val="Quote Char"/>
    <w:basedOn w:val="DefaultParagraphFont"/>
    <w:link w:val="Quote"/>
    <w:uiPriority w:val="29"/>
    <w:rsid w:val="00AE2D38"/>
    <w:rPr>
      <w:i/>
      <w:iCs/>
      <w:color w:val="404040" w:themeColor="text1" w:themeTint="BF"/>
    </w:rPr>
  </w:style>
  <w:style w:type="paragraph" w:styleId="ListParagraph">
    <w:name w:val="List Paragraph"/>
    <w:basedOn w:val="Normal"/>
    <w:uiPriority w:val="34"/>
    <w:qFormat/>
    <w:rsid w:val="00AE2D38"/>
    <w:pPr>
      <w:ind w:left="720"/>
      <w:contextualSpacing/>
    </w:pPr>
  </w:style>
  <w:style w:type="character" w:styleId="IntenseEmphasis">
    <w:name w:val="Intense Emphasis"/>
    <w:basedOn w:val="DefaultParagraphFont"/>
    <w:uiPriority w:val="21"/>
    <w:qFormat/>
    <w:rsid w:val="00AE2D38"/>
    <w:rPr>
      <w:i/>
      <w:iCs/>
      <w:color w:val="0F4761" w:themeColor="accent1" w:themeShade="BF"/>
    </w:rPr>
  </w:style>
  <w:style w:type="paragraph" w:styleId="IntenseQuote">
    <w:name w:val="Intense Quote"/>
    <w:basedOn w:val="Normal"/>
    <w:next w:val="Normal"/>
    <w:link w:val="IntenseQuoteChar"/>
    <w:uiPriority w:val="30"/>
    <w:qFormat/>
    <w:rsid w:val="00AE2D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D38"/>
    <w:rPr>
      <w:i/>
      <w:iCs/>
      <w:color w:val="0F4761" w:themeColor="accent1" w:themeShade="BF"/>
    </w:rPr>
  </w:style>
  <w:style w:type="character" w:styleId="IntenseReference">
    <w:name w:val="Intense Reference"/>
    <w:basedOn w:val="DefaultParagraphFont"/>
    <w:uiPriority w:val="32"/>
    <w:qFormat/>
    <w:rsid w:val="00AE2D38"/>
    <w:rPr>
      <w:b/>
      <w:bCs/>
      <w:smallCaps/>
      <w:color w:val="0F4761" w:themeColor="accent1" w:themeShade="BF"/>
      <w:spacing w:val="5"/>
    </w:rPr>
  </w:style>
  <w:style w:type="paragraph" w:styleId="NormalWeb">
    <w:name w:val="Normal (Web)"/>
    <w:basedOn w:val="Normal"/>
    <w:uiPriority w:val="99"/>
    <w:semiHidden/>
    <w:unhideWhenUsed/>
    <w:rsid w:val="00F64739"/>
    <w:rPr>
      <w:rFonts w:ascii="Times New Roman" w:hAnsi="Times New Roman" w:cs="Times New Roman"/>
    </w:rPr>
  </w:style>
  <w:style w:type="paragraph" w:styleId="NoSpacing">
    <w:name w:val="No Spacing"/>
    <w:link w:val="NoSpacingChar"/>
    <w:uiPriority w:val="1"/>
    <w:qFormat/>
    <w:rsid w:val="00B2575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25753"/>
    <w:rPr>
      <w:rFonts w:eastAsiaTheme="minorEastAsia"/>
      <w:kern w:val="0"/>
      <w:sz w:val="22"/>
      <w:szCs w:val="22"/>
      <w14:ligatures w14:val="none"/>
    </w:rPr>
  </w:style>
  <w:style w:type="paragraph" w:styleId="Bibliography">
    <w:name w:val="Bibliography"/>
    <w:basedOn w:val="Normal"/>
    <w:next w:val="Normal"/>
    <w:uiPriority w:val="37"/>
    <w:unhideWhenUsed/>
    <w:rsid w:val="00C70BEE"/>
  </w:style>
  <w:style w:type="paragraph" w:styleId="Header">
    <w:name w:val="header"/>
    <w:basedOn w:val="Normal"/>
    <w:link w:val="HeaderChar"/>
    <w:uiPriority w:val="99"/>
    <w:unhideWhenUsed/>
    <w:rsid w:val="00B14E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E0B"/>
  </w:style>
  <w:style w:type="paragraph" w:styleId="Footer">
    <w:name w:val="footer"/>
    <w:basedOn w:val="Normal"/>
    <w:link w:val="FooterChar"/>
    <w:uiPriority w:val="99"/>
    <w:unhideWhenUsed/>
    <w:rsid w:val="00B14E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E0B"/>
  </w:style>
  <w:style w:type="paragraph" w:styleId="TOCHeading">
    <w:name w:val="TOC Heading"/>
    <w:basedOn w:val="Heading1"/>
    <w:next w:val="Normal"/>
    <w:uiPriority w:val="39"/>
    <w:unhideWhenUsed/>
    <w:qFormat/>
    <w:rsid w:val="000333E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333E3"/>
    <w:pPr>
      <w:spacing w:after="100"/>
    </w:pPr>
  </w:style>
  <w:style w:type="paragraph" w:styleId="TOC2">
    <w:name w:val="toc 2"/>
    <w:basedOn w:val="Normal"/>
    <w:next w:val="Normal"/>
    <w:autoRedefine/>
    <w:uiPriority w:val="39"/>
    <w:unhideWhenUsed/>
    <w:rsid w:val="000333E3"/>
    <w:pPr>
      <w:spacing w:after="100"/>
      <w:ind w:left="240"/>
    </w:pPr>
  </w:style>
  <w:style w:type="character" w:styleId="Hyperlink">
    <w:name w:val="Hyperlink"/>
    <w:basedOn w:val="DefaultParagraphFont"/>
    <w:uiPriority w:val="99"/>
    <w:unhideWhenUsed/>
    <w:rsid w:val="000333E3"/>
    <w:rPr>
      <w:color w:val="467886" w:themeColor="hyperlink"/>
      <w:u w:val="single"/>
    </w:rPr>
  </w:style>
  <w:style w:type="table" w:styleId="TableGrid">
    <w:name w:val="Table Grid"/>
    <w:basedOn w:val="TableNormal"/>
    <w:uiPriority w:val="39"/>
    <w:rsid w:val="006216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B1233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12335"/>
    <w:rPr>
      <w:b/>
      <w:bCs/>
    </w:rPr>
  </w:style>
  <w:style w:type="paragraph" w:styleId="HTMLPreformatted">
    <w:name w:val="HTML Preformatted"/>
    <w:basedOn w:val="Normal"/>
    <w:link w:val="HTMLPreformattedChar"/>
    <w:uiPriority w:val="99"/>
    <w:semiHidden/>
    <w:unhideWhenUsed/>
    <w:rsid w:val="00B123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B12335"/>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B12335"/>
    <w:rPr>
      <w:rFonts w:ascii="Courier New" w:eastAsia="Times New Roman" w:hAnsi="Courier New" w:cs="Courier New"/>
      <w:sz w:val="20"/>
      <w:szCs w:val="20"/>
    </w:rPr>
  </w:style>
  <w:style w:type="character" w:styleId="Emphasis">
    <w:name w:val="Emphasis"/>
    <w:basedOn w:val="DefaultParagraphFont"/>
    <w:uiPriority w:val="20"/>
    <w:qFormat/>
    <w:rsid w:val="00B123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17601">
      <w:bodyDiv w:val="1"/>
      <w:marLeft w:val="0"/>
      <w:marRight w:val="0"/>
      <w:marTop w:val="0"/>
      <w:marBottom w:val="0"/>
      <w:divBdr>
        <w:top w:val="none" w:sz="0" w:space="0" w:color="auto"/>
        <w:left w:val="none" w:sz="0" w:space="0" w:color="auto"/>
        <w:bottom w:val="none" w:sz="0" w:space="0" w:color="auto"/>
        <w:right w:val="none" w:sz="0" w:space="0" w:color="auto"/>
      </w:divBdr>
    </w:div>
    <w:div w:id="84041873">
      <w:bodyDiv w:val="1"/>
      <w:marLeft w:val="0"/>
      <w:marRight w:val="0"/>
      <w:marTop w:val="0"/>
      <w:marBottom w:val="0"/>
      <w:divBdr>
        <w:top w:val="none" w:sz="0" w:space="0" w:color="auto"/>
        <w:left w:val="none" w:sz="0" w:space="0" w:color="auto"/>
        <w:bottom w:val="none" w:sz="0" w:space="0" w:color="auto"/>
        <w:right w:val="none" w:sz="0" w:space="0" w:color="auto"/>
      </w:divBdr>
    </w:div>
    <w:div w:id="174346709">
      <w:bodyDiv w:val="1"/>
      <w:marLeft w:val="0"/>
      <w:marRight w:val="0"/>
      <w:marTop w:val="0"/>
      <w:marBottom w:val="0"/>
      <w:divBdr>
        <w:top w:val="none" w:sz="0" w:space="0" w:color="auto"/>
        <w:left w:val="none" w:sz="0" w:space="0" w:color="auto"/>
        <w:bottom w:val="none" w:sz="0" w:space="0" w:color="auto"/>
        <w:right w:val="none" w:sz="0" w:space="0" w:color="auto"/>
      </w:divBdr>
    </w:div>
    <w:div w:id="295721972">
      <w:bodyDiv w:val="1"/>
      <w:marLeft w:val="0"/>
      <w:marRight w:val="0"/>
      <w:marTop w:val="0"/>
      <w:marBottom w:val="0"/>
      <w:divBdr>
        <w:top w:val="none" w:sz="0" w:space="0" w:color="auto"/>
        <w:left w:val="none" w:sz="0" w:space="0" w:color="auto"/>
        <w:bottom w:val="none" w:sz="0" w:space="0" w:color="auto"/>
        <w:right w:val="none" w:sz="0" w:space="0" w:color="auto"/>
      </w:divBdr>
    </w:div>
    <w:div w:id="301934950">
      <w:bodyDiv w:val="1"/>
      <w:marLeft w:val="0"/>
      <w:marRight w:val="0"/>
      <w:marTop w:val="0"/>
      <w:marBottom w:val="0"/>
      <w:divBdr>
        <w:top w:val="none" w:sz="0" w:space="0" w:color="auto"/>
        <w:left w:val="none" w:sz="0" w:space="0" w:color="auto"/>
        <w:bottom w:val="none" w:sz="0" w:space="0" w:color="auto"/>
        <w:right w:val="none" w:sz="0" w:space="0" w:color="auto"/>
      </w:divBdr>
    </w:div>
    <w:div w:id="424814383">
      <w:bodyDiv w:val="1"/>
      <w:marLeft w:val="0"/>
      <w:marRight w:val="0"/>
      <w:marTop w:val="0"/>
      <w:marBottom w:val="0"/>
      <w:divBdr>
        <w:top w:val="none" w:sz="0" w:space="0" w:color="auto"/>
        <w:left w:val="none" w:sz="0" w:space="0" w:color="auto"/>
        <w:bottom w:val="none" w:sz="0" w:space="0" w:color="auto"/>
        <w:right w:val="none" w:sz="0" w:space="0" w:color="auto"/>
      </w:divBdr>
    </w:div>
    <w:div w:id="470288825">
      <w:bodyDiv w:val="1"/>
      <w:marLeft w:val="0"/>
      <w:marRight w:val="0"/>
      <w:marTop w:val="0"/>
      <w:marBottom w:val="0"/>
      <w:divBdr>
        <w:top w:val="none" w:sz="0" w:space="0" w:color="auto"/>
        <w:left w:val="none" w:sz="0" w:space="0" w:color="auto"/>
        <w:bottom w:val="none" w:sz="0" w:space="0" w:color="auto"/>
        <w:right w:val="none" w:sz="0" w:space="0" w:color="auto"/>
      </w:divBdr>
    </w:div>
    <w:div w:id="500240016">
      <w:bodyDiv w:val="1"/>
      <w:marLeft w:val="0"/>
      <w:marRight w:val="0"/>
      <w:marTop w:val="0"/>
      <w:marBottom w:val="0"/>
      <w:divBdr>
        <w:top w:val="none" w:sz="0" w:space="0" w:color="auto"/>
        <w:left w:val="none" w:sz="0" w:space="0" w:color="auto"/>
        <w:bottom w:val="none" w:sz="0" w:space="0" w:color="auto"/>
        <w:right w:val="none" w:sz="0" w:space="0" w:color="auto"/>
      </w:divBdr>
    </w:div>
    <w:div w:id="567569728">
      <w:bodyDiv w:val="1"/>
      <w:marLeft w:val="0"/>
      <w:marRight w:val="0"/>
      <w:marTop w:val="0"/>
      <w:marBottom w:val="0"/>
      <w:divBdr>
        <w:top w:val="none" w:sz="0" w:space="0" w:color="auto"/>
        <w:left w:val="none" w:sz="0" w:space="0" w:color="auto"/>
        <w:bottom w:val="none" w:sz="0" w:space="0" w:color="auto"/>
        <w:right w:val="none" w:sz="0" w:space="0" w:color="auto"/>
      </w:divBdr>
    </w:div>
    <w:div w:id="723719842">
      <w:bodyDiv w:val="1"/>
      <w:marLeft w:val="0"/>
      <w:marRight w:val="0"/>
      <w:marTop w:val="0"/>
      <w:marBottom w:val="0"/>
      <w:divBdr>
        <w:top w:val="none" w:sz="0" w:space="0" w:color="auto"/>
        <w:left w:val="none" w:sz="0" w:space="0" w:color="auto"/>
        <w:bottom w:val="none" w:sz="0" w:space="0" w:color="auto"/>
        <w:right w:val="none" w:sz="0" w:space="0" w:color="auto"/>
      </w:divBdr>
    </w:div>
    <w:div w:id="730273942">
      <w:bodyDiv w:val="1"/>
      <w:marLeft w:val="0"/>
      <w:marRight w:val="0"/>
      <w:marTop w:val="0"/>
      <w:marBottom w:val="0"/>
      <w:divBdr>
        <w:top w:val="none" w:sz="0" w:space="0" w:color="auto"/>
        <w:left w:val="none" w:sz="0" w:space="0" w:color="auto"/>
        <w:bottom w:val="none" w:sz="0" w:space="0" w:color="auto"/>
        <w:right w:val="none" w:sz="0" w:space="0" w:color="auto"/>
      </w:divBdr>
    </w:div>
    <w:div w:id="800152681">
      <w:bodyDiv w:val="1"/>
      <w:marLeft w:val="0"/>
      <w:marRight w:val="0"/>
      <w:marTop w:val="0"/>
      <w:marBottom w:val="0"/>
      <w:divBdr>
        <w:top w:val="none" w:sz="0" w:space="0" w:color="auto"/>
        <w:left w:val="none" w:sz="0" w:space="0" w:color="auto"/>
        <w:bottom w:val="none" w:sz="0" w:space="0" w:color="auto"/>
        <w:right w:val="none" w:sz="0" w:space="0" w:color="auto"/>
      </w:divBdr>
    </w:div>
    <w:div w:id="861166528">
      <w:bodyDiv w:val="1"/>
      <w:marLeft w:val="0"/>
      <w:marRight w:val="0"/>
      <w:marTop w:val="0"/>
      <w:marBottom w:val="0"/>
      <w:divBdr>
        <w:top w:val="none" w:sz="0" w:space="0" w:color="auto"/>
        <w:left w:val="none" w:sz="0" w:space="0" w:color="auto"/>
        <w:bottom w:val="none" w:sz="0" w:space="0" w:color="auto"/>
        <w:right w:val="none" w:sz="0" w:space="0" w:color="auto"/>
      </w:divBdr>
    </w:div>
    <w:div w:id="891305067">
      <w:bodyDiv w:val="1"/>
      <w:marLeft w:val="0"/>
      <w:marRight w:val="0"/>
      <w:marTop w:val="0"/>
      <w:marBottom w:val="0"/>
      <w:divBdr>
        <w:top w:val="none" w:sz="0" w:space="0" w:color="auto"/>
        <w:left w:val="none" w:sz="0" w:space="0" w:color="auto"/>
        <w:bottom w:val="none" w:sz="0" w:space="0" w:color="auto"/>
        <w:right w:val="none" w:sz="0" w:space="0" w:color="auto"/>
      </w:divBdr>
    </w:div>
    <w:div w:id="919370754">
      <w:bodyDiv w:val="1"/>
      <w:marLeft w:val="0"/>
      <w:marRight w:val="0"/>
      <w:marTop w:val="0"/>
      <w:marBottom w:val="0"/>
      <w:divBdr>
        <w:top w:val="none" w:sz="0" w:space="0" w:color="auto"/>
        <w:left w:val="none" w:sz="0" w:space="0" w:color="auto"/>
        <w:bottom w:val="none" w:sz="0" w:space="0" w:color="auto"/>
        <w:right w:val="none" w:sz="0" w:space="0" w:color="auto"/>
      </w:divBdr>
    </w:div>
    <w:div w:id="945308836">
      <w:bodyDiv w:val="1"/>
      <w:marLeft w:val="0"/>
      <w:marRight w:val="0"/>
      <w:marTop w:val="0"/>
      <w:marBottom w:val="0"/>
      <w:divBdr>
        <w:top w:val="none" w:sz="0" w:space="0" w:color="auto"/>
        <w:left w:val="none" w:sz="0" w:space="0" w:color="auto"/>
        <w:bottom w:val="none" w:sz="0" w:space="0" w:color="auto"/>
        <w:right w:val="none" w:sz="0" w:space="0" w:color="auto"/>
      </w:divBdr>
    </w:div>
    <w:div w:id="1080130251">
      <w:bodyDiv w:val="1"/>
      <w:marLeft w:val="0"/>
      <w:marRight w:val="0"/>
      <w:marTop w:val="0"/>
      <w:marBottom w:val="0"/>
      <w:divBdr>
        <w:top w:val="none" w:sz="0" w:space="0" w:color="auto"/>
        <w:left w:val="none" w:sz="0" w:space="0" w:color="auto"/>
        <w:bottom w:val="none" w:sz="0" w:space="0" w:color="auto"/>
        <w:right w:val="none" w:sz="0" w:space="0" w:color="auto"/>
      </w:divBdr>
    </w:div>
    <w:div w:id="1100223082">
      <w:bodyDiv w:val="1"/>
      <w:marLeft w:val="0"/>
      <w:marRight w:val="0"/>
      <w:marTop w:val="0"/>
      <w:marBottom w:val="0"/>
      <w:divBdr>
        <w:top w:val="none" w:sz="0" w:space="0" w:color="auto"/>
        <w:left w:val="none" w:sz="0" w:space="0" w:color="auto"/>
        <w:bottom w:val="none" w:sz="0" w:space="0" w:color="auto"/>
        <w:right w:val="none" w:sz="0" w:space="0" w:color="auto"/>
      </w:divBdr>
    </w:div>
    <w:div w:id="1136222439">
      <w:bodyDiv w:val="1"/>
      <w:marLeft w:val="0"/>
      <w:marRight w:val="0"/>
      <w:marTop w:val="0"/>
      <w:marBottom w:val="0"/>
      <w:divBdr>
        <w:top w:val="none" w:sz="0" w:space="0" w:color="auto"/>
        <w:left w:val="none" w:sz="0" w:space="0" w:color="auto"/>
        <w:bottom w:val="none" w:sz="0" w:space="0" w:color="auto"/>
        <w:right w:val="none" w:sz="0" w:space="0" w:color="auto"/>
      </w:divBdr>
    </w:div>
    <w:div w:id="1264148765">
      <w:bodyDiv w:val="1"/>
      <w:marLeft w:val="0"/>
      <w:marRight w:val="0"/>
      <w:marTop w:val="0"/>
      <w:marBottom w:val="0"/>
      <w:divBdr>
        <w:top w:val="none" w:sz="0" w:space="0" w:color="auto"/>
        <w:left w:val="none" w:sz="0" w:space="0" w:color="auto"/>
        <w:bottom w:val="none" w:sz="0" w:space="0" w:color="auto"/>
        <w:right w:val="none" w:sz="0" w:space="0" w:color="auto"/>
      </w:divBdr>
    </w:div>
    <w:div w:id="1281493008">
      <w:bodyDiv w:val="1"/>
      <w:marLeft w:val="0"/>
      <w:marRight w:val="0"/>
      <w:marTop w:val="0"/>
      <w:marBottom w:val="0"/>
      <w:divBdr>
        <w:top w:val="none" w:sz="0" w:space="0" w:color="auto"/>
        <w:left w:val="none" w:sz="0" w:space="0" w:color="auto"/>
        <w:bottom w:val="none" w:sz="0" w:space="0" w:color="auto"/>
        <w:right w:val="none" w:sz="0" w:space="0" w:color="auto"/>
      </w:divBdr>
    </w:div>
    <w:div w:id="1359501950">
      <w:bodyDiv w:val="1"/>
      <w:marLeft w:val="0"/>
      <w:marRight w:val="0"/>
      <w:marTop w:val="0"/>
      <w:marBottom w:val="0"/>
      <w:divBdr>
        <w:top w:val="none" w:sz="0" w:space="0" w:color="auto"/>
        <w:left w:val="none" w:sz="0" w:space="0" w:color="auto"/>
        <w:bottom w:val="none" w:sz="0" w:space="0" w:color="auto"/>
        <w:right w:val="none" w:sz="0" w:space="0" w:color="auto"/>
      </w:divBdr>
    </w:div>
    <w:div w:id="1379862710">
      <w:bodyDiv w:val="1"/>
      <w:marLeft w:val="0"/>
      <w:marRight w:val="0"/>
      <w:marTop w:val="0"/>
      <w:marBottom w:val="0"/>
      <w:divBdr>
        <w:top w:val="none" w:sz="0" w:space="0" w:color="auto"/>
        <w:left w:val="none" w:sz="0" w:space="0" w:color="auto"/>
        <w:bottom w:val="none" w:sz="0" w:space="0" w:color="auto"/>
        <w:right w:val="none" w:sz="0" w:space="0" w:color="auto"/>
      </w:divBdr>
    </w:div>
    <w:div w:id="1420516996">
      <w:bodyDiv w:val="1"/>
      <w:marLeft w:val="0"/>
      <w:marRight w:val="0"/>
      <w:marTop w:val="0"/>
      <w:marBottom w:val="0"/>
      <w:divBdr>
        <w:top w:val="none" w:sz="0" w:space="0" w:color="auto"/>
        <w:left w:val="none" w:sz="0" w:space="0" w:color="auto"/>
        <w:bottom w:val="none" w:sz="0" w:space="0" w:color="auto"/>
        <w:right w:val="none" w:sz="0" w:space="0" w:color="auto"/>
      </w:divBdr>
    </w:div>
    <w:div w:id="1621839337">
      <w:bodyDiv w:val="1"/>
      <w:marLeft w:val="0"/>
      <w:marRight w:val="0"/>
      <w:marTop w:val="0"/>
      <w:marBottom w:val="0"/>
      <w:divBdr>
        <w:top w:val="none" w:sz="0" w:space="0" w:color="auto"/>
        <w:left w:val="none" w:sz="0" w:space="0" w:color="auto"/>
        <w:bottom w:val="none" w:sz="0" w:space="0" w:color="auto"/>
        <w:right w:val="none" w:sz="0" w:space="0" w:color="auto"/>
      </w:divBdr>
    </w:div>
    <w:div w:id="1653438890">
      <w:bodyDiv w:val="1"/>
      <w:marLeft w:val="0"/>
      <w:marRight w:val="0"/>
      <w:marTop w:val="0"/>
      <w:marBottom w:val="0"/>
      <w:divBdr>
        <w:top w:val="none" w:sz="0" w:space="0" w:color="auto"/>
        <w:left w:val="none" w:sz="0" w:space="0" w:color="auto"/>
        <w:bottom w:val="none" w:sz="0" w:space="0" w:color="auto"/>
        <w:right w:val="none" w:sz="0" w:space="0" w:color="auto"/>
      </w:divBdr>
    </w:div>
    <w:div w:id="1742632591">
      <w:bodyDiv w:val="1"/>
      <w:marLeft w:val="0"/>
      <w:marRight w:val="0"/>
      <w:marTop w:val="0"/>
      <w:marBottom w:val="0"/>
      <w:divBdr>
        <w:top w:val="none" w:sz="0" w:space="0" w:color="auto"/>
        <w:left w:val="none" w:sz="0" w:space="0" w:color="auto"/>
        <w:bottom w:val="none" w:sz="0" w:space="0" w:color="auto"/>
        <w:right w:val="none" w:sz="0" w:space="0" w:color="auto"/>
      </w:divBdr>
    </w:div>
    <w:div w:id="1881942434">
      <w:bodyDiv w:val="1"/>
      <w:marLeft w:val="0"/>
      <w:marRight w:val="0"/>
      <w:marTop w:val="0"/>
      <w:marBottom w:val="0"/>
      <w:divBdr>
        <w:top w:val="none" w:sz="0" w:space="0" w:color="auto"/>
        <w:left w:val="none" w:sz="0" w:space="0" w:color="auto"/>
        <w:bottom w:val="none" w:sz="0" w:space="0" w:color="auto"/>
        <w:right w:val="none" w:sz="0" w:space="0" w:color="auto"/>
      </w:divBdr>
    </w:div>
    <w:div w:id="204829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fontTable" Target="fontTable.xml"/><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HWa20</b:Tag>
    <b:SourceType>JournalArticle</b:SourceType>
    <b:Guid>{E60F4B73-8418-416E-8C8B-8473651D5237}</b:Guid>
    <b:Title>A survey on data normalization techniques</b:Title>
    <b:Year>2020</b:Year>
    <b:Author>
      <b:Author>
        <b:NameList>
          <b:Person>
            <b:Last>H. Wang</b:Last>
            <b:First>Y.</b:First>
            <b:Middle>He</b:Middle>
          </b:Person>
        </b:NameList>
      </b:Author>
    </b:Author>
    <b:Month>May</b:Month>
    <b:Day>15th</b:Day>
    <b:URL>https://scholar.google.com/scholar?q=A+survey+on+data+normalization+techniques</b:URL>
    <b:RefOrder>1</b:RefOrder>
  </b:Source>
  <b:Source>
    <b:Tag>Idr20</b:Tag>
    <b:SourceType>JournalArticle</b:SourceType>
    <b:Guid>{6996AEAA-0DA9-400A-84A1-9AEAF112B490}</b:Guid>
    <b:Author>
      <b:Author>
        <b:NameList>
          <b:Person>
            <b:Last>Idreos</b:Last>
            <b:First>S.</b:First>
          </b:Person>
        </b:NameList>
      </b:Author>
    </b:Author>
    <b:Title>The design space of database systems</b:Title>
    <b:Year>2020</b:Year>
    <b:Month>December</b:Month>
    <b:Day>1st</b:Day>
    <b:URL>https://scholar.google.com/scholar?q=Idreos+design+space+database+systems+2020</b:URL>
    <b:RefOrder>2</b:RefOrder>
  </b:Source>
  <b:Source>
    <b:Tag>HWa201</b:Tag>
    <b:SourceType>JournalArticle</b:SourceType>
    <b:Guid>{336B61A6-3677-4A31-B554-EB8C3E3CDC71}</b:Guid>
    <b:Title>A survey on data normalization techniques</b:Title>
    <b:Year>2020</b:Year>
    <b:Author>
      <b:Author>
        <b:NameList>
          <b:Person>
            <b:Last>H. Wang</b:Last>
            <b:First>Y.</b:First>
            <b:Middle>He</b:Middle>
          </b:Person>
        </b:NameList>
      </b:Author>
    </b:Author>
    <b:Month>May</b:Month>
    <b:Day>15th</b:Day>
    <b:URL>https://scholar.google.com/scholar?q=A+survey+on+data+normalization+techniques</b:URL>
    <b:RefOrder>3</b:RefOrder>
  </b:Source>
  <b:Source>
    <b:Tag>ASu24</b:Tag>
    <b:SourceType>Book</b:SourceType>
    <b:Guid>{DED635AC-3474-4FEB-8643-9B6DBC825867}</b:Guid>
    <b:Title> Internet Computing: Principles of Distributed Systems and Emerging Internet‑Based Technologies  </b:Title>
    <b:Year>2024</b:Year>
    <b:Author>
      <b:Author>
        <b:NameList>
          <b:Person>
            <b:Last>Sunyaev</b:Last>
            <b:First>A.</b:First>
          </b:Person>
        </b:NameList>
      </b:Author>
    </b:Author>
    <b:URL>https://scholar.google.com/scholar?q=Sunyaev+Internet+Computing+2024</b:URL>
    <b:RefOrder>4</b:RefOrder>
  </b:Source>
  <b:Source>
    <b:Tag>MTO20</b:Tag>
    <b:SourceType>Book</b:SourceType>
    <b:Guid>{C0842D0E-7A1A-493B-9024-44AF9B7608D7}</b:Guid>
    <b:Title>Principles of Distributed Database Systems (4th Edition)</b:Title>
    <b:Year>2020</b:Year>
    <b:Author>
      <b:Author>
        <b:NameList>
          <b:Person>
            <b:Last>Ozsu</b:Last>
            <b:First>M.</b:First>
            <b:Middle>T.</b:Middle>
          </b:Person>
        </b:NameList>
      </b:Author>
    </b:Author>
    <b:URL>https://scholar.google.com/scholar?q=Principles+of+Distributed+Database+Systems+Ozsu+2020 </b:URL>
    <b:RefOrder>5</b:RefOrder>
  </b:Source>
  <b:Source>
    <b:Tag>APa20</b:Tag>
    <b:SourceType>JournalArticle</b:SourceType>
    <b:Guid>{F36D110D-7577-4162-868F-E7D36F80C0A4}</b:Guid>
    <b:Title>Self‑driving database management systems</b:Title>
    <b:Year>2020</b:Year>
    <b:URL>https://scholar.google.com/scholar?q=Self-driving+database+management+systems+Pavlo+2020</b:URL>
    <b:Author>
      <b:Author>
        <b:NameList>
          <b:Person>
            <b:Last>al.</b:Last>
            <b:First>A.</b:First>
            <b:Middle>Pavlo et</b:Middle>
          </b:Person>
        </b:NameList>
      </b:Author>
    </b:Author>
    <b:RefOrder>6</b:RefOrder>
  </b:Source>
  <b:Source>
    <b:Tag>Fou23</b:Tag>
    <b:SourceType>InternetSite</b:SourceType>
    <b:Guid>{63773A7D-73E4-4952-A5E9-B1BC2975EB06}</b:Guid>
    <b:Title>Injection Vulnerabilities</b:Title>
    <b:Year>2023</b:Year>
    <b:Author>
      <b:Author>
        <b:NameList>
          <b:Person>
            <b:Last>Foundation</b:Last>
            <b:First>OWASP</b:First>
          </b:Person>
        </b:NameList>
      </b:Author>
    </b:Author>
    <b:ShortTitle>OWASP Foundation</b:ShortTitle>
    <b:URL>https://owasp.org/</b:URL>
    <b:InternetSiteTitle>OWASP</b:InternetSiteTitle>
    <b:Month>November</b:Month>
    <b:Day>1st</b:Day>
    <b:RefOrder>10</b:RefOrder>
  </b:Source>
  <b:Source>
    <b:Tag>Gro24</b:Tag>
    <b:SourceType>DocumentFromInternetSite</b:SourceType>
    <b:Guid>{E6EA525A-F5B0-460F-8F07-C7BAF0130033}</b:Guid>
    <b:Title> PHP Manual – PDO</b:Title>
    <b:Year>2024</b:Year>
    <b:Month>January</b:Month>
    <b:Day>12th</b:Day>
    <b:URL>https://www.php.net/manual/en/pdo.prepared-statements.php (php.net in Bing)</b:URL>
    <b:Author>
      <b:Author>
        <b:NameList>
          <b:Person>
            <b:Last>Group</b:Last>
            <b:First>PHP</b:First>
          </b:Person>
        </b:NameList>
      </b:Author>
    </b:Author>
    <b:InternetSiteTitle>PHP.net</b:InternetSiteTitle>
    <b:ShortTitle>PDO Prepared Statements  </b:ShortTitle>
    <b:RefOrder>9</b:RefOrder>
  </b:Source>
  <b:Source>
    <b:Tag>Ora24</b:Tag>
    <b:SourceType>DocumentFromInternetSite</b:SourceType>
    <b:Guid>{A2A7AB56-E638-4B0F-89DF-59106E5C8CD8}</b:Guid>
    <b:Title>MySQL Documentation</b:Title>
    <b:Year>2024</b:Year>
    <b:Month>March</b:Month>
    <b:Day>3rd</b:Day>
    <b:URL>https://dev.mysql.com/doc/</b:URL>
    <b:Author>
      <b:Author>
        <b:NameList>
          <b:Person>
            <b:Last>Corporation</b:Last>
            <b:First>Oracle</b:First>
          </b:Person>
        </b:NameList>
      </b:Author>
    </b:Author>
    <b:InternetSiteTitle>MySQL.com</b:InternetSiteTitle>
    <b:ShortTitle>MySQL 8.0 Reference Manual  </b:ShortTitle>
    <b:RefOrder>7</b:RefOrder>
  </b:Source>
  <b:Source>
    <b:Tag>Imp24</b:Tag>
    <b:SourceType>InternetSite</b:SourceType>
    <b:Guid>{585DB295-E726-4E98-874B-1E70D30B7494}</b:Guid>
    <b:Title>Application Security – SQL Injection</b:Title>
    <b:Year>2024</b:Year>
    <b:Month>May</b:Month>
    <b:Day>22nd</b:Day>
    <b:URL>https://www.imperva.com/</b:URL>
    <b:InternetSiteTitle> Imperva</b:InternetSiteTitle>
    <b:ShortTitle> SQL Injection Attack Overview  </b:ShortTitle>
    <b:Author>
      <b:Author>
        <b:NameList>
          <b:Person>
            <b:Last>Imperva</b:Last>
          </b:Person>
        </b:NameList>
      </b:Author>
    </b:Author>
    <b:RefOrder>11</b:RefOrder>
  </b:Source>
  <b:Source>
    <b:Tag>Por24</b:Tag>
    <b:SourceType>InternetSite</b:SourceType>
    <b:Guid>{ABE9A400-6005-473E-81E0-5D757726AD34}</b:Guid>
    <b:Title>Web Security Academy</b:Title>
    <b:Year>2024</b:Year>
    <b:Month>October</b:Month>
    <b:Day>9th</b:Day>
    <b:URL>https://portswigger.net/web-security/sql-injection (portswigger.net in Bing)</b:URL>
    <b:Author>
      <b:Author>
        <b:NameList>
          <b:Person>
            <b:Last>Ltd.</b:Last>
            <b:First>PortSwigger</b:First>
          </b:Person>
        </b:NameList>
      </b:Author>
    </b:Author>
    <b:InternetSiteTitle>PortSwigger</b:InternetSiteTitle>
    <b:ShortTitle>SQL Injection Cheat Sheet  </b:ShortTitle>
    <b:RefOrder>12</b:RefOrder>
  </b:Source>
  <b:Source>
    <b:Tag>Nat20</b:Tag>
    <b:SourceType>InternetSite</b:SourceType>
    <b:Guid>{E26792CF-4AE4-4E5C-AB54-BC250A80B876}</b:Guid>
    <b:Title> NIST SP 800‑63‑3</b:Title>
    <b:Year>2020</b:Year>
    <b:Month>June</b:Month>
    <b:Day>30th</b:Day>
    <b:URL>https://pages.nist.gov/800-63-3/</b:URL>
    <b:Author>
      <b:Author>
        <b:NameList>
          <b:Person>
            <b:Last>Technology</b:Last>
            <b:First>National</b:First>
            <b:Middle>Institute of Standards and</b:Middle>
          </b:Person>
        </b:NameList>
      </b:Author>
    </b:Author>
    <b:InternetSiteTitle> NIST.gov</b:InternetSiteTitle>
    <b:ShortTitle>Digital Identity Guidelines  </b:ShortTitle>
    <b:RefOrder>8</b:RefOrder>
  </b:Source>
  <b:Source>
    <b:Tag>Sun20</b:Tag>
    <b:SourceType>Book</b:SourceType>
    <b:Guid>{894026A3-38BD-4386-9FEF-355B553C5533}</b:Guid>
    <b:Title>Internet Computing: Principles of Distributed Systems and Emerging Internet-Based Technologies</b:Title>
    <b:Year>2020</b:Year>
    <b:Author>
      <b:Author>
        <b:NameList>
          <b:Person>
            <b:Last>Sunyaev</b:Last>
            <b:First>A.</b:First>
          </b:Person>
        </b:NameList>
      </b:Author>
    </b:Author>
    <b:Publisher>Springer Nature Switzerland</b:Publisher>
    <b:RefOrder>13</b:RefOrder>
  </b:Source>
</b:Sources>
</file>

<file path=customXml/itemProps1.xml><?xml version="1.0" encoding="utf-8"?>
<ds:datastoreItem xmlns:ds="http://schemas.openxmlformats.org/officeDocument/2006/customXml" ds:itemID="{84A89533-257E-4B39-9753-4189187D7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1035</TotalTime>
  <Pages>68</Pages>
  <Words>6952</Words>
  <Characters>39633</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unii</Company>
  <LinksUpToDate>false</LinksUpToDate>
  <CharactersWithSpaces>46493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
  <dc:creator>Afshana Begum (2337226)</dc:creator>
  <cp:keywords/>
  <dc:description/>
  <cp:lastModifiedBy>Afshana Begum</cp:lastModifiedBy>
  <cp:revision>184</cp:revision>
  <dcterms:created xsi:type="dcterms:W3CDTF">2026-04-30T10:32:00Z</dcterms:created>
  <dcterms:modified xsi:type="dcterms:W3CDTF">2026-05-01T12:02:00Z</dcterms:modified>
  <cp:category>Databases and Application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3145a95b-eac2-40b6-abcb-8dc978c79620</vt:lpwstr>
  </property>
</Properties>
</file>