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19811" w14:textId="77777777" w:rsidR="005410A2" w:rsidRPr="00813BB5" w:rsidRDefault="005410A2" w:rsidP="008801D5">
      <w:pPr>
        <w:spacing w:after="0" w:line="360" w:lineRule="auto"/>
        <w:rPr>
          <w:rFonts w:asciiTheme="minorBidi" w:hAnsiTheme="minorBidi"/>
          <w:color w:val="171717" w:themeColor="background2" w:themeShade="1A"/>
          <w:szCs w:val="24"/>
        </w:rPr>
      </w:pPr>
    </w:p>
    <w:p w14:paraId="3403B0E6" w14:textId="77777777" w:rsidR="00EF5F84" w:rsidRPr="00813BB5" w:rsidRDefault="00EF5F84" w:rsidP="008801D5">
      <w:pPr>
        <w:spacing w:after="0" w:line="360" w:lineRule="auto"/>
        <w:rPr>
          <w:rFonts w:asciiTheme="minorBidi" w:hAnsiTheme="minorBidi"/>
          <w:color w:val="171717" w:themeColor="background2" w:themeShade="1A"/>
          <w:szCs w:val="24"/>
        </w:rPr>
      </w:pPr>
    </w:p>
    <w:p w14:paraId="0CA6309D" w14:textId="77777777" w:rsidR="005410A2" w:rsidRPr="00813BB5" w:rsidRDefault="005410A2" w:rsidP="008801D5">
      <w:pPr>
        <w:spacing w:after="0" w:line="360" w:lineRule="auto"/>
        <w:rPr>
          <w:rFonts w:asciiTheme="minorBidi" w:hAnsiTheme="minorBidi"/>
          <w:color w:val="171717" w:themeColor="background2" w:themeShade="1A"/>
          <w:szCs w:val="24"/>
        </w:rPr>
      </w:pPr>
    </w:p>
    <w:p w14:paraId="5EA3AE55" w14:textId="77777777" w:rsidR="00C40A5F" w:rsidRPr="00813BB5" w:rsidRDefault="00C40A5F" w:rsidP="008801D5">
      <w:pPr>
        <w:spacing w:after="0" w:line="360" w:lineRule="auto"/>
        <w:rPr>
          <w:rFonts w:asciiTheme="minorBidi" w:hAnsiTheme="minorBidi"/>
          <w:color w:val="171717" w:themeColor="background2" w:themeShade="1A"/>
          <w:szCs w:val="24"/>
        </w:rPr>
      </w:pPr>
    </w:p>
    <w:p w14:paraId="4863CEAA" w14:textId="77777777" w:rsidR="00C40A5F" w:rsidRPr="00813BB5" w:rsidRDefault="00C40A5F" w:rsidP="008801D5">
      <w:pPr>
        <w:spacing w:after="0" w:line="360" w:lineRule="auto"/>
        <w:rPr>
          <w:rFonts w:asciiTheme="minorBidi" w:hAnsiTheme="minorBidi"/>
          <w:color w:val="171717" w:themeColor="background2" w:themeShade="1A"/>
          <w:szCs w:val="24"/>
        </w:rPr>
      </w:pPr>
    </w:p>
    <w:p w14:paraId="37FC3D27" w14:textId="77777777" w:rsidR="00C40A5F" w:rsidRPr="00813BB5" w:rsidRDefault="00C40A5F" w:rsidP="008801D5">
      <w:pPr>
        <w:spacing w:after="0" w:line="360" w:lineRule="auto"/>
        <w:jc w:val="center"/>
        <w:rPr>
          <w:rFonts w:asciiTheme="minorBidi" w:hAnsiTheme="minorBidi"/>
          <w:color w:val="171717" w:themeColor="background2" w:themeShade="1A"/>
          <w:szCs w:val="24"/>
        </w:rPr>
      </w:pPr>
    </w:p>
    <w:p w14:paraId="62C2E27F" w14:textId="6F02EE22" w:rsidR="00E558FC" w:rsidRPr="00813BB5" w:rsidRDefault="00E558FC" w:rsidP="008801D5">
      <w:pPr>
        <w:spacing w:after="0" w:line="360" w:lineRule="auto"/>
        <w:jc w:val="center"/>
        <w:rPr>
          <w:rFonts w:asciiTheme="minorBidi" w:hAnsiTheme="minorBidi"/>
          <w:b/>
          <w:bCs/>
          <w:color w:val="171717" w:themeColor="background2" w:themeShade="1A"/>
          <w:szCs w:val="24"/>
          <w:lang w:val="en-GB"/>
        </w:rPr>
      </w:pPr>
    </w:p>
    <w:p w14:paraId="69782077" w14:textId="77777777" w:rsidR="00813BB5" w:rsidRPr="00210C49" w:rsidRDefault="00813BB5" w:rsidP="008801D5">
      <w:pPr>
        <w:spacing w:after="0" w:line="360" w:lineRule="auto"/>
        <w:jc w:val="center"/>
        <w:rPr>
          <w:rFonts w:asciiTheme="minorBidi" w:hAnsiTheme="minorBidi"/>
          <w:b/>
          <w:bCs/>
          <w:color w:val="171717" w:themeColor="background2" w:themeShade="1A"/>
          <w:sz w:val="36"/>
          <w:szCs w:val="36"/>
          <w:lang w:val="en-GB"/>
        </w:rPr>
      </w:pPr>
    </w:p>
    <w:p w14:paraId="40825883" w14:textId="77777777" w:rsidR="00813BB5" w:rsidRPr="00210C49" w:rsidRDefault="00813BB5" w:rsidP="00813BB5">
      <w:pPr>
        <w:spacing w:after="0" w:line="360" w:lineRule="auto"/>
        <w:jc w:val="center"/>
        <w:rPr>
          <w:rFonts w:asciiTheme="minorBidi" w:hAnsiTheme="minorBidi"/>
          <w:b/>
          <w:bCs/>
          <w:color w:val="171717" w:themeColor="background2" w:themeShade="1A"/>
          <w:sz w:val="36"/>
          <w:szCs w:val="36"/>
          <w:lang w:val="en-GB"/>
        </w:rPr>
      </w:pPr>
      <w:r w:rsidRPr="00210C49">
        <w:rPr>
          <w:rFonts w:asciiTheme="minorBidi" w:hAnsiTheme="minorBidi"/>
          <w:b/>
          <w:bCs/>
          <w:color w:val="171717" w:themeColor="background2" w:themeShade="1A"/>
          <w:sz w:val="36"/>
          <w:szCs w:val="36"/>
          <w:lang w:val="en-GB"/>
        </w:rPr>
        <w:t>Sustainable Business Revenue Generation Plan</w:t>
      </w:r>
    </w:p>
    <w:p w14:paraId="638A66EA" w14:textId="798D5E3F" w:rsidR="00813BB5" w:rsidRPr="00813BB5" w:rsidRDefault="00813BB5" w:rsidP="00813BB5">
      <w:pPr>
        <w:spacing w:after="0" w:line="360" w:lineRule="auto"/>
        <w:jc w:val="center"/>
        <w:rPr>
          <w:rFonts w:asciiTheme="minorBidi" w:hAnsiTheme="minorBidi"/>
          <w:b/>
          <w:bCs/>
          <w:color w:val="171717" w:themeColor="background2" w:themeShade="1A"/>
          <w:szCs w:val="24"/>
        </w:rPr>
      </w:pPr>
    </w:p>
    <w:p w14:paraId="4F9B0A3B" w14:textId="77777777" w:rsidR="00813BB5" w:rsidRPr="00813BB5" w:rsidRDefault="00813BB5" w:rsidP="00813BB5">
      <w:pPr>
        <w:spacing w:after="0" w:line="360" w:lineRule="auto"/>
        <w:jc w:val="center"/>
        <w:rPr>
          <w:rFonts w:asciiTheme="minorBidi" w:hAnsiTheme="minorBidi"/>
          <w:color w:val="171717" w:themeColor="background2" w:themeShade="1A"/>
          <w:szCs w:val="24"/>
          <w:lang w:val="en-GB"/>
        </w:rPr>
      </w:pPr>
    </w:p>
    <w:p w14:paraId="4FB8FA52" w14:textId="77777777" w:rsidR="00210C49" w:rsidRDefault="00210C49" w:rsidP="008801D5">
      <w:pPr>
        <w:spacing w:after="0" w:line="360" w:lineRule="auto"/>
        <w:rPr>
          <w:rFonts w:asciiTheme="minorBidi" w:hAnsiTheme="minorBidi"/>
          <w:color w:val="171717" w:themeColor="background2" w:themeShade="1A"/>
          <w:szCs w:val="24"/>
        </w:rPr>
      </w:pPr>
    </w:p>
    <w:p w14:paraId="5DF36B66" w14:textId="77777777" w:rsidR="00210C49" w:rsidRDefault="00210C49" w:rsidP="008801D5">
      <w:pPr>
        <w:spacing w:after="0" w:line="360" w:lineRule="auto"/>
        <w:rPr>
          <w:rFonts w:asciiTheme="minorBidi" w:hAnsiTheme="minorBidi"/>
          <w:color w:val="171717" w:themeColor="background2" w:themeShade="1A"/>
          <w:szCs w:val="24"/>
        </w:rPr>
      </w:pPr>
    </w:p>
    <w:p w14:paraId="73B09BE8" w14:textId="77777777" w:rsidR="00210C49" w:rsidRDefault="00210C49" w:rsidP="008801D5">
      <w:pPr>
        <w:spacing w:after="0" w:line="360" w:lineRule="auto"/>
        <w:rPr>
          <w:rFonts w:asciiTheme="minorBidi" w:hAnsiTheme="minorBidi"/>
          <w:color w:val="171717" w:themeColor="background2" w:themeShade="1A"/>
          <w:szCs w:val="24"/>
        </w:rPr>
      </w:pPr>
    </w:p>
    <w:p w14:paraId="70624584" w14:textId="77777777" w:rsidR="00210C49" w:rsidRDefault="00210C49" w:rsidP="008801D5">
      <w:pPr>
        <w:spacing w:after="0" w:line="360" w:lineRule="auto"/>
        <w:rPr>
          <w:rFonts w:asciiTheme="minorBidi" w:hAnsiTheme="minorBidi"/>
          <w:color w:val="171717" w:themeColor="background2" w:themeShade="1A"/>
          <w:szCs w:val="24"/>
        </w:rPr>
      </w:pPr>
    </w:p>
    <w:p w14:paraId="14B6F40B" w14:textId="77777777" w:rsidR="00210C49" w:rsidRDefault="00210C49" w:rsidP="008801D5">
      <w:pPr>
        <w:spacing w:after="0" w:line="360" w:lineRule="auto"/>
        <w:rPr>
          <w:rFonts w:asciiTheme="minorBidi" w:hAnsiTheme="minorBidi"/>
          <w:color w:val="171717" w:themeColor="background2" w:themeShade="1A"/>
          <w:szCs w:val="24"/>
        </w:rPr>
      </w:pPr>
    </w:p>
    <w:p w14:paraId="23765CCC" w14:textId="77777777" w:rsidR="00210C49" w:rsidRDefault="00210C49" w:rsidP="008801D5">
      <w:pPr>
        <w:spacing w:after="0" w:line="360" w:lineRule="auto"/>
        <w:rPr>
          <w:rFonts w:asciiTheme="minorBidi" w:hAnsiTheme="minorBidi"/>
          <w:b/>
          <w:bCs/>
          <w:color w:val="171717" w:themeColor="background2" w:themeShade="1A"/>
          <w:szCs w:val="24"/>
        </w:rPr>
      </w:pPr>
    </w:p>
    <w:p w14:paraId="4591868B" w14:textId="77777777" w:rsidR="00210C49" w:rsidRDefault="00210C49" w:rsidP="008801D5">
      <w:pPr>
        <w:spacing w:after="0" w:line="360" w:lineRule="auto"/>
        <w:rPr>
          <w:rFonts w:asciiTheme="minorBidi" w:hAnsiTheme="minorBidi"/>
          <w:b/>
          <w:bCs/>
          <w:color w:val="171717" w:themeColor="background2" w:themeShade="1A"/>
          <w:szCs w:val="24"/>
        </w:rPr>
      </w:pPr>
    </w:p>
    <w:p w14:paraId="371E9E25" w14:textId="0ED2BC61" w:rsidR="00210C49" w:rsidRPr="00210C49" w:rsidRDefault="00210C49" w:rsidP="008801D5">
      <w:pPr>
        <w:spacing w:after="0" w:line="360" w:lineRule="auto"/>
        <w:rPr>
          <w:rFonts w:asciiTheme="minorBidi" w:hAnsiTheme="minorBidi"/>
          <w:b/>
          <w:bCs/>
          <w:color w:val="171717" w:themeColor="background2" w:themeShade="1A"/>
          <w:szCs w:val="24"/>
        </w:rPr>
      </w:pPr>
      <w:r w:rsidRPr="00210C49">
        <w:rPr>
          <w:rFonts w:asciiTheme="minorBidi" w:hAnsiTheme="minorBidi"/>
          <w:b/>
          <w:bCs/>
          <w:color w:val="171717" w:themeColor="background2" w:themeShade="1A"/>
          <w:szCs w:val="24"/>
        </w:rPr>
        <w:t>Student name: Irina Roxana Birladeanu</w:t>
      </w:r>
    </w:p>
    <w:p w14:paraId="1C94CC95" w14:textId="77777777" w:rsidR="00210C49" w:rsidRPr="00210C49" w:rsidRDefault="00210C49" w:rsidP="008801D5">
      <w:pPr>
        <w:spacing w:after="0" w:line="360" w:lineRule="auto"/>
        <w:rPr>
          <w:rFonts w:asciiTheme="minorBidi" w:hAnsiTheme="minorBidi"/>
          <w:b/>
          <w:bCs/>
          <w:color w:val="171717" w:themeColor="background2" w:themeShade="1A"/>
          <w:szCs w:val="24"/>
        </w:rPr>
      </w:pPr>
      <w:r w:rsidRPr="00210C49">
        <w:rPr>
          <w:rFonts w:asciiTheme="minorBidi" w:hAnsiTheme="minorBidi"/>
          <w:b/>
          <w:bCs/>
          <w:color w:val="171717" w:themeColor="background2" w:themeShade="1A"/>
          <w:szCs w:val="24"/>
        </w:rPr>
        <w:t>Student ID number: 2121941</w:t>
      </w:r>
    </w:p>
    <w:p w14:paraId="0357485D" w14:textId="77777777" w:rsidR="00210C49" w:rsidRPr="00210C49" w:rsidRDefault="00210C49" w:rsidP="008801D5">
      <w:pPr>
        <w:spacing w:after="0" w:line="360" w:lineRule="auto"/>
        <w:rPr>
          <w:rFonts w:asciiTheme="minorBidi" w:hAnsiTheme="minorBidi"/>
          <w:b/>
          <w:bCs/>
          <w:color w:val="171717" w:themeColor="background2" w:themeShade="1A"/>
          <w:szCs w:val="24"/>
        </w:rPr>
      </w:pPr>
      <w:r w:rsidRPr="00210C49">
        <w:rPr>
          <w:rFonts w:asciiTheme="minorBidi" w:hAnsiTheme="minorBidi"/>
          <w:b/>
          <w:bCs/>
          <w:color w:val="171717" w:themeColor="background2" w:themeShade="1A"/>
          <w:szCs w:val="24"/>
        </w:rPr>
        <w:t>BA International Hotel Management</w:t>
      </w:r>
    </w:p>
    <w:p w14:paraId="1EE8CF53" w14:textId="77777777" w:rsidR="00210C49" w:rsidRPr="00210C49" w:rsidRDefault="00210C49" w:rsidP="008801D5">
      <w:pPr>
        <w:spacing w:after="0" w:line="360" w:lineRule="auto"/>
        <w:rPr>
          <w:rFonts w:asciiTheme="minorBidi" w:hAnsiTheme="minorBidi"/>
          <w:b/>
          <w:bCs/>
          <w:color w:val="171717" w:themeColor="background2" w:themeShade="1A"/>
          <w:szCs w:val="24"/>
        </w:rPr>
      </w:pPr>
      <w:r w:rsidRPr="00210C49">
        <w:rPr>
          <w:rFonts w:asciiTheme="minorBidi" w:hAnsiTheme="minorBidi"/>
          <w:b/>
          <w:bCs/>
          <w:color w:val="171717" w:themeColor="background2" w:themeShade="1A"/>
          <w:szCs w:val="24"/>
        </w:rPr>
        <w:t>Module: Financial Management for the Hotel Industry</w:t>
      </w:r>
    </w:p>
    <w:p w14:paraId="38B6D767" w14:textId="77777777" w:rsidR="00210C49" w:rsidRPr="00210C49" w:rsidRDefault="00210C49" w:rsidP="008801D5">
      <w:pPr>
        <w:spacing w:after="0" w:line="360" w:lineRule="auto"/>
        <w:rPr>
          <w:rFonts w:asciiTheme="minorBidi" w:hAnsiTheme="minorBidi"/>
          <w:b/>
          <w:bCs/>
          <w:color w:val="171717" w:themeColor="background2" w:themeShade="1A"/>
          <w:szCs w:val="24"/>
        </w:rPr>
      </w:pPr>
      <w:r w:rsidRPr="00210C49">
        <w:rPr>
          <w:rFonts w:asciiTheme="minorBidi" w:hAnsiTheme="minorBidi"/>
          <w:b/>
          <w:bCs/>
          <w:color w:val="171717" w:themeColor="background2" w:themeShade="1A"/>
          <w:szCs w:val="24"/>
        </w:rPr>
        <w:t>Module code: BMIH5007</w:t>
      </w:r>
    </w:p>
    <w:p w14:paraId="595BF477" w14:textId="244C232C" w:rsidR="005410A2" w:rsidRPr="00813BB5" w:rsidRDefault="00210C49" w:rsidP="008801D5">
      <w:pPr>
        <w:spacing w:after="0" w:line="360" w:lineRule="auto"/>
        <w:rPr>
          <w:rFonts w:asciiTheme="minorBidi" w:hAnsiTheme="minorBidi"/>
          <w:color w:val="171717" w:themeColor="background2" w:themeShade="1A"/>
          <w:szCs w:val="24"/>
        </w:rPr>
      </w:pPr>
      <w:r w:rsidRPr="00210C49">
        <w:rPr>
          <w:rFonts w:asciiTheme="minorBidi" w:hAnsiTheme="minorBidi"/>
          <w:b/>
          <w:bCs/>
          <w:color w:val="171717" w:themeColor="background2" w:themeShade="1A"/>
          <w:szCs w:val="24"/>
        </w:rPr>
        <w:t>Lecturer: Chris Wilkin</w:t>
      </w:r>
      <w:r w:rsidR="00C40A5F" w:rsidRPr="00813BB5">
        <w:rPr>
          <w:rFonts w:asciiTheme="minorBidi" w:hAnsiTheme="minorBidi"/>
          <w:color w:val="171717" w:themeColor="background2" w:themeShade="1A"/>
          <w:szCs w:val="24"/>
        </w:rPr>
        <w:br w:type="page"/>
      </w:r>
    </w:p>
    <w:sdt>
      <w:sdtPr>
        <w:rPr>
          <w:rFonts w:asciiTheme="minorBidi" w:hAnsiTheme="minorBidi"/>
          <w:b/>
          <w:bCs/>
          <w:color w:val="171717" w:themeColor="background2" w:themeShade="1A"/>
          <w:szCs w:val="24"/>
        </w:rPr>
        <w:id w:val="-2021617701"/>
        <w:docPartObj>
          <w:docPartGallery w:val="Table of Contents"/>
          <w:docPartUnique/>
        </w:docPartObj>
      </w:sdtPr>
      <w:sdtEndPr>
        <w:rPr>
          <w:noProof/>
        </w:rPr>
      </w:sdtEndPr>
      <w:sdtContent>
        <w:p w14:paraId="37BE5432" w14:textId="77777777" w:rsidR="005C0750" w:rsidRPr="00813BB5" w:rsidRDefault="005C0750" w:rsidP="008801D5">
          <w:pPr>
            <w:spacing w:after="0" w:line="360" w:lineRule="auto"/>
            <w:jc w:val="center"/>
            <w:rPr>
              <w:rFonts w:asciiTheme="minorBidi" w:hAnsiTheme="minorBidi"/>
              <w:b/>
              <w:bCs/>
              <w:color w:val="171717" w:themeColor="background2" w:themeShade="1A"/>
              <w:szCs w:val="24"/>
            </w:rPr>
          </w:pPr>
          <w:r w:rsidRPr="00813BB5">
            <w:rPr>
              <w:rFonts w:asciiTheme="minorBidi" w:hAnsiTheme="minorBidi"/>
              <w:b/>
              <w:bCs/>
              <w:color w:val="171717" w:themeColor="background2" w:themeShade="1A"/>
              <w:szCs w:val="24"/>
            </w:rPr>
            <w:t>Table of Contents</w:t>
          </w:r>
        </w:p>
        <w:p w14:paraId="1BB0C946" w14:textId="77777777" w:rsidR="00E37FA0" w:rsidRPr="00813BB5" w:rsidRDefault="00DC5FCF" w:rsidP="008801D5">
          <w:pPr>
            <w:pStyle w:val="TOC1"/>
            <w:tabs>
              <w:tab w:val="right" w:leader="dot" w:pos="9016"/>
            </w:tabs>
            <w:spacing w:after="0" w:line="360" w:lineRule="auto"/>
            <w:rPr>
              <w:rFonts w:asciiTheme="minorBidi" w:eastAsiaTheme="minorEastAsia" w:hAnsiTheme="minorBidi"/>
              <w:noProof/>
              <w:color w:val="171717" w:themeColor="background2" w:themeShade="1A"/>
              <w:szCs w:val="24"/>
            </w:rPr>
          </w:pPr>
          <w:r w:rsidRPr="00813BB5">
            <w:rPr>
              <w:rFonts w:asciiTheme="minorBidi" w:hAnsiTheme="minorBidi"/>
              <w:color w:val="171717" w:themeColor="background2" w:themeShade="1A"/>
              <w:szCs w:val="24"/>
            </w:rPr>
            <w:fldChar w:fldCharType="begin"/>
          </w:r>
          <w:r w:rsidR="005C0750" w:rsidRPr="00813BB5">
            <w:rPr>
              <w:rFonts w:asciiTheme="minorBidi" w:hAnsiTheme="minorBidi"/>
              <w:color w:val="171717" w:themeColor="background2" w:themeShade="1A"/>
              <w:szCs w:val="24"/>
            </w:rPr>
            <w:instrText xml:space="preserve"> TOC \o "1-3" \h \z \u </w:instrText>
          </w:r>
          <w:r w:rsidRPr="00813BB5">
            <w:rPr>
              <w:rFonts w:asciiTheme="minorBidi" w:hAnsiTheme="minorBidi"/>
              <w:color w:val="171717" w:themeColor="background2" w:themeShade="1A"/>
              <w:szCs w:val="24"/>
            </w:rPr>
            <w:fldChar w:fldCharType="separate"/>
          </w:r>
          <w:hyperlink w:anchor="_Toc137367637" w:history="1">
            <w:r w:rsidR="00E37FA0" w:rsidRPr="00813BB5">
              <w:rPr>
                <w:rStyle w:val="Hyperlink"/>
                <w:rFonts w:asciiTheme="minorBidi" w:hAnsiTheme="minorBidi"/>
                <w:noProof/>
                <w:color w:val="171717" w:themeColor="background2" w:themeShade="1A"/>
                <w:szCs w:val="24"/>
              </w:rPr>
              <w:t>Introduction</w:t>
            </w:r>
            <w:r w:rsidR="00E37FA0" w:rsidRPr="00813BB5">
              <w:rPr>
                <w:rFonts w:asciiTheme="minorBidi" w:hAnsiTheme="minorBidi"/>
                <w:noProof/>
                <w:webHidden/>
                <w:color w:val="171717" w:themeColor="background2" w:themeShade="1A"/>
                <w:szCs w:val="24"/>
              </w:rPr>
              <w:tab/>
            </w:r>
            <w:r w:rsidRPr="00813BB5">
              <w:rPr>
                <w:rFonts w:asciiTheme="minorBidi" w:hAnsiTheme="minorBidi"/>
                <w:noProof/>
                <w:webHidden/>
                <w:color w:val="171717" w:themeColor="background2" w:themeShade="1A"/>
                <w:szCs w:val="24"/>
              </w:rPr>
              <w:fldChar w:fldCharType="begin"/>
            </w:r>
            <w:r w:rsidR="00E37FA0" w:rsidRPr="00813BB5">
              <w:rPr>
                <w:rFonts w:asciiTheme="minorBidi" w:hAnsiTheme="minorBidi"/>
                <w:noProof/>
                <w:webHidden/>
                <w:color w:val="171717" w:themeColor="background2" w:themeShade="1A"/>
                <w:szCs w:val="24"/>
              </w:rPr>
              <w:instrText xml:space="preserve"> PAGEREF _Toc137367637 \h </w:instrText>
            </w:r>
            <w:r w:rsidRPr="00813BB5">
              <w:rPr>
                <w:rFonts w:asciiTheme="minorBidi" w:hAnsiTheme="minorBidi"/>
                <w:noProof/>
                <w:webHidden/>
                <w:color w:val="171717" w:themeColor="background2" w:themeShade="1A"/>
                <w:szCs w:val="24"/>
              </w:rPr>
            </w:r>
            <w:r w:rsidRPr="00813BB5">
              <w:rPr>
                <w:rFonts w:asciiTheme="minorBidi" w:hAnsiTheme="minorBidi"/>
                <w:noProof/>
                <w:webHidden/>
                <w:color w:val="171717" w:themeColor="background2" w:themeShade="1A"/>
                <w:szCs w:val="24"/>
              </w:rPr>
              <w:fldChar w:fldCharType="separate"/>
            </w:r>
            <w:r w:rsidR="00E37FA0" w:rsidRPr="00813BB5">
              <w:rPr>
                <w:rFonts w:asciiTheme="minorBidi" w:hAnsiTheme="minorBidi"/>
                <w:noProof/>
                <w:webHidden/>
                <w:color w:val="171717" w:themeColor="background2" w:themeShade="1A"/>
                <w:szCs w:val="24"/>
              </w:rPr>
              <w:t>3</w:t>
            </w:r>
            <w:r w:rsidRPr="00813BB5">
              <w:rPr>
                <w:rFonts w:asciiTheme="minorBidi" w:hAnsiTheme="minorBidi"/>
                <w:noProof/>
                <w:webHidden/>
                <w:color w:val="171717" w:themeColor="background2" w:themeShade="1A"/>
                <w:szCs w:val="24"/>
              </w:rPr>
              <w:fldChar w:fldCharType="end"/>
            </w:r>
          </w:hyperlink>
        </w:p>
        <w:p w14:paraId="6826445D" w14:textId="77777777" w:rsidR="00E37FA0" w:rsidRPr="00813BB5" w:rsidRDefault="00000000" w:rsidP="008801D5">
          <w:pPr>
            <w:pStyle w:val="TOC1"/>
            <w:tabs>
              <w:tab w:val="right" w:leader="dot" w:pos="9016"/>
            </w:tabs>
            <w:spacing w:after="0" w:line="360" w:lineRule="auto"/>
            <w:rPr>
              <w:rFonts w:asciiTheme="minorBidi" w:eastAsiaTheme="minorEastAsia" w:hAnsiTheme="minorBidi"/>
              <w:noProof/>
              <w:color w:val="171717" w:themeColor="background2" w:themeShade="1A"/>
              <w:szCs w:val="24"/>
            </w:rPr>
          </w:pPr>
          <w:hyperlink w:anchor="_Toc137367638" w:history="1">
            <w:r w:rsidR="00E37FA0" w:rsidRPr="00813BB5">
              <w:rPr>
                <w:rStyle w:val="Hyperlink"/>
                <w:rFonts w:asciiTheme="minorBidi" w:hAnsiTheme="minorBidi"/>
                <w:noProof/>
                <w:color w:val="171717" w:themeColor="background2" w:themeShade="1A"/>
                <w:szCs w:val="24"/>
                <w:lang w:val="en-GB"/>
              </w:rPr>
              <w:t>Comparison of insourced Housekeeping team Vs Outsourcing Housekeeping</w:t>
            </w:r>
            <w:r w:rsidR="00E37FA0" w:rsidRPr="00813BB5">
              <w:rPr>
                <w:rFonts w:asciiTheme="minorBidi" w:hAnsiTheme="minorBidi"/>
                <w:noProof/>
                <w:webHidden/>
                <w:color w:val="171717" w:themeColor="background2" w:themeShade="1A"/>
                <w:szCs w:val="24"/>
              </w:rPr>
              <w:tab/>
            </w:r>
            <w:r w:rsidR="00DC5FCF" w:rsidRPr="00813BB5">
              <w:rPr>
                <w:rFonts w:asciiTheme="minorBidi" w:hAnsiTheme="minorBidi"/>
                <w:noProof/>
                <w:webHidden/>
                <w:color w:val="171717" w:themeColor="background2" w:themeShade="1A"/>
                <w:szCs w:val="24"/>
              </w:rPr>
              <w:fldChar w:fldCharType="begin"/>
            </w:r>
            <w:r w:rsidR="00E37FA0" w:rsidRPr="00813BB5">
              <w:rPr>
                <w:rFonts w:asciiTheme="minorBidi" w:hAnsiTheme="minorBidi"/>
                <w:noProof/>
                <w:webHidden/>
                <w:color w:val="171717" w:themeColor="background2" w:themeShade="1A"/>
                <w:szCs w:val="24"/>
              </w:rPr>
              <w:instrText xml:space="preserve"> PAGEREF _Toc137367638 \h </w:instrText>
            </w:r>
            <w:r w:rsidR="00DC5FCF" w:rsidRPr="00813BB5">
              <w:rPr>
                <w:rFonts w:asciiTheme="minorBidi" w:hAnsiTheme="minorBidi"/>
                <w:noProof/>
                <w:webHidden/>
                <w:color w:val="171717" w:themeColor="background2" w:themeShade="1A"/>
                <w:szCs w:val="24"/>
              </w:rPr>
            </w:r>
            <w:r w:rsidR="00DC5FCF" w:rsidRPr="00813BB5">
              <w:rPr>
                <w:rFonts w:asciiTheme="minorBidi" w:hAnsiTheme="minorBidi"/>
                <w:noProof/>
                <w:webHidden/>
                <w:color w:val="171717" w:themeColor="background2" w:themeShade="1A"/>
                <w:szCs w:val="24"/>
              </w:rPr>
              <w:fldChar w:fldCharType="separate"/>
            </w:r>
            <w:r w:rsidR="00E37FA0" w:rsidRPr="00813BB5">
              <w:rPr>
                <w:rFonts w:asciiTheme="minorBidi" w:hAnsiTheme="minorBidi"/>
                <w:noProof/>
                <w:webHidden/>
                <w:color w:val="171717" w:themeColor="background2" w:themeShade="1A"/>
                <w:szCs w:val="24"/>
              </w:rPr>
              <w:t>3</w:t>
            </w:r>
            <w:r w:rsidR="00DC5FCF" w:rsidRPr="00813BB5">
              <w:rPr>
                <w:rFonts w:asciiTheme="minorBidi" w:hAnsiTheme="minorBidi"/>
                <w:noProof/>
                <w:webHidden/>
                <w:color w:val="171717" w:themeColor="background2" w:themeShade="1A"/>
                <w:szCs w:val="24"/>
              </w:rPr>
              <w:fldChar w:fldCharType="end"/>
            </w:r>
          </w:hyperlink>
        </w:p>
        <w:p w14:paraId="1F199DFF" w14:textId="77777777" w:rsidR="00E37FA0" w:rsidRPr="00813BB5" w:rsidRDefault="00000000" w:rsidP="008801D5">
          <w:pPr>
            <w:pStyle w:val="TOC2"/>
            <w:tabs>
              <w:tab w:val="right" w:leader="dot" w:pos="9016"/>
            </w:tabs>
            <w:spacing w:after="0" w:line="360" w:lineRule="auto"/>
            <w:rPr>
              <w:rFonts w:asciiTheme="minorBidi" w:eastAsiaTheme="minorEastAsia" w:hAnsiTheme="minorBidi"/>
              <w:noProof/>
              <w:color w:val="171717" w:themeColor="background2" w:themeShade="1A"/>
              <w:szCs w:val="24"/>
            </w:rPr>
          </w:pPr>
          <w:hyperlink w:anchor="_Toc137367639" w:history="1">
            <w:r w:rsidR="00E37FA0" w:rsidRPr="00813BB5">
              <w:rPr>
                <w:rStyle w:val="Hyperlink"/>
                <w:rFonts w:asciiTheme="minorBidi" w:hAnsiTheme="minorBidi"/>
                <w:noProof/>
                <w:color w:val="171717" w:themeColor="background2" w:themeShade="1A"/>
                <w:szCs w:val="24"/>
              </w:rPr>
              <w:t>Quality Control</w:t>
            </w:r>
            <w:r w:rsidR="00E37FA0" w:rsidRPr="00813BB5">
              <w:rPr>
                <w:rFonts w:asciiTheme="minorBidi" w:hAnsiTheme="minorBidi"/>
                <w:noProof/>
                <w:webHidden/>
                <w:color w:val="171717" w:themeColor="background2" w:themeShade="1A"/>
                <w:szCs w:val="24"/>
              </w:rPr>
              <w:tab/>
            </w:r>
            <w:r w:rsidR="00DC5FCF" w:rsidRPr="00813BB5">
              <w:rPr>
                <w:rFonts w:asciiTheme="minorBidi" w:hAnsiTheme="minorBidi"/>
                <w:noProof/>
                <w:webHidden/>
                <w:color w:val="171717" w:themeColor="background2" w:themeShade="1A"/>
                <w:szCs w:val="24"/>
              </w:rPr>
              <w:fldChar w:fldCharType="begin"/>
            </w:r>
            <w:r w:rsidR="00E37FA0" w:rsidRPr="00813BB5">
              <w:rPr>
                <w:rFonts w:asciiTheme="minorBidi" w:hAnsiTheme="minorBidi"/>
                <w:noProof/>
                <w:webHidden/>
                <w:color w:val="171717" w:themeColor="background2" w:themeShade="1A"/>
                <w:szCs w:val="24"/>
              </w:rPr>
              <w:instrText xml:space="preserve"> PAGEREF _Toc137367639 \h </w:instrText>
            </w:r>
            <w:r w:rsidR="00DC5FCF" w:rsidRPr="00813BB5">
              <w:rPr>
                <w:rFonts w:asciiTheme="minorBidi" w:hAnsiTheme="minorBidi"/>
                <w:noProof/>
                <w:webHidden/>
                <w:color w:val="171717" w:themeColor="background2" w:themeShade="1A"/>
                <w:szCs w:val="24"/>
              </w:rPr>
            </w:r>
            <w:r w:rsidR="00DC5FCF" w:rsidRPr="00813BB5">
              <w:rPr>
                <w:rFonts w:asciiTheme="minorBidi" w:hAnsiTheme="minorBidi"/>
                <w:noProof/>
                <w:webHidden/>
                <w:color w:val="171717" w:themeColor="background2" w:themeShade="1A"/>
                <w:szCs w:val="24"/>
              </w:rPr>
              <w:fldChar w:fldCharType="separate"/>
            </w:r>
            <w:r w:rsidR="00E37FA0" w:rsidRPr="00813BB5">
              <w:rPr>
                <w:rFonts w:asciiTheme="minorBidi" w:hAnsiTheme="minorBidi"/>
                <w:noProof/>
                <w:webHidden/>
                <w:color w:val="171717" w:themeColor="background2" w:themeShade="1A"/>
                <w:szCs w:val="24"/>
              </w:rPr>
              <w:t>3</w:t>
            </w:r>
            <w:r w:rsidR="00DC5FCF" w:rsidRPr="00813BB5">
              <w:rPr>
                <w:rFonts w:asciiTheme="minorBidi" w:hAnsiTheme="minorBidi"/>
                <w:noProof/>
                <w:webHidden/>
                <w:color w:val="171717" w:themeColor="background2" w:themeShade="1A"/>
                <w:szCs w:val="24"/>
              </w:rPr>
              <w:fldChar w:fldCharType="end"/>
            </w:r>
          </w:hyperlink>
        </w:p>
        <w:p w14:paraId="34CEFCEE" w14:textId="77777777" w:rsidR="00E37FA0" w:rsidRPr="00813BB5" w:rsidRDefault="00000000" w:rsidP="008801D5">
          <w:pPr>
            <w:pStyle w:val="TOC2"/>
            <w:tabs>
              <w:tab w:val="right" w:leader="dot" w:pos="9016"/>
            </w:tabs>
            <w:spacing w:after="0" w:line="360" w:lineRule="auto"/>
            <w:rPr>
              <w:rFonts w:asciiTheme="minorBidi" w:eastAsiaTheme="minorEastAsia" w:hAnsiTheme="minorBidi"/>
              <w:noProof/>
              <w:color w:val="171717" w:themeColor="background2" w:themeShade="1A"/>
              <w:szCs w:val="24"/>
            </w:rPr>
          </w:pPr>
          <w:hyperlink w:anchor="_Toc137367640" w:history="1">
            <w:r w:rsidR="00E37FA0" w:rsidRPr="00813BB5">
              <w:rPr>
                <w:rStyle w:val="Hyperlink"/>
                <w:rFonts w:asciiTheme="minorBidi" w:hAnsiTheme="minorBidi"/>
                <w:noProof/>
                <w:color w:val="171717" w:themeColor="background2" w:themeShade="1A"/>
                <w:szCs w:val="24"/>
              </w:rPr>
              <w:t>Brand Image</w:t>
            </w:r>
            <w:r w:rsidR="00E37FA0" w:rsidRPr="00813BB5">
              <w:rPr>
                <w:rFonts w:asciiTheme="minorBidi" w:hAnsiTheme="minorBidi"/>
                <w:noProof/>
                <w:webHidden/>
                <w:color w:val="171717" w:themeColor="background2" w:themeShade="1A"/>
                <w:szCs w:val="24"/>
              </w:rPr>
              <w:tab/>
            </w:r>
            <w:r w:rsidR="00DC5FCF" w:rsidRPr="00813BB5">
              <w:rPr>
                <w:rFonts w:asciiTheme="minorBidi" w:hAnsiTheme="minorBidi"/>
                <w:noProof/>
                <w:webHidden/>
                <w:color w:val="171717" w:themeColor="background2" w:themeShade="1A"/>
                <w:szCs w:val="24"/>
              </w:rPr>
              <w:fldChar w:fldCharType="begin"/>
            </w:r>
            <w:r w:rsidR="00E37FA0" w:rsidRPr="00813BB5">
              <w:rPr>
                <w:rFonts w:asciiTheme="minorBidi" w:hAnsiTheme="minorBidi"/>
                <w:noProof/>
                <w:webHidden/>
                <w:color w:val="171717" w:themeColor="background2" w:themeShade="1A"/>
                <w:szCs w:val="24"/>
              </w:rPr>
              <w:instrText xml:space="preserve"> PAGEREF _Toc137367640 \h </w:instrText>
            </w:r>
            <w:r w:rsidR="00DC5FCF" w:rsidRPr="00813BB5">
              <w:rPr>
                <w:rFonts w:asciiTheme="minorBidi" w:hAnsiTheme="minorBidi"/>
                <w:noProof/>
                <w:webHidden/>
                <w:color w:val="171717" w:themeColor="background2" w:themeShade="1A"/>
                <w:szCs w:val="24"/>
              </w:rPr>
            </w:r>
            <w:r w:rsidR="00DC5FCF" w:rsidRPr="00813BB5">
              <w:rPr>
                <w:rFonts w:asciiTheme="minorBidi" w:hAnsiTheme="minorBidi"/>
                <w:noProof/>
                <w:webHidden/>
                <w:color w:val="171717" w:themeColor="background2" w:themeShade="1A"/>
                <w:szCs w:val="24"/>
              </w:rPr>
              <w:fldChar w:fldCharType="separate"/>
            </w:r>
            <w:r w:rsidR="00E37FA0" w:rsidRPr="00813BB5">
              <w:rPr>
                <w:rFonts w:asciiTheme="minorBidi" w:hAnsiTheme="minorBidi"/>
                <w:noProof/>
                <w:webHidden/>
                <w:color w:val="171717" w:themeColor="background2" w:themeShade="1A"/>
                <w:szCs w:val="24"/>
              </w:rPr>
              <w:t>4</w:t>
            </w:r>
            <w:r w:rsidR="00DC5FCF" w:rsidRPr="00813BB5">
              <w:rPr>
                <w:rFonts w:asciiTheme="minorBidi" w:hAnsiTheme="minorBidi"/>
                <w:noProof/>
                <w:webHidden/>
                <w:color w:val="171717" w:themeColor="background2" w:themeShade="1A"/>
                <w:szCs w:val="24"/>
              </w:rPr>
              <w:fldChar w:fldCharType="end"/>
            </w:r>
          </w:hyperlink>
        </w:p>
        <w:p w14:paraId="03CA0045" w14:textId="77777777" w:rsidR="00E37FA0" w:rsidRPr="00813BB5" w:rsidRDefault="00000000" w:rsidP="008801D5">
          <w:pPr>
            <w:pStyle w:val="TOC2"/>
            <w:tabs>
              <w:tab w:val="right" w:leader="dot" w:pos="9016"/>
            </w:tabs>
            <w:spacing w:after="0" w:line="360" w:lineRule="auto"/>
            <w:rPr>
              <w:rFonts w:asciiTheme="minorBidi" w:eastAsiaTheme="minorEastAsia" w:hAnsiTheme="minorBidi"/>
              <w:noProof/>
              <w:color w:val="171717" w:themeColor="background2" w:themeShade="1A"/>
              <w:szCs w:val="24"/>
            </w:rPr>
          </w:pPr>
          <w:hyperlink w:anchor="_Toc137367641" w:history="1">
            <w:r w:rsidR="00E37FA0" w:rsidRPr="00813BB5">
              <w:rPr>
                <w:rStyle w:val="Hyperlink"/>
                <w:rFonts w:asciiTheme="minorBidi" w:hAnsiTheme="minorBidi"/>
                <w:noProof/>
                <w:color w:val="171717" w:themeColor="background2" w:themeShade="1A"/>
                <w:szCs w:val="24"/>
              </w:rPr>
              <w:t>Operational Flexibility</w:t>
            </w:r>
            <w:r w:rsidR="00E37FA0" w:rsidRPr="00813BB5">
              <w:rPr>
                <w:rFonts w:asciiTheme="minorBidi" w:hAnsiTheme="minorBidi"/>
                <w:noProof/>
                <w:webHidden/>
                <w:color w:val="171717" w:themeColor="background2" w:themeShade="1A"/>
                <w:szCs w:val="24"/>
              </w:rPr>
              <w:tab/>
            </w:r>
            <w:r w:rsidR="00DC5FCF" w:rsidRPr="00813BB5">
              <w:rPr>
                <w:rFonts w:asciiTheme="minorBidi" w:hAnsiTheme="minorBidi"/>
                <w:noProof/>
                <w:webHidden/>
                <w:color w:val="171717" w:themeColor="background2" w:themeShade="1A"/>
                <w:szCs w:val="24"/>
              </w:rPr>
              <w:fldChar w:fldCharType="begin"/>
            </w:r>
            <w:r w:rsidR="00E37FA0" w:rsidRPr="00813BB5">
              <w:rPr>
                <w:rFonts w:asciiTheme="minorBidi" w:hAnsiTheme="minorBidi"/>
                <w:noProof/>
                <w:webHidden/>
                <w:color w:val="171717" w:themeColor="background2" w:themeShade="1A"/>
                <w:szCs w:val="24"/>
              </w:rPr>
              <w:instrText xml:space="preserve"> PAGEREF _Toc137367641 \h </w:instrText>
            </w:r>
            <w:r w:rsidR="00DC5FCF" w:rsidRPr="00813BB5">
              <w:rPr>
                <w:rFonts w:asciiTheme="minorBidi" w:hAnsiTheme="minorBidi"/>
                <w:noProof/>
                <w:webHidden/>
                <w:color w:val="171717" w:themeColor="background2" w:themeShade="1A"/>
                <w:szCs w:val="24"/>
              </w:rPr>
            </w:r>
            <w:r w:rsidR="00DC5FCF" w:rsidRPr="00813BB5">
              <w:rPr>
                <w:rFonts w:asciiTheme="minorBidi" w:hAnsiTheme="minorBidi"/>
                <w:noProof/>
                <w:webHidden/>
                <w:color w:val="171717" w:themeColor="background2" w:themeShade="1A"/>
                <w:szCs w:val="24"/>
              </w:rPr>
              <w:fldChar w:fldCharType="separate"/>
            </w:r>
            <w:r w:rsidR="00E37FA0" w:rsidRPr="00813BB5">
              <w:rPr>
                <w:rFonts w:asciiTheme="minorBidi" w:hAnsiTheme="minorBidi"/>
                <w:noProof/>
                <w:webHidden/>
                <w:color w:val="171717" w:themeColor="background2" w:themeShade="1A"/>
                <w:szCs w:val="24"/>
              </w:rPr>
              <w:t>4</w:t>
            </w:r>
            <w:r w:rsidR="00DC5FCF" w:rsidRPr="00813BB5">
              <w:rPr>
                <w:rFonts w:asciiTheme="minorBidi" w:hAnsiTheme="minorBidi"/>
                <w:noProof/>
                <w:webHidden/>
                <w:color w:val="171717" w:themeColor="background2" w:themeShade="1A"/>
                <w:szCs w:val="24"/>
              </w:rPr>
              <w:fldChar w:fldCharType="end"/>
            </w:r>
          </w:hyperlink>
        </w:p>
        <w:p w14:paraId="77790751" w14:textId="77777777" w:rsidR="00E37FA0" w:rsidRPr="00813BB5" w:rsidRDefault="00000000" w:rsidP="008801D5">
          <w:pPr>
            <w:pStyle w:val="TOC2"/>
            <w:tabs>
              <w:tab w:val="right" w:leader="dot" w:pos="9016"/>
            </w:tabs>
            <w:spacing w:after="0" w:line="360" w:lineRule="auto"/>
            <w:rPr>
              <w:rFonts w:asciiTheme="minorBidi" w:eastAsiaTheme="minorEastAsia" w:hAnsiTheme="minorBidi"/>
              <w:noProof/>
              <w:color w:val="171717" w:themeColor="background2" w:themeShade="1A"/>
              <w:szCs w:val="24"/>
            </w:rPr>
          </w:pPr>
          <w:hyperlink w:anchor="_Toc137367642" w:history="1">
            <w:r w:rsidR="00E37FA0" w:rsidRPr="00813BB5">
              <w:rPr>
                <w:rStyle w:val="Hyperlink"/>
                <w:rFonts w:asciiTheme="minorBidi" w:hAnsiTheme="minorBidi"/>
                <w:noProof/>
                <w:color w:val="171717" w:themeColor="background2" w:themeShade="1A"/>
                <w:szCs w:val="24"/>
              </w:rPr>
              <w:t>Cost Considerations</w:t>
            </w:r>
            <w:r w:rsidR="00E37FA0" w:rsidRPr="00813BB5">
              <w:rPr>
                <w:rFonts w:asciiTheme="minorBidi" w:hAnsiTheme="minorBidi"/>
                <w:noProof/>
                <w:webHidden/>
                <w:color w:val="171717" w:themeColor="background2" w:themeShade="1A"/>
                <w:szCs w:val="24"/>
              </w:rPr>
              <w:tab/>
            </w:r>
            <w:r w:rsidR="00DC5FCF" w:rsidRPr="00813BB5">
              <w:rPr>
                <w:rFonts w:asciiTheme="minorBidi" w:hAnsiTheme="minorBidi"/>
                <w:noProof/>
                <w:webHidden/>
                <w:color w:val="171717" w:themeColor="background2" w:themeShade="1A"/>
                <w:szCs w:val="24"/>
              </w:rPr>
              <w:fldChar w:fldCharType="begin"/>
            </w:r>
            <w:r w:rsidR="00E37FA0" w:rsidRPr="00813BB5">
              <w:rPr>
                <w:rFonts w:asciiTheme="minorBidi" w:hAnsiTheme="minorBidi"/>
                <w:noProof/>
                <w:webHidden/>
                <w:color w:val="171717" w:themeColor="background2" w:themeShade="1A"/>
                <w:szCs w:val="24"/>
              </w:rPr>
              <w:instrText xml:space="preserve"> PAGEREF _Toc137367642 \h </w:instrText>
            </w:r>
            <w:r w:rsidR="00DC5FCF" w:rsidRPr="00813BB5">
              <w:rPr>
                <w:rFonts w:asciiTheme="minorBidi" w:hAnsiTheme="minorBidi"/>
                <w:noProof/>
                <w:webHidden/>
                <w:color w:val="171717" w:themeColor="background2" w:themeShade="1A"/>
                <w:szCs w:val="24"/>
              </w:rPr>
            </w:r>
            <w:r w:rsidR="00DC5FCF" w:rsidRPr="00813BB5">
              <w:rPr>
                <w:rFonts w:asciiTheme="minorBidi" w:hAnsiTheme="minorBidi"/>
                <w:noProof/>
                <w:webHidden/>
                <w:color w:val="171717" w:themeColor="background2" w:themeShade="1A"/>
                <w:szCs w:val="24"/>
              </w:rPr>
              <w:fldChar w:fldCharType="separate"/>
            </w:r>
            <w:r w:rsidR="00E37FA0" w:rsidRPr="00813BB5">
              <w:rPr>
                <w:rFonts w:asciiTheme="minorBidi" w:hAnsiTheme="minorBidi"/>
                <w:noProof/>
                <w:webHidden/>
                <w:color w:val="171717" w:themeColor="background2" w:themeShade="1A"/>
                <w:szCs w:val="24"/>
              </w:rPr>
              <w:t>4</w:t>
            </w:r>
            <w:r w:rsidR="00DC5FCF" w:rsidRPr="00813BB5">
              <w:rPr>
                <w:rFonts w:asciiTheme="minorBidi" w:hAnsiTheme="minorBidi"/>
                <w:noProof/>
                <w:webHidden/>
                <w:color w:val="171717" w:themeColor="background2" w:themeShade="1A"/>
                <w:szCs w:val="24"/>
              </w:rPr>
              <w:fldChar w:fldCharType="end"/>
            </w:r>
          </w:hyperlink>
        </w:p>
        <w:p w14:paraId="791AADBA" w14:textId="77777777" w:rsidR="00E37FA0" w:rsidRPr="00813BB5" w:rsidRDefault="00000000" w:rsidP="008801D5">
          <w:pPr>
            <w:pStyle w:val="TOC2"/>
            <w:tabs>
              <w:tab w:val="right" w:leader="dot" w:pos="9016"/>
            </w:tabs>
            <w:spacing w:after="0" w:line="360" w:lineRule="auto"/>
            <w:rPr>
              <w:rFonts w:asciiTheme="minorBidi" w:eastAsiaTheme="minorEastAsia" w:hAnsiTheme="minorBidi"/>
              <w:noProof/>
              <w:color w:val="171717" w:themeColor="background2" w:themeShade="1A"/>
              <w:szCs w:val="24"/>
            </w:rPr>
          </w:pPr>
          <w:hyperlink w:anchor="_Toc137367643" w:history="1">
            <w:r w:rsidR="00E37FA0" w:rsidRPr="00813BB5">
              <w:rPr>
                <w:rStyle w:val="Hyperlink"/>
                <w:rFonts w:asciiTheme="minorBidi" w:hAnsiTheme="minorBidi"/>
                <w:noProof/>
                <w:color w:val="171717" w:themeColor="background2" w:themeShade="1A"/>
                <w:szCs w:val="24"/>
              </w:rPr>
              <w:t>Abilities of those employed</w:t>
            </w:r>
            <w:r w:rsidR="00E37FA0" w:rsidRPr="00813BB5">
              <w:rPr>
                <w:rFonts w:asciiTheme="minorBidi" w:hAnsiTheme="minorBidi"/>
                <w:noProof/>
                <w:webHidden/>
                <w:color w:val="171717" w:themeColor="background2" w:themeShade="1A"/>
                <w:szCs w:val="24"/>
              </w:rPr>
              <w:tab/>
            </w:r>
            <w:r w:rsidR="00DC5FCF" w:rsidRPr="00813BB5">
              <w:rPr>
                <w:rFonts w:asciiTheme="minorBidi" w:hAnsiTheme="minorBidi"/>
                <w:noProof/>
                <w:webHidden/>
                <w:color w:val="171717" w:themeColor="background2" w:themeShade="1A"/>
                <w:szCs w:val="24"/>
              </w:rPr>
              <w:fldChar w:fldCharType="begin"/>
            </w:r>
            <w:r w:rsidR="00E37FA0" w:rsidRPr="00813BB5">
              <w:rPr>
                <w:rFonts w:asciiTheme="minorBidi" w:hAnsiTheme="minorBidi"/>
                <w:noProof/>
                <w:webHidden/>
                <w:color w:val="171717" w:themeColor="background2" w:themeShade="1A"/>
                <w:szCs w:val="24"/>
              </w:rPr>
              <w:instrText xml:space="preserve"> PAGEREF _Toc137367643 \h </w:instrText>
            </w:r>
            <w:r w:rsidR="00DC5FCF" w:rsidRPr="00813BB5">
              <w:rPr>
                <w:rFonts w:asciiTheme="minorBidi" w:hAnsiTheme="minorBidi"/>
                <w:noProof/>
                <w:webHidden/>
                <w:color w:val="171717" w:themeColor="background2" w:themeShade="1A"/>
                <w:szCs w:val="24"/>
              </w:rPr>
            </w:r>
            <w:r w:rsidR="00DC5FCF" w:rsidRPr="00813BB5">
              <w:rPr>
                <w:rFonts w:asciiTheme="minorBidi" w:hAnsiTheme="minorBidi"/>
                <w:noProof/>
                <w:webHidden/>
                <w:color w:val="171717" w:themeColor="background2" w:themeShade="1A"/>
                <w:szCs w:val="24"/>
              </w:rPr>
              <w:fldChar w:fldCharType="separate"/>
            </w:r>
            <w:r w:rsidR="00E37FA0" w:rsidRPr="00813BB5">
              <w:rPr>
                <w:rFonts w:asciiTheme="minorBidi" w:hAnsiTheme="minorBidi"/>
                <w:noProof/>
                <w:webHidden/>
                <w:color w:val="171717" w:themeColor="background2" w:themeShade="1A"/>
                <w:szCs w:val="24"/>
              </w:rPr>
              <w:t>5</w:t>
            </w:r>
            <w:r w:rsidR="00DC5FCF" w:rsidRPr="00813BB5">
              <w:rPr>
                <w:rFonts w:asciiTheme="minorBidi" w:hAnsiTheme="minorBidi"/>
                <w:noProof/>
                <w:webHidden/>
                <w:color w:val="171717" w:themeColor="background2" w:themeShade="1A"/>
                <w:szCs w:val="24"/>
              </w:rPr>
              <w:fldChar w:fldCharType="end"/>
            </w:r>
          </w:hyperlink>
        </w:p>
        <w:p w14:paraId="0F87A9CA" w14:textId="77777777" w:rsidR="00E37FA0" w:rsidRPr="00813BB5" w:rsidRDefault="00000000" w:rsidP="008801D5">
          <w:pPr>
            <w:pStyle w:val="TOC2"/>
            <w:tabs>
              <w:tab w:val="right" w:leader="dot" w:pos="9016"/>
            </w:tabs>
            <w:spacing w:after="0" w:line="360" w:lineRule="auto"/>
            <w:rPr>
              <w:rFonts w:asciiTheme="minorBidi" w:eastAsiaTheme="minorEastAsia" w:hAnsiTheme="minorBidi"/>
              <w:noProof/>
              <w:color w:val="171717" w:themeColor="background2" w:themeShade="1A"/>
              <w:szCs w:val="24"/>
            </w:rPr>
          </w:pPr>
          <w:hyperlink w:anchor="_Toc137367644" w:history="1">
            <w:r w:rsidR="00E37FA0" w:rsidRPr="00813BB5">
              <w:rPr>
                <w:rStyle w:val="Hyperlink"/>
                <w:rFonts w:asciiTheme="minorBidi" w:hAnsiTheme="minorBidi"/>
                <w:noProof/>
                <w:color w:val="171717" w:themeColor="background2" w:themeShade="1A"/>
                <w:szCs w:val="24"/>
              </w:rPr>
              <w:t>Cost implications</w:t>
            </w:r>
            <w:r w:rsidR="00E37FA0" w:rsidRPr="00813BB5">
              <w:rPr>
                <w:rFonts w:asciiTheme="minorBidi" w:hAnsiTheme="minorBidi"/>
                <w:noProof/>
                <w:webHidden/>
                <w:color w:val="171717" w:themeColor="background2" w:themeShade="1A"/>
                <w:szCs w:val="24"/>
              </w:rPr>
              <w:tab/>
            </w:r>
            <w:r w:rsidR="00DC5FCF" w:rsidRPr="00813BB5">
              <w:rPr>
                <w:rFonts w:asciiTheme="minorBidi" w:hAnsiTheme="minorBidi"/>
                <w:noProof/>
                <w:webHidden/>
                <w:color w:val="171717" w:themeColor="background2" w:themeShade="1A"/>
                <w:szCs w:val="24"/>
              </w:rPr>
              <w:fldChar w:fldCharType="begin"/>
            </w:r>
            <w:r w:rsidR="00E37FA0" w:rsidRPr="00813BB5">
              <w:rPr>
                <w:rFonts w:asciiTheme="minorBidi" w:hAnsiTheme="minorBidi"/>
                <w:noProof/>
                <w:webHidden/>
                <w:color w:val="171717" w:themeColor="background2" w:themeShade="1A"/>
                <w:szCs w:val="24"/>
              </w:rPr>
              <w:instrText xml:space="preserve"> PAGEREF _Toc137367644 \h </w:instrText>
            </w:r>
            <w:r w:rsidR="00DC5FCF" w:rsidRPr="00813BB5">
              <w:rPr>
                <w:rFonts w:asciiTheme="minorBidi" w:hAnsiTheme="minorBidi"/>
                <w:noProof/>
                <w:webHidden/>
                <w:color w:val="171717" w:themeColor="background2" w:themeShade="1A"/>
                <w:szCs w:val="24"/>
              </w:rPr>
            </w:r>
            <w:r w:rsidR="00DC5FCF" w:rsidRPr="00813BB5">
              <w:rPr>
                <w:rFonts w:asciiTheme="minorBidi" w:hAnsiTheme="minorBidi"/>
                <w:noProof/>
                <w:webHidden/>
                <w:color w:val="171717" w:themeColor="background2" w:themeShade="1A"/>
                <w:szCs w:val="24"/>
              </w:rPr>
              <w:fldChar w:fldCharType="separate"/>
            </w:r>
            <w:r w:rsidR="00E37FA0" w:rsidRPr="00813BB5">
              <w:rPr>
                <w:rFonts w:asciiTheme="minorBidi" w:hAnsiTheme="minorBidi"/>
                <w:noProof/>
                <w:webHidden/>
                <w:color w:val="171717" w:themeColor="background2" w:themeShade="1A"/>
                <w:szCs w:val="24"/>
              </w:rPr>
              <w:t>6</w:t>
            </w:r>
            <w:r w:rsidR="00DC5FCF" w:rsidRPr="00813BB5">
              <w:rPr>
                <w:rFonts w:asciiTheme="minorBidi" w:hAnsiTheme="minorBidi"/>
                <w:noProof/>
                <w:webHidden/>
                <w:color w:val="171717" w:themeColor="background2" w:themeShade="1A"/>
                <w:szCs w:val="24"/>
              </w:rPr>
              <w:fldChar w:fldCharType="end"/>
            </w:r>
          </w:hyperlink>
        </w:p>
        <w:p w14:paraId="62896F8A" w14:textId="77777777" w:rsidR="00E37FA0" w:rsidRPr="00813BB5" w:rsidRDefault="00000000" w:rsidP="008801D5">
          <w:pPr>
            <w:pStyle w:val="TOC2"/>
            <w:tabs>
              <w:tab w:val="right" w:leader="dot" w:pos="9016"/>
            </w:tabs>
            <w:spacing w:after="0" w:line="360" w:lineRule="auto"/>
            <w:rPr>
              <w:rFonts w:asciiTheme="minorBidi" w:eastAsiaTheme="minorEastAsia" w:hAnsiTheme="minorBidi"/>
              <w:noProof/>
              <w:color w:val="171717" w:themeColor="background2" w:themeShade="1A"/>
              <w:szCs w:val="24"/>
            </w:rPr>
          </w:pPr>
          <w:hyperlink w:anchor="_Toc137367645" w:history="1">
            <w:r w:rsidR="00E37FA0" w:rsidRPr="00813BB5">
              <w:rPr>
                <w:rStyle w:val="Hyperlink"/>
                <w:rFonts w:asciiTheme="minorBidi" w:hAnsiTheme="minorBidi"/>
                <w:noProof/>
                <w:color w:val="171717" w:themeColor="background2" w:themeShade="1A"/>
                <w:szCs w:val="24"/>
              </w:rPr>
              <w:t>Results</w:t>
            </w:r>
            <w:r w:rsidR="00E37FA0" w:rsidRPr="00813BB5">
              <w:rPr>
                <w:rFonts w:asciiTheme="minorBidi" w:hAnsiTheme="minorBidi"/>
                <w:noProof/>
                <w:webHidden/>
                <w:color w:val="171717" w:themeColor="background2" w:themeShade="1A"/>
                <w:szCs w:val="24"/>
              </w:rPr>
              <w:tab/>
            </w:r>
            <w:r w:rsidR="00DC5FCF" w:rsidRPr="00813BB5">
              <w:rPr>
                <w:rFonts w:asciiTheme="minorBidi" w:hAnsiTheme="minorBidi"/>
                <w:noProof/>
                <w:webHidden/>
                <w:color w:val="171717" w:themeColor="background2" w:themeShade="1A"/>
                <w:szCs w:val="24"/>
              </w:rPr>
              <w:fldChar w:fldCharType="begin"/>
            </w:r>
            <w:r w:rsidR="00E37FA0" w:rsidRPr="00813BB5">
              <w:rPr>
                <w:rFonts w:asciiTheme="minorBidi" w:hAnsiTheme="minorBidi"/>
                <w:noProof/>
                <w:webHidden/>
                <w:color w:val="171717" w:themeColor="background2" w:themeShade="1A"/>
                <w:szCs w:val="24"/>
              </w:rPr>
              <w:instrText xml:space="preserve"> PAGEREF _Toc137367645 \h </w:instrText>
            </w:r>
            <w:r w:rsidR="00DC5FCF" w:rsidRPr="00813BB5">
              <w:rPr>
                <w:rFonts w:asciiTheme="minorBidi" w:hAnsiTheme="minorBidi"/>
                <w:noProof/>
                <w:webHidden/>
                <w:color w:val="171717" w:themeColor="background2" w:themeShade="1A"/>
                <w:szCs w:val="24"/>
              </w:rPr>
            </w:r>
            <w:r w:rsidR="00DC5FCF" w:rsidRPr="00813BB5">
              <w:rPr>
                <w:rFonts w:asciiTheme="minorBidi" w:hAnsiTheme="minorBidi"/>
                <w:noProof/>
                <w:webHidden/>
                <w:color w:val="171717" w:themeColor="background2" w:themeShade="1A"/>
                <w:szCs w:val="24"/>
              </w:rPr>
              <w:fldChar w:fldCharType="separate"/>
            </w:r>
            <w:r w:rsidR="00E37FA0" w:rsidRPr="00813BB5">
              <w:rPr>
                <w:rFonts w:asciiTheme="minorBidi" w:hAnsiTheme="minorBidi"/>
                <w:noProof/>
                <w:webHidden/>
                <w:color w:val="171717" w:themeColor="background2" w:themeShade="1A"/>
                <w:szCs w:val="24"/>
              </w:rPr>
              <w:t>7</w:t>
            </w:r>
            <w:r w:rsidR="00DC5FCF" w:rsidRPr="00813BB5">
              <w:rPr>
                <w:rFonts w:asciiTheme="minorBidi" w:hAnsiTheme="minorBidi"/>
                <w:noProof/>
                <w:webHidden/>
                <w:color w:val="171717" w:themeColor="background2" w:themeShade="1A"/>
                <w:szCs w:val="24"/>
              </w:rPr>
              <w:fldChar w:fldCharType="end"/>
            </w:r>
          </w:hyperlink>
        </w:p>
        <w:p w14:paraId="4D88F413" w14:textId="77777777" w:rsidR="00E37FA0" w:rsidRPr="00813BB5" w:rsidRDefault="00000000" w:rsidP="008801D5">
          <w:pPr>
            <w:pStyle w:val="TOC2"/>
            <w:tabs>
              <w:tab w:val="right" w:leader="dot" w:pos="9016"/>
            </w:tabs>
            <w:spacing w:after="0" w:line="360" w:lineRule="auto"/>
            <w:rPr>
              <w:rFonts w:asciiTheme="minorBidi" w:eastAsiaTheme="minorEastAsia" w:hAnsiTheme="minorBidi"/>
              <w:noProof/>
              <w:color w:val="171717" w:themeColor="background2" w:themeShade="1A"/>
              <w:szCs w:val="24"/>
            </w:rPr>
          </w:pPr>
          <w:hyperlink w:anchor="_Toc137367646" w:history="1">
            <w:r w:rsidR="00E37FA0" w:rsidRPr="00813BB5">
              <w:rPr>
                <w:rStyle w:val="Hyperlink"/>
                <w:rFonts w:asciiTheme="minorBidi" w:hAnsiTheme="minorBidi"/>
                <w:noProof/>
                <w:color w:val="171717" w:themeColor="background2" w:themeShade="1A"/>
                <w:szCs w:val="24"/>
              </w:rPr>
              <w:t>Sustainability</w:t>
            </w:r>
            <w:r w:rsidR="00E37FA0" w:rsidRPr="00813BB5">
              <w:rPr>
                <w:rFonts w:asciiTheme="minorBidi" w:hAnsiTheme="minorBidi"/>
                <w:noProof/>
                <w:webHidden/>
                <w:color w:val="171717" w:themeColor="background2" w:themeShade="1A"/>
                <w:szCs w:val="24"/>
              </w:rPr>
              <w:tab/>
            </w:r>
            <w:r w:rsidR="00DC5FCF" w:rsidRPr="00813BB5">
              <w:rPr>
                <w:rFonts w:asciiTheme="minorBidi" w:hAnsiTheme="minorBidi"/>
                <w:noProof/>
                <w:webHidden/>
                <w:color w:val="171717" w:themeColor="background2" w:themeShade="1A"/>
                <w:szCs w:val="24"/>
              </w:rPr>
              <w:fldChar w:fldCharType="begin"/>
            </w:r>
            <w:r w:rsidR="00E37FA0" w:rsidRPr="00813BB5">
              <w:rPr>
                <w:rFonts w:asciiTheme="minorBidi" w:hAnsiTheme="minorBidi"/>
                <w:noProof/>
                <w:webHidden/>
                <w:color w:val="171717" w:themeColor="background2" w:themeShade="1A"/>
                <w:szCs w:val="24"/>
              </w:rPr>
              <w:instrText xml:space="preserve"> PAGEREF _Toc137367646 \h </w:instrText>
            </w:r>
            <w:r w:rsidR="00DC5FCF" w:rsidRPr="00813BB5">
              <w:rPr>
                <w:rFonts w:asciiTheme="minorBidi" w:hAnsiTheme="minorBidi"/>
                <w:noProof/>
                <w:webHidden/>
                <w:color w:val="171717" w:themeColor="background2" w:themeShade="1A"/>
                <w:szCs w:val="24"/>
              </w:rPr>
            </w:r>
            <w:r w:rsidR="00DC5FCF" w:rsidRPr="00813BB5">
              <w:rPr>
                <w:rFonts w:asciiTheme="minorBidi" w:hAnsiTheme="minorBidi"/>
                <w:noProof/>
                <w:webHidden/>
                <w:color w:val="171717" w:themeColor="background2" w:themeShade="1A"/>
                <w:szCs w:val="24"/>
              </w:rPr>
              <w:fldChar w:fldCharType="separate"/>
            </w:r>
            <w:r w:rsidR="00E37FA0" w:rsidRPr="00813BB5">
              <w:rPr>
                <w:rFonts w:asciiTheme="minorBidi" w:hAnsiTheme="minorBidi"/>
                <w:noProof/>
                <w:webHidden/>
                <w:color w:val="171717" w:themeColor="background2" w:themeShade="1A"/>
                <w:szCs w:val="24"/>
              </w:rPr>
              <w:t>7</w:t>
            </w:r>
            <w:r w:rsidR="00DC5FCF" w:rsidRPr="00813BB5">
              <w:rPr>
                <w:rFonts w:asciiTheme="minorBidi" w:hAnsiTheme="minorBidi"/>
                <w:noProof/>
                <w:webHidden/>
                <w:color w:val="171717" w:themeColor="background2" w:themeShade="1A"/>
                <w:szCs w:val="24"/>
              </w:rPr>
              <w:fldChar w:fldCharType="end"/>
            </w:r>
          </w:hyperlink>
        </w:p>
        <w:p w14:paraId="1A0848CF" w14:textId="77777777" w:rsidR="00E37FA0" w:rsidRPr="00813BB5" w:rsidRDefault="00000000" w:rsidP="008801D5">
          <w:pPr>
            <w:pStyle w:val="TOC2"/>
            <w:tabs>
              <w:tab w:val="right" w:leader="dot" w:pos="9016"/>
            </w:tabs>
            <w:spacing w:after="0" w:line="360" w:lineRule="auto"/>
            <w:rPr>
              <w:rFonts w:asciiTheme="minorBidi" w:eastAsiaTheme="minorEastAsia" w:hAnsiTheme="minorBidi"/>
              <w:noProof/>
              <w:color w:val="171717" w:themeColor="background2" w:themeShade="1A"/>
              <w:szCs w:val="24"/>
            </w:rPr>
          </w:pPr>
          <w:hyperlink w:anchor="_Toc137367647" w:history="1">
            <w:r w:rsidR="00E37FA0" w:rsidRPr="00813BB5">
              <w:rPr>
                <w:rStyle w:val="Hyperlink"/>
                <w:rFonts w:asciiTheme="minorBidi" w:hAnsiTheme="minorBidi"/>
                <w:noProof/>
                <w:color w:val="171717" w:themeColor="background2" w:themeShade="1A"/>
                <w:szCs w:val="24"/>
              </w:rPr>
              <w:t>Consistency</w:t>
            </w:r>
            <w:r w:rsidR="00E37FA0" w:rsidRPr="00813BB5">
              <w:rPr>
                <w:rFonts w:asciiTheme="minorBidi" w:hAnsiTheme="minorBidi"/>
                <w:noProof/>
                <w:webHidden/>
                <w:color w:val="171717" w:themeColor="background2" w:themeShade="1A"/>
                <w:szCs w:val="24"/>
              </w:rPr>
              <w:tab/>
            </w:r>
            <w:r w:rsidR="00DC5FCF" w:rsidRPr="00813BB5">
              <w:rPr>
                <w:rFonts w:asciiTheme="minorBidi" w:hAnsiTheme="minorBidi"/>
                <w:noProof/>
                <w:webHidden/>
                <w:color w:val="171717" w:themeColor="background2" w:themeShade="1A"/>
                <w:szCs w:val="24"/>
              </w:rPr>
              <w:fldChar w:fldCharType="begin"/>
            </w:r>
            <w:r w:rsidR="00E37FA0" w:rsidRPr="00813BB5">
              <w:rPr>
                <w:rFonts w:asciiTheme="minorBidi" w:hAnsiTheme="minorBidi"/>
                <w:noProof/>
                <w:webHidden/>
                <w:color w:val="171717" w:themeColor="background2" w:themeShade="1A"/>
                <w:szCs w:val="24"/>
              </w:rPr>
              <w:instrText xml:space="preserve"> PAGEREF _Toc137367647 \h </w:instrText>
            </w:r>
            <w:r w:rsidR="00DC5FCF" w:rsidRPr="00813BB5">
              <w:rPr>
                <w:rFonts w:asciiTheme="minorBidi" w:hAnsiTheme="minorBidi"/>
                <w:noProof/>
                <w:webHidden/>
                <w:color w:val="171717" w:themeColor="background2" w:themeShade="1A"/>
                <w:szCs w:val="24"/>
              </w:rPr>
            </w:r>
            <w:r w:rsidR="00DC5FCF" w:rsidRPr="00813BB5">
              <w:rPr>
                <w:rFonts w:asciiTheme="minorBidi" w:hAnsiTheme="minorBidi"/>
                <w:noProof/>
                <w:webHidden/>
                <w:color w:val="171717" w:themeColor="background2" w:themeShade="1A"/>
                <w:szCs w:val="24"/>
              </w:rPr>
              <w:fldChar w:fldCharType="separate"/>
            </w:r>
            <w:r w:rsidR="00E37FA0" w:rsidRPr="00813BB5">
              <w:rPr>
                <w:rFonts w:asciiTheme="minorBidi" w:hAnsiTheme="minorBidi"/>
                <w:noProof/>
                <w:webHidden/>
                <w:color w:val="171717" w:themeColor="background2" w:themeShade="1A"/>
                <w:szCs w:val="24"/>
              </w:rPr>
              <w:t>8</w:t>
            </w:r>
            <w:r w:rsidR="00DC5FCF" w:rsidRPr="00813BB5">
              <w:rPr>
                <w:rFonts w:asciiTheme="minorBidi" w:hAnsiTheme="minorBidi"/>
                <w:noProof/>
                <w:webHidden/>
                <w:color w:val="171717" w:themeColor="background2" w:themeShade="1A"/>
                <w:szCs w:val="24"/>
              </w:rPr>
              <w:fldChar w:fldCharType="end"/>
            </w:r>
          </w:hyperlink>
        </w:p>
        <w:p w14:paraId="4ADDE0C0" w14:textId="77777777" w:rsidR="00E37FA0" w:rsidRPr="00813BB5" w:rsidRDefault="00000000" w:rsidP="008801D5">
          <w:pPr>
            <w:pStyle w:val="TOC2"/>
            <w:tabs>
              <w:tab w:val="right" w:leader="dot" w:pos="9016"/>
            </w:tabs>
            <w:spacing w:after="0" w:line="360" w:lineRule="auto"/>
            <w:rPr>
              <w:rFonts w:asciiTheme="minorBidi" w:eastAsiaTheme="minorEastAsia" w:hAnsiTheme="minorBidi"/>
              <w:noProof/>
              <w:color w:val="171717" w:themeColor="background2" w:themeShade="1A"/>
              <w:szCs w:val="24"/>
            </w:rPr>
          </w:pPr>
          <w:hyperlink w:anchor="_Toc137367648" w:history="1">
            <w:r w:rsidR="00E37FA0" w:rsidRPr="00813BB5">
              <w:rPr>
                <w:rStyle w:val="Hyperlink"/>
                <w:rFonts w:asciiTheme="minorBidi" w:hAnsiTheme="minorBidi"/>
                <w:noProof/>
                <w:color w:val="171717" w:themeColor="background2" w:themeShade="1A"/>
                <w:szCs w:val="24"/>
              </w:rPr>
              <w:t>Guest experience</w:t>
            </w:r>
            <w:r w:rsidR="00E37FA0" w:rsidRPr="00813BB5">
              <w:rPr>
                <w:rFonts w:asciiTheme="minorBidi" w:hAnsiTheme="minorBidi"/>
                <w:noProof/>
                <w:webHidden/>
                <w:color w:val="171717" w:themeColor="background2" w:themeShade="1A"/>
                <w:szCs w:val="24"/>
              </w:rPr>
              <w:tab/>
            </w:r>
            <w:r w:rsidR="00DC5FCF" w:rsidRPr="00813BB5">
              <w:rPr>
                <w:rFonts w:asciiTheme="minorBidi" w:hAnsiTheme="minorBidi"/>
                <w:noProof/>
                <w:webHidden/>
                <w:color w:val="171717" w:themeColor="background2" w:themeShade="1A"/>
                <w:szCs w:val="24"/>
              </w:rPr>
              <w:fldChar w:fldCharType="begin"/>
            </w:r>
            <w:r w:rsidR="00E37FA0" w:rsidRPr="00813BB5">
              <w:rPr>
                <w:rFonts w:asciiTheme="minorBidi" w:hAnsiTheme="minorBidi"/>
                <w:noProof/>
                <w:webHidden/>
                <w:color w:val="171717" w:themeColor="background2" w:themeShade="1A"/>
                <w:szCs w:val="24"/>
              </w:rPr>
              <w:instrText xml:space="preserve"> PAGEREF _Toc137367648 \h </w:instrText>
            </w:r>
            <w:r w:rsidR="00DC5FCF" w:rsidRPr="00813BB5">
              <w:rPr>
                <w:rFonts w:asciiTheme="minorBidi" w:hAnsiTheme="minorBidi"/>
                <w:noProof/>
                <w:webHidden/>
                <w:color w:val="171717" w:themeColor="background2" w:themeShade="1A"/>
                <w:szCs w:val="24"/>
              </w:rPr>
            </w:r>
            <w:r w:rsidR="00DC5FCF" w:rsidRPr="00813BB5">
              <w:rPr>
                <w:rFonts w:asciiTheme="minorBidi" w:hAnsiTheme="minorBidi"/>
                <w:noProof/>
                <w:webHidden/>
                <w:color w:val="171717" w:themeColor="background2" w:themeShade="1A"/>
                <w:szCs w:val="24"/>
              </w:rPr>
              <w:fldChar w:fldCharType="separate"/>
            </w:r>
            <w:r w:rsidR="00E37FA0" w:rsidRPr="00813BB5">
              <w:rPr>
                <w:rFonts w:asciiTheme="minorBidi" w:hAnsiTheme="minorBidi"/>
                <w:noProof/>
                <w:webHidden/>
                <w:color w:val="171717" w:themeColor="background2" w:themeShade="1A"/>
                <w:szCs w:val="24"/>
              </w:rPr>
              <w:t>9</w:t>
            </w:r>
            <w:r w:rsidR="00DC5FCF" w:rsidRPr="00813BB5">
              <w:rPr>
                <w:rFonts w:asciiTheme="minorBidi" w:hAnsiTheme="minorBidi"/>
                <w:noProof/>
                <w:webHidden/>
                <w:color w:val="171717" w:themeColor="background2" w:themeShade="1A"/>
                <w:szCs w:val="24"/>
              </w:rPr>
              <w:fldChar w:fldCharType="end"/>
            </w:r>
          </w:hyperlink>
        </w:p>
        <w:p w14:paraId="3D03FE64" w14:textId="77777777" w:rsidR="00E37FA0" w:rsidRPr="00813BB5" w:rsidRDefault="00000000" w:rsidP="008801D5">
          <w:pPr>
            <w:pStyle w:val="TOC1"/>
            <w:tabs>
              <w:tab w:val="right" w:leader="dot" w:pos="9016"/>
            </w:tabs>
            <w:spacing w:after="0" w:line="360" w:lineRule="auto"/>
            <w:rPr>
              <w:rFonts w:asciiTheme="minorBidi" w:eastAsiaTheme="minorEastAsia" w:hAnsiTheme="minorBidi"/>
              <w:noProof/>
              <w:color w:val="171717" w:themeColor="background2" w:themeShade="1A"/>
              <w:szCs w:val="24"/>
            </w:rPr>
          </w:pPr>
          <w:hyperlink w:anchor="_Toc137367649" w:history="1">
            <w:r w:rsidR="00E37FA0" w:rsidRPr="00813BB5">
              <w:rPr>
                <w:rStyle w:val="Hyperlink"/>
                <w:rFonts w:asciiTheme="minorBidi" w:hAnsiTheme="minorBidi"/>
                <w:noProof/>
                <w:color w:val="171717" w:themeColor="background2" w:themeShade="1A"/>
                <w:szCs w:val="24"/>
              </w:rPr>
              <w:t>Conclusion</w:t>
            </w:r>
            <w:r w:rsidR="00E37FA0" w:rsidRPr="00813BB5">
              <w:rPr>
                <w:rFonts w:asciiTheme="minorBidi" w:hAnsiTheme="minorBidi"/>
                <w:noProof/>
                <w:webHidden/>
                <w:color w:val="171717" w:themeColor="background2" w:themeShade="1A"/>
                <w:szCs w:val="24"/>
              </w:rPr>
              <w:tab/>
            </w:r>
            <w:r w:rsidR="00DC5FCF" w:rsidRPr="00813BB5">
              <w:rPr>
                <w:rFonts w:asciiTheme="minorBidi" w:hAnsiTheme="minorBidi"/>
                <w:noProof/>
                <w:webHidden/>
                <w:color w:val="171717" w:themeColor="background2" w:themeShade="1A"/>
                <w:szCs w:val="24"/>
              </w:rPr>
              <w:fldChar w:fldCharType="begin"/>
            </w:r>
            <w:r w:rsidR="00E37FA0" w:rsidRPr="00813BB5">
              <w:rPr>
                <w:rFonts w:asciiTheme="minorBidi" w:hAnsiTheme="minorBidi"/>
                <w:noProof/>
                <w:webHidden/>
                <w:color w:val="171717" w:themeColor="background2" w:themeShade="1A"/>
                <w:szCs w:val="24"/>
              </w:rPr>
              <w:instrText xml:space="preserve"> PAGEREF _Toc137367649 \h </w:instrText>
            </w:r>
            <w:r w:rsidR="00DC5FCF" w:rsidRPr="00813BB5">
              <w:rPr>
                <w:rFonts w:asciiTheme="minorBidi" w:hAnsiTheme="minorBidi"/>
                <w:noProof/>
                <w:webHidden/>
                <w:color w:val="171717" w:themeColor="background2" w:themeShade="1A"/>
                <w:szCs w:val="24"/>
              </w:rPr>
            </w:r>
            <w:r w:rsidR="00DC5FCF" w:rsidRPr="00813BB5">
              <w:rPr>
                <w:rFonts w:asciiTheme="minorBidi" w:hAnsiTheme="minorBidi"/>
                <w:noProof/>
                <w:webHidden/>
                <w:color w:val="171717" w:themeColor="background2" w:themeShade="1A"/>
                <w:szCs w:val="24"/>
              </w:rPr>
              <w:fldChar w:fldCharType="separate"/>
            </w:r>
            <w:r w:rsidR="00E37FA0" w:rsidRPr="00813BB5">
              <w:rPr>
                <w:rFonts w:asciiTheme="minorBidi" w:hAnsiTheme="minorBidi"/>
                <w:noProof/>
                <w:webHidden/>
                <w:color w:val="171717" w:themeColor="background2" w:themeShade="1A"/>
                <w:szCs w:val="24"/>
              </w:rPr>
              <w:t>10</w:t>
            </w:r>
            <w:r w:rsidR="00DC5FCF" w:rsidRPr="00813BB5">
              <w:rPr>
                <w:rFonts w:asciiTheme="minorBidi" w:hAnsiTheme="minorBidi"/>
                <w:noProof/>
                <w:webHidden/>
                <w:color w:val="171717" w:themeColor="background2" w:themeShade="1A"/>
                <w:szCs w:val="24"/>
              </w:rPr>
              <w:fldChar w:fldCharType="end"/>
            </w:r>
          </w:hyperlink>
        </w:p>
        <w:p w14:paraId="5D431798" w14:textId="77777777" w:rsidR="00E37FA0" w:rsidRPr="00813BB5" w:rsidRDefault="00000000" w:rsidP="008801D5">
          <w:pPr>
            <w:pStyle w:val="TOC1"/>
            <w:tabs>
              <w:tab w:val="right" w:leader="dot" w:pos="9016"/>
            </w:tabs>
            <w:spacing w:after="0" w:line="360" w:lineRule="auto"/>
            <w:rPr>
              <w:rFonts w:asciiTheme="minorBidi" w:eastAsiaTheme="minorEastAsia" w:hAnsiTheme="minorBidi"/>
              <w:noProof/>
              <w:color w:val="171717" w:themeColor="background2" w:themeShade="1A"/>
              <w:szCs w:val="24"/>
            </w:rPr>
          </w:pPr>
          <w:hyperlink w:anchor="_Toc137367650" w:history="1">
            <w:r w:rsidR="00E37FA0" w:rsidRPr="00813BB5">
              <w:rPr>
                <w:rStyle w:val="Hyperlink"/>
                <w:rFonts w:asciiTheme="minorBidi" w:hAnsiTheme="minorBidi"/>
                <w:noProof/>
                <w:color w:val="171717" w:themeColor="background2" w:themeShade="1A"/>
                <w:szCs w:val="24"/>
              </w:rPr>
              <w:t>References</w:t>
            </w:r>
            <w:r w:rsidR="00E37FA0" w:rsidRPr="00813BB5">
              <w:rPr>
                <w:rFonts w:asciiTheme="minorBidi" w:hAnsiTheme="minorBidi"/>
                <w:noProof/>
                <w:webHidden/>
                <w:color w:val="171717" w:themeColor="background2" w:themeShade="1A"/>
                <w:szCs w:val="24"/>
              </w:rPr>
              <w:tab/>
            </w:r>
            <w:r w:rsidR="00DC5FCF" w:rsidRPr="00813BB5">
              <w:rPr>
                <w:rFonts w:asciiTheme="minorBidi" w:hAnsiTheme="minorBidi"/>
                <w:noProof/>
                <w:webHidden/>
                <w:color w:val="171717" w:themeColor="background2" w:themeShade="1A"/>
                <w:szCs w:val="24"/>
              </w:rPr>
              <w:fldChar w:fldCharType="begin"/>
            </w:r>
            <w:r w:rsidR="00E37FA0" w:rsidRPr="00813BB5">
              <w:rPr>
                <w:rFonts w:asciiTheme="minorBidi" w:hAnsiTheme="minorBidi"/>
                <w:noProof/>
                <w:webHidden/>
                <w:color w:val="171717" w:themeColor="background2" w:themeShade="1A"/>
                <w:szCs w:val="24"/>
              </w:rPr>
              <w:instrText xml:space="preserve"> PAGEREF _Toc137367650 \h </w:instrText>
            </w:r>
            <w:r w:rsidR="00DC5FCF" w:rsidRPr="00813BB5">
              <w:rPr>
                <w:rFonts w:asciiTheme="minorBidi" w:hAnsiTheme="minorBidi"/>
                <w:noProof/>
                <w:webHidden/>
                <w:color w:val="171717" w:themeColor="background2" w:themeShade="1A"/>
                <w:szCs w:val="24"/>
              </w:rPr>
            </w:r>
            <w:r w:rsidR="00DC5FCF" w:rsidRPr="00813BB5">
              <w:rPr>
                <w:rFonts w:asciiTheme="minorBidi" w:hAnsiTheme="minorBidi"/>
                <w:noProof/>
                <w:webHidden/>
                <w:color w:val="171717" w:themeColor="background2" w:themeShade="1A"/>
                <w:szCs w:val="24"/>
              </w:rPr>
              <w:fldChar w:fldCharType="separate"/>
            </w:r>
            <w:r w:rsidR="00E37FA0" w:rsidRPr="00813BB5">
              <w:rPr>
                <w:rFonts w:asciiTheme="minorBidi" w:hAnsiTheme="minorBidi"/>
                <w:noProof/>
                <w:webHidden/>
                <w:color w:val="171717" w:themeColor="background2" w:themeShade="1A"/>
                <w:szCs w:val="24"/>
              </w:rPr>
              <w:t>11</w:t>
            </w:r>
            <w:r w:rsidR="00DC5FCF" w:rsidRPr="00813BB5">
              <w:rPr>
                <w:rFonts w:asciiTheme="minorBidi" w:hAnsiTheme="minorBidi"/>
                <w:noProof/>
                <w:webHidden/>
                <w:color w:val="171717" w:themeColor="background2" w:themeShade="1A"/>
                <w:szCs w:val="24"/>
              </w:rPr>
              <w:fldChar w:fldCharType="end"/>
            </w:r>
          </w:hyperlink>
        </w:p>
        <w:p w14:paraId="71ED172E" w14:textId="77777777" w:rsidR="008801D5" w:rsidRPr="00813BB5" w:rsidRDefault="00DC5FCF" w:rsidP="008801D5">
          <w:pPr>
            <w:spacing w:after="0" w:line="360" w:lineRule="auto"/>
            <w:rPr>
              <w:rFonts w:asciiTheme="minorBidi" w:hAnsiTheme="minorBidi"/>
              <w:b/>
              <w:bCs/>
              <w:noProof/>
              <w:color w:val="171717" w:themeColor="background2" w:themeShade="1A"/>
              <w:szCs w:val="24"/>
            </w:rPr>
          </w:pPr>
          <w:r w:rsidRPr="00813BB5">
            <w:rPr>
              <w:rFonts w:asciiTheme="minorBidi" w:hAnsiTheme="minorBidi"/>
              <w:b/>
              <w:bCs/>
              <w:noProof/>
              <w:color w:val="171717" w:themeColor="background2" w:themeShade="1A"/>
              <w:szCs w:val="24"/>
            </w:rPr>
            <w:fldChar w:fldCharType="end"/>
          </w:r>
        </w:p>
      </w:sdtContent>
    </w:sdt>
    <w:p w14:paraId="2F9F2E4E" w14:textId="77777777" w:rsidR="00C40A5F" w:rsidRPr="00813BB5" w:rsidRDefault="00375A34" w:rsidP="008801D5">
      <w:pPr>
        <w:spacing w:after="0" w:line="360" w:lineRule="auto"/>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br w:type="page"/>
      </w:r>
    </w:p>
    <w:p w14:paraId="08C04413" w14:textId="77777777" w:rsidR="00C642C6" w:rsidRPr="00813BB5" w:rsidRDefault="0047502F" w:rsidP="008801D5">
      <w:pPr>
        <w:pStyle w:val="Heading1"/>
      </w:pPr>
      <w:bookmarkStart w:id="0" w:name="_Toc137367637"/>
      <w:r w:rsidRPr="00813BB5">
        <w:lastRenderedPageBreak/>
        <w:t>Introduction</w:t>
      </w:r>
      <w:bookmarkEnd w:id="0"/>
    </w:p>
    <w:p w14:paraId="5300494B" w14:textId="77777777" w:rsidR="00C17ED0" w:rsidRPr="00813BB5" w:rsidRDefault="00167A4D" w:rsidP="00210C49">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Effective departmental administration is crucial to providing five-star service in the fast-paced, highly competitive hospitality business. When it comes to cleanliness and visitor pleasure, Housekeeping is one of the most important departments (Karuna et al., 2022). The question of whether or not to outsource the </w:t>
      </w:r>
      <w:proofErr w:type="gramStart"/>
      <w:r w:rsidRPr="00813BB5">
        <w:rPr>
          <w:rFonts w:asciiTheme="minorBidi" w:hAnsiTheme="minorBidi"/>
          <w:color w:val="171717" w:themeColor="background2" w:themeShade="1A"/>
          <w:szCs w:val="24"/>
        </w:rPr>
        <w:t>Housekeeping</w:t>
      </w:r>
      <w:proofErr w:type="gramEnd"/>
      <w:r w:rsidRPr="00813BB5">
        <w:rPr>
          <w:rFonts w:asciiTheme="minorBidi" w:hAnsiTheme="minorBidi"/>
          <w:color w:val="171717" w:themeColor="background2" w:themeShade="1A"/>
          <w:szCs w:val="24"/>
        </w:rPr>
        <w:t xml:space="preserve"> department is a major one for companies like Marriott International. The purpose of this paper is to provide evidence that counters the case for outsourcing Housekeeping at Marriott International. We will make an educated proposal to Marriott International about how to best manage its </w:t>
      </w:r>
      <w:proofErr w:type="gramStart"/>
      <w:r w:rsidRPr="00813BB5">
        <w:rPr>
          <w:rFonts w:asciiTheme="minorBidi" w:hAnsiTheme="minorBidi"/>
          <w:color w:val="171717" w:themeColor="background2" w:themeShade="1A"/>
          <w:szCs w:val="24"/>
        </w:rPr>
        <w:t>Housekeeping</w:t>
      </w:r>
      <w:proofErr w:type="gramEnd"/>
      <w:r w:rsidRPr="00813BB5">
        <w:rPr>
          <w:rFonts w:asciiTheme="minorBidi" w:hAnsiTheme="minorBidi"/>
          <w:color w:val="171717" w:themeColor="background2" w:themeShade="1A"/>
          <w:szCs w:val="24"/>
        </w:rPr>
        <w:t xml:space="preserve"> operations by considering important criteria including quality assurance, worker satisfaction, operational adaptability, public perception of the company's brand, and financial ramifications.</w:t>
      </w:r>
      <w:r w:rsidR="00813BB5" w:rsidRPr="00813BB5">
        <w:rPr>
          <w:rFonts w:asciiTheme="minorBidi" w:hAnsiTheme="minorBidi"/>
          <w:color w:val="171717" w:themeColor="background2" w:themeShade="1A"/>
          <w:szCs w:val="24"/>
        </w:rPr>
        <w:t xml:space="preserve"> Therefore, this paper aims to argue against </w:t>
      </w:r>
      <w:proofErr w:type="spellStart"/>
      <w:r w:rsidR="00813BB5" w:rsidRPr="00813BB5">
        <w:rPr>
          <w:rFonts w:asciiTheme="minorBidi" w:hAnsiTheme="minorBidi"/>
          <w:color w:val="171717" w:themeColor="background2" w:themeShade="1A"/>
          <w:szCs w:val="24"/>
        </w:rPr>
        <w:t>outsourcsung</w:t>
      </w:r>
      <w:proofErr w:type="spellEnd"/>
      <w:r w:rsidR="00813BB5" w:rsidRPr="00813BB5">
        <w:rPr>
          <w:rFonts w:asciiTheme="minorBidi" w:hAnsiTheme="minorBidi"/>
          <w:color w:val="171717" w:themeColor="background2" w:themeShade="1A"/>
          <w:szCs w:val="24"/>
        </w:rPr>
        <w:t xml:space="preserve"> housekeeping </w:t>
      </w:r>
      <w:proofErr w:type="spellStart"/>
      <w:r w:rsidR="00813BB5" w:rsidRPr="00813BB5">
        <w:rPr>
          <w:rFonts w:asciiTheme="minorBidi" w:hAnsiTheme="minorBidi"/>
          <w:color w:val="171717" w:themeColor="background2" w:themeShade="1A"/>
          <w:szCs w:val="24"/>
        </w:rPr>
        <w:t>deparatmenet</w:t>
      </w:r>
      <w:proofErr w:type="spellEnd"/>
      <w:r w:rsidR="00813BB5" w:rsidRPr="00813BB5">
        <w:rPr>
          <w:rFonts w:asciiTheme="minorBidi" w:hAnsiTheme="minorBidi"/>
          <w:color w:val="171717" w:themeColor="background2" w:themeShade="1A"/>
          <w:szCs w:val="24"/>
        </w:rPr>
        <w:t xml:space="preserve"> within Marriot International. </w:t>
      </w:r>
    </w:p>
    <w:p w14:paraId="4D08AB85" w14:textId="77777777" w:rsidR="00C17ED0" w:rsidRPr="00813BB5" w:rsidRDefault="00C17ED0" w:rsidP="008801D5">
      <w:pPr>
        <w:spacing w:after="0" w:line="360" w:lineRule="auto"/>
        <w:rPr>
          <w:rFonts w:asciiTheme="minorBidi" w:hAnsiTheme="minorBidi"/>
          <w:color w:val="171717" w:themeColor="background2" w:themeShade="1A"/>
          <w:szCs w:val="24"/>
        </w:rPr>
      </w:pPr>
    </w:p>
    <w:p w14:paraId="60A8EF05" w14:textId="77777777" w:rsidR="00C17ED0" w:rsidRPr="00813BB5" w:rsidRDefault="00C17ED0" w:rsidP="008801D5">
      <w:pPr>
        <w:pStyle w:val="Heading1"/>
      </w:pPr>
      <w:bookmarkStart w:id="1" w:name="_Toc137367638"/>
      <w:r w:rsidRPr="00813BB5">
        <w:t xml:space="preserve">Comparison of insourced </w:t>
      </w:r>
      <w:proofErr w:type="gramStart"/>
      <w:r w:rsidRPr="00813BB5">
        <w:t>Housekeeping</w:t>
      </w:r>
      <w:proofErr w:type="gramEnd"/>
      <w:r w:rsidRPr="00813BB5">
        <w:t xml:space="preserve"> team Vs Outsourcing Housekeeping</w:t>
      </w:r>
      <w:bookmarkEnd w:id="1"/>
    </w:p>
    <w:p w14:paraId="4BE68DA0" w14:textId="77777777" w:rsidR="00C17ED0" w:rsidRPr="00813BB5" w:rsidRDefault="00167A4D" w:rsidP="008801D5">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Marriott International must decide whether to keep its own in-house housekeeping staff or hire an outside housekeeping service. Quality assurance, employee satisfaction, company reputation, adaptability, and economic management are all vital. By carefully considering </w:t>
      </w:r>
      <w:proofErr w:type="gramStart"/>
      <w:r w:rsidRPr="00813BB5">
        <w:rPr>
          <w:rFonts w:asciiTheme="minorBidi" w:hAnsiTheme="minorBidi"/>
          <w:color w:val="171717" w:themeColor="background2" w:themeShade="1A"/>
          <w:szCs w:val="24"/>
        </w:rPr>
        <w:t>all of</w:t>
      </w:r>
      <w:proofErr w:type="gramEnd"/>
      <w:r w:rsidRPr="00813BB5">
        <w:rPr>
          <w:rFonts w:asciiTheme="minorBidi" w:hAnsiTheme="minorBidi"/>
          <w:color w:val="171717" w:themeColor="background2" w:themeShade="1A"/>
          <w:szCs w:val="24"/>
        </w:rPr>
        <w:t xml:space="preserve"> these criteria, Marriott will be able to settle on the best strategy for its housekeeping division.</w:t>
      </w:r>
    </w:p>
    <w:p w14:paraId="66D401CC" w14:textId="77777777" w:rsidR="00C17ED0" w:rsidRPr="00813BB5" w:rsidRDefault="00C17ED0" w:rsidP="008801D5">
      <w:pPr>
        <w:spacing w:after="0" w:line="360" w:lineRule="auto"/>
        <w:ind w:left="360"/>
        <w:rPr>
          <w:rFonts w:asciiTheme="minorBidi" w:hAnsiTheme="minorBidi"/>
          <w:color w:val="171717" w:themeColor="background2" w:themeShade="1A"/>
          <w:szCs w:val="24"/>
        </w:rPr>
      </w:pPr>
    </w:p>
    <w:p w14:paraId="6E55E4AB" w14:textId="77777777" w:rsidR="00C17ED0" w:rsidRPr="00813BB5" w:rsidRDefault="00C17ED0" w:rsidP="008801D5">
      <w:pPr>
        <w:pStyle w:val="Heading2"/>
      </w:pPr>
      <w:bookmarkStart w:id="2" w:name="_Toc137367639"/>
      <w:r w:rsidRPr="00813BB5">
        <w:t>Quality Control</w:t>
      </w:r>
      <w:bookmarkEnd w:id="2"/>
    </w:p>
    <w:p w14:paraId="70327419" w14:textId="77777777" w:rsidR="00C17ED0" w:rsidRPr="00813BB5" w:rsidRDefault="00167A4D" w:rsidP="008801D5">
      <w:pPr>
        <w:spacing w:after="0" w:line="360" w:lineRule="auto"/>
        <w:ind w:firstLine="36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Marriott International takes great pleasure in providing its customers with memorable stays. By keeping cleaning in-house, Marriott </w:t>
      </w:r>
      <w:proofErr w:type="gramStart"/>
      <w:r w:rsidRPr="00813BB5">
        <w:rPr>
          <w:rFonts w:asciiTheme="minorBidi" w:hAnsiTheme="minorBidi"/>
          <w:color w:val="171717" w:themeColor="background2" w:themeShade="1A"/>
          <w:szCs w:val="24"/>
        </w:rPr>
        <w:t>is able to</w:t>
      </w:r>
      <w:proofErr w:type="gramEnd"/>
      <w:r w:rsidRPr="00813BB5">
        <w:rPr>
          <w:rFonts w:asciiTheme="minorBidi" w:hAnsiTheme="minorBidi"/>
          <w:color w:val="171717" w:themeColor="background2" w:themeShade="1A"/>
          <w:szCs w:val="24"/>
        </w:rPr>
        <w:t xml:space="preserve"> more closely monitor and educate its employees to provide service that is consistent with the Marriott brand. By taking this strategy, Marriott can continue to impress even the </w:t>
      </w:r>
      <w:proofErr w:type="gramStart"/>
      <w:r w:rsidRPr="00813BB5">
        <w:rPr>
          <w:rFonts w:asciiTheme="minorBidi" w:hAnsiTheme="minorBidi"/>
          <w:color w:val="171717" w:themeColor="background2" w:themeShade="1A"/>
          <w:szCs w:val="24"/>
        </w:rPr>
        <w:t>most picky</w:t>
      </w:r>
      <w:proofErr w:type="gramEnd"/>
      <w:r w:rsidRPr="00813BB5">
        <w:rPr>
          <w:rFonts w:asciiTheme="minorBidi" w:hAnsiTheme="minorBidi"/>
          <w:color w:val="171717" w:themeColor="background2" w:themeShade="1A"/>
          <w:szCs w:val="24"/>
        </w:rPr>
        <w:t xml:space="preserve"> of customers.</w:t>
      </w:r>
    </w:p>
    <w:p w14:paraId="5A9CC636" w14:textId="77777777" w:rsidR="00C17ED0" w:rsidRPr="00813BB5" w:rsidRDefault="00C17ED0" w:rsidP="008801D5">
      <w:pPr>
        <w:spacing w:after="0" w:line="360" w:lineRule="auto"/>
        <w:ind w:left="360"/>
        <w:rPr>
          <w:rFonts w:asciiTheme="minorBidi" w:hAnsiTheme="minorBidi"/>
          <w:color w:val="171717" w:themeColor="background2" w:themeShade="1A"/>
          <w:szCs w:val="24"/>
        </w:rPr>
      </w:pPr>
    </w:p>
    <w:p w14:paraId="4B6CEB72" w14:textId="77777777" w:rsidR="00C17ED0" w:rsidRPr="00813BB5" w:rsidRDefault="00C17ED0" w:rsidP="008801D5">
      <w:pPr>
        <w:pStyle w:val="Heading2"/>
      </w:pPr>
      <w:bookmarkStart w:id="3" w:name="_Toc137367640"/>
      <w:r w:rsidRPr="00813BB5">
        <w:t>Brand Image</w:t>
      </w:r>
      <w:bookmarkEnd w:id="3"/>
    </w:p>
    <w:p w14:paraId="2C91487C" w14:textId="77777777" w:rsidR="00C17ED0" w:rsidRPr="00813BB5" w:rsidRDefault="00167A4D" w:rsidP="008801D5">
      <w:pPr>
        <w:spacing w:after="0" w:line="360" w:lineRule="auto"/>
        <w:ind w:firstLine="36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Marriott, as a globally </w:t>
      </w:r>
      <w:proofErr w:type="spellStart"/>
      <w:r w:rsidRPr="00813BB5">
        <w:rPr>
          <w:rFonts w:asciiTheme="minorBidi" w:hAnsiTheme="minorBidi"/>
          <w:color w:val="171717" w:themeColor="background2" w:themeShade="1A"/>
          <w:szCs w:val="24"/>
        </w:rPr>
        <w:t>recognised</w:t>
      </w:r>
      <w:proofErr w:type="spellEnd"/>
      <w:r w:rsidRPr="00813BB5">
        <w:rPr>
          <w:rFonts w:asciiTheme="minorBidi" w:hAnsiTheme="minorBidi"/>
          <w:color w:val="171717" w:themeColor="background2" w:themeShade="1A"/>
          <w:szCs w:val="24"/>
        </w:rPr>
        <w:t xml:space="preserve"> leader in the hotel industry, places a premium on maintaining a positive public perception. Having its own cleaning staff allows Marriott to maintain its reputation for excellent service and meticulous attention to detail, as well as strict adherence to the company's set quality standards. When </w:t>
      </w:r>
      <w:r w:rsidRPr="00813BB5">
        <w:rPr>
          <w:rFonts w:asciiTheme="minorBidi" w:hAnsiTheme="minorBidi"/>
          <w:color w:val="171717" w:themeColor="background2" w:themeShade="1A"/>
          <w:szCs w:val="24"/>
        </w:rPr>
        <w:lastRenderedPageBreak/>
        <w:t>guests learn that the hotel's housekeepers are corporate employees, they have increased faith in the Marriott</w:t>
      </w:r>
      <w:r w:rsidR="007A271C" w:rsidRPr="00813BB5">
        <w:rPr>
          <w:rFonts w:asciiTheme="minorBidi" w:hAnsiTheme="minorBidi"/>
          <w:color w:val="171717" w:themeColor="background2" w:themeShade="1A"/>
          <w:szCs w:val="24"/>
        </w:rPr>
        <w:t>'s</w:t>
      </w:r>
      <w:r w:rsidRPr="00813BB5">
        <w:rPr>
          <w:rFonts w:asciiTheme="minorBidi" w:hAnsiTheme="minorBidi"/>
          <w:color w:val="171717" w:themeColor="background2" w:themeShade="1A"/>
          <w:szCs w:val="24"/>
        </w:rPr>
        <w:t xml:space="preserve"> name (Choy et al., 2021).</w:t>
      </w:r>
    </w:p>
    <w:p w14:paraId="5C968F3E" w14:textId="77777777" w:rsidR="00C17ED0" w:rsidRPr="00813BB5" w:rsidRDefault="00C17ED0" w:rsidP="008801D5">
      <w:pPr>
        <w:spacing w:after="0" w:line="360" w:lineRule="auto"/>
        <w:ind w:left="360"/>
        <w:rPr>
          <w:rFonts w:asciiTheme="minorBidi" w:hAnsiTheme="minorBidi"/>
          <w:color w:val="171717" w:themeColor="background2" w:themeShade="1A"/>
          <w:szCs w:val="24"/>
        </w:rPr>
      </w:pPr>
    </w:p>
    <w:p w14:paraId="17022155" w14:textId="77777777" w:rsidR="00C17ED0" w:rsidRPr="00813BB5" w:rsidRDefault="00C17ED0" w:rsidP="008801D5">
      <w:pPr>
        <w:pStyle w:val="Heading2"/>
      </w:pPr>
      <w:bookmarkStart w:id="4" w:name="_Toc137367641"/>
      <w:r w:rsidRPr="00813BB5">
        <w:t>Operational Flexibility</w:t>
      </w:r>
      <w:bookmarkEnd w:id="4"/>
    </w:p>
    <w:p w14:paraId="47C56B42" w14:textId="77777777" w:rsidR="00C17ED0" w:rsidRPr="00813BB5" w:rsidRDefault="00167A4D" w:rsidP="008801D5">
      <w:pPr>
        <w:spacing w:after="0" w:line="360" w:lineRule="auto"/>
        <w:ind w:firstLine="36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Marriott manages a large collection of hotels, </w:t>
      </w:r>
      <w:proofErr w:type="gramStart"/>
      <w:r w:rsidRPr="00813BB5">
        <w:rPr>
          <w:rFonts w:asciiTheme="minorBidi" w:hAnsiTheme="minorBidi"/>
          <w:color w:val="171717" w:themeColor="background2" w:themeShade="1A"/>
          <w:szCs w:val="24"/>
        </w:rPr>
        <w:t>all of</w:t>
      </w:r>
      <w:proofErr w:type="gramEnd"/>
      <w:r w:rsidRPr="00813BB5">
        <w:rPr>
          <w:rFonts w:asciiTheme="minorBidi" w:hAnsiTheme="minorBidi"/>
          <w:color w:val="171717" w:themeColor="background2" w:themeShade="1A"/>
          <w:szCs w:val="24"/>
        </w:rPr>
        <w:t xml:space="preserve"> which range in size and complexity. Since Marriott's housekeeping crew is in-house, the company can better respond to shifts in guest demand by modifying hours and personnel numbers. Because of this, Marriott </w:t>
      </w:r>
      <w:proofErr w:type="gramStart"/>
      <w:r w:rsidRPr="00813BB5">
        <w:rPr>
          <w:rFonts w:asciiTheme="minorBidi" w:hAnsiTheme="minorBidi"/>
          <w:color w:val="171717" w:themeColor="background2" w:themeShade="1A"/>
          <w:szCs w:val="24"/>
        </w:rPr>
        <w:t>is able to</w:t>
      </w:r>
      <w:proofErr w:type="gramEnd"/>
      <w:r w:rsidRPr="00813BB5">
        <w:rPr>
          <w:rFonts w:asciiTheme="minorBidi" w:hAnsiTheme="minorBidi"/>
          <w:color w:val="171717" w:themeColor="background2" w:themeShade="1A"/>
          <w:szCs w:val="24"/>
        </w:rPr>
        <w:t xml:space="preserve"> save time and money while still giving each visitor a unique experience.</w:t>
      </w:r>
    </w:p>
    <w:p w14:paraId="7BB09159" w14:textId="77777777" w:rsidR="00C17ED0" w:rsidRPr="00813BB5" w:rsidRDefault="00C17ED0" w:rsidP="008801D5">
      <w:pPr>
        <w:spacing w:after="0" w:line="360" w:lineRule="auto"/>
        <w:ind w:left="360"/>
        <w:rPr>
          <w:rFonts w:asciiTheme="minorBidi" w:hAnsiTheme="minorBidi"/>
          <w:color w:val="171717" w:themeColor="background2" w:themeShade="1A"/>
          <w:szCs w:val="24"/>
        </w:rPr>
      </w:pPr>
    </w:p>
    <w:p w14:paraId="3FC50363" w14:textId="77777777" w:rsidR="00C17ED0" w:rsidRPr="00813BB5" w:rsidRDefault="00C17ED0" w:rsidP="008801D5">
      <w:pPr>
        <w:pStyle w:val="Heading2"/>
      </w:pPr>
      <w:bookmarkStart w:id="5" w:name="_Toc137367642"/>
      <w:r w:rsidRPr="00813BB5">
        <w:t>Cost Considerations</w:t>
      </w:r>
      <w:bookmarkEnd w:id="5"/>
    </w:p>
    <w:p w14:paraId="041FB0C7" w14:textId="77777777" w:rsidR="00C17ED0" w:rsidRPr="00813BB5" w:rsidRDefault="00167A4D" w:rsidP="008801D5">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Due to lower </w:t>
      </w:r>
      <w:proofErr w:type="spellStart"/>
      <w:r w:rsidRPr="00813BB5">
        <w:rPr>
          <w:rFonts w:asciiTheme="minorBidi" w:hAnsiTheme="minorBidi"/>
          <w:color w:val="171717" w:themeColor="background2" w:themeShade="1A"/>
          <w:szCs w:val="24"/>
        </w:rPr>
        <w:t>labour</w:t>
      </w:r>
      <w:proofErr w:type="spellEnd"/>
      <w:r w:rsidRPr="00813BB5">
        <w:rPr>
          <w:rFonts w:asciiTheme="minorBidi" w:hAnsiTheme="minorBidi"/>
          <w:color w:val="171717" w:themeColor="background2" w:themeShade="1A"/>
          <w:szCs w:val="24"/>
        </w:rPr>
        <w:t xml:space="preserve"> and administrative costs, outsourcing housekeeping services may seem immediately cost-effective; nevertheless, Marriott must carefully </w:t>
      </w:r>
      <w:proofErr w:type="spellStart"/>
      <w:r w:rsidRPr="00813BB5">
        <w:rPr>
          <w:rFonts w:asciiTheme="minorBidi" w:hAnsiTheme="minorBidi"/>
          <w:color w:val="171717" w:themeColor="background2" w:themeShade="1A"/>
          <w:szCs w:val="24"/>
        </w:rPr>
        <w:t>analyse</w:t>
      </w:r>
      <w:proofErr w:type="spellEnd"/>
      <w:r w:rsidRPr="00813BB5">
        <w:rPr>
          <w:rFonts w:asciiTheme="minorBidi" w:hAnsiTheme="minorBidi"/>
          <w:color w:val="171717" w:themeColor="background2" w:themeShade="1A"/>
          <w:szCs w:val="24"/>
        </w:rPr>
        <w:t xml:space="preserve"> the long-term cost consequences. Costs that aren't immediately obvious can add up, including those associated with outsourcing companies' fees, potential problems with quality control, and the danger of brand harm (Yasa, 2019). Marriott can more effectively manage expenses and guarantee that resources employed in housekeeping are directly contributing to service quality and guest happiness by maintaining housekeeping in-house.</w:t>
      </w:r>
    </w:p>
    <w:p w14:paraId="4ECD8487" w14:textId="77777777" w:rsidR="00C17ED0" w:rsidRPr="00813BB5" w:rsidRDefault="00C17ED0" w:rsidP="008801D5">
      <w:pPr>
        <w:spacing w:after="0" w:line="360" w:lineRule="auto"/>
        <w:rPr>
          <w:rFonts w:asciiTheme="minorBidi" w:hAnsiTheme="minorBidi"/>
          <w:color w:val="171717" w:themeColor="background2" w:themeShade="1A"/>
          <w:szCs w:val="24"/>
        </w:rPr>
      </w:pPr>
    </w:p>
    <w:p w14:paraId="3D621EC3" w14:textId="77777777" w:rsidR="00C17ED0" w:rsidRPr="00813BB5" w:rsidRDefault="002F1487" w:rsidP="008801D5">
      <w:pPr>
        <w:pStyle w:val="Heading2"/>
      </w:pPr>
      <w:bookmarkStart w:id="6" w:name="_Toc137367643"/>
      <w:r w:rsidRPr="00813BB5">
        <w:t xml:space="preserve">Abilities of those </w:t>
      </w:r>
      <w:proofErr w:type="gramStart"/>
      <w:r w:rsidRPr="00813BB5">
        <w:t>employed</w:t>
      </w:r>
      <w:bookmarkEnd w:id="6"/>
      <w:proofErr w:type="gramEnd"/>
    </w:p>
    <w:p w14:paraId="7842F202" w14:textId="77777777" w:rsidR="00167A4D" w:rsidRPr="00813BB5" w:rsidRDefault="00167A4D" w:rsidP="008801D5">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Housekeeping staff at Marriott International are vital to the company's success in upholding the company's reputation for impeccable service and perfect cleanliness. Hiring people with the necessary skills is essential for a successful housekeeping staff, thus the hiring process is where you should focus first (Pesonen, 2015). Those with a strong work ethic, </w:t>
      </w:r>
      <w:r w:rsidR="007A271C" w:rsidRPr="00813BB5">
        <w:rPr>
          <w:rFonts w:asciiTheme="minorBidi" w:hAnsiTheme="minorBidi"/>
          <w:color w:val="171717" w:themeColor="background2" w:themeShade="1A"/>
          <w:szCs w:val="24"/>
        </w:rPr>
        <w:t xml:space="preserve">a </w:t>
      </w:r>
      <w:r w:rsidRPr="00813BB5">
        <w:rPr>
          <w:rFonts w:asciiTheme="minorBidi" w:hAnsiTheme="minorBidi"/>
          <w:color w:val="171717" w:themeColor="background2" w:themeShade="1A"/>
          <w:szCs w:val="24"/>
        </w:rPr>
        <w:t xml:space="preserve">keen eye for detail, and dedication to serving others are highly sought after by Marriott International. </w:t>
      </w:r>
      <w:proofErr w:type="gramStart"/>
      <w:r w:rsidRPr="00813BB5">
        <w:rPr>
          <w:rFonts w:asciiTheme="minorBidi" w:hAnsiTheme="minorBidi"/>
          <w:color w:val="171717" w:themeColor="background2" w:themeShade="1A"/>
          <w:szCs w:val="24"/>
        </w:rPr>
        <w:t>In order to</w:t>
      </w:r>
      <w:proofErr w:type="gramEnd"/>
      <w:r w:rsidRPr="00813BB5">
        <w:rPr>
          <w:rFonts w:asciiTheme="minorBidi" w:hAnsiTheme="minorBidi"/>
          <w:color w:val="171717" w:themeColor="background2" w:themeShade="1A"/>
          <w:szCs w:val="24"/>
        </w:rPr>
        <w:t xml:space="preserve"> successfully clean and </w:t>
      </w:r>
      <w:proofErr w:type="spellStart"/>
      <w:r w:rsidRPr="00813BB5">
        <w:rPr>
          <w:rFonts w:asciiTheme="minorBidi" w:hAnsiTheme="minorBidi"/>
          <w:color w:val="171717" w:themeColor="background2" w:themeShade="1A"/>
          <w:szCs w:val="24"/>
        </w:rPr>
        <w:t>sanitise</w:t>
      </w:r>
      <w:proofErr w:type="spellEnd"/>
      <w:r w:rsidRPr="00813BB5">
        <w:rPr>
          <w:rFonts w:asciiTheme="minorBidi" w:hAnsiTheme="minorBidi"/>
          <w:color w:val="171717" w:themeColor="background2" w:themeShade="1A"/>
          <w:szCs w:val="24"/>
        </w:rPr>
        <w:t xml:space="preserve"> guest rooms, manage laundry services, and maintain common spaces, these skills are necessary (Yasa, 2019).</w:t>
      </w:r>
    </w:p>
    <w:p w14:paraId="3B4B2865" w14:textId="77777777" w:rsidR="00167A4D" w:rsidRPr="00813BB5" w:rsidRDefault="00167A4D" w:rsidP="008801D5">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After being employed, staff members participate in extensive training aimed at bringing forth their full potential. </w:t>
      </w:r>
      <w:proofErr w:type="spellStart"/>
      <w:r w:rsidRPr="00813BB5">
        <w:rPr>
          <w:rFonts w:asciiTheme="minorBidi" w:hAnsiTheme="minorBidi"/>
          <w:color w:val="171717" w:themeColor="background2" w:themeShade="1A"/>
          <w:szCs w:val="24"/>
        </w:rPr>
        <w:t>Standardised</w:t>
      </w:r>
      <w:proofErr w:type="spellEnd"/>
      <w:r w:rsidRPr="00813BB5">
        <w:rPr>
          <w:rFonts w:asciiTheme="minorBidi" w:hAnsiTheme="minorBidi"/>
          <w:color w:val="171717" w:themeColor="background2" w:themeShade="1A"/>
          <w:szCs w:val="24"/>
        </w:rPr>
        <w:t xml:space="preserve"> </w:t>
      </w:r>
      <w:proofErr w:type="spellStart"/>
      <w:r w:rsidRPr="00813BB5">
        <w:rPr>
          <w:rFonts w:asciiTheme="minorBidi" w:hAnsiTheme="minorBidi"/>
          <w:color w:val="171717" w:themeColor="background2" w:themeShade="1A"/>
          <w:szCs w:val="24"/>
        </w:rPr>
        <w:t>practises</w:t>
      </w:r>
      <w:proofErr w:type="spellEnd"/>
      <w:r w:rsidRPr="00813BB5">
        <w:rPr>
          <w:rFonts w:asciiTheme="minorBidi" w:hAnsiTheme="minorBidi"/>
          <w:color w:val="171717" w:themeColor="background2" w:themeShade="1A"/>
          <w:szCs w:val="24"/>
        </w:rPr>
        <w:t xml:space="preserve"> are </w:t>
      </w:r>
      <w:proofErr w:type="spellStart"/>
      <w:r w:rsidRPr="00813BB5">
        <w:rPr>
          <w:rFonts w:asciiTheme="minorBidi" w:hAnsiTheme="minorBidi"/>
          <w:color w:val="171717" w:themeColor="background2" w:themeShade="1A"/>
          <w:szCs w:val="24"/>
        </w:rPr>
        <w:t>emphasised</w:t>
      </w:r>
      <w:proofErr w:type="spellEnd"/>
      <w:r w:rsidRPr="00813BB5">
        <w:rPr>
          <w:rFonts w:asciiTheme="minorBidi" w:hAnsiTheme="minorBidi"/>
          <w:color w:val="171717" w:themeColor="background2" w:themeShade="1A"/>
          <w:szCs w:val="24"/>
        </w:rPr>
        <w:t xml:space="preserve"> in Marriott's training </w:t>
      </w:r>
      <w:proofErr w:type="spellStart"/>
      <w:r w:rsidRPr="00813BB5">
        <w:rPr>
          <w:rFonts w:asciiTheme="minorBidi" w:hAnsiTheme="minorBidi"/>
          <w:color w:val="171717" w:themeColor="background2" w:themeShade="1A"/>
          <w:szCs w:val="24"/>
        </w:rPr>
        <w:t>programmes</w:t>
      </w:r>
      <w:proofErr w:type="spellEnd"/>
      <w:r w:rsidRPr="00813BB5">
        <w:rPr>
          <w:rFonts w:asciiTheme="minorBidi" w:hAnsiTheme="minorBidi"/>
          <w:color w:val="171717" w:themeColor="background2" w:themeShade="1A"/>
          <w:szCs w:val="24"/>
        </w:rPr>
        <w:t xml:space="preserve"> to ensure uniform quality at each of the chain's hotels. Workers receive training in efficient cleaning methods, safe handling of cleaning chemicals, appropriate use of cleaning equipment, and management of both time and resources</w:t>
      </w:r>
      <w:r w:rsidR="00813BB5" w:rsidRPr="00813BB5">
        <w:rPr>
          <w:rFonts w:asciiTheme="minorBidi" w:hAnsiTheme="minorBidi"/>
          <w:color w:val="171717" w:themeColor="background2" w:themeShade="1A"/>
          <w:szCs w:val="24"/>
        </w:rPr>
        <w:t xml:space="preserve"> </w:t>
      </w:r>
      <w:r w:rsidR="00813BB5" w:rsidRPr="00813BB5">
        <w:rPr>
          <w:rFonts w:asciiTheme="minorBidi" w:hAnsiTheme="minorBidi"/>
          <w:color w:val="171717" w:themeColor="background2" w:themeShade="1A"/>
          <w:szCs w:val="24"/>
        </w:rPr>
        <w:lastRenderedPageBreak/>
        <w:t>(Yasa, 2019)</w:t>
      </w:r>
      <w:r w:rsidRPr="00813BB5">
        <w:rPr>
          <w:rFonts w:asciiTheme="minorBidi" w:hAnsiTheme="minorBidi"/>
          <w:color w:val="171717" w:themeColor="background2" w:themeShade="1A"/>
          <w:szCs w:val="24"/>
        </w:rPr>
        <w:t xml:space="preserve">. They will be able to maintain the highest standards of cleanliness and hygiene thanks to the knowledge and tools they have gained from this course. Cleaning is only the beginning of what the housekeeping staff can do. They are also vital in guaranteeing the happiness of the customers. In many hotels, housekeepers serve as the first point of contact for guests. They help make a good impression on visitors since they are good communicators, can solve problems, and offer </w:t>
      </w:r>
      <w:proofErr w:type="spellStart"/>
      <w:r w:rsidRPr="00813BB5">
        <w:rPr>
          <w:rFonts w:asciiTheme="minorBidi" w:hAnsiTheme="minorBidi"/>
          <w:color w:val="171717" w:themeColor="background2" w:themeShade="1A"/>
          <w:szCs w:val="24"/>
        </w:rPr>
        <w:t>customised</w:t>
      </w:r>
      <w:proofErr w:type="spellEnd"/>
      <w:r w:rsidRPr="00813BB5">
        <w:rPr>
          <w:rFonts w:asciiTheme="minorBidi" w:hAnsiTheme="minorBidi"/>
          <w:color w:val="171717" w:themeColor="background2" w:themeShade="1A"/>
          <w:szCs w:val="24"/>
        </w:rPr>
        <w:t xml:space="preserve"> service (MacNeil, and Farok, 2017).  </w:t>
      </w:r>
    </w:p>
    <w:p w14:paraId="4D59734C" w14:textId="77777777" w:rsidR="00C17ED0" w:rsidRPr="00813BB5" w:rsidRDefault="00167A4D" w:rsidP="008801D5">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Maintaining an internal workforce of housekeepers has various benefits over outsourcing cleaning tasks. Although outsourcing might appear to save money at first, it often results in less reliable service and less oversight from the company. The Pesonen 2015 study found that hotels with in-house housekeeping staff had a higher rate of meeting brand requirements and responding quickly to guests' evolving demands. Furthermore, by maintaining an internal group, Marriott may increase morale and staff retention by encouraging a sense of belonging to the company</w:t>
      </w:r>
      <w:r w:rsidR="00813BB5" w:rsidRPr="00813BB5">
        <w:rPr>
          <w:rFonts w:asciiTheme="minorBidi" w:hAnsiTheme="minorBidi"/>
          <w:color w:val="171717" w:themeColor="background2" w:themeShade="1A"/>
          <w:szCs w:val="24"/>
        </w:rPr>
        <w:t xml:space="preserve"> (Yasa, 2019)</w:t>
      </w:r>
      <w:r w:rsidRPr="00813BB5">
        <w:rPr>
          <w:rFonts w:asciiTheme="minorBidi" w:hAnsiTheme="minorBidi"/>
          <w:color w:val="171717" w:themeColor="background2" w:themeShade="1A"/>
          <w:szCs w:val="24"/>
        </w:rPr>
        <w:t>.</w:t>
      </w:r>
    </w:p>
    <w:p w14:paraId="7BA904D2" w14:textId="77777777" w:rsidR="002F1487" w:rsidRPr="00813BB5" w:rsidRDefault="002F1487" w:rsidP="008801D5">
      <w:pPr>
        <w:spacing w:after="0" w:line="360" w:lineRule="auto"/>
        <w:rPr>
          <w:rFonts w:asciiTheme="minorBidi" w:hAnsiTheme="minorBidi"/>
          <w:color w:val="171717" w:themeColor="background2" w:themeShade="1A"/>
          <w:szCs w:val="24"/>
        </w:rPr>
      </w:pPr>
    </w:p>
    <w:p w14:paraId="1E2AE0CE" w14:textId="77777777" w:rsidR="002F1487" w:rsidRPr="00813BB5" w:rsidRDefault="002F1487" w:rsidP="008801D5">
      <w:pPr>
        <w:pStyle w:val="Heading2"/>
      </w:pPr>
      <w:bookmarkStart w:id="7" w:name="_Toc137367644"/>
      <w:r w:rsidRPr="00813BB5">
        <w:t>Cost implications</w:t>
      </w:r>
      <w:bookmarkEnd w:id="7"/>
    </w:p>
    <w:p w14:paraId="6DFF03B1" w14:textId="77777777" w:rsidR="00167A4D" w:rsidRPr="00813BB5" w:rsidRDefault="00167A4D" w:rsidP="008801D5">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Marriott International pays serious consideration to the potential financial impact of any changes to its cleaning operations. When it comes to the finances of running the housekeeping staff, Marriott must think globally and act locally. To do so, you must compare the costs of keeping a staff in-house with the money you may save by using an outsourcing service. There are </w:t>
      </w:r>
      <w:proofErr w:type="gramStart"/>
      <w:r w:rsidRPr="00813BB5">
        <w:rPr>
          <w:rFonts w:asciiTheme="minorBidi" w:hAnsiTheme="minorBidi"/>
          <w:color w:val="171717" w:themeColor="background2" w:themeShade="1A"/>
          <w:szCs w:val="24"/>
        </w:rPr>
        <w:t>a number of</w:t>
      </w:r>
      <w:proofErr w:type="gramEnd"/>
      <w:r w:rsidRPr="00813BB5">
        <w:rPr>
          <w:rFonts w:asciiTheme="minorBidi" w:hAnsiTheme="minorBidi"/>
          <w:color w:val="171717" w:themeColor="background2" w:themeShade="1A"/>
          <w:szCs w:val="24"/>
        </w:rPr>
        <w:t xml:space="preserve"> expenses to think about while managing a housekeeping staff in-house. Some examples of these expenditures are listed below (Pesonen, 2015): salary, benefits, training, clothes, cleaning supplies, and equipment upkeep. These costs can add up to a significant percentage of Marriott's total operating expenditures and should not be ignored. There must be a careful examination of the value added by these expenditures to the business.</w:t>
      </w:r>
    </w:p>
    <w:p w14:paraId="6B3D9ABA" w14:textId="77777777" w:rsidR="00167A4D" w:rsidRPr="00813BB5" w:rsidRDefault="00167A4D" w:rsidP="008801D5">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However, Marriott may be able to save money by hiring out cleaning services. Having an outside company handle housekeeping allows Marriott to offload some of the costs associated with employing cleaners. The vendor of services would </w:t>
      </w:r>
      <w:proofErr w:type="gramStart"/>
      <w:r w:rsidRPr="00813BB5">
        <w:rPr>
          <w:rFonts w:asciiTheme="minorBidi" w:hAnsiTheme="minorBidi"/>
          <w:color w:val="171717" w:themeColor="background2" w:themeShade="1A"/>
          <w:szCs w:val="24"/>
        </w:rPr>
        <w:t>be in charge of</w:t>
      </w:r>
      <w:proofErr w:type="gramEnd"/>
      <w:r w:rsidRPr="00813BB5">
        <w:rPr>
          <w:rFonts w:asciiTheme="minorBidi" w:hAnsiTheme="minorBidi"/>
          <w:color w:val="171717" w:themeColor="background2" w:themeShade="1A"/>
          <w:szCs w:val="24"/>
        </w:rPr>
        <w:t xml:space="preserve"> all personnel needs, including hiring, training, and management. The overhead and fixed costs of keeping an in-house staff might be reduced with this arrangement. However, it is essential to consider the trade-offs versus the cost </w:t>
      </w:r>
      <w:r w:rsidRPr="00813BB5">
        <w:rPr>
          <w:rFonts w:asciiTheme="minorBidi" w:hAnsiTheme="minorBidi"/>
          <w:color w:val="171717" w:themeColor="background2" w:themeShade="1A"/>
          <w:szCs w:val="24"/>
        </w:rPr>
        <w:lastRenderedPageBreak/>
        <w:t>savings. There may be difficulties in upholding Marriott's strict quality standards and ensuring uniformity of service if the work is outsourced (MacNeil, and Farok, 2017). Overall client satisfaction and Marriott's brand reputation might take a hit if Marriott's level of control and direct management over cleaning operations is inadequate.</w:t>
      </w:r>
    </w:p>
    <w:p w14:paraId="3565D479" w14:textId="77777777" w:rsidR="002F1487" w:rsidRPr="00813BB5" w:rsidRDefault="002F1487" w:rsidP="008801D5">
      <w:pPr>
        <w:spacing w:after="0" w:line="360" w:lineRule="auto"/>
        <w:rPr>
          <w:rFonts w:asciiTheme="minorBidi" w:hAnsiTheme="minorBidi"/>
          <w:color w:val="171717" w:themeColor="background2" w:themeShade="1A"/>
          <w:szCs w:val="24"/>
        </w:rPr>
      </w:pPr>
    </w:p>
    <w:p w14:paraId="1E94E606" w14:textId="77777777" w:rsidR="002F1487" w:rsidRPr="00813BB5" w:rsidRDefault="002F1487" w:rsidP="008801D5">
      <w:pPr>
        <w:pStyle w:val="Heading2"/>
      </w:pPr>
      <w:bookmarkStart w:id="8" w:name="_Toc137367645"/>
      <w:r w:rsidRPr="00813BB5">
        <w:t>Results</w:t>
      </w:r>
      <w:bookmarkEnd w:id="8"/>
    </w:p>
    <w:p w14:paraId="51493345" w14:textId="77777777" w:rsidR="00167A4D" w:rsidRPr="00813BB5" w:rsidRDefault="00167A4D" w:rsidP="008801D5">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The decision to bring housekeeping in-house at Marriott International has the potential to have many positive effects. The quality, consistency, and overall efficacy of the housekeeping services are improved by Marriott's direct employment and management of the housekeeping staff. Improving quality control is a major benefit of hiring an in-house cleaning crew. Using </w:t>
      </w:r>
      <w:proofErr w:type="spellStart"/>
      <w:r w:rsidRPr="00813BB5">
        <w:rPr>
          <w:rFonts w:asciiTheme="minorBidi" w:hAnsiTheme="minorBidi"/>
          <w:color w:val="171717" w:themeColor="background2" w:themeShade="1A"/>
          <w:szCs w:val="24"/>
        </w:rPr>
        <w:t>standardised</w:t>
      </w:r>
      <w:proofErr w:type="spellEnd"/>
      <w:r w:rsidRPr="00813BB5">
        <w:rPr>
          <w:rFonts w:asciiTheme="minorBidi" w:hAnsiTheme="minorBidi"/>
          <w:color w:val="171717" w:themeColor="background2" w:themeShade="1A"/>
          <w:szCs w:val="24"/>
        </w:rPr>
        <w:t xml:space="preserve"> cleaning methods, Marriott can guarantee that </w:t>
      </w:r>
      <w:proofErr w:type="gramStart"/>
      <w:r w:rsidRPr="00813BB5">
        <w:rPr>
          <w:rFonts w:asciiTheme="minorBidi" w:hAnsiTheme="minorBidi"/>
          <w:color w:val="171717" w:themeColor="background2" w:themeShade="1A"/>
          <w:szCs w:val="24"/>
        </w:rPr>
        <w:t>all of</w:t>
      </w:r>
      <w:proofErr w:type="gramEnd"/>
      <w:r w:rsidRPr="00813BB5">
        <w:rPr>
          <w:rFonts w:asciiTheme="minorBidi" w:hAnsiTheme="minorBidi"/>
          <w:color w:val="171717" w:themeColor="background2" w:themeShade="1A"/>
          <w:szCs w:val="24"/>
        </w:rPr>
        <w:t xml:space="preserve"> its lodgings and common areas are up to its usual high standards (MacNeil, and Farok, 2017). All of Marriott's hotels will have the same high standard of cleanliness and upkeep thanks to the close management and extensive training offered by Marriott to its cleaning employees.</w:t>
      </w:r>
    </w:p>
    <w:p w14:paraId="0040B5A9" w14:textId="77777777" w:rsidR="002F1487" w:rsidRPr="00813BB5" w:rsidRDefault="00167A4D" w:rsidP="008801D5">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However, there are several difficulties and dangers that come with hiring a cleaning service outside the company. It might be challenging to ensure the same high level of service and compliance with Marriott brand guidelines when working with an outside partner. Guest satisfaction may be </w:t>
      </w:r>
      <w:proofErr w:type="spellStart"/>
      <w:r w:rsidRPr="00813BB5">
        <w:rPr>
          <w:rFonts w:asciiTheme="minorBidi" w:hAnsiTheme="minorBidi"/>
          <w:color w:val="171717" w:themeColor="background2" w:themeShade="1A"/>
          <w:szCs w:val="24"/>
        </w:rPr>
        <w:t>jeopardised</w:t>
      </w:r>
      <w:proofErr w:type="spellEnd"/>
      <w:r w:rsidRPr="00813BB5">
        <w:rPr>
          <w:rFonts w:asciiTheme="minorBidi" w:hAnsiTheme="minorBidi"/>
          <w:color w:val="171717" w:themeColor="background2" w:themeShade="1A"/>
          <w:szCs w:val="24"/>
        </w:rPr>
        <w:t xml:space="preserve"> if the outsourcing firm used conventional methods of training, employed insufficient workers, or followed arbitrary service norms (</w:t>
      </w:r>
      <w:proofErr w:type="spellStart"/>
      <w:r w:rsidRPr="00813BB5">
        <w:rPr>
          <w:rFonts w:asciiTheme="minorBidi" w:hAnsiTheme="minorBidi"/>
          <w:color w:val="171717" w:themeColor="background2" w:themeShade="1A"/>
          <w:szCs w:val="24"/>
        </w:rPr>
        <w:t>Lamminmaki</w:t>
      </w:r>
      <w:proofErr w:type="spellEnd"/>
      <w:r w:rsidRPr="00813BB5">
        <w:rPr>
          <w:rFonts w:asciiTheme="minorBidi" w:hAnsiTheme="minorBidi"/>
          <w:color w:val="171717" w:themeColor="background2" w:themeShade="1A"/>
          <w:szCs w:val="24"/>
        </w:rPr>
        <w:t xml:space="preserve">, 2011). Since Marriott has minimal influence on the output and conduct of the outsourced workforce, there is also a risk of a reduction in direct accountability </w:t>
      </w:r>
      <w:proofErr w:type="gramStart"/>
      <w:r w:rsidRPr="00813BB5">
        <w:rPr>
          <w:rFonts w:asciiTheme="minorBidi" w:hAnsiTheme="minorBidi"/>
          <w:color w:val="171717" w:themeColor="background2" w:themeShade="1A"/>
          <w:szCs w:val="24"/>
        </w:rPr>
        <w:t>as a result of</w:t>
      </w:r>
      <w:proofErr w:type="gramEnd"/>
      <w:r w:rsidRPr="00813BB5">
        <w:rPr>
          <w:rFonts w:asciiTheme="minorBidi" w:hAnsiTheme="minorBidi"/>
          <w:color w:val="171717" w:themeColor="background2" w:themeShade="1A"/>
          <w:szCs w:val="24"/>
        </w:rPr>
        <w:t xml:space="preserve"> outsourcing.</w:t>
      </w:r>
    </w:p>
    <w:p w14:paraId="4D85D4D5" w14:textId="77777777" w:rsidR="002F1487" w:rsidRPr="00813BB5" w:rsidRDefault="002F1487" w:rsidP="008801D5">
      <w:pPr>
        <w:spacing w:after="0" w:line="360" w:lineRule="auto"/>
        <w:rPr>
          <w:rFonts w:asciiTheme="minorBidi" w:hAnsiTheme="minorBidi"/>
          <w:color w:val="171717" w:themeColor="background2" w:themeShade="1A"/>
          <w:szCs w:val="24"/>
        </w:rPr>
      </w:pPr>
    </w:p>
    <w:p w14:paraId="2242D150" w14:textId="77777777" w:rsidR="002F1487" w:rsidRPr="00813BB5" w:rsidRDefault="002F1487" w:rsidP="008801D5">
      <w:pPr>
        <w:pStyle w:val="Heading2"/>
      </w:pPr>
      <w:bookmarkStart w:id="9" w:name="_Toc137367646"/>
      <w:r w:rsidRPr="00813BB5">
        <w:t>Sustainability</w:t>
      </w:r>
      <w:bookmarkEnd w:id="9"/>
    </w:p>
    <w:p w14:paraId="7864BB6E" w14:textId="77777777" w:rsidR="00167A4D" w:rsidRPr="00813BB5" w:rsidRDefault="00167A4D" w:rsidP="008801D5">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Sustainability is an important part of how Marriott International does business, and choosing an in-house cleaning team is in line with the company's promise to be green. The housekeeping operations at Marriott are managed in-house, giving the company full control over the implementation and evaluation of any new eco-friendly policies. The business may take extensive measures to cut back on energy use, limit waste production, and encourage responsible resource management. The ability to invest in low-flow fixtures, LED lighting, and smart thermostats is one of the benefits of Marriott's decision to bring housekeeping in-house. These changes can dramatically lessen energy use, which in turn reduces carbon emissions and lessens </w:t>
      </w:r>
      <w:r w:rsidRPr="00813BB5">
        <w:rPr>
          <w:rFonts w:asciiTheme="minorBidi" w:hAnsiTheme="minorBidi"/>
          <w:color w:val="171717" w:themeColor="background2" w:themeShade="1A"/>
          <w:szCs w:val="24"/>
        </w:rPr>
        <w:lastRenderedPageBreak/>
        <w:t>the impact on the environment (</w:t>
      </w:r>
      <w:proofErr w:type="spellStart"/>
      <w:r w:rsidRPr="00813BB5">
        <w:rPr>
          <w:rFonts w:asciiTheme="minorBidi" w:hAnsiTheme="minorBidi"/>
          <w:color w:val="171717" w:themeColor="background2" w:themeShade="1A"/>
          <w:szCs w:val="24"/>
        </w:rPr>
        <w:t>Iannuzzi&amp;Sacchetto</w:t>
      </w:r>
      <w:proofErr w:type="spellEnd"/>
      <w:r w:rsidRPr="00813BB5">
        <w:rPr>
          <w:rFonts w:asciiTheme="minorBidi" w:hAnsiTheme="minorBidi"/>
          <w:color w:val="171717" w:themeColor="background2" w:themeShade="1A"/>
          <w:szCs w:val="24"/>
        </w:rPr>
        <w:t xml:space="preserve">, 2022). Marriott may also implement waste management systems that give recycling and composting </w:t>
      </w:r>
      <w:proofErr w:type="gramStart"/>
      <w:r w:rsidRPr="00813BB5">
        <w:rPr>
          <w:rFonts w:asciiTheme="minorBidi" w:hAnsiTheme="minorBidi"/>
          <w:color w:val="171717" w:themeColor="background2" w:themeShade="1A"/>
          <w:szCs w:val="24"/>
        </w:rPr>
        <w:t>first priority</w:t>
      </w:r>
      <w:proofErr w:type="gramEnd"/>
      <w:r w:rsidRPr="00813BB5">
        <w:rPr>
          <w:rFonts w:asciiTheme="minorBidi" w:hAnsiTheme="minorBidi"/>
          <w:color w:val="171717" w:themeColor="background2" w:themeShade="1A"/>
          <w:szCs w:val="24"/>
        </w:rPr>
        <w:t>, thus lowering its environmental effect.</w:t>
      </w:r>
    </w:p>
    <w:p w14:paraId="4B777534" w14:textId="77777777" w:rsidR="002F1487" w:rsidRPr="00813BB5" w:rsidRDefault="00167A4D" w:rsidP="008801D5">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More importantly, the brand image and core principles of Marriott are consistent with the decision to bring housekeeping in-house. By fostering sustainability on the company's own, Marriott demonstrates its commitment to ethical business practi</w:t>
      </w:r>
      <w:r w:rsidR="007A271C" w:rsidRPr="00813BB5">
        <w:rPr>
          <w:rFonts w:asciiTheme="minorBidi" w:hAnsiTheme="minorBidi"/>
          <w:color w:val="171717" w:themeColor="background2" w:themeShade="1A"/>
          <w:szCs w:val="24"/>
        </w:rPr>
        <w:t>c</w:t>
      </w:r>
      <w:r w:rsidRPr="00813BB5">
        <w:rPr>
          <w:rFonts w:asciiTheme="minorBidi" w:hAnsiTheme="minorBidi"/>
          <w:color w:val="171717" w:themeColor="background2" w:themeShade="1A"/>
          <w:szCs w:val="24"/>
        </w:rPr>
        <w:t>es and serves as an example to its peers in the hospitality sector. Guests are more concerned about environmental impact, and those who can demonstrate social responsibility are more likely to book a stay at a sustainable hotel (</w:t>
      </w:r>
      <w:proofErr w:type="spellStart"/>
      <w:r w:rsidRPr="00813BB5">
        <w:rPr>
          <w:rFonts w:asciiTheme="minorBidi" w:hAnsiTheme="minorBidi"/>
          <w:color w:val="171717" w:themeColor="background2" w:themeShade="1A"/>
          <w:szCs w:val="24"/>
        </w:rPr>
        <w:t>Iannuzzi</w:t>
      </w:r>
      <w:proofErr w:type="spellEnd"/>
      <w:r w:rsidRPr="00813BB5">
        <w:rPr>
          <w:rFonts w:asciiTheme="minorBidi" w:hAnsiTheme="minorBidi"/>
          <w:color w:val="171717" w:themeColor="background2" w:themeShade="1A"/>
          <w:szCs w:val="24"/>
        </w:rPr>
        <w:t xml:space="preserve"> and </w:t>
      </w:r>
      <w:proofErr w:type="spellStart"/>
      <w:r w:rsidRPr="00813BB5">
        <w:rPr>
          <w:rFonts w:asciiTheme="minorBidi" w:hAnsiTheme="minorBidi"/>
          <w:color w:val="171717" w:themeColor="background2" w:themeShade="1A"/>
          <w:szCs w:val="24"/>
        </w:rPr>
        <w:t>Sacchetto</w:t>
      </w:r>
      <w:proofErr w:type="spellEnd"/>
      <w:r w:rsidRPr="00813BB5">
        <w:rPr>
          <w:rFonts w:asciiTheme="minorBidi" w:hAnsiTheme="minorBidi"/>
          <w:color w:val="171717" w:themeColor="background2" w:themeShade="1A"/>
          <w:szCs w:val="24"/>
        </w:rPr>
        <w:t xml:space="preserve">, 2022). Marriott </w:t>
      </w:r>
      <w:proofErr w:type="gramStart"/>
      <w:r w:rsidRPr="00813BB5">
        <w:rPr>
          <w:rFonts w:asciiTheme="minorBidi" w:hAnsiTheme="minorBidi"/>
          <w:color w:val="171717" w:themeColor="background2" w:themeShade="1A"/>
          <w:szCs w:val="24"/>
        </w:rPr>
        <w:t>is able to</w:t>
      </w:r>
      <w:proofErr w:type="gramEnd"/>
      <w:r w:rsidRPr="00813BB5">
        <w:rPr>
          <w:rFonts w:asciiTheme="minorBidi" w:hAnsiTheme="minorBidi"/>
          <w:color w:val="171717" w:themeColor="background2" w:themeShade="1A"/>
          <w:szCs w:val="24"/>
        </w:rPr>
        <w:t xml:space="preserve"> stand out from the competition and win over eco-conscious guests by doing housekeeping in-house.</w:t>
      </w:r>
    </w:p>
    <w:p w14:paraId="40D82AAD" w14:textId="77777777" w:rsidR="002F1487" w:rsidRPr="00813BB5" w:rsidRDefault="002F1487" w:rsidP="008801D5">
      <w:pPr>
        <w:spacing w:after="0" w:line="360" w:lineRule="auto"/>
        <w:rPr>
          <w:rFonts w:asciiTheme="minorBidi" w:hAnsiTheme="minorBidi"/>
          <w:color w:val="171717" w:themeColor="background2" w:themeShade="1A"/>
          <w:szCs w:val="24"/>
        </w:rPr>
      </w:pPr>
    </w:p>
    <w:p w14:paraId="3FEA0012" w14:textId="77777777" w:rsidR="002F1487" w:rsidRPr="00813BB5" w:rsidRDefault="002F1487" w:rsidP="008801D5">
      <w:pPr>
        <w:pStyle w:val="Heading2"/>
      </w:pPr>
      <w:bookmarkStart w:id="10" w:name="_Toc137367647"/>
      <w:r w:rsidRPr="00813BB5">
        <w:t>Consistency</w:t>
      </w:r>
      <w:bookmarkEnd w:id="10"/>
    </w:p>
    <w:p w14:paraId="0F11887C" w14:textId="77777777" w:rsidR="00167A4D" w:rsidRPr="00813BB5" w:rsidRDefault="00167A4D" w:rsidP="008801D5">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By maintaining housekeeping in-house, Marriott can assure the high quality of service that is crucial to the success of the business and the reputation of the Marriott brand. One of the key benefits of employing one's own cleaning staff is that it's easier to implement and stick to standard training protocols (Pesonen, 2015). For clients who have very particular service needs, Marriott may provide in-depth training </w:t>
      </w:r>
      <w:proofErr w:type="spellStart"/>
      <w:r w:rsidRPr="00813BB5">
        <w:rPr>
          <w:rFonts w:asciiTheme="minorBidi" w:hAnsiTheme="minorBidi"/>
          <w:color w:val="171717" w:themeColor="background2" w:themeShade="1A"/>
          <w:szCs w:val="24"/>
        </w:rPr>
        <w:t>programmes</w:t>
      </w:r>
      <w:proofErr w:type="spellEnd"/>
      <w:r w:rsidRPr="00813BB5">
        <w:rPr>
          <w:rFonts w:asciiTheme="minorBidi" w:hAnsiTheme="minorBidi"/>
          <w:color w:val="171717" w:themeColor="background2" w:themeShade="1A"/>
          <w:szCs w:val="24"/>
        </w:rPr>
        <w:t xml:space="preserve">. As a result, they </w:t>
      </w:r>
      <w:proofErr w:type="gramStart"/>
      <w:r w:rsidRPr="00813BB5">
        <w:rPr>
          <w:rFonts w:asciiTheme="minorBidi" w:hAnsiTheme="minorBidi"/>
          <w:color w:val="171717" w:themeColor="background2" w:themeShade="1A"/>
          <w:szCs w:val="24"/>
        </w:rPr>
        <w:t>are able to</w:t>
      </w:r>
      <w:proofErr w:type="gramEnd"/>
      <w:r w:rsidRPr="00813BB5">
        <w:rPr>
          <w:rFonts w:asciiTheme="minorBidi" w:hAnsiTheme="minorBidi"/>
          <w:color w:val="171717" w:themeColor="background2" w:themeShade="1A"/>
          <w:szCs w:val="24"/>
        </w:rPr>
        <w:t xml:space="preserve"> provide their housekeepers with the training they need to provide consistently high-quality service (</w:t>
      </w:r>
      <w:proofErr w:type="spellStart"/>
      <w:r w:rsidRPr="00813BB5">
        <w:rPr>
          <w:rFonts w:asciiTheme="minorBidi" w:hAnsiTheme="minorBidi"/>
          <w:color w:val="171717" w:themeColor="background2" w:themeShade="1A"/>
          <w:szCs w:val="24"/>
        </w:rPr>
        <w:t>Lamminmaki</w:t>
      </w:r>
      <w:proofErr w:type="spellEnd"/>
      <w:r w:rsidRPr="00813BB5">
        <w:rPr>
          <w:rFonts w:asciiTheme="minorBidi" w:hAnsiTheme="minorBidi"/>
          <w:color w:val="171717" w:themeColor="background2" w:themeShade="1A"/>
          <w:szCs w:val="24"/>
        </w:rPr>
        <w:t xml:space="preserve">, 2011). Every part of the guest experience may be systematically carried out to represent Marriott's high standards, from </w:t>
      </w:r>
      <w:proofErr w:type="spellStart"/>
      <w:r w:rsidRPr="00813BB5">
        <w:rPr>
          <w:rFonts w:asciiTheme="minorBidi" w:hAnsiTheme="minorBidi"/>
          <w:color w:val="171717" w:themeColor="background2" w:themeShade="1A"/>
          <w:szCs w:val="24"/>
        </w:rPr>
        <w:t>standardised</w:t>
      </w:r>
      <w:proofErr w:type="spellEnd"/>
      <w:r w:rsidRPr="00813BB5">
        <w:rPr>
          <w:rFonts w:asciiTheme="minorBidi" w:hAnsiTheme="minorBidi"/>
          <w:color w:val="171717" w:themeColor="background2" w:themeShade="1A"/>
          <w:szCs w:val="24"/>
        </w:rPr>
        <w:t xml:space="preserve"> cleaning processes to attention to detail.</w:t>
      </w:r>
    </w:p>
    <w:p w14:paraId="2EADBDA3" w14:textId="77777777" w:rsidR="0021010E" w:rsidRPr="00813BB5" w:rsidRDefault="00167A4D" w:rsidP="008801D5">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Maintaining uniformity in cleaning also helps to improve communication and cooperation across different teams at Marriott hotels. To guarantee that guests' requirements are addressed, requests are completed swiftly, and maintenance concerns are remedied quickly, it is imperative that the housekeeping, front desk, and maintenance crews all work together in unison. Employee morale and motivation might take a hit if outsourcing were to replace in-</w:t>
      </w:r>
      <w:proofErr w:type="gramStart"/>
      <w:r w:rsidRPr="00813BB5">
        <w:rPr>
          <w:rFonts w:asciiTheme="minorBidi" w:hAnsiTheme="minorBidi"/>
          <w:color w:val="171717" w:themeColor="background2" w:themeShade="1A"/>
          <w:szCs w:val="24"/>
        </w:rPr>
        <w:t>house work</w:t>
      </w:r>
      <w:proofErr w:type="gramEnd"/>
      <w:r w:rsidRPr="00813BB5">
        <w:rPr>
          <w:rFonts w:asciiTheme="minorBidi" w:hAnsiTheme="minorBidi"/>
          <w:color w:val="171717" w:themeColor="background2" w:themeShade="1A"/>
          <w:szCs w:val="24"/>
        </w:rPr>
        <w:t xml:space="preserve">. There is a risk of job instability and diminished advancement prospects for current Marriott housekeeping staff if these services are outsourced. Their enthusiasm and dedication to the company may suffer as a result. Financial savings, </w:t>
      </w:r>
      <w:proofErr w:type="spellStart"/>
      <w:r w:rsidRPr="00813BB5">
        <w:rPr>
          <w:rFonts w:asciiTheme="minorBidi" w:hAnsiTheme="minorBidi"/>
          <w:color w:val="171717" w:themeColor="background2" w:themeShade="1A"/>
          <w:szCs w:val="24"/>
        </w:rPr>
        <w:t>specialised</w:t>
      </w:r>
      <w:proofErr w:type="spellEnd"/>
      <w:r w:rsidRPr="00813BB5">
        <w:rPr>
          <w:rFonts w:asciiTheme="minorBidi" w:hAnsiTheme="minorBidi"/>
          <w:color w:val="171717" w:themeColor="background2" w:themeShade="1A"/>
          <w:szCs w:val="24"/>
        </w:rPr>
        <w:t xml:space="preserve"> knowledge, and more leeway are just some of the benefits of outsourcing the housekeeping division. Espino-Rodrguez and Lai (2014) note that this presents difficulties in quality assurance, lines of communication, and employee enthusiasm. Marriott must </w:t>
      </w:r>
      <w:proofErr w:type="gramStart"/>
      <w:r w:rsidRPr="00813BB5">
        <w:rPr>
          <w:rFonts w:asciiTheme="minorBidi" w:hAnsiTheme="minorBidi"/>
          <w:color w:val="171717" w:themeColor="background2" w:themeShade="1A"/>
          <w:szCs w:val="24"/>
        </w:rPr>
        <w:t xml:space="preserve">take </w:t>
      </w:r>
      <w:r w:rsidRPr="00813BB5">
        <w:rPr>
          <w:rFonts w:asciiTheme="minorBidi" w:hAnsiTheme="minorBidi"/>
          <w:color w:val="171717" w:themeColor="background2" w:themeShade="1A"/>
          <w:szCs w:val="24"/>
        </w:rPr>
        <w:lastRenderedPageBreak/>
        <w:t>into account</w:t>
      </w:r>
      <w:proofErr w:type="gramEnd"/>
      <w:r w:rsidRPr="00813BB5">
        <w:rPr>
          <w:rFonts w:asciiTheme="minorBidi" w:hAnsiTheme="minorBidi"/>
          <w:color w:val="171717" w:themeColor="background2" w:themeShade="1A"/>
          <w:szCs w:val="24"/>
        </w:rPr>
        <w:t xml:space="preserve"> all of these aspects and assess the advantages and disadvantages to arrive at the best strategy for their cleaning operations.</w:t>
      </w:r>
    </w:p>
    <w:p w14:paraId="5A50DFB8" w14:textId="77777777" w:rsidR="002F1487" w:rsidRPr="00813BB5" w:rsidRDefault="002F1487" w:rsidP="008801D5">
      <w:pPr>
        <w:spacing w:after="0" w:line="360" w:lineRule="auto"/>
        <w:rPr>
          <w:rFonts w:asciiTheme="minorBidi" w:hAnsiTheme="minorBidi"/>
          <w:color w:val="171717" w:themeColor="background2" w:themeShade="1A"/>
          <w:szCs w:val="24"/>
        </w:rPr>
      </w:pPr>
    </w:p>
    <w:p w14:paraId="6BA376F3" w14:textId="77777777" w:rsidR="002F1487" w:rsidRPr="00813BB5" w:rsidRDefault="002F1487" w:rsidP="008801D5">
      <w:pPr>
        <w:pStyle w:val="Heading2"/>
      </w:pPr>
      <w:bookmarkStart w:id="11" w:name="_Toc137367648"/>
      <w:r w:rsidRPr="00813BB5">
        <w:t>Guest experience</w:t>
      </w:r>
      <w:bookmarkEnd w:id="11"/>
    </w:p>
    <w:p w14:paraId="791731B3" w14:textId="77777777" w:rsidR="00167A4D" w:rsidRPr="00813BB5" w:rsidRDefault="00167A4D" w:rsidP="00813BB5">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By outsourcing the cleaning staff, Marriott </w:t>
      </w:r>
      <w:proofErr w:type="gramStart"/>
      <w:r w:rsidRPr="00813BB5">
        <w:rPr>
          <w:rFonts w:asciiTheme="minorBidi" w:hAnsiTheme="minorBidi"/>
          <w:color w:val="171717" w:themeColor="background2" w:themeShade="1A"/>
          <w:szCs w:val="24"/>
        </w:rPr>
        <w:t>is able to</w:t>
      </w:r>
      <w:proofErr w:type="gramEnd"/>
      <w:r w:rsidRPr="00813BB5">
        <w:rPr>
          <w:rFonts w:asciiTheme="minorBidi" w:hAnsiTheme="minorBidi"/>
          <w:color w:val="171717" w:themeColor="background2" w:themeShade="1A"/>
          <w:szCs w:val="24"/>
        </w:rPr>
        <w:t xml:space="preserve"> provide a consistent and consistent guest experience across all of its locations. Having a dedicated staff on hand allows Marriott to apply company-wide training standards and guarantee uniformity in guest experiences</w:t>
      </w:r>
      <w:r w:rsidR="00813BB5" w:rsidRPr="00813BB5">
        <w:rPr>
          <w:rFonts w:asciiTheme="minorBidi" w:hAnsiTheme="minorBidi"/>
          <w:color w:val="171717" w:themeColor="background2" w:themeShade="1A"/>
          <w:szCs w:val="24"/>
        </w:rPr>
        <w:t xml:space="preserve"> (</w:t>
      </w:r>
      <w:r w:rsidR="00813BB5" w:rsidRPr="00813BB5">
        <w:rPr>
          <w:rFonts w:asciiTheme="minorBidi" w:hAnsiTheme="minorBidi"/>
          <w:color w:val="222222"/>
          <w:szCs w:val="24"/>
          <w:shd w:val="clear" w:color="auto" w:fill="FFFFFF"/>
        </w:rPr>
        <w:t>Sharma and Kaushik, 2021</w:t>
      </w:r>
      <w:r w:rsidR="00813BB5" w:rsidRPr="00813BB5">
        <w:rPr>
          <w:rFonts w:asciiTheme="minorBidi" w:hAnsiTheme="minorBidi"/>
          <w:color w:val="171717" w:themeColor="background2" w:themeShade="1A"/>
          <w:szCs w:val="24"/>
        </w:rPr>
        <w:t>)</w:t>
      </w:r>
      <w:r w:rsidRPr="00813BB5">
        <w:rPr>
          <w:rFonts w:asciiTheme="minorBidi" w:hAnsiTheme="minorBidi"/>
          <w:color w:val="171717" w:themeColor="background2" w:themeShade="1A"/>
          <w:szCs w:val="24"/>
        </w:rPr>
        <w:t>. Guests who stay at many Marriott properties have a sense of continuity because they know they will receive the same high standard of service at each location (</w:t>
      </w:r>
      <w:proofErr w:type="spellStart"/>
      <w:r w:rsidRPr="00813BB5">
        <w:rPr>
          <w:rFonts w:asciiTheme="minorBidi" w:hAnsiTheme="minorBidi"/>
          <w:color w:val="171717" w:themeColor="background2" w:themeShade="1A"/>
          <w:szCs w:val="24"/>
        </w:rPr>
        <w:t>Iannuzzi</w:t>
      </w:r>
      <w:proofErr w:type="spellEnd"/>
      <w:r w:rsidRPr="00813BB5">
        <w:rPr>
          <w:rFonts w:asciiTheme="minorBidi" w:hAnsiTheme="minorBidi"/>
          <w:color w:val="171717" w:themeColor="background2" w:themeShade="1A"/>
          <w:szCs w:val="24"/>
        </w:rPr>
        <w:t xml:space="preserve"> and </w:t>
      </w:r>
      <w:proofErr w:type="spellStart"/>
      <w:r w:rsidRPr="00813BB5">
        <w:rPr>
          <w:rFonts w:asciiTheme="minorBidi" w:hAnsiTheme="minorBidi"/>
          <w:color w:val="171717" w:themeColor="background2" w:themeShade="1A"/>
          <w:szCs w:val="24"/>
        </w:rPr>
        <w:t>Sacchetto</w:t>
      </w:r>
      <w:proofErr w:type="spellEnd"/>
      <w:r w:rsidRPr="00813BB5">
        <w:rPr>
          <w:rFonts w:asciiTheme="minorBidi" w:hAnsiTheme="minorBidi"/>
          <w:color w:val="171717" w:themeColor="background2" w:themeShade="1A"/>
          <w:szCs w:val="24"/>
        </w:rPr>
        <w:t xml:space="preserve">, 2022). In addition, through insourcing, Marriott is better equipped to foster customer loyalty and intimacy. By hiring housekeepers on staff, Marriott </w:t>
      </w:r>
      <w:proofErr w:type="gramStart"/>
      <w:r w:rsidRPr="00813BB5">
        <w:rPr>
          <w:rFonts w:asciiTheme="minorBidi" w:hAnsiTheme="minorBidi"/>
          <w:color w:val="171717" w:themeColor="background2" w:themeShade="1A"/>
          <w:szCs w:val="24"/>
        </w:rPr>
        <w:t>is able to</w:t>
      </w:r>
      <w:proofErr w:type="gramEnd"/>
      <w:r w:rsidRPr="00813BB5">
        <w:rPr>
          <w:rFonts w:asciiTheme="minorBidi" w:hAnsiTheme="minorBidi"/>
          <w:color w:val="171717" w:themeColor="background2" w:themeShade="1A"/>
          <w:szCs w:val="24"/>
        </w:rPr>
        <w:t xml:space="preserve"> </w:t>
      </w:r>
      <w:proofErr w:type="spellStart"/>
      <w:r w:rsidRPr="00813BB5">
        <w:rPr>
          <w:rFonts w:asciiTheme="minorBidi" w:hAnsiTheme="minorBidi"/>
          <w:color w:val="171717" w:themeColor="background2" w:themeShade="1A"/>
          <w:szCs w:val="24"/>
        </w:rPr>
        <w:t>instil</w:t>
      </w:r>
      <w:proofErr w:type="spellEnd"/>
      <w:r w:rsidRPr="00813BB5">
        <w:rPr>
          <w:rFonts w:asciiTheme="minorBidi" w:hAnsiTheme="minorBidi"/>
          <w:color w:val="171717" w:themeColor="background2" w:themeShade="1A"/>
          <w:szCs w:val="24"/>
        </w:rPr>
        <w:t xml:space="preserve"> a feeling of pride and responsibility in its employees. The result can be a more real and tailored approach to customer service, leading to lasting impressions that boost satisfaction and loyalty (Cali et al., 2016).</w:t>
      </w:r>
    </w:p>
    <w:p w14:paraId="09DA8FC0" w14:textId="77777777" w:rsidR="00984A1B" w:rsidRPr="00813BB5" w:rsidRDefault="00167A4D" w:rsidP="00744513">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However, </w:t>
      </w:r>
      <w:r w:rsidR="00744513">
        <w:rPr>
          <w:rFonts w:asciiTheme="minorBidi" w:hAnsiTheme="minorBidi"/>
          <w:color w:val="171717" w:themeColor="background2" w:themeShade="1A"/>
          <w:szCs w:val="24"/>
        </w:rPr>
        <w:t>it is</w:t>
      </w:r>
      <w:r w:rsidRPr="00813BB5">
        <w:rPr>
          <w:rFonts w:asciiTheme="minorBidi" w:hAnsiTheme="minorBidi"/>
          <w:color w:val="171717" w:themeColor="background2" w:themeShade="1A"/>
          <w:szCs w:val="24"/>
        </w:rPr>
        <w:t xml:space="preserve"> possible that outsourcing your cleaning services may provide you with greater flexibility to respond to shifts in demand. When business is brisk or there are unexpected influxes of customers, outsourcing can swiftly bring on more help (</w:t>
      </w:r>
      <w:proofErr w:type="spellStart"/>
      <w:r w:rsidRPr="00813BB5">
        <w:rPr>
          <w:rFonts w:asciiTheme="minorBidi" w:hAnsiTheme="minorBidi"/>
          <w:color w:val="171717" w:themeColor="background2" w:themeShade="1A"/>
          <w:szCs w:val="24"/>
        </w:rPr>
        <w:t>Mujasi</w:t>
      </w:r>
      <w:proofErr w:type="spellEnd"/>
      <w:r w:rsidRPr="00813BB5">
        <w:rPr>
          <w:rFonts w:asciiTheme="minorBidi" w:hAnsiTheme="minorBidi"/>
          <w:color w:val="171717" w:themeColor="background2" w:themeShade="1A"/>
          <w:szCs w:val="24"/>
        </w:rPr>
        <w:t xml:space="preserve">&amp; Nkosi, 2018). In times of crisis, this nimbleness can assist keep service levels steady and keep customers happy. However, it is essential to find a happy medium between adaptability and steady service standards. Although outsourcing might help in the </w:t>
      </w:r>
      <w:proofErr w:type="spellStart"/>
      <w:r w:rsidRPr="00813BB5">
        <w:rPr>
          <w:rFonts w:asciiTheme="minorBidi" w:hAnsiTheme="minorBidi"/>
          <w:color w:val="171717" w:themeColor="background2" w:themeShade="1A"/>
          <w:szCs w:val="24"/>
        </w:rPr>
        <w:t>shortterm</w:t>
      </w:r>
      <w:proofErr w:type="spellEnd"/>
      <w:r w:rsidRPr="00813BB5">
        <w:rPr>
          <w:rFonts w:asciiTheme="minorBidi" w:hAnsiTheme="minorBidi"/>
          <w:color w:val="171717" w:themeColor="background2" w:themeShade="1A"/>
          <w:szCs w:val="24"/>
        </w:rPr>
        <w:t xml:space="preserve">, it may take some work to get the contracted workers up to speed on Marriott's service philosophy. To ensure that the outsourced housekeeping crew provides a guest experience that is in line with Marriott's requirements, it is important to have open lines of communication, thorough training </w:t>
      </w:r>
      <w:proofErr w:type="spellStart"/>
      <w:r w:rsidRPr="00813BB5">
        <w:rPr>
          <w:rFonts w:asciiTheme="minorBidi" w:hAnsiTheme="minorBidi"/>
          <w:color w:val="171717" w:themeColor="background2" w:themeShade="1A"/>
          <w:szCs w:val="24"/>
        </w:rPr>
        <w:t>programmes</w:t>
      </w:r>
      <w:proofErr w:type="spellEnd"/>
      <w:r w:rsidRPr="00813BB5">
        <w:rPr>
          <w:rFonts w:asciiTheme="minorBidi" w:hAnsiTheme="minorBidi"/>
          <w:color w:val="171717" w:themeColor="background2" w:themeShade="1A"/>
          <w:szCs w:val="24"/>
        </w:rPr>
        <w:t>, and regular quality evaluations (</w:t>
      </w:r>
      <w:proofErr w:type="spellStart"/>
      <w:r w:rsidRPr="00813BB5">
        <w:rPr>
          <w:rFonts w:asciiTheme="minorBidi" w:hAnsiTheme="minorBidi"/>
          <w:color w:val="171717" w:themeColor="background2" w:themeShade="1A"/>
          <w:szCs w:val="24"/>
        </w:rPr>
        <w:t>Mujasi</w:t>
      </w:r>
      <w:proofErr w:type="spellEnd"/>
      <w:r w:rsidRPr="00813BB5">
        <w:rPr>
          <w:rFonts w:asciiTheme="minorBidi" w:hAnsiTheme="minorBidi"/>
          <w:color w:val="171717" w:themeColor="background2" w:themeShade="1A"/>
          <w:szCs w:val="24"/>
        </w:rPr>
        <w:t xml:space="preserve"> and Nkosi, 2018).</w:t>
      </w:r>
    </w:p>
    <w:p w14:paraId="20C965A2" w14:textId="77777777" w:rsidR="00984A1B" w:rsidRPr="00813BB5" w:rsidRDefault="00984A1B" w:rsidP="008801D5">
      <w:pPr>
        <w:spacing w:after="0" w:line="360" w:lineRule="auto"/>
        <w:rPr>
          <w:rFonts w:asciiTheme="minorBidi" w:hAnsiTheme="minorBidi"/>
          <w:color w:val="171717" w:themeColor="background2" w:themeShade="1A"/>
          <w:szCs w:val="24"/>
        </w:rPr>
      </w:pPr>
    </w:p>
    <w:p w14:paraId="694CCA1F" w14:textId="77777777" w:rsidR="00984A1B" w:rsidRPr="00813BB5" w:rsidRDefault="00984A1B" w:rsidP="008801D5">
      <w:pPr>
        <w:pStyle w:val="Heading1"/>
      </w:pPr>
      <w:bookmarkStart w:id="12" w:name="_Toc137367649"/>
      <w:r w:rsidRPr="00813BB5">
        <w:t>Conclusion</w:t>
      </w:r>
      <w:bookmarkEnd w:id="12"/>
    </w:p>
    <w:p w14:paraId="41F2F209" w14:textId="77777777" w:rsidR="0043700B" w:rsidRPr="00813BB5" w:rsidRDefault="00167A4D" w:rsidP="008801D5">
      <w:pPr>
        <w:spacing w:after="0" w:line="360" w:lineRule="auto"/>
        <w:ind w:firstLine="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In the end, Marriott International must weigh several criteria before deciding whether to insource or outsource its cleaning services. Advantages of insourcing include better management of resources, higher standards of quality, happier customers, and a more cohesive approach to achieving sustainability objectives. It helps Marriott provide dependable service and tailor each guest's stay to their unique preferences. On the other side, outsourcing allows for improvisation, financial </w:t>
      </w:r>
      <w:r w:rsidRPr="00813BB5">
        <w:rPr>
          <w:rFonts w:asciiTheme="minorBidi" w:hAnsiTheme="minorBidi"/>
          <w:color w:val="171717" w:themeColor="background2" w:themeShade="1A"/>
          <w:szCs w:val="24"/>
        </w:rPr>
        <w:lastRenderedPageBreak/>
        <w:t xml:space="preserve">savings, and entry </w:t>
      </w:r>
      <w:r w:rsidR="007A271C" w:rsidRPr="00813BB5">
        <w:rPr>
          <w:rFonts w:asciiTheme="minorBidi" w:hAnsiTheme="minorBidi"/>
          <w:color w:val="171717" w:themeColor="background2" w:themeShade="1A"/>
          <w:szCs w:val="24"/>
        </w:rPr>
        <w:t>in</w:t>
      </w:r>
      <w:r w:rsidRPr="00813BB5">
        <w:rPr>
          <w:rFonts w:asciiTheme="minorBidi" w:hAnsiTheme="minorBidi"/>
          <w:color w:val="171717" w:themeColor="background2" w:themeShade="1A"/>
          <w:szCs w:val="24"/>
        </w:rPr>
        <w:t xml:space="preserve">to </w:t>
      </w:r>
      <w:proofErr w:type="spellStart"/>
      <w:r w:rsidRPr="00813BB5">
        <w:rPr>
          <w:rFonts w:asciiTheme="minorBidi" w:hAnsiTheme="minorBidi"/>
          <w:color w:val="171717" w:themeColor="background2" w:themeShade="1A"/>
          <w:szCs w:val="24"/>
        </w:rPr>
        <w:t>specialised</w:t>
      </w:r>
      <w:proofErr w:type="spellEnd"/>
      <w:r w:rsidRPr="00813BB5">
        <w:rPr>
          <w:rFonts w:asciiTheme="minorBidi" w:hAnsiTheme="minorBidi"/>
          <w:color w:val="171717" w:themeColor="background2" w:themeShade="1A"/>
          <w:szCs w:val="24"/>
        </w:rPr>
        <w:t xml:space="preserve"> knowledge. It's a useful tool for handling demand swings and making the most of scarce resources. Service quality may be maintained with the right amount of coordination and open dialogue. Since there is no universally applicable method, the best solution may be a hybrid of in-house and external resources. The optimum choice for Marriott's commercial goals and the enjoyment of their guests may be reached after careful consideration of the company's unique requirements, available resources, and long-term ambitions.</w:t>
      </w:r>
      <w:r w:rsidR="0043700B" w:rsidRPr="00813BB5">
        <w:rPr>
          <w:rFonts w:asciiTheme="minorBidi" w:hAnsiTheme="minorBidi"/>
          <w:color w:val="171717" w:themeColor="background2" w:themeShade="1A"/>
          <w:szCs w:val="24"/>
        </w:rPr>
        <w:br w:type="page"/>
      </w:r>
    </w:p>
    <w:p w14:paraId="203C16E4" w14:textId="77777777" w:rsidR="004F5546" w:rsidRPr="00813BB5" w:rsidRDefault="0043700B" w:rsidP="008801D5">
      <w:pPr>
        <w:pStyle w:val="Heading1"/>
      </w:pPr>
      <w:bookmarkStart w:id="13" w:name="_Toc137367650"/>
      <w:r w:rsidRPr="00813BB5">
        <w:lastRenderedPageBreak/>
        <w:t>References</w:t>
      </w:r>
      <w:bookmarkEnd w:id="13"/>
    </w:p>
    <w:p w14:paraId="3C46F794" w14:textId="77777777" w:rsidR="00BB1A8B" w:rsidRPr="00813BB5" w:rsidRDefault="00BB1A8B" w:rsidP="008801D5">
      <w:pPr>
        <w:spacing w:after="0" w:line="360" w:lineRule="auto"/>
        <w:ind w:left="720" w:hanging="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Cali, J., Cogswell, H.A., </w:t>
      </w:r>
      <w:proofErr w:type="spellStart"/>
      <w:r w:rsidRPr="00813BB5">
        <w:rPr>
          <w:rFonts w:asciiTheme="minorBidi" w:hAnsiTheme="minorBidi"/>
          <w:color w:val="171717" w:themeColor="background2" w:themeShade="1A"/>
          <w:szCs w:val="24"/>
        </w:rPr>
        <w:t>Buzwani</w:t>
      </w:r>
      <w:proofErr w:type="spellEnd"/>
      <w:r w:rsidRPr="00813BB5">
        <w:rPr>
          <w:rFonts w:asciiTheme="minorBidi" w:hAnsiTheme="minorBidi"/>
          <w:color w:val="171717" w:themeColor="background2" w:themeShade="1A"/>
          <w:szCs w:val="24"/>
        </w:rPr>
        <w:t xml:space="preserve">, M., </w:t>
      </w:r>
      <w:proofErr w:type="spellStart"/>
      <w:r w:rsidRPr="00813BB5">
        <w:rPr>
          <w:rFonts w:asciiTheme="minorBidi" w:hAnsiTheme="minorBidi"/>
          <w:color w:val="171717" w:themeColor="background2" w:themeShade="1A"/>
          <w:szCs w:val="24"/>
        </w:rPr>
        <w:t>Ohadi</w:t>
      </w:r>
      <w:proofErr w:type="spellEnd"/>
      <w:r w:rsidRPr="00813BB5">
        <w:rPr>
          <w:rFonts w:asciiTheme="minorBidi" w:hAnsiTheme="minorBidi"/>
          <w:color w:val="171717" w:themeColor="background2" w:themeShade="1A"/>
          <w:szCs w:val="24"/>
        </w:rPr>
        <w:t xml:space="preserve">, E. and Avila, C., 2016. Cost-benefit analysis of outsourcing cleaning services at </w:t>
      </w:r>
      <w:proofErr w:type="spellStart"/>
      <w:r w:rsidRPr="00813BB5">
        <w:rPr>
          <w:rFonts w:asciiTheme="minorBidi" w:hAnsiTheme="minorBidi"/>
          <w:color w:val="171717" w:themeColor="background2" w:themeShade="1A"/>
          <w:szCs w:val="24"/>
        </w:rPr>
        <w:t>Mahalapye</w:t>
      </w:r>
      <w:proofErr w:type="spellEnd"/>
      <w:r w:rsidRPr="00813BB5">
        <w:rPr>
          <w:rFonts w:asciiTheme="minorBidi" w:hAnsiTheme="minorBidi"/>
          <w:color w:val="171717" w:themeColor="background2" w:themeShade="1A"/>
          <w:szCs w:val="24"/>
        </w:rPr>
        <w:t xml:space="preserve"> hospital, Botswana. </w:t>
      </w:r>
      <w:r w:rsidRPr="00813BB5">
        <w:rPr>
          <w:rFonts w:asciiTheme="minorBidi" w:hAnsiTheme="minorBidi"/>
          <w:i/>
          <w:iCs/>
          <w:color w:val="171717" w:themeColor="background2" w:themeShade="1A"/>
          <w:szCs w:val="24"/>
        </w:rPr>
        <w:t>Journal of Hospital Administration</w:t>
      </w:r>
      <w:r w:rsidRPr="00813BB5">
        <w:rPr>
          <w:rFonts w:asciiTheme="minorBidi" w:hAnsiTheme="minorBidi"/>
          <w:color w:val="171717" w:themeColor="background2" w:themeShade="1A"/>
          <w:szCs w:val="24"/>
        </w:rPr>
        <w:t>, </w:t>
      </w:r>
      <w:r w:rsidRPr="00813BB5">
        <w:rPr>
          <w:rFonts w:asciiTheme="minorBidi" w:hAnsiTheme="minorBidi"/>
          <w:i/>
          <w:iCs/>
          <w:color w:val="171717" w:themeColor="background2" w:themeShade="1A"/>
          <w:szCs w:val="24"/>
        </w:rPr>
        <w:t>5</w:t>
      </w:r>
      <w:r w:rsidRPr="00813BB5">
        <w:rPr>
          <w:rFonts w:asciiTheme="minorBidi" w:hAnsiTheme="minorBidi"/>
          <w:color w:val="171717" w:themeColor="background2" w:themeShade="1A"/>
          <w:szCs w:val="24"/>
        </w:rPr>
        <w:t>(1), pp.114-124.</w:t>
      </w:r>
    </w:p>
    <w:p w14:paraId="0994BEF0" w14:textId="77777777" w:rsidR="00BB1A8B" w:rsidRPr="00813BB5" w:rsidRDefault="00BB1A8B" w:rsidP="008801D5">
      <w:pPr>
        <w:spacing w:after="0" w:line="360" w:lineRule="auto"/>
        <w:ind w:left="720" w:hanging="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Choy, M., Cheng, J. and Yu, K., 2021. Evaluating the environmental sustainability strategies of the housekeeping department: the case of an international hotel chain in Hong Kong, China. </w:t>
      </w:r>
      <w:r w:rsidRPr="00813BB5">
        <w:rPr>
          <w:rFonts w:asciiTheme="minorBidi" w:hAnsiTheme="minorBidi"/>
          <w:i/>
          <w:iCs/>
          <w:color w:val="171717" w:themeColor="background2" w:themeShade="1A"/>
          <w:szCs w:val="24"/>
        </w:rPr>
        <w:t>Tourism Critiques: Practice and Theory</w:t>
      </w:r>
      <w:r w:rsidRPr="00813BB5">
        <w:rPr>
          <w:rFonts w:asciiTheme="minorBidi" w:hAnsiTheme="minorBidi"/>
          <w:color w:val="171717" w:themeColor="background2" w:themeShade="1A"/>
          <w:szCs w:val="24"/>
        </w:rPr>
        <w:t>, </w:t>
      </w:r>
      <w:r w:rsidRPr="00813BB5">
        <w:rPr>
          <w:rFonts w:asciiTheme="minorBidi" w:hAnsiTheme="minorBidi"/>
          <w:i/>
          <w:iCs/>
          <w:color w:val="171717" w:themeColor="background2" w:themeShade="1A"/>
          <w:szCs w:val="24"/>
        </w:rPr>
        <w:t>2</w:t>
      </w:r>
      <w:r w:rsidRPr="00813BB5">
        <w:rPr>
          <w:rFonts w:asciiTheme="minorBidi" w:hAnsiTheme="minorBidi"/>
          <w:color w:val="171717" w:themeColor="background2" w:themeShade="1A"/>
          <w:szCs w:val="24"/>
        </w:rPr>
        <w:t>(1), pp.115-132.</w:t>
      </w:r>
    </w:p>
    <w:p w14:paraId="2A6DAC52" w14:textId="77777777" w:rsidR="00BB1A8B" w:rsidRPr="00813BB5" w:rsidRDefault="00BB1A8B" w:rsidP="008801D5">
      <w:pPr>
        <w:spacing w:after="0" w:line="360" w:lineRule="auto"/>
        <w:ind w:left="720" w:hanging="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Espino-Rodríguez, T.F. and Lai, P.C., 2014. Activity outsourcing and competitive strategy in the hotel industry. The moderator role of asset specificity. </w:t>
      </w:r>
      <w:r w:rsidRPr="00813BB5">
        <w:rPr>
          <w:rFonts w:asciiTheme="minorBidi" w:hAnsiTheme="minorBidi"/>
          <w:i/>
          <w:iCs/>
          <w:color w:val="171717" w:themeColor="background2" w:themeShade="1A"/>
          <w:szCs w:val="24"/>
        </w:rPr>
        <w:t>International Journal of Hospitality Management</w:t>
      </w:r>
      <w:r w:rsidRPr="00813BB5">
        <w:rPr>
          <w:rFonts w:asciiTheme="minorBidi" w:hAnsiTheme="minorBidi"/>
          <w:color w:val="171717" w:themeColor="background2" w:themeShade="1A"/>
          <w:szCs w:val="24"/>
        </w:rPr>
        <w:t>, </w:t>
      </w:r>
      <w:r w:rsidRPr="00813BB5">
        <w:rPr>
          <w:rFonts w:asciiTheme="minorBidi" w:hAnsiTheme="minorBidi"/>
          <w:i/>
          <w:iCs/>
          <w:color w:val="171717" w:themeColor="background2" w:themeShade="1A"/>
          <w:szCs w:val="24"/>
        </w:rPr>
        <w:t>42</w:t>
      </w:r>
      <w:r w:rsidRPr="00813BB5">
        <w:rPr>
          <w:rFonts w:asciiTheme="minorBidi" w:hAnsiTheme="minorBidi"/>
          <w:color w:val="171717" w:themeColor="background2" w:themeShade="1A"/>
          <w:szCs w:val="24"/>
        </w:rPr>
        <w:t>, pp.9-19.</w:t>
      </w:r>
    </w:p>
    <w:p w14:paraId="4C7882EE" w14:textId="77777777" w:rsidR="00BB1A8B" w:rsidRPr="00813BB5" w:rsidRDefault="00BB1A8B" w:rsidP="008801D5">
      <w:pPr>
        <w:spacing w:after="0" w:line="360" w:lineRule="auto"/>
        <w:ind w:left="720" w:hanging="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Iannuzzi, F.E. and </w:t>
      </w:r>
      <w:proofErr w:type="spellStart"/>
      <w:r w:rsidRPr="00813BB5">
        <w:rPr>
          <w:rFonts w:asciiTheme="minorBidi" w:hAnsiTheme="minorBidi"/>
          <w:color w:val="171717" w:themeColor="background2" w:themeShade="1A"/>
          <w:szCs w:val="24"/>
        </w:rPr>
        <w:t>Sacchetto</w:t>
      </w:r>
      <w:proofErr w:type="spellEnd"/>
      <w:r w:rsidRPr="00813BB5">
        <w:rPr>
          <w:rFonts w:asciiTheme="minorBidi" w:hAnsiTheme="minorBidi"/>
          <w:color w:val="171717" w:themeColor="background2" w:themeShade="1A"/>
          <w:szCs w:val="24"/>
        </w:rPr>
        <w:t>, D., 2022. Outsourcing and workers’ resistance practices in Venice’s hotel industry: The role of migrants employed by cooperatives. </w:t>
      </w:r>
      <w:r w:rsidRPr="00813BB5">
        <w:rPr>
          <w:rFonts w:asciiTheme="minorBidi" w:hAnsiTheme="minorBidi"/>
          <w:i/>
          <w:iCs/>
          <w:color w:val="171717" w:themeColor="background2" w:themeShade="1A"/>
          <w:szCs w:val="24"/>
        </w:rPr>
        <w:t>Economic and Industrial Democracy</w:t>
      </w:r>
      <w:r w:rsidRPr="00813BB5">
        <w:rPr>
          <w:rFonts w:asciiTheme="minorBidi" w:hAnsiTheme="minorBidi"/>
          <w:color w:val="171717" w:themeColor="background2" w:themeShade="1A"/>
          <w:szCs w:val="24"/>
        </w:rPr>
        <w:t>, </w:t>
      </w:r>
      <w:r w:rsidRPr="00813BB5">
        <w:rPr>
          <w:rFonts w:asciiTheme="minorBidi" w:hAnsiTheme="minorBidi"/>
          <w:i/>
          <w:iCs/>
          <w:color w:val="171717" w:themeColor="background2" w:themeShade="1A"/>
          <w:szCs w:val="24"/>
        </w:rPr>
        <w:t>43</w:t>
      </w:r>
      <w:r w:rsidRPr="00813BB5">
        <w:rPr>
          <w:rFonts w:asciiTheme="minorBidi" w:hAnsiTheme="minorBidi"/>
          <w:color w:val="171717" w:themeColor="background2" w:themeShade="1A"/>
          <w:szCs w:val="24"/>
        </w:rPr>
        <w:t>(2), pp.877-897.</w:t>
      </w:r>
    </w:p>
    <w:p w14:paraId="4643C6B1" w14:textId="77777777" w:rsidR="00BB1A8B" w:rsidRPr="00813BB5" w:rsidRDefault="00BB1A8B" w:rsidP="008801D5">
      <w:pPr>
        <w:spacing w:after="0" w:line="360" w:lineRule="auto"/>
        <w:ind w:left="720" w:hanging="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 xml:space="preserve">Karuna, I., Astuti, N.W.W. and </w:t>
      </w:r>
      <w:proofErr w:type="spellStart"/>
      <w:r w:rsidRPr="00813BB5">
        <w:rPr>
          <w:rFonts w:asciiTheme="minorBidi" w:hAnsiTheme="minorBidi"/>
          <w:color w:val="171717" w:themeColor="background2" w:themeShade="1A"/>
          <w:szCs w:val="24"/>
        </w:rPr>
        <w:t>Triyuni</w:t>
      </w:r>
      <w:proofErr w:type="spellEnd"/>
      <w:r w:rsidRPr="00813BB5">
        <w:rPr>
          <w:rFonts w:asciiTheme="minorBidi" w:hAnsiTheme="minorBidi"/>
          <w:color w:val="171717" w:themeColor="background2" w:themeShade="1A"/>
          <w:szCs w:val="24"/>
        </w:rPr>
        <w:t>, N.N., 2022. </w:t>
      </w:r>
      <w:r w:rsidRPr="00813BB5">
        <w:rPr>
          <w:rFonts w:asciiTheme="minorBidi" w:hAnsiTheme="minorBidi"/>
          <w:i/>
          <w:iCs/>
          <w:color w:val="171717" w:themeColor="background2" w:themeShade="1A"/>
          <w:szCs w:val="24"/>
        </w:rPr>
        <w:t>Implementation of Green Practice in Housekeeping Department at Aloft Abu Dhabi Hotel</w:t>
      </w:r>
      <w:r w:rsidRPr="00813BB5">
        <w:rPr>
          <w:rFonts w:asciiTheme="minorBidi" w:hAnsiTheme="minorBidi"/>
          <w:color w:val="171717" w:themeColor="background2" w:themeShade="1A"/>
          <w:szCs w:val="24"/>
        </w:rPr>
        <w:t xml:space="preserve"> (Doctoral dissertation, </w:t>
      </w:r>
      <w:proofErr w:type="spellStart"/>
      <w:r w:rsidRPr="00813BB5">
        <w:rPr>
          <w:rFonts w:asciiTheme="minorBidi" w:hAnsiTheme="minorBidi"/>
          <w:color w:val="171717" w:themeColor="background2" w:themeShade="1A"/>
          <w:szCs w:val="24"/>
        </w:rPr>
        <w:t>Politeknik</w:t>
      </w:r>
      <w:proofErr w:type="spellEnd"/>
      <w:r w:rsidRPr="00813BB5">
        <w:rPr>
          <w:rFonts w:asciiTheme="minorBidi" w:hAnsiTheme="minorBidi"/>
          <w:color w:val="171717" w:themeColor="background2" w:themeShade="1A"/>
          <w:szCs w:val="24"/>
        </w:rPr>
        <w:t xml:space="preserve"> Negeri Bali).</w:t>
      </w:r>
    </w:p>
    <w:p w14:paraId="312A5329" w14:textId="77777777" w:rsidR="00BB1A8B" w:rsidRPr="00813BB5" w:rsidRDefault="00BB1A8B" w:rsidP="008801D5">
      <w:pPr>
        <w:spacing w:after="0" w:line="360" w:lineRule="auto"/>
        <w:ind w:left="720" w:hanging="720"/>
        <w:rPr>
          <w:rFonts w:asciiTheme="minorBidi" w:hAnsiTheme="minorBidi"/>
          <w:color w:val="171717" w:themeColor="background2" w:themeShade="1A"/>
          <w:szCs w:val="24"/>
        </w:rPr>
      </w:pPr>
      <w:proofErr w:type="spellStart"/>
      <w:r w:rsidRPr="00813BB5">
        <w:rPr>
          <w:rFonts w:asciiTheme="minorBidi" w:hAnsiTheme="minorBidi"/>
          <w:color w:val="171717" w:themeColor="background2" w:themeShade="1A"/>
          <w:szCs w:val="24"/>
        </w:rPr>
        <w:t>Lamminmaki</w:t>
      </w:r>
      <w:proofErr w:type="spellEnd"/>
      <w:r w:rsidRPr="00813BB5">
        <w:rPr>
          <w:rFonts w:asciiTheme="minorBidi" w:hAnsiTheme="minorBidi"/>
          <w:color w:val="171717" w:themeColor="background2" w:themeShade="1A"/>
          <w:szCs w:val="24"/>
        </w:rPr>
        <w:t>, D., 2011. An examination of factors motivating hotel outsourcing. </w:t>
      </w:r>
      <w:r w:rsidRPr="00813BB5">
        <w:rPr>
          <w:rFonts w:asciiTheme="minorBidi" w:hAnsiTheme="minorBidi"/>
          <w:i/>
          <w:iCs/>
          <w:color w:val="171717" w:themeColor="background2" w:themeShade="1A"/>
          <w:szCs w:val="24"/>
        </w:rPr>
        <w:t>International Journal of Hospitality Management</w:t>
      </w:r>
      <w:r w:rsidRPr="00813BB5">
        <w:rPr>
          <w:rFonts w:asciiTheme="minorBidi" w:hAnsiTheme="minorBidi"/>
          <w:color w:val="171717" w:themeColor="background2" w:themeShade="1A"/>
          <w:szCs w:val="24"/>
        </w:rPr>
        <w:t>, </w:t>
      </w:r>
      <w:r w:rsidRPr="00813BB5">
        <w:rPr>
          <w:rFonts w:asciiTheme="minorBidi" w:hAnsiTheme="minorBidi"/>
          <w:i/>
          <w:iCs/>
          <w:color w:val="171717" w:themeColor="background2" w:themeShade="1A"/>
          <w:szCs w:val="24"/>
        </w:rPr>
        <w:t>30</w:t>
      </w:r>
      <w:r w:rsidRPr="00813BB5">
        <w:rPr>
          <w:rFonts w:asciiTheme="minorBidi" w:hAnsiTheme="minorBidi"/>
          <w:color w:val="171717" w:themeColor="background2" w:themeShade="1A"/>
          <w:szCs w:val="24"/>
        </w:rPr>
        <w:t>(4), pp.963-</w:t>
      </w:r>
      <w:proofErr w:type="gramStart"/>
      <w:r w:rsidRPr="00813BB5">
        <w:rPr>
          <w:rFonts w:asciiTheme="minorBidi" w:hAnsiTheme="minorBidi"/>
          <w:color w:val="171717" w:themeColor="background2" w:themeShade="1A"/>
          <w:szCs w:val="24"/>
        </w:rPr>
        <w:t>973..</w:t>
      </w:r>
      <w:proofErr w:type="gramEnd"/>
    </w:p>
    <w:p w14:paraId="3FC52416" w14:textId="77777777" w:rsidR="00BB1A8B" w:rsidRPr="00813BB5" w:rsidRDefault="00BB1A8B" w:rsidP="008801D5">
      <w:pPr>
        <w:spacing w:after="0" w:line="360" w:lineRule="auto"/>
        <w:ind w:left="720" w:hanging="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MacNeil, G. and Farok, G., 2017. Housekeeping management, sup maintenance in hospitality industry-A case study on She Canada. </w:t>
      </w:r>
      <w:r w:rsidRPr="00813BB5">
        <w:rPr>
          <w:rFonts w:asciiTheme="minorBidi" w:hAnsiTheme="minorBidi"/>
          <w:i/>
          <w:iCs/>
          <w:color w:val="171717" w:themeColor="background2" w:themeShade="1A"/>
          <w:szCs w:val="24"/>
        </w:rPr>
        <w:t>History</w:t>
      </w:r>
      <w:r w:rsidRPr="00813BB5">
        <w:rPr>
          <w:rFonts w:asciiTheme="minorBidi" w:hAnsiTheme="minorBidi"/>
          <w:color w:val="171717" w:themeColor="background2" w:themeShade="1A"/>
          <w:szCs w:val="24"/>
        </w:rPr>
        <w:t>, </w:t>
      </w:r>
      <w:r w:rsidRPr="00813BB5">
        <w:rPr>
          <w:rFonts w:asciiTheme="minorBidi" w:hAnsiTheme="minorBidi"/>
          <w:i/>
          <w:iCs/>
          <w:color w:val="171717" w:themeColor="background2" w:themeShade="1A"/>
          <w:szCs w:val="24"/>
        </w:rPr>
        <w:t>53</w:t>
      </w:r>
      <w:r w:rsidRPr="00813BB5">
        <w:rPr>
          <w:rFonts w:asciiTheme="minorBidi" w:hAnsiTheme="minorBidi"/>
          <w:color w:val="171717" w:themeColor="background2" w:themeShade="1A"/>
          <w:szCs w:val="24"/>
        </w:rPr>
        <w:t>(258), pp.368-379.</w:t>
      </w:r>
    </w:p>
    <w:p w14:paraId="090631D1" w14:textId="77777777" w:rsidR="00BB1A8B" w:rsidRPr="00813BB5" w:rsidRDefault="00BB1A8B" w:rsidP="008801D5">
      <w:pPr>
        <w:spacing w:after="0" w:line="360" w:lineRule="auto"/>
        <w:ind w:left="720" w:hanging="720"/>
        <w:rPr>
          <w:rFonts w:asciiTheme="minorBidi" w:hAnsiTheme="minorBidi"/>
          <w:color w:val="171717" w:themeColor="background2" w:themeShade="1A"/>
          <w:szCs w:val="24"/>
        </w:rPr>
      </w:pPr>
      <w:proofErr w:type="spellStart"/>
      <w:r w:rsidRPr="00813BB5">
        <w:rPr>
          <w:rFonts w:asciiTheme="minorBidi" w:hAnsiTheme="minorBidi"/>
          <w:color w:val="171717" w:themeColor="background2" w:themeShade="1A"/>
          <w:szCs w:val="24"/>
        </w:rPr>
        <w:t>Mujasi</w:t>
      </w:r>
      <w:proofErr w:type="spellEnd"/>
      <w:r w:rsidRPr="00813BB5">
        <w:rPr>
          <w:rFonts w:asciiTheme="minorBidi" w:hAnsiTheme="minorBidi"/>
          <w:color w:val="171717" w:themeColor="background2" w:themeShade="1A"/>
          <w:szCs w:val="24"/>
        </w:rPr>
        <w:t>, P.N. and Nkosi, Z.Z., 2018. A Comparative Analysis of the Costs and Benefits of Outsourcing. Insourcing Cleaning Services in a Rural Hospital in Uganda. </w:t>
      </w:r>
      <w:r w:rsidRPr="00813BB5">
        <w:rPr>
          <w:rFonts w:asciiTheme="minorBidi" w:hAnsiTheme="minorBidi"/>
          <w:i/>
          <w:iCs/>
          <w:color w:val="171717" w:themeColor="background2" w:themeShade="1A"/>
          <w:szCs w:val="24"/>
        </w:rPr>
        <w:t>The Open Pharmacoeconomics &amp; Health Economics Journal</w:t>
      </w:r>
      <w:r w:rsidRPr="00813BB5">
        <w:rPr>
          <w:rFonts w:asciiTheme="minorBidi" w:hAnsiTheme="minorBidi"/>
          <w:color w:val="171717" w:themeColor="background2" w:themeShade="1A"/>
          <w:szCs w:val="24"/>
        </w:rPr>
        <w:t>, </w:t>
      </w:r>
      <w:r w:rsidRPr="00813BB5">
        <w:rPr>
          <w:rFonts w:asciiTheme="minorBidi" w:hAnsiTheme="minorBidi"/>
          <w:i/>
          <w:iCs/>
          <w:color w:val="171717" w:themeColor="background2" w:themeShade="1A"/>
          <w:szCs w:val="24"/>
        </w:rPr>
        <w:t>6</w:t>
      </w:r>
      <w:r w:rsidRPr="00813BB5">
        <w:rPr>
          <w:rFonts w:asciiTheme="minorBidi" w:hAnsiTheme="minorBidi"/>
          <w:color w:val="171717" w:themeColor="background2" w:themeShade="1A"/>
          <w:szCs w:val="24"/>
        </w:rPr>
        <w:t>(1).</w:t>
      </w:r>
    </w:p>
    <w:p w14:paraId="4DB1DFE3" w14:textId="77777777" w:rsidR="00BB1A8B" w:rsidRPr="00813BB5" w:rsidRDefault="00BB1A8B" w:rsidP="008801D5">
      <w:pPr>
        <w:spacing w:after="0" w:line="360" w:lineRule="auto"/>
        <w:ind w:left="720" w:hanging="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Pesonen, J., 2015. Internal Housekeeping Versus Outsourced Housekeeping.</w:t>
      </w:r>
    </w:p>
    <w:p w14:paraId="3BE6F3D0" w14:textId="77777777" w:rsidR="00BB1A8B" w:rsidRPr="00813BB5" w:rsidRDefault="00BB1A8B" w:rsidP="008801D5">
      <w:pPr>
        <w:spacing w:after="0" w:line="360" w:lineRule="auto"/>
        <w:ind w:left="720" w:hanging="720"/>
        <w:rPr>
          <w:rFonts w:asciiTheme="minorBidi" w:hAnsiTheme="minorBidi"/>
          <w:color w:val="171717" w:themeColor="background2" w:themeShade="1A"/>
          <w:szCs w:val="24"/>
        </w:rPr>
      </w:pPr>
      <w:r w:rsidRPr="00813BB5">
        <w:rPr>
          <w:rFonts w:asciiTheme="minorBidi" w:hAnsiTheme="minorBidi"/>
          <w:color w:val="171717" w:themeColor="background2" w:themeShade="1A"/>
          <w:szCs w:val="24"/>
        </w:rPr>
        <w:t>Yasa, I.K., 2019. The Implementation of Total Quality Management (TQM) in Housekeeping Department of W Bali-</w:t>
      </w:r>
      <w:proofErr w:type="spellStart"/>
      <w:r w:rsidRPr="00813BB5">
        <w:rPr>
          <w:rFonts w:asciiTheme="minorBidi" w:hAnsiTheme="minorBidi"/>
          <w:color w:val="171717" w:themeColor="background2" w:themeShade="1A"/>
          <w:szCs w:val="24"/>
        </w:rPr>
        <w:t>Seminyak</w:t>
      </w:r>
      <w:proofErr w:type="spellEnd"/>
      <w:r w:rsidRPr="00813BB5">
        <w:rPr>
          <w:rFonts w:asciiTheme="minorBidi" w:hAnsiTheme="minorBidi"/>
          <w:color w:val="171717" w:themeColor="background2" w:themeShade="1A"/>
          <w:szCs w:val="24"/>
        </w:rPr>
        <w:t>. </w:t>
      </w:r>
      <w:r w:rsidRPr="00813BB5">
        <w:rPr>
          <w:rFonts w:asciiTheme="minorBidi" w:hAnsiTheme="minorBidi"/>
          <w:i/>
          <w:iCs/>
          <w:color w:val="171717" w:themeColor="background2" w:themeShade="1A"/>
          <w:szCs w:val="24"/>
        </w:rPr>
        <w:t>International Research Journal of Management, IT and Social Sciences</w:t>
      </w:r>
      <w:r w:rsidRPr="00813BB5">
        <w:rPr>
          <w:rFonts w:asciiTheme="minorBidi" w:hAnsiTheme="minorBidi"/>
          <w:color w:val="171717" w:themeColor="background2" w:themeShade="1A"/>
          <w:szCs w:val="24"/>
        </w:rPr>
        <w:t>, </w:t>
      </w:r>
      <w:r w:rsidRPr="00813BB5">
        <w:rPr>
          <w:rFonts w:asciiTheme="minorBidi" w:hAnsiTheme="minorBidi"/>
          <w:i/>
          <w:iCs/>
          <w:color w:val="171717" w:themeColor="background2" w:themeShade="1A"/>
          <w:szCs w:val="24"/>
        </w:rPr>
        <w:t>6</w:t>
      </w:r>
      <w:r w:rsidRPr="00813BB5">
        <w:rPr>
          <w:rFonts w:asciiTheme="minorBidi" w:hAnsiTheme="minorBidi"/>
          <w:color w:val="171717" w:themeColor="background2" w:themeShade="1A"/>
          <w:szCs w:val="24"/>
        </w:rPr>
        <w:t>(2), pp.22-30.</w:t>
      </w:r>
    </w:p>
    <w:p w14:paraId="26243F11" w14:textId="77777777" w:rsidR="00813BB5" w:rsidRPr="00813BB5" w:rsidRDefault="00813BB5" w:rsidP="008801D5">
      <w:pPr>
        <w:spacing w:after="0" w:line="360" w:lineRule="auto"/>
        <w:ind w:left="720" w:hanging="720"/>
        <w:rPr>
          <w:rFonts w:asciiTheme="minorBidi" w:hAnsiTheme="minorBidi"/>
          <w:color w:val="171717" w:themeColor="background2" w:themeShade="1A"/>
          <w:szCs w:val="24"/>
        </w:rPr>
      </w:pPr>
      <w:r w:rsidRPr="00813BB5">
        <w:rPr>
          <w:rFonts w:asciiTheme="minorBidi" w:hAnsiTheme="minorBidi"/>
          <w:color w:val="222222"/>
          <w:szCs w:val="24"/>
          <w:shd w:val="clear" w:color="auto" w:fill="FFFFFF"/>
        </w:rPr>
        <w:t>Sharma, S. and Kaushik, T., 2021. Aesthetically clean to clinically clean–A study on new housekeeping practices in Delhi hotels beyond COVID-19 pandemic. </w:t>
      </w:r>
      <w:r w:rsidRPr="00813BB5">
        <w:rPr>
          <w:rFonts w:asciiTheme="minorBidi" w:hAnsiTheme="minorBidi"/>
          <w:i/>
          <w:iCs/>
          <w:color w:val="222222"/>
          <w:szCs w:val="24"/>
          <w:shd w:val="clear" w:color="auto" w:fill="FFFFFF"/>
        </w:rPr>
        <w:t>Worldwide Hospitality and Tourism Themes</w:t>
      </w:r>
      <w:r w:rsidRPr="00813BB5">
        <w:rPr>
          <w:rFonts w:asciiTheme="minorBidi" w:hAnsiTheme="minorBidi"/>
          <w:color w:val="222222"/>
          <w:szCs w:val="24"/>
          <w:shd w:val="clear" w:color="auto" w:fill="FFFFFF"/>
        </w:rPr>
        <w:t>, </w:t>
      </w:r>
      <w:r w:rsidRPr="00813BB5">
        <w:rPr>
          <w:rFonts w:asciiTheme="minorBidi" w:hAnsiTheme="minorBidi"/>
          <w:i/>
          <w:iCs/>
          <w:color w:val="222222"/>
          <w:szCs w:val="24"/>
          <w:shd w:val="clear" w:color="auto" w:fill="FFFFFF"/>
        </w:rPr>
        <w:t>13</w:t>
      </w:r>
      <w:r w:rsidRPr="00813BB5">
        <w:rPr>
          <w:rFonts w:asciiTheme="minorBidi" w:hAnsiTheme="minorBidi"/>
          <w:color w:val="222222"/>
          <w:szCs w:val="24"/>
          <w:shd w:val="clear" w:color="auto" w:fill="FFFFFF"/>
        </w:rPr>
        <w:t>(5), pp.646-659.</w:t>
      </w:r>
    </w:p>
    <w:p w14:paraId="5794341C" w14:textId="77777777" w:rsidR="007842C8" w:rsidRPr="00813BB5" w:rsidRDefault="007842C8">
      <w:pPr>
        <w:spacing w:after="0" w:line="360" w:lineRule="auto"/>
        <w:rPr>
          <w:rFonts w:asciiTheme="minorBidi" w:hAnsiTheme="minorBidi"/>
          <w:color w:val="171717" w:themeColor="background2" w:themeShade="1A"/>
          <w:szCs w:val="24"/>
        </w:rPr>
      </w:pPr>
    </w:p>
    <w:sectPr w:rsidR="007842C8" w:rsidRPr="00813BB5" w:rsidSect="00B87445">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A9D21" w14:textId="77777777" w:rsidR="00124DF9" w:rsidRDefault="00124DF9">
      <w:pPr>
        <w:spacing w:after="0" w:line="240" w:lineRule="auto"/>
      </w:pPr>
      <w:r>
        <w:separator/>
      </w:r>
    </w:p>
  </w:endnote>
  <w:endnote w:type="continuationSeparator" w:id="0">
    <w:p w14:paraId="6D38259B" w14:textId="77777777" w:rsidR="00124DF9" w:rsidRDefault="00124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0123E" w14:textId="77777777" w:rsidR="00124DF9" w:rsidRDefault="00124DF9">
      <w:pPr>
        <w:spacing w:after="0" w:line="240" w:lineRule="auto"/>
      </w:pPr>
      <w:r>
        <w:separator/>
      </w:r>
    </w:p>
  </w:footnote>
  <w:footnote w:type="continuationSeparator" w:id="0">
    <w:p w14:paraId="7B2D5397" w14:textId="77777777" w:rsidR="00124DF9" w:rsidRDefault="00124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235863"/>
      <w:docPartObj>
        <w:docPartGallery w:val="Page Numbers (Top of Page)"/>
        <w:docPartUnique/>
      </w:docPartObj>
    </w:sdtPr>
    <w:sdtContent>
      <w:p w14:paraId="5F56B018" w14:textId="77777777" w:rsidR="008801D5" w:rsidRDefault="006E23C0">
        <w:pPr>
          <w:pStyle w:val="Header"/>
          <w:jc w:val="right"/>
        </w:pPr>
        <w:r>
          <w:fldChar w:fldCharType="begin"/>
        </w:r>
        <w:r>
          <w:instrText xml:space="preserve"> PAGE   \* MERGEFORMAT </w:instrText>
        </w:r>
        <w:r>
          <w:fldChar w:fldCharType="separate"/>
        </w:r>
        <w:r w:rsidR="00744513">
          <w:rPr>
            <w:noProof/>
          </w:rPr>
          <w:t>8</w:t>
        </w:r>
        <w:r>
          <w:rPr>
            <w:noProof/>
          </w:rPr>
          <w:fldChar w:fldCharType="end"/>
        </w:r>
      </w:p>
    </w:sdtContent>
  </w:sdt>
  <w:p w14:paraId="1BAE72F8" w14:textId="77777777" w:rsidR="00EF440E" w:rsidRDefault="00EF44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567D"/>
    <w:multiLevelType w:val="hybridMultilevel"/>
    <w:tmpl w:val="69EAB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57939"/>
    <w:multiLevelType w:val="hybridMultilevel"/>
    <w:tmpl w:val="C0669CAA"/>
    <w:lvl w:ilvl="0" w:tplc="8A486F00">
      <w:numFmt w:val="bullet"/>
      <w:lvlText w:val=""/>
      <w:lvlJc w:val="left"/>
      <w:pPr>
        <w:ind w:left="720" w:hanging="360"/>
      </w:pPr>
      <w:rPr>
        <w:rFonts w:ascii="Symbol" w:eastAsiaTheme="minorHAnsi" w:hAnsi="Symbol"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4F42556"/>
    <w:multiLevelType w:val="multilevel"/>
    <w:tmpl w:val="27703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280121"/>
    <w:multiLevelType w:val="multilevel"/>
    <w:tmpl w:val="AB124300"/>
    <w:lvl w:ilvl="0">
      <w:start w:val="1"/>
      <w:numFmt w:val="bullet"/>
      <w:lvlText w:val=""/>
      <w:lvlJc w:val="left"/>
      <w:pPr>
        <w:tabs>
          <w:tab w:val="decimal" w:pos="288"/>
        </w:tabs>
        <w:ind w:left="720"/>
      </w:pPr>
      <w:rPr>
        <w:rFonts w:ascii="Symbol" w:hAnsi="Symbol" w:hint="default"/>
        <w:b/>
        <w:strike w:val="0"/>
        <w:color w:val="000000"/>
        <w:spacing w:val="14"/>
        <w:w w:val="100"/>
        <w:sz w:val="1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69C3CD4"/>
    <w:multiLevelType w:val="hybridMultilevel"/>
    <w:tmpl w:val="AF66766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0BBA1326"/>
    <w:multiLevelType w:val="hybridMultilevel"/>
    <w:tmpl w:val="3D66E94A"/>
    <w:lvl w:ilvl="0" w:tplc="8A486F00">
      <w:numFmt w:val="bullet"/>
      <w:lvlText w:val=""/>
      <w:lvlJc w:val="left"/>
      <w:pPr>
        <w:ind w:left="720" w:hanging="360"/>
      </w:pPr>
      <w:rPr>
        <w:rFonts w:ascii="Symbol" w:eastAsiaTheme="minorHAnsi" w:hAnsi="Symbol"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0C640EDF"/>
    <w:multiLevelType w:val="hybridMultilevel"/>
    <w:tmpl w:val="6D8E452A"/>
    <w:lvl w:ilvl="0" w:tplc="8A94BAC8">
      <w:start w:val="1"/>
      <w:numFmt w:val="decimal"/>
      <w:lvlText w:val="%1."/>
      <w:lvlJc w:val="left"/>
      <w:pPr>
        <w:ind w:left="720" w:hanging="360"/>
      </w:pPr>
    </w:lvl>
    <w:lvl w:ilvl="1" w:tplc="0C5A5B34" w:tentative="1">
      <w:start w:val="1"/>
      <w:numFmt w:val="lowerLetter"/>
      <w:lvlText w:val="%2."/>
      <w:lvlJc w:val="left"/>
      <w:pPr>
        <w:ind w:left="1440" w:hanging="360"/>
      </w:pPr>
    </w:lvl>
    <w:lvl w:ilvl="2" w:tplc="5FA6C66A" w:tentative="1">
      <w:start w:val="1"/>
      <w:numFmt w:val="lowerRoman"/>
      <w:lvlText w:val="%3."/>
      <w:lvlJc w:val="right"/>
      <w:pPr>
        <w:ind w:left="2160" w:hanging="180"/>
      </w:pPr>
    </w:lvl>
    <w:lvl w:ilvl="3" w:tplc="519094D4" w:tentative="1">
      <w:start w:val="1"/>
      <w:numFmt w:val="decimal"/>
      <w:lvlText w:val="%4."/>
      <w:lvlJc w:val="left"/>
      <w:pPr>
        <w:ind w:left="2880" w:hanging="360"/>
      </w:pPr>
    </w:lvl>
    <w:lvl w:ilvl="4" w:tplc="F3D837AE" w:tentative="1">
      <w:start w:val="1"/>
      <w:numFmt w:val="lowerLetter"/>
      <w:lvlText w:val="%5."/>
      <w:lvlJc w:val="left"/>
      <w:pPr>
        <w:ind w:left="3600" w:hanging="360"/>
      </w:pPr>
    </w:lvl>
    <w:lvl w:ilvl="5" w:tplc="8B26A31C" w:tentative="1">
      <w:start w:val="1"/>
      <w:numFmt w:val="lowerRoman"/>
      <w:lvlText w:val="%6."/>
      <w:lvlJc w:val="right"/>
      <w:pPr>
        <w:ind w:left="4320" w:hanging="180"/>
      </w:pPr>
    </w:lvl>
    <w:lvl w:ilvl="6" w:tplc="0B5C4E08" w:tentative="1">
      <w:start w:val="1"/>
      <w:numFmt w:val="decimal"/>
      <w:lvlText w:val="%7."/>
      <w:lvlJc w:val="left"/>
      <w:pPr>
        <w:ind w:left="5040" w:hanging="360"/>
      </w:pPr>
    </w:lvl>
    <w:lvl w:ilvl="7" w:tplc="19760D0C" w:tentative="1">
      <w:start w:val="1"/>
      <w:numFmt w:val="lowerLetter"/>
      <w:lvlText w:val="%8."/>
      <w:lvlJc w:val="left"/>
      <w:pPr>
        <w:ind w:left="5760" w:hanging="360"/>
      </w:pPr>
    </w:lvl>
    <w:lvl w:ilvl="8" w:tplc="FD6CA484" w:tentative="1">
      <w:start w:val="1"/>
      <w:numFmt w:val="lowerRoman"/>
      <w:lvlText w:val="%9."/>
      <w:lvlJc w:val="right"/>
      <w:pPr>
        <w:ind w:left="6480" w:hanging="180"/>
      </w:pPr>
    </w:lvl>
  </w:abstractNum>
  <w:abstractNum w:abstractNumId="7" w15:restartNumberingAfterBreak="0">
    <w:nsid w:val="0FF84361"/>
    <w:multiLevelType w:val="hybridMultilevel"/>
    <w:tmpl w:val="87E8581C"/>
    <w:lvl w:ilvl="0" w:tplc="8A486F00">
      <w:numFmt w:val="bullet"/>
      <w:lvlText w:val=""/>
      <w:lvlJc w:val="left"/>
      <w:pPr>
        <w:ind w:left="720" w:hanging="360"/>
      </w:pPr>
      <w:rPr>
        <w:rFonts w:ascii="Symbol" w:eastAsiaTheme="minorHAnsi" w:hAnsi="Symbol"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19AA3EC3"/>
    <w:multiLevelType w:val="multilevel"/>
    <w:tmpl w:val="17B2776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36135"/>
    <w:multiLevelType w:val="multilevel"/>
    <w:tmpl w:val="D24C3DF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8D51A8"/>
    <w:multiLevelType w:val="multilevel"/>
    <w:tmpl w:val="D9203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9D59C5"/>
    <w:multiLevelType w:val="hybridMultilevel"/>
    <w:tmpl w:val="676E722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228D3214"/>
    <w:multiLevelType w:val="multilevel"/>
    <w:tmpl w:val="C178B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440E69"/>
    <w:multiLevelType w:val="multilevel"/>
    <w:tmpl w:val="F21486B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2A2FBA"/>
    <w:multiLevelType w:val="hybridMultilevel"/>
    <w:tmpl w:val="49ACA17C"/>
    <w:lvl w:ilvl="0" w:tplc="074C72E6">
      <w:start w:val="1"/>
      <w:numFmt w:val="bullet"/>
      <w:lvlText w:val=""/>
      <w:lvlJc w:val="left"/>
      <w:pPr>
        <w:ind w:left="720" w:hanging="360"/>
      </w:pPr>
      <w:rPr>
        <w:rFonts w:ascii="Symbol" w:hAnsi="Symbol" w:hint="default"/>
      </w:rPr>
    </w:lvl>
    <w:lvl w:ilvl="1" w:tplc="6EBA336A">
      <w:start w:val="1"/>
      <w:numFmt w:val="bullet"/>
      <w:lvlText w:val="o"/>
      <w:lvlJc w:val="left"/>
      <w:pPr>
        <w:ind w:left="1440" w:hanging="360"/>
      </w:pPr>
      <w:rPr>
        <w:rFonts w:ascii="Courier New" w:hAnsi="Courier New" w:cs="Courier New" w:hint="default"/>
      </w:rPr>
    </w:lvl>
    <w:lvl w:ilvl="2" w:tplc="B2DC44B2">
      <w:start w:val="1"/>
      <w:numFmt w:val="bullet"/>
      <w:lvlText w:val=""/>
      <w:lvlJc w:val="left"/>
      <w:pPr>
        <w:ind w:left="2160" w:hanging="360"/>
      </w:pPr>
      <w:rPr>
        <w:rFonts w:ascii="Wingdings" w:hAnsi="Wingdings" w:hint="default"/>
      </w:rPr>
    </w:lvl>
    <w:lvl w:ilvl="3" w:tplc="D556FF78">
      <w:start w:val="1"/>
      <w:numFmt w:val="bullet"/>
      <w:lvlText w:val=""/>
      <w:lvlJc w:val="left"/>
      <w:pPr>
        <w:ind w:left="2880" w:hanging="360"/>
      </w:pPr>
      <w:rPr>
        <w:rFonts w:ascii="Symbol" w:hAnsi="Symbol" w:hint="default"/>
      </w:rPr>
    </w:lvl>
    <w:lvl w:ilvl="4" w:tplc="3DEAC926">
      <w:start w:val="1"/>
      <w:numFmt w:val="bullet"/>
      <w:lvlText w:val="o"/>
      <w:lvlJc w:val="left"/>
      <w:pPr>
        <w:ind w:left="3600" w:hanging="360"/>
      </w:pPr>
      <w:rPr>
        <w:rFonts w:ascii="Courier New" w:hAnsi="Courier New" w:cs="Courier New" w:hint="default"/>
      </w:rPr>
    </w:lvl>
    <w:lvl w:ilvl="5" w:tplc="325AFA18">
      <w:start w:val="1"/>
      <w:numFmt w:val="bullet"/>
      <w:lvlText w:val=""/>
      <w:lvlJc w:val="left"/>
      <w:pPr>
        <w:ind w:left="4320" w:hanging="360"/>
      </w:pPr>
      <w:rPr>
        <w:rFonts w:ascii="Wingdings" w:hAnsi="Wingdings" w:hint="default"/>
      </w:rPr>
    </w:lvl>
    <w:lvl w:ilvl="6" w:tplc="23BAEE16">
      <w:start w:val="1"/>
      <w:numFmt w:val="bullet"/>
      <w:lvlText w:val=""/>
      <w:lvlJc w:val="left"/>
      <w:pPr>
        <w:ind w:left="5040" w:hanging="360"/>
      </w:pPr>
      <w:rPr>
        <w:rFonts w:ascii="Symbol" w:hAnsi="Symbol" w:hint="default"/>
      </w:rPr>
    </w:lvl>
    <w:lvl w:ilvl="7" w:tplc="41A25D32">
      <w:start w:val="1"/>
      <w:numFmt w:val="bullet"/>
      <w:lvlText w:val="o"/>
      <w:lvlJc w:val="left"/>
      <w:pPr>
        <w:ind w:left="5760" w:hanging="360"/>
      </w:pPr>
      <w:rPr>
        <w:rFonts w:ascii="Courier New" w:hAnsi="Courier New" w:cs="Courier New" w:hint="default"/>
      </w:rPr>
    </w:lvl>
    <w:lvl w:ilvl="8" w:tplc="C4C0720E">
      <w:start w:val="1"/>
      <w:numFmt w:val="bullet"/>
      <w:lvlText w:val=""/>
      <w:lvlJc w:val="left"/>
      <w:pPr>
        <w:ind w:left="6480" w:hanging="360"/>
      </w:pPr>
      <w:rPr>
        <w:rFonts w:ascii="Wingdings" w:hAnsi="Wingdings" w:hint="default"/>
      </w:rPr>
    </w:lvl>
  </w:abstractNum>
  <w:abstractNum w:abstractNumId="15" w15:restartNumberingAfterBreak="0">
    <w:nsid w:val="3C331F26"/>
    <w:multiLevelType w:val="multilevel"/>
    <w:tmpl w:val="4934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7E38E3"/>
    <w:multiLevelType w:val="hybridMultilevel"/>
    <w:tmpl w:val="153055CC"/>
    <w:lvl w:ilvl="0" w:tplc="407E977C">
      <w:start w:val="1"/>
      <w:numFmt w:val="bullet"/>
      <w:lvlText w:val=""/>
      <w:lvlJc w:val="left"/>
      <w:pPr>
        <w:ind w:left="720" w:hanging="360"/>
      </w:pPr>
      <w:rPr>
        <w:rFonts w:ascii="Symbol" w:hAnsi="Symbol" w:hint="default"/>
      </w:rPr>
    </w:lvl>
    <w:lvl w:ilvl="1" w:tplc="DA86D386">
      <w:start w:val="1"/>
      <w:numFmt w:val="bullet"/>
      <w:lvlText w:val="o"/>
      <w:lvlJc w:val="left"/>
      <w:pPr>
        <w:ind w:left="1440" w:hanging="360"/>
      </w:pPr>
      <w:rPr>
        <w:rFonts w:ascii="Courier New" w:hAnsi="Courier New" w:cs="Courier New" w:hint="default"/>
      </w:rPr>
    </w:lvl>
    <w:lvl w:ilvl="2" w:tplc="3BBABC30">
      <w:start w:val="1"/>
      <w:numFmt w:val="bullet"/>
      <w:lvlText w:val=""/>
      <w:lvlJc w:val="left"/>
      <w:pPr>
        <w:ind w:left="2160" w:hanging="360"/>
      </w:pPr>
      <w:rPr>
        <w:rFonts w:ascii="Wingdings" w:hAnsi="Wingdings" w:hint="default"/>
      </w:rPr>
    </w:lvl>
    <w:lvl w:ilvl="3" w:tplc="F24E6270">
      <w:start w:val="1"/>
      <w:numFmt w:val="bullet"/>
      <w:lvlText w:val=""/>
      <w:lvlJc w:val="left"/>
      <w:pPr>
        <w:ind w:left="2880" w:hanging="360"/>
      </w:pPr>
      <w:rPr>
        <w:rFonts w:ascii="Symbol" w:hAnsi="Symbol" w:hint="default"/>
      </w:rPr>
    </w:lvl>
    <w:lvl w:ilvl="4" w:tplc="B9F0A2DA">
      <w:start w:val="1"/>
      <w:numFmt w:val="bullet"/>
      <w:lvlText w:val="o"/>
      <w:lvlJc w:val="left"/>
      <w:pPr>
        <w:ind w:left="3600" w:hanging="360"/>
      </w:pPr>
      <w:rPr>
        <w:rFonts w:ascii="Courier New" w:hAnsi="Courier New" w:cs="Courier New" w:hint="default"/>
      </w:rPr>
    </w:lvl>
    <w:lvl w:ilvl="5" w:tplc="1C22C21C">
      <w:start w:val="1"/>
      <w:numFmt w:val="bullet"/>
      <w:lvlText w:val=""/>
      <w:lvlJc w:val="left"/>
      <w:pPr>
        <w:ind w:left="4320" w:hanging="360"/>
      </w:pPr>
      <w:rPr>
        <w:rFonts w:ascii="Wingdings" w:hAnsi="Wingdings" w:hint="default"/>
      </w:rPr>
    </w:lvl>
    <w:lvl w:ilvl="6" w:tplc="58541192">
      <w:start w:val="1"/>
      <w:numFmt w:val="bullet"/>
      <w:lvlText w:val=""/>
      <w:lvlJc w:val="left"/>
      <w:pPr>
        <w:ind w:left="5040" w:hanging="360"/>
      </w:pPr>
      <w:rPr>
        <w:rFonts w:ascii="Symbol" w:hAnsi="Symbol" w:hint="default"/>
      </w:rPr>
    </w:lvl>
    <w:lvl w:ilvl="7" w:tplc="60422462">
      <w:start w:val="1"/>
      <w:numFmt w:val="bullet"/>
      <w:lvlText w:val="o"/>
      <w:lvlJc w:val="left"/>
      <w:pPr>
        <w:ind w:left="5760" w:hanging="360"/>
      </w:pPr>
      <w:rPr>
        <w:rFonts w:ascii="Courier New" w:hAnsi="Courier New" w:cs="Courier New" w:hint="default"/>
      </w:rPr>
    </w:lvl>
    <w:lvl w:ilvl="8" w:tplc="24344FD8">
      <w:start w:val="1"/>
      <w:numFmt w:val="bullet"/>
      <w:lvlText w:val=""/>
      <w:lvlJc w:val="left"/>
      <w:pPr>
        <w:ind w:left="6480" w:hanging="360"/>
      </w:pPr>
      <w:rPr>
        <w:rFonts w:ascii="Wingdings" w:hAnsi="Wingdings" w:hint="default"/>
      </w:rPr>
    </w:lvl>
  </w:abstractNum>
  <w:abstractNum w:abstractNumId="17" w15:restartNumberingAfterBreak="0">
    <w:nsid w:val="47D45563"/>
    <w:multiLevelType w:val="hybridMultilevel"/>
    <w:tmpl w:val="359CFEF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48E96770"/>
    <w:multiLevelType w:val="hybridMultilevel"/>
    <w:tmpl w:val="DE38964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4D7A02EF"/>
    <w:multiLevelType w:val="multilevel"/>
    <w:tmpl w:val="6D68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0807433"/>
    <w:multiLevelType w:val="hybridMultilevel"/>
    <w:tmpl w:val="5176B2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580E5205"/>
    <w:multiLevelType w:val="multilevel"/>
    <w:tmpl w:val="8FDED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A30646"/>
    <w:multiLevelType w:val="hybridMultilevel"/>
    <w:tmpl w:val="337A4076"/>
    <w:lvl w:ilvl="0" w:tplc="CF12A334">
      <w:start w:val="1"/>
      <w:numFmt w:val="bullet"/>
      <w:lvlText w:val=""/>
      <w:lvlJc w:val="left"/>
      <w:pPr>
        <w:tabs>
          <w:tab w:val="num" w:pos="720"/>
        </w:tabs>
        <w:ind w:left="720" w:hanging="360"/>
      </w:pPr>
      <w:rPr>
        <w:rFonts w:ascii="Symbol" w:hAnsi="Symbol" w:hint="default"/>
      </w:rPr>
    </w:lvl>
    <w:lvl w:ilvl="1" w:tplc="9844FCE0">
      <w:start w:val="1"/>
      <w:numFmt w:val="bullet"/>
      <w:lvlText w:val="o"/>
      <w:lvlJc w:val="left"/>
      <w:pPr>
        <w:tabs>
          <w:tab w:val="num" w:pos="1440"/>
        </w:tabs>
        <w:ind w:left="1440" w:hanging="360"/>
      </w:pPr>
      <w:rPr>
        <w:rFonts w:ascii="Courier New" w:hAnsi="Courier New" w:cs="Courier New" w:hint="default"/>
      </w:rPr>
    </w:lvl>
    <w:lvl w:ilvl="2" w:tplc="E7A2E06A">
      <w:start w:val="1"/>
      <w:numFmt w:val="bullet"/>
      <w:lvlText w:val=""/>
      <w:lvlJc w:val="left"/>
      <w:pPr>
        <w:tabs>
          <w:tab w:val="num" w:pos="2160"/>
        </w:tabs>
        <w:ind w:left="2160" w:hanging="360"/>
      </w:pPr>
      <w:rPr>
        <w:rFonts w:ascii="Wingdings" w:hAnsi="Wingdings" w:hint="default"/>
      </w:rPr>
    </w:lvl>
    <w:lvl w:ilvl="3" w:tplc="FF1CA210">
      <w:start w:val="1"/>
      <w:numFmt w:val="bullet"/>
      <w:lvlText w:val=""/>
      <w:lvlJc w:val="left"/>
      <w:pPr>
        <w:tabs>
          <w:tab w:val="num" w:pos="2880"/>
        </w:tabs>
        <w:ind w:left="2880" w:hanging="360"/>
      </w:pPr>
      <w:rPr>
        <w:rFonts w:ascii="Symbol" w:hAnsi="Symbol" w:hint="default"/>
      </w:rPr>
    </w:lvl>
    <w:lvl w:ilvl="4" w:tplc="E7E254A4">
      <w:start w:val="1"/>
      <w:numFmt w:val="bullet"/>
      <w:lvlText w:val="o"/>
      <w:lvlJc w:val="left"/>
      <w:pPr>
        <w:tabs>
          <w:tab w:val="num" w:pos="3600"/>
        </w:tabs>
        <w:ind w:left="3600" w:hanging="360"/>
      </w:pPr>
      <w:rPr>
        <w:rFonts w:ascii="Courier New" w:hAnsi="Courier New" w:cs="Courier New" w:hint="default"/>
      </w:rPr>
    </w:lvl>
    <w:lvl w:ilvl="5" w:tplc="9082613E">
      <w:start w:val="1"/>
      <w:numFmt w:val="bullet"/>
      <w:lvlText w:val=""/>
      <w:lvlJc w:val="left"/>
      <w:pPr>
        <w:tabs>
          <w:tab w:val="num" w:pos="4320"/>
        </w:tabs>
        <w:ind w:left="4320" w:hanging="360"/>
      </w:pPr>
      <w:rPr>
        <w:rFonts w:ascii="Wingdings" w:hAnsi="Wingdings" w:hint="default"/>
      </w:rPr>
    </w:lvl>
    <w:lvl w:ilvl="6" w:tplc="FA52B7C2">
      <w:start w:val="1"/>
      <w:numFmt w:val="bullet"/>
      <w:lvlText w:val=""/>
      <w:lvlJc w:val="left"/>
      <w:pPr>
        <w:tabs>
          <w:tab w:val="num" w:pos="5040"/>
        </w:tabs>
        <w:ind w:left="5040" w:hanging="360"/>
      </w:pPr>
      <w:rPr>
        <w:rFonts w:ascii="Symbol" w:hAnsi="Symbol" w:hint="default"/>
      </w:rPr>
    </w:lvl>
    <w:lvl w:ilvl="7" w:tplc="285A850C">
      <w:start w:val="1"/>
      <w:numFmt w:val="bullet"/>
      <w:lvlText w:val="o"/>
      <w:lvlJc w:val="left"/>
      <w:pPr>
        <w:tabs>
          <w:tab w:val="num" w:pos="5760"/>
        </w:tabs>
        <w:ind w:left="5760" w:hanging="360"/>
      </w:pPr>
      <w:rPr>
        <w:rFonts w:ascii="Courier New" w:hAnsi="Courier New" w:cs="Courier New" w:hint="default"/>
      </w:rPr>
    </w:lvl>
    <w:lvl w:ilvl="8" w:tplc="B968541E">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066D3E"/>
    <w:multiLevelType w:val="hybridMultilevel"/>
    <w:tmpl w:val="4C14FD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5E9D07DF"/>
    <w:multiLevelType w:val="hybridMultilevel"/>
    <w:tmpl w:val="636A521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622E5399"/>
    <w:multiLevelType w:val="hybridMultilevel"/>
    <w:tmpl w:val="10D63DBC"/>
    <w:lvl w:ilvl="0" w:tplc="24FE6FFE">
      <w:start w:val="1"/>
      <w:numFmt w:val="bullet"/>
      <w:lvlText w:val=""/>
      <w:lvlJc w:val="left"/>
      <w:pPr>
        <w:ind w:left="720" w:hanging="360"/>
      </w:pPr>
      <w:rPr>
        <w:rFonts w:ascii="Symbol" w:hAnsi="Symbol" w:hint="default"/>
      </w:rPr>
    </w:lvl>
    <w:lvl w:ilvl="1" w:tplc="D8C0D272">
      <w:start w:val="1"/>
      <w:numFmt w:val="bullet"/>
      <w:lvlText w:val="o"/>
      <w:lvlJc w:val="left"/>
      <w:pPr>
        <w:ind w:left="1440" w:hanging="360"/>
      </w:pPr>
      <w:rPr>
        <w:rFonts w:ascii="Courier New" w:hAnsi="Courier New" w:cs="Courier New" w:hint="default"/>
      </w:rPr>
    </w:lvl>
    <w:lvl w:ilvl="2" w:tplc="F266F30E">
      <w:start w:val="1"/>
      <w:numFmt w:val="bullet"/>
      <w:lvlText w:val=""/>
      <w:lvlJc w:val="left"/>
      <w:pPr>
        <w:ind w:left="2160" w:hanging="360"/>
      </w:pPr>
      <w:rPr>
        <w:rFonts w:ascii="Wingdings" w:hAnsi="Wingdings" w:hint="default"/>
      </w:rPr>
    </w:lvl>
    <w:lvl w:ilvl="3" w:tplc="14F42516">
      <w:start w:val="1"/>
      <w:numFmt w:val="bullet"/>
      <w:lvlText w:val=""/>
      <w:lvlJc w:val="left"/>
      <w:pPr>
        <w:ind w:left="2880" w:hanging="360"/>
      </w:pPr>
      <w:rPr>
        <w:rFonts w:ascii="Symbol" w:hAnsi="Symbol" w:hint="default"/>
      </w:rPr>
    </w:lvl>
    <w:lvl w:ilvl="4" w:tplc="4162995E">
      <w:start w:val="1"/>
      <w:numFmt w:val="bullet"/>
      <w:lvlText w:val="o"/>
      <w:lvlJc w:val="left"/>
      <w:pPr>
        <w:ind w:left="3600" w:hanging="360"/>
      </w:pPr>
      <w:rPr>
        <w:rFonts w:ascii="Courier New" w:hAnsi="Courier New" w:cs="Courier New" w:hint="default"/>
      </w:rPr>
    </w:lvl>
    <w:lvl w:ilvl="5" w:tplc="302ED598">
      <w:start w:val="1"/>
      <w:numFmt w:val="bullet"/>
      <w:lvlText w:val=""/>
      <w:lvlJc w:val="left"/>
      <w:pPr>
        <w:ind w:left="4320" w:hanging="360"/>
      </w:pPr>
      <w:rPr>
        <w:rFonts w:ascii="Wingdings" w:hAnsi="Wingdings" w:hint="default"/>
      </w:rPr>
    </w:lvl>
    <w:lvl w:ilvl="6" w:tplc="B0C64778">
      <w:start w:val="1"/>
      <w:numFmt w:val="bullet"/>
      <w:lvlText w:val=""/>
      <w:lvlJc w:val="left"/>
      <w:pPr>
        <w:ind w:left="5040" w:hanging="360"/>
      </w:pPr>
      <w:rPr>
        <w:rFonts w:ascii="Symbol" w:hAnsi="Symbol" w:hint="default"/>
      </w:rPr>
    </w:lvl>
    <w:lvl w:ilvl="7" w:tplc="1E9C8B38">
      <w:start w:val="1"/>
      <w:numFmt w:val="bullet"/>
      <w:lvlText w:val="o"/>
      <w:lvlJc w:val="left"/>
      <w:pPr>
        <w:ind w:left="5760" w:hanging="360"/>
      </w:pPr>
      <w:rPr>
        <w:rFonts w:ascii="Courier New" w:hAnsi="Courier New" w:cs="Courier New" w:hint="default"/>
      </w:rPr>
    </w:lvl>
    <w:lvl w:ilvl="8" w:tplc="5BF8BBFC">
      <w:start w:val="1"/>
      <w:numFmt w:val="bullet"/>
      <w:lvlText w:val=""/>
      <w:lvlJc w:val="left"/>
      <w:pPr>
        <w:ind w:left="6480" w:hanging="360"/>
      </w:pPr>
      <w:rPr>
        <w:rFonts w:ascii="Wingdings" w:hAnsi="Wingdings" w:hint="default"/>
      </w:rPr>
    </w:lvl>
  </w:abstractNum>
  <w:abstractNum w:abstractNumId="26" w15:restartNumberingAfterBreak="0">
    <w:nsid w:val="67643EAE"/>
    <w:multiLevelType w:val="multilevel"/>
    <w:tmpl w:val="8EACE4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DC5917"/>
    <w:multiLevelType w:val="hybridMultilevel"/>
    <w:tmpl w:val="F9527FDC"/>
    <w:lvl w:ilvl="0" w:tplc="4240EB8E">
      <w:start w:val="1"/>
      <w:numFmt w:val="bullet"/>
      <w:lvlText w:val=""/>
      <w:lvlJc w:val="left"/>
      <w:pPr>
        <w:ind w:left="720" w:hanging="360"/>
      </w:pPr>
      <w:rPr>
        <w:rFonts w:ascii="Wingdings" w:hAnsi="Wingdings" w:hint="default"/>
      </w:rPr>
    </w:lvl>
    <w:lvl w:ilvl="1" w:tplc="3236BECC">
      <w:start w:val="1"/>
      <w:numFmt w:val="bullet"/>
      <w:lvlText w:val="o"/>
      <w:lvlJc w:val="left"/>
      <w:pPr>
        <w:ind w:left="1440" w:hanging="360"/>
      </w:pPr>
      <w:rPr>
        <w:rFonts w:ascii="Courier New" w:hAnsi="Courier New" w:cs="Courier New" w:hint="default"/>
      </w:rPr>
    </w:lvl>
    <w:lvl w:ilvl="2" w:tplc="4E3A6D52">
      <w:start w:val="1"/>
      <w:numFmt w:val="bullet"/>
      <w:lvlText w:val=""/>
      <w:lvlJc w:val="left"/>
      <w:pPr>
        <w:ind w:left="2160" w:hanging="360"/>
      </w:pPr>
      <w:rPr>
        <w:rFonts w:ascii="Wingdings" w:hAnsi="Wingdings" w:hint="default"/>
      </w:rPr>
    </w:lvl>
    <w:lvl w:ilvl="3" w:tplc="6540E4D4">
      <w:start w:val="1"/>
      <w:numFmt w:val="bullet"/>
      <w:lvlText w:val=""/>
      <w:lvlJc w:val="left"/>
      <w:pPr>
        <w:ind w:left="2880" w:hanging="360"/>
      </w:pPr>
      <w:rPr>
        <w:rFonts w:ascii="Symbol" w:hAnsi="Symbol" w:hint="default"/>
      </w:rPr>
    </w:lvl>
    <w:lvl w:ilvl="4" w:tplc="59884252">
      <w:start w:val="1"/>
      <w:numFmt w:val="bullet"/>
      <w:lvlText w:val="o"/>
      <w:lvlJc w:val="left"/>
      <w:pPr>
        <w:ind w:left="3600" w:hanging="360"/>
      </w:pPr>
      <w:rPr>
        <w:rFonts w:ascii="Courier New" w:hAnsi="Courier New" w:cs="Courier New" w:hint="default"/>
      </w:rPr>
    </w:lvl>
    <w:lvl w:ilvl="5" w:tplc="94AAA7DE">
      <w:start w:val="1"/>
      <w:numFmt w:val="bullet"/>
      <w:lvlText w:val=""/>
      <w:lvlJc w:val="left"/>
      <w:pPr>
        <w:ind w:left="4320" w:hanging="360"/>
      </w:pPr>
      <w:rPr>
        <w:rFonts w:ascii="Wingdings" w:hAnsi="Wingdings" w:hint="default"/>
      </w:rPr>
    </w:lvl>
    <w:lvl w:ilvl="6" w:tplc="78C0BDA6">
      <w:start w:val="1"/>
      <w:numFmt w:val="bullet"/>
      <w:lvlText w:val=""/>
      <w:lvlJc w:val="left"/>
      <w:pPr>
        <w:ind w:left="5040" w:hanging="360"/>
      </w:pPr>
      <w:rPr>
        <w:rFonts w:ascii="Symbol" w:hAnsi="Symbol" w:hint="default"/>
      </w:rPr>
    </w:lvl>
    <w:lvl w:ilvl="7" w:tplc="11C03716">
      <w:start w:val="1"/>
      <w:numFmt w:val="bullet"/>
      <w:lvlText w:val="o"/>
      <w:lvlJc w:val="left"/>
      <w:pPr>
        <w:ind w:left="5760" w:hanging="360"/>
      </w:pPr>
      <w:rPr>
        <w:rFonts w:ascii="Courier New" w:hAnsi="Courier New" w:cs="Courier New" w:hint="default"/>
      </w:rPr>
    </w:lvl>
    <w:lvl w:ilvl="8" w:tplc="9DD8061A">
      <w:start w:val="1"/>
      <w:numFmt w:val="bullet"/>
      <w:lvlText w:val=""/>
      <w:lvlJc w:val="left"/>
      <w:pPr>
        <w:ind w:left="6480" w:hanging="360"/>
      </w:pPr>
      <w:rPr>
        <w:rFonts w:ascii="Wingdings" w:hAnsi="Wingdings" w:hint="default"/>
      </w:rPr>
    </w:lvl>
  </w:abstractNum>
  <w:abstractNum w:abstractNumId="28" w15:restartNumberingAfterBreak="0">
    <w:nsid w:val="73C80C1E"/>
    <w:multiLevelType w:val="hybridMultilevel"/>
    <w:tmpl w:val="286ABE4C"/>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9" w15:restartNumberingAfterBreak="0">
    <w:nsid w:val="7FA5242E"/>
    <w:multiLevelType w:val="multilevel"/>
    <w:tmpl w:val="8818788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718550894">
    <w:abstractNumId w:val="6"/>
  </w:num>
  <w:num w:numId="2" w16cid:durableId="405734951">
    <w:abstractNumId w:val="21"/>
  </w:num>
  <w:num w:numId="3" w16cid:durableId="562839722">
    <w:abstractNumId w:val="14"/>
  </w:num>
  <w:num w:numId="4" w16cid:durableId="1789615917">
    <w:abstractNumId w:val="25"/>
  </w:num>
  <w:num w:numId="5" w16cid:durableId="652223807">
    <w:abstractNumId w:val="14"/>
  </w:num>
  <w:num w:numId="6" w16cid:durableId="891041124">
    <w:abstractNumId w:val="22"/>
  </w:num>
  <w:num w:numId="7" w16cid:durableId="114914167">
    <w:abstractNumId w:val="27"/>
  </w:num>
  <w:num w:numId="8" w16cid:durableId="1162280962">
    <w:abstractNumId w:val="16"/>
  </w:num>
  <w:num w:numId="9" w16cid:durableId="754278606">
    <w:abstractNumId w:val="10"/>
  </w:num>
  <w:num w:numId="10" w16cid:durableId="515966196">
    <w:abstractNumId w:val="2"/>
  </w:num>
  <w:num w:numId="11" w16cid:durableId="1069961240">
    <w:abstractNumId w:val="19"/>
  </w:num>
  <w:num w:numId="12" w16cid:durableId="1964535334">
    <w:abstractNumId w:val="20"/>
  </w:num>
  <w:num w:numId="13" w16cid:durableId="952172630">
    <w:abstractNumId w:val="3"/>
  </w:num>
  <w:num w:numId="14" w16cid:durableId="1510943406">
    <w:abstractNumId w:val="9"/>
  </w:num>
  <w:num w:numId="15" w16cid:durableId="1205411508">
    <w:abstractNumId w:val="29"/>
  </w:num>
  <w:num w:numId="16" w16cid:durableId="628098630">
    <w:abstractNumId w:val="8"/>
  </w:num>
  <w:num w:numId="17" w16cid:durableId="1344822430">
    <w:abstractNumId w:val="23"/>
  </w:num>
  <w:num w:numId="18" w16cid:durableId="1473668986">
    <w:abstractNumId w:val="13"/>
  </w:num>
  <w:num w:numId="19" w16cid:durableId="82841841">
    <w:abstractNumId w:val="26"/>
  </w:num>
  <w:num w:numId="20" w16cid:durableId="61411637">
    <w:abstractNumId w:val="28"/>
  </w:num>
  <w:num w:numId="21" w16cid:durableId="110049945">
    <w:abstractNumId w:val="15"/>
  </w:num>
  <w:num w:numId="22" w16cid:durableId="2123260906">
    <w:abstractNumId w:val="18"/>
  </w:num>
  <w:num w:numId="23" w16cid:durableId="106124330">
    <w:abstractNumId w:val="7"/>
  </w:num>
  <w:num w:numId="24" w16cid:durableId="213543108">
    <w:abstractNumId w:val="4"/>
  </w:num>
  <w:num w:numId="25" w16cid:durableId="2029286557">
    <w:abstractNumId w:val="5"/>
  </w:num>
  <w:num w:numId="26" w16cid:durableId="1004741739">
    <w:abstractNumId w:val="1"/>
  </w:num>
  <w:num w:numId="27" w16cid:durableId="1328940644">
    <w:abstractNumId w:val="24"/>
  </w:num>
  <w:num w:numId="28" w16cid:durableId="1744447529">
    <w:abstractNumId w:val="17"/>
  </w:num>
  <w:num w:numId="29" w16cid:durableId="1338003900">
    <w:abstractNumId w:val="11"/>
  </w:num>
  <w:num w:numId="30" w16cid:durableId="1091127709">
    <w:abstractNumId w:val="12"/>
  </w:num>
  <w:num w:numId="31" w16cid:durableId="946157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Q2MTQwNjA2MjAyMDRV0lEKTi0uzszPAykwMasFAGLdaOwtAAAA"/>
  </w:docVars>
  <w:rsids>
    <w:rsidRoot w:val="007C2615"/>
    <w:rsid w:val="000035B4"/>
    <w:rsid w:val="000046CB"/>
    <w:rsid w:val="00010A74"/>
    <w:rsid w:val="00014541"/>
    <w:rsid w:val="00024626"/>
    <w:rsid w:val="000247CC"/>
    <w:rsid w:val="000260BA"/>
    <w:rsid w:val="00026D1E"/>
    <w:rsid w:val="0003006C"/>
    <w:rsid w:val="00063DAA"/>
    <w:rsid w:val="000C397B"/>
    <w:rsid w:val="000C651F"/>
    <w:rsid w:val="000E0632"/>
    <w:rsid w:val="000E1A45"/>
    <w:rsid w:val="000E2817"/>
    <w:rsid w:val="000E5B3F"/>
    <w:rsid w:val="000F63DF"/>
    <w:rsid w:val="00105DB7"/>
    <w:rsid w:val="00112F63"/>
    <w:rsid w:val="00121340"/>
    <w:rsid w:val="00124DF9"/>
    <w:rsid w:val="00135057"/>
    <w:rsid w:val="001368D9"/>
    <w:rsid w:val="001548AB"/>
    <w:rsid w:val="001561D8"/>
    <w:rsid w:val="00167A4D"/>
    <w:rsid w:val="00174209"/>
    <w:rsid w:val="00174F23"/>
    <w:rsid w:val="00176C59"/>
    <w:rsid w:val="00181984"/>
    <w:rsid w:val="00191800"/>
    <w:rsid w:val="00192CA2"/>
    <w:rsid w:val="001A4F68"/>
    <w:rsid w:val="001D3788"/>
    <w:rsid w:val="0021010E"/>
    <w:rsid w:val="00210C49"/>
    <w:rsid w:val="00212ABE"/>
    <w:rsid w:val="00215F3B"/>
    <w:rsid w:val="00236B60"/>
    <w:rsid w:val="0024364A"/>
    <w:rsid w:val="00245B6C"/>
    <w:rsid w:val="002673C5"/>
    <w:rsid w:val="00274819"/>
    <w:rsid w:val="00275001"/>
    <w:rsid w:val="00276787"/>
    <w:rsid w:val="00281730"/>
    <w:rsid w:val="00286A51"/>
    <w:rsid w:val="002A1738"/>
    <w:rsid w:val="002A668A"/>
    <w:rsid w:val="002C1C5F"/>
    <w:rsid w:val="002E0E14"/>
    <w:rsid w:val="002F1487"/>
    <w:rsid w:val="002F2CAC"/>
    <w:rsid w:val="003119F7"/>
    <w:rsid w:val="003468D4"/>
    <w:rsid w:val="00346AA3"/>
    <w:rsid w:val="003475D4"/>
    <w:rsid w:val="00351C71"/>
    <w:rsid w:val="0035562B"/>
    <w:rsid w:val="003757D3"/>
    <w:rsid w:val="00375A34"/>
    <w:rsid w:val="0038378A"/>
    <w:rsid w:val="00383CCA"/>
    <w:rsid w:val="003A533E"/>
    <w:rsid w:val="003B4ED3"/>
    <w:rsid w:val="003C16A9"/>
    <w:rsid w:val="003C62CD"/>
    <w:rsid w:val="00400FEA"/>
    <w:rsid w:val="004036B7"/>
    <w:rsid w:val="00405C0A"/>
    <w:rsid w:val="0041296C"/>
    <w:rsid w:val="0041375E"/>
    <w:rsid w:val="00416A23"/>
    <w:rsid w:val="0043391F"/>
    <w:rsid w:val="0043700B"/>
    <w:rsid w:val="00454966"/>
    <w:rsid w:val="00457AD9"/>
    <w:rsid w:val="0046292E"/>
    <w:rsid w:val="0047502F"/>
    <w:rsid w:val="00485210"/>
    <w:rsid w:val="004A33C0"/>
    <w:rsid w:val="004A45B0"/>
    <w:rsid w:val="004B28A8"/>
    <w:rsid w:val="004B6748"/>
    <w:rsid w:val="004C4EC3"/>
    <w:rsid w:val="004C71F1"/>
    <w:rsid w:val="004C76E0"/>
    <w:rsid w:val="004D3532"/>
    <w:rsid w:val="004E39E4"/>
    <w:rsid w:val="004E4985"/>
    <w:rsid w:val="004F4003"/>
    <w:rsid w:val="004F5546"/>
    <w:rsid w:val="005015DB"/>
    <w:rsid w:val="005057BE"/>
    <w:rsid w:val="00511C4E"/>
    <w:rsid w:val="00515945"/>
    <w:rsid w:val="005204B9"/>
    <w:rsid w:val="00527511"/>
    <w:rsid w:val="00527D33"/>
    <w:rsid w:val="005375BC"/>
    <w:rsid w:val="005410A2"/>
    <w:rsid w:val="00554B39"/>
    <w:rsid w:val="00570DBE"/>
    <w:rsid w:val="00574B77"/>
    <w:rsid w:val="00576376"/>
    <w:rsid w:val="00592E36"/>
    <w:rsid w:val="005A3170"/>
    <w:rsid w:val="005A68E5"/>
    <w:rsid w:val="005C0750"/>
    <w:rsid w:val="005C5234"/>
    <w:rsid w:val="005C76D9"/>
    <w:rsid w:val="005C791C"/>
    <w:rsid w:val="005D7528"/>
    <w:rsid w:val="005E28BF"/>
    <w:rsid w:val="00603A1D"/>
    <w:rsid w:val="0061001D"/>
    <w:rsid w:val="006207F2"/>
    <w:rsid w:val="006328E0"/>
    <w:rsid w:val="0066042E"/>
    <w:rsid w:val="00664BC1"/>
    <w:rsid w:val="006667A1"/>
    <w:rsid w:val="00666975"/>
    <w:rsid w:val="00673548"/>
    <w:rsid w:val="006855FB"/>
    <w:rsid w:val="00687FD7"/>
    <w:rsid w:val="006948CF"/>
    <w:rsid w:val="006A2EB0"/>
    <w:rsid w:val="006A384C"/>
    <w:rsid w:val="006A7C8C"/>
    <w:rsid w:val="006B2150"/>
    <w:rsid w:val="006C29C3"/>
    <w:rsid w:val="006D6F15"/>
    <w:rsid w:val="006E1546"/>
    <w:rsid w:val="006E23C0"/>
    <w:rsid w:val="006E31B1"/>
    <w:rsid w:val="006E3E51"/>
    <w:rsid w:val="006E71D9"/>
    <w:rsid w:val="006F2794"/>
    <w:rsid w:val="006F6992"/>
    <w:rsid w:val="006F756C"/>
    <w:rsid w:val="0070637A"/>
    <w:rsid w:val="00722517"/>
    <w:rsid w:val="00734744"/>
    <w:rsid w:val="00744513"/>
    <w:rsid w:val="007563A5"/>
    <w:rsid w:val="00762981"/>
    <w:rsid w:val="00763899"/>
    <w:rsid w:val="00763C06"/>
    <w:rsid w:val="00782980"/>
    <w:rsid w:val="007842C8"/>
    <w:rsid w:val="00785A2F"/>
    <w:rsid w:val="00797360"/>
    <w:rsid w:val="007A271C"/>
    <w:rsid w:val="007A40E1"/>
    <w:rsid w:val="007A45A2"/>
    <w:rsid w:val="007A6C37"/>
    <w:rsid w:val="007B2A02"/>
    <w:rsid w:val="007B3380"/>
    <w:rsid w:val="007B7587"/>
    <w:rsid w:val="007C2615"/>
    <w:rsid w:val="007C61F7"/>
    <w:rsid w:val="007D50BB"/>
    <w:rsid w:val="007F5061"/>
    <w:rsid w:val="008051BF"/>
    <w:rsid w:val="00813BB5"/>
    <w:rsid w:val="008141A3"/>
    <w:rsid w:val="008202D9"/>
    <w:rsid w:val="00822322"/>
    <w:rsid w:val="0082507F"/>
    <w:rsid w:val="00827889"/>
    <w:rsid w:val="0083158F"/>
    <w:rsid w:val="00833606"/>
    <w:rsid w:val="0084029B"/>
    <w:rsid w:val="0084284B"/>
    <w:rsid w:val="00844648"/>
    <w:rsid w:val="0084627D"/>
    <w:rsid w:val="00864611"/>
    <w:rsid w:val="00865B42"/>
    <w:rsid w:val="008801D5"/>
    <w:rsid w:val="00881D10"/>
    <w:rsid w:val="00890414"/>
    <w:rsid w:val="008946DE"/>
    <w:rsid w:val="008A5377"/>
    <w:rsid w:val="008A73BB"/>
    <w:rsid w:val="008C6FE9"/>
    <w:rsid w:val="008D299D"/>
    <w:rsid w:val="008D639B"/>
    <w:rsid w:val="008E3F1E"/>
    <w:rsid w:val="008E5D58"/>
    <w:rsid w:val="008E7040"/>
    <w:rsid w:val="008F4D77"/>
    <w:rsid w:val="0092331B"/>
    <w:rsid w:val="00931335"/>
    <w:rsid w:val="00950007"/>
    <w:rsid w:val="009747ED"/>
    <w:rsid w:val="00980974"/>
    <w:rsid w:val="009817F5"/>
    <w:rsid w:val="00984A1B"/>
    <w:rsid w:val="0098553C"/>
    <w:rsid w:val="009955CD"/>
    <w:rsid w:val="009A1401"/>
    <w:rsid w:val="009A523D"/>
    <w:rsid w:val="009A558A"/>
    <w:rsid w:val="009B1078"/>
    <w:rsid w:val="009C1627"/>
    <w:rsid w:val="009D15F8"/>
    <w:rsid w:val="009E27CD"/>
    <w:rsid w:val="009E49E5"/>
    <w:rsid w:val="00A05765"/>
    <w:rsid w:val="00A05BDD"/>
    <w:rsid w:val="00A12781"/>
    <w:rsid w:val="00A133CA"/>
    <w:rsid w:val="00A22ECF"/>
    <w:rsid w:val="00A3040A"/>
    <w:rsid w:val="00A37875"/>
    <w:rsid w:val="00A40169"/>
    <w:rsid w:val="00A4433D"/>
    <w:rsid w:val="00A50620"/>
    <w:rsid w:val="00A51835"/>
    <w:rsid w:val="00A95AE8"/>
    <w:rsid w:val="00A96596"/>
    <w:rsid w:val="00AC2197"/>
    <w:rsid w:val="00AC4163"/>
    <w:rsid w:val="00AC774A"/>
    <w:rsid w:val="00AF4404"/>
    <w:rsid w:val="00AF4499"/>
    <w:rsid w:val="00B01627"/>
    <w:rsid w:val="00B02776"/>
    <w:rsid w:val="00B11E47"/>
    <w:rsid w:val="00B1313E"/>
    <w:rsid w:val="00B16E76"/>
    <w:rsid w:val="00B308D7"/>
    <w:rsid w:val="00B40769"/>
    <w:rsid w:val="00B44D25"/>
    <w:rsid w:val="00B61EEC"/>
    <w:rsid w:val="00B706AE"/>
    <w:rsid w:val="00B7541D"/>
    <w:rsid w:val="00B777AA"/>
    <w:rsid w:val="00B87445"/>
    <w:rsid w:val="00B90C7E"/>
    <w:rsid w:val="00BA32C6"/>
    <w:rsid w:val="00BB0621"/>
    <w:rsid w:val="00BB1A8B"/>
    <w:rsid w:val="00BB27E6"/>
    <w:rsid w:val="00BC0875"/>
    <w:rsid w:val="00BC19AF"/>
    <w:rsid w:val="00BD38B4"/>
    <w:rsid w:val="00BF6E90"/>
    <w:rsid w:val="00C01987"/>
    <w:rsid w:val="00C17ED0"/>
    <w:rsid w:val="00C25967"/>
    <w:rsid w:val="00C25BDD"/>
    <w:rsid w:val="00C277EC"/>
    <w:rsid w:val="00C30E30"/>
    <w:rsid w:val="00C40928"/>
    <w:rsid w:val="00C40A5F"/>
    <w:rsid w:val="00C54D2F"/>
    <w:rsid w:val="00C54FDD"/>
    <w:rsid w:val="00C642C6"/>
    <w:rsid w:val="00C7044E"/>
    <w:rsid w:val="00C94970"/>
    <w:rsid w:val="00CB16AE"/>
    <w:rsid w:val="00CC09CA"/>
    <w:rsid w:val="00CE3BC2"/>
    <w:rsid w:val="00CE3EEC"/>
    <w:rsid w:val="00CE4DA2"/>
    <w:rsid w:val="00CF0C07"/>
    <w:rsid w:val="00D067D4"/>
    <w:rsid w:val="00D237EC"/>
    <w:rsid w:val="00D23CB4"/>
    <w:rsid w:val="00D26254"/>
    <w:rsid w:val="00D40060"/>
    <w:rsid w:val="00D4091E"/>
    <w:rsid w:val="00D62CCC"/>
    <w:rsid w:val="00D7669C"/>
    <w:rsid w:val="00D83988"/>
    <w:rsid w:val="00D90B14"/>
    <w:rsid w:val="00D915F7"/>
    <w:rsid w:val="00DA36A1"/>
    <w:rsid w:val="00DC19AA"/>
    <w:rsid w:val="00DC2EAD"/>
    <w:rsid w:val="00DC566A"/>
    <w:rsid w:val="00DC5FCF"/>
    <w:rsid w:val="00DD3910"/>
    <w:rsid w:val="00DD5673"/>
    <w:rsid w:val="00DE3DA9"/>
    <w:rsid w:val="00DF441E"/>
    <w:rsid w:val="00E31D0F"/>
    <w:rsid w:val="00E37FA0"/>
    <w:rsid w:val="00E41E6E"/>
    <w:rsid w:val="00E558FC"/>
    <w:rsid w:val="00E6353F"/>
    <w:rsid w:val="00E63C45"/>
    <w:rsid w:val="00E80FED"/>
    <w:rsid w:val="00E96618"/>
    <w:rsid w:val="00EA18D8"/>
    <w:rsid w:val="00EA245E"/>
    <w:rsid w:val="00EA361B"/>
    <w:rsid w:val="00EA6BCA"/>
    <w:rsid w:val="00EB1F4F"/>
    <w:rsid w:val="00EB3481"/>
    <w:rsid w:val="00EB42B7"/>
    <w:rsid w:val="00EC220B"/>
    <w:rsid w:val="00ED7E31"/>
    <w:rsid w:val="00EE7933"/>
    <w:rsid w:val="00EF440E"/>
    <w:rsid w:val="00EF5E10"/>
    <w:rsid w:val="00EF5F84"/>
    <w:rsid w:val="00F011B6"/>
    <w:rsid w:val="00F17B48"/>
    <w:rsid w:val="00F21B0D"/>
    <w:rsid w:val="00F353BF"/>
    <w:rsid w:val="00F4079B"/>
    <w:rsid w:val="00F426EB"/>
    <w:rsid w:val="00F429A0"/>
    <w:rsid w:val="00F5241E"/>
    <w:rsid w:val="00F54426"/>
    <w:rsid w:val="00F57DA9"/>
    <w:rsid w:val="00F62E07"/>
    <w:rsid w:val="00F759C3"/>
    <w:rsid w:val="00F8101A"/>
    <w:rsid w:val="00F8474A"/>
    <w:rsid w:val="00F920A5"/>
    <w:rsid w:val="00F925EA"/>
    <w:rsid w:val="00FA08DB"/>
    <w:rsid w:val="00FA5051"/>
    <w:rsid w:val="00FA7E9D"/>
    <w:rsid w:val="00FB1B9B"/>
    <w:rsid w:val="00FB41C8"/>
    <w:rsid w:val="00FB4376"/>
    <w:rsid w:val="00FC39AD"/>
    <w:rsid w:val="00FC4E6E"/>
    <w:rsid w:val="00FC6D90"/>
    <w:rsid w:val="00FE7AEE"/>
    <w:rsid w:val="00FF125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28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2C6"/>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801D5"/>
    <w:pPr>
      <w:keepNext/>
      <w:keepLines/>
      <w:spacing w:after="0" w:line="360" w:lineRule="auto"/>
      <w:outlineLvl w:val="0"/>
    </w:pPr>
    <w:rPr>
      <w:rFonts w:asciiTheme="minorBidi" w:eastAsiaTheme="majorEastAsia" w:hAnsiTheme="minorBidi"/>
      <w:b/>
      <w:iCs/>
      <w:color w:val="171717" w:themeColor="background2" w:themeShade="1A"/>
      <w:szCs w:val="24"/>
      <w:lang w:val="en-GB"/>
    </w:rPr>
  </w:style>
  <w:style w:type="paragraph" w:styleId="Heading2">
    <w:name w:val="heading 2"/>
    <w:basedOn w:val="Normal"/>
    <w:next w:val="Normal"/>
    <w:link w:val="Heading2Char"/>
    <w:uiPriority w:val="9"/>
    <w:unhideWhenUsed/>
    <w:qFormat/>
    <w:rsid w:val="008801D5"/>
    <w:pPr>
      <w:keepNext/>
      <w:keepLines/>
      <w:spacing w:after="0" w:line="360" w:lineRule="auto"/>
      <w:outlineLvl w:val="1"/>
    </w:pPr>
    <w:rPr>
      <w:rFonts w:asciiTheme="minorBidi" w:eastAsiaTheme="majorEastAsia" w:hAnsiTheme="minorBidi"/>
      <w:b/>
      <w:bCs/>
      <w:i/>
      <w:color w:val="171717" w:themeColor="background2" w:themeShade="1A"/>
      <w:szCs w:val="24"/>
    </w:rPr>
  </w:style>
  <w:style w:type="paragraph" w:styleId="Heading3">
    <w:name w:val="heading 3"/>
    <w:basedOn w:val="Normal"/>
    <w:next w:val="Normal"/>
    <w:link w:val="Heading3Char"/>
    <w:uiPriority w:val="9"/>
    <w:unhideWhenUsed/>
    <w:qFormat/>
    <w:rsid w:val="00026D1E"/>
    <w:pPr>
      <w:keepNext/>
      <w:keepLines/>
      <w:spacing w:before="40" w:after="0"/>
      <w:ind w:left="72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1D5"/>
    <w:rPr>
      <w:rFonts w:asciiTheme="minorBidi" w:eastAsiaTheme="majorEastAsia" w:hAnsiTheme="minorBidi"/>
      <w:b/>
      <w:iCs/>
      <w:color w:val="171717" w:themeColor="background2" w:themeShade="1A"/>
      <w:sz w:val="24"/>
      <w:szCs w:val="24"/>
      <w:lang w:val="en-GB"/>
    </w:rPr>
  </w:style>
  <w:style w:type="character" w:customStyle="1" w:styleId="Heading2Char">
    <w:name w:val="Heading 2 Char"/>
    <w:basedOn w:val="DefaultParagraphFont"/>
    <w:link w:val="Heading2"/>
    <w:uiPriority w:val="9"/>
    <w:rsid w:val="008801D5"/>
    <w:rPr>
      <w:rFonts w:asciiTheme="minorBidi" w:eastAsiaTheme="majorEastAsia" w:hAnsiTheme="minorBidi"/>
      <w:b/>
      <w:bCs/>
      <w:i/>
      <w:color w:val="171717" w:themeColor="background2" w:themeShade="1A"/>
      <w:sz w:val="24"/>
      <w:szCs w:val="24"/>
    </w:rPr>
  </w:style>
  <w:style w:type="character" w:customStyle="1" w:styleId="Heading3Char">
    <w:name w:val="Heading 3 Char"/>
    <w:basedOn w:val="DefaultParagraphFont"/>
    <w:link w:val="Heading3"/>
    <w:uiPriority w:val="9"/>
    <w:rsid w:val="00026D1E"/>
    <w:rPr>
      <w:rFonts w:ascii="Times New Roman" w:eastAsiaTheme="majorEastAsia" w:hAnsi="Times New Roman" w:cstheme="majorBidi"/>
      <w:sz w:val="24"/>
      <w:szCs w:val="24"/>
    </w:rPr>
  </w:style>
  <w:style w:type="paragraph" w:styleId="TOCHeading">
    <w:name w:val="TOC Heading"/>
    <w:basedOn w:val="Heading1"/>
    <w:next w:val="Normal"/>
    <w:uiPriority w:val="39"/>
    <w:unhideWhenUsed/>
    <w:qFormat/>
    <w:rsid w:val="00B308D7"/>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00FEA"/>
    <w:pPr>
      <w:spacing w:after="100"/>
    </w:pPr>
  </w:style>
  <w:style w:type="paragraph" w:styleId="TOC2">
    <w:name w:val="toc 2"/>
    <w:basedOn w:val="Normal"/>
    <w:next w:val="Normal"/>
    <w:autoRedefine/>
    <w:uiPriority w:val="39"/>
    <w:unhideWhenUsed/>
    <w:rsid w:val="00400FEA"/>
    <w:pPr>
      <w:spacing w:after="100"/>
      <w:ind w:left="240"/>
    </w:pPr>
  </w:style>
  <w:style w:type="paragraph" w:styleId="TOC3">
    <w:name w:val="toc 3"/>
    <w:basedOn w:val="Normal"/>
    <w:next w:val="Normal"/>
    <w:autoRedefine/>
    <w:uiPriority w:val="39"/>
    <w:unhideWhenUsed/>
    <w:rsid w:val="00400FEA"/>
    <w:pPr>
      <w:spacing w:after="100"/>
      <w:ind w:left="480"/>
    </w:pPr>
  </w:style>
  <w:style w:type="character" w:styleId="Hyperlink">
    <w:name w:val="Hyperlink"/>
    <w:basedOn w:val="DefaultParagraphFont"/>
    <w:uiPriority w:val="99"/>
    <w:unhideWhenUsed/>
    <w:rsid w:val="00400FEA"/>
    <w:rPr>
      <w:color w:val="0563C1" w:themeColor="hyperlink"/>
      <w:u w:val="single"/>
    </w:rPr>
  </w:style>
  <w:style w:type="paragraph" w:styleId="Header">
    <w:name w:val="header"/>
    <w:basedOn w:val="Normal"/>
    <w:link w:val="HeaderChar"/>
    <w:uiPriority w:val="99"/>
    <w:unhideWhenUsed/>
    <w:rsid w:val="00B874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445"/>
    <w:rPr>
      <w:rFonts w:ascii="Times New Roman" w:hAnsi="Times New Roman"/>
      <w:sz w:val="24"/>
    </w:rPr>
  </w:style>
  <w:style w:type="paragraph" w:styleId="Footer">
    <w:name w:val="footer"/>
    <w:basedOn w:val="Normal"/>
    <w:link w:val="FooterChar"/>
    <w:uiPriority w:val="99"/>
    <w:unhideWhenUsed/>
    <w:rsid w:val="00B874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445"/>
    <w:rPr>
      <w:rFonts w:ascii="Times New Roman" w:hAnsi="Times New Roman"/>
      <w:sz w:val="24"/>
    </w:rPr>
  </w:style>
  <w:style w:type="paragraph" w:styleId="NoSpacing">
    <w:name w:val="No Spacing"/>
    <w:uiPriority w:val="1"/>
    <w:qFormat/>
    <w:rsid w:val="009A558A"/>
    <w:pPr>
      <w:spacing w:after="0" w:line="240" w:lineRule="auto"/>
    </w:pPr>
    <w:rPr>
      <w:rFonts w:ascii="Times New Roman" w:hAnsi="Times New Roman"/>
      <w:sz w:val="24"/>
    </w:rPr>
  </w:style>
  <w:style w:type="character" w:customStyle="1" w:styleId="UnresolvedMention1">
    <w:name w:val="Unresolved Mention1"/>
    <w:basedOn w:val="DefaultParagraphFont"/>
    <w:uiPriority w:val="99"/>
    <w:rsid w:val="00454966"/>
    <w:rPr>
      <w:color w:val="605E5C"/>
      <w:shd w:val="clear" w:color="auto" w:fill="E1DFDD"/>
    </w:rPr>
  </w:style>
  <w:style w:type="paragraph" w:styleId="ListParagraph">
    <w:name w:val="List Paragraph"/>
    <w:basedOn w:val="Normal"/>
    <w:uiPriority w:val="34"/>
    <w:qFormat/>
    <w:rsid w:val="00135057"/>
    <w:pPr>
      <w:ind w:left="720"/>
      <w:contextualSpacing/>
    </w:pPr>
  </w:style>
  <w:style w:type="paragraph" w:styleId="NormalWeb">
    <w:name w:val="Normal (Web)"/>
    <w:basedOn w:val="Normal"/>
    <w:uiPriority w:val="99"/>
    <w:semiHidden/>
    <w:unhideWhenUsed/>
    <w:rsid w:val="00191800"/>
    <w:rPr>
      <w:rFonts w:cs="Times New Roman"/>
      <w:szCs w:val="24"/>
    </w:rPr>
  </w:style>
  <w:style w:type="character" w:customStyle="1" w:styleId="UnresolvedMention2">
    <w:name w:val="Unresolved Mention2"/>
    <w:basedOn w:val="DefaultParagraphFont"/>
    <w:uiPriority w:val="99"/>
    <w:rsid w:val="00FC39AD"/>
    <w:rPr>
      <w:color w:val="605E5C"/>
      <w:shd w:val="clear" w:color="auto" w:fill="E1DFDD"/>
    </w:rPr>
  </w:style>
  <w:style w:type="table" w:styleId="TableGrid">
    <w:name w:val="Table Grid"/>
    <w:basedOn w:val="TableNormal"/>
    <w:uiPriority w:val="39"/>
    <w:rsid w:val="00E55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01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01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602">
      <w:bodyDiv w:val="1"/>
      <w:marLeft w:val="0"/>
      <w:marRight w:val="0"/>
      <w:marTop w:val="0"/>
      <w:marBottom w:val="0"/>
      <w:divBdr>
        <w:top w:val="none" w:sz="0" w:space="0" w:color="auto"/>
        <w:left w:val="none" w:sz="0" w:space="0" w:color="auto"/>
        <w:bottom w:val="none" w:sz="0" w:space="0" w:color="auto"/>
        <w:right w:val="none" w:sz="0" w:space="0" w:color="auto"/>
      </w:divBdr>
    </w:div>
    <w:div w:id="10768066">
      <w:bodyDiv w:val="1"/>
      <w:marLeft w:val="0"/>
      <w:marRight w:val="0"/>
      <w:marTop w:val="0"/>
      <w:marBottom w:val="0"/>
      <w:divBdr>
        <w:top w:val="none" w:sz="0" w:space="0" w:color="auto"/>
        <w:left w:val="none" w:sz="0" w:space="0" w:color="auto"/>
        <w:bottom w:val="none" w:sz="0" w:space="0" w:color="auto"/>
        <w:right w:val="none" w:sz="0" w:space="0" w:color="auto"/>
      </w:divBdr>
    </w:div>
    <w:div w:id="20055726">
      <w:bodyDiv w:val="1"/>
      <w:marLeft w:val="0"/>
      <w:marRight w:val="0"/>
      <w:marTop w:val="0"/>
      <w:marBottom w:val="0"/>
      <w:divBdr>
        <w:top w:val="none" w:sz="0" w:space="0" w:color="auto"/>
        <w:left w:val="none" w:sz="0" w:space="0" w:color="auto"/>
        <w:bottom w:val="none" w:sz="0" w:space="0" w:color="auto"/>
        <w:right w:val="none" w:sz="0" w:space="0" w:color="auto"/>
      </w:divBdr>
    </w:div>
    <w:div w:id="47458727">
      <w:bodyDiv w:val="1"/>
      <w:marLeft w:val="0"/>
      <w:marRight w:val="0"/>
      <w:marTop w:val="0"/>
      <w:marBottom w:val="0"/>
      <w:divBdr>
        <w:top w:val="none" w:sz="0" w:space="0" w:color="auto"/>
        <w:left w:val="none" w:sz="0" w:space="0" w:color="auto"/>
        <w:bottom w:val="none" w:sz="0" w:space="0" w:color="auto"/>
        <w:right w:val="none" w:sz="0" w:space="0" w:color="auto"/>
      </w:divBdr>
    </w:div>
    <w:div w:id="55860070">
      <w:bodyDiv w:val="1"/>
      <w:marLeft w:val="0"/>
      <w:marRight w:val="0"/>
      <w:marTop w:val="0"/>
      <w:marBottom w:val="0"/>
      <w:divBdr>
        <w:top w:val="none" w:sz="0" w:space="0" w:color="auto"/>
        <w:left w:val="none" w:sz="0" w:space="0" w:color="auto"/>
        <w:bottom w:val="none" w:sz="0" w:space="0" w:color="auto"/>
        <w:right w:val="none" w:sz="0" w:space="0" w:color="auto"/>
      </w:divBdr>
    </w:div>
    <w:div w:id="141775308">
      <w:bodyDiv w:val="1"/>
      <w:marLeft w:val="0"/>
      <w:marRight w:val="0"/>
      <w:marTop w:val="0"/>
      <w:marBottom w:val="0"/>
      <w:divBdr>
        <w:top w:val="none" w:sz="0" w:space="0" w:color="auto"/>
        <w:left w:val="none" w:sz="0" w:space="0" w:color="auto"/>
        <w:bottom w:val="none" w:sz="0" w:space="0" w:color="auto"/>
        <w:right w:val="none" w:sz="0" w:space="0" w:color="auto"/>
      </w:divBdr>
    </w:div>
    <w:div w:id="147215280">
      <w:bodyDiv w:val="1"/>
      <w:marLeft w:val="0"/>
      <w:marRight w:val="0"/>
      <w:marTop w:val="0"/>
      <w:marBottom w:val="0"/>
      <w:divBdr>
        <w:top w:val="none" w:sz="0" w:space="0" w:color="auto"/>
        <w:left w:val="none" w:sz="0" w:space="0" w:color="auto"/>
        <w:bottom w:val="none" w:sz="0" w:space="0" w:color="auto"/>
        <w:right w:val="none" w:sz="0" w:space="0" w:color="auto"/>
      </w:divBdr>
    </w:div>
    <w:div w:id="161626708">
      <w:bodyDiv w:val="1"/>
      <w:marLeft w:val="0"/>
      <w:marRight w:val="0"/>
      <w:marTop w:val="0"/>
      <w:marBottom w:val="0"/>
      <w:divBdr>
        <w:top w:val="none" w:sz="0" w:space="0" w:color="auto"/>
        <w:left w:val="none" w:sz="0" w:space="0" w:color="auto"/>
        <w:bottom w:val="none" w:sz="0" w:space="0" w:color="auto"/>
        <w:right w:val="none" w:sz="0" w:space="0" w:color="auto"/>
      </w:divBdr>
    </w:div>
    <w:div w:id="228686706">
      <w:bodyDiv w:val="1"/>
      <w:marLeft w:val="0"/>
      <w:marRight w:val="0"/>
      <w:marTop w:val="0"/>
      <w:marBottom w:val="0"/>
      <w:divBdr>
        <w:top w:val="none" w:sz="0" w:space="0" w:color="auto"/>
        <w:left w:val="none" w:sz="0" w:space="0" w:color="auto"/>
        <w:bottom w:val="none" w:sz="0" w:space="0" w:color="auto"/>
        <w:right w:val="none" w:sz="0" w:space="0" w:color="auto"/>
      </w:divBdr>
    </w:div>
    <w:div w:id="231164373">
      <w:bodyDiv w:val="1"/>
      <w:marLeft w:val="0"/>
      <w:marRight w:val="0"/>
      <w:marTop w:val="0"/>
      <w:marBottom w:val="0"/>
      <w:divBdr>
        <w:top w:val="none" w:sz="0" w:space="0" w:color="auto"/>
        <w:left w:val="none" w:sz="0" w:space="0" w:color="auto"/>
        <w:bottom w:val="none" w:sz="0" w:space="0" w:color="auto"/>
        <w:right w:val="none" w:sz="0" w:space="0" w:color="auto"/>
      </w:divBdr>
    </w:div>
    <w:div w:id="246575626">
      <w:bodyDiv w:val="1"/>
      <w:marLeft w:val="0"/>
      <w:marRight w:val="0"/>
      <w:marTop w:val="0"/>
      <w:marBottom w:val="0"/>
      <w:divBdr>
        <w:top w:val="none" w:sz="0" w:space="0" w:color="auto"/>
        <w:left w:val="none" w:sz="0" w:space="0" w:color="auto"/>
        <w:bottom w:val="none" w:sz="0" w:space="0" w:color="auto"/>
        <w:right w:val="none" w:sz="0" w:space="0" w:color="auto"/>
      </w:divBdr>
    </w:div>
    <w:div w:id="259875756">
      <w:bodyDiv w:val="1"/>
      <w:marLeft w:val="0"/>
      <w:marRight w:val="0"/>
      <w:marTop w:val="0"/>
      <w:marBottom w:val="0"/>
      <w:divBdr>
        <w:top w:val="none" w:sz="0" w:space="0" w:color="auto"/>
        <w:left w:val="none" w:sz="0" w:space="0" w:color="auto"/>
        <w:bottom w:val="none" w:sz="0" w:space="0" w:color="auto"/>
        <w:right w:val="none" w:sz="0" w:space="0" w:color="auto"/>
      </w:divBdr>
    </w:div>
    <w:div w:id="277415802">
      <w:bodyDiv w:val="1"/>
      <w:marLeft w:val="0"/>
      <w:marRight w:val="0"/>
      <w:marTop w:val="0"/>
      <w:marBottom w:val="0"/>
      <w:divBdr>
        <w:top w:val="none" w:sz="0" w:space="0" w:color="auto"/>
        <w:left w:val="none" w:sz="0" w:space="0" w:color="auto"/>
        <w:bottom w:val="none" w:sz="0" w:space="0" w:color="auto"/>
        <w:right w:val="none" w:sz="0" w:space="0" w:color="auto"/>
      </w:divBdr>
    </w:div>
    <w:div w:id="304506311">
      <w:bodyDiv w:val="1"/>
      <w:marLeft w:val="0"/>
      <w:marRight w:val="0"/>
      <w:marTop w:val="0"/>
      <w:marBottom w:val="0"/>
      <w:divBdr>
        <w:top w:val="none" w:sz="0" w:space="0" w:color="auto"/>
        <w:left w:val="none" w:sz="0" w:space="0" w:color="auto"/>
        <w:bottom w:val="none" w:sz="0" w:space="0" w:color="auto"/>
        <w:right w:val="none" w:sz="0" w:space="0" w:color="auto"/>
      </w:divBdr>
    </w:div>
    <w:div w:id="324405484">
      <w:bodyDiv w:val="1"/>
      <w:marLeft w:val="0"/>
      <w:marRight w:val="0"/>
      <w:marTop w:val="0"/>
      <w:marBottom w:val="0"/>
      <w:divBdr>
        <w:top w:val="none" w:sz="0" w:space="0" w:color="auto"/>
        <w:left w:val="none" w:sz="0" w:space="0" w:color="auto"/>
        <w:bottom w:val="none" w:sz="0" w:space="0" w:color="auto"/>
        <w:right w:val="none" w:sz="0" w:space="0" w:color="auto"/>
      </w:divBdr>
    </w:div>
    <w:div w:id="335117098">
      <w:bodyDiv w:val="1"/>
      <w:marLeft w:val="0"/>
      <w:marRight w:val="0"/>
      <w:marTop w:val="0"/>
      <w:marBottom w:val="0"/>
      <w:divBdr>
        <w:top w:val="none" w:sz="0" w:space="0" w:color="auto"/>
        <w:left w:val="none" w:sz="0" w:space="0" w:color="auto"/>
        <w:bottom w:val="none" w:sz="0" w:space="0" w:color="auto"/>
        <w:right w:val="none" w:sz="0" w:space="0" w:color="auto"/>
      </w:divBdr>
    </w:div>
    <w:div w:id="353658598">
      <w:bodyDiv w:val="1"/>
      <w:marLeft w:val="0"/>
      <w:marRight w:val="0"/>
      <w:marTop w:val="0"/>
      <w:marBottom w:val="0"/>
      <w:divBdr>
        <w:top w:val="none" w:sz="0" w:space="0" w:color="auto"/>
        <w:left w:val="none" w:sz="0" w:space="0" w:color="auto"/>
        <w:bottom w:val="none" w:sz="0" w:space="0" w:color="auto"/>
        <w:right w:val="none" w:sz="0" w:space="0" w:color="auto"/>
      </w:divBdr>
    </w:div>
    <w:div w:id="377166044">
      <w:bodyDiv w:val="1"/>
      <w:marLeft w:val="0"/>
      <w:marRight w:val="0"/>
      <w:marTop w:val="0"/>
      <w:marBottom w:val="0"/>
      <w:divBdr>
        <w:top w:val="none" w:sz="0" w:space="0" w:color="auto"/>
        <w:left w:val="none" w:sz="0" w:space="0" w:color="auto"/>
        <w:bottom w:val="none" w:sz="0" w:space="0" w:color="auto"/>
        <w:right w:val="none" w:sz="0" w:space="0" w:color="auto"/>
      </w:divBdr>
    </w:div>
    <w:div w:id="380330276">
      <w:bodyDiv w:val="1"/>
      <w:marLeft w:val="0"/>
      <w:marRight w:val="0"/>
      <w:marTop w:val="0"/>
      <w:marBottom w:val="0"/>
      <w:divBdr>
        <w:top w:val="none" w:sz="0" w:space="0" w:color="auto"/>
        <w:left w:val="none" w:sz="0" w:space="0" w:color="auto"/>
        <w:bottom w:val="none" w:sz="0" w:space="0" w:color="auto"/>
        <w:right w:val="none" w:sz="0" w:space="0" w:color="auto"/>
      </w:divBdr>
    </w:div>
    <w:div w:id="394351863">
      <w:bodyDiv w:val="1"/>
      <w:marLeft w:val="0"/>
      <w:marRight w:val="0"/>
      <w:marTop w:val="0"/>
      <w:marBottom w:val="0"/>
      <w:divBdr>
        <w:top w:val="none" w:sz="0" w:space="0" w:color="auto"/>
        <w:left w:val="none" w:sz="0" w:space="0" w:color="auto"/>
        <w:bottom w:val="none" w:sz="0" w:space="0" w:color="auto"/>
        <w:right w:val="none" w:sz="0" w:space="0" w:color="auto"/>
      </w:divBdr>
    </w:div>
    <w:div w:id="468397980">
      <w:bodyDiv w:val="1"/>
      <w:marLeft w:val="0"/>
      <w:marRight w:val="0"/>
      <w:marTop w:val="0"/>
      <w:marBottom w:val="0"/>
      <w:divBdr>
        <w:top w:val="none" w:sz="0" w:space="0" w:color="auto"/>
        <w:left w:val="none" w:sz="0" w:space="0" w:color="auto"/>
        <w:bottom w:val="none" w:sz="0" w:space="0" w:color="auto"/>
        <w:right w:val="none" w:sz="0" w:space="0" w:color="auto"/>
      </w:divBdr>
    </w:div>
    <w:div w:id="474223282">
      <w:bodyDiv w:val="1"/>
      <w:marLeft w:val="0"/>
      <w:marRight w:val="0"/>
      <w:marTop w:val="0"/>
      <w:marBottom w:val="0"/>
      <w:divBdr>
        <w:top w:val="none" w:sz="0" w:space="0" w:color="auto"/>
        <w:left w:val="none" w:sz="0" w:space="0" w:color="auto"/>
        <w:bottom w:val="none" w:sz="0" w:space="0" w:color="auto"/>
        <w:right w:val="none" w:sz="0" w:space="0" w:color="auto"/>
      </w:divBdr>
    </w:div>
    <w:div w:id="499009018">
      <w:bodyDiv w:val="1"/>
      <w:marLeft w:val="0"/>
      <w:marRight w:val="0"/>
      <w:marTop w:val="0"/>
      <w:marBottom w:val="0"/>
      <w:divBdr>
        <w:top w:val="none" w:sz="0" w:space="0" w:color="auto"/>
        <w:left w:val="none" w:sz="0" w:space="0" w:color="auto"/>
        <w:bottom w:val="none" w:sz="0" w:space="0" w:color="auto"/>
        <w:right w:val="none" w:sz="0" w:space="0" w:color="auto"/>
      </w:divBdr>
    </w:div>
    <w:div w:id="517232634">
      <w:bodyDiv w:val="1"/>
      <w:marLeft w:val="0"/>
      <w:marRight w:val="0"/>
      <w:marTop w:val="0"/>
      <w:marBottom w:val="0"/>
      <w:divBdr>
        <w:top w:val="none" w:sz="0" w:space="0" w:color="auto"/>
        <w:left w:val="none" w:sz="0" w:space="0" w:color="auto"/>
        <w:bottom w:val="none" w:sz="0" w:space="0" w:color="auto"/>
        <w:right w:val="none" w:sz="0" w:space="0" w:color="auto"/>
      </w:divBdr>
    </w:div>
    <w:div w:id="585110861">
      <w:bodyDiv w:val="1"/>
      <w:marLeft w:val="0"/>
      <w:marRight w:val="0"/>
      <w:marTop w:val="0"/>
      <w:marBottom w:val="0"/>
      <w:divBdr>
        <w:top w:val="none" w:sz="0" w:space="0" w:color="auto"/>
        <w:left w:val="none" w:sz="0" w:space="0" w:color="auto"/>
        <w:bottom w:val="none" w:sz="0" w:space="0" w:color="auto"/>
        <w:right w:val="none" w:sz="0" w:space="0" w:color="auto"/>
      </w:divBdr>
    </w:div>
    <w:div w:id="592513142">
      <w:bodyDiv w:val="1"/>
      <w:marLeft w:val="0"/>
      <w:marRight w:val="0"/>
      <w:marTop w:val="0"/>
      <w:marBottom w:val="0"/>
      <w:divBdr>
        <w:top w:val="none" w:sz="0" w:space="0" w:color="auto"/>
        <w:left w:val="none" w:sz="0" w:space="0" w:color="auto"/>
        <w:bottom w:val="none" w:sz="0" w:space="0" w:color="auto"/>
        <w:right w:val="none" w:sz="0" w:space="0" w:color="auto"/>
      </w:divBdr>
    </w:div>
    <w:div w:id="602148626">
      <w:bodyDiv w:val="1"/>
      <w:marLeft w:val="0"/>
      <w:marRight w:val="0"/>
      <w:marTop w:val="0"/>
      <w:marBottom w:val="0"/>
      <w:divBdr>
        <w:top w:val="none" w:sz="0" w:space="0" w:color="auto"/>
        <w:left w:val="none" w:sz="0" w:space="0" w:color="auto"/>
        <w:bottom w:val="none" w:sz="0" w:space="0" w:color="auto"/>
        <w:right w:val="none" w:sz="0" w:space="0" w:color="auto"/>
      </w:divBdr>
    </w:div>
    <w:div w:id="637148379">
      <w:bodyDiv w:val="1"/>
      <w:marLeft w:val="0"/>
      <w:marRight w:val="0"/>
      <w:marTop w:val="0"/>
      <w:marBottom w:val="0"/>
      <w:divBdr>
        <w:top w:val="none" w:sz="0" w:space="0" w:color="auto"/>
        <w:left w:val="none" w:sz="0" w:space="0" w:color="auto"/>
        <w:bottom w:val="none" w:sz="0" w:space="0" w:color="auto"/>
        <w:right w:val="none" w:sz="0" w:space="0" w:color="auto"/>
      </w:divBdr>
    </w:div>
    <w:div w:id="662779073">
      <w:bodyDiv w:val="1"/>
      <w:marLeft w:val="0"/>
      <w:marRight w:val="0"/>
      <w:marTop w:val="0"/>
      <w:marBottom w:val="0"/>
      <w:divBdr>
        <w:top w:val="none" w:sz="0" w:space="0" w:color="auto"/>
        <w:left w:val="none" w:sz="0" w:space="0" w:color="auto"/>
        <w:bottom w:val="none" w:sz="0" w:space="0" w:color="auto"/>
        <w:right w:val="none" w:sz="0" w:space="0" w:color="auto"/>
      </w:divBdr>
    </w:div>
    <w:div w:id="673192333">
      <w:bodyDiv w:val="1"/>
      <w:marLeft w:val="0"/>
      <w:marRight w:val="0"/>
      <w:marTop w:val="0"/>
      <w:marBottom w:val="0"/>
      <w:divBdr>
        <w:top w:val="none" w:sz="0" w:space="0" w:color="auto"/>
        <w:left w:val="none" w:sz="0" w:space="0" w:color="auto"/>
        <w:bottom w:val="none" w:sz="0" w:space="0" w:color="auto"/>
        <w:right w:val="none" w:sz="0" w:space="0" w:color="auto"/>
      </w:divBdr>
      <w:divsChild>
        <w:div w:id="96677290">
          <w:marLeft w:val="0"/>
          <w:marRight w:val="0"/>
          <w:marTop w:val="0"/>
          <w:marBottom w:val="0"/>
          <w:divBdr>
            <w:top w:val="none" w:sz="0" w:space="0" w:color="auto"/>
            <w:left w:val="none" w:sz="0" w:space="0" w:color="auto"/>
            <w:bottom w:val="none" w:sz="0" w:space="0" w:color="auto"/>
            <w:right w:val="none" w:sz="0" w:space="0" w:color="auto"/>
          </w:divBdr>
        </w:div>
        <w:div w:id="1861310681">
          <w:marLeft w:val="0"/>
          <w:marRight w:val="0"/>
          <w:marTop w:val="0"/>
          <w:marBottom w:val="0"/>
          <w:divBdr>
            <w:top w:val="none" w:sz="0" w:space="0" w:color="auto"/>
            <w:left w:val="none" w:sz="0" w:space="0" w:color="auto"/>
            <w:bottom w:val="none" w:sz="0" w:space="0" w:color="auto"/>
            <w:right w:val="none" w:sz="0" w:space="0" w:color="auto"/>
          </w:divBdr>
        </w:div>
      </w:divsChild>
    </w:div>
    <w:div w:id="673218190">
      <w:bodyDiv w:val="1"/>
      <w:marLeft w:val="0"/>
      <w:marRight w:val="0"/>
      <w:marTop w:val="0"/>
      <w:marBottom w:val="0"/>
      <w:divBdr>
        <w:top w:val="none" w:sz="0" w:space="0" w:color="auto"/>
        <w:left w:val="none" w:sz="0" w:space="0" w:color="auto"/>
        <w:bottom w:val="none" w:sz="0" w:space="0" w:color="auto"/>
        <w:right w:val="none" w:sz="0" w:space="0" w:color="auto"/>
      </w:divBdr>
    </w:div>
    <w:div w:id="698508860">
      <w:bodyDiv w:val="1"/>
      <w:marLeft w:val="0"/>
      <w:marRight w:val="0"/>
      <w:marTop w:val="0"/>
      <w:marBottom w:val="0"/>
      <w:divBdr>
        <w:top w:val="none" w:sz="0" w:space="0" w:color="auto"/>
        <w:left w:val="none" w:sz="0" w:space="0" w:color="auto"/>
        <w:bottom w:val="none" w:sz="0" w:space="0" w:color="auto"/>
        <w:right w:val="none" w:sz="0" w:space="0" w:color="auto"/>
      </w:divBdr>
    </w:div>
    <w:div w:id="698509090">
      <w:bodyDiv w:val="1"/>
      <w:marLeft w:val="0"/>
      <w:marRight w:val="0"/>
      <w:marTop w:val="0"/>
      <w:marBottom w:val="0"/>
      <w:divBdr>
        <w:top w:val="none" w:sz="0" w:space="0" w:color="auto"/>
        <w:left w:val="none" w:sz="0" w:space="0" w:color="auto"/>
        <w:bottom w:val="none" w:sz="0" w:space="0" w:color="auto"/>
        <w:right w:val="none" w:sz="0" w:space="0" w:color="auto"/>
      </w:divBdr>
    </w:div>
    <w:div w:id="708526564">
      <w:bodyDiv w:val="1"/>
      <w:marLeft w:val="0"/>
      <w:marRight w:val="0"/>
      <w:marTop w:val="0"/>
      <w:marBottom w:val="0"/>
      <w:divBdr>
        <w:top w:val="none" w:sz="0" w:space="0" w:color="auto"/>
        <w:left w:val="none" w:sz="0" w:space="0" w:color="auto"/>
        <w:bottom w:val="none" w:sz="0" w:space="0" w:color="auto"/>
        <w:right w:val="none" w:sz="0" w:space="0" w:color="auto"/>
      </w:divBdr>
    </w:div>
    <w:div w:id="719788457">
      <w:bodyDiv w:val="1"/>
      <w:marLeft w:val="0"/>
      <w:marRight w:val="0"/>
      <w:marTop w:val="0"/>
      <w:marBottom w:val="0"/>
      <w:divBdr>
        <w:top w:val="none" w:sz="0" w:space="0" w:color="auto"/>
        <w:left w:val="none" w:sz="0" w:space="0" w:color="auto"/>
        <w:bottom w:val="none" w:sz="0" w:space="0" w:color="auto"/>
        <w:right w:val="none" w:sz="0" w:space="0" w:color="auto"/>
      </w:divBdr>
    </w:div>
    <w:div w:id="729495130">
      <w:bodyDiv w:val="1"/>
      <w:marLeft w:val="0"/>
      <w:marRight w:val="0"/>
      <w:marTop w:val="0"/>
      <w:marBottom w:val="0"/>
      <w:divBdr>
        <w:top w:val="none" w:sz="0" w:space="0" w:color="auto"/>
        <w:left w:val="none" w:sz="0" w:space="0" w:color="auto"/>
        <w:bottom w:val="none" w:sz="0" w:space="0" w:color="auto"/>
        <w:right w:val="none" w:sz="0" w:space="0" w:color="auto"/>
      </w:divBdr>
    </w:div>
    <w:div w:id="773939541">
      <w:bodyDiv w:val="1"/>
      <w:marLeft w:val="0"/>
      <w:marRight w:val="0"/>
      <w:marTop w:val="0"/>
      <w:marBottom w:val="0"/>
      <w:divBdr>
        <w:top w:val="none" w:sz="0" w:space="0" w:color="auto"/>
        <w:left w:val="none" w:sz="0" w:space="0" w:color="auto"/>
        <w:bottom w:val="none" w:sz="0" w:space="0" w:color="auto"/>
        <w:right w:val="none" w:sz="0" w:space="0" w:color="auto"/>
      </w:divBdr>
    </w:div>
    <w:div w:id="799491671">
      <w:bodyDiv w:val="1"/>
      <w:marLeft w:val="0"/>
      <w:marRight w:val="0"/>
      <w:marTop w:val="0"/>
      <w:marBottom w:val="0"/>
      <w:divBdr>
        <w:top w:val="none" w:sz="0" w:space="0" w:color="auto"/>
        <w:left w:val="none" w:sz="0" w:space="0" w:color="auto"/>
        <w:bottom w:val="none" w:sz="0" w:space="0" w:color="auto"/>
        <w:right w:val="none" w:sz="0" w:space="0" w:color="auto"/>
      </w:divBdr>
      <w:divsChild>
        <w:div w:id="2026399874">
          <w:marLeft w:val="547"/>
          <w:marRight w:val="0"/>
          <w:marTop w:val="200"/>
          <w:marBottom w:val="0"/>
          <w:divBdr>
            <w:top w:val="none" w:sz="0" w:space="0" w:color="auto"/>
            <w:left w:val="none" w:sz="0" w:space="0" w:color="auto"/>
            <w:bottom w:val="none" w:sz="0" w:space="0" w:color="auto"/>
            <w:right w:val="none" w:sz="0" w:space="0" w:color="auto"/>
          </w:divBdr>
        </w:div>
        <w:div w:id="1532303282">
          <w:marLeft w:val="547"/>
          <w:marRight w:val="0"/>
          <w:marTop w:val="200"/>
          <w:marBottom w:val="0"/>
          <w:divBdr>
            <w:top w:val="none" w:sz="0" w:space="0" w:color="auto"/>
            <w:left w:val="none" w:sz="0" w:space="0" w:color="auto"/>
            <w:bottom w:val="none" w:sz="0" w:space="0" w:color="auto"/>
            <w:right w:val="none" w:sz="0" w:space="0" w:color="auto"/>
          </w:divBdr>
        </w:div>
        <w:div w:id="1174998722">
          <w:marLeft w:val="547"/>
          <w:marRight w:val="0"/>
          <w:marTop w:val="200"/>
          <w:marBottom w:val="0"/>
          <w:divBdr>
            <w:top w:val="none" w:sz="0" w:space="0" w:color="auto"/>
            <w:left w:val="none" w:sz="0" w:space="0" w:color="auto"/>
            <w:bottom w:val="none" w:sz="0" w:space="0" w:color="auto"/>
            <w:right w:val="none" w:sz="0" w:space="0" w:color="auto"/>
          </w:divBdr>
        </w:div>
      </w:divsChild>
    </w:div>
    <w:div w:id="851602013">
      <w:bodyDiv w:val="1"/>
      <w:marLeft w:val="0"/>
      <w:marRight w:val="0"/>
      <w:marTop w:val="0"/>
      <w:marBottom w:val="0"/>
      <w:divBdr>
        <w:top w:val="none" w:sz="0" w:space="0" w:color="auto"/>
        <w:left w:val="none" w:sz="0" w:space="0" w:color="auto"/>
        <w:bottom w:val="none" w:sz="0" w:space="0" w:color="auto"/>
        <w:right w:val="none" w:sz="0" w:space="0" w:color="auto"/>
      </w:divBdr>
    </w:div>
    <w:div w:id="871067694">
      <w:bodyDiv w:val="1"/>
      <w:marLeft w:val="0"/>
      <w:marRight w:val="0"/>
      <w:marTop w:val="0"/>
      <w:marBottom w:val="0"/>
      <w:divBdr>
        <w:top w:val="none" w:sz="0" w:space="0" w:color="auto"/>
        <w:left w:val="none" w:sz="0" w:space="0" w:color="auto"/>
        <w:bottom w:val="none" w:sz="0" w:space="0" w:color="auto"/>
        <w:right w:val="none" w:sz="0" w:space="0" w:color="auto"/>
      </w:divBdr>
    </w:div>
    <w:div w:id="896161837">
      <w:bodyDiv w:val="1"/>
      <w:marLeft w:val="0"/>
      <w:marRight w:val="0"/>
      <w:marTop w:val="0"/>
      <w:marBottom w:val="0"/>
      <w:divBdr>
        <w:top w:val="none" w:sz="0" w:space="0" w:color="auto"/>
        <w:left w:val="none" w:sz="0" w:space="0" w:color="auto"/>
        <w:bottom w:val="none" w:sz="0" w:space="0" w:color="auto"/>
        <w:right w:val="none" w:sz="0" w:space="0" w:color="auto"/>
      </w:divBdr>
    </w:div>
    <w:div w:id="909651445">
      <w:bodyDiv w:val="1"/>
      <w:marLeft w:val="0"/>
      <w:marRight w:val="0"/>
      <w:marTop w:val="0"/>
      <w:marBottom w:val="0"/>
      <w:divBdr>
        <w:top w:val="none" w:sz="0" w:space="0" w:color="auto"/>
        <w:left w:val="none" w:sz="0" w:space="0" w:color="auto"/>
        <w:bottom w:val="none" w:sz="0" w:space="0" w:color="auto"/>
        <w:right w:val="none" w:sz="0" w:space="0" w:color="auto"/>
      </w:divBdr>
    </w:div>
    <w:div w:id="912741348">
      <w:bodyDiv w:val="1"/>
      <w:marLeft w:val="0"/>
      <w:marRight w:val="0"/>
      <w:marTop w:val="0"/>
      <w:marBottom w:val="0"/>
      <w:divBdr>
        <w:top w:val="none" w:sz="0" w:space="0" w:color="auto"/>
        <w:left w:val="none" w:sz="0" w:space="0" w:color="auto"/>
        <w:bottom w:val="none" w:sz="0" w:space="0" w:color="auto"/>
        <w:right w:val="none" w:sz="0" w:space="0" w:color="auto"/>
      </w:divBdr>
    </w:div>
    <w:div w:id="913395655">
      <w:bodyDiv w:val="1"/>
      <w:marLeft w:val="0"/>
      <w:marRight w:val="0"/>
      <w:marTop w:val="0"/>
      <w:marBottom w:val="0"/>
      <w:divBdr>
        <w:top w:val="none" w:sz="0" w:space="0" w:color="auto"/>
        <w:left w:val="none" w:sz="0" w:space="0" w:color="auto"/>
        <w:bottom w:val="none" w:sz="0" w:space="0" w:color="auto"/>
        <w:right w:val="none" w:sz="0" w:space="0" w:color="auto"/>
      </w:divBdr>
    </w:div>
    <w:div w:id="941182773">
      <w:bodyDiv w:val="1"/>
      <w:marLeft w:val="0"/>
      <w:marRight w:val="0"/>
      <w:marTop w:val="0"/>
      <w:marBottom w:val="0"/>
      <w:divBdr>
        <w:top w:val="none" w:sz="0" w:space="0" w:color="auto"/>
        <w:left w:val="none" w:sz="0" w:space="0" w:color="auto"/>
        <w:bottom w:val="none" w:sz="0" w:space="0" w:color="auto"/>
        <w:right w:val="none" w:sz="0" w:space="0" w:color="auto"/>
      </w:divBdr>
      <w:divsChild>
        <w:div w:id="1042751877">
          <w:marLeft w:val="0"/>
          <w:marRight w:val="0"/>
          <w:marTop w:val="0"/>
          <w:marBottom w:val="0"/>
          <w:divBdr>
            <w:top w:val="none" w:sz="0" w:space="0" w:color="auto"/>
            <w:left w:val="none" w:sz="0" w:space="0" w:color="auto"/>
            <w:bottom w:val="none" w:sz="0" w:space="0" w:color="auto"/>
            <w:right w:val="none" w:sz="0" w:space="0" w:color="auto"/>
          </w:divBdr>
        </w:div>
        <w:div w:id="143160483">
          <w:marLeft w:val="0"/>
          <w:marRight w:val="0"/>
          <w:marTop w:val="0"/>
          <w:marBottom w:val="0"/>
          <w:divBdr>
            <w:top w:val="none" w:sz="0" w:space="0" w:color="auto"/>
            <w:left w:val="none" w:sz="0" w:space="0" w:color="auto"/>
            <w:bottom w:val="none" w:sz="0" w:space="0" w:color="auto"/>
            <w:right w:val="none" w:sz="0" w:space="0" w:color="auto"/>
          </w:divBdr>
        </w:div>
      </w:divsChild>
    </w:div>
    <w:div w:id="973408893">
      <w:bodyDiv w:val="1"/>
      <w:marLeft w:val="0"/>
      <w:marRight w:val="0"/>
      <w:marTop w:val="0"/>
      <w:marBottom w:val="0"/>
      <w:divBdr>
        <w:top w:val="none" w:sz="0" w:space="0" w:color="auto"/>
        <w:left w:val="none" w:sz="0" w:space="0" w:color="auto"/>
        <w:bottom w:val="none" w:sz="0" w:space="0" w:color="auto"/>
        <w:right w:val="none" w:sz="0" w:space="0" w:color="auto"/>
      </w:divBdr>
    </w:div>
    <w:div w:id="1004820730">
      <w:bodyDiv w:val="1"/>
      <w:marLeft w:val="0"/>
      <w:marRight w:val="0"/>
      <w:marTop w:val="0"/>
      <w:marBottom w:val="0"/>
      <w:divBdr>
        <w:top w:val="none" w:sz="0" w:space="0" w:color="auto"/>
        <w:left w:val="none" w:sz="0" w:space="0" w:color="auto"/>
        <w:bottom w:val="none" w:sz="0" w:space="0" w:color="auto"/>
        <w:right w:val="none" w:sz="0" w:space="0" w:color="auto"/>
      </w:divBdr>
    </w:div>
    <w:div w:id="1006983520">
      <w:bodyDiv w:val="1"/>
      <w:marLeft w:val="0"/>
      <w:marRight w:val="0"/>
      <w:marTop w:val="0"/>
      <w:marBottom w:val="0"/>
      <w:divBdr>
        <w:top w:val="none" w:sz="0" w:space="0" w:color="auto"/>
        <w:left w:val="none" w:sz="0" w:space="0" w:color="auto"/>
        <w:bottom w:val="none" w:sz="0" w:space="0" w:color="auto"/>
        <w:right w:val="none" w:sz="0" w:space="0" w:color="auto"/>
      </w:divBdr>
    </w:div>
    <w:div w:id="1013144104">
      <w:bodyDiv w:val="1"/>
      <w:marLeft w:val="0"/>
      <w:marRight w:val="0"/>
      <w:marTop w:val="0"/>
      <w:marBottom w:val="0"/>
      <w:divBdr>
        <w:top w:val="none" w:sz="0" w:space="0" w:color="auto"/>
        <w:left w:val="none" w:sz="0" w:space="0" w:color="auto"/>
        <w:bottom w:val="none" w:sz="0" w:space="0" w:color="auto"/>
        <w:right w:val="none" w:sz="0" w:space="0" w:color="auto"/>
      </w:divBdr>
    </w:div>
    <w:div w:id="1039277439">
      <w:bodyDiv w:val="1"/>
      <w:marLeft w:val="0"/>
      <w:marRight w:val="0"/>
      <w:marTop w:val="0"/>
      <w:marBottom w:val="0"/>
      <w:divBdr>
        <w:top w:val="none" w:sz="0" w:space="0" w:color="auto"/>
        <w:left w:val="none" w:sz="0" w:space="0" w:color="auto"/>
        <w:bottom w:val="none" w:sz="0" w:space="0" w:color="auto"/>
        <w:right w:val="none" w:sz="0" w:space="0" w:color="auto"/>
      </w:divBdr>
    </w:div>
    <w:div w:id="1041594860">
      <w:bodyDiv w:val="1"/>
      <w:marLeft w:val="0"/>
      <w:marRight w:val="0"/>
      <w:marTop w:val="0"/>
      <w:marBottom w:val="0"/>
      <w:divBdr>
        <w:top w:val="none" w:sz="0" w:space="0" w:color="auto"/>
        <w:left w:val="none" w:sz="0" w:space="0" w:color="auto"/>
        <w:bottom w:val="none" w:sz="0" w:space="0" w:color="auto"/>
        <w:right w:val="none" w:sz="0" w:space="0" w:color="auto"/>
      </w:divBdr>
    </w:div>
    <w:div w:id="1068772714">
      <w:bodyDiv w:val="1"/>
      <w:marLeft w:val="0"/>
      <w:marRight w:val="0"/>
      <w:marTop w:val="0"/>
      <w:marBottom w:val="0"/>
      <w:divBdr>
        <w:top w:val="none" w:sz="0" w:space="0" w:color="auto"/>
        <w:left w:val="none" w:sz="0" w:space="0" w:color="auto"/>
        <w:bottom w:val="none" w:sz="0" w:space="0" w:color="auto"/>
        <w:right w:val="none" w:sz="0" w:space="0" w:color="auto"/>
      </w:divBdr>
    </w:div>
    <w:div w:id="1089817481">
      <w:bodyDiv w:val="1"/>
      <w:marLeft w:val="0"/>
      <w:marRight w:val="0"/>
      <w:marTop w:val="0"/>
      <w:marBottom w:val="0"/>
      <w:divBdr>
        <w:top w:val="none" w:sz="0" w:space="0" w:color="auto"/>
        <w:left w:val="none" w:sz="0" w:space="0" w:color="auto"/>
        <w:bottom w:val="none" w:sz="0" w:space="0" w:color="auto"/>
        <w:right w:val="none" w:sz="0" w:space="0" w:color="auto"/>
      </w:divBdr>
    </w:div>
    <w:div w:id="1134299387">
      <w:bodyDiv w:val="1"/>
      <w:marLeft w:val="0"/>
      <w:marRight w:val="0"/>
      <w:marTop w:val="0"/>
      <w:marBottom w:val="0"/>
      <w:divBdr>
        <w:top w:val="none" w:sz="0" w:space="0" w:color="auto"/>
        <w:left w:val="none" w:sz="0" w:space="0" w:color="auto"/>
        <w:bottom w:val="none" w:sz="0" w:space="0" w:color="auto"/>
        <w:right w:val="none" w:sz="0" w:space="0" w:color="auto"/>
      </w:divBdr>
    </w:div>
    <w:div w:id="1158158147">
      <w:bodyDiv w:val="1"/>
      <w:marLeft w:val="0"/>
      <w:marRight w:val="0"/>
      <w:marTop w:val="0"/>
      <w:marBottom w:val="0"/>
      <w:divBdr>
        <w:top w:val="none" w:sz="0" w:space="0" w:color="auto"/>
        <w:left w:val="none" w:sz="0" w:space="0" w:color="auto"/>
        <w:bottom w:val="none" w:sz="0" w:space="0" w:color="auto"/>
        <w:right w:val="none" w:sz="0" w:space="0" w:color="auto"/>
      </w:divBdr>
    </w:div>
    <w:div w:id="1172719381">
      <w:bodyDiv w:val="1"/>
      <w:marLeft w:val="0"/>
      <w:marRight w:val="0"/>
      <w:marTop w:val="0"/>
      <w:marBottom w:val="0"/>
      <w:divBdr>
        <w:top w:val="none" w:sz="0" w:space="0" w:color="auto"/>
        <w:left w:val="none" w:sz="0" w:space="0" w:color="auto"/>
        <w:bottom w:val="none" w:sz="0" w:space="0" w:color="auto"/>
        <w:right w:val="none" w:sz="0" w:space="0" w:color="auto"/>
      </w:divBdr>
    </w:div>
    <w:div w:id="1179272335">
      <w:bodyDiv w:val="1"/>
      <w:marLeft w:val="0"/>
      <w:marRight w:val="0"/>
      <w:marTop w:val="0"/>
      <w:marBottom w:val="0"/>
      <w:divBdr>
        <w:top w:val="none" w:sz="0" w:space="0" w:color="auto"/>
        <w:left w:val="none" w:sz="0" w:space="0" w:color="auto"/>
        <w:bottom w:val="none" w:sz="0" w:space="0" w:color="auto"/>
        <w:right w:val="none" w:sz="0" w:space="0" w:color="auto"/>
      </w:divBdr>
    </w:div>
    <w:div w:id="1180124343">
      <w:bodyDiv w:val="1"/>
      <w:marLeft w:val="0"/>
      <w:marRight w:val="0"/>
      <w:marTop w:val="0"/>
      <w:marBottom w:val="0"/>
      <w:divBdr>
        <w:top w:val="none" w:sz="0" w:space="0" w:color="auto"/>
        <w:left w:val="none" w:sz="0" w:space="0" w:color="auto"/>
        <w:bottom w:val="none" w:sz="0" w:space="0" w:color="auto"/>
        <w:right w:val="none" w:sz="0" w:space="0" w:color="auto"/>
      </w:divBdr>
    </w:div>
    <w:div w:id="1181899177">
      <w:bodyDiv w:val="1"/>
      <w:marLeft w:val="0"/>
      <w:marRight w:val="0"/>
      <w:marTop w:val="0"/>
      <w:marBottom w:val="0"/>
      <w:divBdr>
        <w:top w:val="none" w:sz="0" w:space="0" w:color="auto"/>
        <w:left w:val="none" w:sz="0" w:space="0" w:color="auto"/>
        <w:bottom w:val="none" w:sz="0" w:space="0" w:color="auto"/>
        <w:right w:val="none" w:sz="0" w:space="0" w:color="auto"/>
      </w:divBdr>
    </w:div>
    <w:div w:id="1188566208">
      <w:bodyDiv w:val="1"/>
      <w:marLeft w:val="0"/>
      <w:marRight w:val="0"/>
      <w:marTop w:val="0"/>
      <w:marBottom w:val="0"/>
      <w:divBdr>
        <w:top w:val="none" w:sz="0" w:space="0" w:color="auto"/>
        <w:left w:val="none" w:sz="0" w:space="0" w:color="auto"/>
        <w:bottom w:val="none" w:sz="0" w:space="0" w:color="auto"/>
        <w:right w:val="none" w:sz="0" w:space="0" w:color="auto"/>
      </w:divBdr>
    </w:div>
    <w:div w:id="1192114024">
      <w:bodyDiv w:val="1"/>
      <w:marLeft w:val="0"/>
      <w:marRight w:val="0"/>
      <w:marTop w:val="0"/>
      <w:marBottom w:val="0"/>
      <w:divBdr>
        <w:top w:val="none" w:sz="0" w:space="0" w:color="auto"/>
        <w:left w:val="none" w:sz="0" w:space="0" w:color="auto"/>
        <w:bottom w:val="none" w:sz="0" w:space="0" w:color="auto"/>
        <w:right w:val="none" w:sz="0" w:space="0" w:color="auto"/>
      </w:divBdr>
    </w:div>
    <w:div w:id="1257790327">
      <w:bodyDiv w:val="1"/>
      <w:marLeft w:val="0"/>
      <w:marRight w:val="0"/>
      <w:marTop w:val="0"/>
      <w:marBottom w:val="0"/>
      <w:divBdr>
        <w:top w:val="none" w:sz="0" w:space="0" w:color="auto"/>
        <w:left w:val="none" w:sz="0" w:space="0" w:color="auto"/>
        <w:bottom w:val="none" w:sz="0" w:space="0" w:color="auto"/>
        <w:right w:val="none" w:sz="0" w:space="0" w:color="auto"/>
      </w:divBdr>
    </w:div>
    <w:div w:id="1267424163">
      <w:bodyDiv w:val="1"/>
      <w:marLeft w:val="0"/>
      <w:marRight w:val="0"/>
      <w:marTop w:val="0"/>
      <w:marBottom w:val="0"/>
      <w:divBdr>
        <w:top w:val="none" w:sz="0" w:space="0" w:color="auto"/>
        <w:left w:val="none" w:sz="0" w:space="0" w:color="auto"/>
        <w:bottom w:val="none" w:sz="0" w:space="0" w:color="auto"/>
        <w:right w:val="none" w:sz="0" w:space="0" w:color="auto"/>
      </w:divBdr>
    </w:div>
    <w:div w:id="1287003036">
      <w:bodyDiv w:val="1"/>
      <w:marLeft w:val="0"/>
      <w:marRight w:val="0"/>
      <w:marTop w:val="0"/>
      <w:marBottom w:val="0"/>
      <w:divBdr>
        <w:top w:val="none" w:sz="0" w:space="0" w:color="auto"/>
        <w:left w:val="none" w:sz="0" w:space="0" w:color="auto"/>
        <w:bottom w:val="none" w:sz="0" w:space="0" w:color="auto"/>
        <w:right w:val="none" w:sz="0" w:space="0" w:color="auto"/>
      </w:divBdr>
    </w:div>
    <w:div w:id="1300838662">
      <w:bodyDiv w:val="1"/>
      <w:marLeft w:val="0"/>
      <w:marRight w:val="0"/>
      <w:marTop w:val="0"/>
      <w:marBottom w:val="0"/>
      <w:divBdr>
        <w:top w:val="none" w:sz="0" w:space="0" w:color="auto"/>
        <w:left w:val="none" w:sz="0" w:space="0" w:color="auto"/>
        <w:bottom w:val="none" w:sz="0" w:space="0" w:color="auto"/>
        <w:right w:val="none" w:sz="0" w:space="0" w:color="auto"/>
      </w:divBdr>
    </w:div>
    <w:div w:id="1300919109">
      <w:bodyDiv w:val="1"/>
      <w:marLeft w:val="0"/>
      <w:marRight w:val="0"/>
      <w:marTop w:val="0"/>
      <w:marBottom w:val="0"/>
      <w:divBdr>
        <w:top w:val="none" w:sz="0" w:space="0" w:color="auto"/>
        <w:left w:val="none" w:sz="0" w:space="0" w:color="auto"/>
        <w:bottom w:val="none" w:sz="0" w:space="0" w:color="auto"/>
        <w:right w:val="none" w:sz="0" w:space="0" w:color="auto"/>
      </w:divBdr>
    </w:div>
    <w:div w:id="1308779250">
      <w:bodyDiv w:val="1"/>
      <w:marLeft w:val="0"/>
      <w:marRight w:val="0"/>
      <w:marTop w:val="0"/>
      <w:marBottom w:val="0"/>
      <w:divBdr>
        <w:top w:val="none" w:sz="0" w:space="0" w:color="auto"/>
        <w:left w:val="none" w:sz="0" w:space="0" w:color="auto"/>
        <w:bottom w:val="none" w:sz="0" w:space="0" w:color="auto"/>
        <w:right w:val="none" w:sz="0" w:space="0" w:color="auto"/>
      </w:divBdr>
    </w:div>
    <w:div w:id="1315645963">
      <w:bodyDiv w:val="1"/>
      <w:marLeft w:val="0"/>
      <w:marRight w:val="0"/>
      <w:marTop w:val="0"/>
      <w:marBottom w:val="0"/>
      <w:divBdr>
        <w:top w:val="none" w:sz="0" w:space="0" w:color="auto"/>
        <w:left w:val="none" w:sz="0" w:space="0" w:color="auto"/>
        <w:bottom w:val="none" w:sz="0" w:space="0" w:color="auto"/>
        <w:right w:val="none" w:sz="0" w:space="0" w:color="auto"/>
      </w:divBdr>
    </w:div>
    <w:div w:id="1329406525">
      <w:bodyDiv w:val="1"/>
      <w:marLeft w:val="0"/>
      <w:marRight w:val="0"/>
      <w:marTop w:val="0"/>
      <w:marBottom w:val="0"/>
      <w:divBdr>
        <w:top w:val="none" w:sz="0" w:space="0" w:color="auto"/>
        <w:left w:val="none" w:sz="0" w:space="0" w:color="auto"/>
        <w:bottom w:val="none" w:sz="0" w:space="0" w:color="auto"/>
        <w:right w:val="none" w:sz="0" w:space="0" w:color="auto"/>
      </w:divBdr>
    </w:div>
    <w:div w:id="1375274311">
      <w:bodyDiv w:val="1"/>
      <w:marLeft w:val="0"/>
      <w:marRight w:val="0"/>
      <w:marTop w:val="0"/>
      <w:marBottom w:val="0"/>
      <w:divBdr>
        <w:top w:val="none" w:sz="0" w:space="0" w:color="auto"/>
        <w:left w:val="none" w:sz="0" w:space="0" w:color="auto"/>
        <w:bottom w:val="none" w:sz="0" w:space="0" w:color="auto"/>
        <w:right w:val="none" w:sz="0" w:space="0" w:color="auto"/>
      </w:divBdr>
    </w:div>
    <w:div w:id="1400129472">
      <w:bodyDiv w:val="1"/>
      <w:marLeft w:val="0"/>
      <w:marRight w:val="0"/>
      <w:marTop w:val="0"/>
      <w:marBottom w:val="0"/>
      <w:divBdr>
        <w:top w:val="none" w:sz="0" w:space="0" w:color="auto"/>
        <w:left w:val="none" w:sz="0" w:space="0" w:color="auto"/>
        <w:bottom w:val="none" w:sz="0" w:space="0" w:color="auto"/>
        <w:right w:val="none" w:sz="0" w:space="0" w:color="auto"/>
      </w:divBdr>
    </w:div>
    <w:div w:id="1421752540">
      <w:bodyDiv w:val="1"/>
      <w:marLeft w:val="0"/>
      <w:marRight w:val="0"/>
      <w:marTop w:val="0"/>
      <w:marBottom w:val="0"/>
      <w:divBdr>
        <w:top w:val="none" w:sz="0" w:space="0" w:color="auto"/>
        <w:left w:val="none" w:sz="0" w:space="0" w:color="auto"/>
        <w:bottom w:val="none" w:sz="0" w:space="0" w:color="auto"/>
        <w:right w:val="none" w:sz="0" w:space="0" w:color="auto"/>
      </w:divBdr>
    </w:div>
    <w:div w:id="1446924503">
      <w:bodyDiv w:val="1"/>
      <w:marLeft w:val="0"/>
      <w:marRight w:val="0"/>
      <w:marTop w:val="0"/>
      <w:marBottom w:val="0"/>
      <w:divBdr>
        <w:top w:val="none" w:sz="0" w:space="0" w:color="auto"/>
        <w:left w:val="none" w:sz="0" w:space="0" w:color="auto"/>
        <w:bottom w:val="none" w:sz="0" w:space="0" w:color="auto"/>
        <w:right w:val="none" w:sz="0" w:space="0" w:color="auto"/>
      </w:divBdr>
    </w:div>
    <w:div w:id="1488087689">
      <w:bodyDiv w:val="1"/>
      <w:marLeft w:val="0"/>
      <w:marRight w:val="0"/>
      <w:marTop w:val="0"/>
      <w:marBottom w:val="0"/>
      <w:divBdr>
        <w:top w:val="none" w:sz="0" w:space="0" w:color="auto"/>
        <w:left w:val="none" w:sz="0" w:space="0" w:color="auto"/>
        <w:bottom w:val="none" w:sz="0" w:space="0" w:color="auto"/>
        <w:right w:val="none" w:sz="0" w:space="0" w:color="auto"/>
      </w:divBdr>
    </w:div>
    <w:div w:id="1490709590">
      <w:bodyDiv w:val="1"/>
      <w:marLeft w:val="0"/>
      <w:marRight w:val="0"/>
      <w:marTop w:val="0"/>
      <w:marBottom w:val="0"/>
      <w:divBdr>
        <w:top w:val="none" w:sz="0" w:space="0" w:color="auto"/>
        <w:left w:val="none" w:sz="0" w:space="0" w:color="auto"/>
        <w:bottom w:val="none" w:sz="0" w:space="0" w:color="auto"/>
        <w:right w:val="none" w:sz="0" w:space="0" w:color="auto"/>
      </w:divBdr>
    </w:div>
    <w:div w:id="1493524610">
      <w:bodyDiv w:val="1"/>
      <w:marLeft w:val="0"/>
      <w:marRight w:val="0"/>
      <w:marTop w:val="0"/>
      <w:marBottom w:val="0"/>
      <w:divBdr>
        <w:top w:val="none" w:sz="0" w:space="0" w:color="auto"/>
        <w:left w:val="none" w:sz="0" w:space="0" w:color="auto"/>
        <w:bottom w:val="none" w:sz="0" w:space="0" w:color="auto"/>
        <w:right w:val="none" w:sz="0" w:space="0" w:color="auto"/>
      </w:divBdr>
    </w:div>
    <w:div w:id="1500585645">
      <w:bodyDiv w:val="1"/>
      <w:marLeft w:val="0"/>
      <w:marRight w:val="0"/>
      <w:marTop w:val="0"/>
      <w:marBottom w:val="0"/>
      <w:divBdr>
        <w:top w:val="none" w:sz="0" w:space="0" w:color="auto"/>
        <w:left w:val="none" w:sz="0" w:space="0" w:color="auto"/>
        <w:bottom w:val="none" w:sz="0" w:space="0" w:color="auto"/>
        <w:right w:val="none" w:sz="0" w:space="0" w:color="auto"/>
      </w:divBdr>
    </w:div>
    <w:div w:id="1524318475">
      <w:bodyDiv w:val="1"/>
      <w:marLeft w:val="0"/>
      <w:marRight w:val="0"/>
      <w:marTop w:val="0"/>
      <w:marBottom w:val="0"/>
      <w:divBdr>
        <w:top w:val="none" w:sz="0" w:space="0" w:color="auto"/>
        <w:left w:val="none" w:sz="0" w:space="0" w:color="auto"/>
        <w:bottom w:val="none" w:sz="0" w:space="0" w:color="auto"/>
        <w:right w:val="none" w:sz="0" w:space="0" w:color="auto"/>
      </w:divBdr>
    </w:div>
    <w:div w:id="1534534486">
      <w:bodyDiv w:val="1"/>
      <w:marLeft w:val="0"/>
      <w:marRight w:val="0"/>
      <w:marTop w:val="0"/>
      <w:marBottom w:val="0"/>
      <w:divBdr>
        <w:top w:val="none" w:sz="0" w:space="0" w:color="auto"/>
        <w:left w:val="none" w:sz="0" w:space="0" w:color="auto"/>
        <w:bottom w:val="none" w:sz="0" w:space="0" w:color="auto"/>
        <w:right w:val="none" w:sz="0" w:space="0" w:color="auto"/>
      </w:divBdr>
    </w:div>
    <w:div w:id="1571648622">
      <w:bodyDiv w:val="1"/>
      <w:marLeft w:val="0"/>
      <w:marRight w:val="0"/>
      <w:marTop w:val="0"/>
      <w:marBottom w:val="0"/>
      <w:divBdr>
        <w:top w:val="none" w:sz="0" w:space="0" w:color="auto"/>
        <w:left w:val="none" w:sz="0" w:space="0" w:color="auto"/>
        <w:bottom w:val="none" w:sz="0" w:space="0" w:color="auto"/>
        <w:right w:val="none" w:sz="0" w:space="0" w:color="auto"/>
      </w:divBdr>
    </w:div>
    <w:div w:id="1600718925">
      <w:bodyDiv w:val="1"/>
      <w:marLeft w:val="0"/>
      <w:marRight w:val="0"/>
      <w:marTop w:val="0"/>
      <w:marBottom w:val="0"/>
      <w:divBdr>
        <w:top w:val="none" w:sz="0" w:space="0" w:color="auto"/>
        <w:left w:val="none" w:sz="0" w:space="0" w:color="auto"/>
        <w:bottom w:val="none" w:sz="0" w:space="0" w:color="auto"/>
        <w:right w:val="none" w:sz="0" w:space="0" w:color="auto"/>
      </w:divBdr>
    </w:div>
    <w:div w:id="1639920529">
      <w:bodyDiv w:val="1"/>
      <w:marLeft w:val="0"/>
      <w:marRight w:val="0"/>
      <w:marTop w:val="0"/>
      <w:marBottom w:val="0"/>
      <w:divBdr>
        <w:top w:val="none" w:sz="0" w:space="0" w:color="auto"/>
        <w:left w:val="none" w:sz="0" w:space="0" w:color="auto"/>
        <w:bottom w:val="none" w:sz="0" w:space="0" w:color="auto"/>
        <w:right w:val="none" w:sz="0" w:space="0" w:color="auto"/>
      </w:divBdr>
    </w:div>
    <w:div w:id="1642929430">
      <w:bodyDiv w:val="1"/>
      <w:marLeft w:val="0"/>
      <w:marRight w:val="0"/>
      <w:marTop w:val="0"/>
      <w:marBottom w:val="0"/>
      <w:divBdr>
        <w:top w:val="none" w:sz="0" w:space="0" w:color="auto"/>
        <w:left w:val="none" w:sz="0" w:space="0" w:color="auto"/>
        <w:bottom w:val="none" w:sz="0" w:space="0" w:color="auto"/>
        <w:right w:val="none" w:sz="0" w:space="0" w:color="auto"/>
      </w:divBdr>
    </w:div>
    <w:div w:id="1643541710">
      <w:bodyDiv w:val="1"/>
      <w:marLeft w:val="0"/>
      <w:marRight w:val="0"/>
      <w:marTop w:val="0"/>
      <w:marBottom w:val="0"/>
      <w:divBdr>
        <w:top w:val="none" w:sz="0" w:space="0" w:color="auto"/>
        <w:left w:val="none" w:sz="0" w:space="0" w:color="auto"/>
        <w:bottom w:val="none" w:sz="0" w:space="0" w:color="auto"/>
        <w:right w:val="none" w:sz="0" w:space="0" w:color="auto"/>
      </w:divBdr>
    </w:div>
    <w:div w:id="1647854562">
      <w:bodyDiv w:val="1"/>
      <w:marLeft w:val="0"/>
      <w:marRight w:val="0"/>
      <w:marTop w:val="0"/>
      <w:marBottom w:val="0"/>
      <w:divBdr>
        <w:top w:val="none" w:sz="0" w:space="0" w:color="auto"/>
        <w:left w:val="none" w:sz="0" w:space="0" w:color="auto"/>
        <w:bottom w:val="none" w:sz="0" w:space="0" w:color="auto"/>
        <w:right w:val="none" w:sz="0" w:space="0" w:color="auto"/>
      </w:divBdr>
    </w:div>
    <w:div w:id="1662001845">
      <w:bodyDiv w:val="1"/>
      <w:marLeft w:val="0"/>
      <w:marRight w:val="0"/>
      <w:marTop w:val="0"/>
      <w:marBottom w:val="0"/>
      <w:divBdr>
        <w:top w:val="none" w:sz="0" w:space="0" w:color="auto"/>
        <w:left w:val="none" w:sz="0" w:space="0" w:color="auto"/>
        <w:bottom w:val="none" w:sz="0" w:space="0" w:color="auto"/>
        <w:right w:val="none" w:sz="0" w:space="0" w:color="auto"/>
      </w:divBdr>
    </w:div>
    <w:div w:id="1664311030">
      <w:bodyDiv w:val="1"/>
      <w:marLeft w:val="0"/>
      <w:marRight w:val="0"/>
      <w:marTop w:val="0"/>
      <w:marBottom w:val="0"/>
      <w:divBdr>
        <w:top w:val="none" w:sz="0" w:space="0" w:color="auto"/>
        <w:left w:val="none" w:sz="0" w:space="0" w:color="auto"/>
        <w:bottom w:val="none" w:sz="0" w:space="0" w:color="auto"/>
        <w:right w:val="none" w:sz="0" w:space="0" w:color="auto"/>
      </w:divBdr>
    </w:div>
    <w:div w:id="1733963126">
      <w:bodyDiv w:val="1"/>
      <w:marLeft w:val="0"/>
      <w:marRight w:val="0"/>
      <w:marTop w:val="0"/>
      <w:marBottom w:val="0"/>
      <w:divBdr>
        <w:top w:val="none" w:sz="0" w:space="0" w:color="auto"/>
        <w:left w:val="none" w:sz="0" w:space="0" w:color="auto"/>
        <w:bottom w:val="none" w:sz="0" w:space="0" w:color="auto"/>
        <w:right w:val="none" w:sz="0" w:space="0" w:color="auto"/>
      </w:divBdr>
    </w:div>
    <w:div w:id="1734158791">
      <w:bodyDiv w:val="1"/>
      <w:marLeft w:val="0"/>
      <w:marRight w:val="0"/>
      <w:marTop w:val="0"/>
      <w:marBottom w:val="0"/>
      <w:divBdr>
        <w:top w:val="none" w:sz="0" w:space="0" w:color="auto"/>
        <w:left w:val="none" w:sz="0" w:space="0" w:color="auto"/>
        <w:bottom w:val="none" w:sz="0" w:space="0" w:color="auto"/>
        <w:right w:val="none" w:sz="0" w:space="0" w:color="auto"/>
      </w:divBdr>
    </w:div>
    <w:div w:id="1747417634">
      <w:bodyDiv w:val="1"/>
      <w:marLeft w:val="0"/>
      <w:marRight w:val="0"/>
      <w:marTop w:val="0"/>
      <w:marBottom w:val="0"/>
      <w:divBdr>
        <w:top w:val="none" w:sz="0" w:space="0" w:color="auto"/>
        <w:left w:val="none" w:sz="0" w:space="0" w:color="auto"/>
        <w:bottom w:val="none" w:sz="0" w:space="0" w:color="auto"/>
        <w:right w:val="none" w:sz="0" w:space="0" w:color="auto"/>
      </w:divBdr>
    </w:div>
    <w:div w:id="1758094934">
      <w:bodyDiv w:val="1"/>
      <w:marLeft w:val="0"/>
      <w:marRight w:val="0"/>
      <w:marTop w:val="0"/>
      <w:marBottom w:val="0"/>
      <w:divBdr>
        <w:top w:val="none" w:sz="0" w:space="0" w:color="auto"/>
        <w:left w:val="none" w:sz="0" w:space="0" w:color="auto"/>
        <w:bottom w:val="none" w:sz="0" w:space="0" w:color="auto"/>
        <w:right w:val="none" w:sz="0" w:space="0" w:color="auto"/>
      </w:divBdr>
    </w:div>
    <w:div w:id="1759710109">
      <w:bodyDiv w:val="1"/>
      <w:marLeft w:val="0"/>
      <w:marRight w:val="0"/>
      <w:marTop w:val="0"/>
      <w:marBottom w:val="0"/>
      <w:divBdr>
        <w:top w:val="none" w:sz="0" w:space="0" w:color="auto"/>
        <w:left w:val="none" w:sz="0" w:space="0" w:color="auto"/>
        <w:bottom w:val="none" w:sz="0" w:space="0" w:color="auto"/>
        <w:right w:val="none" w:sz="0" w:space="0" w:color="auto"/>
      </w:divBdr>
    </w:div>
    <w:div w:id="1761873452">
      <w:bodyDiv w:val="1"/>
      <w:marLeft w:val="0"/>
      <w:marRight w:val="0"/>
      <w:marTop w:val="0"/>
      <w:marBottom w:val="0"/>
      <w:divBdr>
        <w:top w:val="none" w:sz="0" w:space="0" w:color="auto"/>
        <w:left w:val="none" w:sz="0" w:space="0" w:color="auto"/>
        <w:bottom w:val="none" w:sz="0" w:space="0" w:color="auto"/>
        <w:right w:val="none" w:sz="0" w:space="0" w:color="auto"/>
      </w:divBdr>
    </w:div>
    <w:div w:id="1774476805">
      <w:bodyDiv w:val="1"/>
      <w:marLeft w:val="0"/>
      <w:marRight w:val="0"/>
      <w:marTop w:val="0"/>
      <w:marBottom w:val="0"/>
      <w:divBdr>
        <w:top w:val="none" w:sz="0" w:space="0" w:color="auto"/>
        <w:left w:val="none" w:sz="0" w:space="0" w:color="auto"/>
        <w:bottom w:val="none" w:sz="0" w:space="0" w:color="auto"/>
        <w:right w:val="none" w:sz="0" w:space="0" w:color="auto"/>
      </w:divBdr>
      <w:divsChild>
        <w:div w:id="1317805346">
          <w:marLeft w:val="0"/>
          <w:marRight w:val="0"/>
          <w:marTop w:val="0"/>
          <w:marBottom w:val="0"/>
          <w:divBdr>
            <w:top w:val="none" w:sz="0" w:space="0" w:color="auto"/>
            <w:left w:val="none" w:sz="0" w:space="0" w:color="auto"/>
            <w:bottom w:val="none" w:sz="0" w:space="0" w:color="auto"/>
            <w:right w:val="none" w:sz="0" w:space="0" w:color="auto"/>
          </w:divBdr>
        </w:div>
        <w:div w:id="1526402358">
          <w:marLeft w:val="0"/>
          <w:marRight w:val="0"/>
          <w:marTop w:val="150"/>
          <w:marBottom w:val="150"/>
          <w:divBdr>
            <w:top w:val="none" w:sz="0" w:space="0" w:color="auto"/>
            <w:left w:val="none" w:sz="0" w:space="0" w:color="auto"/>
            <w:bottom w:val="none" w:sz="0" w:space="0" w:color="auto"/>
            <w:right w:val="none" w:sz="0" w:space="0" w:color="auto"/>
          </w:divBdr>
          <w:divsChild>
            <w:div w:id="495875956">
              <w:marLeft w:val="0"/>
              <w:marRight w:val="0"/>
              <w:marTop w:val="0"/>
              <w:marBottom w:val="0"/>
              <w:divBdr>
                <w:top w:val="none" w:sz="0" w:space="0" w:color="auto"/>
                <w:left w:val="none" w:sz="0" w:space="0" w:color="auto"/>
                <w:bottom w:val="none" w:sz="0" w:space="0" w:color="auto"/>
                <w:right w:val="none" w:sz="0" w:space="0" w:color="auto"/>
              </w:divBdr>
              <w:divsChild>
                <w:div w:id="673338852">
                  <w:marLeft w:val="0"/>
                  <w:marRight w:val="0"/>
                  <w:marTop w:val="0"/>
                  <w:marBottom w:val="0"/>
                  <w:divBdr>
                    <w:top w:val="none" w:sz="0" w:space="0" w:color="auto"/>
                    <w:left w:val="none" w:sz="0" w:space="0" w:color="auto"/>
                    <w:bottom w:val="none" w:sz="0" w:space="0" w:color="auto"/>
                    <w:right w:val="none" w:sz="0" w:space="0" w:color="auto"/>
                  </w:divBdr>
                  <w:divsChild>
                    <w:div w:id="1301499607">
                      <w:marLeft w:val="0"/>
                      <w:marRight w:val="0"/>
                      <w:marTop w:val="0"/>
                      <w:marBottom w:val="0"/>
                      <w:divBdr>
                        <w:top w:val="none" w:sz="0" w:space="0" w:color="auto"/>
                        <w:left w:val="none" w:sz="0" w:space="0" w:color="auto"/>
                        <w:bottom w:val="none" w:sz="0" w:space="0" w:color="auto"/>
                        <w:right w:val="none" w:sz="0" w:space="0" w:color="auto"/>
                      </w:divBdr>
                      <w:divsChild>
                        <w:div w:id="1608386049">
                          <w:marLeft w:val="0"/>
                          <w:marRight w:val="0"/>
                          <w:marTop w:val="150"/>
                          <w:marBottom w:val="150"/>
                          <w:divBdr>
                            <w:top w:val="none" w:sz="0" w:space="0" w:color="auto"/>
                            <w:left w:val="none" w:sz="0" w:space="0" w:color="auto"/>
                            <w:bottom w:val="none" w:sz="0" w:space="0" w:color="auto"/>
                            <w:right w:val="none" w:sz="0" w:space="0" w:color="auto"/>
                          </w:divBdr>
                          <w:divsChild>
                            <w:div w:id="354114832">
                              <w:marLeft w:val="-225"/>
                              <w:marRight w:val="0"/>
                              <w:marTop w:val="0"/>
                              <w:marBottom w:val="0"/>
                              <w:divBdr>
                                <w:top w:val="none" w:sz="0" w:space="0" w:color="auto"/>
                                <w:left w:val="none" w:sz="0" w:space="0" w:color="auto"/>
                                <w:bottom w:val="none" w:sz="0" w:space="0" w:color="auto"/>
                                <w:right w:val="none" w:sz="0" w:space="0" w:color="auto"/>
                              </w:divBdr>
                              <w:divsChild>
                                <w:div w:id="2100591525">
                                  <w:marLeft w:val="0"/>
                                  <w:marRight w:val="0"/>
                                  <w:marTop w:val="0"/>
                                  <w:marBottom w:val="0"/>
                                  <w:divBdr>
                                    <w:top w:val="none" w:sz="0" w:space="0" w:color="auto"/>
                                    <w:left w:val="none" w:sz="0" w:space="0" w:color="auto"/>
                                    <w:bottom w:val="none" w:sz="0" w:space="0" w:color="auto"/>
                                    <w:right w:val="none" w:sz="0" w:space="0" w:color="auto"/>
                                  </w:divBdr>
                                  <w:divsChild>
                                    <w:div w:id="251553676">
                                      <w:marLeft w:val="0"/>
                                      <w:marRight w:val="0"/>
                                      <w:marTop w:val="0"/>
                                      <w:marBottom w:val="0"/>
                                      <w:divBdr>
                                        <w:top w:val="none" w:sz="0" w:space="0" w:color="auto"/>
                                        <w:left w:val="none" w:sz="0" w:space="0" w:color="auto"/>
                                        <w:bottom w:val="none" w:sz="0" w:space="0" w:color="auto"/>
                                        <w:right w:val="none" w:sz="0" w:space="0" w:color="auto"/>
                                      </w:divBdr>
                                      <w:divsChild>
                                        <w:div w:id="99969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3694814">
      <w:bodyDiv w:val="1"/>
      <w:marLeft w:val="0"/>
      <w:marRight w:val="0"/>
      <w:marTop w:val="0"/>
      <w:marBottom w:val="0"/>
      <w:divBdr>
        <w:top w:val="none" w:sz="0" w:space="0" w:color="auto"/>
        <w:left w:val="none" w:sz="0" w:space="0" w:color="auto"/>
        <w:bottom w:val="none" w:sz="0" w:space="0" w:color="auto"/>
        <w:right w:val="none" w:sz="0" w:space="0" w:color="auto"/>
      </w:divBdr>
    </w:div>
    <w:div w:id="1785882572">
      <w:bodyDiv w:val="1"/>
      <w:marLeft w:val="0"/>
      <w:marRight w:val="0"/>
      <w:marTop w:val="0"/>
      <w:marBottom w:val="0"/>
      <w:divBdr>
        <w:top w:val="none" w:sz="0" w:space="0" w:color="auto"/>
        <w:left w:val="none" w:sz="0" w:space="0" w:color="auto"/>
        <w:bottom w:val="none" w:sz="0" w:space="0" w:color="auto"/>
        <w:right w:val="none" w:sz="0" w:space="0" w:color="auto"/>
      </w:divBdr>
    </w:div>
    <w:div w:id="1833136294">
      <w:bodyDiv w:val="1"/>
      <w:marLeft w:val="0"/>
      <w:marRight w:val="0"/>
      <w:marTop w:val="0"/>
      <w:marBottom w:val="0"/>
      <w:divBdr>
        <w:top w:val="none" w:sz="0" w:space="0" w:color="auto"/>
        <w:left w:val="none" w:sz="0" w:space="0" w:color="auto"/>
        <w:bottom w:val="none" w:sz="0" w:space="0" w:color="auto"/>
        <w:right w:val="none" w:sz="0" w:space="0" w:color="auto"/>
      </w:divBdr>
    </w:div>
    <w:div w:id="1838568188">
      <w:bodyDiv w:val="1"/>
      <w:marLeft w:val="0"/>
      <w:marRight w:val="0"/>
      <w:marTop w:val="0"/>
      <w:marBottom w:val="0"/>
      <w:divBdr>
        <w:top w:val="none" w:sz="0" w:space="0" w:color="auto"/>
        <w:left w:val="none" w:sz="0" w:space="0" w:color="auto"/>
        <w:bottom w:val="none" w:sz="0" w:space="0" w:color="auto"/>
        <w:right w:val="none" w:sz="0" w:space="0" w:color="auto"/>
      </w:divBdr>
    </w:div>
    <w:div w:id="1858887013">
      <w:bodyDiv w:val="1"/>
      <w:marLeft w:val="0"/>
      <w:marRight w:val="0"/>
      <w:marTop w:val="0"/>
      <w:marBottom w:val="0"/>
      <w:divBdr>
        <w:top w:val="none" w:sz="0" w:space="0" w:color="auto"/>
        <w:left w:val="none" w:sz="0" w:space="0" w:color="auto"/>
        <w:bottom w:val="none" w:sz="0" w:space="0" w:color="auto"/>
        <w:right w:val="none" w:sz="0" w:space="0" w:color="auto"/>
      </w:divBdr>
    </w:div>
    <w:div w:id="1861510602">
      <w:bodyDiv w:val="1"/>
      <w:marLeft w:val="0"/>
      <w:marRight w:val="0"/>
      <w:marTop w:val="0"/>
      <w:marBottom w:val="0"/>
      <w:divBdr>
        <w:top w:val="none" w:sz="0" w:space="0" w:color="auto"/>
        <w:left w:val="none" w:sz="0" w:space="0" w:color="auto"/>
        <w:bottom w:val="none" w:sz="0" w:space="0" w:color="auto"/>
        <w:right w:val="none" w:sz="0" w:space="0" w:color="auto"/>
      </w:divBdr>
    </w:div>
    <w:div w:id="1866676113">
      <w:bodyDiv w:val="1"/>
      <w:marLeft w:val="0"/>
      <w:marRight w:val="0"/>
      <w:marTop w:val="0"/>
      <w:marBottom w:val="0"/>
      <w:divBdr>
        <w:top w:val="none" w:sz="0" w:space="0" w:color="auto"/>
        <w:left w:val="none" w:sz="0" w:space="0" w:color="auto"/>
        <w:bottom w:val="none" w:sz="0" w:space="0" w:color="auto"/>
        <w:right w:val="none" w:sz="0" w:space="0" w:color="auto"/>
      </w:divBdr>
    </w:div>
    <w:div w:id="1866819973">
      <w:bodyDiv w:val="1"/>
      <w:marLeft w:val="0"/>
      <w:marRight w:val="0"/>
      <w:marTop w:val="0"/>
      <w:marBottom w:val="0"/>
      <w:divBdr>
        <w:top w:val="none" w:sz="0" w:space="0" w:color="auto"/>
        <w:left w:val="none" w:sz="0" w:space="0" w:color="auto"/>
        <w:bottom w:val="none" w:sz="0" w:space="0" w:color="auto"/>
        <w:right w:val="none" w:sz="0" w:space="0" w:color="auto"/>
      </w:divBdr>
    </w:div>
    <w:div w:id="1871532999">
      <w:bodyDiv w:val="1"/>
      <w:marLeft w:val="0"/>
      <w:marRight w:val="0"/>
      <w:marTop w:val="0"/>
      <w:marBottom w:val="0"/>
      <w:divBdr>
        <w:top w:val="none" w:sz="0" w:space="0" w:color="auto"/>
        <w:left w:val="none" w:sz="0" w:space="0" w:color="auto"/>
        <w:bottom w:val="none" w:sz="0" w:space="0" w:color="auto"/>
        <w:right w:val="none" w:sz="0" w:space="0" w:color="auto"/>
      </w:divBdr>
    </w:div>
    <w:div w:id="1876624720">
      <w:bodyDiv w:val="1"/>
      <w:marLeft w:val="0"/>
      <w:marRight w:val="0"/>
      <w:marTop w:val="0"/>
      <w:marBottom w:val="0"/>
      <w:divBdr>
        <w:top w:val="none" w:sz="0" w:space="0" w:color="auto"/>
        <w:left w:val="none" w:sz="0" w:space="0" w:color="auto"/>
        <w:bottom w:val="none" w:sz="0" w:space="0" w:color="auto"/>
        <w:right w:val="none" w:sz="0" w:space="0" w:color="auto"/>
      </w:divBdr>
    </w:div>
    <w:div w:id="1881626562">
      <w:bodyDiv w:val="1"/>
      <w:marLeft w:val="0"/>
      <w:marRight w:val="0"/>
      <w:marTop w:val="0"/>
      <w:marBottom w:val="0"/>
      <w:divBdr>
        <w:top w:val="none" w:sz="0" w:space="0" w:color="auto"/>
        <w:left w:val="none" w:sz="0" w:space="0" w:color="auto"/>
        <w:bottom w:val="none" w:sz="0" w:space="0" w:color="auto"/>
        <w:right w:val="none" w:sz="0" w:space="0" w:color="auto"/>
      </w:divBdr>
    </w:div>
    <w:div w:id="1882784996">
      <w:bodyDiv w:val="1"/>
      <w:marLeft w:val="0"/>
      <w:marRight w:val="0"/>
      <w:marTop w:val="0"/>
      <w:marBottom w:val="0"/>
      <w:divBdr>
        <w:top w:val="none" w:sz="0" w:space="0" w:color="auto"/>
        <w:left w:val="none" w:sz="0" w:space="0" w:color="auto"/>
        <w:bottom w:val="none" w:sz="0" w:space="0" w:color="auto"/>
        <w:right w:val="none" w:sz="0" w:space="0" w:color="auto"/>
      </w:divBdr>
    </w:div>
    <w:div w:id="1893154215">
      <w:bodyDiv w:val="1"/>
      <w:marLeft w:val="0"/>
      <w:marRight w:val="0"/>
      <w:marTop w:val="0"/>
      <w:marBottom w:val="0"/>
      <w:divBdr>
        <w:top w:val="none" w:sz="0" w:space="0" w:color="auto"/>
        <w:left w:val="none" w:sz="0" w:space="0" w:color="auto"/>
        <w:bottom w:val="none" w:sz="0" w:space="0" w:color="auto"/>
        <w:right w:val="none" w:sz="0" w:space="0" w:color="auto"/>
      </w:divBdr>
    </w:div>
    <w:div w:id="1937974973">
      <w:bodyDiv w:val="1"/>
      <w:marLeft w:val="0"/>
      <w:marRight w:val="0"/>
      <w:marTop w:val="0"/>
      <w:marBottom w:val="0"/>
      <w:divBdr>
        <w:top w:val="none" w:sz="0" w:space="0" w:color="auto"/>
        <w:left w:val="none" w:sz="0" w:space="0" w:color="auto"/>
        <w:bottom w:val="none" w:sz="0" w:space="0" w:color="auto"/>
        <w:right w:val="none" w:sz="0" w:space="0" w:color="auto"/>
      </w:divBdr>
      <w:divsChild>
        <w:div w:id="72513108">
          <w:marLeft w:val="0"/>
          <w:marRight w:val="0"/>
          <w:marTop w:val="0"/>
          <w:marBottom w:val="0"/>
          <w:divBdr>
            <w:top w:val="none" w:sz="0" w:space="0" w:color="auto"/>
            <w:left w:val="none" w:sz="0" w:space="0" w:color="auto"/>
            <w:bottom w:val="none" w:sz="0" w:space="0" w:color="auto"/>
            <w:right w:val="none" w:sz="0" w:space="0" w:color="auto"/>
          </w:divBdr>
        </w:div>
        <w:div w:id="1975868595">
          <w:marLeft w:val="0"/>
          <w:marRight w:val="0"/>
          <w:marTop w:val="0"/>
          <w:marBottom w:val="0"/>
          <w:divBdr>
            <w:top w:val="none" w:sz="0" w:space="0" w:color="auto"/>
            <w:left w:val="none" w:sz="0" w:space="0" w:color="auto"/>
            <w:bottom w:val="none" w:sz="0" w:space="0" w:color="auto"/>
            <w:right w:val="none" w:sz="0" w:space="0" w:color="auto"/>
          </w:divBdr>
        </w:div>
      </w:divsChild>
    </w:div>
    <w:div w:id="1938630293">
      <w:bodyDiv w:val="1"/>
      <w:marLeft w:val="0"/>
      <w:marRight w:val="0"/>
      <w:marTop w:val="0"/>
      <w:marBottom w:val="0"/>
      <w:divBdr>
        <w:top w:val="none" w:sz="0" w:space="0" w:color="auto"/>
        <w:left w:val="none" w:sz="0" w:space="0" w:color="auto"/>
        <w:bottom w:val="none" w:sz="0" w:space="0" w:color="auto"/>
        <w:right w:val="none" w:sz="0" w:space="0" w:color="auto"/>
      </w:divBdr>
    </w:div>
    <w:div w:id="1945459577">
      <w:bodyDiv w:val="1"/>
      <w:marLeft w:val="0"/>
      <w:marRight w:val="0"/>
      <w:marTop w:val="0"/>
      <w:marBottom w:val="0"/>
      <w:divBdr>
        <w:top w:val="none" w:sz="0" w:space="0" w:color="auto"/>
        <w:left w:val="none" w:sz="0" w:space="0" w:color="auto"/>
        <w:bottom w:val="none" w:sz="0" w:space="0" w:color="auto"/>
        <w:right w:val="none" w:sz="0" w:space="0" w:color="auto"/>
      </w:divBdr>
    </w:div>
    <w:div w:id="1949266049">
      <w:bodyDiv w:val="1"/>
      <w:marLeft w:val="0"/>
      <w:marRight w:val="0"/>
      <w:marTop w:val="0"/>
      <w:marBottom w:val="0"/>
      <w:divBdr>
        <w:top w:val="none" w:sz="0" w:space="0" w:color="auto"/>
        <w:left w:val="none" w:sz="0" w:space="0" w:color="auto"/>
        <w:bottom w:val="none" w:sz="0" w:space="0" w:color="auto"/>
        <w:right w:val="none" w:sz="0" w:space="0" w:color="auto"/>
      </w:divBdr>
    </w:div>
    <w:div w:id="1951428373">
      <w:bodyDiv w:val="1"/>
      <w:marLeft w:val="0"/>
      <w:marRight w:val="0"/>
      <w:marTop w:val="0"/>
      <w:marBottom w:val="0"/>
      <w:divBdr>
        <w:top w:val="none" w:sz="0" w:space="0" w:color="auto"/>
        <w:left w:val="none" w:sz="0" w:space="0" w:color="auto"/>
        <w:bottom w:val="none" w:sz="0" w:space="0" w:color="auto"/>
        <w:right w:val="none" w:sz="0" w:space="0" w:color="auto"/>
      </w:divBdr>
    </w:div>
    <w:div w:id="1955672091">
      <w:bodyDiv w:val="1"/>
      <w:marLeft w:val="0"/>
      <w:marRight w:val="0"/>
      <w:marTop w:val="0"/>
      <w:marBottom w:val="0"/>
      <w:divBdr>
        <w:top w:val="none" w:sz="0" w:space="0" w:color="auto"/>
        <w:left w:val="none" w:sz="0" w:space="0" w:color="auto"/>
        <w:bottom w:val="none" w:sz="0" w:space="0" w:color="auto"/>
        <w:right w:val="none" w:sz="0" w:space="0" w:color="auto"/>
      </w:divBdr>
      <w:divsChild>
        <w:div w:id="1285693716">
          <w:marLeft w:val="0"/>
          <w:marRight w:val="0"/>
          <w:marTop w:val="0"/>
          <w:marBottom w:val="0"/>
          <w:divBdr>
            <w:top w:val="none" w:sz="0" w:space="0" w:color="auto"/>
            <w:left w:val="none" w:sz="0" w:space="0" w:color="auto"/>
            <w:bottom w:val="none" w:sz="0" w:space="0" w:color="auto"/>
            <w:right w:val="none" w:sz="0" w:space="0" w:color="auto"/>
          </w:divBdr>
          <w:divsChild>
            <w:div w:id="44959056">
              <w:marLeft w:val="0"/>
              <w:marRight w:val="0"/>
              <w:marTop w:val="0"/>
              <w:marBottom w:val="120"/>
              <w:divBdr>
                <w:top w:val="none" w:sz="0" w:space="0" w:color="auto"/>
                <w:left w:val="none" w:sz="0" w:space="0" w:color="auto"/>
                <w:bottom w:val="none" w:sz="0" w:space="0" w:color="auto"/>
                <w:right w:val="none" w:sz="0" w:space="0" w:color="auto"/>
              </w:divBdr>
              <w:divsChild>
                <w:div w:id="89084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557941">
      <w:bodyDiv w:val="1"/>
      <w:marLeft w:val="0"/>
      <w:marRight w:val="0"/>
      <w:marTop w:val="0"/>
      <w:marBottom w:val="0"/>
      <w:divBdr>
        <w:top w:val="none" w:sz="0" w:space="0" w:color="auto"/>
        <w:left w:val="none" w:sz="0" w:space="0" w:color="auto"/>
        <w:bottom w:val="none" w:sz="0" w:space="0" w:color="auto"/>
        <w:right w:val="none" w:sz="0" w:space="0" w:color="auto"/>
      </w:divBdr>
    </w:div>
    <w:div w:id="1970166297">
      <w:bodyDiv w:val="1"/>
      <w:marLeft w:val="0"/>
      <w:marRight w:val="0"/>
      <w:marTop w:val="0"/>
      <w:marBottom w:val="0"/>
      <w:divBdr>
        <w:top w:val="none" w:sz="0" w:space="0" w:color="auto"/>
        <w:left w:val="none" w:sz="0" w:space="0" w:color="auto"/>
        <w:bottom w:val="none" w:sz="0" w:space="0" w:color="auto"/>
        <w:right w:val="none" w:sz="0" w:space="0" w:color="auto"/>
      </w:divBdr>
    </w:div>
    <w:div w:id="1978801130">
      <w:bodyDiv w:val="1"/>
      <w:marLeft w:val="0"/>
      <w:marRight w:val="0"/>
      <w:marTop w:val="0"/>
      <w:marBottom w:val="0"/>
      <w:divBdr>
        <w:top w:val="none" w:sz="0" w:space="0" w:color="auto"/>
        <w:left w:val="none" w:sz="0" w:space="0" w:color="auto"/>
        <w:bottom w:val="none" w:sz="0" w:space="0" w:color="auto"/>
        <w:right w:val="none" w:sz="0" w:space="0" w:color="auto"/>
      </w:divBdr>
    </w:div>
    <w:div w:id="2048792566">
      <w:bodyDiv w:val="1"/>
      <w:marLeft w:val="0"/>
      <w:marRight w:val="0"/>
      <w:marTop w:val="0"/>
      <w:marBottom w:val="0"/>
      <w:divBdr>
        <w:top w:val="none" w:sz="0" w:space="0" w:color="auto"/>
        <w:left w:val="none" w:sz="0" w:space="0" w:color="auto"/>
        <w:bottom w:val="none" w:sz="0" w:space="0" w:color="auto"/>
        <w:right w:val="none" w:sz="0" w:space="0" w:color="auto"/>
      </w:divBdr>
    </w:div>
    <w:div w:id="2072265967">
      <w:bodyDiv w:val="1"/>
      <w:marLeft w:val="0"/>
      <w:marRight w:val="0"/>
      <w:marTop w:val="0"/>
      <w:marBottom w:val="0"/>
      <w:divBdr>
        <w:top w:val="none" w:sz="0" w:space="0" w:color="auto"/>
        <w:left w:val="none" w:sz="0" w:space="0" w:color="auto"/>
        <w:bottom w:val="none" w:sz="0" w:space="0" w:color="auto"/>
        <w:right w:val="none" w:sz="0" w:space="0" w:color="auto"/>
      </w:divBdr>
    </w:div>
    <w:div w:id="2084178565">
      <w:bodyDiv w:val="1"/>
      <w:marLeft w:val="0"/>
      <w:marRight w:val="0"/>
      <w:marTop w:val="0"/>
      <w:marBottom w:val="0"/>
      <w:divBdr>
        <w:top w:val="none" w:sz="0" w:space="0" w:color="auto"/>
        <w:left w:val="none" w:sz="0" w:space="0" w:color="auto"/>
        <w:bottom w:val="none" w:sz="0" w:space="0" w:color="auto"/>
        <w:right w:val="none" w:sz="0" w:space="0" w:color="auto"/>
      </w:divBdr>
    </w:div>
    <w:div w:id="2124878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7026C-5EE7-4603-89E2-E4267267F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2727</Words>
  <Characters>15548</Characters>
  <Application>Microsoft Office Word</Application>
  <DocSecurity>0</DocSecurity>
  <Lines>129</Lines>
  <Paragraphs>36</Paragraphs>
  <ScaleCrop>false</ScaleCrop>
  <Company/>
  <LinksUpToDate>false</LinksUpToDate>
  <CharactersWithSpaces>18239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2023-06-13T17:20:00Z</dcterms:created>
  <dcterms:modified xsi:type="dcterms:W3CDTF">2023-06-13T17:20:00Z</dcterms:modified>
</cp:coreProperties>
</file>