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7337A" w14:textId="32C5CD4E" w:rsidR="00B220F4" w:rsidRDefault="00E47D09" w:rsidP="00F918E7">
      <w:pPr>
        <w:spacing w:after="0"/>
        <w:jc w:val="center"/>
        <w:rPr>
          <w:b/>
          <w:bCs/>
          <w:sz w:val="40"/>
          <w:szCs w:val="40"/>
        </w:rPr>
      </w:pPr>
      <w:r>
        <w:rPr>
          <w:b/>
          <w:bCs/>
          <w:sz w:val="40"/>
          <w:szCs w:val="40"/>
        </w:rPr>
        <w:t xml:space="preserve">MBA – HUMAN RESOURCE MANAGEMENT </w:t>
      </w:r>
    </w:p>
    <w:p w14:paraId="6E68DACE" w14:textId="51D23520" w:rsidR="00E47D09" w:rsidRDefault="00E47D09" w:rsidP="00F918E7">
      <w:pPr>
        <w:spacing w:after="0"/>
        <w:jc w:val="center"/>
        <w:rPr>
          <w:b/>
          <w:bCs/>
          <w:sz w:val="40"/>
          <w:szCs w:val="40"/>
        </w:rPr>
      </w:pPr>
      <w:r>
        <w:rPr>
          <w:b/>
          <w:bCs/>
          <w:sz w:val="40"/>
          <w:szCs w:val="40"/>
        </w:rPr>
        <w:t xml:space="preserve">DISSERTATION </w:t>
      </w:r>
    </w:p>
    <w:p w14:paraId="5A872A9C" w14:textId="68A222FB" w:rsidR="00566E7A" w:rsidRDefault="00566E7A" w:rsidP="00F918E7">
      <w:pPr>
        <w:spacing w:after="0"/>
        <w:jc w:val="center"/>
        <w:rPr>
          <w:b/>
          <w:bCs/>
          <w:sz w:val="40"/>
          <w:szCs w:val="40"/>
        </w:rPr>
      </w:pPr>
      <w:r>
        <w:rPr>
          <w:b/>
          <w:bCs/>
          <w:sz w:val="40"/>
          <w:szCs w:val="40"/>
        </w:rPr>
        <w:t xml:space="preserve">LCMB7020 </w:t>
      </w:r>
    </w:p>
    <w:p w14:paraId="344DEF84" w14:textId="2A29D66A" w:rsidR="00566E7A" w:rsidRDefault="00566E7A" w:rsidP="00F918E7">
      <w:pPr>
        <w:spacing w:after="0"/>
        <w:jc w:val="center"/>
        <w:rPr>
          <w:b/>
          <w:bCs/>
          <w:sz w:val="40"/>
          <w:szCs w:val="40"/>
        </w:rPr>
      </w:pPr>
      <w:r>
        <w:rPr>
          <w:b/>
          <w:bCs/>
          <w:sz w:val="40"/>
          <w:szCs w:val="40"/>
        </w:rPr>
        <w:t xml:space="preserve">NAME – SHIVANI GAUR </w:t>
      </w:r>
    </w:p>
    <w:p w14:paraId="5B69F221" w14:textId="02140360" w:rsidR="00566E7A" w:rsidRDefault="004E03ED" w:rsidP="00F918E7">
      <w:pPr>
        <w:spacing w:after="0"/>
        <w:jc w:val="center"/>
        <w:rPr>
          <w:b/>
          <w:bCs/>
          <w:sz w:val="40"/>
          <w:szCs w:val="40"/>
        </w:rPr>
      </w:pPr>
      <w:r>
        <w:rPr>
          <w:b/>
          <w:bCs/>
          <w:sz w:val="40"/>
          <w:szCs w:val="40"/>
        </w:rPr>
        <w:t xml:space="preserve">STUDENT ID – 2214335 </w:t>
      </w:r>
    </w:p>
    <w:p w14:paraId="1E8FE275" w14:textId="0971C759" w:rsidR="004E03ED" w:rsidRDefault="00737A47" w:rsidP="00F918E7">
      <w:pPr>
        <w:spacing w:after="0"/>
        <w:jc w:val="center"/>
        <w:rPr>
          <w:b/>
          <w:bCs/>
          <w:sz w:val="40"/>
          <w:szCs w:val="40"/>
        </w:rPr>
      </w:pPr>
      <w:r>
        <w:rPr>
          <w:noProof/>
        </w:rPr>
        <w:drawing>
          <wp:anchor distT="0" distB="0" distL="114300" distR="114300" simplePos="0" relativeHeight="251659264" behindDoc="0" locked="0" layoutInCell="1" allowOverlap="1" wp14:anchorId="627FBA76" wp14:editId="6CF945AB">
            <wp:simplePos x="0" y="0"/>
            <wp:positionH relativeFrom="column">
              <wp:posOffset>1009650</wp:posOffset>
            </wp:positionH>
            <wp:positionV relativeFrom="paragraph">
              <wp:posOffset>552450</wp:posOffset>
            </wp:positionV>
            <wp:extent cx="3810000" cy="16002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10000" cy="1600200"/>
                    </a:xfrm>
                    <a:prstGeom prst="rect">
                      <a:avLst/>
                    </a:prstGeom>
                  </pic:spPr>
                </pic:pic>
              </a:graphicData>
            </a:graphic>
            <wp14:sizeRelV relativeFrom="margin">
              <wp14:pctHeight>0</wp14:pctHeight>
            </wp14:sizeRelV>
          </wp:anchor>
        </w:drawing>
      </w:r>
    </w:p>
    <w:p w14:paraId="4BAACE5C" w14:textId="6F9A31B4" w:rsidR="004E03ED" w:rsidRDefault="004E03ED" w:rsidP="00F918E7">
      <w:pPr>
        <w:spacing w:after="0"/>
        <w:jc w:val="center"/>
        <w:rPr>
          <w:b/>
          <w:bCs/>
          <w:sz w:val="40"/>
          <w:szCs w:val="40"/>
        </w:rPr>
      </w:pPr>
    </w:p>
    <w:p w14:paraId="1E1C2605" w14:textId="7E9C222A" w:rsidR="004E03ED" w:rsidRPr="00601A95" w:rsidRDefault="004E03ED" w:rsidP="00F918E7">
      <w:pPr>
        <w:spacing w:after="0"/>
        <w:jc w:val="center"/>
        <w:rPr>
          <w:b/>
          <w:bCs/>
          <w:sz w:val="40"/>
          <w:szCs w:val="40"/>
        </w:rPr>
      </w:pPr>
    </w:p>
    <w:p w14:paraId="1D67CB65" w14:textId="412766DA" w:rsidR="00B220F4" w:rsidRDefault="00B90268" w:rsidP="00B90268">
      <w:pPr>
        <w:spacing w:after="0"/>
        <w:rPr>
          <w:b/>
          <w:bCs/>
          <w:sz w:val="40"/>
          <w:szCs w:val="40"/>
        </w:rPr>
      </w:pPr>
      <w:r>
        <w:rPr>
          <w:b/>
          <w:bCs/>
          <w:sz w:val="40"/>
          <w:szCs w:val="40"/>
        </w:rPr>
        <w:t xml:space="preserve">           </w:t>
      </w:r>
      <w:r w:rsidR="00276F27">
        <w:rPr>
          <w:b/>
          <w:bCs/>
          <w:sz w:val="40"/>
          <w:szCs w:val="40"/>
        </w:rPr>
        <w:t xml:space="preserve">MODULE </w:t>
      </w:r>
      <w:proofErr w:type="gramStart"/>
      <w:r w:rsidR="00276F27">
        <w:rPr>
          <w:b/>
          <w:bCs/>
          <w:sz w:val="40"/>
          <w:szCs w:val="40"/>
        </w:rPr>
        <w:t>TITLE :</w:t>
      </w:r>
      <w:proofErr w:type="gramEnd"/>
      <w:r w:rsidR="00276F27">
        <w:rPr>
          <w:b/>
          <w:bCs/>
          <w:sz w:val="40"/>
          <w:szCs w:val="40"/>
        </w:rPr>
        <w:t xml:space="preserve"> DISSERTATION </w:t>
      </w:r>
    </w:p>
    <w:p w14:paraId="4543527D" w14:textId="761DB55A" w:rsidR="00276F27" w:rsidRDefault="00F1405B" w:rsidP="00F918E7">
      <w:pPr>
        <w:spacing w:after="0"/>
        <w:jc w:val="center"/>
        <w:rPr>
          <w:b/>
          <w:bCs/>
          <w:sz w:val="40"/>
          <w:szCs w:val="40"/>
        </w:rPr>
      </w:pPr>
      <w:r>
        <w:rPr>
          <w:b/>
          <w:bCs/>
          <w:sz w:val="40"/>
          <w:szCs w:val="40"/>
        </w:rPr>
        <w:t>MODULE CODE: 7020</w:t>
      </w:r>
    </w:p>
    <w:p w14:paraId="1A3E65E4" w14:textId="7FBDA008" w:rsidR="00F1405B" w:rsidRDefault="000C5015" w:rsidP="00F918E7">
      <w:pPr>
        <w:spacing w:after="0"/>
        <w:jc w:val="center"/>
        <w:rPr>
          <w:b/>
          <w:bCs/>
          <w:sz w:val="40"/>
          <w:szCs w:val="40"/>
        </w:rPr>
      </w:pPr>
      <w:r>
        <w:rPr>
          <w:b/>
          <w:bCs/>
          <w:sz w:val="40"/>
          <w:szCs w:val="40"/>
        </w:rPr>
        <w:t xml:space="preserve">COURSE: </w:t>
      </w:r>
      <w:proofErr w:type="gramStart"/>
      <w:r>
        <w:rPr>
          <w:b/>
          <w:bCs/>
          <w:sz w:val="40"/>
          <w:szCs w:val="40"/>
        </w:rPr>
        <w:t xml:space="preserve">MBA </w:t>
      </w:r>
      <w:r w:rsidR="006520D1">
        <w:rPr>
          <w:b/>
          <w:bCs/>
          <w:sz w:val="40"/>
          <w:szCs w:val="40"/>
        </w:rPr>
        <w:t>:</w:t>
      </w:r>
      <w:proofErr w:type="gramEnd"/>
      <w:r w:rsidR="006520D1">
        <w:rPr>
          <w:b/>
          <w:bCs/>
          <w:sz w:val="40"/>
          <w:szCs w:val="40"/>
        </w:rPr>
        <w:t xml:space="preserve"> </w:t>
      </w:r>
      <w:r>
        <w:rPr>
          <w:b/>
          <w:bCs/>
          <w:sz w:val="40"/>
          <w:szCs w:val="40"/>
        </w:rPr>
        <w:t xml:space="preserve">HRM </w:t>
      </w:r>
    </w:p>
    <w:p w14:paraId="43B53224" w14:textId="58239C2D" w:rsidR="000C5015" w:rsidRDefault="006520D1" w:rsidP="00F918E7">
      <w:pPr>
        <w:spacing w:after="0"/>
        <w:jc w:val="center"/>
        <w:rPr>
          <w:b/>
          <w:bCs/>
          <w:sz w:val="40"/>
          <w:szCs w:val="40"/>
        </w:rPr>
      </w:pPr>
      <w:r>
        <w:rPr>
          <w:b/>
          <w:bCs/>
          <w:sz w:val="40"/>
          <w:szCs w:val="40"/>
        </w:rPr>
        <w:t xml:space="preserve">DISSERTATION </w:t>
      </w:r>
      <w:proofErr w:type="gramStart"/>
      <w:r>
        <w:rPr>
          <w:b/>
          <w:bCs/>
          <w:sz w:val="40"/>
          <w:szCs w:val="40"/>
        </w:rPr>
        <w:t>TOPIC :</w:t>
      </w:r>
      <w:proofErr w:type="gramEnd"/>
      <w:r>
        <w:rPr>
          <w:b/>
          <w:bCs/>
          <w:sz w:val="40"/>
          <w:szCs w:val="40"/>
        </w:rPr>
        <w:t xml:space="preserve"> STRATEGIES DEPLOYED BY IKEA TO IMPROVE </w:t>
      </w:r>
      <w:r w:rsidR="00B90268">
        <w:rPr>
          <w:b/>
          <w:bCs/>
          <w:sz w:val="40"/>
          <w:szCs w:val="40"/>
        </w:rPr>
        <w:t xml:space="preserve">EMPLOYEE </w:t>
      </w:r>
      <w:r>
        <w:rPr>
          <w:b/>
          <w:bCs/>
          <w:sz w:val="40"/>
          <w:szCs w:val="40"/>
        </w:rPr>
        <w:t xml:space="preserve">SATISFACTION </w:t>
      </w:r>
    </w:p>
    <w:p w14:paraId="068A841E" w14:textId="10BB9051" w:rsidR="006520D1" w:rsidRDefault="004479A9" w:rsidP="00F918E7">
      <w:pPr>
        <w:spacing w:after="0"/>
        <w:jc w:val="center"/>
        <w:rPr>
          <w:b/>
          <w:bCs/>
          <w:sz w:val="40"/>
          <w:szCs w:val="40"/>
        </w:rPr>
      </w:pPr>
      <w:proofErr w:type="gramStart"/>
      <w:r>
        <w:rPr>
          <w:b/>
          <w:bCs/>
          <w:sz w:val="40"/>
          <w:szCs w:val="40"/>
        </w:rPr>
        <w:t>LECTURER :</w:t>
      </w:r>
      <w:proofErr w:type="gramEnd"/>
      <w:r>
        <w:rPr>
          <w:b/>
          <w:bCs/>
          <w:sz w:val="40"/>
          <w:szCs w:val="40"/>
        </w:rPr>
        <w:t xml:space="preserve"> OGO</w:t>
      </w:r>
      <w:r w:rsidR="00733F67">
        <w:rPr>
          <w:b/>
          <w:bCs/>
          <w:sz w:val="40"/>
          <w:szCs w:val="40"/>
        </w:rPr>
        <w:t>CHUKWU</w:t>
      </w:r>
      <w:r w:rsidR="003A4EC9">
        <w:rPr>
          <w:b/>
          <w:bCs/>
          <w:sz w:val="40"/>
          <w:szCs w:val="40"/>
        </w:rPr>
        <w:t xml:space="preserve"> </w:t>
      </w:r>
      <w:r w:rsidR="007B5326">
        <w:rPr>
          <w:b/>
          <w:bCs/>
          <w:sz w:val="40"/>
          <w:szCs w:val="40"/>
        </w:rPr>
        <w:t xml:space="preserve"> AGUNENYE </w:t>
      </w:r>
    </w:p>
    <w:p w14:paraId="72220E8B" w14:textId="6E9EB4B2" w:rsidR="00C15F26" w:rsidRPr="00601A95" w:rsidRDefault="00C15F26" w:rsidP="007B5326">
      <w:pPr>
        <w:spacing w:after="0"/>
        <w:rPr>
          <w:b/>
          <w:bCs/>
          <w:sz w:val="32"/>
          <w:szCs w:val="32"/>
        </w:rPr>
      </w:pPr>
    </w:p>
    <w:p w14:paraId="1AEA23C4" w14:textId="77777777" w:rsidR="00624040" w:rsidRPr="009356C2" w:rsidRDefault="00624040" w:rsidP="004931D1">
      <w:pPr>
        <w:spacing w:after="120"/>
        <w:rPr>
          <w:rFonts w:ascii="Arial" w:hAnsi="Arial" w:cs="Arial"/>
          <w:b/>
        </w:rPr>
      </w:pPr>
    </w:p>
    <w:p w14:paraId="236ADBF7" w14:textId="049AFA79" w:rsidR="00624040" w:rsidRPr="009356C2" w:rsidRDefault="00624040">
      <w:pPr>
        <w:pBdr>
          <w:top w:val="single" w:sz="4" w:space="1" w:color="auto"/>
          <w:left w:val="single" w:sz="4" w:space="4" w:color="auto"/>
          <w:bottom w:val="single" w:sz="4" w:space="1" w:color="auto"/>
          <w:right w:val="single" w:sz="4" w:space="4" w:color="auto"/>
        </w:pBdr>
        <w:spacing w:after="120"/>
        <w:jc w:val="center"/>
        <w:rPr>
          <w:rFonts w:ascii="Arial" w:hAnsi="Arial" w:cs="Arial"/>
        </w:rPr>
      </w:pPr>
    </w:p>
    <w:p w14:paraId="55854A54" w14:textId="77777777" w:rsidR="00624040" w:rsidRPr="009356C2" w:rsidRDefault="00624040">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758149CF" w14:textId="77777777" w:rsidR="00624040" w:rsidRPr="009356C2" w:rsidRDefault="00624040">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7BF98D78" w14:textId="77777777"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2FB53DCA" w14:textId="708B215C"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Signed……</w:t>
      </w:r>
      <w:r>
        <w:rPr>
          <w:rFonts w:ascii="Arial" w:hAnsi="Arial" w:cs="Arial"/>
        </w:rPr>
        <w:t>Shivani Gaur …….</w:t>
      </w:r>
    </w:p>
    <w:p w14:paraId="57103856" w14:textId="5C9480AE"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Date …………</w:t>
      </w:r>
      <w:r>
        <w:rPr>
          <w:rFonts w:ascii="Arial" w:hAnsi="Arial" w:cs="Arial"/>
        </w:rPr>
        <w:t>13-02-2024</w:t>
      </w:r>
      <w:r w:rsidRPr="009356C2">
        <w:rPr>
          <w:rFonts w:ascii="Arial" w:hAnsi="Arial" w:cs="Arial"/>
        </w:rPr>
        <w:t>…</w:t>
      </w:r>
    </w:p>
    <w:p w14:paraId="244E1FCC" w14:textId="77777777" w:rsidR="00624040"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6426A5CE" w14:textId="77777777"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 xml:space="preserve">requirements for the degree of </w:t>
      </w:r>
      <w:proofErr w:type="gramStart"/>
      <w:r>
        <w:rPr>
          <w:rFonts w:ascii="Arial" w:hAnsi="Arial" w:cs="Arial"/>
        </w:rPr>
        <w:t>Master in Business Administration</w:t>
      </w:r>
      <w:proofErr w:type="gramEnd"/>
      <w:r w:rsidRPr="009356C2">
        <w:rPr>
          <w:rFonts w:ascii="Arial" w:hAnsi="Arial" w:cs="Arial"/>
        </w:rPr>
        <w:t>.</w:t>
      </w:r>
    </w:p>
    <w:p w14:paraId="39B3C1BA" w14:textId="405100F4"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proofErr w:type="gramStart"/>
      <w:r w:rsidRPr="009356C2">
        <w:rPr>
          <w:rFonts w:ascii="Arial" w:hAnsi="Arial" w:cs="Arial"/>
        </w:rPr>
        <w:t>Signed  …</w:t>
      </w:r>
      <w:proofErr w:type="gramEnd"/>
      <w:r w:rsidRPr="009356C2">
        <w:rPr>
          <w:rFonts w:ascii="Arial" w:hAnsi="Arial" w:cs="Arial"/>
        </w:rPr>
        <w:t>…</w:t>
      </w:r>
      <w:r>
        <w:rPr>
          <w:rFonts w:ascii="Arial" w:hAnsi="Arial" w:cs="Arial"/>
        </w:rPr>
        <w:t xml:space="preserve">Shivani Gaur </w:t>
      </w:r>
      <w:r w:rsidRPr="009356C2">
        <w:rPr>
          <w:rFonts w:ascii="Arial" w:hAnsi="Arial" w:cs="Arial"/>
        </w:rPr>
        <w:t>…</w:t>
      </w:r>
    </w:p>
    <w:p w14:paraId="401BDA02" w14:textId="26533759"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Date ………</w:t>
      </w:r>
      <w:r>
        <w:rPr>
          <w:rFonts w:ascii="Arial" w:hAnsi="Arial" w:cs="Arial"/>
        </w:rPr>
        <w:t>13—2-2024</w:t>
      </w:r>
      <w:r w:rsidRPr="009356C2">
        <w:rPr>
          <w:rFonts w:ascii="Arial" w:hAnsi="Arial" w:cs="Arial"/>
        </w:rPr>
        <w:t>…</w:t>
      </w:r>
    </w:p>
    <w:p w14:paraId="0787459D" w14:textId="77777777"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6B864511" w14:textId="77777777"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19147D63" w14:textId="77777777"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421AFB22" w14:textId="4252E883"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Signed candidate:  ………</w:t>
      </w:r>
      <w:r>
        <w:rPr>
          <w:rFonts w:ascii="Arial" w:hAnsi="Arial" w:cs="Arial"/>
        </w:rPr>
        <w:t xml:space="preserve">Shivani Gaur </w:t>
      </w:r>
      <w:r w:rsidRPr="009356C2">
        <w:rPr>
          <w:rFonts w:ascii="Arial" w:hAnsi="Arial" w:cs="Arial"/>
        </w:rPr>
        <w:t>………</w:t>
      </w:r>
    </w:p>
    <w:p w14:paraId="20211BB9" w14:textId="589E70B5"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Date: ………………</w:t>
      </w:r>
      <w:r>
        <w:rPr>
          <w:rFonts w:ascii="Arial" w:hAnsi="Arial" w:cs="Arial"/>
        </w:rPr>
        <w:t>13-02-2024</w:t>
      </w:r>
      <w:r w:rsidRPr="009356C2">
        <w:rPr>
          <w:rFonts w:ascii="Arial" w:hAnsi="Arial" w:cs="Arial"/>
        </w:rPr>
        <w:t>…………</w:t>
      </w:r>
    </w:p>
    <w:p w14:paraId="31314FEA" w14:textId="77777777"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4BD39754" w14:textId="77777777"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w:t>
      </w:r>
      <w:proofErr w:type="gramStart"/>
      <w:r w:rsidRPr="009356C2">
        <w:rPr>
          <w:rFonts w:ascii="Arial" w:hAnsi="Arial" w:cs="Arial"/>
        </w:rPr>
        <w:t>photocopying,  inter</w:t>
      </w:r>
      <w:proofErr w:type="gramEnd"/>
      <w:r w:rsidRPr="009356C2">
        <w:rPr>
          <w:rFonts w:ascii="Arial" w:hAnsi="Arial" w:cs="Arial"/>
        </w:rPr>
        <w:t xml:space="preserve">- library loan, and for deposit in the University’s digital repository </w:t>
      </w:r>
    </w:p>
    <w:p w14:paraId="0F614AC2" w14:textId="39344F50"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Signed (candidate)………………</w:t>
      </w:r>
      <w:r>
        <w:rPr>
          <w:rFonts w:ascii="Arial" w:hAnsi="Arial" w:cs="Arial"/>
        </w:rPr>
        <w:t xml:space="preserve">Shivani Gaur </w:t>
      </w:r>
      <w:r w:rsidRPr="009356C2">
        <w:rPr>
          <w:rFonts w:ascii="Arial" w:hAnsi="Arial" w:cs="Arial"/>
        </w:rPr>
        <w:t>……</w:t>
      </w:r>
    </w:p>
    <w:p w14:paraId="227DB4C4" w14:textId="63426EAA"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Date……………</w:t>
      </w:r>
      <w:r>
        <w:rPr>
          <w:rFonts w:ascii="Arial" w:hAnsi="Arial" w:cs="Arial"/>
        </w:rPr>
        <w:t>13—02-2024</w:t>
      </w:r>
      <w:r w:rsidRPr="009356C2">
        <w:rPr>
          <w:rFonts w:ascii="Arial" w:hAnsi="Arial" w:cs="Arial"/>
        </w:rPr>
        <w:t>………</w:t>
      </w:r>
    </w:p>
    <w:p w14:paraId="4B8C9733" w14:textId="77777777"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6B914AC1" w14:textId="77777777"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3FEDB60A" w14:textId="74424F24" w:rsidR="00624040" w:rsidRPr="009356C2" w:rsidRDefault="00624040"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Signed:  ……</w:t>
      </w:r>
      <w:r>
        <w:rPr>
          <w:rFonts w:ascii="Arial" w:hAnsi="Arial" w:cs="Arial"/>
        </w:rPr>
        <w:t xml:space="preserve">Ogochukwu </w:t>
      </w:r>
      <w:proofErr w:type="spellStart"/>
      <w:r>
        <w:rPr>
          <w:rFonts w:ascii="Arial" w:hAnsi="Arial" w:cs="Arial"/>
        </w:rPr>
        <w:t>Agunenye</w:t>
      </w:r>
      <w:proofErr w:type="spellEnd"/>
      <w:r>
        <w:rPr>
          <w:rFonts w:ascii="Arial" w:hAnsi="Arial" w:cs="Arial"/>
        </w:rPr>
        <w:t xml:space="preserve"> </w:t>
      </w:r>
      <w:r w:rsidRPr="009356C2">
        <w:rPr>
          <w:rFonts w:ascii="Arial" w:hAnsi="Arial" w:cs="Arial"/>
        </w:rPr>
        <w:t>…</w:t>
      </w:r>
    </w:p>
    <w:p w14:paraId="1D6D7514" w14:textId="2A213A55" w:rsidR="00624040" w:rsidRPr="009356C2" w:rsidRDefault="0062404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Date:  …</w:t>
      </w:r>
      <w:r>
        <w:rPr>
          <w:rFonts w:ascii="Arial" w:hAnsi="Arial" w:cs="Arial"/>
        </w:rPr>
        <w:t>13-02-2024</w:t>
      </w:r>
      <w:r w:rsidRPr="009356C2">
        <w:rPr>
          <w:rFonts w:ascii="Arial" w:hAnsi="Arial" w:cs="Arial"/>
        </w:rPr>
        <w:t>………</w:t>
      </w:r>
    </w:p>
    <w:p w14:paraId="2E7E2C77" w14:textId="57C7983C" w:rsidR="008A3806" w:rsidRPr="00646E76" w:rsidRDefault="00C15F26" w:rsidP="00624040">
      <w:pPr>
        <w:spacing w:after="0"/>
        <w:jc w:val="center"/>
        <w:rPr>
          <w:b/>
          <w:bCs/>
          <w:sz w:val="40"/>
          <w:szCs w:val="40"/>
        </w:rPr>
      </w:pPr>
      <w:r w:rsidRPr="00601A95">
        <w:rPr>
          <w:b/>
          <w:bCs/>
          <w:sz w:val="40"/>
          <w:szCs w:val="40"/>
        </w:rPr>
        <w:br w:type="page"/>
      </w:r>
      <w:r w:rsidR="008A3806" w:rsidRPr="00601A95">
        <w:rPr>
          <w:b/>
        </w:rPr>
        <w:lastRenderedPageBreak/>
        <w:t>Declaration</w:t>
      </w:r>
    </w:p>
    <w:p w14:paraId="397CA719" w14:textId="77777777" w:rsidR="008A3806" w:rsidRPr="00601A95" w:rsidRDefault="008A3806" w:rsidP="00F918E7">
      <w:pPr>
        <w:spacing w:after="0"/>
      </w:pPr>
      <w:r w:rsidRPr="00601A95">
        <w:t>I hereby declare that:</w:t>
      </w:r>
    </w:p>
    <w:p w14:paraId="7E234A10" w14:textId="77777777" w:rsidR="008A3806" w:rsidRPr="00601A95" w:rsidRDefault="008A3806" w:rsidP="00F918E7">
      <w:pPr>
        <w:spacing w:after="0"/>
      </w:pPr>
      <w:r w:rsidRPr="00601A95">
        <w:rPr>
          <w:rFonts w:ascii="Segoe UI Symbol" w:hAnsi="Segoe UI Symbol" w:cs="Segoe UI Symbol"/>
        </w:rPr>
        <w:t>✓</w:t>
      </w:r>
      <w:r w:rsidRPr="00601A95">
        <w:t xml:space="preserve"> I have read and understood the Regulatory Framework of the </w:t>
      </w:r>
      <w:r w:rsidR="005859FA" w:rsidRPr="00601A95">
        <w:t xml:space="preserve">University </w:t>
      </w:r>
      <w:proofErr w:type="gramStart"/>
      <w:r w:rsidR="005859FA" w:rsidRPr="00601A95">
        <w:t>Of</w:t>
      </w:r>
      <w:proofErr w:type="gramEnd"/>
      <w:r w:rsidR="005859FA" w:rsidRPr="00601A95">
        <w:t xml:space="preserve"> Wales </w:t>
      </w:r>
      <w:r w:rsidRPr="00601A95">
        <w:t>regarding cheating and plagiarism;</w:t>
      </w:r>
    </w:p>
    <w:p w14:paraId="2ADD3BCE" w14:textId="77777777" w:rsidR="008A3806" w:rsidRPr="00601A95" w:rsidRDefault="008A3806" w:rsidP="00F918E7">
      <w:pPr>
        <w:spacing w:after="0"/>
      </w:pPr>
      <w:r w:rsidRPr="00601A95">
        <w:rPr>
          <w:rFonts w:ascii="Segoe UI Symbol" w:hAnsi="Segoe UI Symbol" w:cs="Segoe UI Symbol"/>
        </w:rPr>
        <w:t>✓</w:t>
      </w:r>
      <w:r w:rsidRPr="00601A95">
        <w:t xml:space="preserve">This assessment is the result of my own work, except for those parts that are explicitly referenced, and contribution of others is clearly </w:t>
      </w:r>
      <w:proofErr w:type="gramStart"/>
      <w:r w:rsidRPr="00601A95">
        <w:t>indicated;</w:t>
      </w:r>
      <w:proofErr w:type="gramEnd"/>
    </w:p>
    <w:p w14:paraId="044C0836" w14:textId="77777777" w:rsidR="008A3806" w:rsidRPr="00601A95" w:rsidRDefault="008A3806" w:rsidP="00F918E7">
      <w:pPr>
        <w:spacing w:after="0"/>
      </w:pPr>
      <w:r w:rsidRPr="00601A95">
        <w:rPr>
          <w:rFonts w:ascii="Segoe UI Symbol" w:hAnsi="Segoe UI Symbol" w:cs="Segoe UI Symbol"/>
        </w:rPr>
        <w:t>✓</w:t>
      </w:r>
      <w:r w:rsidRPr="00601A95">
        <w:t xml:space="preserve"> No material presented in this assessment has been written, wholly or in parts, by any other person(s</w:t>
      </w:r>
      <w:proofErr w:type="gramStart"/>
      <w:r w:rsidRPr="00601A95">
        <w:t>);</w:t>
      </w:r>
      <w:proofErr w:type="gramEnd"/>
    </w:p>
    <w:p w14:paraId="73E39FD5" w14:textId="77777777" w:rsidR="008A3806" w:rsidRPr="00601A95" w:rsidRDefault="008A3806" w:rsidP="00F918E7">
      <w:pPr>
        <w:spacing w:after="0"/>
      </w:pPr>
      <w:r w:rsidRPr="00601A95">
        <w:rPr>
          <w:rFonts w:ascii="Segoe UI Symbol" w:hAnsi="Segoe UI Symbol" w:cs="Segoe UI Symbol"/>
        </w:rPr>
        <w:t>✓</w:t>
      </w:r>
      <w:r w:rsidRPr="00601A95">
        <w:t xml:space="preserve"> This assessment has not been submitted — partially or in full — in support of the completion of assessment(s) on any other module, regardless of previously or the current academic year (Self-plagiarism).</w:t>
      </w:r>
    </w:p>
    <w:p w14:paraId="7E77B2A0" w14:textId="77777777" w:rsidR="008A3806" w:rsidRPr="00601A95" w:rsidRDefault="008A3806" w:rsidP="00F918E7">
      <w:pPr>
        <w:spacing w:after="0"/>
        <w:rPr>
          <w:b/>
        </w:rPr>
      </w:pPr>
      <w:r w:rsidRPr="00601A95">
        <w:rPr>
          <w:b/>
        </w:rPr>
        <w:br w:type="page"/>
      </w:r>
    </w:p>
    <w:p w14:paraId="510C94E4" w14:textId="77777777" w:rsidR="00E26DA7" w:rsidRPr="00601A95" w:rsidRDefault="008C1D47" w:rsidP="00F918E7">
      <w:pPr>
        <w:spacing w:after="0"/>
        <w:jc w:val="center"/>
        <w:rPr>
          <w:b/>
        </w:rPr>
      </w:pPr>
      <w:r w:rsidRPr="00601A95">
        <w:rPr>
          <w:b/>
        </w:rPr>
        <w:lastRenderedPageBreak/>
        <w:t>Acknowledgment</w:t>
      </w:r>
    </w:p>
    <w:p w14:paraId="6AB8D6E7" w14:textId="77777777" w:rsidR="008A3806" w:rsidRPr="00601A95" w:rsidRDefault="00E26DA7" w:rsidP="00F918E7">
      <w:pPr>
        <w:spacing w:after="0"/>
        <w:rPr>
          <w:bCs/>
        </w:rPr>
      </w:pPr>
      <w:r w:rsidRPr="00601A95">
        <w:rPr>
          <w:bCs/>
        </w:rPr>
        <w:t xml:space="preserve">I would like to express my gratitude and appreciation to all who gave me the possibility </w:t>
      </w:r>
      <w:r w:rsidR="008B2D05" w:rsidRPr="00601A95">
        <w:rPr>
          <w:bCs/>
        </w:rPr>
        <w:t>completes</w:t>
      </w:r>
      <w:r w:rsidRPr="00601A95">
        <w:rPr>
          <w:bCs/>
        </w:rPr>
        <w:t xml:space="preserve"> the project. Also, I want to express my deep sense of gratitude to my </w:t>
      </w:r>
      <w:r w:rsidR="0076162C" w:rsidRPr="00601A95">
        <w:rPr>
          <w:bCs/>
        </w:rPr>
        <w:t>professor</w:t>
      </w:r>
      <w:r w:rsidRPr="00601A95">
        <w:rPr>
          <w:bCs/>
        </w:rPr>
        <w:t xml:space="preserve"> under whose valuable guidance, this project work has been carried out. I would like to thank my parents and friends who helped me in </w:t>
      </w:r>
      <w:r w:rsidR="0076162C" w:rsidRPr="00601A95">
        <w:rPr>
          <w:bCs/>
        </w:rPr>
        <w:t>completing</w:t>
      </w:r>
      <w:r w:rsidRPr="00601A95">
        <w:rPr>
          <w:bCs/>
        </w:rPr>
        <w:t xml:space="preserve"> the research for the project.</w:t>
      </w:r>
      <w:r w:rsidR="008A3806" w:rsidRPr="00601A95">
        <w:rPr>
          <w:bCs/>
        </w:rPr>
        <w:br w:type="page"/>
      </w:r>
    </w:p>
    <w:p w14:paraId="50194138" w14:textId="77777777" w:rsidR="000516DF" w:rsidRPr="00601A95" w:rsidRDefault="00C15F26" w:rsidP="00F918E7">
      <w:pPr>
        <w:shd w:val="clear" w:color="auto" w:fill="FFFFFF"/>
        <w:spacing w:after="0"/>
        <w:jc w:val="center"/>
        <w:rPr>
          <w:b/>
        </w:rPr>
      </w:pPr>
      <w:r w:rsidRPr="00601A95">
        <w:rPr>
          <w:b/>
        </w:rPr>
        <w:lastRenderedPageBreak/>
        <w:t>Abstract</w:t>
      </w:r>
    </w:p>
    <w:p w14:paraId="73E7F15C" w14:textId="77777777" w:rsidR="000516DF" w:rsidRPr="00601A95" w:rsidRDefault="000516DF" w:rsidP="00F918E7">
      <w:pPr>
        <w:pStyle w:val="Normal2"/>
        <w:spacing w:line="360" w:lineRule="auto"/>
        <w:jc w:val="both"/>
        <w:rPr>
          <w:rFonts w:ascii="Times New Roman" w:eastAsia="Times New Roman" w:hAnsi="Times New Roman" w:cs="Times New Roman"/>
          <w:sz w:val="24"/>
          <w:szCs w:val="24"/>
        </w:rPr>
      </w:pPr>
      <w:bookmarkStart w:id="0" w:name="_Hlk156911096"/>
      <w:r w:rsidRPr="00601A95">
        <w:rPr>
          <w:rFonts w:ascii="Times New Roman" w:hAnsi="Times New Roman" w:cs="Times New Roman"/>
          <w:b/>
          <w:sz w:val="24"/>
          <w:szCs w:val="24"/>
        </w:rPr>
        <w:t xml:space="preserve">Introduction: </w:t>
      </w:r>
      <w:r w:rsidR="00BC5B7F" w:rsidRPr="00601A95">
        <w:rPr>
          <w:rFonts w:ascii="Times New Roman" w:eastAsia="Times New Roman" w:hAnsi="Times New Roman" w:cs="Times New Roman"/>
          <w:sz w:val="24"/>
          <w:szCs w:val="24"/>
        </w:rPr>
        <w:t>The study here focuses on the identification of the primary factors that enable IKEA to increase the satisfaction of its workforce. In addition, employee autonomy and giving them better opportunities can support the staff to grow personally as well as professionally in the workplace. Apart from that, the study also gives some challenges such as lack of leadership and ineffective communication that reduces the satisfaction levels of the staff. However, providing training and development programs and collaborative practices can mitigate flaws of employee satisfaction.</w:t>
      </w:r>
    </w:p>
    <w:p w14:paraId="24234578" w14:textId="77777777" w:rsidR="000516DF" w:rsidRPr="00601A95" w:rsidRDefault="00BC5B7F" w:rsidP="00F918E7">
      <w:pPr>
        <w:spacing w:after="0"/>
      </w:pPr>
      <w:r w:rsidRPr="00601A95">
        <w:rPr>
          <w:b/>
          <w:bCs/>
        </w:rPr>
        <w:t>Purpose</w:t>
      </w:r>
      <w:r w:rsidRPr="00601A95">
        <w:t>: The</w:t>
      </w:r>
      <w:r w:rsidR="00731E38" w:rsidRPr="00601A95">
        <w:t xml:space="preserve"> purpose of this research </w:t>
      </w:r>
      <w:r w:rsidR="008B2D05" w:rsidRPr="00601A95">
        <w:t>is</w:t>
      </w:r>
      <w:r w:rsidR="00731E38" w:rsidRPr="00601A95">
        <w:t xml:space="preserve"> to identify the strategies taken by organizations such as IKEA for ensuring employee satisfaction in th</w:t>
      </w:r>
      <w:r w:rsidR="008B2D05" w:rsidRPr="00601A95">
        <w:t xml:space="preserve">eir respective working systems. </w:t>
      </w:r>
      <w:r w:rsidR="00731E38" w:rsidRPr="00601A95">
        <w:t>This research focused on the factors that helped in satisfying the employee needs, hindrances in implementing them, and possible action plans for mitigating the same.</w:t>
      </w:r>
    </w:p>
    <w:p w14:paraId="782CC78F" w14:textId="77777777" w:rsidR="000516DF" w:rsidRPr="00601A95" w:rsidRDefault="000516DF" w:rsidP="00F918E7">
      <w:pPr>
        <w:shd w:val="clear" w:color="auto" w:fill="FFFFFF"/>
        <w:spacing w:after="0"/>
      </w:pPr>
      <w:r w:rsidRPr="00601A95">
        <w:rPr>
          <w:b/>
        </w:rPr>
        <w:t xml:space="preserve">Method: </w:t>
      </w:r>
      <w:r w:rsidR="00293D27" w:rsidRPr="00601A95">
        <w:t>Pragmatism philosophy has been selected as it values analysis that has real-world relevance as well as assists in solving practical issues. Besides, the abductive research approach has been taken into consideration. Comparative data analysis has been used to explore the primary qualitative. Random sampling has been used to select the respondents for the interview. Thus, the strategic offering of the close ended questions within the interview helped in assembling more reliable information form the targeted respondents from IKEA. A cross-sectional time horizon has been selected and the interview is conducted in a specific period.</w:t>
      </w:r>
    </w:p>
    <w:p w14:paraId="68F0B747" w14:textId="77777777" w:rsidR="00906A5E" w:rsidRPr="00601A95" w:rsidRDefault="00906A5E" w:rsidP="00F918E7">
      <w:pPr>
        <w:spacing w:after="0"/>
      </w:pPr>
      <w:r w:rsidRPr="00601A95">
        <w:rPr>
          <w:b/>
        </w:rPr>
        <w:t xml:space="preserve">Result: </w:t>
      </w:r>
      <w:r w:rsidRPr="00601A95">
        <w:t xml:space="preserve">The result has </w:t>
      </w:r>
      <w:r w:rsidR="008B2D05" w:rsidRPr="00601A95">
        <w:t>analysed</w:t>
      </w:r>
      <w:r w:rsidRPr="00601A95">
        <w:t xml:space="preserve"> There are crucial findings and important factors that helps to contribute Employee satisfaction Especially the employees who are working Currently in IKEA Here, the crucial factors that IKEA has considered are Work-life balance, workplace environment, employee benefits and well-being, employee autonomy and better career opportunities</w:t>
      </w:r>
    </w:p>
    <w:p w14:paraId="75B40238" w14:textId="50464852" w:rsidR="00BC5B7F" w:rsidRPr="00601A95" w:rsidRDefault="000516DF" w:rsidP="00F918E7">
      <w:pPr>
        <w:pStyle w:val="Normal2"/>
        <w:spacing w:line="360" w:lineRule="auto"/>
        <w:jc w:val="both"/>
        <w:rPr>
          <w:rFonts w:ascii="Times New Roman" w:eastAsia="Times New Roman" w:hAnsi="Times New Roman" w:cs="Times New Roman"/>
          <w:sz w:val="24"/>
          <w:szCs w:val="24"/>
        </w:rPr>
      </w:pPr>
      <w:r w:rsidRPr="00601A95">
        <w:rPr>
          <w:rFonts w:ascii="Times New Roman" w:hAnsi="Times New Roman" w:cs="Times New Roman"/>
          <w:b/>
          <w:sz w:val="24"/>
        </w:rPr>
        <w:t>Conclusion:</w:t>
      </w:r>
      <w:bookmarkEnd w:id="0"/>
      <w:r w:rsidR="007506A8" w:rsidRPr="00601A95">
        <w:rPr>
          <w:rFonts w:ascii="Times New Roman" w:hAnsi="Times New Roman" w:cs="Times New Roman"/>
          <w:b/>
          <w:sz w:val="24"/>
        </w:rPr>
        <w:t xml:space="preserve"> </w:t>
      </w:r>
      <w:r w:rsidR="00BC5B7F" w:rsidRPr="00601A95">
        <w:rPr>
          <w:rFonts w:ascii="Times New Roman" w:eastAsia="Times New Roman" w:hAnsi="Times New Roman" w:cs="Times New Roman"/>
          <w:sz w:val="24"/>
          <w:szCs w:val="24"/>
        </w:rPr>
        <w:t>The study here emphasizes a strong need to increase the satisfaction levels of the</w:t>
      </w:r>
      <w:r w:rsidR="008B2D05" w:rsidRPr="00601A95">
        <w:rPr>
          <w:rFonts w:ascii="Times New Roman" w:eastAsia="Times New Roman" w:hAnsi="Times New Roman" w:cs="Times New Roman"/>
          <w:sz w:val="24"/>
          <w:szCs w:val="24"/>
        </w:rPr>
        <w:t xml:space="preserve"> staff for better performances. </w:t>
      </w:r>
      <w:r w:rsidR="00BC5B7F" w:rsidRPr="00601A95">
        <w:rPr>
          <w:rFonts w:ascii="Times New Roman" w:eastAsia="Times New Roman" w:hAnsi="Times New Roman" w:cs="Times New Roman"/>
          <w:sz w:val="24"/>
          <w:szCs w:val="24"/>
        </w:rPr>
        <w:t>Moreover, it also shows linking with the objective and recommendations that can help in getting a successful ending of the research. At the end, limitation and future scope has been described for future possibilities of the research.</w:t>
      </w:r>
    </w:p>
    <w:p w14:paraId="15C61FF9" w14:textId="77777777" w:rsidR="000516DF" w:rsidRPr="00601A95" w:rsidRDefault="000516DF" w:rsidP="00F918E7">
      <w:pPr>
        <w:spacing w:after="0"/>
      </w:pPr>
    </w:p>
    <w:p w14:paraId="6CC55039" w14:textId="77777777" w:rsidR="00A2064D" w:rsidRPr="00601A95" w:rsidRDefault="00A2064D" w:rsidP="00F918E7">
      <w:pPr>
        <w:spacing w:after="0"/>
        <w:jc w:val="center"/>
        <w:rPr>
          <w:b/>
          <w:bCs/>
          <w:sz w:val="40"/>
          <w:szCs w:val="40"/>
        </w:rPr>
      </w:pPr>
      <w:r w:rsidRPr="00601A95">
        <w:rPr>
          <w:b/>
          <w:bCs/>
          <w:sz w:val="40"/>
          <w:szCs w:val="40"/>
        </w:rPr>
        <w:br w:type="page"/>
      </w:r>
    </w:p>
    <w:sdt>
      <w:sdtPr>
        <w:rPr>
          <w:rFonts w:ascii="Times New Roman" w:eastAsia="Times New Roman" w:hAnsi="Times New Roman" w:cs="Times New Roman"/>
          <w:b/>
          <w:bCs/>
          <w:color w:val="auto"/>
          <w:sz w:val="24"/>
          <w:szCs w:val="24"/>
          <w:lang w:val="en-GB" w:eastAsia="en-IN"/>
        </w:rPr>
        <w:id w:val="-791669273"/>
        <w:docPartObj>
          <w:docPartGallery w:val="Table of Contents"/>
          <w:docPartUnique/>
        </w:docPartObj>
      </w:sdtPr>
      <w:sdtEndPr>
        <w:rPr>
          <w:noProof/>
        </w:rPr>
      </w:sdtEndPr>
      <w:sdtContent>
        <w:p w14:paraId="68A38075" w14:textId="77777777" w:rsidR="00A2064D" w:rsidRPr="00601A95" w:rsidRDefault="00A2064D" w:rsidP="00F918E7">
          <w:pPr>
            <w:pStyle w:val="TOCHeading"/>
            <w:spacing w:before="0" w:line="360" w:lineRule="auto"/>
            <w:jc w:val="center"/>
            <w:rPr>
              <w:rFonts w:ascii="Times New Roman" w:hAnsi="Times New Roman" w:cs="Times New Roman"/>
              <w:b/>
              <w:bCs/>
              <w:color w:val="auto"/>
              <w:sz w:val="24"/>
              <w:szCs w:val="24"/>
              <w:lang w:val="en-GB"/>
            </w:rPr>
          </w:pPr>
          <w:r w:rsidRPr="00601A95">
            <w:rPr>
              <w:rFonts w:ascii="Times New Roman" w:hAnsi="Times New Roman" w:cs="Times New Roman"/>
              <w:b/>
              <w:bCs/>
              <w:color w:val="auto"/>
              <w:sz w:val="24"/>
              <w:szCs w:val="24"/>
              <w:lang w:val="en-GB"/>
            </w:rPr>
            <w:t>Table of Contents</w:t>
          </w:r>
        </w:p>
        <w:p w14:paraId="7B82621B" w14:textId="77777777" w:rsidR="00F918E7" w:rsidRPr="00601A95" w:rsidRDefault="00023F5E" w:rsidP="00F918E7">
          <w:pPr>
            <w:pStyle w:val="TOC1"/>
            <w:tabs>
              <w:tab w:val="right" w:leader="dot" w:pos="9019"/>
            </w:tabs>
            <w:spacing w:after="0"/>
            <w:rPr>
              <w:rFonts w:asciiTheme="minorHAnsi" w:eastAsiaTheme="minorEastAsia" w:hAnsiTheme="minorHAnsi" w:cstheme="minorBidi"/>
              <w:noProof/>
              <w:sz w:val="22"/>
              <w:szCs w:val="22"/>
              <w:lang w:val="en-US" w:eastAsia="en-US"/>
            </w:rPr>
          </w:pPr>
          <w:r w:rsidRPr="00601A95">
            <w:fldChar w:fldCharType="begin"/>
          </w:r>
          <w:r w:rsidR="00A2064D" w:rsidRPr="00601A95">
            <w:instrText xml:space="preserve"> TOC \o "1-3" \h \z \u </w:instrText>
          </w:r>
          <w:r w:rsidRPr="00601A95">
            <w:fldChar w:fldCharType="separate"/>
          </w:r>
          <w:hyperlink w:anchor="_Toc158657833" w:history="1">
            <w:r w:rsidR="00F918E7" w:rsidRPr="00601A95">
              <w:rPr>
                <w:rStyle w:val="Hyperlink"/>
                <w:noProof/>
                <w:color w:val="auto"/>
              </w:rPr>
              <w:t>Chapter 1: Introduction</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_Toc158657833 \h </w:instrText>
            </w:r>
            <w:r w:rsidR="00F918E7" w:rsidRPr="00601A95">
              <w:rPr>
                <w:noProof/>
                <w:webHidden/>
              </w:rPr>
            </w:r>
            <w:r w:rsidR="00F918E7" w:rsidRPr="00601A95">
              <w:rPr>
                <w:noProof/>
                <w:webHidden/>
              </w:rPr>
              <w:fldChar w:fldCharType="separate"/>
            </w:r>
            <w:r w:rsidR="00F918E7" w:rsidRPr="00601A95">
              <w:rPr>
                <w:noProof/>
                <w:webHidden/>
              </w:rPr>
              <w:t>9</w:t>
            </w:r>
            <w:r w:rsidR="00F918E7" w:rsidRPr="00601A95">
              <w:rPr>
                <w:noProof/>
                <w:webHidden/>
              </w:rPr>
              <w:fldChar w:fldCharType="end"/>
            </w:r>
          </w:hyperlink>
        </w:p>
        <w:p w14:paraId="53FAA45D"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34" w:history="1">
            <w:r w:rsidR="00F918E7" w:rsidRPr="00601A95">
              <w:rPr>
                <w:rStyle w:val="Hyperlink"/>
                <w:noProof/>
                <w:color w:val="auto"/>
              </w:rPr>
              <w:t>1.1 Background</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_Toc158657834 \h </w:instrText>
            </w:r>
            <w:r w:rsidR="00F918E7" w:rsidRPr="00601A95">
              <w:rPr>
                <w:noProof/>
                <w:webHidden/>
              </w:rPr>
            </w:r>
            <w:r w:rsidR="00F918E7" w:rsidRPr="00601A95">
              <w:rPr>
                <w:noProof/>
                <w:webHidden/>
              </w:rPr>
              <w:fldChar w:fldCharType="separate"/>
            </w:r>
            <w:r w:rsidR="00F918E7" w:rsidRPr="00601A95">
              <w:rPr>
                <w:noProof/>
                <w:webHidden/>
              </w:rPr>
              <w:t>9</w:t>
            </w:r>
            <w:r w:rsidR="00F918E7" w:rsidRPr="00601A95">
              <w:rPr>
                <w:noProof/>
                <w:webHidden/>
              </w:rPr>
              <w:fldChar w:fldCharType="end"/>
            </w:r>
          </w:hyperlink>
        </w:p>
        <w:p w14:paraId="518055AE" w14:textId="77777777" w:rsidR="00F918E7" w:rsidRPr="00601A95" w:rsidRDefault="00000000" w:rsidP="00F918E7">
          <w:pPr>
            <w:pStyle w:val="TOC3"/>
            <w:tabs>
              <w:tab w:val="left" w:pos="1320"/>
              <w:tab w:val="right" w:leader="dot" w:pos="9019"/>
            </w:tabs>
            <w:spacing w:after="0"/>
            <w:rPr>
              <w:rFonts w:asciiTheme="minorHAnsi" w:eastAsiaTheme="minorEastAsia" w:hAnsiTheme="minorHAnsi" w:cstheme="minorBidi"/>
              <w:noProof/>
              <w:sz w:val="22"/>
              <w:szCs w:val="22"/>
              <w:lang w:val="en-US" w:eastAsia="en-US"/>
            </w:rPr>
          </w:pPr>
          <w:hyperlink w:anchor="_Toc158657835" w:history="1">
            <w:r w:rsidR="00F918E7" w:rsidRPr="00601A95">
              <w:rPr>
                <w:rStyle w:val="Hyperlink"/>
                <w:noProof/>
                <w:color w:val="auto"/>
              </w:rPr>
              <w:t>1.1.1.</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Competitive Edge of IKEA</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_Toc158657835 \h </w:instrText>
            </w:r>
            <w:r w:rsidR="00F918E7" w:rsidRPr="00601A95">
              <w:rPr>
                <w:noProof/>
                <w:webHidden/>
              </w:rPr>
            </w:r>
            <w:r w:rsidR="00F918E7" w:rsidRPr="00601A95">
              <w:rPr>
                <w:noProof/>
                <w:webHidden/>
              </w:rPr>
              <w:fldChar w:fldCharType="separate"/>
            </w:r>
            <w:r w:rsidR="00F918E7" w:rsidRPr="00601A95">
              <w:rPr>
                <w:noProof/>
                <w:webHidden/>
              </w:rPr>
              <w:t>10</w:t>
            </w:r>
            <w:r w:rsidR="00F918E7" w:rsidRPr="00601A95">
              <w:rPr>
                <w:noProof/>
                <w:webHidden/>
              </w:rPr>
              <w:fldChar w:fldCharType="end"/>
            </w:r>
          </w:hyperlink>
        </w:p>
        <w:p w14:paraId="4363E281" w14:textId="77777777" w:rsidR="00F918E7" w:rsidRPr="00601A95" w:rsidRDefault="00000000" w:rsidP="00F918E7">
          <w:pPr>
            <w:pStyle w:val="TOC3"/>
            <w:tabs>
              <w:tab w:val="left" w:pos="1320"/>
              <w:tab w:val="right" w:leader="dot" w:pos="9019"/>
            </w:tabs>
            <w:spacing w:after="0"/>
            <w:rPr>
              <w:rFonts w:asciiTheme="minorHAnsi" w:eastAsiaTheme="minorEastAsia" w:hAnsiTheme="minorHAnsi" w:cstheme="minorBidi"/>
              <w:noProof/>
              <w:sz w:val="22"/>
              <w:szCs w:val="22"/>
              <w:lang w:val="en-US" w:eastAsia="en-US"/>
            </w:rPr>
          </w:pPr>
          <w:hyperlink w:anchor="_Toc158657836" w:history="1">
            <w:r w:rsidR="00F918E7" w:rsidRPr="00601A95">
              <w:rPr>
                <w:rStyle w:val="Hyperlink"/>
                <w:noProof/>
                <w:color w:val="auto"/>
              </w:rPr>
              <w:t>1.1.2.</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Area of further research</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_Toc158657836 \h </w:instrText>
            </w:r>
            <w:r w:rsidR="00F918E7" w:rsidRPr="00601A95">
              <w:rPr>
                <w:noProof/>
                <w:webHidden/>
              </w:rPr>
            </w:r>
            <w:r w:rsidR="00F918E7" w:rsidRPr="00601A95">
              <w:rPr>
                <w:noProof/>
                <w:webHidden/>
              </w:rPr>
              <w:fldChar w:fldCharType="separate"/>
            </w:r>
            <w:r w:rsidR="00F918E7" w:rsidRPr="00601A95">
              <w:rPr>
                <w:noProof/>
                <w:webHidden/>
              </w:rPr>
              <w:t>10</w:t>
            </w:r>
            <w:r w:rsidR="00F918E7" w:rsidRPr="00601A95">
              <w:rPr>
                <w:noProof/>
                <w:webHidden/>
              </w:rPr>
              <w:fldChar w:fldCharType="end"/>
            </w:r>
          </w:hyperlink>
        </w:p>
        <w:p w14:paraId="69F55716"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37" w:history="1">
            <w:r w:rsidR="00F918E7" w:rsidRPr="00601A95">
              <w:rPr>
                <w:rStyle w:val="Hyperlink"/>
                <w:noProof/>
                <w:color w:val="auto"/>
              </w:rPr>
              <w:t>1.2. Introduction</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_Toc158657837 \h </w:instrText>
            </w:r>
            <w:r w:rsidR="00F918E7" w:rsidRPr="00601A95">
              <w:rPr>
                <w:noProof/>
                <w:webHidden/>
              </w:rPr>
            </w:r>
            <w:r w:rsidR="00F918E7" w:rsidRPr="00601A95">
              <w:rPr>
                <w:noProof/>
                <w:webHidden/>
              </w:rPr>
              <w:fldChar w:fldCharType="separate"/>
            </w:r>
            <w:r w:rsidR="00F918E7" w:rsidRPr="00601A95">
              <w:rPr>
                <w:noProof/>
                <w:webHidden/>
              </w:rPr>
              <w:t>11</w:t>
            </w:r>
            <w:r w:rsidR="00F918E7" w:rsidRPr="00601A95">
              <w:rPr>
                <w:noProof/>
                <w:webHidden/>
              </w:rPr>
              <w:fldChar w:fldCharType="end"/>
            </w:r>
          </w:hyperlink>
        </w:p>
        <w:p w14:paraId="041ADA3C"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38" w:history="1">
            <w:r w:rsidR="00F918E7" w:rsidRPr="00601A95">
              <w:rPr>
                <w:rStyle w:val="Hyperlink"/>
                <w:noProof/>
                <w:color w:val="auto"/>
              </w:rPr>
              <w:t>1.3. Research Aim</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_Toc158657838 \h </w:instrText>
            </w:r>
            <w:r w:rsidR="00F918E7" w:rsidRPr="00601A95">
              <w:rPr>
                <w:noProof/>
                <w:webHidden/>
              </w:rPr>
            </w:r>
            <w:r w:rsidR="00F918E7" w:rsidRPr="00601A95">
              <w:rPr>
                <w:noProof/>
                <w:webHidden/>
              </w:rPr>
              <w:fldChar w:fldCharType="separate"/>
            </w:r>
            <w:r w:rsidR="00F918E7" w:rsidRPr="00601A95">
              <w:rPr>
                <w:noProof/>
                <w:webHidden/>
              </w:rPr>
              <w:t>11</w:t>
            </w:r>
            <w:r w:rsidR="00F918E7" w:rsidRPr="00601A95">
              <w:rPr>
                <w:noProof/>
                <w:webHidden/>
              </w:rPr>
              <w:fldChar w:fldCharType="end"/>
            </w:r>
          </w:hyperlink>
        </w:p>
        <w:p w14:paraId="1532F136"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39" w:history="1">
            <w:r w:rsidR="00F918E7" w:rsidRPr="00601A95">
              <w:rPr>
                <w:rStyle w:val="Hyperlink"/>
                <w:noProof/>
                <w:color w:val="auto"/>
              </w:rPr>
              <w:t>1.4. Research Objectives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_Toc158657839 \h </w:instrText>
            </w:r>
            <w:r w:rsidR="00F918E7" w:rsidRPr="00601A95">
              <w:rPr>
                <w:noProof/>
                <w:webHidden/>
              </w:rPr>
            </w:r>
            <w:r w:rsidR="00F918E7" w:rsidRPr="00601A95">
              <w:rPr>
                <w:noProof/>
                <w:webHidden/>
              </w:rPr>
              <w:fldChar w:fldCharType="separate"/>
            </w:r>
            <w:r w:rsidR="00F918E7" w:rsidRPr="00601A95">
              <w:rPr>
                <w:noProof/>
                <w:webHidden/>
              </w:rPr>
              <w:t>11</w:t>
            </w:r>
            <w:r w:rsidR="00F918E7" w:rsidRPr="00601A95">
              <w:rPr>
                <w:noProof/>
                <w:webHidden/>
              </w:rPr>
              <w:fldChar w:fldCharType="end"/>
            </w:r>
          </w:hyperlink>
        </w:p>
        <w:p w14:paraId="5E5C6E0C"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40" w:history="1">
            <w:r w:rsidR="00F918E7" w:rsidRPr="00601A95">
              <w:rPr>
                <w:rStyle w:val="Hyperlink"/>
                <w:noProof/>
                <w:color w:val="auto"/>
              </w:rPr>
              <w:t>1.5. Research Questions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_Toc158657840 \h </w:instrText>
            </w:r>
            <w:r w:rsidR="00F918E7" w:rsidRPr="00601A95">
              <w:rPr>
                <w:noProof/>
                <w:webHidden/>
              </w:rPr>
            </w:r>
            <w:r w:rsidR="00F918E7" w:rsidRPr="00601A95">
              <w:rPr>
                <w:noProof/>
                <w:webHidden/>
              </w:rPr>
              <w:fldChar w:fldCharType="separate"/>
            </w:r>
            <w:r w:rsidR="00F918E7" w:rsidRPr="00601A95">
              <w:rPr>
                <w:noProof/>
                <w:webHidden/>
              </w:rPr>
              <w:t>11</w:t>
            </w:r>
            <w:r w:rsidR="00F918E7" w:rsidRPr="00601A95">
              <w:rPr>
                <w:noProof/>
                <w:webHidden/>
              </w:rPr>
              <w:fldChar w:fldCharType="end"/>
            </w:r>
          </w:hyperlink>
        </w:p>
        <w:p w14:paraId="1AF69C80"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41" w:history="1">
            <w:r w:rsidR="00F918E7" w:rsidRPr="00601A95">
              <w:rPr>
                <w:rStyle w:val="Hyperlink"/>
                <w:noProof/>
                <w:color w:val="auto"/>
              </w:rPr>
              <w:t>1.6. Research Rationale</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_Toc158657841 \h </w:instrText>
            </w:r>
            <w:r w:rsidR="00F918E7" w:rsidRPr="00601A95">
              <w:rPr>
                <w:noProof/>
                <w:webHidden/>
              </w:rPr>
            </w:r>
            <w:r w:rsidR="00F918E7" w:rsidRPr="00601A95">
              <w:rPr>
                <w:noProof/>
                <w:webHidden/>
              </w:rPr>
              <w:fldChar w:fldCharType="separate"/>
            </w:r>
            <w:r w:rsidR="00F918E7" w:rsidRPr="00601A95">
              <w:rPr>
                <w:noProof/>
                <w:webHidden/>
              </w:rPr>
              <w:t>11</w:t>
            </w:r>
            <w:r w:rsidR="00F918E7" w:rsidRPr="00601A95">
              <w:rPr>
                <w:noProof/>
                <w:webHidden/>
              </w:rPr>
              <w:fldChar w:fldCharType="end"/>
            </w:r>
          </w:hyperlink>
        </w:p>
        <w:p w14:paraId="01DEA1B0"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42" w:history="1">
            <w:r w:rsidR="00F918E7" w:rsidRPr="00601A95">
              <w:rPr>
                <w:rStyle w:val="Hyperlink"/>
                <w:noProof/>
                <w:color w:val="auto"/>
              </w:rPr>
              <w:t>1.7. Research Significance</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_Toc158657842 \h </w:instrText>
            </w:r>
            <w:r w:rsidR="00F918E7" w:rsidRPr="00601A95">
              <w:rPr>
                <w:noProof/>
                <w:webHidden/>
              </w:rPr>
            </w:r>
            <w:r w:rsidR="00F918E7" w:rsidRPr="00601A95">
              <w:rPr>
                <w:noProof/>
                <w:webHidden/>
              </w:rPr>
              <w:fldChar w:fldCharType="separate"/>
            </w:r>
            <w:r w:rsidR="00F918E7" w:rsidRPr="00601A95">
              <w:rPr>
                <w:noProof/>
                <w:webHidden/>
              </w:rPr>
              <w:t>13</w:t>
            </w:r>
            <w:r w:rsidR="00F918E7" w:rsidRPr="00601A95">
              <w:rPr>
                <w:noProof/>
                <w:webHidden/>
              </w:rPr>
              <w:fldChar w:fldCharType="end"/>
            </w:r>
          </w:hyperlink>
        </w:p>
        <w:p w14:paraId="54ED7F7A"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43" w:history="1">
            <w:r w:rsidR="00F918E7" w:rsidRPr="00601A95">
              <w:rPr>
                <w:rStyle w:val="Hyperlink"/>
                <w:noProof/>
                <w:color w:val="auto"/>
              </w:rPr>
              <w:t>1.8. Structure of the Research</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_Toc158657843 \h </w:instrText>
            </w:r>
            <w:r w:rsidR="00F918E7" w:rsidRPr="00601A95">
              <w:rPr>
                <w:noProof/>
                <w:webHidden/>
              </w:rPr>
            </w:r>
            <w:r w:rsidR="00F918E7" w:rsidRPr="00601A95">
              <w:rPr>
                <w:noProof/>
                <w:webHidden/>
              </w:rPr>
              <w:fldChar w:fldCharType="separate"/>
            </w:r>
            <w:r w:rsidR="00F918E7" w:rsidRPr="00601A95">
              <w:rPr>
                <w:noProof/>
                <w:webHidden/>
              </w:rPr>
              <w:t>13</w:t>
            </w:r>
            <w:r w:rsidR="00F918E7" w:rsidRPr="00601A95">
              <w:rPr>
                <w:noProof/>
                <w:webHidden/>
              </w:rPr>
              <w:fldChar w:fldCharType="end"/>
            </w:r>
          </w:hyperlink>
        </w:p>
        <w:p w14:paraId="36406169"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44" w:history="1">
            <w:r w:rsidR="00F918E7" w:rsidRPr="00601A95">
              <w:rPr>
                <w:rStyle w:val="Hyperlink"/>
                <w:noProof/>
                <w:color w:val="auto"/>
              </w:rPr>
              <w:t>1.9. Chapter Summary</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_Toc158657844 \h </w:instrText>
            </w:r>
            <w:r w:rsidR="00F918E7" w:rsidRPr="00601A95">
              <w:rPr>
                <w:noProof/>
                <w:webHidden/>
              </w:rPr>
            </w:r>
            <w:r w:rsidR="00F918E7" w:rsidRPr="00601A95">
              <w:rPr>
                <w:noProof/>
                <w:webHidden/>
              </w:rPr>
              <w:fldChar w:fldCharType="separate"/>
            </w:r>
            <w:r w:rsidR="00F918E7" w:rsidRPr="00601A95">
              <w:rPr>
                <w:noProof/>
                <w:webHidden/>
              </w:rPr>
              <w:t>14</w:t>
            </w:r>
            <w:r w:rsidR="00F918E7" w:rsidRPr="00601A95">
              <w:rPr>
                <w:noProof/>
                <w:webHidden/>
              </w:rPr>
              <w:fldChar w:fldCharType="end"/>
            </w:r>
          </w:hyperlink>
        </w:p>
        <w:p w14:paraId="5EE5CDD0" w14:textId="77777777" w:rsidR="00F918E7" w:rsidRPr="00601A95" w:rsidRDefault="00000000" w:rsidP="00F918E7">
          <w:pPr>
            <w:pStyle w:val="TOC1"/>
            <w:tabs>
              <w:tab w:val="right" w:leader="dot" w:pos="9019"/>
            </w:tabs>
            <w:spacing w:after="0"/>
            <w:rPr>
              <w:rFonts w:asciiTheme="minorHAnsi" w:eastAsiaTheme="minorEastAsia" w:hAnsiTheme="minorHAnsi" w:cstheme="minorBidi"/>
              <w:noProof/>
              <w:sz w:val="22"/>
              <w:szCs w:val="22"/>
              <w:lang w:val="en-US" w:eastAsia="en-US"/>
            </w:rPr>
          </w:pPr>
          <w:hyperlink w:anchor="_Toc158657845" w:history="1">
            <w:r w:rsidR="00F918E7" w:rsidRPr="00601A95">
              <w:rPr>
                <w:rStyle w:val="Hyperlink"/>
                <w:noProof/>
                <w:color w:val="auto"/>
              </w:rPr>
              <w:t>Chapter 2: Literature Review</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_Toc158657845 \h </w:instrText>
            </w:r>
            <w:r w:rsidR="00F918E7" w:rsidRPr="00601A95">
              <w:rPr>
                <w:noProof/>
                <w:webHidden/>
              </w:rPr>
            </w:r>
            <w:r w:rsidR="00F918E7" w:rsidRPr="00601A95">
              <w:rPr>
                <w:noProof/>
                <w:webHidden/>
              </w:rPr>
              <w:fldChar w:fldCharType="separate"/>
            </w:r>
            <w:r w:rsidR="00F918E7" w:rsidRPr="00601A95">
              <w:rPr>
                <w:noProof/>
                <w:webHidden/>
              </w:rPr>
              <w:t>15</w:t>
            </w:r>
            <w:r w:rsidR="00F918E7" w:rsidRPr="00601A95">
              <w:rPr>
                <w:noProof/>
                <w:webHidden/>
              </w:rPr>
              <w:fldChar w:fldCharType="end"/>
            </w:r>
          </w:hyperlink>
        </w:p>
        <w:p w14:paraId="31158825"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46" w:history="1">
            <w:r w:rsidR="00F918E7" w:rsidRPr="00601A95">
              <w:rPr>
                <w:rStyle w:val="Hyperlink"/>
                <w:noProof/>
                <w:color w:val="auto"/>
              </w:rPr>
              <w:t>2.1. Introduction</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_Toc158657846 \h </w:instrText>
            </w:r>
            <w:r w:rsidR="00F918E7" w:rsidRPr="00601A95">
              <w:rPr>
                <w:noProof/>
                <w:webHidden/>
              </w:rPr>
            </w:r>
            <w:r w:rsidR="00F918E7" w:rsidRPr="00601A95">
              <w:rPr>
                <w:noProof/>
                <w:webHidden/>
              </w:rPr>
              <w:fldChar w:fldCharType="separate"/>
            </w:r>
            <w:r w:rsidR="00F918E7" w:rsidRPr="00601A95">
              <w:rPr>
                <w:noProof/>
                <w:webHidden/>
              </w:rPr>
              <w:t>15</w:t>
            </w:r>
            <w:r w:rsidR="00F918E7" w:rsidRPr="00601A95">
              <w:rPr>
                <w:noProof/>
                <w:webHidden/>
              </w:rPr>
              <w:fldChar w:fldCharType="end"/>
            </w:r>
          </w:hyperlink>
        </w:p>
        <w:p w14:paraId="2214B648"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47" w:history="1">
            <w:r w:rsidR="00F918E7" w:rsidRPr="00601A95">
              <w:rPr>
                <w:rStyle w:val="Hyperlink"/>
                <w:noProof/>
                <w:color w:val="auto"/>
              </w:rPr>
              <w:t>2.2. Concept of employee satisfaction</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_Toc158657847 \h </w:instrText>
            </w:r>
            <w:r w:rsidR="00F918E7" w:rsidRPr="00601A95">
              <w:rPr>
                <w:noProof/>
                <w:webHidden/>
              </w:rPr>
            </w:r>
            <w:r w:rsidR="00F918E7" w:rsidRPr="00601A95">
              <w:rPr>
                <w:noProof/>
                <w:webHidden/>
              </w:rPr>
              <w:fldChar w:fldCharType="separate"/>
            </w:r>
            <w:r w:rsidR="00F918E7" w:rsidRPr="00601A95">
              <w:rPr>
                <w:noProof/>
                <w:webHidden/>
              </w:rPr>
              <w:t>15</w:t>
            </w:r>
            <w:r w:rsidR="00F918E7" w:rsidRPr="00601A95">
              <w:rPr>
                <w:noProof/>
                <w:webHidden/>
              </w:rPr>
              <w:fldChar w:fldCharType="end"/>
            </w:r>
          </w:hyperlink>
        </w:p>
        <w:p w14:paraId="0FA19C89"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48" w:history="1">
            <w:r w:rsidR="00F918E7" w:rsidRPr="00601A95">
              <w:rPr>
                <w:rStyle w:val="Hyperlink"/>
                <w:noProof/>
                <w:color w:val="auto"/>
              </w:rPr>
              <w:t>2.3. Factors that can help in improving employee satisfaction in organisations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_Toc158657848 \h </w:instrText>
            </w:r>
            <w:r w:rsidR="00F918E7" w:rsidRPr="00601A95">
              <w:rPr>
                <w:noProof/>
                <w:webHidden/>
              </w:rPr>
            </w:r>
            <w:r w:rsidR="00F918E7" w:rsidRPr="00601A95">
              <w:rPr>
                <w:noProof/>
                <w:webHidden/>
              </w:rPr>
              <w:fldChar w:fldCharType="separate"/>
            </w:r>
            <w:r w:rsidR="00F918E7" w:rsidRPr="00601A95">
              <w:rPr>
                <w:noProof/>
                <w:webHidden/>
              </w:rPr>
              <w:t>16</w:t>
            </w:r>
            <w:r w:rsidR="00F918E7" w:rsidRPr="00601A95">
              <w:rPr>
                <w:noProof/>
                <w:webHidden/>
              </w:rPr>
              <w:fldChar w:fldCharType="end"/>
            </w:r>
          </w:hyperlink>
        </w:p>
        <w:p w14:paraId="45FEE5F9"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49"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Workplace environment</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_Toc158657849 \h </w:instrText>
            </w:r>
            <w:r w:rsidR="00F918E7" w:rsidRPr="00601A95">
              <w:rPr>
                <w:noProof/>
                <w:webHidden/>
              </w:rPr>
            </w:r>
            <w:r w:rsidR="00F918E7" w:rsidRPr="00601A95">
              <w:rPr>
                <w:noProof/>
                <w:webHidden/>
              </w:rPr>
              <w:fldChar w:fldCharType="separate"/>
            </w:r>
            <w:r w:rsidR="00F918E7" w:rsidRPr="00601A95">
              <w:rPr>
                <w:noProof/>
                <w:webHidden/>
              </w:rPr>
              <w:t>16</w:t>
            </w:r>
            <w:r w:rsidR="00F918E7" w:rsidRPr="00601A95">
              <w:rPr>
                <w:noProof/>
                <w:webHidden/>
              </w:rPr>
              <w:fldChar w:fldCharType="end"/>
            </w:r>
          </w:hyperlink>
        </w:p>
        <w:p w14:paraId="5EC94FC1"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50"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Employee autonomy</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_Toc158657850 \h </w:instrText>
            </w:r>
            <w:r w:rsidR="00F918E7" w:rsidRPr="00601A95">
              <w:rPr>
                <w:noProof/>
                <w:webHidden/>
              </w:rPr>
            </w:r>
            <w:r w:rsidR="00F918E7" w:rsidRPr="00601A95">
              <w:rPr>
                <w:noProof/>
                <w:webHidden/>
              </w:rPr>
              <w:fldChar w:fldCharType="separate"/>
            </w:r>
            <w:r w:rsidR="00F918E7" w:rsidRPr="00601A95">
              <w:rPr>
                <w:noProof/>
                <w:webHidden/>
              </w:rPr>
              <w:t>16</w:t>
            </w:r>
            <w:r w:rsidR="00F918E7" w:rsidRPr="00601A95">
              <w:rPr>
                <w:noProof/>
                <w:webHidden/>
              </w:rPr>
              <w:fldChar w:fldCharType="end"/>
            </w:r>
          </w:hyperlink>
        </w:p>
        <w:p w14:paraId="6C059832"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51"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Employee benefits and wellbeing</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_Toc158657851 \h </w:instrText>
            </w:r>
            <w:r w:rsidR="00F918E7" w:rsidRPr="00601A95">
              <w:rPr>
                <w:noProof/>
                <w:webHidden/>
              </w:rPr>
            </w:r>
            <w:r w:rsidR="00F918E7" w:rsidRPr="00601A95">
              <w:rPr>
                <w:noProof/>
                <w:webHidden/>
              </w:rPr>
              <w:fldChar w:fldCharType="separate"/>
            </w:r>
            <w:r w:rsidR="00F918E7" w:rsidRPr="00601A95">
              <w:rPr>
                <w:noProof/>
                <w:webHidden/>
              </w:rPr>
              <w:t>17</w:t>
            </w:r>
            <w:r w:rsidR="00F918E7" w:rsidRPr="00601A95">
              <w:rPr>
                <w:noProof/>
                <w:webHidden/>
              </w:rPr>
              <w:fldChar w:fldCharType="end"/>
            </w:r>
          </w:hyperlink>
        </w:p>
        <w:p w14:paraId="2DACA463"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52"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Work-life balance</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_Toc158657852 \h </w:instrText>
            </w:r>
            <w:r w:rsidR="00F918E7" w:rsidRPr="00601A95">
              <w:rPr>
                <w:noProof/>
                <w:webHidden/>
              </w:rPr>
            </w:r>
            <w:r w:rsidR="00F918E7" w:rsidRPr="00601A95">
              <w:rPr>
                <w:noProof/>
                <w:webHidden/>
              </w:rPr>
              <w:fldChar w:fldCharType="separate"/>
            </w:r>
            <w:r w:rsidR="00F918E7" w:rsidRPr="00601A95">
              <w:rPr>
                <w:noProof/>
                <w:webHidden/>
              </w:rPr>
              <w:t>17</w:t>
            </w:r>
            <w:r w:rsidR="00F918E7" w:rsidRPr="00601A95">
              <w:rPr>
                <w:noProof/>
                <w:webHidden/>
              </w:rPr>
              <w:fldChar w:fldCharType="end"/>
            </w:r>
          </w:hyperlink>
        </w:p>
        <w:p w14:paraId="532B24EF"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53"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Effective communication</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_Toc158657853 \h </w:instrText>
            </w:r>
            <w:r w:rsidR="00F918E7" w:rsidRPr="00601A95">
              <w:rPr>
                <w:noProof/>
                <w:webHidden/>
              </w:rPr>
            </w:r>
            <w:r w:rsidR="00F918E7" w:rsidRPr="00601A95">
              <w:rPr>
                <w:noProof/>
                <w:webHidden/>
              </w:rPr>
              <w:fldChar w:fldCharType="separate"/>
            </w:r>
            <w:r w:rsidR="00F918E7" w:rsidRPr="00601A95">
              <w:rPr>
                <w:noProof/>
                <w:webHidden/>
              </w:rPr>
              <w:t>18</w:t>
            </w:r>
            <w:r w:rsidR="00F918E7" w:rsidRPr="00601A95">
              <w:rPr>
                <w:noProof/>
                <w:webHidden/>
              </w:rPr>
              <w:fldChar w:fldCharType="end"/>
            </w:r>
          </w:hyperlink>
        </w:p>
        <w:p w14:paraId="3934BCCA"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54"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Better career opportunities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_Toc158657854 \h </w:instrText>
            </w:r>
            <w:r w:rsidR="00F918E7" w:rsidRPr="00601A95">
              <w:rPr>
                <w:noProof/>
                <w:webHidden/>
              </w:rPr>
            </w:r>
            <w:r w:rsidR="00F918E7" w:rsidRPr="00601A95">
              <w:rPr>
                <w:noProof/>
                <w:webHidden/>
              </w:rPr>
              <w:fldChar w:fldCharType="separate"/>
            </w:r>
            <w:r w:rsidR="00F918E7" w:rsidRPr="00601A95">
              <w:rPr>
                <w:noProof/>
                <w:webHidden/>
              </w:rPr>
              <w:t>18</w:t>
            </w:r>
            <w:r w:rsidR="00F918E7" w:rsidRPr="00601A95">
              <w:rPr>
                <w:noProof/>
                <w:webHidden/>
              </w:rPr>
              <w:fldChar w:fldCharType="end"/>
            </w:r>
          </w:hyperlink>
        </w:p>
        <w:p w14:paraId="373B74AA"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55"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Better flexibility in the working system</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_Toc158657855 \h </w:instrText>
            </w:r>
            <w:r w:rsidR="00F918E7" w:rsidRPr="00601A95">
              <w:rPr>
                <w:noProof/>
                <w:webHidden/>
              </w:rPr>
            </w:r>
            <w:r w:rsidR="00F918E7" w:rsidRPr="00601A95">
              <w:rPr>
                <w:noProof/>
                <w:webHidden/>
              </w:rPr>
              <w:fldChar w:fldCharType="separate"/>
            </w:r>
            <w:r w:rsidR="00F918E7" w:rsidRPr="00601A95">
              <w:rPr>
                <w:noProof/>
                <w:webHidden/>
              </w:rPr>
              <w:t>18</w:t>
            </w:r>
            <w:r w:rsidR="00F918E7" w:rsidRPr="00601A95">
              <w:rPr>
                <w:noProof/>
                <w:webHidden/>
              </w:rPr>
              <w:fldChar w:fldCharType="end"/>
            </w:r>
          </w:hyperlink>
        </w:p>
        <w:p w14:paraId="7EF76B15"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56" w:history="1">
            <w:r w:rsidR="00F918E7" w:rsidRPr="00601A95">
              <w:rPr>
                <w:rStyle w:val="Hyperlink"/>
                <w:noProof/>
                <w:color w:val="auto"/>
              </w:rPr>
              <w:t>2.4. Challenges and flaws that can be faced by organisations in maintaining satisfaction levels among the employees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_Toc158657856 \h </w:instrText>
            </w:r>
            <w:r w:rsidR="00F918E7" w:rsidRPr="00601A95">
              <w:rPr>
                <w:noProof/>
                <w:webHidden/>
              </w:rPr>
            </w:r>
            <w:r w:rsidR="00F918E7" w:rsidRPr="00601A95">
              <w:rPr>
                <w:noProof/>
                <w:webHidden/>
              </w:rPr>
              <w:fldChar w:fldCharType="separate"/>
            </w:r>
            <w:r w:rsidR="00F918E7" w:rsidRPr="00601A95">
              <w:rPr>
                <w:noProof/>
                <w:webHidden/>
              </w:rPr>
              <w:t>19</w:t>
            </w:r>
            <w:r w:rsidR="00F918E7" w:rsidRPr="00601A95">
              <w:rPr>
                <w:noProof/>
                <w:webHidden/>
              </w:rPr>
              <w:fldChar w:fldCharType="end"/>
            </w:r>
          </w:hyperlink>
        </w:p>
        <w:p w14:paraId="74D3EFD9"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57"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Excessive red-tapism in the working system</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_Toc158657857 \h </w:instrText>
            </w:r>
            <w:r w:rsidR="00F918E7" w:rsidRPr="00601A95">
              <w:rPr>
                <w:noProof/>
                <w:webHidden/>
              </w:rPr>
            </w:r>
            <w:r w:rsidR="00F918E7" w:rsidRPr="00601A95">
              <w:rPr>
                <w:noProof/>
                <w:webHidden/>
              </w:rPr>
              <w:fldChar w:fldCharType="separate"/>
            </w:r>
            <w:r w:rsidR="00F918E7" w:rsidRPr="00601A95">
              <w:rPr>
                <w:noProof/>
                <w:webHidden/>
              </w:rPr>
              <w:t>19</w:t>
            </w:r>
            <w:r w:rsidR="00F918E7" w:rsidRPr="00601A95">
              <w:rPr>
                <w:noProof/>
                <w:webHidden/>
              </w:rPr>
              <w:fldChar w:fldCharType="end"/>
            </w:r>
          </w:hyperlink>
        </w:p>
        <w:p w14:paraId="01A55557"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58"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Lack of communication and transparency</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_Toc158657858 \h </w:instrText>
            </w:r>
            <w:r w:rsidR="00F918E7" w:rsidRPr="00601A95">
              <w:rPr>
                <w:noProof/>
                <w:webHidden/>
              </w:rPr>
            </w:r>
            <w:r w:rsidR="00F918E7" w:rsidRPr="00601A95">
              <w:rPr>
                <w:noProof/>
                <w:webHidden/>
              </w:rPr>
              <w:fldChar w:fldCharType="separate"/>
            </w:r>
            <w:r w:rsidR="00F918E7" w:rsidRPr="00601A95">
              <w:rPr>
                <w:noProof/>
                <w:webHidden/>
              </w:rPr>
              <w:t>19</w:t>
            </w:r>
            <w:r w:rsidR="00F918E7" w:rsidRPr="00601A95">
              <w:rPr>
                <w:noProof/>
                <w:webHidden/>
              </w:rPr>
              <w:fldChar w:fldCharType="end"/>
            </w:r>
          </w:hyperlink>
        </w:p>
        <w:p w14:paraId="3EC7A7AC"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59"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Lack of growth opportunities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_Toc158657859 \h </w:instrText>
            </w:r>
            <w:r w:rsidR="00F918E7" w:rsidRPr="00601A95">
              <w:rPr>
                <w:noProof/>
                <w:webHidden/>
              </w:rPr>
            </w:r>
            <w:r w:rsidR="00F918E7" w:rsidRPr="00601A95">
              <w:rPr>
                <w:noProof/>
                <w:webHidden/>
              </w:rPr>
              <w:fldChar w:fldCharType="separate"/>
            </w:r>
            <w:r w:rsidR="00F918E7" w:rsidRPr="00601A95">
              <w:rPr>
                <w:noProof/>
                <w:webHidden/>
              </w:rPr>
              <w:t>19</w:t>
            </w:r>
            <w:r w:rsidR="00F918E7" w:rsidRPr="00601A95">
              <w:rPr>
                <w:noProof/>
                <w:webHidden/>
              </w:rPr>
              <w:fldChar w:fldCharType="end"/>
            </w:r>
          </w:hyperlink>
        </w:p>
        <w:p w14:paraId="0C784CC0"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60"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Lack of leadership</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_Toc158657860 \h </w:instrText>
            </w:r>
            <w:r w:rsidR="00F918E7" w:rsidRPr="00601A95">
              <w:rPr>
                <w:noProof/>
                <w:webHidden/>
              </w:rPr>
            </w:r>
            <w:r w:rsidR="00F918E7" w:rsidRPr="00601A95">
              <w:rPr>
                <w:noProof/>
                <w:webHidden/>
              </w:rPr>
              <w:fldChar w:fldCharType="separate"/>
            </w:r>
            <w:r w:rsidR="00F918E7" w:rsidRPr="00601A95">
              <w:rPr>
                <w:noProof/>
                <w:webHidden/>
              </w:rPr>
              <w:t>20</w:t>
            </w:r>
            <w:r w:rsidR="00F918E7" w:rsidRPr="00601A95">
              <w:rPr>
                <w:noProof/>
                <w:webHidden/>
              </w:rPr>
              <w:fldChar w:fldCharType="end"/>
            </w:r>
          </w:hyperlink>
        </w:p>
        <w:p w14:paraId="7E2529D4"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61"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Lack of micromanagement</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_Toc158657861 \h </w:instrText>
            </w:r>
            <w:r w:rsidR="00F918E7" w:rsidRPr="00601A95">
              <w:rPr>
                <w:noProof/>
                <w:webHidden/>
              </w:rPr>
            </w:r>
            <w:r w:rsidR="00F918E7" w:rsidRPr="00601A95">
              <w:rPr>
                <w:noProof/>
                <w:webHidden/>
              </w:rPr>
              <w:fldChar w:fldCharType="separate"/>
            </w:r>
            <w:r w:rsidR="00F918E7" w:rsidRPr="00601A95">
              <w:rPr>
                <w:noProof/>
                <w:webHidden/>
              </w:rPr>
              <w:t>20</w:t>
            </w:r>
            <w:r w:rsidR="00F918E7" w:rsidRPr="00601A95">
              <w:rPr>
                <w:noProof/>
                <w:webHidden/>
              </w:rPr>
              <w:fldChar w:fldCharType="end"/>
            </w:r>
          </w:hyperlink>
        </w:p>
        <w:p w14:paraId="72C2A02D"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62"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Biases in the workplace</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_Toc158657862 \h </w:instrText>
            </w:r>
            <w:r w:rsidR="00F918E7" w:rsidRPr="00601A95">
              <w:rPr>
                <w:noProof/>
                <w:webHidden/>
              </w:rPr>
            </w:r>
            <w:r w:rsidR="00F918E7" w:rsidRPr="00601A95">
              <w:rPr>
                <w:noProof/>
                <w:webHidden/>
              </w:rPr>
              <w:fldChar w:fldCharType="separate"/>
            </w:r>
            <w:r w:rsidR="00F918E7" w:rsidRPr="00601A95">
              <w:rPr>
                <w:noProof/>
                <w:webHidden/>
              </w:rPr>
              <w:t>20</w:t>
            </w:r>
            <w:r w:rsidR="00F918E7" w:rsidRPr="00601A95">
              <w:rPr>
                <w:noProof/>
                <w:webHidden/>
              </w:rPr>
              <w:fldChar w:fldCharType="end"/>
            </w:r>
          </w:hyperlink>
        </w:p>
        <w:p w14:paraId="2F87C96C"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63" w:history="1">
            <w:r w:rsidR="00F918E7" w:rsidRPr="00601A95">
              <w:rPr>
                <w:rStyle w:val="Hyperlink"/>
                <w:noProof/>
                <w:color w:val="auto"/>
              </w:rPr>
              <w:t>2.5. Strategies of handling and mitigating the flaws and challenges in meeting employee satisfaction levels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_Toc158657863 \h </w:instrText>
            </w:r>
            <w:r w:rsidR="00F918E7" w:rsidRPr="00601A95">
              <w:rPr>
                <w:noProof/>
                <w:webHidden/>
              </w:rPr>
            </w:r>
            <w:r w:rsidR="00F918E7" w:rsidRPr="00601A95">
              <w:rPr>
                <w:noProof/>
                <w:webHidden/>
              </w:rPr>
              <w:fldChar w:fldCharType="separate"/>
            </w:r>
            <w:r w:rsidR="00F918E7" w:rsidRPr="00601A95">
              <w:rPr>
                <w:noProof/>
                <w:webHidden/>
              </w:rPr>
              <w:t>20</w:t>
            </w:r>
            <w:r w:rsidR="00F918E7" w:rsidRPr="00601A95">
              <w:rPr>
                <w:noProof/>
                <w:webHidden/>
              </w:rPr>
              <w:fldChar w:fldCharType="end"/>
            </w:r>
          </w:hyperlink>
        </w:p>
        <w:p w14:paraId="0746FD71"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64"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Reducing red-tapism at the workplace</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_Toc158657864 \h </w:instrText>
            </w:r>
            <w:r w:rsidR="00F918E7" w:rsidRPr="00601A95">
              <w:rPr>
                <w:noProof/>
                <w:webHidden/>
              </w:rPr>
            </w:r>
            <w:r w:rsidR="00F918E7" w:rsidRPr="00601A95">
              <w:rPr>
                <w:noProof/>
                <w:webHidden/>
              </w:rPr>
              <w:fldChar w:fldCharType="separate"/>
            </w:r>
            <w:r w:rsidR="00F918E7" w:rsidRPr="00601A95">
              <w:rPr>
                <w:noProof/>
                <w:webHidden/>
              </w:rPr>
              <w:t>20</w:t>
            </w:r>
            <w:r w:rsidR="00F918E7" w:rsidRPr="00601A95">
              <w:rPr>
                <w:noProof/>
                <w:webHidden/>
              </w:rPr>
              <w:fldChar w:fldCharType="end"/>
            </w:r>
          </w:hyperlink>
        </w:p>
        <w:p w14:paraId="49759D49"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65"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Enhancing the communication with the employees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_Toc158657865 \h </w:instrText>
            </w:r>
            <w:r w:rsidR="00F918E7" w:rsidRPr="00601A95">
              <w:rPr>
                <w:noProof/>
                <w:webHidden/>
              </w:rPr>
            </w:r>
            <w:r w:rsidR="00F918E7" w:rsidRPr="00601A95">
              <w:rPr>
                <w:noProof/>
                <w:webHidden/>
              </w:rPr>
              <w:fldChar w:fldCharType="separate"/>
            </w:r>
            <w:r w:rsidR="00F918E7" w:rsidRPr="00601A95">
              <w:rPr>
                <w:noProof/>
                <w:webHidden/>
              </w:rPr>
              <w:t>21</w:t>
            </w:r>
            <w:r w:rsidR="00F918E7" w:rsidRPr="00601A95">
              <w:rPr>
                <w:noProof/>
                <w:webHidden/>
              </w:rPr>
              <w:fldChar w:fldCharType="end"/>
            </w:r>
          </w:hyperlink>
        </w:p>
        <w:p w14:paraId="401FCD11"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66"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Training and skills development for employment and growth opportunities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_Toc158657866 \h </w:instrText>
            </w:r>
            <w:r w:rsidR="00F918E7" w:rsidRPr="00601A95">
              <w:rPr>
                <w:noProof/>
                <w:webHidden/>
              </w:rPr>
            </w:r>
            <w:r w:rsidR="00F918E7" w:rsidRPr="00601A95">
              <w:rPr>
                <w:noProof/>
                <w:webHidden/>
              </w:rPr>
              <w:fldChar w:fldCharType="separate"/>
            </w:r>
            <w:r w:rsidR="00F918E7" w:rsidRPr="00601A95">
              <w:rPr>
                <w:noProof/>
                <w:webHidden/>
              </w:rPr>
              <w:t>21</w:t>
            </w:r>
            <w:r w:rsidR="00F918E7" w:rsidRPr="00601A95">
              <w:rPr>
                <w:noProof/>
                <w:webHidden/>
              </w:rPr>
              <w:fldChar w:fldCharType="end"/>
            </w:r>
          </w:hyperlink>
        </w:p>
        <w:p w14:paraId="1F0ACCF6"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67"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Leading the employees towards inclusive growth</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_Toc158657867 \h </w:instrText>
            </w:r>
            <w:r w:rsidR="00F918E7" w:rsidRPr="00601A95">
              <w:rPr>
                <w:noProof/>
                <w:webHidden/>
              </w:rPr>
            </w:r>
            <w:r w:rsidR="00F918E7" w:rsidRPr="00601A95">
              <w:rPr>
                <w:noProof/>
                <w:webHidden/>
              </w:rPr>
              <w:fldChar w:fldCharType="separate"/>
            </w:r>
            <w:r w:rsidR="00F918E7" w:rsidRPr="00601A95">
              <w:rPr>
                <w:noProof/>
                <w:webHidden/>
              </w:rPr>
              <w:t>21</w:t>
            </w:r>
            <w:r w:rsidR="00F918E7" w:rsidRPr="00601A95">
              <w:rPr>
                <w:noProof/>
                <w:webHidden/>
              </w:rPr>
              <w:fldChar w:fldCharType="end"/>
            </w:r>
          </w:hyperlink>
        </w:p>
        <w:p w14:paraId="7C65AD4A"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68"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Ensuring proper monitoring through micromanagement</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_Toc158657868 \h </w:instrText>
            </w:r>
            <w:r w:rsidR="00F918E7" w:rsidRPr="00601A95">
              <w:rPr>
                <w:noProof/>
                <w:webHidden/>
              </w:rPr>
            </w:r>
            <w:r w:rsidR="00F918E7" w:rsidRPr="00601A95">
              <w:rPr>
                <w:noProof/>
                <w:webHidden/>
              </w:rPr>
              <w:fldChar w:fldCharType="separate"/>
            </w:r>
            <w:r w:rsidR="00F918E7" w:rsidRPr="00601A95">
              <w:rPr>
                <w:noProof/>
                <w:webHidden/>
              </w:rPr>
              <w:t>21</w:t>
            </w:r>
            <w:r w:rsidR="00F918E7" w:rsidRPr="00601A95">
              <w:rPr>
                <w:noProof/>
                <w:webHidden/>
              </w:rPr>
              <w:fldChar w:fldCharType="end"/>
            </w:r>
          </w:hyperlink>
        </w:p>
        <w:p w14:paraId="63B5EB5D"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69" w:history="1">
            <w:r w:rsidR="00F918E7" w:rsidRPr="00601A95">
              <w:rPr>
                <w:rStyle w:val="Hyperlink"/>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Maintaining equality within the workplace</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_Toc158657869 \h </w:instrText>
            </w:r>
            <w:r w:rsidR="00F918E7" w:rsidRPr="00601A95">
              <w:rPr>
                <w:noProof/>
                <w:webHidden/>
              </w:rPr>
            </w:r>
            <w:r w:rsidR="00F918E7" w:rsidRPr="00601A95">
              <w:rPr>
                <w:noProof/>
                <w:webHidden/>
              </w:rPr>
              <w:fldChar w:fldCharType="separate"/>
            </w:r>
            <w:r w:rsidR="00F918E7" w:rsidRPr="00601A95">
              <w:rPr>
                <w:noProof/>
                <w:webHidden/>
              </w:rPr>
              <w:t>22</w:t>
            </w:r>
            <w:r w:rsidR="00F918E7" w:rsidRPr="00601A95">
              <w:rPr>
                <w:noProof/>
                <w:webHidden/>
              </w:rPr>
              <w:fldChar w:fldCharType="end"/>
            </w:r>
          </w:hyperlink>
        </w:p>
        <w:p w14:paraId="551335D0"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70" w:history="1">
            <w:r w:rsidR="00F918E7" w:rsidRPr="00601A95">
              <w:rPr>
                <w:rStyle w:val="Hyperlink"/>
                <w:noProof/>
                <w:color w:val="auto"/>
              </w:rPr>
              <w:t>2.6. Theoretical Framework</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_Toc158657870 \h </w:instrText>
            </w:r>
            <w:r w:rsidR="00F918E7" w:rsidRPr="00601A95">
              <w:rPr>
                <w:noProof/>
                <w:webHidden/>
              </w:rPr>
            </w:r>
            <w:r w:rsidR="00F918E7" w:rsidRPr="00601A95">
              <w:rPr>
                <w:noProof/>
                <w:webHidden/>
              </w:rPr>
              <w:fldChar w:fldCharType="separate"/>
            </w:r>
            <w:r w:rsidR="00F918E7" w:rsidRPr="00601A95">
              <w:rPr>
                <w:noProof/>
                <w:webHidden/>
              </w:rPr>
              <w:t>22</w:t>
            </w:r>
            <w:r w:rsidR="00F918E7" w:rsidRPr="00601A95">
              <w:rPr>
                <w:noProof/>
                <w:webHidden/>
              </w:rPr>
              <w:fldChar w:fldCharType="end"/>
            </w:r>
          </w:hyperlink>
        </w:p>
        <w:p w14:paraId="5D043D09" w14:textId="77777777" w:rsidR="00F918E7" w:rsidRPr="00601A95" w:rsidRDefault="00000000" w:rsidP="00F918E7">
          <w:pPr>
            <w:pStyle w:val="TOC3"/>
            <w:tabs>
              <w:tab w:val="left" w:pos="880"/>
              <w:tab w:val="right" w:leader="dot" w:pos="9019"/>
            </w:tabs>
            <w:spacing w:after="0"/>
            <w:rPr>
              <w:rFonts w:asciiTheme="minorHAnsi" w:eastAsiaTheme="minorEastAsia" w:hAnsiTheme="minorHAnsi" w:cstheme="minorBidi"/>
              <w:noProof/>
              <w:sz w:val="22"/>
              <w:szCs w:val="22"/>
              <w:lang w:val="en-US" w:eastAsia="en-US"/>
            </w:rPr>
          </w:pPr>
          <w:hyperlink w:anchor="_Toc158657871" w:history="1">
            <w:r w:rsidR="00F918E7" w:rsidRPr="00601A95">
              <w:rPr>
                <w:rStyle w:val="Hyperlink"/>
                <w:rFonts w:ascii="Symbol" w:hAnsi="Symbol"/>
                <w:noProof/>
                <w:color w:val="auto"/>
              </w:rPr>
              <w:t></w:t>
            </w:r>
            <w:r w:rsidR="00F918E7" w:rsidRPr="00601A95">
              <w:rPr>
                <w:rFonts w:asciiTheme="minorHAnsi" w:eastAsiaTheme="minorEastAsia" w:hAnsiTheme="minorHAnsi" w:cstheme="minorBidi"/>
                <w:noProof/>
                <w:sz w:val="22"/>
                <w:szCs w:val="22"/>
                <w:lang w:val="en-US" w:eastAsia="en-US"/>
              </w:rPr>
              <w:tab/>
            </w:r>
            <w:r w:rsidR="00F918E7" w:rsidRPr="00601A95">
              <w:rPr>
                <w:rStyle w:val="Hyperlink"/>
                <w:noProof/>
                <w:color w:val="auto"/>
              </w:rPr>
              <w:t>Maslow’s Hierarchy of Needs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_Toc158657871 \h </w:instrText>
            </w:r>
            <w:r w:rsidR="00F918E7" w:rsidRPr="00601A95">
              <w:rPr>
                <w:noProof/>
                <w:webHidden/>
              </w:rPr>
            </w:r>
            <w:r w:rsidR="00F918E7" w:rsidRPr="00601A95">
              <w:rPr>
                <w:noProof/>
                <w:webHidden/>
              </w:rPr>
              <w:fldChar w:fldCharType="separate"/>
            </w:r>
            <w:r w:rsidR="00F918E7" w:rsidRPr="00601A95">
              <w:rPr>
                <w:noProof/>
                <w:webHidden/>
              </w:rPr>
              <w:t>22</w:t>
            </w:r>
            <w:r w:rsidR="00F918E7" w:rsidRPr="00601A95">
              <w:rPr>
                <w:noProof/>
                <w:webHidden/>
              </w:rPr>
              <w:fldChar w:fldCharType="end"/>
            </w:r>
          </w:hyperlink>
        </w:p>
        <w:p w14:paraId="06A65F42"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72" w:history="1">
            <w:r w:rsidR="00F918E7" w:rsidRPr="00601A95">
              <w:rPr>
                <w:rStyle w:val="Hyperlink"/>
                <w:noProof/>
                <w:color w:val="auto"/>
              </w:rPr>
              <w:t>2.7. Literature Gap</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_Toc158657872 \h </w:instrText>
            </w:r>
            <w:r w:rsidR="00F918E7" w:rsidRPr="00601A95">
              <w:rPr>
                <w:noProof/>
                <w:webHidden/>
              </w:rPr>
            </w:r>
            <w:r w:rsidR="00F918E7" w:rsidRPr="00601A95">
              <w:rPr>
                <w:noProof/>
                <w:webHidden/>
              </w:rPr>
              <w:fldChar w:fldCharType="separate"/>
            </w:r>
            <w:r w:rsidR="00F918E7" w:rsidRPr="00601A95">
              <w:rPr>
                <w:noProof/>
                <w:webHidden/>
              </w:rPr>
              <w:t>24</w:t>
            </w:r>
            <w:r w:rsidR="00F918E7" w:rsidRPr="00601A95">
              <w:rPr>
                <w:noProof/>
                <w:webHidden/>
              </w:rPr>
              <w:fldChar w:fldCharType="end"/>
            </w:r>
          </w:hyperlink>
        </w:p>
        <w:p w14:paraId="37A12A6A"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73" w:history="1">
            <w:r w:rsidR="00F918E7" w:rsidRPr="00601A95">
              <w:rPr>
                <w:rStyle w:val="Hyperlink"/>
                <w:noProof/>
                <w:color w:val="auto"/>
              </w:rPr>
              <w:t>2.8. Chapter Summary</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_Toc158657873 \h </w:instrText>
            </w:r>
            <w:r w:rsidR="00F918E7" w:rsidRPr="00601A95">
              <w:rPr>
                <w:noProof/>
                <w:webHidden/>
              </w:rPr>
            </w:r>
            <w:r w:rsidR="00F918E7" w:rsidRPr="00601A95">
              <w:rPr>
                <w:noProof/>
                <w:webHidden/>
              </w:rPr>
              <w:fldChar w:fldCharType="separate"/>
            </w:r>
            <w:r w:rsidR="00F918E7" w:rsidRPr="00601A95">
              <w:rPr>
                <w:noProof/>
                <w:webHidden/>
              </w:rPr>
              <w:t>24</w:t>
            </w:r>
            <w:r w:rsidR="00F918E7" w:rsidRPr="00601A95">
              <w:rPr>
                <w:noProof/>
                <w:webHidden/>
              </w:rPr>
              <w:fldChar w:fldCharType="end"/>
            </w:r>
          </w:hyperlink>
        </w:p>
        <w:p w14:paraId="3CE4EA44" w14:textId="77777777" w:rsidR="00F918E7" w:rsidRPr="00601A95" w:rsidRDefault="00000000" w:rsidP="00F918E7">
          <w:pPr>
            <w:pStyle w:val="TOC1"/>
            <w:tabs>
              <w:tab w:val="right" w:leader="dot" w:pos="9019"/>
            </w:tabs>
            <w:spacing w:after="0"/>
            <w:rPr>
              <w:rFonts w:asciiTheme="minorHAnsi" w:eastAsiaTheme="minorEastAsia" w:hAnsiTheme="minorHAnsi" w:cstheme="minorBidi"/>
              <w:noProof/>
              <w:sz w:val="22"/>
              <w:szCs w:val="22"/>
              <w:lang w:val="en-US" w:eastAsia="en-US"/>
            </w:rPr>
          </w:pPr>
          <w:hyperlink w:anchor="_Toc158657874" w:history="1">
            <w:r w:rsidR="00F918E7" w:rsidRPr="00601A95">
              <w:rPr>
                <w:rStyle w:val="Hyperlink"/>
                <w:noProof/>
                <w:color w:val="auto"/>
              </w:rPr>
              <w:t>Chapter 3: Research Methodology</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_Toc158657874 \h </w:instrText>
            </w:r>
            <w:r w:rsidR="00F918E7" w:rsidRPr="00601A95">
              <w:rPr>
                <w:noProof/>
                <w:webHidden/>
              </w:rPr>
            </w:r>
            <w:r w:rsidR="00F918E7" w:rsidRPr="00601A95">
              <w:rPr>
                <w:noProof/>
                <w:webHidden/>
              </w:rPr>
              <w:fldChar w:fldCharType="separate"/>
            </w:r>
            <w:r w:rsidR="00F918E7" w:rsidRPr="00601A95">
              <w:rPr>
                <w:noProof/>
                <w:webHidden/>
              </w:rPr>
              <w:t>25</w:t>
            </w:r>
            <w:r w:rsidR="00F918E7" w:rsidRPr="00601A95">
              <w:rPr>
                <w:noProof/>
                <w:webHidden/>
              </w:rPr>
              <w:fldChar w:fldCharType="end"/>
            </w:r>
          </w:hyperlink>
        </w:p>
        <w:p w14:paraId="34FC10AA" w14:textId="77777777" w:rsidR="00F918E7" w:rsidRPr="00601A95" w:rsidRDefault="00000000" w:rsidP="00F918E7">
          <w:pPr>
            <w:pStyle w:val="TOC1"/>
            <w:tabs>
              <w:tab w:val="right" w:leader="dot" w:pos="9019"/>
            </w:tabs>
            <w:spacing w:after="0"/>
            <w:rPr>
              <w:rFonts w:asciiTheme="minorHAnsi" w:eastAsiaTheme="minorEastAsia" w:hAnsiTheme="minorHAnsi" w:cstheme="minorBidi"/>
              <w:noProof/>
              <w:sz w:val="22"/>
              <w:szCs w:val="22"/>
              <w:lang w:val="en-US" w:eastAsia="en-US"/>
            </w:rPr>
          </w:pPr>
          <w:hyperlink w:anchor="_Toc158657875" w:history="1">
            <w:r w:rsidR="00F918E7" w:rsidRPr="00601A95">
              <w:rPr>
                <w:rStyle w:val="Hyperlink"/>
                <w:noProof/>
                <w:color w:val="auto"/>
              </w:rPr>
              <w:t>3.1 Research Design</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_Toc158657875 \h </w:instrText>
            </w:r>
            <w:r w:rsidR="00F918E7" w:rsidRPr="00601A95">
              <w:rPr>
                <w:noProof/>
                <w:webHidden/>
              </w:rPr>
            </w:r>
            <w:r w:rsidR="00F918E7" w:rsidRPr="00601A95">
              <w:rPr>
                <w:noProof/>
                <w:webHidden/>
              </w:rPr>
              <w:fldChar w:fldCharType="separate"/>
            </w:r>
            <w:r w:rsidR="00F918E7" w:rsidRPr="00601A95">
              <w:rPr>
                <w:noProof/>
                <w:webHidden/>
              </w:rPr>
              <w:t>25</w:t>
            </w:r>
            <w:r w:rsidR="00F918E7" w:rsidRPr="00601A95">
              <w:rPr>
                <w:noProof/>
                <w:webHidden/>
              </w:rPr>
              <w:fldChar w:fldCharType="end"/>
            </w:r>
          </w:hyperlink>
        </w:p>
        <w:p w14:paraId="45181B0E" w14:textId="77777777" w:rsidR="00F918E7" w:rsidRPr="00601A95" w:rsidRDefault="00000000" w:rsidP="00F918E7">
          <w:pPr>
            <w:pStyle w:val="TOC1"/>
            <w:tabs>
              <w:tab w:val="right" w:leader="dot" w:pos="9019"/>
            </w:tabs>
            <w:spacing w:after="0"/>
            <w:rPr>
              <w:rFonts w:asciiTheme="minorHAnsi" w:eastAsiaTheme="minorEastAsia" w:hAnsiTheme="minorHAnsi" w:cstheme="minorBidi"/>
              <w:noProof/>
              <w:sz w:val="22"/>
              <w:szCs w:val="22"/>
              <w:lang w:val="en-US" w:eastAsia="en-US"/>
            </w:rPr>
          </w:pPr>
          <w:hyperlink w:anchor="_Toc158657876" w:history="1">
            <w:r w:rsidR="00F918E7" w:rsidRPr="00601A95">
              <w:rPr>
                <w:rStyle w:val="Hyperlink"/>
                <w:noProof/>
                <w:color w:val="auto"/>
              </w:rPr>
              <w:t>3.3 Participants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_Toc158657876 \h </w:instrText>
            </w:r>
            <w:r w:rsidR="00F918E7" w:rsidRPr="00601A95">
              <w:rPr>
                <w:noProof/>
                <w:webHidden/>
              </w:rPr>
            </w:r>
            <w:r w:rsidR="00F918E7" w:rsidRPr="00601A95">
              <w:rPr>
                <w:noProof/>
                <w:webHidden/>
              </w:rPr>
              <w:fldChar w:fldCharType="separate"/>
            </w:r>
            <w:r w:rsidR="00F918E7" w:rsidRPr="00601A95">
              <w:rPr>
                <w:noProof/>
                <w:webHidden/>
              </w:rPr>
              <w:t>27</w:t>
            </w:r>
            <w:r w:rsidR="00F918E7" w:rsidRPr="00601A95">
              <w:rPr>
                <w:noProof/>
                <w:webHidden/>
              </w:rPr>
              <w:fldChar w:fldCharType="end"/>
            </w:r>
          </w:hyperlink>
        </w:p>
        <w:p w14:paraId="48D2C4FF" w14:textId="77777777" w:rsidR="00F918E7" w:rsidRPr="00601A95" w:rsidRDefault="00000000" w:rsidP="00F918E7">
          <w:pPr>
            <w:pStyle w:val="TOC1"/>
            <w:tabs>
              <w:tab w:val="right" w:leader="dot" w:pos="9019"/>
            </w:tabs>
            <w:spacing w:after="0"/>
            <w:rPr>
              <w:rFonts w:asciiTheme="minorHAnsi" w:eastAsiaTheme="minorEastAsia" w:hAnsiTheme="minorHAnsi" w:cstheme="minorBidi"/>
              <w:noProof/>
              <w:sz w:val="22"/>
              <w:szCs w:val="22"/>
              <w:lang w:val="en-US" w:eastAsia="en-US"/>
            </w:rPr>
          </w:pPr>
          <w:hyperlink w:anchor="_Toc158657877" w:history="1">
            <w:r w:rsidR="00F918E7" w:rsidRPr="00601A95">
              <w:rPr>
                <w:rStyle w:val="Hyperlink"/>
                <w:noProof/>
                <w:color w:val="auto"/>
              </w:rPr>
              <w:t>3.3 Ethics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_Toc158657877 \h </w:instrText>
            </w:r>
            <w:r w:rsidR="00F918E7" w:rsidRPr="00601A95">
              <w:rPr>
                <w:noProof/>
                <w:webHidden/>
              </w:rPr>
            </w:r>
            <w:r w:rsidR="00F918E7" w:rsidRPr="00601A95">
              <w:rPr>
                <w:noProof/>
                <w:webHidden/>
              </w:rPr>
              <w:fldChar w:fldCharType="separate"/>
            </w:r>
            <w:r w:rsidR="00F918E7" w:rsidRPr="00601A95">
              <w:rPr>
                <w:noProof/>
                <w:webHidden/>
              </w:rPr>
              <w:t>29</w:t>
            </w:r>
            <w:r w:rsidR="00F918E7" w:rsidRPr="00601A95">
              <w:rPr>
                <w:noProof/>
                <w:webHidden/>
              </w:rPr>
              <w:fldChar w:fldCharType="end"/>
            </w:r>
          </w:hyperlink>
        </w:p>
        <w:p w14:paraId="58DC4D77" w14:textId="77777777" w:rsidR="00F918E7" w:rsidRPr="00601A95" w:rsidRDefault="00000000" w:rsidP="00F918E7">
          <w:pPr>
            <w:pStyle w:val="TOC1"/>
            <w:tabs>
              <w:tab w:val="right" w:leader="dot" w:pos="9019"/>
            </w:tabs>
            <w:spacing w:after="0"/>
            <w:rPr>
              <w:rFonts w:asciiTheme="minorHAnsi" w:eastAsiaTheme="minorEastAsia" w:hAnsiTheme="minorHAnsi" w:cstheme="minorBidi"/>
              <w:noProof/>
              <w:sz w:val="22"/>
              <w:szCs w:val="22"/>
              <w:lang w:val="en-US" w:eastAsia="en-US"/>
            </w:rPr>
          </w:pPr>
          <w:hyperlink w:anchor="_Toc158657878" w:history="1">
            <w:r w:rsidR="00F918E7" w:rsidRPr="00601A95">
              <w:rPr>
                <w:rStyle w:val="Hyperlink"/>
                <w:noProof/>
                <w:color w:val="auto"/>
              </w:rPr>
              <w:t>3.5 Data Gathering and Materials used</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_Toc158657878 \h </w:instrText>
            </w:r>
            <w:r w:rsidR="00F918E7" w:rsidRPr="00601A95">
              <w:rPr>
                <w:noProof/>
                <w:webHidden/>
              </w:rPr>
            </w:r>
            <w:r w:rsidR="00F918E7" w:rsidRPr="00601A95">
              <w:rPr>
                <w:noProof/>
                <w:webHidden/>
              </w:rPr>
              <w:fldChar w:fldCharType="separate"/>
            </w:r>
            <w:r w:rsidR="00F918E7" w:rsidRPr="00601A95">
              <w:rPr>
                <w:noProof/>
                <w:webHidden/>
              </w:rPr>
              <w:t>30</w:t>
            </w:r>
            <w:r w:rsidR="00F918E7" w:rsidRPr="00601A95">
              <w:rPr>
                <w:noProof/>
                <w:webHidden/>
              </w:rPr>
              <w:fldChar w:fldCharType="end"/>
            </w:r>
          </w:hyperlink>
        </w:p>
        <w:p w14:paraId="1694BE7A" w14:textId="77777777" w:rsidR="00F918E7" w:rsidRPr="00601A95" w:rsidRDefault="00000000" w:rsidP="00F918E7">
          <w:pPr>
            <w:pStyle w:val="TOC1"/>
            <w:tabs>
              <w:tab w:val="right" w:leader="dot" w:pos="9019"/>
            </w:tabs>
            <w:spacing w:after="0"/>
            <w:rPr>
              <w:rFonts w:asciiTheme="minorHAnsi" w:eastAsiaTheme="minorEastAsia" w:hAnsiTheme="minorHAnsi" w:cstheme="minorBidi"/>
              <w:noProof/>
              <w:sz w:val="22"/>
              <w:szCs w:val="22"/>
              <w:lang w:val="en-US" w:eastAsia="en-US"/>
            </w:rPr>
          </w:pPr>
          <w:hyperlink w:anchor="_Toc158657879" w:history="1">
            <w:r w:rsidR="00F918E7" w:rsidRPr="00601A95">
              <w:rPr>
                <w:rStyle w:val="Hyperlink"/>
                <w:noProof/>
                <w:color w:val="auto"/>
              </w:rPr>
              <w:t>3.6 Procedure</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_Toc158657879 \h </w:instrText>
            </w:r>
            <w:r w:rsidR="00F918E7" w:rsidRPr="00601A95">
              <w:rPr>
                <w:noProof/>
                <w:webHidden/>
              </w:rPr>
            </w:r>
            <w:r w:rsidR="00F918E7" w:rsidRPr="00601A95">
              <w:rPr>
                <w:noProof/>
                <w:webHidden/>
              </w:rPr>
              <w:fldChar w:fldCharType="separate"/>
            </w:r>
            <w:r w:rsidR="00F918E7" w:rsidRPr="00601A95">
              <w:rPr>
                <w:noProof/>
                <w:webHidden/>
              </w:rPr>
              <w:t>31</w:t>
            </w:r>
            <w:r w:rsidR="00F918E7" w:rsidRPr="00601A95">
              <w:rPr>
                <w:noProof/>
                <w:webHidden/>
              </w:rPr>
              <w:fldChar w:fldCharType="end"/>
            </w:r>
          </w:hyperlink>
        </w:p>
        <w:p w14:paraId="635C058A" w14:textId="77777777" w:rsidR="00F918E7" w:rsidRPr="00601A95" w:rsidRDefault="00000000" w:rsidP="00F918E7">
          <w:pPr>
            <w:pStyle w:val="TOC1"/>
            <w:tabs>
              <w:tab w:val="right" w:leader="dot" w:pos="9019"/>
            </w:tabs>
            <w:spacing w:after="0"/>
            <w:rPr>
              <w:rFonts w:asciiTheme="minorHAnsi" w:eastAsiaTheme="minorEastAsia" w:hAnsiTheme="minorHAnsi" w:cstheme="minorBidi"/>
              <w:noProof/>
              <w:sz w:val="22"/>
              <w:szCs w:val="22"/>
              <w:lang w:val="en-US" w:eastAsia="en-US"/>
            </w:rPr>
          </w:pPr>
          <w:hyperlink w:anchor="_Toc158657880" w:history="1">
            <w:r w:rsidR="00F918E7" w:rsidRPr="00601A95">
              <w:rPr>
                <w:rStyle w:val="Hyperlink"/>
                <w:noProof/>
                <w:color w:val="auto"/>
              </w:rPr>
              <w:t>3.7 Analysis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_Toc158657880 \h </w:instrText>
            </w:r>
            <w:r w:rsidR="00F918E7" w:rsidRPr="00601A95">
              <w:rPr>
                <w:noProof/>
                <w:webHidden/>
              </w:rPr>
            </w:r>
            <w:r w:rsidR="00F918E7" w:rsidRPr="00601A95">
              <w:rPr>
                <w:noProof/>
                <w:webHidden/>
              </w:rPr>
              <w:fldChar w:fldCharType="separate"/>
            </w:r>
            <w:r w:rsidR="00F918E7" w:rsidRPr="00601A95">
              <w:rPr>
                <w:noProof/>
                <w:webHidden/>
              </w:rPr>
              <w:t>32</w:t>
            </w:r>
            <w:r w:rsidR="00F918E7" w:rsidRPr="00601A95">
              <w:rPr>
                <w:noProof/>
                <w:webHidden/>
              </w:rPr>
              <w:fldChar w:fldCharType="end"/>
            </w:r>
          </w:hyperlink>
        </w:p>
        <w:p w14:paraId="5C4D7A50" w14:textId="77777777" w:rsidR="00F918E7" w:rsidRPr="00601A95" w:rsidRDefault="00000000" w:rsidP="00F918E7">
          <w:pPr>
            <w:pStyle w:val="TOC1"/>
            <w:tabs>
              <w:tab w:val="right" w:leader="dot" w:pos="9019"/>
            </w:tabs>
            <w:spacing w:after="0"/>
            <w:rPr>
              <w:rFonts w:asciiTheme="minorHAnsi" w:eastAsiaTheme="minorEastAsia" w:hAnsiTheme="minorHAnsi" w:cstheme="minorBidi"/>
              <w:noProof/>
              <w:sz w:val="22"/>
              <w:szCs w:val="22"/>
              <w:lang w:val="en-US" w:eastAsia="en-US"/>
            </w:rPr>
          </w:pPr>
          <w:hyperlink w:anchor="_Toc158657881" w:history="1">
            <w:r w:rsidR="00F918E7" w:rsidRPr="00601A95">
              <w:rPr>
                <w:rStyle w:val="Hyperlink"/>
                <w:noProof/>
                <w:color w:val="auto"/>
              </w:rPr>
              <w:t>Chapter 4: Findings and Analysis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_Toc158657881 \h </w:instrText>
            </w:r>
            <w:r w:rsidR="00F918E7" w:rsidRPr="00601A95">
              <w:rPr>
                <w:noProof/>
                <w:webHidden/>
              </w:rPr>
            </w:r>
            <w:r w:rsidR="00F918E7" w:rsidRPr="00601A95">
              <w:rPr>
                <w:noProof/>
                <w:webHidden/>
              </w:rPr>
              <w:fldChar w:fldCharType="separate"/>
            </w:r>
            <w:r w:rsidR="00F918E7" w:rsidRPr="00601A95">
              <w:rPr>
                <w:noProof/>
                <w:webHidden/>
              </w:rPr>
              <w:t>33</w:t>
            </w:r>
            <w:r w:rsidR="00F918E7" w:rsidRPr="00601A95">
              <w:rPr>
                <w:noProof/>
                <w:webHidden/>
              </w:rPr>
              <w:fldChar w:fldCharType="end"/>
            </w:r>
          </w:hyperlink>
        </w:p>
        <w:p w14:paraId="235A4095"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82" w:history="1">
            <w:r w:rsidR="00F918E7" w:rsidRPr="00601A95">
              <w:rPr>
                <w:rStyle w:val="Hyperlink"/>
                <w:noProof/>
                <w:color w:val="auto"/>
                <w:lang w:eastAsia="en-US"/>
              </w:rPr>
              <w:t>4.1 Introduction</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_Toc158657882 \h </w:instrText>
            </w:r>
            <w:r w:rsidR="00F918E7" w:rsidRPr="00601A95">
              <w:rPr>
                <w:noProof/>
                <w:webHidden/>
              </w:rPr>
            </w:r>
            <w:r w:rsidR="00F918E7" w:rsidRPr="00601A95">
              <w:rPr>
                <w:noProof/>
                <w:webHidden/>
              </w:rPr>
              <w:fldChar w:fldCharType="separate"/>
            </w:r>
            <w:r w:rsidR="00F918E7" w:rsidRPr="00601A95">
              <w:rPr>
                <w:noProof/>
                <w:webHidden/>
              </w:rPr>
              <w:t>33</w:t>
            </w:r>
            <w:r w:rsidR="00F918E7" w:rsidRPr="00601A95">
              <w:rPr>
                <w:noProof/>
                <w:webHidden/>
              </w:rPr>
              <w:fldChar w:fldCharType="end"/>
            </w:r>
          </w:hyperlink>
        </w:p>
        <w:p w14:paraId="586C4EB9"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83" w:history="1">
            <w:r w:rsidR="00F918E7" w:rsidRPr="00601A95">
              <w:rPr>
                <w:rStyle w:val="Hyperlink"/>
                <w:noProof/>
                <w:color w:val="auto"/>
                <w:lang w:eastAsia="en-US"/>
              </w:rPr>
              <w:t>4.2 Primary findings and analysis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_Toc158657883 \h </w:instrText>
            </w:r>
            <w:r w:rsidR="00F918E7" w:rsidRPr="00601A95">
              <w:rPr>
                <w:noProof/>
                <w:webHidden/>
              </w:rPr>
            </w:r>
            <w:r w:rsidR="00F918E7" w:rsidRPr="00601A95">
              <w:rPr>
                <w:noProof/>
                <w:webHidden/>
              </w:rPr>
              <w:fldChar w:fldCharType="separate"/>
            </w:r>
            <w:r w:rsidR="00F918E7" w:rsidRPr="00601A95">
              <w:rPr>
                <w:noProof/>
                <w:webHidden/>
              </w:rPr>
              <w:t>33</w:t>
            </w:r>
            <w:r w:rsidR="00F918E7" w:rsidRPr="00601A95">
              <w:rPr>
                <w:noProof/>
                <w:webHidden/>
              </w:rPr>
              <w:fldChar w:fldCharType="end"/>
            </w:r>
          </w:hyperlink>
        </w:p>
        <w:p w14:paraId="4E14EAB2"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84" w:history="1">
            <w:r w:rsidR="00F918E7" w:rsidRPr="00601A95">
              <w:rPr>
                <w:rStyle w:val="Hyperlink"/>
                <w:noProof/>
                <w:color w:val="auto"/>
              </w:rPr>
              <w:t>4.3 Summary</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_Toc158657884 \h </w:instrText>
            </w:r>
            <w:r w:rsidR="00F918E7" w:rsidRPr="00601A95">
              <w:rPr>
                <w:noProof/>
                <w:webHidden/>
              </w:rPr>
            </w:r>
            <w:r w:rsidR="00F918E7" w:rsidRPr="00601A95">
              <w:rPr>
                <w:noProof/>
                <w:webHidden/>
              </w:rPr>
              <w:fldChar w:fldCharType="separate"/>
            </w:r>
            <w:r w:rsidR="00F918E7" w:rsidRPr="00601A95">
              <w:rPr>
                <w:noProof/>
                <w:webHidden/>
              </w:rPr>
              <w:t>43</w:t>
            </w:r>
            <w:r w:rsidR="00F918E7" w:rsidRPr="00601A95">
              <w:rPr>
                <w:noProof/>
                <w:webHidden/>
              </w:rPr>
              <w:fldChar w:fldCharType="end"/>
            </w:r>
          </w:hyperlink>
        </w:p>
        <w:p w14:paraId="137C8030" w14:textId="77777777" w:rsidR="00F918E7" w:rsidRPr="00601A95" w:rsidRDefault="00000000" w:rsidP="00F918E7">
          <w:pPr>
            <w:pStyle w:val="TOC1"/>
            <w:tabs>
              <w:tab w:val="right" w:leader="dot" w:pos="9019"/>
            </w:tabs>
            <w:spacing w:after="0"/>
            <w:rPr>
              <w:rFonts w:asciiTheme="minorHAnsi" w:eastAsiaTheme="minorEastAsia" w:hAnsiTheme="minorHAnsi" w:cstheme="minorBidi"/>
              <w:noProof/>
              <w:sz w:val="22"/>
              <w:szCs w:val="22"/>
              <w:lang w:val="en-US" w:eastAsia="en-US"/>
            </w:rPr>
          </w:pPr>
          <w:hyperlink w:anchor="_Toc158657885" w:history="1">
            <w:r w:rsidR="00F918E7" w:rsidRPr="00601A95">
              <w:rPr>
                <w:rStyle w:val="Hyperlink"/>
                <w:noProof/>
                <w:color w:val="auto"/>
              </w:rPr>
              <w:t>Chapter 5: Discussion</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_Toc158657885 \h </w:instrText>
            </w:r>
            <w:r w:rsidR="00F918E7" w:rsidRPr="00601A95">
              <w:rPr>
                <w:noProof/>
                <w:webHidden/>
              </w:rPr>
            </w:r>
            <w:r w:rsidR="00F918E7" w:rsidRPr="00601A95">
              <w:rPr>
                <w:noProof/>
                <w:webHidden/>
              </w:rPr>
              <w:fldChar w:fldCharType="separate"/>
            </w:r>
            <w:r w:rsidR="00F918E7" w:rsidRPr="00601A95">
              <w:rPr>
                <w:noProof/>
                <w:webHidden/>
              </w:rPr>
              <w:t>45</w:t>
            </w:r>
            <w:r w:rsidR="00F918E7" w:rsidRPr="00601A95">
              <w:rPr>
                <w:noProof/>
                <w:webHidden/>
              </w:rPr>
              <w:fldChar w:fldCharType="end"/>
            </w:r>
          </w:hyperlink>
        </w:p>
        <w:p w14:paraId="2A4E7CE4"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86" w:history="1">
            <w:r w:rsidR="00F918E7" w:rsidRPr="00601A95">
              <w:rPr>
                <w:rStyle w:val="Hyperlink"/>
                <w:noProof/>
                <w:color w:val="auto"/>
                <w:lang w:eastAsia="en-US"/>
              </w:rPr>
              <w:t>5.1 Introduction</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_Toc158657886 \h </w:instrText>
            </w:r>
            <w:r w:rsidR="00F918E7" w:rsidRPr="00601A95">
              <w:rPr>
                <w:noProof/>
                <w:webHidden/>
              </w:rPr>
            </w:r>
            <w:r w:rsidR="00F918E7" w:rsidRPr="00601A95">
              <w:rPr>
                <w:noProof/>
                <w:webHidden/>
              </w:rPr>
              <w:fldChar w:fldCharType="separate"/>
            </w:r>
            <w:r w:rsidR="00F918E7" w:rsidRPr="00601A95">
              <w:rPr>
                <w:noProof/>
                <w:webHidden/>
              </w:rPr>
              <w:t>45</w:t>
            </w:r>
            <w:r w:rsidR="00F918E7" w:rsidRPr="00601A95">
              <w:rPr>
                <w:noProof/>
                <w:webHidden/>
              </w:rPr>
              <w:fldChar w:fldCharType="end"/>
            </w:r>
          </w:hyperlink>
        </w:p>
        <w:p w14:paraId="201A0D4C"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87" w:history="1">
            <w:r w:rsidR="00F918E7" w:rsidRPr="00601A95">
              <w:rPr>
                <w:rStyle w:val="Hyperlink"/>
                <w:noProof/>
                <w:color w:val="auto"/>
                <w:lang w:eastAsia="en-US"/>
              </w:rPr>
              <w:t>5.2 Discussion</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_Toc158657887 \h </w:instrText>
            </w:r>
            <w:r w:rsidR="00F918E7" w:rsidRPr="00601A95">
              <w:rPr>
                <w:noProof/>
                <w:webHidden/>
              </w:rPr>
            </w:r>
            <w:r w:rsidR="00F918E7" w:rsidRPr="00601A95">
              <w:rPr>
                <w:noProof/>
                <w:webHidden/>
              </w:rPr>
              <w:fldChar w:fldCharType="separate"/>
            </w:r>
            <w:r w:rsidR="00F918E7" w:rsidRPr="00601A95">
              <w:rPr>
                <w:noProof/>
                <w:webHidden/>
              </w:rPr>
              <w:t>45</w:t>
            </w:r>
            <w:r w:rsidR="00F918E7" w:rsidRPr="00601A95">
              <w:rPr>
                <w:noProof/>
                <w:webHidden/>
              </w:rPr>
              <w:fldChar w:fldCharType="end"/>
            </w:r>
          </w:hyperlink>
        </w:p>
        <w:p w14:paraId="227CE79D"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88" w:history="1">
            <w:r w:rsidR="00F918E7" w:rsidRPr="00601A95">
              <w:rPr>
                <w:rStyle w:val="Hyperlink"/>
                <w:noProof/>
                <w:color w:val="auto"/>
              </w:rPr>
              <w:t>5.3 Reestablishment of theory</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_Toc158657888 \h </w:instrText>
            </w:r>
            <w:r w:rsidR="00F918E7" w:rsidRPr="00601A95">
              <w:rPr>
                <w:noProof/>
                <w:webHidden/>
              </w:rPr>
            </w:r>
            <w:r w:rsidR="00F918E7" w:rsidRPr="00601A95">
              <w:rPr>
                <w:noProof/>
                <w:webHidden/>
              </w:rPr>
              <w:fldChar w:fldCharType="separate"/>
            </w:r>
            <w:r w:rsidR="00F918E7" w:rsidRPr="00601A95">
              <w:rPr>
                <w:noProof/>
                <w:webHidden/>
              </w:rPr>
              <w:t>47</w:t>
            </w:r>
            <w:r w:rsidR="00F918E7" w:rsidRPr="00601A95">
              <w:rPr>
                <w:noProof/>
                <w:webHidden/>
              </w:rPr>
              <w:fldChar w:fldCharType="end"/>
            </w:r>
          </w:hyperlink>
        </w:p>
        <w:p w14:paraId="2CCE450F"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89" w:history="1">
            <w:r w:rsidR="00F918E7" w:rsidRPr="00601A95">
              <w:rPr>
                <w:rStyle w:val="Hyperlink"/>
                <w:noProof/>
                <w:color w:val="auto"/>
              </w:rPr>
              <w:t>5.4 Summary</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_Toc158657889 \h </w:instrText>
            </w:r>
            <w:r w:rsidR="00F918E7" w:rsidRPr="00601A95">
              <w:rPr>
                <w:noProof/>
                <w:webHidden/>
              </w:rPr>
            </w:r>
            <w:r w:rsidR="00F918E7" w:rsidRPr="00601A95">
              <w:rPr>
                <w:noProof/>
                <w:webHidden/>
              </w:rPr>
              <w:fldChar w:fldCharType="separate"/>
            </w:r>
            <w:r w:rsidR="00F918E7" w:rsidRPr="00601A95">
              <w:rPr>
                <w:noProof/>
                <w:webHidden/>
              </w:rPr>
              <w:t>48</w:t>
            </w:r>
            <w:r w:rsidR="00F918E7" w:rsidRPr="00601A95">
              <w:rPr>
                <w:noProof/>
                <w:webHidden/>
              </w:rPr>
              <w:fldChar w:fldCharType="end"/>
            </w:r>
          </w:hyperlink>
        </w:p>
        <w:p w14:paraId="003C0DD2" w14:textId="77777777" w:rsidR="00F918E7" w:rsidRPr="00601A95" w:rsidRDefault="00000000" w:rsidP="00F918E7">
          <w:pPr>
            <w:pStyle w:val="TOC1"/>
            <w:tabs>
              <w:tab w:val="right" w:leader="dot" w:pos="9019"/>
            </w:tabs>
            <w:spacing w:after="0"/>
            <w:rPr>
              <w:rFonts w:asciiTheme="minorHAnsi" w:eastAsiaTheme="minorEastAsia" w:hAnsiTheme="minorHAnsi" w:cstheme="minorBidi"/>
              <w:noProof/>
              <w:sz w:val="22"/>
              <w:szCs w:val="22"/>
              <w:lang w:val="en-US" w:eastAsia="en-US"/>
            </w:rPr>
          </w:pPr>
          <w:hyperlink w:anchor="_Toc158657890" w:history="1">
            <w:r w:rsidR="00F918E7" w:rsidRPr="00601A95">
              <w:rPr>
                <w:rStyle w:val="Hyperlink"/>
                <w:noProof/>
                <w:color w:val="auto"/>
              </w:rPr>
              <w:t>Chapter 6: Conclusion and Recommendations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_Toc158657890 \h </w:instrText>
            </w:r>
            <w:r w:rsidR="00F918E7" w:rsidRPr="00601A95">
              <w:rPr>
                <w:noProof/>
                <w:webHidden/>
              </w:rPr>
            </w:r>
            <w:r w:rsidR="00F918E7" w:rsidRPr="00601A95">
              <w:rPr>
                <w:noProof/>
                <w:webHidden/>
              </w:rPr>
              <w:fldChar w:fldCharType="separate"/>
            </w:r>
            <w:r w:rsidR="00F918E7" w:rsidRPr="00601A95">
              <w:rPr>
                <w:noProof/>
                <w:webHidden/>
              </w:rPr>
              <w:t>49</w:t>
            </w:r>
            <w:r w:rsidR="00F918E7" w:rsidRPr="00601A95">
              <w:rPr>
                <w:noProof/>
                <w:webHidden/>
              </w:rPr>
              <w:fldChar w:fldCharType="end"/>
            </w:r>
          </w:hyperlink>
        </w:p>
        <w:p w14:paraId="1AEADBB3"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91" w:history="1">
            <w:r w:rsidR="00F918E7" w:rsidRPr="00601A95">
              <w:rPr>
                <w:rStyle w:val="Hyperlink"/>
                <w:noProof/>
                <w:color w:val="auto"/>
              </w:rPr>
              <w:t>6.1 Conclusion</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_Toc158657891 \h </w:instrText>
            </w:r>
            <w:r w:rsidR="00F918E7" w:rsidRPr="00601A95">
              <w:rPr>
                <w:noProof/>
                <w:webHidden/>
              </w:rPr>
            </w:r>
            <w:r w:rsidR="00F918E7" w:rsidRPr="00601A95">
              <w:rPr>
                <w:noProof/>
                <w:webHidden/>
              </w:rPr>
              <w:fldChar w:fldCharType="separate"/>
            </w:r>
            <w:r w:rsidR="00F918E7" w:rsidRPr="00601A95">
              <w:rPr>
                <w:noProof/>
                <w:webHidden/>
              </w:rPr>
              <w:t>49</w:t>
            </w:r>
            <w:r w:rsidR="00F918E7" w:rsidRPr="00601A95">
              <w:rPr>
                <w:noProof/>
                <w:webHidden/>
              </w:rPr>
              <w:fldChar w:fldCharType="end"/>
            </w:r>
          </w:hyperlink>
        </w:p>
        <w:p w14:paraId="3EFB3486"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92" w:history="1">
            <w:r w:rsidR="00F918E7" w:rsidRPr="00601A95">
              <w:rPr>
                <w:rStyle w:val="Hyperlink"/>
                <w:noProof/>
                <w:color w:val="auto"/>
              </w:rPr>
              <w:t>6.2 Linking with Objectives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_Toc158657892 \h </w:instrText>
            </w:r>
            <w:r w:rsidR="00F918E7" w:rsidRPr="00601A95">
              <w:rPr>
                <w:noProof/>
                <w:webHidden/>
              </w:rPr>
            </w:r>
            <w:r w:rsidR="00F918E7" w:rsidRPr="00601A95">
              <w:rPr>
                <w:noProof/>
                <w:webHidden/>
              </w:rPr>
              <w:fldChar w:fldCharType="separate"/>
            </w:r>
            <w:r w:rsidR="00F918E7" w:rsidRPr="00601A95">
              <w:rPr>
                <w:noProof/>
                <w:webHidden/>
              </w:rPr>
              <w:t>49</w:t>
            </w:r>
            <w:r w:rsidR="00F918E7" w:rsidRPr="00601A95">
              <w:rPr>
                <w:noProof/>
                <w:webHidden/>
              </w:rPr>
              <w:fldChar w:fldCharType="end"/>
            </w:r>
          </w:hyperlink>
        </w:p>
        <w:p w14:paraId="461AE061"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93" w:history="1">
            <w:r w:rsidR="00F918E7" w:rsidRPr="00601A95">
              <w:rPr>
                <w:rStyle w:val="Hyperlink"/>
                <w:noProof/>
                <w:color w:val="auto"/>
              </w:rPr>
              <w:t>6.3 Recommendations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_Toc158657893 \h </w:instrText>
            </w:r>
            <w:r w:rsidR="00F918E7" w:rsidRPr="00601A95">
              <w:rPr>
                <w:noProof/>
                <w:webHidden/>
              </w:rPr>
            </w:r>
            <w:r w:rsidR="00F918E7" w:rsidRPr="00601A95">
              <w:rPr>
                <w:noProof/>
                <w:webHidden/>
              </w:rPr>
              <w:fldChar w:fldCharType="separate"/>
            </w:r>
            <w:r w:rsidR="00F918E7" w:rsidRPr="00601A95">
              <w:rPr>
                <w:noProof/>
                <w:webHidden/>
              </w:rPr>
              <w:t>50</w:t>
            </w:r>
            <w:r w:rsidR="00F918E7" w:rsidRPr="00601A95">
              <w:rPr>
                <w:noProof/>
                <w:webHidden/>
              </w:rPr>
              <w:fldChar w:fldCharType="end"/>
            </w:r>
          </w:hyperlink>
        </w:p>
        <w:p w14:paraId="101ED211"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94" w:history="1">
            <w:r w:rsidR="00F918E7" w:rsidRPr="00601A95">
              <w:rPr>
                <w:rStyle w:val="Hyperlink"/>
                <w:noProof/>
                <w:color w:val="auto"/>
              </w:rPr>
              <w:t>6.4 Limitations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_Toc158657894 \h </w:instrText>
            </w:r>
            <w:r w:rsidR="00F918E7" w:rsidRPr="00601A95">
              <w:rPr>
                <w:noProof/>
                <w:webHidden/>
              </w:rPr>
            </w:r>
            <w:r w:rsidR="00F918E7" w:rsidRPr="00601A95">
              <w:rPr>
                <w:noProof/>
                <w:webHidden/>
              </w:rPr>
              <w:fldChar w:fldCharType="separate"/>
            </w:r>
            <w:r w:rsidR="00F918E7" w:rsidRPr="00601A95">
              <w:rPr>
                <w:noProof/>
                <w:webHidden/>
              </w:rPr>
              <w:t>51</w:t>
            </w:r>
            <w:r w:rsidR="00F918E7" w:rsidRPr="00601A95">
              <w:rPr>
                <w:noProof/>
                <w:webHidden/>
              </w:rPr>
              <w:fldChar w:fldCharType="end"/>
            </w:r>
          </w:hyperlink>
        </w:p>
        <w:p w14:paraId="096D8E13"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95" w:history="1">
            <w:r w:rsidR="00F918E7" w:rsidRPr="00601A95">
              <w:rPr>
                <w:rStyle w:val="Hyperlink"/>
                <w:noProof/>
                <w:color w:val="auto"/>
              </w:rPr>
              <w:t>6.5 Future scope</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_Toc158657895 \h </w:instrText>
            </w:r>
            <w:r w:rsidR="00F918E7" w:rsidRPr="00601A95">
              <w:rPr>
                <w:noProof/>
                <w:webHidden/>
              </w:rPr>
            </w:r>
            <w:r w:rsidR="00F918E7" w:rsidRPr="00601A95">
              <w:rPr>
                <w:noProof/>
                <w:webHidden/>
              </w:rPr>
              <w:fldChar w:fldCharType="separate"/>
            </w:r>
            <w:r w:rsidR="00F918E7" w:rsidRPr="00601A95">
              <w:rPr>
                <w:noProof/>
                <w:webHidden/>
              </w:rPr>
              <w:t>51</w:t>
            </w:r>
            <w:r w:rsidR="00F918E7" w:rsidRPr="00601A95">
              <w:rPr>
                <w:noProof/>
                <w:webHidden/>
              </w:rPr>
              <w:fldChar w:fldCharType="end"/>
            </w:r>
          </w:hyperlink>
        </w:p>
        <w:p w14:paraId="4AF035B6" w14:textId="77777777" w:rsidR="00F918E7" w:rsidRPr="00601A95" w:rsidRDefault="00000000" w:rsidP="00F918E7">
          <w:pPr>
            <w:pStyle w:val="TOC1"/>
            <w:tabs>
              <w:tab w:val="right" w:leader="dot" w:pos="9019"/>
            </w:tabs>
            <w:spacing w:after="0"/>
            <w:rPr>
              <w:rFonts w:asciiTheme="minorHAnsi" w:eastAsiaTheme="minorEastAsia" w:hAnsiTheme="minorHAnsi" w:cstheme="minorBidi"/>
              <w:noProof/>
              <w:sz w:val="22"/>
              <w:szCs w:val="22"/>
              <w:lang w:val="en-US" w:eastAsia="en-US"/>
            </w:rPr>
          </w:pPr>
          <w:hyperlink w:anchor="_Toc158657896" w:history="1">
            <w:r w:rsidR="00F918E7" w:rsidRPr="00601A95">
              <w:rPr>
                <w:rStyle w:val="Hyperlink"/>
                <w:noProof/>
                <w:color w:val="auto"/>
              </w:rPr>
              <w:t>Reference List</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_Toc158657896 \h </w:instrText>
            </w:r>
            <w:r w:rsidR="00F918E7" w:rsidRPr="00601A95">
              <w:rPr>
                <w:noProof/>
                <w:webHidden/>
              </w:rPr>
            </w:r>
            <w:r w:rsidR="00F918E7" w:rsidRPr="00601A95">
              <w:rPr>
                <w:noProof/>
                <w:webHidden/>
              </w:rPr>
              <w:fldChar w:fldCharType="separate"/>
            </w:r>
            <w:r w:rsidR="00F918E7" w:rsidRPr="00601A95">
              <w:rPr>
                <w:noProof/>
                <w:webHidden/>
              </w:rPr>
              <w:t>52</w:t>
            </w:r>
            <w:r w:rsidR="00F918E7" w:rsidRPr="00601A95">
              <w:rPr>
                <w:noProof/>
                <w:webHidden/>
              </w:rPr>
              <w:fldChar w:fldCharType="end"/>
            </w:r>
          </w:hyperlink>
        </w:p>
        <w:p w14:paraId="7C49538A" w14:textId="77777777" w:rsidR="00F918E7" w:rsidRPr="00601A95" w:rsidRDefault="00000000" w:rsidP="00F918E7">
          <w:pPr>
            <w:pStyle w:val="TOC1"/>
            <w:tabs>
              <w:tab w:val="right" w:leader="dot" w:pos="9019"/>
            </w:tabs>
            <w:spacing w:after="0"/>
            <w:rPr>
              <w:rFonts w:asciiTheme="minorHAnsi" w:eastAsiaTheme="minorEastAsia" w:hAnsiTheme="minorHAnsi" w:cstheme="minorBidi"/>
              <w:noProof/>
              <w:sz w:val="22"/>
              <w:szCs w:val="22"/>
              <w:lang w:val="en-US" w:eastAsia="en-US"/>
            </w:rPr>
          </w:pPr>
          <w:hyperlink w:anchor="_Toc158657897" w:history="1">
            <w:r w:rsidR="00F918E7" w:rsidRPr="00601A95">
              <w:rPr>
                <w:rStyle w:val="Hyperlink"/>
                <w:noProof/>
                <w:color w:val="auto"/>
              </w:rPr>
              <w:t>Appendices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_Toc158657897 \h </w:instrText>
            </w:r>
            <w:r w:rsidR="00F918E7" w:rsidRPr="00601A95">
              <w:rPr>
                <w:noProof/>
                <w:webHidden/>
              </w:rPr>
            </w:r>
            <w:r w:rsidR="00F918E7" w:rsidRPr="00601A95">
              <w:rPr>
                <w:noProof/>
                <w:webHidden/>
              </w:rPr>
              <w:fldChar w:fldCharType="separate"/>
            </w:r>
            <w:r w:rsidR="00F918E7" w:rsidRPr="00601A95">
              <w:rPr>
                <w:noProof/>
                <w:webHidden/>
              </w:rPr>
              <w:t>59</w:t>
            </w:r>
            <w:r w:rsidR="00F918E7" w:rsidRPr="00601A95">
              <w:rPr>
                <w:noProof/>
                <w:webHidden/>
              </w:rPr>
              <w:fldChar w:fldCharType="end"/>
            </w:r>
          </w:hyperlink>
        </w:p>
        <w:p w14:paraId="2416DFD4"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98" w:history="1">
            <w:r w:rsidR="00F918E7" w:rsidRPr="00601A95">
              <w:rPr>
                <w:rStyle w:val="Hyperlink"/>
                <w:noProof/>
                <w:color w:val="auto"/>
              </w:rPr>
              <w:t>Appendix 1: Interview Questions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_Toc158657898 \h </w:instrText>
            </w:r>
            <w:r w:rsidR="00F918E7" w:rsidRPr="00601A95">
              <w:rPr>
                <w:noProof/>
                <w:webHidden/>
              </w:rPr>
            </w:r>
            <w:r w:rsidR="00F918E7" w:rsidRPr="00601A95">
              <w:rPr>
                <w:noProof/>
                <w:webHidden/>
              </w:rPr>
              <w:fldChar w:fldCharType="separate"/>
            </w:r>
            <w:r w:rsidR="00F918E7" w:rsidRPr="00601A95">
              <w:rPr>
                <w:noProof/>
                <w:webHidden/>
              </w:rPr>
              <w:t>59</w:t>
            </w:r>
            <w:r w:rsidR="00F918E7" w:rsidRPr="00601A95">
              <w:rPr>
                <w:noProof/>
                <w:webHidden/>
              </w:rPr>
              <w:fldChar w:fldCharType="end"/>
            </w:r>
          </w:hyperlink>
        </w:p>
        <w:p w14:paraId="1C9583E3" w14:textId="77777777" w:rsidR="00F918E7" w:rsidRPr="00601A95" w:rsidRDefault="00000000" w:rsidP="00F918E7">
          <w:pPr>
            <w:pStyle w:val="TOC2"/>
            <w:tabs>
              <w:tab w:val="right" w:leader="dot" w:pos="9019"/>
            </w:tabs>
            <w:spacing w:after="0"/>
            <w:rPr>
              <w:rFonts w:asciiTheme="minorHAnsi" w:eastAsiaTheme="minorEastAsia" w:hAnsiTheme="minorHAnsi" w:cstheme="minorBidi"/>
              <w:noProof/>
              <w:sz w:val="22"/>
              <w:szCs w:val="22"/>
              <w:lang w:val="en-US" w:eastAsia="en-US"/>
            </w:rPr>
          </w:pPr>
          <w:hyperlink w:anchor="_Toc158657899" w:history="1">
            <w:r w:rsidR="00F918E7" w:rsidRPr="00601A95">
              <w:rPr>
                <w:rStyle w:val="Hyperlink"/>
                <w:noProof/>
                <w:color w:val="auto"/>
              </w:rPr>
              <w:t>Appendix 2: Interview transcript</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_Toc158657899 \h </w:instrText>
            </w:r>
            <w:r w:rsidR="00F918E7" w:rsidRPr="00601A95">
              <w:rPr>
                <w:noProof/>
                <w:webHidden/>
              </w:rPr>
            </w:r>
            <w:r w:rsidR="00F918E7" w:rsidRPr="00601A95">
              <w:rPr>
                <w:noProof/>
                <w:webHidden/>
              </w:rPr>
              <w:fldChar w:fldCharType="separate"/>
            </w:r>
            <w:r w:rsidR="00F918E7" w:rsidRPr="00601A95">
              <w:rPr>
                <w:noProof/>
                <w:webHidden/>
              </w:rPr>
              <w:t>61</w:t>
            </w:r>
            <w:r w:rsidR="00F918E7" w:rsidRPr="00601A95">
              <w:rPr>
                <w:noProof/>
                <w:webHidden/>
              </w:rPr>
              <w:fldChar w:fldCharType="end"/>
            </w:r>
          </w:hyperlink>
        </w:p>
        <w:p w14:paraId="771334FC" w14:textId="77777777" w:rsidR="00A2064D" w:rsidRPr="00601A95" w:rsidRDefault="00023F5E" w:rsidP="00F918E7">
          <w:pPr>
            <w:spacing w:after="0"/>
          </w:pPr>
          <w:r w:rsidRPr="00601A95">
            <w:rPr>
              <w:b/>
              <w:bCs/>
              <w:noProof/>
            </w:rPr>
            <w:fldChar w:fldCharType="end"/>
          </w:r>
        </w:p>
      </w:sdtContent>
    </w:sdt>
    <w:p w14:paraId="36E496AB" w14:textId="77777777" w:rsidR="00DB7B0B" w:rsidRPr="00601A95" w:rsidRDefault="00030A35" w:rsidP="00F918E7">
      <w:pPr>
        <w:spacing w:after="0"/>
        <w:jc w:val="center"/>
        <w:rPr>
          <w:b/>
          <w:bCs/>
        </w:rPr>
      </w:pPr>
      <w:r w:rsidRPr="00601A95">
        <w:rPr>
          <w:b/>
          <w:bCs/>
          <w:sz w:val="40"/>
          <w:szCs w:val="40"/>
        </w:rPr>
        <w:br w:type="page"/>
      </w:r>
      <w:r w:rsidR="00C15F26" w:rsidRPr="00601A95">
        <w:rPr>
          <w:b/>
          <w:bCs/>
        </w:rPr>
        <w:lastRenderedPageBreak/>
        <w:t>List of figures</w:t>
      </w:r>
    </w:p>
    <w:p w14:paraId="45E4BFA7" w14:textId="77777777" w:rsidR="00F918E7" w:rsidRPr="00601A95" w:rsidRDefault="00F918E7">
      <w:pPr>
        <w:pStyle w:val="TableofFigures"/>
        <w:tabs>
          <w:tab w:val="right" w:leader="dot" w:pos="9019"/>
        </w:tabs>
        <w:rPr>
          <w:rFonts w:asciiTheme="minorHAnsi" w:eastAsiaTheme="minorEastAsia" w:hAnsiTheme="minorHAnsi" w:cstheme="minorBidi"/>
          <w:noProof/>
          <w:sz w:val="22"/>
          <w:szCs w:val="22"/>
          <w:lang w:val="en-US" w:eastAsia="en-US"/>
        </w:rPr>
      </w:pPr>
      <w:r w:rsidRPr="00601A95">
        <w:rPr>
          <w:b/>
          <w:bCs/>
          <w:sz w:val="40"/>
          <w:szCs w:val="40"/>
        </w:rPr>
        <w:fldChar w:fldCharType="begin"/>
      </w:r>
      <w:r w:rsidRPr="00601A95">
        <w:rPr>
          <w:b/>
          <w:bCs/>
          <w:sz w:val="40"/>
          <w:szCs w:val="40"/>
        </w:rPr>
        <w:instrText xml:space="preserve"> TOC \h \z \t "Heading 4" \c </w:instrText>
      </w:r>
      <w:r w:rsidRPr="00601A95">
        <w:rPr>
          <w:b/>
          <w:bCs/>
          <w:sz w:val="40"/>
          <w:szCs w:val="40"/>
        </w:rPr>
        <w:fldChar w:fldCharType="separate"/>
      </w:r>
      <w:hyperlink w:anchor="_Toc158657948" w:history="1">
        <w:r w:rsidRPr="00601A95">
          <w:rPr>
            <w:rStyle w:val="Hyperlink"/>
            <w:noProof/>
            <w:color w:val="auto"/>
          </w:rPr>
          <w:t>Figure 1.1.: Employee retention capabilities of different companies across the globe</w:t>
        </w:r>
        <w:r w:rsidRPr="00601A95">
          <w:rPr>
            <w:noProof/>
            <w:webHidden/>
          </w:rPr>
          <w:tab/>
        </w:r>
        <w:r w:rsidRPr="00601A95">
          <w:rPr>
            <w:noProof/>
            <w:webHidden/>
          </w:rPr>
          <w:fldChar w:fldCharType="begin"/>
        </w:r>
        <w:r w:rsidRPr="00601A95">
          <w:rPr>
            <w:noProof/>
            <w:webHidden/>
          </w:rPr>
          <w:instrText xml:space="preserve"> PAGEREF _Toc158657948 \h </w:instrText>
        </w:r>
        <w:r w:rsidRPr="00601A95">
          <w:rPr>
            <w:noProof/>
            <w:webHidden/>
          </w:rPr>
        </w:r>
        <w:r w:rsidRPr="00601A95">
          <w:rPr>
            <w:noProof/>
            <w:webHidden/>
          </w:rPr>
          <w:fldChar w:fldCharType="separate"/>
        </w:r>
        <w:r w:rsidRPr="00601A95">
          <w:rPr>
            <w:noProof/>
            <w:webHidden/>
          </w:rPr>
          <w:t>12</w:t>
        </w:r>
        <w:r w:rsidRPr="00601A95">
          <w:rPr>
            <w:noProof/>
            <w:webHidden/>
          </w:rPr>
          <w:fldChar w:fldCharType="end"/>
        </w:r>
      </w:hyperlink>
    </w:p>
    <w:p w14:paraId="73994D8B"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49" w:history="1">
        <w:r w:rsidR="00F918E7" w:rsidRPr="00601A95">
          <w:rPr>
            <w:rStyle w:val="Hyperlink"/>
            <w:noProof/>
            <w:color w:val="auto"/>
          </w:rPr>
          <w:t>Figure 1.2.: Structure of the Dissertation</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_Toc158657949 \h </w:instrText>
        </w:r>
        <w:r w:rsidR="00F918E7" w:rsidRPr="00601A95">
          <w:rPr>
            <w:noProof/>
            <w:webHidden/>
          </w:rPr>
        </w:r>
        <w:r w:rsidR="00F918E7" w:rsidRPr="00601A95">
          <w:rPr>
            <w:noProof/>
            <w:webHidden/>
          </w:rPr>
          <w:fldChar w:fldCharType="separate"/>
        </w:r>
        <w:r w:rsidR="00F918E7" w:rsidRPr="00601A95">
          <w:rPr>
            <w:noProof/>
            <w:webHidden/>
          </w:rPr>
          <w:t>13</w:t>
        </w:r>
        <w:r w:rsidR="00F918E7" w:rsidRPr="00601A95">
          <w:rPr>
            <w:noProof/>
            <w:webHidden/>
          </w:rPr>
          <w:fldChar w:fldCharType="end"/>
        </w:r>
      </w:hyperlink>
    </w:p>
    <w:p w14:paraId="5B40D291"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50" w:history="1">
        <w:r w:rsidR="00F918E7" w:rsidRPr="00601A95">
          <w:rPr>
            <w:rStyle w:val="Hyperlink"/>
            <w:noProof/>
            <w:color w:val="auto"/>
          </w:rPr>
          <w:t>Figure 2.1.: Maslow’s Hierarchy of Needs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_Toc158657950 \h </w:instrText>
        </w:r>
        <w:r w:rsidR="00F918E7" w:rsidRPr="00601A95">
          <w:rPr>
            <w:noProof/>
            <w:webHidden/>
          </w:rPr>
        </w:r>
        <w:r w:rsidR="00F918E7" w:rsidRPr="00601A95">
          <w:rPr>
            <w:noProof/>
            <w:webHidden/>
          </w:rPr>
          <w:fldChar w:fldCharType="separate"/>
        </w:r>
        <w:r w:rsidR="00F918E7" w:rsidRPr="00601A95">
          <w:rPr>
            <w:noProof/>
            <w:webHidden/>
          </w:rPr>
          <w:t>23</w:t>
        </w:r>
        <w:r w:rsidR="00F918E7" w:rsidRPr="00601A95">
          <w:rPr>
            <w:noProof/>
            <w:webHidden/>
          </w:rPr>
          <w:fldChar w:fldCharType="end"/>
        </w:r>
      </w:hyperlink>
    </w:p>
    <w:p w14:paraId="60DAF54B"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51" w:history="1">
        <w:r w:rsidR="00F918E7" w:rsidRPr="00601A95">
          <w:rPr>
            <w:rStyle w:val="Hyperlink"/>
            <w:noProof/>
            <w:color w:val="auto"/>
          </w:rPr>
          <w:t>Figure 3.1: Research onion</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_Toc158657951 \h </w:instrText>
        </w:r>
        <w:r w:rsidR="00F918E7" w:rsidRPr="00601A95">
          <w:rPr>
            <w:noProof/>
            <w:webHidden/>
          </w:rPr>
        </w:r>
        <w:r w:rsidR="00F918E7" w:rsidRPr="00601A95">
          <w:rPr>
            <w:noProof/>
            <w:webHidden/>
          </w:rPr>
          <w:fldChar w:fldCharType="separate"/>
        </w:r>
        <w:r w:rsidR="00F918E7" w:rsidRPr="00601A95">
          <w:rPr>
            <w:noProof/>
            <w:webHidden/>
          </w:rPr>
          <w:t>25</w:t>
        </w:r>
        <w:r w:rsidR="00F918E7" w:rsidRPr="00601A95">
          <w:rPr>
            <w:noProof/>
            <w:webHidden/>
          </w:rPr>
          <w:fldChar w:fldCharType="end"/>
        </w:r>
      </w:hyperlink>
    </w:p>
    <w:p w14:paraId="4B01184F"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52" w:history="1">
        <w:r w:rsidR="00F918E7" w:rsidRPr="00601A95">
          <w:rPr>
            <w:rStyle w:val="Hyperlink"/>
            <w:noProof/>
            <w:color w:val="auto"/>
          </w:rPr>
          <w:t>Figure 3.2: Research Strategy</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_Toc158657952 \h </w:instrText>
        </w:r>
        <w:r w:rsidR="00F918E7" w:rsidRPr="00601A95">
          <w:rPr>
            <w:noProof/>
            <w:webHidden/>
          </w:rPr>
        </w:r>
        <w:r w:rsidR="00F918E7" w:rsidRPr="00601A95">
          <w:rPr>
            <w:noProof/>
            <w:webHidden/>
          </w:rPr>
          <w:fldChar w:fldCharType="separate"/>
        </w:r>
        <w:r w:rsidR="00F918E7" w:rsidRPr="00601A95">
          <w:rPr>
            <w:noProof/>
            <w:webHidden/>
          </w:rPr>
          <w:t>28</w:t>
        </w:r>
        <w:r w:rsidR="00F918E7" w:rsidRPr="00601A95">
          <w:rPr>
            <w:noProof/>
            <w:webHidden/>
          </w:rPr>
          <w:fldChar w:fldCharType="end"/>
        </w:r>
      </w:hyperlink>
    </w:p>
    <w:p w14:paraId="040E7548"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53" w:history="1">
        <w:r w:rsidR="00F918E7" w:rsidRPr="00601A95">
          <w:rPr>
            <w:rStyle w:val="Hyperlink"/>
            <w:noProof/>
            <w:color w:val="auto"/>
            <w:lang w:eastAsia="en-US"/>
          </w:rPr>
          <w:t xml:space="preserve">Figure 4.1: Responses of </w:t>
        </w:r>
        <w:r w:rsidR="00F918E7" w:rsidRPr="00601A95">
          <w:rPr>
            <w:rStyle w:val="Hyperlink"/>
            <w:noProof/>
            <w:color w:val="auto"/>
          </w:rPr>
          <w:t>2nd</w:t>
        </w:r>
        <w:r w:rsidR="00F918E7" w:rsidRPr="00601A95">
          <w:rPr>
            <w:rStyle w:val="Hyperlink"/>
            <w:noProof/>
            <w:color w:val="auto"/>
            <w:lang w:eastAsia="en-US"/>
          </w:rPr>
          <w:t>, 3rd, and 4th participants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_Toc158657953 \h </w:instrText>
        </w:r>
        <w:r w:rsidR="00F918E7" w:rsidRPr="00601A95">
          <w:rPr>
            <w:noProof/>
            <w:webHidden/>
          </w:rPr>
        </w:r>
        <w:r w:rsidR="00F918E7" w:rsidRPr="00601A95">
          <w:rPr>
            <w:noProof/>
            <w:webHidden/>
          </w:rPr>
          <w:fldChar w:fldCharType="separate"/>
        </w:r>
        <w:r w:rsidR="00F918E7" w:rsidRPr="00601A95">
          <w:rPr>
            <w:noProof/>
            <w:webHidden/>
          </w:rPr>
          <w:t>33</w:t>
        </w:r>
        <w:r w:rsidR="00F918E7" w:rsidRPr="00601A95">
          <w:rPr>
            <w:noProof/>
            <w:webHidden/>
          </w:rPr>
          <w:fldChar w:fldCharType="end"/>
        </w:r>
      </w:hyperlink>
    </w:p>
    <w:p w14:paraId="39B5F1D2"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54" w:history="1">
        <w:r w:rsidR="00F918E7" w:rsidRPr="00601A95">
          <w:rPr>
            <w:rStyle w:val="Hyperlink"/>
            <w:noProof/>
            <w:color w:val="auto"/>
            <w:lang w:eastAsia="en-US"/>
          </w:rPr>
          <w:t>Figure 4.2: Responses of 4th and 5th participants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_Toc158657954 \h </w:instrText>
        </w:r>
        <w:r w:rsidR="00F918E7" w:rsidRPr="00601A95">
          <w:rPr>
            <w:noProof/>
            <w:webHidden/>
          </w:rPr>
        </w:r>
        <w:r w:rsidR="00F918E7" w:rsidRPr="00601A95">
          <w:rPr>
            <w:noProof/>
            <w:webHidden/>
          </w:rPr>
          <w:fldChar w:fldCharType="separate"/>
        </w:r>
        <w:r w:rsidR="00F918E7" w:rsidRPr="00601A95">
          <w:rPr>
            <w:noProof/>
            <w:webHidden/>
          </w:rPr>
          <w:t>34</w:t>
        </w:r>
        <w:r w:rsidR="00F918E7" w:rsidRPr="00601A95">
          <w:rPr>
            <w:noProof/>
            <w:webHidden/>
          </w:rPr>
          <w:fldChar w:fldCharType="end"/>
        </w:r>
      </w:hyperlink>
    </w:p>
    <w:p w14:paraId="140AD4A4"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55" w:history="1">
        <w:r w:rsidR="00F918E7" w:rsidRPr="00601A95">
          <w:rPr>
            <w:rStyle w:val="Hyperlink"/>
            <w:noProof/>
            <w:color w:val="auto"/>
          </w:rPr>
          <w:t>Figure 4.3: Response of participants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_Toc158657955 \h </w:instrText>
        </w:r>
        <w:r w:rsidR="00F918E7" w:rsidRPr="00601A95">
          <w:rPr>
            <w:noProof/>
            <w:webHidden/>
          </w:rPr>
        </w:r>
        <w:r w:rsidR="00F918E7" w:rsidRPr="00601A95">
          <w:rPr>
            <w:noProof/>
            <w:webHidden/>
          </w:rPr>
          <w:fldChar w:fldCharType="separate"/>
        </w:r>
        <w:r w:rsidR="00F918E7" w:rsidRPr="00601A95">
          <w:rPr>
            <w:noProof/>
            <w:webHidden/>
          </w:rPr>
          <w:t>35</w:t>
        </w:r>
        <w:r w:rsidR="00F918E7" w:rsidRPr="00601A95">
          <w:rPr>
            <w:noProof/>
            <w:webHidden/>
          </w:rPr>
          <w:fldChar w:fldCharType="end"/>
        </w:r>
      </w:hyperlink>
    </w:p>
    <w:p w14:paraId="7E8C58C3"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56" w:history="1">
        <w:r w:rsidR="00F918E7" w:rsidRPr="00601A95">
          <w:rPr>
            <w:rStyle w:val="Hyperlink"/>
            <w:noProof/>
            <w:color w:val="auto"/>
          </w:rPr>
          <w:t>Figure 4.4: Response of participants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_Toc158657956 \h </w:instrText>
        </w:r>
        <w:r w:rsidR="00F918E7" w:rsidRPr="00601A95">
          <w:rPr>
            <w:noProof/>
            <w:webHidden/>
          </w:rPr>
        </w:r>
        <w:r w:rsidR="00F918E7" w:rsidRPr="00601A95">
          <w:rPr>
            <w:noProof/>
            <w:webHidden/>
          </w:rPr>
          <w:fldChar w:fldCharType="separate"/>
        </w:r>
        <w:r w:rsidR="00F918E7" w:rsidRPr="00601A95">
          <w:rPr>
            <w:noProof/>
            <w:webHidden/>
          </w:rPr>
          <w:t>35</w:t>
        </w:r>
        <w:r w:rsidR="00F918E7" w:rsidRPr="00601A95">
          <w:rPr>
            <w:noProof/>
            <w:webHidden/>
          </w:rPr>
          <w:fldChar w:fldCharType="end"/>
        </w:r>
      </w:hyperlink>
    </w:p>
    <w:p w14:paraId="69363217"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57" w:history="1">
        <w:r w:rsidR="00F918E7" w:rsidRPr="00601A95">
          <w:rPr>
            <w:rStyle w:val="Hyperlink"/>
            <w:noProof/>
            <w:color w:val="auto"/>
          </w:rPr>
          <w:t>Figure 4.5: Response of participants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_Toc158657957 \h </w:instrText>
        </w:r>
        <w:r w:rsidR="00F918E7" w:rsidRPr="00601A95">
          <w:rPr>
            <w:noProof/>
            <w:webHidden/>
          </w:rPr>
        </w:r>
        <w:r w:rsidR="00F918E7" w:rsidRPr="00601A95">
          <w:rPr>
            <w:noProof/>
            <w:webHidden/>
          </w:rPr>
          <w:fldChar w:fldCharType="separate"/>
        </w:r>
        <w:r w:rsidR="00F918E7" w:rsidRPr="00601A95">
          <w:rPr>
            <w:noProof/>
            <w:webHidden/>
          </w:rPr>
          <w:t>36</w:t>
        </w:r>
        <w:r w:rsidR="00F918E7" w:rsidRPr="00601A95">
          <w:rPr>
            <w:noProof/>
            <w:webHidden/>
          </w:rPr>
          <w:fldChar w:fldCharType="end"/>
        </w:r>
      </w:hyperlink>
    </w:p>
    <w:p w14:paraId="5F2C82EE"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58" w:history="1">
        <w:r w:rsidR="00F918E7" w:rsidRPr="00601A95">
          <w:rPr>
            <w:rStyle w:val="Hyperlink"/>
            <w:noProof/>
            <w:color w:val="auto"/>
          </w:rPr>
          <w:t>Figure 4.6: Response of participants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_Toc158657958 \h </w:instrText>
        </w:r>
        <w:r w:rsidR="00F918E7" w:rsidRPr="00601A95">
          <w:rPr>
            <w:noProof/>
            <w:webHidden/>
          </w:rPr>
        </w:r>
        <w:r w:rsidR="00F918E7" w:rsidRPr="00601A95">
          <w:rPr>
            <w:noProof/>
            <w:webHidden/>
          </w:rPr>
          <w:fldChar w:fldCharType="separate"/>
        </w:r>
        <w:r w:rsidR="00F918E7" w:rsidRPr="00601A95">
          <w:rPr>
            <w:noProof/>
            <w:webHidden/>
          </w:rPr>
          <w:t>37</w:t>
        </w:r>
        <w:r w:rsidR="00F918E7" w:rsidRPr="00601A95">
          <w:rPr>
            <w:noProof/>
            <w:webHidden/>
          </w:rPr>
          <w:fldChar w:fldCharType="end"/>
        </w:r>
      </w:hyperlink>
    </w:p>
    <w:p w14:paraId="49A7D7DA"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59" w:history="1">
        <w:r w:rsidR="00F918E7" w:rsidRPr="00601A95">
          <w:rPr>
            <w:rStyle w:val="Hyperlink"/>
            <w:noProof/>
            <w:color w:val="auto"/>
          </w:rPr>
          <w:t>Figure 4.7: Response of 1st participant</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_Toc158657959 \h </w:instrText>
        </w:r>
        <w:r w:rsidR="00F918E7" w:rsidRPr="00601A95">
          <w:rPr>
            <w:noProof/>
            <w:webHidden/>
          </w:rPr>
        </w:r>
        <w:r w:rsidR="00F918E7" w:rsidRPr="00601A95">
          <w:rPr>
            <w:noProof/>
            <w:webHidden/>
          </w:rPr>
          <w:fldChar w:fldCharType="separate"/>
        </w:r>
        <w:r w:rsidR="00F918E7" w:rsidRPr="00601A95">
          <w:rPr>
            <w:noProof/>
            <w:webHidden/>
          </w:rPr>
          <w:t>37</w:t>
        </w:r>
        <w:r w:rsidR="00F918E7" w:rsidRPr="00601A95">
          <w:rPr>
            <w:noProof/>
            <w:webHidden/>
          </w:rPr>
          <w:fldChar w:fldCharType="end"/>
        </w:r>
      </w:hyperlink>
    </w:p>
    <w:p w14:paraId="4710958B"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60" w:history="1">
        <w:r w:rsidR="00F918E7" w:rsidRPr="00601A95">
          <w:rPr>
            <w:rStyle w:val="Hyperlink"/>
            <w:noProof/>
            <w:color w:val="auto"/>
          </w:rPr>
          <w:t>Figure 4.8: Response of 8th participant</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_Toc158657960 \h </w:instrText>
        </w:r>
        <w:r w:rsidR="00F918E7" w:rsidRPr="00601A95">
          <w:rPr>
            <w:noProof/>
            <w:webHidden/>
          </w:rPr>
        </w:r>
        <w:r w:rsidR="00F918E7" w:rsidRPr="00601A95">
          <w:rPr>
            <w:noProof/>
            <w:webHidden/>
          </w:rPr>
          <w:fldChar w:fldCharType="separate"/>
        </w:r>
        <w:r w:rsidR="00F918E7" w:rsidRPr="00601A95">
          <w:rPr>
            <w:noProof/>
            <w:webHidden/>
          </w:rPr>
          <w:t>38</w:t>
        </w:r>
        <w:r w:rsidR="00F918E7" w:rsidRPr="00601A95">
          <w:rPr>
            <w:noProof/>
            <w:webHidden/>
          </w:rPr>
          <w:fldChar w:fldCharType="end"/>
        </w:r>
      </w:hyperlink>
    </w:p>
    <w:p w14:paraId="6245DD0C"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61" w:history="1">
        <w:r w:rsidR="00F918E7" w:rsidRPr="00601A95">
          <w:rPr>
            <w:rStyle w:val="Hyperlink"/>
            <w:noProof/>
            <w:color w:val="auto"/>
            <w:lang w:val="" w:eastAsia="en-US"/>
          </w:rPr>
          <w:t>Figure 4.9: Response of 3rd participant</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_Toc158657961 \h </w:instrText>
        </w:r>
        <w:r w:rsidR="00F918E7" w:rsidRPr="00601A95">
          <w:rPr>
            <w:noProof/>
            <w:webHidden/>
          </w:rPr>
        </w:r>
        <w:r w:rsidR="00F918E7" w:rsidRPr="00601A95">
          <w:rPr>
            <w:noProof/>
            <w:webHidden/>
          </w:rPr>
          <w:fldChar w:fldCharType="separate"/>
        </w:r>
        <w:r w:rsidR="00F918E7" w:rsidRPr="00601A95">
          <w:rPr>
            <w:noProof/>
            <w:webHidden/>
          </w:rPr>
          <w:t>38</w:t>
        </w:r>
        <w:r w:rsidR="00F918E7" w:rsidRPr="00601A95">
          <w:rPr>
            <w:noProof/>
            <w:webHidden/>
          </w:rPr>
          <w:fldChar w:fldCharType="end"/>
        </w:r>
      </w:hyperlink>
    </w:p>
    <w:p w14:paraId="2D3DF040"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62" w:history="1">
        <w:r w:rsidR="00F918E7" w:rsidRPr="00601A95">
          <w:rPr>
            <w:rStyle w:val="Hyperlink"/>
            <w:noProof/>
            <w:color w:val="auto"/>
            <w:lang w:val="" w:eastAsia="en-US"/>
          </w:rPr>
          <w:t>Figure 4.10: Response of the 8th respondent</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_Toc158657962 \h </w:instrText>
        </w:r>
        <w:r w:rsidR="00F918E7" w:rsidRPr="00601A95">
          <w:rPr>
            <w:noProof/>
            <w:webHidden/>
          </w:rPr>
        </w:r>
        <w:r w:rsidR="00F918E7" w:rsidRPr="00601A95">
          <w:rPr>
            <w:noProof/>
            <w:webHidden/>
          </w:rPr>
          <w:fldChar w:fldCharType="separate"/>
        </w:r>
        <w:r w:rsidR="00F918E7" w:rsidRPr="00601A95">
          <w:rPr>
            <w:noProof/>
            <w:webHidden/>
          </w:rPr>
          <w:t>39</w:t>
        </w:r>
        <w:r w:rsidR="00F918E7" w:rsidRPr="00601A95">
          <w:rPr>
            <w:noProof/>
            <w:webHidden/>
          </w:rPr>
          <w:fldChar w:fldCharType="end"/>
        </w:r>
      </w:hyperlink>
    </w:p>
    <w:p w14:paraId="3C368764"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63" w:history="1">
        <w:r w:rsidR="00F918E7" w:rsidRPr="00601A95">
          <w:rPr>
            <w:rStyle w:val="Hyperlink"/>
            <w:noProof/>
            <w:color w:val="auto"/>
            <w:lang w:val="" w:eastAsia="en-US"/>
          </w:rPr>
          <w:t>Figure 4.11: Response of the 6th respondent</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_Toc158657963 \h </w:instrText>
        </w:r>
        <w:r w:rsidR="00F918E7" w:rsidRPr="00601A95">
          <w:rPr>
            <w:noProof/>
            <w:webHidden/>
          </w:rPr>
        </w:r>
        <w:r w:rsidR="00F918E7" w:rsidRPr="00601A95">
          <w:rPr>
            <w:noProof/>
            <w:webHidden/>
          </w:rPr>
          <w:fldChar w:fldCharType="separate"/>
        </w:r>
        <w:r w:rsidR="00F918E7" w:rsidRPr="00601A95">
          <w:rPr>
            <w:noProof/>
            <w:webHidden/>
          </w:rPr>
          <w:t>39</w:t>
        </w:r>
        <w:r w:rsidR="00F918E7" w:rsidRPr="00601A95">
          <w:rPr>
            <w:noProof/>
            <w:webHidden/>
          </w:rPr>
          <w:fldChar w:fldCharType="end"/>
        </w:r>
      </w:hyperlink>
    </w:p>
    <w:p w14:paraId="12F4CD64"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64" w:history="1">
        <w:r w:rsidR="00F918E7" w:rsidRPr="00601A95">
          <w:rPr>
            <w:rStyle w:val="Hyperlink"/>
            <w:noProof/>
            <w:color w:val="auto"/>
            <w:lang w:val="" w:eastAsia="en-US"/>
          </w:rPr>
          <w:t>Figure 4.12: Response of the 9th participant</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_Toc158657964 \h </w:instrText>
        </w:r>
        <w:r w:rsidR="00F918E7" w:rsidRPr="00601A95">
          <w:rPr>
            <w:noProof/>
            <w:webHidden/>
          </w:rPr>
        </w:r>
        <w:r w:rsidR="00F918E7" w:rsidRPr="00601A95">
          <w:rPr>
            <w:noProof/>
            <w:webHidden/>
          </w:rPr>
          <w:fldChar w:fldCharType="separate"/>
        </w:r>
        <w:r w:rsidR="00F918E7" w:rsidRPr="00601A95">
          <w:rPr>
            <w:noProof/>
            <w:webHidden/>
          </w:rPr>
          <w:t>40</w:t>
        </w:r>
        <w:r w:rsidR="00F918E7" w:rsidRPr="00601A95">
          <w:rPr>
            <w:noProof/>
            <w:webHidden/>
          </w:rPr>
          <w:fldChar w:fldCharType="end"/>
        </w:r>
      </w:hyperlink>
    </w:p>
    <w:p w14:paraId="5478226F"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65" w:history="1">
        <w:r w:rsidR="00F918E7" w:rsidRPr="00601A95">
          <w:rPr>
            <w:rStyle w:val="Hyperlink"/>
            <w:noProof/>
            <w:color w:val="auto"/>
            <w:lang w:val="" w:eastAsia="en-US"/>
          </w:rPr>
          <w:t>Figure 4.13: Response of the 8th participant</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_Toc158657965 \h </w:instrText>
        </w:r>
        <w:r w:rsidR="00F918E7" w:rsidRPr="00601A95">
          <w:rPr>
            <w:noProof/>
            <w:webHidden/>
          </w:rPr>
        </w:r>
        <w:r w:rsidR="00F918E7" w:rsidRPr="00601A95">
          <w:rPr>
            <w:noProof/>
            <w:webHidden/>
          </w:rPr>
          <w:fldChar w:fldCharType="separate"/>
        </w:r>
        <w:r w:rsidR="00F918E7" w:rsidRPr="00601A95">
          <w:rPr>
            <w:noProof/>
            <w:webHidden/>
          </w:rPr>
          <w:t>40</w:t>
        </w:r>
        <w:r w:rsidR="00F918E7" w:rsidRPr="00601A95">
          <w:rPr>
            <w:noProof/>
            <w:webHidden/>
          </w:rPr>
          <w:fldChar w:fldCharType="end"/>
        </w:r>
      </w:hyperlink>
    </w:p>
    <w:p w14:paraId="1FCDE381"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66" w:history="1">
        <w:r w:rsidR="00F918E7" w:rsidRPr="00601A95">
          <w:rPr>
            <w:rStyle w:val="Hyperlink"/>
            <w:noProof/>
            <w:color w:val="auto"/>
          </w:rPr>
          <w:t>Figure 4.14: Response of 6th participant</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_Toc158657966 \h </w:instrText>
        </w:r>
        <w:r w:rsidR="00F918E7" w:rsidRPr="00601A95">
          <w:rPr>
            <w:noProof/>
            <w:webHidden/>
          </w:rPr>
        </w:r>
        <w:r w:rsidR="00F918E7" w:rsidRPr="00601A95">
          <w:rPr>
            <w:noProof/>
            <w:webHidden/>
          </w:rPr>
          <w:fldChar w:fldCharType="separate"/>
        </w:r>
        <w:r w:rsidR="00F918E7" w:rsidRPr="00601A95">
          <w:rPr>
            <w:noProof/>
            <w:webHidden/>
          </w:rPr>
          <w:t>41</w:t>
        </w:r>
        <w:r w:rsidR="00F918E7" w:rsidRPr="00601A95">
          <w:rPr>
            <w:noProof/>
            <w:webHidden/>
          </w:rPr>
          <w:fldChar w:fldCharType="end"/>
        </w:r>
      </w:hyperlink>
    </w:p>
    <w:p w14:paraId="389D83E9"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67" w:history="1">
        <w:r w:rsidR="00F918E7" w:rsidRPr="00601A95">
          <w:rPr>
            <w:rStyle w:val="Hyperlink"/>
            <w:noProof/>
            <w:color w:val="auto"/>
          </w:rPr>
          <w:t>Figure 4.15: Answer of 6th and 7th participants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_Toc158657967 \h </w:instrText>
        </w:r>
        <w:r w:rsidR="00F918E7" w:rsidRPr="00601A95">
          <w:rPr>
            <w:noProof/>
            <w:webHidden/>
          </w:rPr>
        </w:r>
        <w:r w:rsidR="00F918E7" w:rsidRPr="00601A95">
          <w:rPr>
            <w:noProof/>
            <w:webHidden/>
          </w:rPr>
          <w:fldChar w:fldCharType="separate"/>
        </w:r>
        <w:r w:rsidR="00F918E7" w:rsidRPr="00601A95">
          <w:rPr>
            <w:noProof/>
            <w:webHidden/>
          </w:rPr>
          <w:t>42</w:t>
        </w:r>
        <w:r w:rsidR="00F918E7" w:rsidRPr="00601A95">
          <w:rPr>
            <w:noProof/>
            <w:webHidden/>
          </w:rPr>
          <w:fldChar w:fldCharType="end"/>
        </w:r>
      </w:hyperlink>
    </w:p>
    <w:p w14:paraId="0DDA5664" w14:textId="77777777" w:rsidR="00F918E7" w:rsidRPr="00601A95" w:rsidRDefault="00000000">
      <w:pPr>
        <w:pStyle w:val="TableofFigures"/>
        <w:tabs>
          <w:tab w:val="right" w:leader="dot" w:pos="9019"/>
        </w:tabs>
        <w:rPr>
          <w:rFonts w:asciiTheme="minorHAnsi" w:eastAsiaTheme="minorEastAsia" w:hAnsiTheme="minorHAnsi" w:cstheme="minorBidi"/>
          <w:noProof/>
          <w:sz w:val="22"/>
          <w:szCs w:val="22"/>
          <w:lang w:val="en-US" w:eastAsia="en-US"/>
        </w:rPr>
      </w:pPr>
      <w:hyperlink w:anchor="_Toc158657968" w:history="1">
        <w:r w:rsidR="00F918E7" w:rsidRPr="00601A95">
          <w:rPr>
            <w:rStyle w:val="Hyperlink"/>
            <w:noProof/>
            <w:color w:val="auto"/>
          </w:rPr>
          <w:t>Figure 4.16: Answers of 7th and 8th participants</w:t>
        </w:r>
        <w:r w:rsidR="00F918E7" w:rsidRPr="00601A95">
          <w:rPr>
            <w:noProof/>
            <w:webHidden/>
          </w:rPr>
          <w:tab/>
        </w:r>
        <w:r w:rsidR="00F918E7" w:rsidRPr="00601A95">
          <w:rPr>
            <w:noProof/>
            <w:webHidden/>
          </w:rPr>
          <w:fldChar w:fldCharType="begin"/>
        </w:r>
        <w:r w:rsidR="00F918E7" w:rsidRPr="00601A95">
          <w:rPr>
            <w:noProof/>
            <w:webHidden/>
          </w:rPr>
          <w:instrText xml:space="preserve"> PAGEREF _Toc158657968 \h </w:instrText>
        </w:r>
        <w:r w:rsidR="00F918E7" w:rsidRPr="00601A95">
          <w:rPr>
            <w:noProof/>
            <w:webHidden/>
          </w:rPr>
        </w:r>
        <w:r w:rsidR="00F918E7" w:rsidRPr="00601A95">
          <w:rPr>
            <w:noProof/>
            <w:webHidden/>
          </w:rPr>
          <w:fldChar w:fldCharType="separate"/>
        </w:r>
        <w:r w:rsidR="00F918E7" w:rsidRPr="00601A95">
          <w:rPr>
            <w:noProof/>
            <w:webHidden/>
          </w:rPr>
          <w:t>43</w:t>
        </w:r>
        <w:r w:rsidR="00F918E7" w:rsidRPr="00601A95">
          <w:rPr>
            <w:noProof/>
            <w:webHidden/>
          </w:rPr>
          <w:fldChar w:fldCharType="end"/>
        </w:r>
      </w:hyperlink>
    </w:p>
    <w:p w14:paraId="5B8123BD" w14:textId="01888622" w:rsidR="00C15F26" w:rsidRPr="00601A95" w:rsidRDefault="00F918E7" w:rsidP="00F918E7">
      <w:pPr>
        <w:spacing w:after="0"/>
        <w:rPr>
          <w:b/>
          <w:bCs/>
          <w:sz w:val="40"/>
          <w:szCs w:val="40"/>
        </w:rPr>
      </w:pPr>
      <w:r w:rsidRPr="00601A95">
        <w:rPr>
          <w:b/>
          <w:bCs/>
          <w:sz w:val="40"/>
          <w:szCs w:val="40"/>
        </w:rPr>
        <w:fldChar w:fldCharType="end"/>
      </w:r>
      <w:r w:rsidR="00C15F26" w:rsidRPr="00601A95">
        <w:rPr>
          <w:b/>
          <w:bCs/>
          <w:sz w:val="40"/>
          <w:szCs w:val="40"/>
        </w:rPr>
        <w:br w:type="page"/>
      </w:r>
    </w:p>
    <w:p w14:paraId="0444EA2C" w14:textId="77777777" w:rsidR="00C15F26" w:rsidRPr="00601A95" w:rsidRDefault="00C15F26" w:rsidP="00F918E7">
      <w:pPr>
        <w:spacing w:after="0"/>
        <w:jc w:val="center"/>
        <w:rPr>
          <w:b/>
          <w:bCs/>
        </w:rPr>
      </w:pPr>
      <w:r w:rsidRPr="00601A95">
        <w:rPr>
          <w:b/>
          <w:bCs/>
        </w:rPr>
        <w:lastRenderedPageBreak/>
        <w:t>List of tables</w:t>
      </w:r>
    </w:p>
    <w:p w14:paraId="62D84BA9" w14:textId="77777777" w:rsidR="00C15F26" w:rsidRPr="00601A95" w:rsidRDefault="00023F5E" w:rsidP="00F918E7">
      <w:pPr>
        <w:pStyle w:val="TableofFigures"/>
        <w:tabs>
          <w:tab w:val="right" w:leader="dot" w:pos="9019"/>
        </w:tabs>
        <w:rPr>
          <w:rFonts w:asciiTheme="minorHAnsi" w:eastAsiaTheme="minorEastAsia" w:hAnsiTheme="minorHAnsi" w:cstheme="minorBidi"/>
          <w:noProof/>
          <w:kern w:val="2"/>
          <w:sz w:val="22"/>
          <w:szCs w:val="22"/>
        </w:rPr>
      </w:pPr>
      <w:r w:rsidRPr="00601A95">
        <w:rPr>
          <w:b/>
          <w:bCs/>
          <w:sz w:val="40"/>
          <w:szCs w:val="40"/>
        </w:rPr>
        <w:fldChar w:fldCharType="begin"/>
      </w:r>
      <w:r w:rsidR="00C15F26" w:rsidRPr="00601A95">
        <w:rPr>
          <w:b/>
          <w:bCs/>
          <w:sz w:val="40"/>
          <w:szCs w:val="40"/>
        </w:rPr>
        <w:instrText xml:space="preserve"> TOC \h \z \t "Heading 5" \c </w:instrText>
      </w:r>
      <w:r w:rsidRPr="00601A95">
        <w:rPr>
          <w:b/>
          <w:bCs/>
          <w:sz w:val="40"/>
          <w:szCs w:val="40"/>
        </w:rPr>
        <w:fldChar w:fldCharType="separate"/>
      </w:r>
      <w:hyperlink w:anchor="_Toc156396585" w:history="1">
        <w:r w:rsidR="00C15F26" w:rsidRPr="00601A95">
          <w:rPr>
            <w:rStyle w:val="Hyperlink"/>
            <w:noProof/>
            <w:color w:val="auto"/>
          </w:rPr>
          <w:t>Table 3.1: Inclusion and Exclusion Criteria</w:t>
        </w:r>
        <w:r w:rsidR="00C15F26" w:rsidRPr="00601A95">
          <w:rPr>
            <w:noProof/>
            <w:webHidden/>
          </w:rPr>
          <w:tab/>
        </w:r>
        <w:r w:rsidRPr="00601A95">
          <w:rPr>
            <w:noProof/>
            <w:webHidden/>
          </w:rPr>
          <w:fldChar w:fldCharType="begin"/>
        </w:r>
        <w:r w:rsidR="00C15F26" w:rsidRPr="00601A95">
          <w:rPr>
            <w:noProof/>
            <w:webHidden/>
          </w:rPr>
          <w:instrText xml:space="preserve"> PAGEREF _Toc156396585 \h </w:instrText>
        </w:r>
        <w:r w:rsidRPr="00601A95">
          <w:rPr>
            <w:noProof/>
            <w:webHidden/>
          </w:rPr>
        </w:r>
        <w:r w:rsidRPr="00601A95">
          <w:rPr>
            <w:noProof/>
            <w:webHidden/>
          </w:rPr>
          <w:fldChar w:fldCharType="separate"/>
        </w:r>
        <w:r w:rsidR="00C15F26" w:rsidRPr="00601A95">
          <w:rPr>
            <w:noProof/>
            <w:webHidden/>
          </w:rPr>
          <w:t>22</w:t>
        </w:r>
        <w:r w:rsidRPr="00601A95">
          <w:rPr>
            <w:noProof/>
            <w:webHidden/>
          </w:rPr>
          <w:fldChar w:fldCharType="end"/>
        </w:r>
      </w:hyperlink>
    </w:p>
    <w:p w14:paraId="1EDB7CA5" w14:textId="77777777" w:rsidR="00C15F26" w:rsidRPr="00601A95" w:rsidRDefault="00023F5E" w:rsidP="00F918E7">
      <w:pPr>
        <w:spacing w:after="0"/>
        <w:rPr>
          <w:b/>
          <w:bCs/>
          <w:sz w:val="40"/>
          <w:szCs w:val="40"/>
        </w:rPr>
      </w:pPr>
      <w:r w:rsidRPr="00601A95">
        <w:rPr>
          <w:b/>
          <w:bCs/>
          <w:sz w:val="40"/>
          <w:szCs w:val="40"/>
        </w:rPr>
        <w:fldChar w:fldCharType="end"/>
      </w:r>
    </w:p>
    <w:p w14:paraId="65498F25" w14:textId="77777777" w:rsidR="00C15F26" w:rsidRPr="00601A95" w:rsidRDefault="00C15F26" w:rsidP="00F918E7">
      <w:pPr>
        <w:spacing w:after="0"/>
        <w:rPr>
          <w:b/>
          <w:bCs/>
          <w:sz w:val="40"/>
          <w:szCs w:val="40"/>
        </w:rPr>
      </w:pPr>
    </w:p>
    <w:p w14:paraId="52056A0A" w14:textId="77777777" w:rsidR="00C15F26" w:rsidRPr="00601A95" w:rsidRDefault="00C15F26" w:rsidP="00F918E7">
      <w:pPr>
        <w:spacing w:after="0"/>
        <w:rPr>
          <w:b/>
        </w:rPr>
      </w:pPr>
      <w:bookmarkStart w:id="1" w:name="_lsigmwtfn9vz" w:colFirst="0" w:colLast="0"/>
      <w:bookmarkEnd w:id="1"/>
      <w:r w:rsidRPr="00601A95">
        <w:br w:type="page"/>
      </w:r>
    </w:p>
    <w:p w14:paraId="34C1D52E" w14:textId="77777777" w:rsidR="00DB7B0B" w:rsidRPr="00601A95" w:rsidRDefault="00030A35" w:rsidP="00F918E7">
      <w:pPr>
        <w:pStyle w:val="Heading1"/>
        <w:spacing w:after="0"/>
      </w:pPr>
      <w:bookmarkStart w:id="2" w:name="_Toc158657833"/>
      <w:r w:rsidRPr="00601A95">
        <w:lastRenderedPageBreak/>
        <w:t>Chapter 1: Introduction</w:t>
      </w:r>
      <w:bookmarkEnd w:id="2"/>
    </w:p>
    <w:p w14:paraId="0B1C0D7F" w14:textId="77777777" w:rsidR="00F31BEA" w:rsidRPr="00601A95" w:rsidRDefault="00A04692" w:rsidP="00F918E7">
      <w:pPr>
        <w:pStyle w:val="Heading2"/>
      </w:pPr>
      <w:bookmarkStart w:id="3" w:name="_Toc158657834"/>
      <w:r w:rsidRPr="00601A95">
        <w:t xml:space="preserve">1.1 </w:t>
      </w:r>
      <w:r w:rsidR="00F31BEA" w:rsidRPr="00601A95">
        <w:t>Background</w:t>
      </w:r>
      <w:bookmarkEnd w:id="3"/>
    </w:p>
    <w:p w14:paraId="4E3E7510" w14:textId="77777777" w:rsidR="00A04692" w:rsidRPr="00601A95" w:rsidRDefault="00F31BEA" w:rsidP="00F918E7">
      <w:pPr>
        <w:pStyle w:val="NormalWeb"/>
        <w:spacing w:before="0" w:beforeAutospacing="0" w:after="0" w:afterAutospacing="0" w:line="360" w:lineRule="auto"/>
        <w:jc w:val="both"/>
        <w:rPr>
          <w:lang w:val="en-GB"/>
        </w:rPr>
      </w:pPr>
      <w:r w:rsidRPr="00601A95">
        <w:rPr>
          <w:lang w:val="en-GB"/>
        </w:rPr>
        <w:t>IKEA is renowned for its innovative approaches to increasing employee engagement and employee satisfaction. IKEA promotes a simple organizational structure, employees have direct access to the decision-making process and management process (</w:t>
      </w:r>
      <w:proofErr w:type="spellStart"/>
      <w:r w:rsidRPr="00601A95">
        <w:rPr>
          <w:lang w:val="en-GB"/>
        </w:rPr>
        <w:t>Metselaar</w:t>
      </w:r>
      <w:proofErr w:type="spellEnd"/>
      <w:r w:rsidRPr="00601A95">
        <w:rPr>
          <w:lang w:val="en-GB"/>
        </w:rPr>
        <w:t xml:space="preserve"> </w:t>
      </w:r>
      <w:r w:rsidRPr="00601A95">
        <w:rPr>
          <w:i/>
          <w:lang w:val="en-GB"/>
        </w:rPr>
        <w:t>et al.,</w:t>
      </w:r>
      <w:r w:rsidRPr="00601A95">
        <w:rPr>
          <w:lang w:val="en-GB"/>
        </w:rPr>
        <w:t xml:space="preserve"> 2023). However, it can be stated that IKEA has focussed on employee development through comprehensive training opportunities and programs for skill enhancement. This investment helps to increase employee satisfaction and their confidence. IKEA offers rewards, recognition programs, and incentives to increase employee </w:t>
      </w:r>
      <w:proofErr w:type="spellStart"/>
      <w:proofErr w:type="gramStart"/>
      <w:r w:rsidRPr="00601A95">
        <w:rPr>
          <w:lang w:val="en-GB"/>
        </w:rPr>
        <w:t>satisfaction.</w:t>
      </w:r>
      <w:r w:rsidR="00A04692" w:rsidRPr="00601A95">
        <w:rPr>
          <w:lang w:val="en-GB"/>
        </w:rPr>
        <w:t>This</w:t>
      </w:r>
      <w:proofErr w:type="spellEnd"/>
      <w:proofErr w:type="gramEnd"/>
      <w:r w:rsidR="00A04692" w:rsidRPr="00601A95">
        <w:rPr>
          <w:lang w:val="en-GB"/>
        </w:rPr>
        <w:t xml:space="preserve"> research will be performed with an aim to find out the possible strategies that an organisation can implement in order to meet the standards of employee satisfaction. There are several cases where employees </w:t>
      </w:r>
      <w:proofErr w:type="gramStart"/>
      <w:r w:rsidR="00A04692" w:rsidRPr="00601A95">
        <w:rPr>
          <w:lang w:val="en-GB"/>
        </w:rPr>
        <w:t>have to</w:t>
      </w:r>
      <w:proofErr w:type="gramEnd"/>
      <w:r w:rsidR="00A04692" w:rsidRPr="00601A95">
        <w:rPr>
          <w:lang w:val="en-GB"/>
        </w:rPr>
        <w:t xml:space="preserve"> face exploitation from the company’s end which further results in reducing their levels of engagement and satisfaction. The claims of </w:t>
      </w:r>
      <w:proofErr w:type="spellStart"/>
      <w:r w:rsidR="00A04692" w:rsidRPr="00601A95">
        <w:rPr>
          <w:lang w:val="en-GB"/>
        </w:rPr>
        <w:t>Wieneke</w:t>
      </w:r>
      <w:r w:rsidR="00A04692" w:rsidRPr="00601A95">
        <w:rPr>
          <w:i/>
          <w:lang w:val="en-GB"/>
        </w:rPr>
        <w:t>et</w:t>
      </w:r>
      <w:proofErr w:type="spellEnd"/>
      <w:r w:rsidR="00A04692" w:rsidRPr="00601A95">
        <w:rPr>
          <w:i/>
          <w:lang w:val="en-GB"/>
        </w:rPr>
        <w:t xml:space="preserve"> </w:t>
      </w:r>
      <w:proofErr w:type="gramStart"/>
      <w:r w:rsidR="00A04692" w:rsidRPr="00601A95">
        <w:rPr>
          <w:i/>
          <w:lang w:val="en-GB"/>
        </w:rPr>
        <w:t>al.,</w:t>
      </w:r>
      <w:r w:rsidR="00A04692" w:rsidRPr="00601A95">
        <w:rPr>
          <w:lang w:val="en-GB"/>
        </w:rPr>
        <w:t>(</w:t>
      </w:r>
      <w:proofErr w:type="gramEnd"/>
      <w:r w:rsidR="00A04692" w:rsidRPr="00601A95">
        <w:rPr>
          <w:lang w:val="en-GB"/>
        </w:rPr>
        <w:t xml:space="preserve">2019) confirm the fact that employee satisfaction can certainly lead to employee engagement in the long run. As seen in the case of Amazon by Thomas and </w:t>
      </w:r>
      <w:proofErr w:type="spellStart"/>
      <w:r w:rsidR="00A04692" w:rsidRPr="00601A95">
        <w:rPr>
          <w:lang w:val="en-GB"/>
        </w:rPr>
        <w:t>Anigbo</w:t>
      </w:r>
      <w:proofErr w:type="spellEnd"/>
      <w:r w:rsidR="00A04692" w:rsidRPr="00601A95">
        <w:rPr>
          <w:lang w:val="en-GB"/>
        </w:rPr>
        <w:t xml:space="preserve"> (2023), employees are overexploited for meeting the needs and demands of the customers. Such a situation can certainly result in lowering the satisfaction as well as engagement levels of the employees. Further, it is also observed that due to over-exploitation of the employees the possibilities of disrupting their work-life balance are increased which further results in reducing the levels of satisfaction by a significant margin. In the words of Steele (2019), work-life balance is one of the most important factors for employees in their professional lives which can get disrupted </w:t>
      </w:r>
      <w:proofErr w:type="gramStart"/>
      <w:r w:rsidR="00A04692" w:rsidRPr="00601A95">
        <w:rPr>
          <w:lang w:val="en-GB"/>
        </w:rPr>
        <w:t>as a result of</w:t>
      </w:r>
      <w:proofErr w:type="gramEnd"/>
      <w:r w:rsidR="00A04692" w:rsidRPr="00601A95">
        <w:rPr>
          <w:lang w:val="en-GB"/>
        </w:rPr>
        <w:t xml:space="preserve"> over-exploitation by the organisations. This factor can also result in decreasing the engagement levels of the employees in the long run.</w:t>
      </w:r>
    </w:p>
    <w:p w14:paraId="4D1DBBEE" w14:textId="77777777" w:rsidR="00F31BEA" w:rsidRPr="00601A95" w:rsidRDefault="00A04692" w:rsidP="00F918E7">
      <w:pPr>
        <w:spacing w:after="0"/>
      </w:pPr>
      <w:r w:rsidRPr="00601A95">
        <w:t xml:space="preserve">Further, it is also observed that </w:t>
      </w:r>
      <w:proofErr w:type="gramStart"/>
      <w:r w:rsidRPr="00601A95">
        <w:t>as a result of</w:t>
      </w:r>
      <w:proofErr w:type="gramEnd"/>
      <w:r w:rsidRPr="00601A95">
        <w:t xml:space="preserve"> reduction in the engagement of the employees the overall performance of the concerned organisations will also decrease to a great extent. According to </w:t>
      </w:r>
      <w:proofErr w:type="spellStart"/>
      <w:r w:rsidRPr="00601A95">
        <w:t>Biswas</w:t>
      </w:r>
      <w:r w:rsidRPr="00601A95">
        <w:rPr>
          <w:i/>
          <w:iCs/>
        </w:rPr>
        <w:t>et</w:t>
      </w:r>
      <w:proofErr w:type="spellEnd"/>
      <w:r w:rsidRPr="00601A95">
        <w:rPr>
          <w:i/>
          <w:iCs/>
        </w:rPr>
        <w:t xml:space="preserve"> </w:t>
      </w:r>
      <w:proofErr w:type="gramStart"/>
      <w:r w:rsidRPr="00601A95">
        <w:rPr>
          <w:i/>
          <w:iCs/>
        </w:rPr>
        <w:t>al.,</w:t>
      </w:r>
      <w:r w:rsidRPr="00601A95">
        <w:t>(</w:t>
      </w:r>
      <w:proofErr w:type="gramEnd"/>
      <w:r w:rsidRPr="00601A95">
        <w:t xml:space="preserve">2023), due to over-exploitation of employees, the overall performance of any organisation will decrease which further can lead to loss of competitive advantage in the market. On the other hand, failing to take care of employee satisfaction and wellbeing can also lead to degrading the overall brand image of organisations. According to the viewpoints of Luque and Herrero‐García (2019), exploitation of the employees is one of the key factors behind organisations’ losing competitive advantage. There are several examples where organisations had to lose market position and competitive advantage over the rival companies </w:t>
      </w:r>
      <w:proofErr w:type="gramStart"/>
      <w:r w:rsidRPr="00601A95">
        <w:t>as a result of</w:t>
      </w:r>
      <w:proofErr w:type="gramEnd"/>
      <w:r w:rsidRPr="00601A95">
        <w:t xml:space="preserve"> exploitation of employees. Such situations can also result in increasing employee turnover rate for the organisations which is not considered good considering the </w:t>
      </w:r>
      <w:r w:rsidRPr="00601A95">
        <w:lastRenderedPageBreak/>
        <w:t xml:space="preserve">required performance in a competitive market. In this regard, </w:t>
      </w:r>
      <w:proofErr w:type="spellStart"/>
      <w:r w:rsidRPr="00601A95">
        <w:t>Cáñez</w:t>
      </w:r>
      <w:proofErr w:type="spellEnd"/>
      <w:r w:rsidRPr="00601A95">
        <w:t>-Cota and Pineda-Pablos (2019) have mentioned that over-exploitation of the staff can play a crucial role in increasing the overall turnover rate. In this context, this research will focus on the factors that can help in enhancing employee satisfaction, challenges in implementing the same and the way forward to mitigate the challenges and hindrances.</w:t>
      </w:r>
    </w:p>
    <w:p w14:paraId="08BF807E" w14:textId="77777777" w:rsidR="00F31BEA" w:rsidRPr="00601A95" w:rsidRDefault="00F31BEA" w:rsidP="00F918E7">
      <w:pPr>
        <w:pStyle w:val="Heading3"/>
        <w:numPr>
          <w:ilvl w:val="2"/>
          <w:numId w:val="16"/>
        </w:numPr>
        <w:spacing w:before="0" w:after="0"/>
      </w:pPr>
      <w:bookmarkStart w:id="4" w:name="_Toc158657835"/>
      <w:r w:rsidRPr="00601A95">
        <w:t>Competitive Edge of IKEA</w:t>
      </w:r>
      <w:bookmarkEnd w:id="4"/>
    </w:p>
    <w:p w14:paraId="35B10BE2" w14:textId="66037963" w:rsidR="00F31BEA" w:rsidRPr="00601A95" w:rsidRDefault="00F31BEA" w:rsidP="00F918E7">
      <w:pPr>
        <w:spacing w:after="0"/>
      </w:pPr>
      <w:r w:rsidRPr="00601A95">
        <w:t xml:space="preserve">IKEA has employed numerous strategies to develop employee satisfaction. IKEA implements some strategies to maintain a competitive edge over its rivals. In addition, IKEA invests in training and development programs for its employees, </w:t>
      </w:r>
      <w:r w:rsidR="00D75A88" w:rsidRPr="00601A95">
        <w:t>by</w:t>
      </w:r>
      <w:r w:rsidRPr="00601A95">
        <w:t xml:space="preserve"> offering various opportunities for career advancements and skill enhancement, IKEA ensures that it’s all employees feel motivated and valued (</w:t>
      </w:r>
      <w:proofErr w:type="spellStart"/>
      <w:r w:rsidRPr="00601A95">
        <w:t>Latiep</w:t>
      </w:r>
      <w:proofErr w:type="spellEnd"/>
      <w:r w:rsidRPr="00601A95">
        <w:t xml:space="preserve">, 2023). This company invests in sustainability, innovation, design as well as customer experiences </w:t>
      </w:r>
      <w:proofErr w:type="gramStart"/>
      <w:r w:rsidRPr="00601A95">
        <w:t>in order to</w:t>
      </w:r>
      <w:proofErr w:type="gramEnd"/>
      <w:r w:rsidRPr="00601A95">
        <w:t xml:space="preserve"> differentiate it’s all products to attract customers in the competitive market. Therefore, IKEA’s supply chain management, cost optimization, and operational efficiency enable it to maintain margins and competitive pricing. It can be stated that IKEA’s competitors include Target, Pier, Amazon, and Wayfair. The main strategy of IKEA is to achieve competitive advantages by producing at a lower cost. It can allow the company to change lower prices and enhance profitability. Ashley Furniture and Pottery Bran are the two biggest competitors of IKEA. IKEA engages in various types of sustainability strategies that are effective </w:t>
      </w:r>
      <w:proofErr w:type="gramStart"/>
      <w:r w:rsidRPr="00601A95">
        <w:t>in order to</w:t>
      </w:r>
      <w:proofErr w:type="gramEnd"/>
      <w:r w:rsidRPr="00601A95">
        <w:t xml:space="preserve"> preserve resources. Thus, IKEA achieves competitive advantages and stays connected with its competitors in the competitive market. </w:t>
      </w:r>
    </w:p>
    <w:p w14:paraId="6421BA16" w14:textId="77777777" w:rsidR="00F31BEA" w:rsidRPr="00601A95" w:rsidRDefault="00F31BEA" w:rsidP="00F918E7">
      <w:pPr>
        <w:pStyle w:val="Heading3"/>
        <w:numPr>
          <w:ilvl w:val="2"/>
          <w:numId w:val="16"/>
        </w:numPr>
        <w:spacing w:before="0" w:after="0"/>
      </w:pPr>
      <w:bookmarkStart w:id="5" w:name="_Toc158657836"/>
      <w:r w:rsidRPr="00601A95">
        <w:t>Area of further research</w:t>
      </w:r>
      <w:bookmarkEnd w:id="5"/>
    </w:p>
    <w:p w14:paraId="7CECC7CA" w14:textId="77777777" w:rsidR="00F31BEA" w:rsidRPr="00601A95" w:rsidRDefault="00F31BEA" w:rsidP="00F918E7">
      <w:pPr>
        <w:spacing w:after="0"/>
      </w:pPr>
      <w:r w:rsidRPr="00601A95">
        <w:t xml:space="preserve">As per the report of 2022, IKEA has managed 464 retail stores and generated around 90% of IKEA’s revenue.  During the pandemic, IKEA announced it would no longer pay full sick pay for various unvaccinated UK workers. As per the view of </w:t>
      </w:r>
      <w:proofErr w:type="spellStart"/>
      <w:r w:rsidRPr="00601A95">
        <w:t>Vonderlin</w:t>
      </w:r>
      <w:proofErr w:type="spellEnd"/>
      <w:r w:rsidRPr="00601A95">
        <w:t xml:space="preserve"> </w:t>
      </w:r>
      <w:r w:rsidRPr="00601A95">
        <w:rPr>
          <w:i/>
        </w:rPr>
        <w:t xml:space="preserve">et al., </w:t>
      </w:r>
      <w:r w:rsidRPr="00601A95">
        <w:t xml:space="preserve">(2020), IKEA has a vertical integration strategy that can allow it to control its costs. In addition, IKEA owns its suppliers and factories. This can allow the company to produce its products at a lower cost than its various competitors. Therefore, IKEA encourages their </w:t>
      </w:r>
      <w:proofErr w:type="gramStart"/>
      <w:r w:rsidRPr="00601A95">
        <w:t>co-workers</w:t>
      </w:r>
      <w:proofErr w:type="gramEnd"/>
      <w:r w:rsidRPr="00601A95">
        <w:t xml:space="preserve"> and this uniqueness of individuals makes IKEA better. On the other hand, </w:t>
      </w:r>
      <w:proofErr w:type="spellStart"/>
      <w:r w:rsidRPr="00601A95">
        <w:t>Perlangeli</w:t>
      </w:r>
      <w:proofErr w:type="spellEnd"/>
      <w:r w:rsidRPr="00601A95">
        <w:t xml:space="preserve"> and Rea (2023), argued that IKEA has implemented a CSR strategy </w:t>
      </w:r>
      <w:proofErr w:type="gramStart"/>
      <w:r w:rsidRPr="00601A95">
        <w:t>in order to</w:t>
      </w:r>
      <w:proofErr w:type="gramEnd"/>
      <w:r w:rsidRPr="00601A95">
        <w:t xml:space="preserve"> enhance employee engagement and the company's development. This article shows the significance of employees in the internal and external communication of an organization. IKEA also trains its employees to increase working quality and enhance employee satisfaction.</w:t>
      </w:r>
    </w:p>
    <w:p w14:paraId="22B97C82" w14:textId="77777777" w:rsidR="00DB7B0B" w:rsidRPr="00601A95" w:rsidRDefault="00030A35" w:rsidP="00F918E7">
      <w:pPr>
        <w:pStyle w:val="Heading2"/>
      </w:pPr>
      <w:bookmarkStart w:id="6" w:name="_e5xarfwdopqh" w:colFirst="0" w:colLast="0"/>
      <w:bookmarkStart w:id="7" w:name="_Toc158657837"/>
      <w:bookmarkEnd w:id="6"/>
      <w:r w:rsidRPr="00601A95">
        <w:lastRenderedPageBreak/>
        <w:t>1.</w:t>
      </w:r>
      <w:r w:rsidR="00A04692" w:rsidRPr="00601A95">
        <w:t>2</w:t>
      </w:r>
      <w:r w:rsidRPr="00601A95">
        <w:t>. Introduction</w:t>
      </w:r>
      <w:bookmarkEnd w:id="7"/>
    </w:p>
    <w:p w14:paraId="40EA3EE6" w14:textId="18EB862E" w:rsidR="00DB7B0B" w:rsidRPr="00601A95" w:rsidRDefault="00030A35" w:rsidP="00F918E7">
      <w:pPr>
        <w:spacing w:after="0"/>
      </w:pPr>
      <w:r w:rsidRPr="00601A95">
        <w:t xml:space="preserve">Ensuring satisfaction for the employees at the workplace is one of the most important factors that </w:t>
      </w:r>
      <w:r w:rsidR="002D42F9" w:rsidRPr="00601A95">
        <w:t>need</w:t>
      </w:r>
      <w:r w:rsidRPr="00601A95">
        <w:t xml:space="preserve"> to be taken into consideration by an organisation. This factor will certainly play a crucial role in enhancing the overall performance of the organisation and make it capable of sustaining the competition levels in both domestic and international markets. In this regard, </w:t>
      </w:r>
      <w:proofErr w:type="spellStart"/>
      <w:r w:rsidRPr="00601A95">
        <w:t>Arifin</w:t>
      </w:r>
      <w:r w:rsidRPr="00601A95">
        <w:rPr>
          <w:i/>
        </w:rPr>
        <w:t>et</w:t>
      </w:r>
      <w:proofErr w:type="spellEnd"/>
      <w:r w:rsidRPr="00601A95">
        <w:rPr>
          <w:i/>
        </w:rPr>
        <w:t xml:space="preserve"> al.</w:t>
      </w:r>
      <w:r w:rsidR="002D42F9" w:rsidRPr="00601A95">
        <w:rPr>
          <w:i/>
        </w:rPr>
        <w:t>,</w:t>
      </w:r>
      <w:r w:rsidR="00256EC1" w:rsidRPr="00601A95">
        <w:rPr>
          <w:i/>
        </w:rPr>
        <w:t xml:space="preserve"> </w:t>
      </w:r>
      <w:r w:rsidRPr="00601A95">
        <w:t>(2019) have mentioned that employee satisfaction can become quite crucial in enhancing the overall performance of an organisation. This research will aim at the essential factors that can improve employee satisfaction, the challenges in satisfying the employees and the possible strategies for overcoming the challenges in the long run.</w:t>
      </w:r>
      <w:bookmarkStart w:id="8" w:name="_hr0yg4928m2t" w:colFirst="0" w:colLast="0"/>
      <w:bookmarkEnd w:id="8"/>
    </w:p>
    <w:p w14:paraId="757BD5D1" w14:textId="77777777" w:rsidR="00DB7B0B" w:rsidRPr="00601A95" w:rsidRDefault="00030A35" w:rsidP="00F918E7">
      <w:pPr>
        <w:pStyle w:val="Heading2"/>
      </w:pPr>
      <w:bookmarkStart w:id="9" w:name="_xi9w0rz5m4pr" w:colFirst="0" w:colLast="0"/>
      <w:bookmarkStart w:id="10" w:name="_Toc158657838"/>
      <w:bookmarkEnd w:id="9"/>
      <w:r w:rsidRPr="00601A95">
        <w:t>1.3. Research Aim</w:t>
      </w:r>
      <w:bookmarkEnd w:id="10"/>
    </w:p>
    <w:p w14:paraId="2AC6B215" w14:textId="77777777" w:rsidR="00DB7B0B" w:rsidRPr="00601A95" w:rsidRDefault="00030A35" w:rsidP="00F918E7">
      <w:pPr>
        <w:spacing w:after="0"/>
      </w:pPr>
      <w:r w:rsidRPr="00601A95">
        <w:t>The aim of this research paper is to identify the strategies that can be taken by organisations such as IKEA for ensuring employee satisfaction in their respective working systems. In this context, the project will also focus on the factors that can help in satisfying the employee needs, hindrances in implementing them and possible action plans for mitigating the same.</w:t>
      </w:r>
      <w:r w:rsidR="0045666F" w:rsidRPr="00601A95">
        <w:t xml:space="preserve"> It has also been observed in this chapter of the project that employee satisfaction is extremely important </w:t>
      </w:r>
      <w:proofErr w:type="gramStart"/>
      <w:r w:rsidR="0045666F" w:rsidRPr="00601A95">
        <w:t>in order to</w:t>
      </w:r>
      <w:proofErr w:type="gramEnd"/>
      <w:r w:rsidR="0045666F" w:rsidRPr="00601A95">
        <w:t xml:space="preserve"> increase their engagement levels and reduce their turnover rate at the same time. Both these factors have also been found to be extremely consequential in terms of affecting the brand image and reputation of the concerned organisations, eventually resulting in losing competitive advantage in the long run.</w:t>
      </w:r>
    </w:p>
    <w:p w14:paraId="23AA8C8C" w14:textId="77777777" w:rsidR="00DB7B0B" w:rsidRPr="00601A95" w:rsidRDefault="00030A35" w:rsidP="00F918E7">
      <w:pPr>
        <w:pStyle w:val="Heading2"/>
      </w:pPr>
      <w:bookmarkStart w:id="11" w:name="_ji9b107hwweg" w:colFirst="0" w:colLast="0"/>
      <w:bookmarkStart w:id="12" w:name="_Toc158657839"/>
      <w:bookmarkEnd w:id="11"/>
      <w:r w:rsidRPr="00601A95">
        <w:t>1.4. Research Objectives</w:t>
      </w:r>
      <w:bookmarkEnd w:id="12"/>
    </w:p>
    <w:p w14:paraId="60DEA42F" w14:textId="77777777" w:rsidR="00DB7B0B" w:rsidRPr="00601A95" w:rsidRDefault="00030A35" w:rsidP="00F918E7">
      <w:pPr>
        <w:numPr>
          <w:ilvl w:val="0"/>
          <w:numId w:val="6"/>
        </w:numPr>
        <w:spacing w:after="0"/>
      </w:pPr>
      <w:r w:rsidRPr="00601A95">
        <w:t>To identify the concept of employee satisfaction in a large-scale business organisation</w:t>
      </w:r>
    </w:p>
    <w:p w14:paraId="584D8A4C" w14:textId="77777777" w:rsidR="00DB7B0B" w:rsidRPr="00601A95" w:rsidRDefault="00030A35" w:rsidP="00F918E7">
      <w:pPr>
        <w:numPr>
          <w:ilvl w:val="0"/>
          <w:numId w:val="6"/>
        </w:numPr>
        <w:spacing w:after="0"/>
      </w:pPr>
      <w:r w:rsidRPr="00601A95">
        <w:t>To explore the essential improvement factors of employee satisfaction in IKEA</w:t>
      </w:r>
    </w:p>
    <w:p w14:paraId="31BF5CAD" w14:textId="77777777" w:rsidR="002D42F9" w:rsidRPr="00601A95" w:rsidRDefault="00030A35" w:rsidP="00F918E7">
      <w:pPr>
        <w:numPr>
          <w:ilvl w:val="0"/>
          <w:numId w:val="6"/>
        </w:numPr>
        <w:spacing w:after="0"/>
      </w:pPr>
      <w:r w:rsidRPr="00601A95">
        <w:t xml:space="preserve">To determine the flaws that emerge to maintain employee satisfaction in </w:t>
      </w:r>
      <w:proofErr w:type="gramStart"/>
      <w:r w:rsidRPr="00601A95">
        <w:t>IKEA</w:t>
      </w:r>
      <w:proofErr w:type="gramEnd"/>
    </w:p>
    <w:p w14:paraId="1553353D" w14:textId="77777777" w:rsidR="00DB7B0B" w:rsidRPr="00601A95" w:rsidRDefault="00030A35" w:rsidP="00F918E7">
      <w:pPr>
        <w:numPr>
          <w:ilvl w:val="0"/>
          <w:numId w:val="6"/>
        </w:numPr>
        <w:spacing w:after="0"/>
      </w:pPr>
      <w:r w:rsidRPr="00601A95">
        <w:t xml:space="preserve">To find out fruitful countermeasures to mitigate the flaws and improve employee satisfaction in IKEA, </w:t>
      </w:r>
      <w:proofErr w:type="gramStart"/>
      <w:r w:rsidRPr="00601A95">
        <w:t>constantly</w:t>
      </w:r>
      <w:proofErr w:type="gramEnd"/>
    </w:p>
    <w:p w14:paraId="342E1737" w14:textId="77777777" w:rsidR="00DB7B0B" w:rsidRPr="00601A95" w:rsidRDefault="00030A35" w:rsidP="00F918E7">
      <w:pPr>
        <w:pStyle w:val="Heading2"/>
      </w:pPr>
      <w:bookmarkStart w:id="13" w:name="_ke3sbbvteuz8" w:colFirst="0" w:colLast="0"/>
      <w:bookmarkStart w:id="14" w:name="_Toc158657840"/>
      <w:bookmarkEnd w:id="13"/>
      <w:r w:rsidRPr="00601A95">
        <w:t>1.5. Research Questions</w:t>
      </w:r>
      <w:bookmarkEnd w:id="14"/>
    </w:p>
    <w:p w14:paraId="673D5958" w14:textId="77777777" w:rsidR="00DB7B0B" w:rsidRPr="00601A95" w:rsidRDefault="00030A35" w:rsidP="00F918E7">
      <w:pPr>
        <w:numPr>
          <w:ilvl w:val="0"/>
          <w:numId w:val="6"/>
        </w:numPr>
        <w:spacing w:after="0"/>
      </w:pPr>
      <w:r w:rsidRPr="00601A95">
        <w:t>What is the concept of employee satisfaction in a large-scale business organisation?</w:t>
      </w:r>
    </w:p>
    <w:p w14:paraId="37995FEF" w14:textId="77777777" w:rsidR="00DB7B0B" w:rsidRPr="00601A95" w:rsidRDefault="00030A35" w:rsidP="00F918E7">
      <w:pPr>
        <w:numPr>
          <w:ilvl w:val="0"/>
          <w:numId w:val="6"/>
        </w:numPr>
        <w:spacing w:after="0"/>
      </w:pPr>
      <w:r w:rsidRPr="00601A95">
        <w:t>What are the essential improvement factors of employee satisfaction in IKEA?</w:t>
      </w:r>
    </w:p>
    <w:p w14:paraId="12021AEF" w14:textId="77777777" w:rsidR="002D42F9" w:rsidRPr="00601A95" w:rsidRDefault="00030A35" w:rsidP="00F918E7">
      <w:pPr>
        <w:numPr>
          <w:ilvl w:val="0"/>
          <w:numId w:val="6"/>
        </w:numPr>
        <w:spacing w:after="0"/>
      </w:pPr>
      <w:r w:rsidRPr="00601A95">
        <w:t>What can be the flaws that emerge to maintain employee satisfaction in IKEA?</w:t>
      </w:r>
    </w:p>
    <w:p w14:paraId="75D004C2" w14:textId="77777777" w:rsidR="00DB7B0B" w:rsidRPr="00601A95" w:rsidRDefault="00030A35" w:rsidP="00F918E7">
      <w:pPr>
        <w:numPr>
          <w:ilvl w:val="0"/>
          <w:numId w:val="6"/>
        </w:numPr>
        <w:spacing w:after="0"/>
      </w:pPr>
      <w:r w:rsidRPr="00601A95">
        <w:t xml:space="preserve">What can be fruitful counter measures to mitigate the flaws and improve employee satisfaction in IKEA, constantly? </w:t>
      </w:r>
    </w:p>
    <w:p w14:paraId="485380AF" w14:textId="77777777" w:rsidR="00DB7B0B" w:rsidRPr="00601A95" w:rsidRDefault="00030A35" w:rsidP="00F918E7">
      <w:pPr>
        <w:pStyle w:val="Heading2"/>
      </w:pPr>
      <w:bookmarkStart w:id="15" w:name="_pl8va3sygd5s" w:colFirst="0" w:colLast="0"/>
      <w:bookmarkStart w:id="16" w:name="_Toc158657841"/>
      <w:bookmarkEnd w:id="15"/>
      <w:r w:rsidRPr="00601A95">
        <w:t>1.6. Research Rationale</w:t>
      </w:r>
      <w:bookmarkEnd w:id="16"/>
    </w:p>
    <w:p w14:paraId="467C9D4E" w14:textId="77777777" w:rsidR="00DB7B0B" w:rsidRPr="00601A95" w:rsidRDefault="00030A35" w:rsidP="00F918E7">
      <w:pPr>
        <w:spacing w:after="0"/>
      </w:pPr>
      <w:r w:rsidRPr="00601A95">
        <w:t xml:space="preserve">Employee satisfaction can be one of the most crucial factors that any organisation needs to take care of </w:t>
      </w:r>
      <w:proofErr w:type="gramStart"/>
      <w:r w:rsidRPr="00601A95">
        <w:t>in order to</w:t>
      </w:r>
      <w:proofErr w:type="gramEnd"/>
      <w:r w:rsidRPr="00601A95">
        <w:t xml:space="preserve"> maintain the level of performance and sustain in the competitive markets. In </w:t>
      </w:r>
      <w:r w:rsidRPr="00601A95">
        <w:lastRenderedPageBreak/>
        <w:t xml:space="preserve">the words of </w:t>
      </w:r>
      <w:proofErr w:type="spellStart"/>
      <w:r w:rsidRPr="00601A95">
        <w:t>Riyanto</w:t>
      </w:r>
      <w:r w:rsidRPr="00601A95">
        <w:rPr>
          <w:i/>
        </w:rPr>
        <w:t>et</w:t>
      </w:r>
      <w:proofErr w:type="spellEnd"/>
      <w:r w:rsidRPr="00601A95">
        <w:rPr>
          <w:i/>
        </w:rPr>
        <w:t xml:space="preserve"> </w:t>
      </w:r>
      <w:proofErr w:type="gramStart"/>
      <w:r w:rsidRPr="00601A95">
        <w:rPr>
          <w:i/>
        </w:rPr>
        <w:t>al.</w:t>
      </w:r>
      <w:r w:rsidR="00901A07" w:rsidRPr="00601A95">
        <w:rPr>
          <w:i/>
        </w:rPr>
        <w:t>,</w:t>
      </w:r>
      <w:r w:rsidRPr="00601A95">
        <w:t>(</w:t>
      </w:r>
      <w:proofErr w:type="gramEnd"/>
      <w:r w:rsidRPr="00601A95">
        <w:t>2021), ensuring workplace satisfaction to the employees is the most important factor that can help in enhancing the overall performance and output of an organisation. In various situations, it has been observed that the employee</w:t>
      </w:r>
      <w:r w:rsidR="008B2D05" w:rsidRPr="00601A95">
        <w:t>s within an organisation are not</w:t>
      </w:r>
      <w:r w:rsidRPr="00601A95">
        <w:t xml:space="preserve"> happy with their lives, conditions or situations that they are provided with in the workplace. As per the findings of O’Donovan (2023), there have been numerous complaints about the worst workplace conditions of Amazon in San Francisco where employees are exposed to the possibilities of ergonomic injuries and musculoskeletal disorders. Such a situation can certainly turn out to be one of the most negative factors for an organisation such as Amazon that can further decrease its brand reputation as well as performance levels at the global levels. In this context, Shams </w:t>
      </w:r>
      <w:proofErr w:type="gramStart"/>
      <w:r w:rsidRPr="00601A95">
        <w:rPr>
          <w:i/>
        </w:rPr>
        <w:t>et al.</w:t>
      </w:r>
      <w:r w:rsidR="00901A07" w:rsidRPr="00601A95">
        <w:rPr>
          <w:i/>
        </w:rPr>
        <w:t>,</w:t>
      </w:r>
      <w:r w:rsidRPr="00601A95">
        <w:t>(</w:t>
      </w:r>
      <w:proofErr w:type="gramEnd"/>
      <w:r w:rsidRPr="00601A95">
        <w:t>2020) have argued that lack of employee satisfaction can turn out to be extremely consequential for companies as far as loss of brand reputation and degradation of performance levels are concerned.</w:t>
      </w:r>
    </w:p>
    <w:p w14:paraId="35AB8A1C" w14:textId="77777777" w:rsidR="00DB7B0B" w:rsidRPr="00601A95" w:rsidRDefault="00030A35" w:rsidP="00F918E7">
      <w:pPr>
        <w:spacing w:after="0"/>
        <w:jc w:val="center"/>
      </w:pPr>
      <w:r w:rsidRPr="00601A95">
        <w:rPr>
          <w:noProof/>
          <w:lang w:val="en-IN" w:bidi="gu-IN"/>
        </w:rPr>
        <w:drawing>
          <wp:inline distT="114300" distB="114300" distL="114300" distR="114300" wp14:anchorId="1ED1C159" wp14:editId="6FF34693">
            <wp:extent cx="2819400" cy="4410075"/>
            <wp:effectExtent l="38100" t="38100" r="19050" b="2857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2819400" cy="4410075"/>
                    </a:xfrm>
                    <a:prstGeom prst="rect">
                      <a:avLst/>
                    </a:prstGeom>
                    <a:ln w="25400">
                      <a:solidFill>
                        <a:srgbClr val="000000"/>
                      </a:solidFill>
                      <a:prstDash val="solid"/>
                    </a:ln>
                  </pic:spPr>
                </pic:pic>
              </a:graphicData>
            </a:graphic>
          </wp:inline>
        </w:drawing>
      </w:r>
    </w:p>
    <w:p w14:paraId="10DE26AC" w14:textId="77777777" w:rsidR="00DB7B0B" w:rsidRPr="00601A95" w:rsidRDefault="00030A35" w:rsidP="00F918E7">
      <w:pPr>
        <w:pStyle w:val="Heading4"/>
      </w:pPr>
      <w:bookmarkStart w:id="17" w:name="_Toc157108188"/>
      <w:bookmarkStart w:id="18" w:name="_Toc158657900"/>
      <w:bookmarkStart w:id="19" w:name="_Toc158657948"/>
      <w:r w:rsidRPr="00601A95">
        <w:t>Figure 1.1.: Employee retention capabilities of different companies across the globe</w:t>
      </w:r>
      <w:bookmarkEnd w:id="17"/>
      <w:bookmarkEnd w:id="18"/>
      <w:bookmarkEnd w:id="19"/>
    </w:p>
    <w:p w14:paraId="357E4770" w14:textId="77777777" w:rsidR="00DB7B0B" w:rsidRPr="00601A95" w:rsidRDefault="00030A35" w:rsidP="00F918E7">
      <w:pPr>
        <w:spacing w:after="0"/>
        <w:jc w:val="center"/>
      </w:pPr>
      <w:r w:rsidRPr="00601A95">
        <w:t>(Source: Venditti, 2023)</w:t>
      </w:r>
    </w:p>
    <w:p w14:paraId="48875AF2" w14:textId="77777777" w:rsidR="00DB7B0B" w:rsidRPr="00601A95" w:rsidRDefault="00030A35" w:rsidP="00F918E7">
      <w:pPr>
        <w:spacing w:after="0"/>
      </w:pPr>
      <w:r w:rsidRPr="00601A95">
        <w:t xml:space="preserve">It can be observed from the above picture that there </w:t>
      </w:r>
      <w:proofErr w:type="gramStart"/>
      <w:r w:rsidRPr="00601A95">
        <w:t>have</w:t>
      </w:r>
      <w:proofErr w:type="gramEnd"/>
      <w:r w:rsidRPr="00601A95">
        <w:t xml:space="preserve"> been a serious lack of employee retention schemes among the reputed global companies with Apple leading the list with a </w:t>
      </w:r>
      <w:r w:rsidRPr="00601A95">
        <w:lastRenderedPageBreak/>
        <w:t xml:space="preserve">median tenure of 1.7 years followed by Amazon and Meta with a median tenure of 1.8 years each (Venditti, 2023). There are several examples where companies have proved to be quite efficient in taking care of their employees’ benefits so that their satisfaction levels can be met in a proper way. As found by Nair </w:t>
      </w:r>
      <w:r w:rsidRPr="00601A95">
        <w:rPr>
          <w:i/>
        </w:rPr>
        <w:t xml:space="preserve">et al. </w:t>
      </w:r>
      <w:r w:rsidRPr="00601A95">
        <w:t>(2022), Unilever has been able to confront every issue and changes in nature of work that any of its 1</w:t>
      </w:r>
      <w:r w:rsidR="002D42F9" w:rsidRPr="00601A95">
        <w:t>, 49,000</w:t>
      </w:r>
      <w:r w:rsidRPr="00601A95">
        <w:t xml:space="preserve"> employees </w:t>
      </w:r>
      <w:proofErr w:type="gramStart"/>
      <w:r w:rsidRPr="00601A95">
        <w:t>has</w:t>
      </w:r>
      <w:proofErr w:type="gramEnd"/>
      <w:r w:rsidRPr="00601A95">
        <w:t xml:space="preserve"> faced. This factor has certainly led Unilever to ensure employee satisfaction and engagement levels over the years. In this regard, this research paper will shed light upon the factors that can play a crucial role in increasing employee satisfaction. It will also illustrate the challenges and hindrances that any organisation may face in maintaining employee satisfaction while focusing upon the strategies and action plans that can be used for mitigating the challenges and hindrances in the long run.</w:t>
      </w:r>
    </w:p>
    <w:p w14:paraId="0BB8C5CB" w14:textId="77777777" w:rsidR="00DB7B0B" w:rsidRPr="00601A95" w:rsidRDefault="00030A35" w:rsidP="00F918E7">
      <w:pPr>
        <w:pStyle w:val="Heading2"/>
      </w:pPr>
      <w:bookmarkStart w:id="20" w:name="_i591fiabfcaz" w:colFirst="0" w:colLast="0"/>
      <w:bookmarkStart w:id="21" w:name="_Toc158657842"/>
      <w:bookmarkEnd w:id="20"/>
      <w:r w:rsidRPr="00601A95">
        <w:t>1.7. Research Significance</w:t>
      </w:r>
      <w:bookmarkEnd w:id="21"/>
    </w:p>
    <w:p w14:paraId="4A88A1FC" w14:textId="77777777" w:rsidR="00DB7B0B" w:rsidRPr="00601A95" w:rsidRDefault="00030A35" w:rsidP="00F918E7">
      <w:pPr>
        <w:spacing w:after="0"/>
      </w:pPr>
      <w:r w:rsidRPr="00601A95">
        <w:t xml:space="preserve">As far as the significance of this research paper is concerned, it can be observed that the same will be extremely important in terms of spreading awareness among the organisations about the importance of ensuring employee satisfaction and the ways of implementing the same in an effective way. According to the viewpoints of </w:t>
      </w:r>
      <w:proofErr w:type="spellStart"/>
      <w:r w:rsidRPr="00601A95">
        <w:t>Kamil</w:t>
      </w:r>
      <w:r w:rsidRPr="00601A95">
        <w:rPr>
          <w:i/>
        </w:rPr>
        <w:t>et</w:t>
      </w:r>
      <w:proofErr w:type="spellEnd"/>
      <w:r w:rsidRPr="00601A95">
        <w:rPr>
          <w:i/>
        </w:rPr>
        <w:t xml:space="preserve"> </w:t>
      </w:r>
      <w:proofErr w:type="gramStart"/>
      <w:r w:rsidRPr="00601A95">
        <w:rPr>
          <w:i/>
        </w:rPr>
        <w:t>al.</w:t>
      </w:r>
      <w:r w:rsidR="00901A07" w:rsidRPr="00601A95">
        <w:rPr>
          <w:i/>
        </w:rPr>
        <w:t>,</w:t>
      </w:r>
      <w:r w:rsidRPr="00601A95">
        <w:t>(</w:t>
      </w:r>
      <w:proofErr w:type="gramEnd"/>
      <w:r w:rsidRPr="00601A95">
        <w:t xml:space="preserve">2020), research and analysis can prove to be quite effective in enhancing the level of knowledge regarding a particular topic. This research paper will provide both the examples of employee satisfaction as well as dissatisfaction so that the readers and audience can differentiate between the two in an efficient manner. This project will also turn out to be significant in terms of highlighting the challenges as well as the possible strategies of overcoming the same. Further, this research project will contribute </w:t>
      </w:r>
      <w:proofErr w:type="gramStart"/>
      <w:r w:rsidRPr="00601A95">
        <w:t>in</w:t>
      </w:r>
      <w:proofErr w:type="gramEnd"/>
      <w:r w:rsidRPr="00601A95">
        <w:t xml:space="preserve"> conduction of future projects regarding similar topics.</w:t>
      </w:r>
    </w:p>
    <w:p w14:paraId="76BB24F3" w14:textId="77777777" w:rsidR="00DB7B0B" w:rsidRPr="00601A95" w:rsidRDefault="00030A35" w:rsidP="00F918E7">
      <w:pPr>
        <w:pStyle w:val="Heading2"/>
      </w:pPr>
      <w:bookmarkStart w:id="22" w:name="_kf79an9km9ov" w:colFirst="0" w:colLast="0"/>
      <w:bookmarkStart w:id="23" w:name="_Toc158657843"/>
      <w:bookmarkEnd w:id="22"/>
      <w:r w:rsidRPr="00601A95">
        <w:t>1.8. Structure of the Research</w:t>
      </w:r>
      <w:bookmarkEnd w:id="23"/>
    </w:p>
    <w:p w14:paraId="04856768" w14:textId="77777777" w:rsidR="00DB7B0B" w:rsidRPr="00601A95" w:rsidRDefault="00030A35" w:rsidP="00F918E7">
      <w:pPr>
        <w:spacing w:after="0"/>
        <w:jc w:val="center"/>
      </w:pPr>
      <w:r w:rsidRPr="00601A95">
        <w:rPr>
          <w:noProof/>
          <w:lang w:val="en-IN" w:bidi="gu-IN"/>
        </w:rPr>
        <w:drawing>
          <wp:inline distT="114300" distB="114300" distL="114300" distR="114300" wp14:anchorId="62E76E09" wp14:editId="63753A31">
            <wp:extent cx="5529263" cy="1735931"/>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529263" cy="1735931"/>
                    </a:xfrm>
                    <a:prstGeom prst="rect">
                      <a:avLst/>
                    </a:prstGeom>
                    <a:ln w="25400">
                      <a:solidFill>
                        <a:srgbClr val="000000"/>
                      </a:solidFill>
                      <a:prstDash val="solid"/>
                    </a:ln>
                  </pic:spPr>
                </pic:pic>
              </a:graphicData>
            </a:graphic>
          </wp:inline>
        </w:drawing>
      </w:r>
    </w:p>
    <w:p w14:paraId="0CDCAE44" w14:textId="77777777" w:rsidR="00DB7B0B" w:rsidRPr="00601A95" w:rsidRDefault="00030A35" w:rsidP="00F918E7">
      <w:pPr>
        <w:pStyle w:val="Heading4"/>
      </w:pPr>
      <w:bookmarkStart w:id="24" w:name="_Toc157108189"/>
      <w:bookmarkStart w:id="25" w:name="_Toc158657901"/>
      <w:bookmarkStart w:id="26" w:name="_Toc158657949"/>
      <w:r w:rsidRPr="00601A95">
        <w:t>Figure 1.2.: Structure of the Dissertation</w:t>
      </w:r>
      <w:bookmarkEnd w:id="24"/>
      <w:bookmarkEnd w:id="25"/>
      <w:bookmarkEnd w:id="26"/>
    </w:p>
    <w:p w14:paraId="09162400" w14:textId="77777777" w:rsidR="00DB7B0B" w:rsidRPr="00601A95" w:rsidRDefault="00030A35" w:rsidP="00F918E7">
      <w:pPr>
        <w:pStyle w:val="Heading2"/>
      </w:pPr>
      <w:bookmarkStart w:id="27" w:name="_nzlskuzhqgp1" w:colFirst="0" w:colLast="0"/>
      <w:bookmarkStart w:id="28" w:name="_Toc158657844"/>
      <w:bookmarkEnd w:id="27"/>
      <w:r w:rsidRPr="00601A95">
        <w:t>1.9. Chapter Summary</w:t>
      </w:r>
      <w:bookmarkEnd w:id="28"/>
    </w:p>
    <w:p w14:paraId="316FB771" w14:textId="77777777" w:rsidR="00DB7B0B" w:rsidRPr="00601A95" w:rsidRDefault="00030A35" w:rsidP="00F918E7">
      <w:pPr>
        <w:spacing w:after="0"/>
        <w:rPr>
          <w:b/>
        </w:rPr>
      </w:pPr>
      <w:r w:rsidRPr="00601A95">
        <w:t xml:space="preserve">This chapter of the research project has tried to introduce the same in an effective way where clear aims, objectives and questions have been mentioned. It can also be observed that there is </w:t>
      </w:r>
      <w:r w:rsidRPr="00601A95">
        <w:lastRenderedPageBreak/>
        <w:t>a clear rationale in this section of the research paper which justifies the conduction and purpose of the entire project quite significantly.</w:t>
      </w:r>
      <w:r w:rsidRPr="00601A95">
        <w:rPr>
          <w:b/>
        </w:rPr>
        <w:br w:type="page"/>
      </w:r>
    </w:p>
    <w:p w14:paraId="25DD40AB" w14:textId="77777777" w:rsidR="00DB7B0B" w:rsidRPr="00601A95" w:rsidRDefault="00030A35" w:rsidP="00F918E7">
      <w:pPr>
        <w:pStyle w:val="Heading1"/>
        <w:spacing w:after="0"/>
      </w:pPr>
      <w:bookmarkStart w:id="29" w:name="_32fnblhbsfxr" w:colFirst="0" w:colLast="0"/>
      <w:bookmarkStart w:id="30" w:name="_Toc158657845"/>
      <w:bookmarkEnd w:id="29"/>
      <w:r w:rsidRPr="00601A95">
        <w:lastRenderedPageBreak/>
        <w:t>Chapter 2: Literature Review</w:t>
      </w:r>
      <w:bookmarkEnd w:id="30"/>
    </w:p>
    <w:p w14:paraId="3406B910" w14:textId="77777777" w:rsidR="00DB7B0B" w:rsidRPr="00601A95" w:rsidRDefault="00030A35" w:rsidP="00F918E7">
      <w:pPr>
        <w:pStyle w:val="Heading2"/>
      </w:pPr>
      <w:bookmarkStart w:id="31" w:name="_lvhjh3m1ia3" w:colFirst="0" w:colLast="0"/>
      <w:bookmarkStart w:id="32" w:name="_Toc158657846"/>
      <w:bookmarkEnd w:id="31"/>
      <w:r w:rsidRPr="00601A95">
        <w:t>2.1. Introduction</w:t>
      </w:r>
      <w:bookmarkEnd w:id="32"/>
    </w:p>
    <w:p w14:paraId="00F66598" w14:textId="77777777" w:rsidR="00DB7B0B" w:rsidRPr="00601A95" w:rsidRDefault="00030A35" w:rsidP="00F918E7">
      <w:pPr>
        <w:spacing w:after="0"/>
      </w:pPr>
      <w:r w:rsidRPr="00601A95">
        <w:t xml:space="preserve">In this section of the research paper, the focus will be on discussing the concept of employee satisfaction that the management of large organisations needs to follow and maintain. Further, this chapter will also focus on the various factors that can help in managing and maintaining employee satisfaction for the companies. Further, it will also elaborate the possible challenges that any organisation may face while striving towards ensuring employee satisfaction in the long run. On a positive note, the focus will also be on identifying the possible steps and action plans that any organisation needs to take </w:t>
      </w:r>
      <w:proofErr w:type="gramStart"/>
      <w:r w:rsidRPr="00601A95">
        <w:t>in order to</w:t>
      </w:r>
      <w:proofErr w:type="gramEnd"/>
      <w:r w:rsidRPr="00601A95">
        <w:t xml:space="preserve"> handle the challenges and hindrances.</w:t>
      </w:r>
    </w:p>
    <w:p w14:paraId="07A43657" w14:textId="77777777" w:rsidR="00DB7B0B" w:rsidRPr="00601A95" w:rsidRDefault="00030A35" w:rsidP="00F918E7">
      <w:pPr>
        <w:pStyle w:val="Heading2"/>
      </w:pPr>
      <w:bookmarkStart w:id="33" w:name="_g0xx1az8w7bo" w:colFirst="0" w:colLast="0"/>
      <w:bookmarkStart w:id="34" w:name="_Toc158657847"/>
      <w:bookmarkEnd w:id="33"/>
      <w:r w:rsidRPr="00601A95">
        <w:t>2.2. Concept of employee satisfaction</w:t>
      </w:r>
      <w:bookmarkEnd w:id="34"/>
    </w:p>
    <w:p w14:paraId="41C54AF9" w14:textId="4EA0CCAB" w:rsidR="00DB7B0B" w:rsidRPr="00601A95" w:rsidRDefault="00030A35" w:rsidP="00F918E7">
      <w:pPr>
        <w:spacing w:after="0"/>
      </w:pPr>
      <w:r w:rsidRPr="00601A95">
        <w:t xml:space="preserve">Employee satisfaction is a term that can help in measuring and identifying the level of happiness employees are experiencing while working in an organisation (Salas-Vallina and Alegre, 2021). Several factors of an organisation are there that depend upon employee satisfaction and engagement. Factors such as employee engagement, turnover, performance and innovation are some of the most crucial ones that can be achieved through the means of employee satisfaction. In the words of </w:t>
      </w:r>
      <w:proofErr w:type="spellStart"/>
      <w:r w:rsidRPr="00601A95">
        <w:t>Verčič</w:t>
      </w:r>
      <w:proofErr w:type="spellEnd"/>
      <w:r w:rsidRPr="00601A95">
        <w:t xml:space="preserve"> (2021), ensuring satisfaction among the employees can turn out to be one of the core reasons behind increasing their engagement levels. This fact plays a crucial role in increasing the performance levels of the employees by a significant margin which further results in enhancing the overall output of the concerned organisation as well. According to the viewpoints of Uddin</w:t>
      </w:r>
      <w:r w:rsidR="00AE26B9" w:rsidRPr="00601A95">
        <w:t xml:space="preserve"> </w:t>
      </w:r>
      <w:r w:rsidRPr="00601A95">
        <w:rPr>
          <w:i/>
        </w:rPr>
        <w:t>et al.</w:t>
      </w:r>
      <w:r w:rsidR="00901A07" w:rsidRPr="00601A95">
        <w:rPr>
          <w:i/>
        </w:rPr>
        <w:t>,</w:t>
      </w:r>
      <w:r w:rsidR="000F54D5" w:rsidRPr="00601A95">
        <w:rPr>
          <w:i/>
        </w:rPr>
        <w:t xml:space="preserve"> </w:t>
      </w:r>
      <w:r w:rsidRPr="00601A95">
        <w:t xml:space="preserve">(2019), engaging the employees by meeting their satisfaction levels can become helpful in increasing their performance and outputs quite significantly. Further, it is also observed that employee satisfaction can also lead to lower possibilities of employee turnover rate. In this regard, </w:t>
      </w:r>
      <w:proofErr w:type="spellStart"/>
      <w:r w:rsidRPr="00601A95">
        <w:t>Kurniawaty</w:t>
      </w:r>
      <w:proofErr w:type="spellEnd"/>
      <w:r w:rsidR="00F918E7" w:rsidRPr="00601A95">
        <w:t xml:space="preserve"> </w:t>
      </w:r>
      <w:proofErr w:type="gramStart"/>
      <w:r w:rsidRPr="00601A95">
        <w:rPr>
          <w:i/>
        </w:rPr>
        <w:t>et al.</w:t>
      </w:r>
      <w:r w:rsidR="00901A07" w:rsidRPr="00601A95">
        <w:rPr>
          <w:i/>
        </w:rPr>
        <w:t>,</w:t>
      </w:r>
      <w:r w:rsidRPr="00601A95">
        <w:t>(</w:t>
      </w:r>
      <w:proofErr w:type="gramEnd"/>
      <w:r w:rsidRPr="00601A95">
        <w:t>2019) have mentioned that being able to meet the satisfaction levels of the employees can become quite useful in terms of retaining them within the organisation, hence reducing the overall employee rate quite effectively.</w:t>
      </w:r>
    </w:p>
    <w:p w14:paraId="48DA0D9B" w14:textId="0C30FE84" w:rsidR="0045666F" w:rsidRPr="00601A95" w:rsidRDefault="0045666F" w:rsidP="00F918E7">
      <w:pPr>
        <w:spacing w:after="0"/>
      </w:pPr>
      <w:r w:rsidRPr="00601A95">
        <w:t>There are several advantages and benefits that can be enjoyed by organisations by ensuring employee satisfaction within the workplace. One of the most crucial benefits of maintaining employee satisfaction is that of increased productivity. In the words of Ali and Anwar (2021), ensuring job satisfaction for the employees is the key factor behind increasing their productivity levels. In that case, the overall performance of the concerned organisations will also increase leading to ensuring a stronger competitive position in the market. On the other hand, ensuring a healthy workforce is another key benefit of maintaining employee satisfaction. As per the viewpoints of Wieneke</w:t>
      </w:r>
      <w:r w:rsidR="00F918E7" w:rsidRPr="00601A95">
        <w:t xml:space="preserve"> </w:t>
      </w:r>
      <w:r w:rsidRPr="00601A95">
        <w:rPr>
          <w:i/>
          <w:iCs/>
        </w:rPr>
        <w:t>et al.</w:t>
      </w:r>
      <w:r w:rsidR="00901A07" w:rsidRPr="00601A95">
        <w:rPr>
          <w:i/>
          <w:iCs/>
        </w:rPr>
        <w:t>,</w:t>
      </w:r>
      <w:r w:rsidR="00AE26B9" w:rsidRPr="00601A95">
        <w:rPr>
          <w:i/>
          <w:iCs/>
        </w:rPr>
        <w:t xml:space="preserve"> </w:t>
      </w:r>
      <w:r w:rsidRPr="00601A95">
        <w:t xml:space="preserve">(2019), maintaining employee satisfaction can certainly ensure a </w:t>
      </w:r>
      <w:r w:rsidRPr="00601A95">
        <w:lastRenderedPageBreak/>
        <w:t xml:space="preserve">healthy workforce which can further generate innovative and creative ideas for better performance and optimum outputs. This factor will surely help any organisation to gain a competitive advantage over the rival companies in an effective way. Further, lower turnover rate is also another key aspect of maintaining employee satisfaction that the organisations can enjoy in the long run. The fact is that with a healthy workplace environment, the chances of retaining </w:t>
      </w:r>
      <w:r w:rsidR="002D42F9" w:rsidRPr="00601A95">
        <w:t>employees’</w:t>
      </w:r>
      <w:r w:rsidRPr="00601A95">
        <w:t xml:space="preserve"> </w:t>
      </w:r>
      <w:proofErr w:type="gramStart"/>
      <w:r w:rsidRPr="00601A95">
        <w:t>increases to a great extent</w:t>
      </w:r>
      <w:proofErr w:type="gramEnd"/>
      <w:r w:rsidRPr="00601A95">
        <w:t>. This factor also enhances the overall brand image and reputation of an organisation in the competitive market.</w:t>
      </w:r>
    </w:p>
    <w:p w14:paraId="7048DF0E" w14:textId="77777777" w:rsidR="00DB7B0B" w:rsidRPr="00601A95" w:rsidRDefault="00030A35" w:rsidP="00F918E7">
      <w:pPr>
        <w:pStyle w:val="Heading2"/>
      </w:pPr>
      <w:bookmarkStart w:id="35" w:name="_j2jqmojh5m5e" w:colFirst="0" w:colLast="0"/>
      <w:bookmarkStart w:id="36" w:name="_Toc158657848"/>
      <w:bookmarkEnd w:id="35"/>
      <w:r w:rsidRPr="00601A95">
        <w:t xml:space="preserve">2.3. Factors that can help in improving employee satisfaction in </w:t>
      </w:r>
      <w:proofErr w:type="gramStart"/>
      <w:r w:rsidRPr="00601A95">
        <w:t>organisations</w:t>
      </w:r>
      <w:bookmarkEnd w:id="36"/>
      <w:proofErr w:type="gramEnd"/>
      <w:r w:rsidRPr="00601A95">
        <w:tab/>
      </w:r>
    </w:p>
    <w:p w14:paraId="36A1FD92" w14:textId="77777777" w:rsidR="00DB7B0B" w:rsidRPr="00601A95" w:rsidRDefault="00030A35" w:rsidP="00F918E7">
      <w:pPr>
        <w:pStyle w:val="Heading3"/>
        <w:numPr>
          <w:ilvl w:val="0"/>
          <w:numId w:val="5"/>
        </w:numPr>
        <w:spacing w:before="0" w:after="0"/>
      </w:pPr>
      <w:bookmarkStart w:id="37" w:name="_n9uw4f6g20sj" w:colFirst="0" w:colLast="0"/>
      <w:bookmarkStart w:id="38" w:name="_Toc158657849"/>
      <w:bookmarkEnd w:id="37"/>
      <w:r w:rsidRPr="00601A95">
        <w:t>Workplace environment</w:t>
      </w:r>
      <w:bookmarkEnd w:id="38"/>
    </w:p>
    <w:p w14:paraId="7F8989A6" w14:textId="4E200E03" w:rsidR="009D20C3" w:rsidRPr="00601A95" w:rsidRDefault="00030A35" w:rsidP="00F918E7">
      <w:pPr>
        <w:spacing w:after="0"/>
      </w:pPr>
      <w:r w:rsidRPr="00601A95">
        <w:t xml:space="preserve">Workplace environment is one of the crucial factors that can ensure employee satisfaction within an organisation. In this context, Caillier (2021) has mentioned that in several cases, excessive stress and workplace exploitation become the core reason behind reducing the satisfaction levels of the employees. As seen in the case of Amazon, </w:t>
      </w:r>
      <w:r w:rsidR="002D42F9" w:rsidRPr="00601A95">
        <w:t>overexploitation of the employees in its factories has</w:t>
      </w:r>
      <w:r w:rsidRPr="00601A95">
        <w:t xml:space="preserve"> turned out to be quite consequential in lowering the satisfaction level of the employees. The fact is that excessive exploitation of employees can create a negative atmosphere at the workplace, hence developing a negative environment at the same time.</w:t>
      </w:r>
      <w:r w:rsidR="00AE26B9" w:rsidRPr="00601A95">
        <w:t xml:space="preserve"> </w:t>
      </w:r>
      <w:r w:rsidR="009D20C3" w:rsidRPr="00601A95">
        <w:rPr>
          <w:lang w:eastAsia="en-US"/>
        </w:rPr>
        <w:t xml:space="preserve">A Work environment is crucial to maintaining high productivity, and high employee retention. On the other hand, issues related to the workplace environment such as safety, poor communication, and bullying can create less motivation towards work, higher absenteeism and so on. In this regard, Mura </w:t>
      </w:r>
      <w:r w:rsidR="009D20C3" w:rsidRPr="00601A95">
        <w:rPr>
          <w:i/>
          <w:lang w:eastAsia="en-US"/>
        </w:rPr>
        <w:t>et al.,</w:t>
      </w:r>
      <w:r w:rsidR="009D20C3" w:rsidRPr="00601A95">
        <w:rPr>
          <w:lang w:eastAsia="en-US"/>
        </w:rPr>
        <w:t xml:space="preserve"> (2023) have criticised the verge of remote working, especially after the COVID-19 pandemic, a new normal trend has developed a new workplace environment, that has limited roles towards maintaining sustainable development, and socialisation, impacting one's well-being and so on and may lead to the negative impact of the work-life balance, that is over-exploitation. However, organisations failing to aim to contribute suitable person-environment fit in terms of both remote and on-site working conditions or failing to pay attention to developing ergonomic, sustainable and human-friendly work environments, cannot achieve higher productivity and organisational success.</w:t>
      </w:r>
    </w:p>
    <w:p w14:paraId="5A72ADAC" w14:textId="77777777" w:rsidR="00DB7B0B" w:rsidRPr="00601A95" w:rsidRDefault="00030A35" w:rsidP="00F918E7">
      <w:pPr>
        <w:pStyle w:val="Heading3"/>
        <w:numPr>
          <w:ilvl w:val="0"/>
          <w:numId w:val="5"/>
        </w:numPr>
        <w:spacing w:before="0" w:after="0"/>
      </w:pPr>
      <w:bookmarkStart w:id="39" w:name="_giotbgqo9kqg" w:colFirst="0" w:colLast="0"/>
      <w:bookmarkStart w:id="40" w:name="_Toc158657850"/>
      <w:bookmarkEnd w:id="39"/>
      <w:r w:rsidRPr="00601A95">
        <w:t>Employee autonomy</w:t>
      </w:r>
      <w:bookmarkEnd w:id="40"/>
    </w:p>
    <w:p w14:paraId="7C7D8FCC" w14:textId="09D8973D" w:rsidR="009D20C3" w:rsidRPr="00601A95" w:rsidRDefault="00030A35" w:rsidP="00F918E7">
      <w:pPr>
        <w:spacing w:after="0"/>
      </w:pPr>
      <w:r w:rsidRPr="00601A95">
        <w:t xml:space="preserve">Employee autonomy is also another factor that can contribute towards employee satisfaction at the workplace. In several cases, it is observed that employees are allowed to implement their creative and innovative ideas in the field so that they can be motivated to involve themselves in the working system. As seen in the case of Inditex, the authority has provided autonomy to its managers and employees for the development of the workplace and making the same sustainable at the same time (Inditex, 2022). This strategy has certainly turned out to be quite </w:t>
      </w:r>
      <w:r w:rsidRPr="00601A95">
        <w:lastRenderedPageBreak/>
        <w:t>effective for the company in terms of earning the trust and respect of the employees.</w:t>
      </w:r>
      <w:r w:rsidR="00AE26B9" w:rsidRPr="00601A95">
        <w:t xml:space="preserve"> </w:t>
      </w:r>
      <w:r w:rsidR="009D20C3" w:rsidRPr="00601A95">
        <w:rPr>
          <w:lang w:eastAsia="en-US"/>
        </w:rPr>
        <w:t xml:space="preserve">Employee autonomy helps employees to keep workers freedom and employees can decide the pace of work for completing tasks and having more control as well. </w:t>
      </w:r>
      <w:proofErr w:type="spellStart"/>
      <w:r w:rsidR="009D20C3" w:rsidRPr="00601A95">
        <w:rPr>
          <w:lang w:eastAsia="en-US"/>
        </w:rPr>
        <w:t>Elsetouhi</w:t>
      </w:r>
      <w:proofErr w:type="spellEnd"/>
      <w:r w:rsidR="00F918E7" w:rsidRPr="00601A95">
        <w:rPr>
          <w:lang w:eastAsia="en-US"/>
        </w:rPr>
        <w:t xml:space="preserve"> </w:t>
      </w:r>
      <w:r w:rsidR="009D20C3" w:rsidRPr="00601A95">
        <w:rPr>
          <w:i/>
          <w:lang w:eastAsia="en-US"/>
        </w:rPr>
        <w:t>et al.,</w:t>
      </w:r>
      <w:r w:rsidR="009D20C3" w:rsidRPr="00601A95">
        <w:rPr>
          <w:lang w:eastAsia="en-US"/>
        </w:rPr>
        <w:t xml:space="preserve"> (2023) criticised that poor autonomy among employees creates a situation where employees do not achieve decision-making power and independence in their roles. Therefore, they </w:t>
      </w:r>
      <w:proofErr w:type="gramStart"/>
      <w:r w:rsidR="009D20C3" w:rsidRPr="00601A95">
        <w:rPr>
          <w:lang w:eastAsia="en-US"/>
        </w:rPr>
        <w:t>have to</w:t>
      </w:r>
      <w:proofErr w:type="gramEnd"/>
      <w:r w:rsidR="009D20C3" w:rsidRPr="00601A95">
        <w:rPr>
          <w:lang w:eastAsia="en-US"/>
        </w:rPr>
        <w:t xml:space="preserve"> go through strict </w:t>
      </w:r>
      <w:r w:rsidR="008B2D05" w:rsidRPr="00601A95">
        <w:rPr>
          <w:lang w:eastAsia="en-US"/>
        </w:rPr>
        <w:t>rules</w:t>
      </w:r>
      <w:r w:rsidR="009D20C3" w:rsidRPr="00601A95">
        <w:rPr>
          <w:lang w:eastAsia="en-US"/>
        </w:rPr>
        <w:t xml:space="preserve"> and guidelines and follow rigid processes and also achieve constant supervision and oversight from superiors. Therefore, it tends to increase stress and reduce productivity as employees may feel pressure to follow strict guidelines.</w:t>
      </w:r>
    </w:p>
    <w:p w14:paraId="78029006" w14:textId="77777777" w:rsidR="00DB7B0B" w:rsidRPr="00601A95" w:rsidRDefault="00030A35" w:rsidP="00F918E7">
      <w:pPr>
        <w:pStyle w:val="Heading3"/>
        <w:numPr>
          <w:ilvl w:val="0"/>
          <w:numId w:val="5"/>
        </w:numPr>
        <w:spacing w:before="0" w:after="0"/>
      </w:pPr>
      <w:bookmarkStart w:id="41" w:name="_1pfjfthbqfby" w:colFirst="0" w:colLast="0"/>
      <w:bookmarkStart w:id="42" w:name="_Toc158657851"/>
      <w:bookmarkEnd w:id="41"/>
      <w:r w:rsidRPr="00601A95">
        <w:t>Employee benefits and wellbeing</w:t>
      </w:r>
      <w:bookmarkEnd w:id="42"/>
    </w:p>
    <w:p w14:paraId="155C2D65" w14:textId="7ACFF129" w:rsidR="009D20C3" w:rsidRPr="00601A95" w:rsidRDefault="00030A35" w:rsidP="00F918E7">
      <w:pPr>
        <w:spacing w:after="0"/>
      </w:pPr>
      <w:r w:rsidRPr="00601A95">
        <w:t xml:space="preserve">Taking care of the employee benefits and wellbeing is considered one of the most crucial parameters that any organisation needs to consider </w:t>
      </w:r>
      <w:proofErr w:type="gramStart"/>
      <w:r w:rsidRPr="00601A95">
        <w:t>in order to</w:t>
      </w:r>
      <w:proofErr w:type="gramEnd"/>
      <w:r w:rsidRPr="00601A95">
        <w:t xml:space="preserve"> ensure employee satisfaction in the near future. In the viewpoints of Kurdi</w:t>
      </w:r>
      <w:r w:rsidR="00F918E7" w:rsidRPr="00601A95">
        <w:t xml:space="preserve"> </w:t>
      </w:r>
      <w:r w:rsidRPr="00601A95">
        <w:rPr>
          <w:i/>
        </w:rPr>
        <w:t>et al</w:t>
      </w:r>
      <w:r w:rsidR="008B2D05" w:rsidRPr="00601A95">
        <w:rPr>
          <w:i/>
        </w:rPr>
        <w:t>., (</w:t>
      </w:r>
      <w:r w:rsidRPr="00601A95">
        <w:t>2020), ensuring benefits and wellbeing for the employees can become quite productive in increasing the satisfaction levels of the employees in an effective way. As seen earlier, Unilever has been extremely active in taking care of the benefits of the employees and modifying the working system accordingly so that they can experience a better environment at the workplace.</w:t>
      </w:r>
      <w:r w:rsidR="00F918E7" w:rsidRPr="00601A95">
        <w:t xml:space="preserve"> </w:t>
      </w:r>
      <w:r w:rsidR="009D20C3" w:rsidRPr="00601A95">
        <w:rPr>
          <w:lang w:eastAsia="en-US"/>
        </w:rPr>
        <w:t xml:space="preserve">Employee benefits and well-being are nothing but a compensation package which includes aspects other than monetary incentives in terms of health insurance, provident fund, retirement savings plans, paid vacation leave and so on. Considering the same tone, Farley </w:t>
      </w:r>
      <w:r w:rsidR="009D20C3" w:rsidRPr="00601A95">
        <w:rPr>
          <w:i/>
          <w:lang w:eastAsia="en-US"/>
        </w:rPr>
        <w:t>et al.,</w:t>
      </w:r>
      <w:r w:rsidR="009D20C3" w:rsidRPr="00601A95">
        <w:rPr>
          <w:lang w:eastAsia="en-US"/>
        </w:rPr>
        <w:t xml:space="preserve"> (2023) have criticised workplace bullying as being directly linked with the poor well-being of an employee. Moreover, the research also addressed issues related to the well-being exposed by workplace bullying in terms of workplace mistreatment, for example, abusive supervision, violence and incivility. </w:t>
      </w:r>
    </w:p>
    <w:p w14:paraId="0C462EDF" w14:textId="77777777" w:rsidR="00DB7B0B" w:rsidRPr="00601A95" w:rsidRDefault="00030A35" w:rsidP="00F918E7">
      <w:pPr>
        <w:pStyle w:val="Heading3"/>
        <w:numPr>
          <w:ilvl w:val="0"/>
          <w:numId w:val="5"/>
        </w:numPr>
        <w:spacing w:before="0" w:after="0"/>
      </w:pPr>
      <w:bookmarkStart w:id="43" w:name="_bx4mnr1iged" w:colFirst="0" w:colLast="0"/>
      <w:bookmarkStart w:id="44" w:name="_Toc158657852"/>
      <w:bookmarkEnd w:id="43"/>
      <w:r w:rsidRPr="00601A95">
        <w:t xml:space="preserve">Work-life </w:t>
      </w:r>
      <w:proofErr w:type="gramStart"/>
      <w:r w:rsidRPr="00601A95">
        <w:t>balance</w:t>
      </w:r>
      <w:bookmarkEnd w:id="44"/>
      <w:proofErr w:type="gramEnd"/>
    </w:p>
    <w:p w14:paraId="7B80D6CF" w14:textId="56A0F319" w:rsidR="009D20C3" w:rsidRPr="00601A95" w:rsidRDefault="00030A35" w:rsidP="00F918E7">
      <w:pPr>
        <w:spacing w:after="0"/>
      </w:pPr>
      <w:r w:rsidRPr="00601A95">
        <w:t xml:space="preserve">Work-life balance is also considered one of the most essential factors that can ensure employee satisfaction within the workplace. According to the opinions of </w:t>
      </w:r>
      <w:proofErr w:type="spellStart"/>
      <w:r w:rsidRPr="00601A95">
        <w:t>Latiep</w:t>
      </w:r>
      <w:proofErr w:type="spellEnd"/>
      <w:r w:rsidRPr="00601A95">
        <w:t xml:space="preserve"> (2023), providing the employees with proper work-life balance can help in enhancing their satisfaction levels by a significant margin. In several cases, it can be noticed that a lack of work-life balance can become quite consequential for organisations as far as reducing the satisfaction levels of the employees are concerned. This factor further increases the output and results of the employees quite effectively for the betterment of the concerned organisation.</w:t>
      </w:r>
      <w:r w:rsidR="002A4DA4" w:rsidRPr="00601A95">
        <w:t xml:space="preserve"> </w:t>
      </w:r>
      <w:proofErr w:type="spellStart"/>
      <w:r w:rsidR="009D20C3" w:rsidRPr="00601A95">
        <w:rPr>
          <w:lang w:eastAsia="en-US"/>
        </w:rPr>
        <w:t>Metselaar</w:t>
      </w:r>
      <w:r w:rsidR="009D20C3" w:rsidRPr="00601A95">
        <w:rPr>
          <w:i/>
          <w:lang w:eastAsia="en-US"/>
        </w:rPr>
        <w:t>et</w:t>
      </w:r>
      <w:proofErr w:type="spellEnd"/>
      <w:r w:rsidR="009D20C3" w:rsidRPr="00601A95">
        <w:rPr>
          <w:i/>
          <w:lang w:eastAsia="en-US"/>
        </w:rPr>
        <w:t xml:space="preserve"> al.,</w:t>
      </w:r>
      <w:r w:rsidR="009D20C3" w:rsidRPr="00601A95">
        <w:rPr>
          <w:lang w:eastAsia="en-US"/>
        </w:rPr>
        <w:t xml:space="preserve"> (2023) criticised that work-life balance may cause employees to work overtime. Moreover, the research also mentions that daily workers have focused on maintaining high performance and considering a long-hours culture, which has impacted the likelihood of considering efficient HR policies where employees are not expected to work overtime. Additionally, the research by </w:t>
      </w:r>
      <w:proofErr w:type="spellStart"/>
      <w:r w:rsidR="009D20C3" w:rsidRPr="00601A95">
        <w:rPr>
          <w:lang w:eastAsia="en-US"/>
        </w:rPr>
        <w:lastRenderedPageBreak/>
        <w:t>Latiep</w:t>
      </w:r>
      <w:proofErr w:type="spellEnd"/>
      <w:r w:rsidR="009D20C3" w:rsidRPr="00601A95">
        <w:rPr>
          <w:lang w:eastAsia="en-US"/>
        </w:rPr>
        <w:t xml:space="preserve"> (2023), has mentioned that work overtime needs to be managed, which is why it comes to consider the equilibrium stage of maintaining work and life and having a satisfactory work-life balance employees can reap benefits where their innovativeness and productivity can be enhanced. Additionally, absenteeism can be reduced, mental and physical health can also be </w:t>
      </w:r>
      <w:proofErr w:type="gramStart"/>
      <w:r w:rsidR="009D20C3" w:rsidRPr="00601A95">
        <w:rPr>
          <w:lang w:eastAsia="en-US"/>
        </w:rPr>
        <w:t>improved</w:t>
      </w:r>
      <w:proofErr w:type="gramEnd"/>
      <w:r w:rsidR="009D20C3" w:rsidRPr="00601A95">
        <w:rPr>
          <w:lang w:eastAsia="en-US"/>
        </w:rPr>
        <w:t xml:space="preserve"> and they can motivate and commit to work efficiently.</w:t>
      </w:r>
    </w:p>
    <w:p w14:paraId="18BDAD13" w14:textId="77777777" w:rsidR="0045666F" w:rsidRPr="00601A95" w:rsidRDefault="0045666F" w:rsidP="00F918E7">
      <w:pPr>
        <w:pStyle w:val="Heading3"/>
        <w:numPr>
          <w:ilvl w:val="0"/>
          <w:numId w:val="9"/>
        </w:numPr>
        <w:spacing w:before="0" w:after="0"/>
      </w:pPr>
      <w:bookmarkStart w:id="45" w:name="_Toc158657853"/>
      <w:r w:rsidRPr="00601A95">
        <w:t>Effective communication</w:t>
      </w:r>
      <w:bookmarkEnd w:id="45"/>
    </w:p>
    <w:p w14:paraId="3FA57EB4" w14:textId="1274F5EE" w:rsidR="0045666F" w:rsidRPr="00601A95" w:rsidRDefault="0045666F" w:rsidP="00F918E7">
      <w:pPr>
        <w:spacing w:after="0"/>
      </w:pPr>
      <w:r w:rsidRPr="00601A95">
        <w:t xml:space="preserve">Effective communication with the employees is one of the crucial factors that any organisation needs to consider </w:t>
      </w:r>
      <w:proofErr w:type="gramStart"/>
      <w:r w:rsidRPr="00601A95">
        <w:t>in order to</w:t>
      </w:r>
      <w:proofErr w:type="gramEnd"/>
      <w:r w:rsidRPr="00601A95">
        <w:t xml:space="preserve"> ensure employee satisfaction in the long run. The fact is that with the help of proper communication, both the employees and the concerned </w:t>
      </w:r>
      <w:r w:rsidR="002D42F9" w:rsidRPr="00601A95">
        <w:t>authorities have</w:t>
      </w:r>
      <w:r w:rsidRPr="00601A95">
        <w:t xml:space="preserve"> a significant chance of exchanging ideas as well as concerns in an efficient way. According to the opinions of Stephens </w:t>
      </w:r>
      <w:r w:rsidRPr="00601A95">
        <w:rPr>
          <w:i/>
        </w:rPr>
        <w:t>et al.</w:t>
      </w:r>
      <w:r w:rsidR="00901A07" w:rsidRPr="00601A95">
        <w:rPr>
          <w:i/>
        </w:rPr>
        <w:t>,</w:t>
      </w:r>
      <w:r w:rsidR="00AE26B9" w:rsidRPr="00601A95">
        <w:rPr>
          <w:i/>
        </w:rPr>
        <w:t xml:space="preserve"> </w:t>
      </w:r>
      <w:r w:rsidRPr="00601A95">
        <w:t>(2020), proper communications and interactions between the employees and the authorities can help in sharing both concepts as well as issues. This factor also plays a crucial role in enhancing the level of transparency within the working system.</w:t>
      </w:r>
    </w:p>
    <w:p w14:paraId="4AFAA033" w14:textId="77777777" w:rsidR="0045666F" w:rsidRPr="00601A95" w:rsidRDefault="0045666F" w:rsidP="00F918E7">
      <w:pPr>
        <w:pStyle w:val="Heading3"/>
        <w:numPr>
          <w:ilvl w:val="0"/>
          <w:numId w:val="9"/>
        </w:numPr>
        <w:spacing w:before="0" w:after="0"/>
      </w:pPr>
      <w:bookmarkStart w:id="46" w:name="_3xipa2rcevod" w:colFirst="0" w:colLast="0"/>
      <w:bookmarkStart w:id="47" w:name="_Toc158657854"/>
      <w:bookmarkEnd w:id="46"/>
      <w:r w:rsidRPr="00601A95">
        <w:t>Better career opportunities</w:t>
      </w:r>
      <w:bookmarkEnd w:id="47"/>
    </w:p>
    <w:p w14:paraId="0BE09215" w14:textId="79724FA3" w:rsidR="009D20C3" w:rsidRPr="00601A95" w:rsidRDefault="0045666F" w:rsidP="00F918E7">
      <w:pPr>
        <w:spacing w:after="0"/>
      </w:pPr>
      <w:r w:rsidRPr="00601A95">
        <w:t xml:space="preserve">Better career opportunities for the employees </w:t>
      </w:r>
      <w:proofErr w:type="gramStart"/>
      <w:r w:rsidRPr="00601A95">
        <w:t>is</w:t>
      </w:r>
      <w:proofErr w:type="gramEnd"/>
      <w:r w:rsidRPr="00601A95">
        <w:t xml:space="preserve"> also another key factor that can further employee satisfaction within an organisation. As per the findings of </w:t>
      </w:r>
      <w:proofErr w:type="spellStart"/>
      <w:r w:rsidRPr="00601A95">
        <w:t>Djoemadi</w:t>
      </w:r>
      <w:proofErr w:type="spellEnd"/>
      <w:r w:rsidR="00206667" w:rsidRPr="00601A95">
        <w:t xml:space="preserve"> </w:t>
      </w:r>
      <w:r w:rsidRPr="00601A95">
        <w:rPr>
          <w:i/>
        </w:rPr>
        <w:t>et al.</w:t>
      </w:r>
      <w:r w:rsidR="00901A07" w:rsidRPr="00601A95">
        <w:rPr>
          <w:i/>
        </w:rPr>
        <w:t>,</w:t>
      </w:r>
      <w:r w:rsidR="00206667" w:rsidRPr="00601A95">
        <w:rPr>
          <w:i/>
        </w:rPr>
        <w:t xml:space="preserve"> </w:t>
      </w:r>
      <w:r w:rsidRPr="00601A95">
        <w:t>(2019), better career opportunities for the employees can certainly play a very important role in ensuring an increase in their satisfaction level. The fact is that skill enhancement and better career opportunities can prove to be quite effective for employees in getting involved and engaged within the working system quite significantly. In that case, ensuring better career opportunities for the employees can certainly prove to be quite beneficial for organisations in the long run.</w:t>
      </w:r>
      <w:r w:rsidR="00206667" w:rsidRPr="00601A95">
        <w:t xml:space="preserve"> </w:t>
      </w:r>
      <w:r w:rsidR="009D20C3" w:rsidRPr="00601A95">
        <w:rPr>
          <w:lang w:eastAsia="en-US"/>
        </w:rPr>
        <w:t>Fouad</w:t>
      </w:r>
      <w:r w:rsidR="00206667" w:rsidRPr="00601A95">
        <w:rPr>
          <w:lang w:eastAsia="en-US"/>
        </w:rPr>
        <w:t xml:space="preserve"> </w:t>
      </w:r>
      <w:r w:rsidR="009D20C3" w:rsidRPr="00601A95">
        <w:rPr>
          <w:i/>
          <w:lang w:eastAsia="en-US"/>
        </w:rPr>
        <w:t xml:space="preserve">et al., </w:t>
      </w:r>
      <w:r w:rsidR="009D20C3" w:rsidRPr="00601A95">
        <w:rPr>
          <w:lang w:eastAsia="en-US"/>
        </w:rPr>
        <w:t>(2023) argued that poor career development can create negative consequences to both the employees and employers. Briganti</w:t>
      </w:r>
      <w:r w:rsidR="00206667" w:rsidRPr="00601A95">
        <w:rPr>
          <w:lang w:eastAsia="en-US"/>
        </w:rPr>
        <w:t xml:space="preserve"> </w:t>
      </w:r>
      <w:r w:rsidR="009D20C3" w:rsidRPr="00601A95">
        <w:rPr>
          <w:i/>
          <w:lang w:eastAsia="en-US"/>
        </w:rPr>
        <w:t xml:space="preserve">et al., </w:t>
      </w:r>
      <w:r w:rsidR="009D20C3" w:rsidRPr="00601A95">
        <w:rPr>
          <w:lang w:eastAsia="en-US"/>
        </w:rPr>
        <w:t>(2023) mentioned that an organisation fails to achieve its goal and objective efficiently. Moreover, it leads to job dissatisfaction and the attrition rate can be increased.</w:t>
      </w:r>
    </w:p>
    <w:p w14:paraId="4150E308" w14:textId="77777777" w:rsidR="0045666F" w:rsidRPr="00601A95" w:rsidRDefault="0045666F" w:rsidP="00F918E7">
      <w:pPr>
        <w:pStyle w:val="Heading3"/>
        <w:numPr>
          <w:ilvl w:val="0"/>
          <w:numId w:val="10"/>
        </w:numPr>
        <w:spacing w:before="0" w:after="0"/>
      </w:pPr>
      <w:bookmarkStart w:id="48" w:name="_zcb6cywobf1u" w:colFirst="0" w:colLast="0"/>
      <w:bookmarkStart w:id="49" w:name="_Toc158657855"/>
      <w:bookmarkEnd w:id="48"/>
      <w:r w:rsidRPr="00601A95">
        <w:t>Better flexibility in the working system</w:t>
      </w:r>
      <w:bookmarkEnd w:id="49"/>
    </w:p>
    <w:p w14:paraId="5722749C" w14:textId="05FD453D" w:rsidR="0045666F" w:rsidRPr="00601A95" w:rsidRDefault="0045666F" w:rsidP="00F918E7">
      <w:pPr>
        <w:spacing w:after="0"/>
      </w:pPr>
      <w:r w:rsidRPr="00601A95">
        <w:t>Ensuring better flexibility in the working system is also another crucial factor that can help in enhancing the level of engagement of the employees within an organisation. In the viewpoints of Chatterjee</w:t>
      </w:r>
      <w:r w:rsidR="00206667" w:rsidRPr="00601A95">
        <w:t xml:space="preserve"> </w:t>
      </w:r>
      <w:r w:rsidRPr="00601A95">
        <w:rPr>
          <w:i/>
        </w:rPr>
        <w:t>et al.</w:t>
      </w:r>
      <w:r w:rsidR="008B2D05" w:rsidRPr="00601A95">
        <w:rPr>
          <w:i/>
        </w:rPr>
        <w:t>,</w:t>
      </w:r>
      <w:r w:rsidR="00062371" w:rsidRPr="00601A95">
        <w:rPr>
          <w:i/>
        </w:rPr>
        <w:t xml:space="preserve"> </w:t>
      </w:r>
      <w:r w:rsidRPr="00601A95">
        <w:t>(2022), flexibility in the working system can certainly ensure remote work for the employees, hence increasing productivity in the process. This factor will also increase the involvement and engagement levels of the employees in the long run, hence benefiting the organisation quite significantly in terms of gaining a competitive advantage over the rival companies and strengthen its position further in the concerned market.</w:t>
      </w:r>
    </w:p>
    <w:p w14:paraId="5FE0622E" w14:textId="77777777" w:rsidR="00DB7B0B" w:rsidRPr="00601A95" w:rsidRDefault="00030A35" w:rsidP="00F918E7">
      <w:pPr>
        <w:pStyle w:val="Heading2"/>
      </w:pPr>
      <w:bookmarkStart w:id="50" w:name="_t7snq08hx6im" w:colFirst="0" w:colLast="0"/>
      <w:bookmarkStart w:id="51" w:name="_Toc158657856"/>
      <w:bookmarkEnd w:id="50"/>
      <w:r w:rsidRPr="00601A95">
        <w:lastRenderedPageBreak/>
        <w:t xml:space="preserve">2.4. Challenges and flaws that can be faced by organisations in maintaining satisfaction levels among the </w:t>
      </w:r>
      <w:proofErr w:type="gramStart"/>
      <w:r w:rsidRPr="00601A95">
        <w:t>employees</w:t>
      </w:r>
      <w:bookmarkEnd w:id="51"/>
      <w:proofErr w:type="gramEnd"/>
      <w:r w:rsidRPr="00601A95">
        <w:tab/>
      </w:r>
    </w:p>
    <w:p w14:paraId="3E2372ED" w14:textId="77777777" w:rsidR="00DB7B0B" w:rsidRPr="00601A95" w:rsidRDefault="00030A35" w:rsidP="00F918E7">
      <w:pPr>
        <w:pStyle w:val="Heading3"/>
        <w:numPr>
          <w:ilvl w:val="0"/>
          <w:numId w:val="4"/>
        </w:numPr>
        <w:spacing w:before="0" w:after="0"/>
        <w:rPr>
          <w:i/>
        </w:rPr>
      </w:pPr>
      <w:bookmarkStart w:id="52" w:name="_Toc158657857"/>
      <w:r w:rsidRPr="00601A95">
        <w:t>Excessive red-</w:t>
      </w:r>
      <w:proofErr w:type="spellStart"/>
      <w:r w:rsidRPr="00601A95">
        <w:t>tapism</w:t>
      </w:r>
      <w:proofErr w:type="spellEnd"/>
      <w:r w:rsidRPr="00601A95">
        <w:t xml:space="preserve"> in the working system</w:t>
      </w:r>
      <w:bookmarkEnd w:id="52"/>
    </w:p>
    <w:p w14:paraId="70FCBD5E" w14:textId="77777777" w:rsidR="00DB7B0B" w:rsidRPr="00601A95" w:rsidRDefault="00030A35" w:rsidP="00F918E7">
      <w:pPr>
        <w:spacing w:after="0"/>
        <w:rPr>
          <w:b/>
          <w:i/>
        </w:rPr>
      </w:pPr>
      <w:r w:rsidRPr="00601A95">
        <w:t>Red-</w:t>
      </w:r>
      <w:proofErr w:type="spellStart"/>
      <w:r w:rsidRPr="00601A95">
        <w:t>tapism</w:t>
      </w:r>
      <w:proofErr w:type="spellEnd"/>
      <w:r w:rsidRPr="00601A95">
        <w:t xml:space="preserve"> includes various rules, conditions, procedures, and laws that are imposed by the government on private and public firms in a nation. The imposition of various rules and regulations can negatively impact workers as it can result in employee burnout and can decrease their productivity. As mentioned by Rauf (2020) the presence of red-</w:t>
      </w:r>
      <w:proofErr w:type="spellStart"/>
      <w:r w:rsidRPr="00601A95">
        <w:t>tapism</w:t>
      </w:r>
      <w:proofErr w:type="spellEnd"/>
      <w:r w:rsidRPr="00601A95">
        <w:t xml:space="preserve"> in the working system can hamper job satisfaction as it can exhaust employees. This can result in increasing employee turnover and dissatisfaction. Fatima (2022), states that red tape is about a presence of formal policies, laws, and rules that prevents workers from performing their job role effectively. It is noted that </w:t>
      </w:r>
      <w:proofErr w:type="gramStart"/>
      <w:r w:rsidRPr="00601A95">
        <w:t>red-tape</w:t>
      </w:r>
      <w:proofErr w:type="gramEnd"/>
      <w:r w:rsidRPr="00601A95">
        <w:t xml:space="preserve"> impacts the performance of companies in various ways such as decreasing workplace creativity and delaying decision-making procedure. The presence of red-</w:t>
      </w:r>
      <w:proofErr w:type="spellStart"/>
      <w:r w:rsidRPr="00601A95">
        <w:t>tapism</w:t>
      </w:r>
      <w:proofErr w:type="spellEnd"/>
      <w:r w:rsidRPr="00601A95">
        <w:t xml:space="preserve"> impacts the attitudes and behaviour of workers </w:t>
      </w:r>
      <w:proofErr w:type="gramStart"/>
      <w:r w:rsidRPr="00601A95">
        <w:t>negatively</w:t>
      </w:r>
      <w:proofErr w:type="gramEnd"/>
    </w:p>
    <w:p w14:paraId="2AF9C619" w14:textId="77777777" w:rsidR="00DB7B0B" w:rsidRPr="00601A95" w:rsidRDefault="00030A35" w:rsidP="00F918E7">
      <w:pPr>
        <w:pStyle w:val="Heading3"/>
        <w:numPr>
          <w:ilvl w:val="0"/>
          <w:numId w:val="1"/>
        </w:numPr>
        <w:spacing w:before="0" w:after="0"/>
        <w:rPr>
          <w:i/>
        </w:rPr>
      </w:pPr>
      <w:bookmarkStart w:id="53" w:name="_Toc158657858"/>
      <w:r w:rsidRPr="00601A95">
        <w:t>Lack of communication and transparency</w:t>
      </w:r>
      <w:bookmarkEnd w:id="53"/>
    </w:p>
    <w:p w14:paraId="4B3165CD" w14:textId="77777777" w:rsidR="00DB7B0B" w:rsidRPr="00601A95" w:rsidRDefault="00030A35" w:rsidP="00F918E7">
      <w:pPr>
        <w:spacing w:after="0"/>
        <w:rPr>
          <w:b/>
          <w:i/>
        </w:rPr>
      </w:pPr>
      <w:r w:rsidRPr="00601A95">
        <w:t xml:space="preserve">The lack of communication and transparency in a workplace can hamper the capability of workers to understand their role in an organisation. It can also hamper the trust and satisfaction level of workers in a company. According to </w:t>
      </w:r>
      <w:proofErr w:type="spellStart"/>
      <w:r w:rsidRPr="00601A95">
        <w:t>Einwiller</w:t>
      </w:r>
      <w:r w:rsidRPr="00601A95">
        <w:rPr>
          <w:i/>
        </w:rPr>
        <w:t>et</w:t>
      </w:r>
      <w:proofErr w:type="spellEnd"/>
      <w:r w:rsidRPr="00601A95">
        <w:rPr>
          <w:i/>
        </w:rPr>
        <w:t xml:space="preserve"> al</w:t>
      </w:r>
      <w:r w:rsidRPr="00601A95">
        <w:t>.</w:t>
      </w:r>
      <w:r w:rsidR="00901A07" w:rsidRPr="00601A95">
        <w:t>,</w:t>
      </w:r>
      <w:r w:rsidRPr="00601A95">
        <w:t xml:space="preserve"> (2021), transparency is a crucial part in communication as it assists in promoting accountability, cooperation, commitment, and collaboration. Transparent communication between the management and employees is important to make all crucial information available to the workers. It is also noted that transparent communication is beneficial for enhancing openness during the procedure of change in an organisation. Maintaining effective transparent internal communication in a workplace is useful for better employee engagement and boosting their satisfaction level. Lee </w:t>
      </w:r>
      <w:r w:rsidRPr="00601A95">
        <w:rPr>
          <w:i/>
        </w:rPr>
        <w:t>et al</w:t>
      </w:r>
      <w:r w:rsidRPr="00601A95">
        <w:t>.</w:t>
      </w:r>
      <w:r w:rsidR="00901A07" w:rsidRPr="00601A95">
        <w:t>,</w:t>
      </w:r>
      <w:r w:rsidRPr="00601A95">
        <w:t xml:space="preserve"> (2021), states that effective internal communication is advantageous for making workers feel involved in the organisation and improve their satisfaction level.</w:t>
      </w:r>
    </w:p>
    <w:p w14:paraId="411B5692" w14:textId="77777777" w:rsidR="00DB7B0B" w:rsidRPr="00601A95" w:rsidRDefault="00030A35" w:rsidP="00F918E7">
      <w:pPr>
        <w:pStyle w:val="Heading3"/>
        <w:numPr>
          <w:ilvl w:val="0"/>
          <w:numId w:val="3"/>
        </w:numPr>
        <w:spacing w:before="0" w:after="0"/>
      </w:pPr>
      <w:bookmarkStart w:id="54" w:name="_Toc158657859"/>
      <w:r w:rsidRPr="00601A95">
        <w:t>Lack of growth opportunities</w:t>
      </w:r>
      <w:bookmarkEnd w:id="54"/>
    </w:p>
    <w:p w14:paraId="50D4E47F" w14:textId="77777777" w:rsidR="00DB7B0B" w:rsidRPr="00601A95" w:rsidRDefault="00030A35" w:rsidP="00F918E7">
      <w:pPr>
        <w:spacing w:after="0"/>
        <w:rPr>
          <w:b/>
          <w:i/>
        </w:rPr>
      </w:pPr>
      <w:r w:rsidRPr="00601A95">
        <w:t>The lack of growth and development opportunities in a workplace can hamper the satisfaction level of workers. As Kassu (2023), states that about 60% of the workers leave their jobs due to the lack of growth or development opportunities. Providing growth opportunities in a workplace helps companies to retain and engage talent. This is also useful for increasing the skill set and productivity of employees. Lack of development opportunities in an organisation can demotivate workers. It is analysed that lack of training and development can increase work-related stress in workers and decrease productivity. Inadequately trained workers are unable to perform their best that hampers their confidence level and motivation.</w:t>
      </w:r>
    </w:p>
    <w:p w14:paraId="124EC497" w14:textId="77777777" w:rsidR="00DB7B0B" w:rsidRPr="00601A95" w:rsidRDefault="00030A35" w:rsidP="00F918E7">
      <w:pPr>
        <w:pStyle w:val="Heading3"/>
        <w:numPr>
          <w:ilvl w:val="0"/>
          <w:numId w:val="2"/>
        </w:numPr>
        <w:spacing w:before="0" w:after="0"/>
        <w:rPr>
          <w:i/>
        </w:rPr>
      </w:pPr>
      <w:bookmarkStart w:id="55" w:name="_qc4a9zby8pk" w:colFirst="0" w:colLast="0"/>
      <w:bookmarkStart w:id="56" w:name="_Toc158657860"/>
      <w:bookmarkEnd w:id="55"/>
      <w:r w:rsidRPr="00601A95">
        <w:lastRenderedPageBreak/>
        <w:t>Lack of leadership</w:t>
      </w:r>
      <w:bookmarkEnd w:id="56"/>
    </w:p>
    <w:p w14:paraId="72D89045" w14:textId="77777777" w:rsidR="00DB7B0B" w:rsidRPr="00601A95" w:rsidRDefault="00030A35" w:rsidP="00F918E7">
      <w:pPr>
        <w:spacing w:after="0"/>
      </w:pPr>
      <w:bookmarkStart w:id="57" w:name="_qeitm9iuv7n0" w:colFirst="0" w:colLast="0"/>
      <w:bookmarkEnd w:id="57"/>
      <w:r w:rsidRPr="00601A95">
        <w:t xml:space="preserve">Leaders provide workers with appropriate guidance and methods to improve productivity level. It is noted that leaders play a key role in motivating and engaging workers. According to </w:t>
      </w:r>
      <w:proofErr w:type="spellStart"/>
      <w:r w:rsidRPr="00601A95">
        <w:t>Mugira</w:t>
      </w:r>
      <w:proofErr w:type="spellEnd"/>
      <w:r w:rsidRPr="00601A95">
        <w:t xml:space="preserve"> (2022), leadership is one of the key sources of employee satisfaction. Good behaviour and attitudes of leaders towards workers have a positive influence on their psychological state. Lack of effective leadership in a workplace can hamper the growth of employees and decrease their engagement level. It is noted that good leadership can turn a workplace into a pleasant and productive work environment that promotes engagement and effective communication. The lack of leadership can decrease the interests of employees in an organisation. </w:t>
      </w:r>
    </w:p>
    <w:p w14:paraId="7923A8D7" w14:textId="77777777" w:rsidR="0045666F" w:rsidRPr="00601A95" w:rsidRDefault="0045666F" w:rsidP="00F918E7">
      <w:pPr>
        <w:pStyle w:val="Heading3"/>
        <w:numPr>
          <w:ilvl w:val="0"/>
          <w:numId w:val="11"/>
        </w:numPr>
        <w:spacing w:before="0" w:after="0"/>
      </w:pPr>
      <w:bookmarkStart w:id="58" w:name="_Toc158657861"/>
      <w:r w:rsidRPr="00601A95">
        <w:t>Lack of micromanagement</w:t>
      </w:r>
      <w:bookmarkEnd w:id="58"/>
    </w:p>
    <w:p w14:paraId="68113105" w14:textId="74F2142F" w:rsidR="0045666F" w:rsidRPr="00601A95" w:rsidRDefault="0045666F" w:rsidP="00F918E7">
      <w:pPr>
        <w:spacing w:after="0"/>
      </w:pPr>
      <w:r w:rsidRPr="00601A95">
        <w:t>Lack of micromanagement is one of the crucial challenges that any organisation faces during ensuring higher satisfaction levels for the employees. As per the opinions of Ndidi</w:t>
      </w:r>
      <w:r w:rsidR="00206667" w:rsidRPr="00601A95">
        <w:t xml:space="preserve"> </w:t>
      </w:r>
      <w:r w:rsidRPr="00601A95">
        <w:rPr>
          <w:i/>
        </w:rPr>
        <w:t>et al.</w:t>
      </w:r>
      <w:r w:rsidR="00901A07" w:rsidRPr="00601A95">
        <w:rPr>
          <w:i/>
        </w:rPr>
        <w:t>,</w:t>
      </w:r>
      <w:r w:rsidR="005258CE" w:rsidRPr="00601A95">
        <w:rPr>
          <w:i/>
        </w:rPr>
        <w:t xml:space="preserve"> </w:t>
      </w:r>
      <w:r w:rsidRPr="00601A95">
        <w:t xml:space="preserve">(2022), micromanagement can help in proper monitoring of the employees within a working system. This factor can become quite effective as far as understanding their issues and problems while gathering insights about their performance and productivity levels at the same time. Therefore, it can be observed that lack of micromanagement is one of the crucial factors that is required to be considered </w:t>
      </w:r>
      <w:proofErr w:type="gramStart"/>
      <w:r w:rsidRPr="00601A95">
        <w:t>in order to</w:t>
      </w:r>
      <w:proofErr w:type="gramEnd"/>
      <w:r w:rsidRPr="00601A95">
        <w:t xml:space="preserve"> increase employee satisfaction.</w:t>
      </w:r>
    </w:p>
    <w:p w14:paraId="769282D3" w14:textId="77777777" w:rsidR="0045666F" w:rsidRPr="00601A95" w:rsidRDefault="0045666F" w:rsidP="00F918E7">
      <w:pPr>
        <w:pStyle w:val="Heading3"/>
        <w:numPr>
          <w:ilvl w:val="0"/>
          <w:numId w:val="11"/>
        </w:numPr>
        <w:spacing w:before="0" w:after="0"/>
      </w:pPr>
      <w:bookmarkStart w:id="59" w:name="_8wlmdw7j2b16" w:colFirst="0" w:colLast="0"/>
      <w:bookmarkStart w:id="60" w:name="_Toc158657862"/>
      <w:bookmarkEnd w:id="59"/>
      <w:r w:rsidRPr="00601A95">
        <w:t>Biases in the workplace</w:t>
      </w:r>
      <w:bookmarkEnd w:id="60"/>
    </w:p>
    <w:p w14:paraId="6DB1DC13" w14:textId="1FE024D7" w:rsidR="0045666F" w:rsidRPr="00601A95" w:rsidRDefault="0045666F" w:rsidP="00F918E7">
      <w:pPr>
        <w:spacing w:after="0"/>
        <w:rPr>
          <w:b/>
          <w:i/>
        </w:rPr>
      </w:pPr>
      <w:r w:rsidRPr="00601A95">
        <w:t xml:space="preserve">Biases and lack of equality at the workplace are one of the most common challenges that can lead to employee dissatisfaction and degrade their engagement levels quite significantly. In several cases, there is evidence of lack of equality and biases in different workplace based on gender, payment, position and many more. In the words of </w:t>
      </w:r>
      <w:proofErr w:type="spellStart"/>
      <w:r w:rsidRPr="00601A95">
        <w:t>Lekchiri</w:t>
      </w:r>
      <w:proofErr w:type="spellEnd"/>
      <w:r w:rsidR="00206667" w:rsidRPr="00601A95">
        <w:t xml:space="preserve"> </w:t>
      </w:r>
      <w:r w:rsidRPr="00601A95">
        <w:rPr>
          <w:i/>
        </w:rPr>
        <w:t>et al.</w:t>
      </w:r>
      <w:r w:rsidR="00901A07" w:rsidRPr="00601A95">
        <w:rPr>
          <w:i/>
        </w:rPr>
        <w:t>,</w:t>
      </w:r>
      <w:r w:rsidR="00206667" w:rsidRPr="00601A95">
        <w:rPr>
          <w:i/>
        </w:rPr>
        <w:t xml:space="preserve"> </w:t>
      </w:r>
      <w:r w:rsidRPr="00601A95">
        <w:t>(2019), biases and inequalities at the workplace can be extremely consequential in losing the trust and confidence of the employees. In that case the chances of degradation in the employee satisfaction levels will increase quite extensively.</w:t>
      </w:r>
    </w:p>
    <w:p w14:paraId="5B54B5D1" w14:textId="77777777" w:rsidR="00DB7B0B" w:rsidRPr="00601A95" w:rsidRDefault="00030A35" w:rsidP="00F918E7">
      <w:pPr>
        <w:pStyle w:val="Heading2"/>
      </w:pPr>
      <w:bookmarkStart w:id="61" w:name="_whmadnsy97ld" w:colFirst="0" w:colLast="0"/>
      <w:bookmarkStart w:id="62" w:name="_Toc158657863"/>
      <w:bookmarkEnd w:id="61"/>
      <w:r w:rsidRPr="00601A95">
        <w:t>2.5. Strategies of handling and mitigating the flaws and challenges in meeting employee satisfaction levels</w:t>
      </w:r>
      <w:bookmarkEnd w:id="62"/>
    </w:p>
    <w:p w14:paraId="5BD008F0" w14:textId="77777777" w:rsidR="00DB7B0B" w:rsidRPr="00601A95" w:rsidRDefault="00030A35" w:rsidP="00F918E7">
      <w:pPr>
        <w:pStyle w:val="Heading3"/>
        <w:numPr>
          <w:ilvl w:val="0"/>
          <w:numId w:val="7"/>
        </w:numPr>
        <w:spacing w:before="0" w:after="0"/>
      </w:pPr>
      <w:bookmarkStart w:id="63" w:name="_jtl3hjbjtrpl" w:colFirst="0" w:colLast="0"/>
      <w:bookmarkStart w:id="64" w:name="_Toc158657864"/>
      <w:bookmarkEnd w:id="63"/>
      <w:r w:rsidRPr="00601A95">
        <w:t>Reducing red-</w:t>
      </w:r>
      <w:proofErr w:type="spellStart"/>
      <w:r w:rsidRPr="00601A95">
        <w:t>tapism</w:t>
      </w:r>
      <w:proofErr w:type="spellEnd"/>
      <w:r w:rsidRPr="00601A95">
        <w:t xml:space="preserve"> at the workplace</w:t>
      </w:r>
      <w:bookmarkEnd w:id="64"/>
    </w:p>
    <w:p w14:paraId="56F3BC3F" w14:textId="77777777" w:rsidR="00DB7B0B" w:rsidRPr="00601A95" w:rsidRDefault="00030A35" w:rsidP="00F918E7">
      <w:pPr>
        <w:spacing w:after="0"/>
      </w:pPr>
      <w:r w:rsidRPr="00601A95">
        <w:t>Reducing red-</w:t>
      </w:r>
      <w:proofErr w:type="spellStart"/>
      <w:r w:rsidRPr="00601A95">
        <w:t>tapism</w:t>
      </w:r>
      <w:proofErr w:type="spellEnd"/>
      <w:r w:rsidRPr="00601A95">
        <w:t xml:space="preserve"> can be quite beneficial for the organisations as far as ensuring a satisfying workplace for the employees are concerned. According to the viewpoints of Campbell (2019), reducing red-</w:t>
      </w:r>
      <w:proofErr w:type="spellStart"/>
      <w:r w:rsidRPr="00601A95">
        <w:t>tapism</w:t>
      </w:r>
      <w:proofErr w:type="spellEnd"/>
      <w:r w:rsidRPr="00601A95">
        <w:t xml:space="preserve"> within an organisation can help in smoothing the overall working process and performance levels to a great extent. This factor can prove to be quite effective in making things fast within the entire process and convey the messages of the employees to the concerned </w:t>
      </w:r>
      <w:r w:rsidRPr="00601A95">
        <w:lastRenderedPageBreak/>
        <w:t xml:space="preserve">management. In that case, the </w:t>
      </w:r>
      <w:r w:rsidR="002D42F9" w:rsidRPr="00601A95">
        <w:t xml:space="preserve">chances of maintaining transparency also </w:t>
      </w:r>
      <w:proofErr w:type="gramStart"/>
      <w:r w:rsidR="002D42F9" w:rsidRPr="00601A95">
        <w:t>increase</w:t>
      </w:r>
      <w:r w:rsidRPr="00601A95">
        <w:t xml:space="preserve"> to a great extent</w:t>
      </w:r>
      <w:proofErr w:type="gramEnd"/>
      <w:r w:rsidRPr="00601A95">
        <w:t>.</w:t>
      </w:r>
    </w:p>
    <w:p w14:paraId="5F89ADA7" w14:textId="77777777" w:rsidR="00DB7B0B" w:rsidRPr="00601A95" w:rsidRDefault="00030A35" w:rsidP="00F918E7">
      <w:pPr>
        <w:pStyle w:val="Heading3"/>
        <w:numPr>
          <w:ilvl w:val="0"/>
          <w:numId w:val="7"/>
        </w:numPr>
        <w:spacing w:before="0" w:after="0"/>
      </w:pPr>
      <w:bookmarkStart w:id="65" w:name="_n5db6x5lf43b" w:colFirst="0" w:colLast="0"/>
      <w:bookmarkStart w:id="66" w:name="_Toc158657865"/>
      <w:bookmarkEnd w:id="65"/>
      <w:r w:rsidRPr="00601A95">
        <w:t>Enhancing the communication with the employees</w:t>
      </w:r>
      <w:bookmarkEnd w:id="66"/>
    </w:p>
    <w:p w14:paraId="3FD7C7AB" w14:textId="4FC537DF" w:rsidR="00DB7B0B" w:rsidRPr="00601A95" w:rsidRDefault="00030A35" w:rsidP="00F918E7">
      <w:pPr>
        <w:spacing w:after="0"/>
      </w:pPr>
      <w:r w:rsidRPr="00601A95">
        <w:t xml:space="preserve">Enhancing the communication levels with the employees can certainly turn out to be effective in understanding their state of mind and requirements. According to the statements of French </w:t>
      </w:r>
      <w:r w:rsidRPr="00601A95">
        <w:rPr>
          <w:i/>
        </w:rPr>
        <w:t>et al.</w:t>
      </w:r>
      <w:proofErr w:type="gramStart"/>
      <w:r w:rsidR="00901A07" w:rsidRPr="00601A95">
        <w:rPr>
          <w:i/>
        </w:rPr>
        <w:t>,</w:t>
      </w:r>
      <w:r w:rsidR="00206667" w:rsidRPr="00601A95">
        <w:rPr>
          <w:i/>
        </w:rPr>
        <w:t xml:space="preserve">  </w:t>
      </w:r>
      <w:r w:rsidRPr="00601A95">
        <w:t>(</w:t>
      </w:r>
      <w:proofErr w:type="gramEnd"/>
      <w:r w:rsidRPr="00601A95">
        <w:t>2020), proper communication and interactions with the employees and workers is the key factor which helps the authority to underrate their needs and requirements in the long run. This factor can certainly help in framing appropriate strategies and action plans so that meeting the expectations of the workers can get easier. This factor further can help in earning the trust and confidence of the employees which also enhances their levels of involvement and engagement at the same time.</w:t>
      </w:r>
    </w:p>
    <w:p w14:paraId="5413C974" w14:textId="77777777" w:rsidR="00DB7B0B" w:rsidRPr="00601A95" w:rsidRDefault="00030A35" w:rsidP="00F918E7">
      <w:pPr>
        <w:pStyle w:val="Heading3"/>
        <w:numPr>
          <w:ilvl w:val="0"/>
          <w:numId w:val="7"/>
        </w:numPr>
        <w:spacing w:before="0" w:after="0"/>
      </w:pPr>
      <w:bookmarkStart w:id="67" w:name="_opnm3y4wio2q" w:colFirst="0" w:colLast="0"/>
      <w:bookmarkStart w:id="68" w:name="_Toc158657866"/>
      <w:bookmarkEnd w:id="67"/>
      <w:r w:rsidRPr="00601A95">
        <w:t>Training and skills development for employment and growth opportunities</w:t>
      </w:r>
      <w:bookmarkEnd w:id="68"/>
    </w:p>
    <w:p w14:paraId="16245B48" w14:textId="44D70AA5" w:rsidR="00DB7B0B" w:rsidRPr="00601A95" w:rsidRDefault="00030A35" w:rsidP="00F918E7">
      <w:pPr>
        <w:spacing w:after="0"/>
      </w:pPr>
      <w:r w:rsidRPr="00601A95">
        <w:t xml:space="preserve">Providing the employees with proper training and skills development programs is also another key factor that can become effective in reaching their satisfaction levels. The fact is with the help of effective training and development </w:t>
      </w:r>
      <w:r w:rsidR="002D42F9" w:rsidRPr="00601A95">
        <w:t>programs;</w:t>
      </w:r>
      <w:r w:rsidRPr="00601A95">
        <w:t xml:space="preserve"> skillsets of the employee and workers can be </w:t>
      </w:r>
      <w:proofErr w:type="gramStart"/>
      <w:r w:rsidRPr="00601A95">
        <w:t>enhanced to a great extent</w:t>
      </w:r>
      <w:proofErr w:type="gramEnd"/>
      <w:r w:rsidRPr="00601A95">
        <w:t xml:space="preserve"> which further can ensure better employment and career opportunities for them (Xie</w:t>
      </w:r>
      <w:r w:rsidR="00206667" w:rsidRPr="00601A95">
        <w:t xml:space="preserve"> </w:t>
      </w:r>
      <w:r w:rsidRPr="00601A95">
        <w:rPr>
          <w:i/>
        </w:rPr>
        <w:t xml:space="preserve">et al., </w:t>
      </w:r>
      <w:r w:rsidRPr="00601A95">
        <w:t>2020). As can be observed in the case of Inditex, proper training and development programs for the employees have made it possible to enhance their career through the means of skills growth.</w:t>
      </w:r>
    </w:p>
    <w:p w14:paraId="0BCEA177" w14:textId="77777777" w:rsidR="00DB7B0B" w:rsidRPr="00601A95" w:rsidRDefault="00030A35" w:rsidP="00F918E7">
      <w:pPr>
        <w:pStyle w:val="Heading3"/>
        <w:numPr>
          <w:ilvl w:val="0"/>
          <w:numId w:val="7"/>
        </w:numPr>
        <w:spacing w:before="0" w:after="0"/>
      </w:pPr>
      <w:bookmarkStart w:id="69" w:name="_kf2cgbqyf55l" w:colFirst="0" w:colLast="0"/>
      <w:bookmarkStart w:id="70" w:name="_Toc158657867"/>
      <w:bookmarkEnd w:id="69"/>
      <w:r w:rsidRPr="00601A95">
        <w:t>Leading the employees towards inclusive growth</w:t>
      </w:r>
      <w:bookmarkEnd w:id="70"/>
    </w:p>
    <w:p w14:paraId="11151093" w14:textId="77777777" w:rsidR="00DB7B0B" w:rsidRPr="00601A95" w:rsidRDefault="00030A35" w:rsidP="00F918E7">
      <w:pPr>
        <w:spacing w:after="0"/>
      </w:pPr>
      <w:r w:rsidRPr="00601A95">
        <w:t>Inculcating the values and concepts of inclusive growth among the employees can also help in meeting their satisfaction levels. As per the opinions of Lee (2019), inclusive growth ensures simultaneous growth of both organisations and employees. This strategy by a leader can certainly gain the trust and confidence of the employees in the long run which also proves to be quite effective in increasing their engagement levels as well. Further this strategy will also prove to be quite beneficial as far as enhancing the overall output of an organisation in the competitive market.</w:t>
      </w:r>
    </w:p>
    <w:p w14:paraId="70298FAC" w14:textId="77777777" w:rsidR="002C0310" w:rsidRPr="00601A95" w:rsidRDefault="002C0310" w:rsidP="00F918E7">
      <w:pPr>
        <w:pStyle w:val="Heading3"/>
        <w:numPr>
          <w:ilvl w:val="0"/>
          <w:numId w:val="12"/>
        </w:numPr>
        <w:spacing w:before="0" w:after="0"/>
      </w:pPr>
      <w:bookmarkStart w:id="71" w:name="_Toc158657868"/>
      <w:r w:rsidRPr="00601A95">
        <w:t>Ensuring proper monitoring through micromanagement</w:t>
      </w:r>
      <w:bookmarkEnd w:id="71"/>
    </w:p>
    <w:p w14:paraId="0579A323" w14:textId="77777777" w:rsidR="002C0310" w:rsidRPr="00601A95" w:rsidRDefault="002C0310" w:rsidP="00F918E7">
      <w:pPr>
        <w:spacing w:after="0"/>
      </w:pPr>
      <w:r w:rsidRPr="00601A95">
        <w:t xml:space="preserve">Ensuring proper monitoring through the means of </w:t>
      </w:r>
      <w:proofErr w:type="gramStart"/>
      <w:r w:rsidRPr="00601A95">
        <w:t>micro management</w:t>
      </w:r>
      <w:proofErr w:type="gramEnd"/>
      <w:r w:rsidRPr="00601A95">
        <w:t xml:space="preserve"> is also considered to be one of the key strategies in ensuring employee satisfaction. It is observed by Szast and </w:t>
      </w:r>
      <w:proofErr w:type="spellStart"/>
      <w:r w:rsidRPr="00601A95">
        <w:t>Morska</w:t>
      </w:r>
      <w:proofErr w:type="spellEnd"/>
      <w:r w:rsidRPr="00601A95">
        <w:t xml:space="preserve"> (2023) that proper monitoring of the employee needs and requirements can be ensured through the means of effective micromanagement within a working system. In this case, it can be noticed that understanding the issues and problems of the employees can become easier for the authority of an organisation. Henceforth, framing appropriate strategies and action plans will </w:t>
      </w:r>
      <w:r w:rsidRPr="00601A95">
        <w:lastRenderedPageBreak/>
        <w:t>also get easier in the long run. This factor can certainly play a crucial role in increasing the satisfaction levels of the employees and engaging them within the working system.</w:t>
      </w:r>
    </w:p>
    <w:p w14:paraId="26742DB0" w14:textId="77777777" w:rsidR="002C0310" w:rsidRPr="00601A95" w:rsidRDefault="002C0310" w:rsidP="00F918E7">
      <w:pPr>
        <w:pStyle w:val="Heading3"/>
        <w:numPr>
          <w:ilvl w:val="0"/>
          <w:numId w:val="12"/>
        </w:numPr>
        <w:spacing w:before="0" w:after="0"/>
      </w:pPr>
      <w:bookmarkStart w:id="72" w:name="_xenkct71yu1d" w:colFirst="0" w:colLast="0"/>
      <w:bookmarkStart w:id="73" w:name="_Toc158657869"/>
      <w:bookmarkEnd w:id="72"/>
      <w:r w:rsidRPr="00601A95">
        <w:t>Maintaining equality within the workplace</w:t>
      </w:r>
      <w:bookmarkEnd w:id="73"/>
    </w:p>
    <w:p w14:paraId="520986B6" w14:textId="758B7771" w:rsidR="002C0310" w:rsidRPr="00601A95" w:rsidRDefault="002C0310" w:rsidP="00F918E7">
      <w:pPr>
        <w:spacing w:after="0"/>
      </w:pPr>
      <w:r w:rsidRPr="00601A95">
        <w:t xml:space="preserve">Maintaining equality within the working system is one of the crucial steps that any organisation needs to be focused on </w:t>
      </w:r>
      <w:proofErr w:type="gramStart"/>
      <w:r w:rsidRPr="00601A95">
        <w:t>in order to</w:t>
      </w:r>
      <w:proofErr w:type="gramEnd"/>
      <w:r w:rsidRPr="00601A95">
        <w:t xml:space="preserve"> ensure a better work environment for the employees. According to Hafeez</w:t>
      </w:r>
      <w:r w:rsidR="00327647" w:rsidRPr="00601A95">
        <w:t xml:space="preserve"> </w:t>
      </w:r>
      <w:r w:rsidRPr="00601A95">
        <w:rPr>
          <w:i/>
        </w:rPr>
        <w:t>et al.</w:t>
      </w:r>
      <w:r w:rsidR="00901A07" w:rsidRPr="00601A95">
        <w:rPr>
          <w:i/>
        </w:rPr>
        <w:t>,</w:t>
      </w:r>
      <w:r w:rsidR="00327647" w:rsidRPr="00601A95">
        <w:rPr>
          <w:i/>
        </w:rPr>
        <w:t xml:space="preserve"> </w:t>
      </w:r>
      <w:r w:rsidRPr="00601A95">
        <w:t>(2019), treating the employees with equality and unbiased manners can help in earning their respect and providing them with a proper and healthy work environment. This factor can certainly turn out to be quite beneficial in terms of increasing their satisfaction levels and retaining them within the organisations in the long run. In this way, the chances of maintaining a strong brand reputation in the market as well as a competitive advantage can also be increased in future.</w:t>
      </w:r>
    </w:p>
    <w:p w14:paraId="5281E2C9" w14:textId="77777777" w:rsidR="00DB7B0B" w:rsidRPr="00601A95" w:rsidRDefault="00030A35" w:rsidP="00F918E7">
      <w:pPr>
        <w:pStyle w:val="Heading2"/>
      </w:pPr>
      <w:bookmarkStart w:id="74" w:name="_ijkzl72cb00w" w:colFirst="0" w:colLast="0"/>
      <w:bookmarkStart w:id="75" w:name="_Toc158657870"/>
      <w:bookmarkEnd w:id="74"/>
      <w:r w:rsidRPr="00601A95">
        <w:t>2.6. Theoretical Framework</w:t>
      </w:r>
      <w:bookmarkEnd w:id="75"/>
      <w:r w:rsidRPr="00601A95">
        <w:tab/>
      </w:r>
    </w:p>
    <w:p w14:paraId="5BE61DB9" w14:textId="77777777" w:rsidR="00DB7B0B" w:rsidRPr="00601A95" w:rsidRDefault="00030A35" w:rsidP="00F918E7">
      <w:pPr>
        <w:pStyle w:val="Heading3"/>
        <w:numPr>
          <w:ilvl w:val="0"/>
          <w:numId w:val="14"/>
        </w:numPr>
        <w:spacing w:before="0" w:after="0"/>
      </w:pPr>
      <w:bookmarkStart w:id="76" w:name="_6fym0dyf81by" w:colFirst="0" w:colLast="0"/>
      <w:bookmarkStart w:id="77" w:name="_Toc158657871"/>
      <w:bookmarkEnd w:id="76"/>
      <w:r w:rsidRPr="00601A95">
        <w:t>Maslow’s Hierarchy of Needs</w:t>
      </w:r>
      <w:bookmarkEnd w:id="77"/>
    </w:p>
    <w:p w14:paraId="260F20D8" w14:textId="7B67362F" w:rsidR="00DB7B0B" w:rsidRPr="00601A95" w:rsidRDefault="00030A35" w:rsidP="00F918E7">
      <w:pPr>
        <w:spacing w:after="0"/>
      </w:pPr>
      <w:r w:rsidRPr="00601A95">
        <w:t xml:space="preserve">Using this </w:t>
      </w:r>
      <w:proofErr w:type="gramStart"/>
      <w:r w:rsidRPr="00601A95">
        <w:t>particular theory</w:t>
      </w:r>
      <w:proofErr w:type="gramEnd"/>
      <w:r w:rsidRPr="00601A95">
        <w:t xml:space="preserve"> </w:t>
      </w:r>
      <w:r w:rsidR="002D42F9" w:rsidRPr="00601A95">
        <w:t xml:space="preserve">is quite helpful </w:t>
      </w:r>
      <w:r w:rsidRPr="00601A95">
        <w:t>for an organisation in terms of motivating the employees towards enhancing their performance levels and meeting their satisfaction levels quite effectively. As per the findings of Ștefan</w:t>
      </w:r>
      <w:r w:rsidR="00553EF2" w:rsidRPr="00601A95">
        <w:t xml:space="preserve"> </w:t>
      </w:r>
      <w:r w:rsidRPr="00601A95">
        <w:rPr>
          <w:i/>
        </w:rPr>
        <w:t>et al.</w:t>
      </w:r>
      <w:r w:rsidR="00901A07" w:rsidRPr="00601A95">
        <w:rPr>
          <w:i/>
        </w:rPr>
        <w:t>,</w:t>
      </w:r>
      <w:r w:rsidR="00553EF2" w:rsidRPr="00601A95">
        <w:rPr>
          <w:i/>
        </w:rPr>
        <w:t xml:space="preserve"> </w:t>
      </w:r>
      <w:r w:rsidRPr="00601A95">
        <w:t>(2020), using Maslow’s hierarchy of needs can help in ensuring satisfaction of the employees by meeting their needs at different levels in their professional careers. Considering the picture below, it can be observed that providing the workers with physiological needs at the basic level can certainly make an organisation able to ensure a comfortable and pleasant environment at the workplace. This factor can certainly help in increasing the performance levels of the employees by a significant margin. Considering the safety needs of the employees, organisations also need to provide them with job security so that their trust can be earned in an effective way. In this regard, Basit (2021) has mentioned that providing the employees with safety and security in job can certainly meet their satisfaction and engagement levels.</w:t>
      </w:r>
    </w:p>
    <w:p w14:paraId="2D6BC1C1" w14:textId="77777777" w:rsidR="00DB7B0B" w:rsidRPr="00601A95" w:rsidRDefault="00030A35" w:rsidP="00F918E7">
      <w:pPr>
        <w:spacing w:after="0"/>
        <w:jc w:val="center"/>
      </w:pPr>
      <w:r w:rsidRPr="00601A95">
        <w:rPr>
          <w:noProof/>
          <w:lang w:val="en-IN" w:bidi="gu-IN"/>
        </w:rPr>
        <w:lastRenderedPageBreak/>
        <w:drawing>
          <wp:inline distT="114300" distB="114300" distL="114300" distR="114300" wp14:anchorId="23464B5C" wp14:editId="5AC5CEEE">
            <wp:extent cx="4611584" cy="3424548"/>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cstate="print"/>
                    <a:srcRect/>
                    <a:stretch>
                      <a:fillRect/>
                    </a:stretch>
                  </pic:blipFill>
                  <pic:spPr>
                    <a:xfrm>
                      <a:off x="0" y="0"/>
                      <a:ext cx="4611584" cy="3424548"/>
                    </a:xfrm>
                    <a:prstGeom prst="rect">
                      <a:avLst/>
                    </a:prstGeom>
                    <a:ln w="25400">
                      <a:solidFill>
                        <a:srgbClr val="000000"/>
                      </a:solidFill>
                      <a:prstDash val="solid"/>
                    </a:ln>
                  </pic:spPr>
                </pic:pic>
              </a:graphicData>
            </a:graphic>
          </wp:inline>
        </w:drawing>
      </w:r>
    </w:p>
    <w:p w14:paraId="19F4E74D" w14:textId="77777777" w:rsidR="00DB7B0B" w:rsidRPr="00601A95" w:rsidRDefault="00030A35" w:rsidP="00F918E7">
      <w:pPr>
        <w:pStyle w:val="Heading4"/>
      </w:pPr>
      <w:bookmarkStart w:id="78" w:name="_Toc157108190"/>
      <w:bookmarkStart w:id="79" w:name="_Toc158657902"/>
      <w:bookmarkStart w:id="80" w:name="_Toc158657950"/>
      <w:r w:rsidRPr="00601A95">
        <w:t>Figure 2.1.: Maslow’s Hierarchy of Needs</w:t>
      </w:r>
      <w:bookmarkEnd w:id="78"/>
      <w:bookmarkEnd w:id="79"/>
      <w:bookmarkEnd w:id="80"/>
    </w:p>
    <w:p w14:paraId="635A34CF" w14:textId="77777777" w:rsidR="00DB7B0B" w:rsidRPr="00601A95" w:rsidRDefault="00030A35" w:rsidP="00F918E7">
      <w:pPr>
        <w:spacing w:after="0"/>
        <w:jc w:val="center"/>
      </w:pPr>
      <w:r w:rsidRPr="00601A95">
        <w:t xml:space="preserve">(Source: Inspired from </w:t>
      </w:r>
      <w:proofErr w:type="spellStart"/>
      <w:r w:rsidRPr="00601A95">
        <w:t>Ștefan</w:t>
      </w:r>
      <w:r w:rsidRPr="00601A95">
        <w:rPr>
          <w:i/>
        </w:rPr>
        <w:t>et</w:t>
      </w:r>
      <w:proofErr w:type="spellEnd"/>
      <w:r w:rsidRPr="00601A95">
        <w:rPr>
          <w:i/>
        </w:rPr>
        <w:t xml:space="preserve"> al., </w:t>
      </w:r>
      <w:r w:rsidRPr="00601A95">
        <w:t>2020)</w:t>
      </w:r>
    </w:p>
    <w:p w14:paraId="16A8E01D" w14:textId="48BCD36B" w:rsidR="00DB7B0B" w:rsidRPr="00601A95" w:rsidRDefault="00030A35" w:rsidP="00F918E7">
      <w:pPr>
        <w:spacing w:after="0"/>
      </w:pPr>
      <w:r w:rsidRPr="00601A95">
        <w:t xml:space="preserve">Belongings and love needs are also quite important for the employees as they seek to protect their families and friends in the long run. Further, esteem needs such as prestige and reputation in the society is also required for the employees so that they can have a good image through the means of their positions in jobs. In the words of </w:t>
      </w:r>
      <w:proofErr w:type="spellStart"/>
      <w:r w:rsidRPr="00601A95">
        <w:t>Oubibi</w:t>
      </w:r>
      <w:r w:rsidRPr="00601A95">
        <w:rPr>
          <w:i/>
        </w:rPr>
        <w:t>et</w:t>
      </w:r>
      <w:proofErr w:type="spellEnd"/>
      <w:r w:rsidRPr="00601A95">
        <w:rPr>
          <w:i/>
        </w:rPr>
        <w:t xml:space="preserve"> al.</w:t>
      </w:r>
      <w:r w:rsidR="00901A07" w:rsidRPr="00601A95">
        <w:rPr>
          <w:i/>
        </w:rPr>
        <w:t>,</w:t>
      </w:r>
      <w:r w:rsidR="00B60C60" w:rsidRPr="00601A95">
        <w:rPr>
          <w:i/>
        </w:rPr>
        <w:t xml:space="preserve"> </w:t>
      </w:r>
      <w:r w:rsidRPr="00601A95">
        <w:t>(2022), meeting the esteem needs of the employees can certainly help in increasing their engagement and satisfaction levels by a significant margin. On the other hand, the need for self-actualisation is also required for the employees for securing their future along with their families and relatives.</w:t>
      </w:r>
    </w:p>
    <w:p w14:paraId="67AA7620" w14:textId="0AFD42D7" w:rsidR="00A62FFC" w:rsidRPr="00601A95" w:rsidRDefault="003C74F4" w:rsidP="00F918E7">
      <w:pPr>
        <w:spacing w:after="0"/>
      </w:pPr>
      <w:r w:rsidRPr="00601A95">
        <w:t xml:space="preserve">According to the research of </w:t>
      </w:r>
      <w:proofErr w:type="spellStart"/>
      <w:r w:rsidR="00EB4C66" w:rsidRPr="00601A95">
        <w:t>Oubibi</w:t>
      </w:r>
      <w:proofErr w:type="spellEnd"/>
      <w:r w:rsidR="00EB4C66" w:rsidRPr="00601A95">
        <w:t xml:space="preserve"> </w:t>
      </w:r>
      <w:r w:rsidR="00EB4C66" w:rsidRPr="00601A95">
        <w:rPr>
          <w:i/>
        </w:rPr>
        <w:t xml:space="preserve">et al., </w:t>
      </w:r>
      <w:r w:rsidRPr="00601A95">
        <w:t>(</w:t>
      </w:r>
      <w:r w:rsidR="00EB4C66" w:rsidRPr="00601A95">
        <w:t>2022</w:t>
      </w:r>
      <w:r w:rsidRPr="00601A95">
        <w:t xml:space="preserve">), employee satisfaction starts with the basic needs such as food, water, shelter; these are the basis needs for survival. In most organizations, when these needs are </w:t>
      </w:r>
      <w:proofErr w:type="gramStart"/>
      <w:r w:rsidRPr="00601A95">
        <w:t>met</w:t>
      </w:r>
      <w:proofErr w:type="gramEnd"/>
      <w:r w:rsidRPr="00601A95">
        <w:t xml:space="preserve"> or any initiation made by the management to meet these needs employee move on to the next level. Along with that, keeping open communication, and maintaining an equal and inclusive </w:t>
      </w:r>
      <w:proofErr w:type="gramStart"/>
      <w:r w:rsidRPr="00601A95">
        <w:t>work place</w:t>
      </w:r>
      <w:proofErr w:type="gramEnd"/>
      <w:r w:rsidRPr="00601A95">
        <w:t xml:space="preserve"> culture which influence the management in direct as well as in indirect way. </w:t>
      </w:r>
      <w:r w:rsidR="00FD2802" w:rsidRPr="00601A95">
        <w:t xml:space="preserve">On the other hand, according to the research of </w:t>
      </w:r>
      <w:proofErr w:type="spellStart"/>
      <w:r w:rsidR="00EB4C66" w:rsidRPr="00601A95">
        <w:t>Oubibi</w:t>
      </w:r>
      <w:proofErr w:type="spellEnd"/>
      <w:r w:rsidR="00EB4C66" w:rsidRPr="00601A95">
        <w:t xml:space="preserve"> </w:t>
      </w:r>
      <w:r w:rsidR="00EB4C66" w:rsidRPr="00601A95">
        <w:rPr>
          <w:i/>
        </w:rPr>
        <w:t xml:space="preserve">et al., </w:t>
      </w:r>
      <w:r w:rsidR="00FD2802" w:rsidRPr="00601A95">
        <w:t>(</w:t>
      </w:r>
      <w:r w:rsidR="00EB4C66" w:rsidRPr="00601A95">
        <w:t>2022</w:t>
      </w:r>
      <w:r w:rsidR="00FD2802" w:rsidRPr="00601A95">
        <w:t>), emplo</w:t>
      </w:r>
      <w:r w:rsidR="00A62FFC" w:rsidRPr="00601A95">
        <w:t>yee satisfaction does not always reflect the same concept of Maslow’s model. In some cases</w:t>
      </w:r>
      <w:proofErr w:type="gramStart"/>
      <w:r w:rsidR="00A62FFC" w:rsidRPr="00601A95">
        <w:t>, it can be seen that, the</w:t>
      </w:r>
      <w:proofErr w:type="gramEnd"/>
      <w:r w:rsidR="00A62FFC" w:rsidRPr="00601A95">
        <w:t xml:space="preserve"> need of an employee can go in multiple direction at a particular time, whereas the Maslow’s hierarchy theory always </w:t>
      </w:r>
      <w:r w:rsidR="00B60C60" w:rsidRPr="00601A95">
        <w:t>suggests</w:t>
      </w:r>
      <w:r w:rsidR="00A62FFC" w:rsidRPr="00601A95">
        <w:t xml:space="preserve"> us a sequential pursuit of needs. Another point can come here as a major argument which is, when Maslow’s hierarchy </w:t>
      </w:r>
      <w:r w:rsidR="00A62FFC" w:rsidRPr="00601A95">
        <w:lastRenderedPageBreak/>
        <w:t xml:space="preserve">presents a streamline mapping of needs in theories. While in real life scenarios the need of individual and the priorities of individual can never be equal. </w:t>
      </w:r>
    </w:p>
    <w:p w14:paraId="11828F4E" w14:textId="77777777" w:rsidR="00A62FFC" w:rsidRPr="00601A95" w:rsidRDefault="00A62FFC" w:rsidP="00F918E7">
      <w:pPr>
        <w:spacing w:after="0"/>
      </w:pPr>
      <w:r w:rsidRPr="00601A95">
        <w:t>Hence, it can be said that, maintaining the work life balance throughout the operations is crucial</w:t>
      </w:r>
      <w:r w:rsidR="00FD3392" w:rsidRPr="00601A95">
        <w:t>. Keeping the equal and inclusive nature in teams always increases the operational efficiency and output of the process.</w:t>
      </w:r>
    </w:p>
    <w:p w14:paraId="58C06978" w14:textId="77777777" w:rsidR="00DB7B0B" w:rsidRPr="00601A95" w:rsidRDefault="00030A35" w:rsidP="00F918E7">
      <w:pPr>
        <w:pStyle w:val="Heading2"/>
      </w:pPr>
      <w:bookmarkStart w:id="81" w:name="_pgtqyeo6omy" w:colFirst="0" w:colLast="0"/>
      <w:bookmarkStart w:id="82" w:name="_Toc158657872"/>
      <w:bookmarkEnd w:id="81"/>
      <w:r w:rsidRPr="00601A95">
        <w:t>2.7. Literature Gap</w:t>
      </w:r>
      <w:bookmarkEnd w:id="82"/>
    </w:p>
    <w:p w14:paraId="689AFB08" w14:textId="77777777" w:rsidR="00DB7B0B" w:rsidRPr="00601A95" w:rsidRDefault="00030A35" w:rsidP="00F918E7">
      <w:pPr>
        <w:spacing w:after="0"/>
      </w:pPr>
      <w:r w:rsidRPr="00601A95">
        <w:t>There have been certain gaps in this literature review as several challenges for meeting employee satisfaction have not been covered such as lack of transparency and employees feeling unheard. Proper time management would have made it possible to meet all these parameters in an effective way.</w:t>
      </w:r>
      <w:r w:rsidR="001571AF" w:rsidRPr="00601A95">
        <w:t xml:space="preserve"> Further, there are several gaps in this literature review as many parameters have remained unexplored </w:t>
      </w:r>
      <w:proofErr w:type="gramStart"/>
      <w:r w:rsidR="001571AF" w:rsidRPr="00601A95">
        <w:t>as a result of</w:t>
      </w:r>
      <w:proofErr w:type="gramEnd"/>
      <w:r w:rsidR="001571AF" w:rsidRPr="00601A95">
        <w:t xml:space="preserve"> lack of time and financial support. Considering the factors that can improve employee satisfaction, the parameter of health security of the employees </w:t>
      </w:r>
      <w:r w:rsidR="00C87F1F" w:rsidRPr="00601A95">
        <w:t>has</w:t>
      </w:r>
      <w:r w:rsidR="001571AF" w:rsidRPr="00601A95">
        <w:t xml:space="preserve"> not been covered in this section. </w:t>
      </w:r>
      <w:r w:rsidR="00C87F1F" w:rsidRPr="00601A95">
        <w:t xml:space="preserve">Challenge in employee satisfaction such as discrimination, racism and harassment are not explored in a proper way which would have made this review much diverse and conclusive. This factor would also lead the team to explore more strategies of overcoming such challenge in the long run. As far as the theories are concerned, the </w:t>
      </w:r>
      <w:r w:rsidR="00C87F1F" w:rsidRPr="00601A95">
        <w:rPr>
          <w:bCs/>
          <w:iCs/>
        </w:rPr>
        <w:t xml:space="preserve">Two-factor Theory by </w:t>
      </w:r>
      <w:proofErr w:type="spellStart"/>
      <w:r w:rsidR="00C87F1F" w:rsidRPr="00601A95">
        <w:rPr>
          <w:bCs/>
          <w:iCs/>
        </w:rPr>
        <w:t>Herzberg</w:t>
      </w:r>
      <w:r w:rsidR="00C87F1F" w:rsidRPr="00601A95">
        <w:t>would</w:t>
      </w:r>
      <w:proofErr w:type="spellEnd"/>
      <w:r w:rsidR="00C87F1F" w:rsidRPr="00601A95">
        <w:t xml:space="preserve"> also </w:t>
      </w:r>
      <w:r w:rsidR="008B2D05" w:rsidRPr="00601A95">
        <w:t>have</w:t>
      </w:r>
      <w:r w:rsidR="00C87F1F" w:rsidRPr="00601A95">
        <w:t xml:space="preserve"> provided another angle and perspective regarding employee satisfaction and motivation within the workplace.</w:t>
      </w:r>
    </w:p>
    <w:p w14:paraId="1C9D44F7" w14:textId="77777777" w:rsidR="00DB7B0B" w:rsidRPr="00601A95" w:rsidRDefault="00030A35" w:rsidP="00F918E7">
      <w:pPr>
        <w:pStyle w:val="Heading2"/>
      </w:pPr>
      <w:bookmarkStart w:id="83" w:name="_5fpg5cwikhv9" w:colFirst="0" w:colLast="0"/>
      <w:bookmarkStart w:id="84" w:name="_Toc158657873"/>
      <w:bookmarkEnd w:id="83"/>
      <w:r w:rsidRPr="00601A95">
        <w:t>2.8. Chapter Summary</w:t>
      </w:r>
      <w:bookmarkEnd w:id="84"/>
    </w:p>
    <w:p w14:paraId="586B7026" w14:textId="77777777" w:rsidR="00C15F26" w:rsidRPr="00601A95" w:rsidRDefault="00030A35" w:rsidP="00F918E7">
      <w:pPr>
        <w:spacing w:after="0"/>
      </w:pPr>
      <w:r w:rsidRPr="00601A95">
        <w:t>This chapter of the dissertation has focused on elaborating several research papers for justifying the topic. Factors that have a significant impact on employee satisfaction have been discussed in this chapter while focusing on the challenges at the same time. The possible strategies and action plans have also been shaded light upon in this section</w:t>
      </w:r>
      <w:r w:rsidR="00705198" w:rsidRPr="00601A95">
        <w:t>.</w:t>
      </w:r>
    </w:p>
    <w:p w14:paraId="2CBA5964" w14:textId="77777777" w:rsidR="00C15F26" w:rsidRPr="00601A95" w:rsidRDefault="00C15F26" w:rsidP="00F918E7">
      <w:pPr>
        <w:spacing w:after="0"/>
      </w:pPr>
      <w:r w:rsidRPr="00601A95">
        <w:br w:type="page"/>
      </w:r>
    </w:p>
    <w:p w14:paraId="04042746" w14:textId="77777777" w:rsidR="00293D27" w:rsidRPr="00601A95" w:rsidRDefault="00293D27" w:rsidP="00F918E7">
      <w:pPr>
        <w:pStyle w:val="Heading1"/>
        <w:spacing w:after="0"/>
      </w:pPr>
      <w:bookmarkStart w:id="85" w:name="_Toc158113242"/>
      <w:bookmarkStart w:id="86" w:name="_Toc158657874"/>
      <w:r w:rsidRPr="00601A95">
        <w:lastRenderedPageBreak/>
        <w:t>Chapter 3: Research Methodology</w:t>
      </w:r>
      <w:bookmarkEnd w:id="85"/>
      <w:bookmarkEnd w:id="86"/>
    </w:p>
    <w:p w14:paraId="2E636905" w14:textId="77777777" w:rsidR="00293D27" w:rsidRPr="00601A95" w:rsidRDefault="00AB644E" w:rsidP="00F918E7">
      <w:pPr>
        <w:pStyle w:val="Heading1"/>
        <w:spacing w:after="0"/>
      </w:pPr>
      <w:bookmarkStart w:id="87" w:name="_216nrxrnbcd3" w:colFirst="0" w:colLast="0"/>
      <w:bookmarkStart w:id="88" w:name="_Toc156400285"/>
      <w:bookmarkStart w:id="89" w:name="_Toc158113244"/>
      <w:bookmarkStart w:id="90" w:name="_Toc158657875"/>
      <w:bookmarkEnd w:id="87"/>
      <w:r w:rsidRPr="00601A95">
        <w:t>3.1</w:t>
      </w:r>
      <w:r w:rsidR="00293D27" w:rsidRPr="00601A95">
        <w:t xml:space="preserve"> Research </w:t>
      </w:r>
      <w:bookmarkEnd w:id="88"/>
      <w:bookmarkEnd w:id="89"/>
      <w:r w:rsidR="00815FCF" w:rsidRPr="00601A95">
        <w:t>Design</w:t>
      </w:r>
      <w:bookmarkEnd w:id="90"/>
    </w:p>
    <w:p w14:paraId="36C0AE52" w14:textId="77777777" w:rsidR="00AB644E" w:rsidRPr="00601A95" w:rsidRDefault="00AB644E" w:rsidP="00F918E7">
      <w:pPr>
        <w:spacing w:after="0"/>
      </w:pPr>
      <w:r w:rsidRPr="00601A95">
        <w:t xml:space="preserve">This is the third chapter of this </w:t>
      </w:r>
      <w:proofErr w:type="gramStart"/>
      <w:r w:rsidRPr="00601A95">
        <w:t>dissertation</w:t>
      </w:r>
      <w:proofErr w:type="gramEnd"/>
      <w:r w:rsidRPr="00601A95">
        <w:t xml:space="preserve"> and it assists in ducting the method of data gathering, collection, and analysis. Readers can understand the mode of data collection and its importance in meeting the research objectives through this chapter. The framework of research onion is used in this chapter so that the philosophy, strategy, and design of the dissertation can be discussed in detail. Research onion is a framework that helps in organizing the methodology of a dissertation (</w:t>
      </w:r>
      <w:proofErr w:type="spellStart"/>
      <w:r w:rsidRPr="00601A95">
        <w:t>Seuring</w:t>
      </w:r>
      <w:r w:rsidRPr="00601A95">
        <w:rPr>
          <w:i/>
        </w:rPr>
        <w:t>et</w:t>
      </w:r>
      <w:proofErr w:type="spellEnd"/>
      <w:r w:rsidRPr="00601A95">
        <w:rPr>
          <w:i/>
        </w:rPr>
        <w:t xml:space="preserve"> al., </w:t>
      </w:r>
      <w:r w:rsidRPr="00601A95">
        <w:t xml:space="preserve">2021). The chapter has outlined the ethical considerations that are taken up in this study </w:t>
      </w:r>
      <w:proofErr w:type="gramStart"/>
      <w:r w:rsidRPr="00601A95">
        <w:t>in order to</w:t>
      </w:r>
      <w:proofErr w:type="gramEnd"/>
      <w:r w:rsidRPr="00601A95">
        <w:t xml:space="preserve"> ensure that data is collected by following moral principles. This part of the dissertation also shed light on the research approach and philosophy that is utilised in the work to gather and analyse the concept of employee satisfaction and the way it influences performance and productivity of firms such as IKEA.</w:t>
      </w:r>
    </w:p>
    <w:p w14:paraId="18EC60E6" w14:textId="77777777" w:rsidR="00AB644E" w:rsidRPr="00601A95" w:rsidRDefault="00AB644E" w:rsidP="00F918E7">
      <w:pPr>
        <w:shd w:val="clear" w:color="auto" w:fill="FFFFFF"/>
        <w:spacing w:after="0"/>
        <w:jc w:val="center"/>
      </w:pPr>
      <w:r w:rsidRPr="00601A95">
        <w:rPr>
          <w:noProof/>
          <w:lang w:val="en-IN" w:bidi="gu-IN"/>
        </w:rPr>
        <w:drawing>
          <wp:inline distT="114300" distB="114300" distL="114300" distR="114300" wp14:anchorId="71A05760" wp14:editId="2F44F2B1">
            <wp:extent cx="4776788" cy="3062043"/>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776788" cy="3062043"/>
                    </a:xfrm>
                    <a:prstGeom prst="rect">
                      <a:avLst/>
                    </a:prstGeom>
                    <a:ln w="25400">
                      <a:solidFill>
                        <a:srgbClr val="000000"/>
                      </a:solidFill>
                      <a:prstDash val="solid"/>
                    </a:ln>
                  </pic:spPr>
                </pic:pic>
              </a:graphicData>
            </a:graphic>
          </wp:inline>
        </w:drawing>
      </w:r>
    </w:p>
    <w:p w14:paraId="3F4E1A9E" w14:textId="77777777" w:rsidR="00AB644E" w:rsidRPr="00601A95" w:rsidRDefault="00AB644E" w:rsidP="00F918E7">
      <w:pPr>
        <w:pStyle w:val="Heading4"/>
      </w:pPr>
      <w:bookmarkStart w:id="91" w:name="_Toc157108191"/>
      <w:bookmarkStart w:id="92" w:name="_Toc158657903"/>
      <w:bookmarkStart w:id="93" w:name="_Toc158657951"/>
      <w:r w:rsidRPr="00601A95">
        <w:t>Figure 3.1: Research onion</w:t>
      </w:r>
      <w:bookmarkEnd w:id="91"/>
      <w:bookmarkEnd w:id="92"/>
      <w:bookmarkEnd w:id="93"/>
    </w:p>
    <w:p w14:paraId="325FE8AE" w14:textId="77777777" w:rsidR="00AB644E" w:rsidRPr="00601A95" w:rsidRDefault="00AB644E" w:rsidP="00F918E7">
      <w:pPr>
        <w:shd w:val="clear" w:color="auto" w:fill="FFFFFF"/>
        <w:spacing w:after="0"/>
        <w:jc w:val="center"/>
      </w:pPr>
      <w:r w:rsidRPr="00601A95">
        <w:t xml:space="preserve">(Source: </w:t>
      </w:r>
      <w:proofErr w:type="spellStart"/>
      <w:r w:rsidRPr="00601A95">
        <w:t>Seuring</w:t>
      </w:r>
      <w:proofErr w:type="spellEnd"/>
      <w:r w:rsidR="0083298E" w:rsidRPr="00601A95">
        <w:t xml:space="preserve"> </w:t>
      </w:r>
      <w:r w:rsidRPr="00601A95">
        <w:rPr>
          <w:i/>
        </w:rPr>
        <w:t xml:space="preserve">et al., </w:t>
      </w:r>
      <w:r w:rsidRPr="00601A95">
        <w:t>2021)</w:t>
      </w:r>
    </w:p>
    <w:p w14:paraId="246E276A" w14:textId="77777777" w:rsidR="00293D27" w:rsidRPr="00601A95" w:rsidRDefault="00293D27" w:rsidP="00F918E7">
      <w:pPr>
        <w:spacing w:after="0"/>
      </w:pPr>
      <w:r w:rsidRPr="00601A95">
        <w:t xml:space="preserve">Research philosophy appears to be a set of assumptions and beliefs about the evolution of knowledge and the essence of reality that leads a research project. Four types of research philosophy are positivism, realism, interpretivism and pragmatism. In this context, </w:t>
      </w:r>
      <w:r w:rsidRPr="00601A95">
        <w:rPr>
          <w:bCs/>
          <w:iCs/>
        </w:rPr>
        <w:t>interpretivism philosophy</w:t>
      </w:r>
      <w:r w:rsidRPr="00601A95">
        <w:t xml:space="preserve"> has been selected as it assists in viewing the importance and impact of strategies on the satisfaction level of workers through the perceptions or experience of the participants. Positivism philosophy is not selected as interpretivism focuses on including richness in the insights (</w:t>
      </w:r>
      <w:proofErr w:type="spellStart"/>
      <w:r w:rsidRPr="00601A95">
        <w:rPr>
          <w:shd w:val="clear" w:color="auto" w:fill="FFFFFF"/>
        </w:rPr>
        <w:t>Alharahsheh</w:t>
      </w:r>
      <w:proofErr w:type="spellEnd"/>
      <w:r w:rsidRPr="00601A95">
        <w:rPr>
          <w:shd w:val="clear" w:color="auto" w:fill="FFFFFF"/>
        </w:rPr>
        <w:t xml:space="preserve"> and Pius, 2020)</w:t>
      </w:r>
      <w:r w:rsidRPr="00601A95">
        <w:t xml:space="preserve">. Interpretivism philosophy is picked as it </w:t>
      </w:r>
      <w:r w:rsidRPr="00601A95">
        <w:lastRenderedPageBreak/>
        <w:t xml:space="preserve">can help in gathering information and understanding the perceptions as well as the experiences of the participants regarding employee satisfaction level. This philosophy can assist in viewing participants as active rather than passive, that is beneficial for focusing on personal motivations and meanings. It can help in producing data that are high in validity. </w:t>
      </w:r>
    </w:p>
    <w:p w14:paraId="30EADCEF" w14:textId="77777777" w:rsidR="00293D27" w:rsidRPr="00601A95" w:rsidRDefault="00293D27" w:rsidP="00F918E7">
      <w:pPr>
        <w:spacing w:after="0"/>
      </w:pPr>
      <w:r w:rsidRPr="00601A95">
        <w:t>Interpretivism philosophy is beneficial for interpreting the responses that are collected through the interviews. Interpretation of the data and information gathered through the interview of the employees in IKEA is advantageous in understanding the concept of employee satisfaction and different aspects of it. Additionally, the strategic choice of the mentioned philosophical decision has also guided in assembling more realistic findings from the primary qualitative data. It allows researcher to analyse the strategies that are utilised by the management of IKEA to motivate and retain workers. This also helps in uncovering relevant and interesting research questions that are beneficial for understanding the way the concept of employee satisfaction is handled. Pragmatism philosophy is not selected as it is not capable in interpreting from the information collected through interview (Maarouf, 2019). On the other hand, realism is not selected for this work as this emotion (Ravi, 2021). This can hamper the collection and interpretation of the emotion of participators regarding employee satisfaction in IKEA.</w:t>
      </w:r>
    </w:p>
    <w:p w14:paraId="3D2A84FB" w14:textId="77777777" w:rsidR="00293D27" w:rsidRPr="00601A95" w:rsidRDefault="00293D27" w:rsidP="00F918E7">
      <w:pPr>
        <w:spacing w:after="0"/>
      </w:pPr>
      <w:r w:rsidRPr="00601A95">
        <w:t xml:space="preserve">A research approach signifies the entire plan of action and strategy that directs the research procedure in terms of achieving its objectives and aims. According to the insight of </w:t>
      </w:r>
      <w:proofErr w:type="spellStart"/>
      <w:r w:rsidRPr="00601A95">
        <w:t>Kistruck</w:t>
      </w:r>
      <w:proofErr w:type="spellEnd"/>
      <w:r w:rsidRPr="00601A95">
        <w:t xml:space="preserve"> and Slade (2022), it entails justifying and identifying methodological options based on the essence of the research issue under investigation. Three types of research approaches are inductive, deductive and abductive approach. In this regard, the inductive research approach has been taken into consideration while conducting this research regarding the strategies and methods deployed by IKEA to improve employee satisfaction level. </w:t>
      </w:r>
    </w:p>
    <w:p w14:paraId="233C67F4" w14:textId="77777777" w:rsidR="00293D27" w:rsidRPr="00601A95" w:rsidRDefault="00293D27" w:rsidP="00F918E7">
      <w:pPr>
        <w:spacing w:after="0"/>
      </w:pPr>
      <w:r w:rsidRPr="00601A95">
        <w:t xml:space="preserve">The usage of the inductive approach is effective for generating theories that can be advantageous for interpretation and analysis of the information gathered through the interview of the employees of IKEA. It supports the researcher in extracting specific conclusion that is useful for proving the truth (Fleischmann, and Ivens, 2019). This approach is picked for the work as it can be advantageous to understand and build a conclusion regarding the satisfaction level of workers in IKEA and the weak spots and strengths of the strategies utilised by the firm for satisfying employees. Therefore, it has been added that the strategic choice of the said approach has also facilitated in assembling more accurate findings from the qualitative information that obtained from the selected respondents from IKEA. Deductive approach is not selected for this research as it is prone to mistakes. As mentioned by Shin (2019), deductive approach is more likely to lead in errors than inductive method. </w:t>
      </w:r>
    </w:p>
    <w:p w14:paraId="5F6CBC27" w14:textId="77777777" w:rsidR="00293D27" w:rsidRPr="00601A95" w:rsidRDefault="00293D27" w:rsidP="00F918E7">
      <w:pPr>
        <w:pStyle w:val="Normal2"/>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lastRenderedPageBreak/>
        <w:t xml:space="preserve">The usage of the inductive approach can add flexibility to the outcomes of the </w:t>
      </w:r>
      <w:proofErr w:type="gramStart"/>
      <w:r w:rsidRPr="00601A95">
        <w:rPr>
          <w:rFonts w:ascii="Times New Roman" w:eastAsia="Times New Roman" w:hAnsi="Times New Roman" w:cs="Times New Roman"/>
          <w:sz w:val="24"/>
          <w:szCs w:val="24"/>
        </w:rPr>
        <w:t>research</w:t>
      </w:r>
      <w:proofErr w:type="gramEnd"/>
      <w:r w:rsidRPr="00601A95">
        <w:rPr>
          <w:rFonts w:ascii="Times New Roman" w:eastAsia="Times New Roman" w:hAnsi="Times New Roman" w:cs="Times New Roman"/>
          <w:sz w:val="24"/>
          <w:szCs w:val="24"/>
        </w:rPr>
        <w:t xml:space="preserve"> and it can generate new theories related to the research topic. It can also be stated that an inductive approach can help the researchers to generate new ideas and information to add richness to the research (Proudfoot, 2023). Apart from that, this specific research approach provides a holistic point of view as it also gives importance to the collected data rather than focusing on the theories. In a similar aspect, an inductive approach can also help the researchers to discover possibilities that can allow the researchers to understand the primary factors that increase employee satisfaction in IKEA. It can also be noted that an inductive approach can help the researchers to develop deep insights regarding the research findings. In addition, an inductive approach is also regarded as a flexible approach that can modify the research topic as well as the context (Mohamed </w:t>
      </w:r>
      <w:r w:rsidRPr="00601A95">
        <w:rPr>
          <w:rFonts w:ascii="Times New Roman" w:eastAsia="Times New Roman" w:hAnsi="Times New Roman" w:cs="Times New Roman"/>
          <w:i/>
          <w:sz w:val="24"/>
          <w:szCs w:val="24"/>
        </w:rPr>
        <w:t xml:space="preserve">et al., </w:t>
      </w:r>
      <w:r w:rsidRPr="00601A95">
        <w:rPr>
          <w:rFonts w:ascii="Times New Roman" w:eastAsia="Times New Roman" w:hAnsi="Times New Roman" w:cs="Times New Roman"/>
          <w:sz w:val="24"/>
          <w:szCs w:val="24"/>
        </w:rPr>
        <w:t xml:space="preserve">2023). The implementation of the inductive research approach can help the concerned researchers to add accessibility to the collection of the relevant data and information for the research. </w:t>
      </w:r>
    </w:p>
    <w:p w14:paraId="697B0D11" w14:textId="77777777" w:rsidR="00293D27" w:rsidRPr="00601A95" w:rsidRDefault="007E2EAF" w:rsidP="00F918E7">
      <w:pPr>
        <w:pStyle w:val="Heading1"/>
        <w:spacing w:after="0"/>
      </w:pPr>
      <w:bookmarkStart w:id="94" w:name="_Toc156400287"/>
      <w:bookmarkStart w:id="95" w:name="_Toc158113246"/>
      <w:bookmarkStart w:id="96" w:name="_Toc158657876"/>
      <w:r w:rsidRPr="00601A95">
        <w:t>3.3</w:t>
      </w:r>
      <w:r w:rsidR="00293D27" w:rsidRPr="00601A95">
        <w:t xml:space="preserve"> </w:t>
      </w:r>
      <w:bookmarkEnd w:id="94"/>
      <w:bookmarkEnd w:id="95"/>
      <w:r w:rsidR="00AB644E" w:rsidRPr="00601A95">
        <w:t>Participants</w:t>
      </w:r>
      <w:bookmarkEnd w:id="96"/>
    </w:p>
    <w:p w14:paraId="30B12A68" w14:textId="77777777" w:rsidR="00293D27" w:rsidRPr="00601A95" w:rsidRDefault="00AB644E" w:rsidP="00F918E7">
      <w:pPr>
        <w:pStyle w:val="Normal1"/>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The research study has utilised the data collection method of primary qualitative data as the primary data collection method can encourage the system of developing real life insights. Secondary data collection method has not been encouraged in this case as the gap in the data collection method could have given rise based on the secondary involvement of data. This might give rise to gap in gathering unbiased real-life information, as secondary sources present the findings and opinions of other researchers but does not directly involve the research participants. </w:t>
      </w:r>
      <w:r w:rsidR="00293D27" w:rsidRPr="00601A95">
        <w:rPr>
          <w:rFonts w:ascii="Times New Roman" w:eastAsia="Times New Roman" w:hAnsi="Times New Roman" w:cs="Times New Roman"/>
          <w:sz w:val="24"/>
          <w:szCs w:val="24"/>
        </w:rPr>
        <w:t xml:space="preserve">A research strategy is </w:t>
      </w:r>
      <w:proofErr w:type="gramStart"/>
      <w:r w:rsidR="00293D27" w:rsidRPr="00601A95">
        <w:rPr>
          <w:rFonts w:ascii="Times New Roman" w:eastAsia="Times New Roman" w:hAnsi="Times New Roman" w:cs="Times New Roman"/>
          <w:sz w:val="24"/>
          <w:szCs w:val="24"/>
        </w:rPr>
        <w:t>the overall plan</w:t>
      </w:r>
      <w:proofErr w:type="gramEnd"/>
      <w:r w:rsidR="00293D27" w:rsidRPr="00601A95">
        <w:rPr>
          <w:rFonts w:ascii="Times New Roman" w:eastAsia="Times New Roman" w:hAnsi="Times New Roman" w:cs="Times New Roman"/>
          <w:sz w:val="24"/>
          <w:szCs w:val="24"/>
        </w:rPr>
        <w:t xml:space="preserve"> for executing a research project, including how data will be collected and analysed in terms of answering research questions or satisfying study objectives. In this research context, </w:t>
      </w:r>
      <w:bookmarkStart w:id="97" w:name="_Hlk156939939"/>
      <w:r w:rsidR="00293D27" w:rsidRPr="00601A95">
        <w:rPr>
          <w:rFonts w:ascii="Times New Roman" w:eastAsia="Times New Roman" w:hAnsi="Times New Roman" w:cs="Times New Roman"/>
          <w:sz w:val="24"/>
          <w:szCs w:val="24"/>
        </w:rPr>
        <w:t xml:space="preserve">primary qualitative data has been utilised for the research purpose in this case, as qualitative data can give rise to detailed understanding and primary data keep the observations completely relevant to real life observations.  </w:t>
      </w:r>
      <w:bookmarkEnd w:id="97"/>
    </w:p>
    <w:p w14:paraId="17B49A78" w14:textId="77777777" w:rsidR="00293D27" w:rsidRPr="00601A95" w:rsidRDefault="00293D27" w:rsidP="00F918E7">
      <w:pPr>
        <w:pStyle w:val="Normal1"/>
        <w:spacing w:line="360" w:lineRule="auto"/>
        <w:jc w:val="center"/>
        <w:rPr>
          <w:rFonts w:ascii="Times New Roman" w:eastAsia="Times New Roman" w:hAnsi="Times New Roman" w:cs="Times New Roman"/>
          <w:sz w:val="24"/>
          <w:szCs w:val="24"/>
        </w:rPr>
      </w:pPr>
      <w:r w:rsidRPr="00601A95">
        <w:rPr>
          <w:rFonts w:ascii="Times New Roman" w:eastAsia="Times New Roman" w:hAnsi="Times New Roman" w:cs="Times New Roman"/>
          <w:noProof/>
          <w:sz w:val="24"/>
          <w:szCs w:val="24"/>
          <w:lang w:val="en-IN" w:eastAsia="en-IN" w:bidi="gu-IN"/>
        </w:rPr>
        <w:lastRenderedPageBreak/>
        <w:drawing>
          <wp:inline distT="0" distB="0" distL="0" distR="0" wp14:anchorId="031F2AAD" wp14:editId="5DB4CF11">
            <wp:extent cx="5486400" cy="2543175"/>
            <wp:effectExtent l="76200" t="0" r="19050" b="0"/>
            <wp:docPr id="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696BA66" w14:textId="77777777" w:rsidR="00293D27" w:rsidRPr="00601A95" w:rsidRDefault="00293D27" w:rsidP="00F918E7">
      <w:pPr>
        <w:pStyle w:val="Heading4"/>
      </w:pPr>
      <w:bookmarkStart w:id="98" w:name="_Toc157108192"/>
      <w:bookmarkStart w:id="99" w:name="_Toc158657904"/>
      <w:bookmarkStart w:id="100" w:name="_Toc158657952"/>
      <w:r w:rsidRPr="00601A95">
        <w:t>Figure 3.2: Research Strategy</w:t>
      </w:r>
      <w:bookmarkEnd w:id="98"/>
      <w:bookmarkEnd w:id="99"/>
      <w:bookmarkEnd w:id="100"/>
    </w:p>
    <w:p w14:paraId="5F79957F" w14:textId="77777777" w:rsidR="00293D27" w:rsidRPr="00601A95" w:rsidRDefault="00293D27" w:rsidP="00F918E7">
      <w:pPr>
        <w:pStyle w:val="Normal1"/>
        <w:spacing w:line="360" w:lineRule="auto"/>
        <w:jc w:val="center"/>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(Source: Created by the author)</w:t>
      </w:r>
    </w:p>
    <w:p w14:paraId="56691D0D" w14:textId="77777777" w:rsidR="00293D27" w:rsidRPr="00601A95" w:rsidRDefault="00293D27" w:rsidP="00F918E7">
      <w:pPr>
        <w:pStyle w:val="Normal1"/>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An interview has been conducted which consists of the employees of IKEA. They </w:t>
      </w:r>
      <w:proofErr w:type="gramStart"/>
      <w:r w:rsidRPr="00601A95">
        <w:rPr>
          <w:rFonts w:ascii="Times New Roman" w:eastAsia="Times New Roman" w:hAnsi="Times New Roman" w:cs="Times New Roman"/>
          <w:sz w:val="24"/>
          <w:szCs w:val="24"/>
        </w:rPr>
        <w:t>are capable of delivering</w:t>
      </w:r>
      <w:proofErr w:type="gramEnd"/>
      <w:r w:rsidRPr="00601A95">
        <w:rPr>
          <w:rFonts w:ascii="Times New Roman" w:eastAsia="Times New Roman" w:hAnsi="Times New Roman" w:cs="Times New Roman"/>
          <w:sz w:val="24"/>
          <w:szCs w:val="24"/>
        </w:rPr>
        <w:t xml:space="preserve"> authentic insight regarding the pursuance of certain employee satisfaction strategies by the organisation. As per the views of </w:t>
      </w:r>
      <w:proofErr w:type="spellStart"/>
      <w:r w:rsidRPr="00601A95">
        <w:rPr>
          <w:rFonts w:ascii="Times New Roman" w:eastAsia="Times New Roman" w:hAnsi="Times New Roman" w:cs="Times New Roman"/>
          <w:sz w:val="24"/>
          <w:szCs w:val="24"/>
        </w:rPr>
        <w:t>Thambinathan</w:t>
      </w:r>
      <w:proofErr w:type="spellEnd"/>
      <w:r w:rsidRPr="00601A95">
        <w:rPr>
          <w:rFonts w:ascii="Times New Roman" w:eastAsia="Times New Roman" w:hAnsi="Times New Roman" w:cs="Times New Roman"/>
          <w:sz w:val="24"/>
          <w:szCs w:val="24"/>
        </w:rPr>
        <w:t xml:space="preserve"> and Kinsella (2021), interviewing workers directly assists researchers in capturing their unfiltered experiences, insights and perspectives related to the company’s employee satisfaction strategies. Besides, workers can explain the reasons, backstories and context encompassing IKEA's strategic decisions concerning employee satisfaction through open-ended interviews. </w:t>
      </w:r>
      <w:bookmarkStart w:id="101" w:name="_Hlk156940290"/>
      <w:r w:rsidRPr="00601A95">
        <w:rPr>
          <w:rFonts w:ascii="Times New Roman" w:eastAsia="Times New Roman" w:hAnsi="Times New Roman" w:cs="Times New Roman"/>
          <w:sz w:val="24"/>
          <w:szCs w:val="24"/>
        </w:rPr>
        <w:t xml:space="preserve">It can be stated that Interviews also assist in delving into the nuances as well as personalised aspects of workers' motivations and perspectives on the organisation. Usage of primary qualitative research also impose restrictions over the process of including a detailed visual presentation of research finding as the data gets restricted to the usage of only one method. However, the usage of the primary data that is qualitative in nature fulfils the expectations in terms of detailed observations due to the nature of the data type. </w:t>
      </w:r>
      <w:bookmarkEnd w:id="101"/>
    </w:p>
    <w:p w14:paraId="198C557D" w14:textId="77777777" w:rsidR="00293D27" w:rsidRPr="00601A95" w:rsidRDefault="00293D27" w:rsidP="00F918E7">
      <w:pPr>
        <w:pStyle w:val="Normal1"/>
        <w:spacing w:line="360" w:lineRule="auto"/>
        <w:jc w:val="both"/>
        <w:rPr>
          <w:rFonts w:ascii="Times New Roman" w:eastAsia="Times New Roman" w:hAnsi="Times New Roman" w:cs="Times New Roman"/>
          <w:sz w:val="24"/>
          <w:szCs w:val="24"/>
        </w:rPr>
      </w:pPr>
      <w:bookmarkStart w:id="102" w:name="_Hlk156940318"/>
      <w:r w:rsidRPr="00601A95">
        <w:rPr>
          <w:rFonts w:ascii="Times New Roman" w:eastAsia="Times New Roman" w:hAnsi="Times New Roman" w:cs="Times New Roman"/>
          <w:sz w:val="24"/>
          <w:szCs w:val="24"/>
        </w:rPr>
        <w:t xml:space="preserve">This specific research has utilised only primary research that is qualitative in nature. </w:t>
      </w:r>
      <w:bookmarkEnd w:id="102"/>
      <w:r w:rsidRPr="00601A95">
        <w:rPr>
          <w:rFonts w:ascii="Times New Roman" w:eastAsia="Times New Roman" w:hAnsi="Times New Roman" w:cs="Times New Roman"/>
          <w:sz w:val="24"/>
          <w:szCs w:val="24"/>
        </w:rPr>
        <w:t xml:space="preserve">Primary research has been conducted through interviews. Interviewing workers directly assists researchers in capturing their unfiltered experiences, insights and perspectives related to the company’s employee satisfaction strategies. In this case, the inclusion of the IKEA employees in the system of data analysis and gathering is important as this can benefit the development of detailed insights about the human experiences. Employees experience has been assessed in this case to understand their level of satisfaction.  On the other hand, it can be challenging to get approval and access to interview workers across locations and stores, particularly with executives along with key decision-makers regarding organisation IKEA’s strategies. In </w:t>
      </w:r>
      <w:r w:rsidRPr="00601A95">
        <w:rPr>
          <w:rFonts w:ascii="Times New Roman" w:eastAsia="Times New Roman" w:hAnsi="Times New Roman" w:cs="Times New Roman"/>
          <w:sz w:val="24"/>
          <w:szCs w:val="24"/>
        </w:rPr>
        <w:lastRenderedPageBreak/>
        <w:t xml:space="preserve">addition, IKEA can also restrict access in case they perceive interviews as related to employee dissatisfaction or organised labour interests. </w:t>
      </w:r>
    </w:p>
    <w:p w14:paraId="37B8671D" w14:textId="77777777" w:rsidR="00293D27" w:rsidRPr="00601A95" w:rsidRDefault="00293D27" w:rsidP="00F918E7">
      <w:pPr>
        <w:pStyle w:val="Normal1"/>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The research study has utilised the data collection method of primary qualitative data as the primary data collection method can encourage the system of developing real life insights. Secondary data collection method has not been encouraged in this case as the gap in the data collection method could have given rise based on the secondary involvement of data. This might give rise to gap in gathering unbiased real-life information, as secondary sources present the findings and opinions of other researchers but does not directly involve the research participants.  </w:t>
      </w:r>
    </w:p>
    <w:p w14:paraId="3858A10C" w14:textId="77777777" w:rsidR="00293D27" w:rsidRPr="00601A95" w:rsidRDefault="00293D27" w:rsidP="00F918E7">
      <w:pPr>
        <w:pStyle w:val="Normal2"/>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Therefore, the strategic choice of the</w:t>
      </w:r>
      <w:r w:rsidR="00B017E4" w:rsidRPr="00601A95">
        <w:rPr>
          <w:rFonts w:ascii="Times New Roman" w:eastAsia="Times New Roman" w:hAnsi="Times New Roman" w:cs="Times New Roman"/>
          <w:sz w:val="24"/>
          <w:szCs w:val="24"/>
        </w:rPr>
        <w:t xml:space="preserve"> </w:t>
      </w:r>
      <w:r w:rsidRPr="00601A95">
        <w:rPr>
          <w:rFonts w:ascii="Times New Roman" w:eastAsia="Times New Roman" w:hAnsi="Times New Roman" w:cs="Times New Roman"/>
          <w:sz w:val="24"/>
          <w:szCs w:val="24"/>
        </w:rPr>
        <w:t xml:space="preserve">primary data assembling from the employees of IKEA has immensely helped the researchers to understand the primary factors that impact employee satisfaction within the company. It can also be noted that taking the interview through online platforms has supported the researchers to save time as well as resources. In addition, primary qualitative data also adds richness to the outcomes of the research </w:t>
      </w:r>
      <w:proofErr w:type="gramStart"/>
      <w:r w:rsidRPr="00601A95">
        <w:rPr>
          <w:rFonts w:ascii="Times New Roman" w:eastAsia="Times New Roman" w:hAnsi="Times New Roman" w:cs="Times New Roman"/>
          <w:sz w:val="24"/>
          <w:szCs w:val="24"/>
        </w:rPr>
        <w:t>and also</w:t>
      </w:r>
      <w:proofErr w:type="gramEnd"/>
      <w:r w:rsidRPr="00601A95">
        <w:rPr>
          <w:rFonts w:ascii="Times New Roman" w:eastAsia="Times New Roman" w:hAnsi="Times New Roman" w:cs="Times New Roman"/>
          <w:sz w:val="24"/>
          <w:szCs w:val="24"/>
        </w:rPr>
        <w:t xml:space="preserve"> helps to provide a positive outcome to the research (Alagarsamy</w:t>
      </w:r>
      <w:r w:rsidR="00B017E4" w:rsidRPr="00601A95">
        <w:rPr>
          <w:rFonts w:ascii="Times New Roman" w:eastAsia="Times New Roman" w:hAnsi="Times New Roman" w:cs="Times New Roman"/>
          <w:sz w:val="24"/>
          <w:szCs w:val="24"/>
        </w:rPr>
        <w:t xml:space="preserve"> </w:t>
      </w:r>
      <w:r w:rsidRPr="00601A95">
        <w:rPr>
          <w:rFonts w:ascii="Times New Roman" w:eastAsia="Times New Roman" w:hAnsi="Times New Roman" w:cs="Times New Roman"/>
          <w:i/>
          <w:sz w:val="24"/>
          <w:szCs w:val="24"/>
        </w:rPr>
        <w:t xml:space="preserve">et al., </w:t>
      </w:r>
      <w:r w:rsidRPr="00601A95">
        <w:rPr>
          <w:rFonts w:ascii="Times New Roman" w:eastAsia="Times New Roman" w:hAnsi="Times New Roman" w:cs="Times New Roman"/>
          <w:sz w:val="24"/>
          <w:szCs w:val="24"/>
        </w:rPr>
        <w:t xml:space="preserve">2023). It can also be noted that the concerned researchers have collected primary qualitative data </w:t>
      </w:r>
      <w:proofErr w:type="gramStart"/>
      <w:r w:rsidRPr="00601A95">
        <w:rPr>
          <w:rFonts w:ascii="Times New Roman" w:eastAsia="Times New Roman" w:hAnsi="Times New Roman" w:cs="Times New Roman"/>
          <w:sz w:val="24"/>
          <w:szCs w:val="24"/>
        </w:rPr>
        <w:t>in order to</w:t>
      </w:r>
      <w:proofErr w:type="gramEnd"/>
      <w:r w:rsidRPr="00601A95">
        <w:rPr>
          <w:rFonts w:ascii="Times New Roman" w:eastAsia="Times New Roman" w:hAnsi="Times New Roman" w:cs="Times New Roman"/>
          <w:sz w:val="24"/>
          <w:szCs w:val="24"/>
        </w:rPr>
        <w:t xml:space="preserve"> get in-depth knowledge regarding employee satisfaction with IKEA. It can also be observed that the usage of primary qualitative research adds authenticity to the outcomes of the research.</w:t>
      </w:r>
    </w:p>
    <w:p w14:paraId="3B271736" w14:textId="77777777" w:rsidR="00293D27" w:rsidRPr="00601A95" w:rsidRDefault="00293D27" w:rsidP="00F918E7">
      <w:pPr>
        <w:pStyle w:val="Normal1"/>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A research methodology decision refers to a researcher's overall strategy to conducting their study. According to the insight of GHR and Aithal (2022), it discusses how and why they want to combine various components of their technique. This selection of methodology is influenced by various factors such as objectives, aims, accessible resources along with researchers’ expertise. Based on the research philosophy, approach, and development of theory, this study has selected mono-method qualitative research as </w:t>
      </w:r>
      <w:bookmarkStart w:id="103" w:name="_Hlk156941184"/>
      <w:r w:rsidRPr="00601A95">
        <w:rPr>
          <w:rFonts w:ascii="Times New Roman" w:eastAsia="Times New Roman" w:hAnsi="Times New Roman" w:cs="Times New Roman"/>
          <w:sz w:val="24"/>
          <w:szCs w:val="24"/>
        </w:rPr>
        <w:t xml:space="preserve">only the primary data collection method will be encouraged while conducting this research. The method of primary qualitative data will be encouraged based on the utilisation of the real-life data. </w:t>
      </w:r>
      <w:bookmarkStart w:id="104" w:name="_Hlk156941335"/>
      <w:r w:rsidRPr="00601A95">
        <w:rPr>
          <w:rFonts w:ascii="Times New Roman" w:eastAsia="Times New Roman" w:hAnsi="Times New Roman" w:cs="Times New Roman"/>
          <w:sz w:val="24"/>
          <w:szCs w:val="24"/>
        </w:rPr>
        <w:t xml:space="preserve">The sole dependency upon the primary data which is only qualitative in nature is important. </w:t>
      </w:r>
      <w:bookmarkEnd w:id="103"/>
      <w:bookmarkEnd w:id="104"/>
    </w:p>
    <w:p w14:paraId="65B241E4" w14:textId="77777777" w:rsidR="0012377A" w:rsidRPr="00601A95" w:rsidRDefault="0012377A" w:rsidP="00F918E7">
      <w:pPr>
        <w:pStyle w:val="Heading1"/>
        <w:spacing w:after="0"/>
      </w:pPr>
      <w:bookmarkStart w:id="105" w:name="_Toc156396139"/>
      <w:bookmarkStart w:id="106" w:name="_Toc158113254"/>
      <w:bookmarkStart w:id="107" w:name="_Toc158657877"/>
      <w:r w:rsidRPr="00601A95">
        <w:t>3.</w:t>
      </w:r>
      <w:r w:rsidR="00634125" w:rsidRPr="00601A95">
        <w:t>3</w:t>
      </w:r>
      <w:r w:rsidRPr="00601A95">
        <w:t xml:space="preserve"> Ethics</w:t>
      </w:r>
      <w:bookmarkEnd w:id="105"/>
      <w:bookmarkEnd w:id="106"/>
      <w:bookmarkEnd w:id="107"/>
    </w:p>
    <w:p w14:paraId="0296A86A" w14:textId="77777777" w:rsidR="0012377A" w:rsidRPr="00601A95" w:rsidRDefault="0012377A" w:rsidP="00F918E7">
      <w:pPr>
        <w:shd w:val="clear" w:color="auto" w:fill="FFFFFF"/>
        <w:spacing w:after="0"/>
      </w:pPr>
      <w:r w:rsidRPr="00601A95">
        <w:t xml:space="preserve">The Ethical considerations of this study include the maintenance of confidentiality and data integrity. As per the Data Protection Act, of 2018, all data has been stored safely in computers so that risks of cyber breaching can be prevented (Legislation.gov.uk, 2024). As for primary data, no participant has been forced to participate in this study. Only voluntary participation has been encouraged and no modes of bribing the respondents have been conducted. Similarly, the personal data of the respondents has not been collected. Strong passwords have been used </w:t>
      </w:r>
      <w:r w:rsidRPr="00601A95">
        <w:lastRenderedPageBreak/>
        <w:t xml:space="preserve">to protect the data and all gathered data must be deleted within 1 year of the final dissertation submission. </w:t>
      </w:r>
    </w:p>
    <w:p w14:paraId="68C7A327" w14:textId="77777777" w:rsidR="00293D27" w:rsidRPr="00601A95" w:rsidRDefault="009F3DCF" w:rsidP="00F918E7">
      <w:pPr>
        <w:pStyle w:val="Heading1"/>
        <w:spacing w:after="0"/>
      </w:pPr>
      <w:bookmarkStart w:id="108" w:name="_igjnrks9hesp" w:colFirst="0" w:colLast="0"/>
      <w:bookmarkStart w:id="109" w:name="_hzv0q6yl6nmj" w:colFirst="0" w:colLast="0"/>
      <w:bookmarkStart w:id="110" w:name="_Toc156396136"/>
      <w:bookmarkStart w:id="111" w:name="_Toc158113251"/>
      <w:bookmarkStart w:id="112" w:name="_Toc158657878"/>
      <w:bookmarkEnd w:id="108"/>
      <w:bookmarkEnd w:id="109"/>
      <w:r w:rsidRPr="00601A95">
        <w:t>3.</w:t>
      </w:r>
      <w:r w:rsidR="00CB3E89" w:rsidRPr="00601A95">
        <w:t>5</w:t>
      </w:r>
      <w:r w:rsidR="00293D27" w:rsidRPr="00601A95">
        <w:t xml:space="preserve"> </w:t>
      </w:r>
      <w:bookmarkEnd w:id="110"/>
      <w:bookmarkEnd w:id="111"/>
      <w:r w:rsidRPr="00601A95">
        <w:t xml:space="preserve">Data </w:t>
      </w:r>
      <w:r w:rsidR="00D32194" w:rsidRPr="00601A95">
        <w:t xml:space="preserve">Gathering and Materials </w:t>
      </w:r>
      <w:proofErr w:type="gramStart"/>
      <w:r w:rsidR="00D32194" w:rsidRPr="00601A95">
        <w:t>used</w:t>
      </w:r>
      <w:bookmarkEnd w:id="112"/>
      <w:proofErr w:type="gramEnd"/>
    </w:p>
    <w:p w14:paraId="4DCAF54C" w14:textId="77777777" w:rsidR="00293D27" w:rsidRPr="00601A95" w:rsidRDefault="00293D27" w:rsidP="00F918E7">
      <w:pPr>
        <w:shd w:val="clear" w:color="auto" w:fill="FFFFFF"/>
        <w:spacing w:after="0"/>
      </w:pPr>
      <w:r w:rsidRPr="00601A95">
        <w:t xml:space="preserve">The sampling process helps in selecting a respondent size for a larger population. For this research, only 10 employees have been selected from IKEA. The employees have been selected based on their experience in the company. For instance, employees who work in IKEA for 4-5 years (minimum) have been selected here and employees with less work experience than 4 years have been excluded from this research. </w:t>
      </w:r>
      <w:bookmarkStart w:id="113" w:name="_Hlk156941615"/>
      <w:r w:rsidRPr="00601A95">
        <w:t>The main reason behind the selection of the primary qualitative data that has been gathered through the interview process sis that this encourages the respondents to directly get involved in the process of research. On the other hand, this method also encourages better knowledge and experience regarding the approaches of IKEA to maintain employee satisfaction. Moreover, the employees will be employed considering their age group. All participants will be within the age group of 30-40 while each of the participants has been selected using the random sampling method. The random sampling method encouraged the scope of recruiting participants randomly with less tension for participant shortage.</w:t>
      </w:r>
      <w:bookmarkEnd w:id="113"/>
      <w:r w:rsidR="00C80D9A" w:rsidRPr="00601A95">
        <w:t xml:space="preserve"> </w:t>
      </w:r>
      <w:r w:rsidRPr="00601A95">
        <w:t xml:space="preserve">As per Stratton (2021), random sampling takes minimum time to choose a significant size of respondents from a larger population. </w:t>
      </w:r>
      <w:bookmarkStart w:id="114" w:name="_Hlk156941625"/>
      <w:bookmarkStart w:id="115" w:name="_Hlk156941739"/>
      <w:proofErr w:type="gramStart"/>
      <w:r w:rsidRPr="00601A95">
        <w:t>As a consequence</w:t>
      </w:r>
      <w:proofErr w:type="gramEnd"/>
      <w:r w:rsidRPr="00601A95">
        <w:t xml:space="preserve">, the random sampling method has been followed in this research as it helps in removing any form of bias in the selection of the respondents. </w:t>
      </w:r>
      <w:bookmarkEnd w:id="114"/>
      <w:r w:rsidRPr="00601A95">
        <w:t xml:space="preserve">The utilisation of the random sampling method is required to be encouraged as this is required to be managed well based upon the utilisation of the individual participants who are a part of the IKEA brands and have adequate knowledge about what goes on within the firm. This also reduced the scope of limited response, as only willing individuals has been employed for the research. </w:t>
      </w:r>
      <w:bookmarkEnd w:id="115"/>
    </w:p>
    <w:p w14:paraId="7E314530" w14:textId="77777777" w:rsidR="00293D27" w:rsidRPr="00601A95" w:rsidRDefault="00293D27" w:rsidP="00F918E7">
      <w:pPr>
        <w:shd w:val="clear" w:color="auto" w:fill="FFFFFF"/>
        <w:spacing w:after="0"/>
        <w:rPr>
          <w:b/>
        </w:rPr>
      </w:pPr>
      <w:r w:rsidRPr="00601A95">
        <w:rPr>
          <w:b/>
        </w:rPr>
        <w:t>Inclusion and exclusion criteria</w:t>
      </w: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01A95" w:rsidRPr="00601A95" w14:paraId="4B8A7E18" w14:textId="77777777" w:rsidTr="009F3DCF">
        <w:trPr>
          <w:jc w:val="center"/>
        </w:trPr>
        <w:tc>
          <w:tcPr>
            <w:tcW w:w="4680" w:type="dxa"/>
            <w:shd w:val="clear" w:color="auto" w:fill="auto"/>
            <w:tcMar>
              <w:top w:w="100" w:type="dxa"/>
              <w:left w:w="100" w:type="dxa"/>
              <w:bottom w:w="100" w:type="dxa"/>
              <w:right w:w="100" w:type="dxa"/>
            </w:tcMar>
          </w:tcPr>
          <w:p w14:paraId="433847CF" w14:textId="77777777" w:rsidR="00293D27" w:rsidRPr="00601A95" w:rsidRDefault="00293D27" w:rsidP="00F918E7">
            <w:pPr>
              <w:widowControl w:val="0"/>
              <w:spacing w:after="0"/>
              <w:jc w:val="center"/>
              <w:rPr>
                <w:b/>
              </w:rPr>
            </w:pPr>
            <w:r w:rsidRPr="00601A95">
              <w:rPr>
                <w:b/>
              </w:rPr>
              <w:t xml:space="preserve">Inclusion criteria </w:t>
            </w:r>
          </w:p>
        </w:tc>
        <w:tc>
          <w:tcPr>
            <w:tcW w:w="4680" w:type="dxa"/>
            <w:shd w:val="clear" w:color="auto" w:fill="auto"/>
            <w:tcMar>
              <w:top w:w="100" w:type="dxa"/>
              <w:left w:w="100" w:type="dxa"/>
              <w:bottom w:w="100" w:type="dxa"/>
              <w:right w:w="100" w:type="dxa"/>
            </w:tcMar>
          </w:tcPr>
          <w:p w14:paraId="6127B653" w14:textId="77777777" w:rsidR="00293D27" w:rsidRPr="00601A95" w:rsidRDefault="00293D27" w:rsidP="00F918E7">
            <w:pPr>
              <w:widowControl w:val="0"/>
              <w:spacing w:after="0"/>
              <w:jc w:val="center"/>
              <w:rPr>
                <w:b/>
              </w:rPr>
            </w:pPr>
            <w:r w:rsidRPr="00601A95">
              <w:rPr>
                <w:b/>
              </w:rPr>
              <w:t xml:space="preserve">Exclusion criteria </w:t>
            </w:r>
          </w:p>
        </w:tc>
      </w:tr>
      <w:tr w:rsidR="00601A95" w:rsidRPr="00601A95" w14:paraId="0B5ABC6D" w14:textId="77777777" w:rsidTr="009F3DCF">
        <w:trPr>
          <w:jc w:val="center"/>
        </w:trPr>
        <w:tc>
          <w:tcPr>
            <w:tcW w:w="4680" w:type="dxa"/>
            <w:shd w:val="clear" w:color="auto" w:fill="auto"/>
            <w:tcMar>
              <w:top w:w="100" w:type="dxa"/>
              <w:left w:w="100" w:type="dxa"/>
              <w:bottom w:w="100" w:type="dxa"/>
              <w:right w:w="100" w:type="dxa"/>
            </w:tcMar>
          </w:tcPr>
          <w:p w14:paraId="1B1446CC" w14:textId="77777777" w:rsidR="00293D27" w:rsidRPr="00601A95" w:rsidRDefault="00293D27" w:rsidP="00F918E7">
            <w:pPr>
              <w:widowControl w:val="0"/>
              <w:spacing w:after="0"/>
            </w:pPr>
            <w:bookmarkStart w:id="116" w:name="_Hlk156941926"/>
            <w:r w:rsidRPr="00601A95">
              <w:t>Personalised responses of individuals.</w:t>
            </w:r>
          </w:p>
          <w:p w14:paraId="73ECBF0C" w14:textId="77777777" w:rsidR="00293D27" w:rsidRPr="00601A95" w:rsidRDefault="00293D27" w:rsidP="00F918E7">
            <w:pPr>
              <w:widowControl w:val="0"/>
              <w:spacing w:after="0"/>
            </w:pPr>
            <w:r w:rsidRPr="00601A95">
              <w:t xml:space="preserve">The individual opinions of the respondents selected for the research are encouraged for sharing their opinions.  </w:t>
            </w:r>
          </w:p>
        </w:tc>
        <w:tc>
          <w:tcPr>
            <w:tcW w:w="4680" w:type="dxa"/>
            <w:shd w:val="clear" w:color="auto" w:fill="auto"/>
            <w:tcMar>
              <w:top w:w="100" w:type="dxa"/>
              <w:left w:w="100" w:type="dxa"/>
              <w:bottom w:w="100" w:type="dxa"/>
              <w:right w:w="100" w:type="dxa"/>
            </w:tcMar>
          </w:tcPr>
          <w:p w14:paraId="5C6A1F60" w14:textId="77777777" w:rsidR="00293D27" w:rsidRPr="00601A95" w:rsidRDefault="00293D27" w:rsidP="00F918E7">
            <w:pPr>
              <w:widowControl w:val="0"/>
              <w:spacing w:after="0"/>
            </w:pPr>
            <w:r w:rsidRPr="00601A95">
              <w:t xml:space="preserve">Secondary resources that do not pertain to the chosen topic of employee satisfaction and do not have proper abstracts have been excluded. </w:t>
            </w:r>
          </w:p>
          <w:p w14:paraId="6E4294FE" w14:textId="77777777" w:rsidR="00293D27" w:rsidRPr="00601A95" w:rsidRDefault="00293D27" w:rsidP="00F918E7">
            <w:pPr>
              <w:widowControl w:val="0"/>
              <w:spacing w:after="0"/>
            </w:pPr>
            <w:r w:rsidRPr="00601A95">
              <w:t xml:space="preserve">In general, the secondary data are also not encouraged. </w:t>
            </w:r>
          </w:p>
        </w:tc>
      </w:tr>
      <w:tr w:rsidR="00601A95" w:rsidRPr="00601A95" w14:paraId="175CF4AE" w14:textId="77777777" w:rsidTr="009F3DCF">
        <w:trPr>
          <w:jc w:val="center"/>
        </w:trPr>
        <w:tc>
          <w:tcPr>
            <w:tcW w:w="4680" w:type="dxa"/>
            <w:shd w:val="clear" w:color="auto" w:fill="auto"/>
            <w:tcMar>
              <w:top w:w="100" w:type="dxa"/>
              <w:left w:w="100" w:type="dxa"/>
              <w:bottom w:w="100" w:type="dxa"/>
              <w:right w:w="100" w:type="dxa"/>
            </w:tcMar>
          </w:tcPr>
          <w:p w14:paraId="32FB67A8" w14:textId="77777777" w:rsidR="00293D27" w:rsidRPr="00601A95" w:rsidRDefault="00293D27" w:rsidP="00F918E7">
            <w:pPr>
              <w:widowControl w:val="0"/>
              <w:spacing w:after="0"/>
            </w:pPr>
            <w:bookmarkStart w:id="117" w:name="_Hlk156941989"/>
            <w:bookmarkEnd w:id="116"/>
            <w:r w:rsidRPr="00601A95">
              <w:t>Opinions of employees are considered. The employees of the organisation and their long-</w:t>
            </w:r>
            <w:r w:rsidRPr="00601A95">
              <w:lastRenderedPageBreak/>
              <w:t xml:space="preserve">term experiences are considered. </w:t>
            </w:r>
          </w:p>
        </w:tc>
        <w:tc>
          <w:tcPr>
            <w:tcW w:w="4680" w:type="dxa"/>
            <w:shd w:val="clear" w:color="auto" w:fill="auto"/>
            <w:tcMar>
              <w:top w:w="100" w:type="dxa"/>
              <w:left w:w="100" w:type="dxa"/>
              <w:bottom w:w="100" w:type="dxa"/>
              <w:right w:w="100" w:type="dxa"/>
            </w:tcMar>
          </w:tcPr>
          <w:p w14:paraId="71C46B80" w14:textId="77777777" w:rsidR="00293D27" w:rsidRPr="00601A95" w:rsidRDefault="00293D27" w:rsidP="00F918E7">
            <w:pPr>
              <w:widowControl w:val="0"/>
              <w:spacing w:after="0"/>
            </w:pPr>
            <w:r w:rsidRPr="00601A95">
              <w:lastRenderedPageBreak/>
              <w:t xml:space="preserve">Blogs and unreliable sources have not been used in this study. </w:t>
            </w:r>
          </w:p>
        </w:tc>
      </w:tr>
      <w:tr w:rsidR="00601A95" w:rsidRPr="00601A95" w14:paraId="59C4E648" w14:textId="77777777" w:rsidTr="009F3DCF">
        <w:trPr>
          <w:jc w:val="center"/>
        </w:trPr>
        <w:tc>
          <w:tcPr>
            <w:tcW w:w="4680" w:type="dxa"/>
            <w:shd w:val="clear" w:color="auto" w:fill="auto"/>
            <w:tcMar>
              <w:top w:w="100" w:type="dxa"/>
              <w:left w:w="100" w:type="dxa"/>
              <w:bottom w:w="100" w:type="dxa"/>
              <w:right w:w="100" w:type="dxa"/>
            </w:tcMar>
          </w:tcPr>
          <w:p w14:paraId="64236F55" w14:textId="77777777" w:rsidR="00293D27" w:rsidRPr="00601A95" w:rsidRDefault="00293D27" w:rsidP="00F918E7">
            <w:pPr>
              <w:widowControl w:val="0"/>
              <w:spacing w:after="0"/>
            </w:pPr>
            <w:bookmarkStart w:id="118" w:name="_Hlk156942076"/>
            <w:bookmarkEnd w:id="117"/>
            <w:r w:rsidRPr="00601A95">
              <w:t xml:space="preserve">The employee opinions regarding the organisational development of IKEA have been considered. </w:t>
            </w:r>
          </w:p>
        </w:tc>
        <w:tc>
          <w:tcPr>
            <w:tcW w:w="4680" w:type="dxa"/>
            <w:shd w:val="clear" w:color="auto" w:fill="auto"/>
            <w:tcMar>
              <w:top w:w="100" w:type="dxa"/>
              <w:left w:w="100" w:type="dxa"/>
              <w:bottom w:w="100" w:type="dxa"/>
              <w:right w:w="100" w:type="dxa"/>
            </w:tcMar>
          </w:tcPr>
          <w:p w14:paraId="3E72EB97" w14:textId="77777777" w:rsidR="00293D27" w:rsidRPr="00601A95" w:rsidRDefault="00293D27" w:rsidP="00F918E7">
            <w:pPr>
              <w:widowControl w:val="0"/>
              <w:spacing w:after="0"/>
            </w:pPr>
            <w:r w:rsidRPr="00601A95">
              <w:t xml:space="preserve">Articles and journals published before 2019 or written in leagues other than English have been excluded. </w:t>
            </w:r>
          </w:p>
        </w:tc>
      </w:tr>
    </w:tbl>
    <w:p w14:paraId="71C33D9B" w14:textId="77777777" w:rsidR="00293D27" w:rsidRPr="00601A95" w:rsidRDefault="00293D27" w:rsidP="00F918E7">
      <w:pPr>
        <w:pStyle w:val="Heading5"/>
        <w:spacing w:after="0"/>
        <w:rPr>
          <w:color w:val="auto"/>
        </w:rPr>
      </w:pPr>
      <w:bookmarkStart w:id="119" w:name="_Toc156396585"/>
      <w:bookmarkEnd w:id="118"/>
      <w:r w:rsidRPr="00601A95">
        <w:rPr>
          <w:color w:val="auto"/>
        </w:rPr>
        <w:t>Table 3.1: Inclusion and Exclusion Criteria</w:t>
      </w:r>
      <w:bookmarkEnd w:id="119"/>
    </w:p>
    <w:p w14:paraId="6A1F6143" w14:textId="77777777" w:rsidR="00293D27" w:rsidRPr="00601A95" w:rsidRDefault="00293D27" w:rsidP="00F918E7">
      <w:pPr>
        <w:shd w:val="clear" w:color="auto" w:fill="FFFFFF"/>
        <w:spacing w:after="0"/>
        <w:jc w:val="center"/>
      </w:pPr>
      <w:r w:rsidRPr="00601A95">
        <w:t>(Source: Developed by the author)</w:t>
      </w:r>
    </w:p>
    <w:p w14:paraId="50E32E37" w14:textId="77777777" w:rsidR="00722E73" w:rsidRPr="00601A95" w:rsidRDefault="0083298E" w:rsidP="00F918E7">
      <w:pPr>
        <w:pStyle w:val="Heading1"/>
        <w:spacing w:after="0"/>
      </w:pPr>
      <w:bookmarkStart w:id="120" w:name="_Toc158657879"/>
      <w:r w:rsidRPr="00601A95">
        <w:t>3.6 Procedure</w:t>
      </w:r>
      <w:bookmarkEnd w:id="120"/>
    </w:p>
    <w:p w14:paraId="3670DCE2" w14:textId="3CAF93BF" w:rsidR="00722E73" w:rsidRPr="00601A95" w:rsidRDefault="00722E73" w:rsidP="00F918E7">
      <w:pPr>
        <w:pStyle w:val="Normal1"/>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An interview has been conducted which consists of the employees of IKEA. They </w:t>
      </w:r>
      <w:proofErr w:type="gramStart"/>
      <w:r w:rsidRPr="00601A95">
        <w:rPr>
          <w:rFonts w:ascii="Times New Roman" w:eastAsia="Times New Roman" w:hAnsi="Times New Roman" w:cs="Times New Roman"/>
          <w:sz w:val="24"/>
          <w:szCs w:val="24"/>
        </w:rPr>
        <w:t>are capable of delivering</w:t>
      </w:r>
      <w:proofErr w:type="gramEnd"/>
      <w:r w:rsidRPr="00601A95">
        <w:rPr>
          <w:rFonts w:ascii="Times New Roman" w:eastAsia="Times New Roman" w:hAnsi="Times New Roman" w:cs="Times New Roman"/>
          <w:sz w:val="24"/>
          <w:szCs w:val="24"/>
        </w:rPr>
        <w:t xml:space="preserve"> authentic insight regarding the pursuance of certain employee satisfaction strategies by the organisation. </w:t>
      </w:r>
      <w:bookmarkStart w:id="121" w:name="_Hlk156941405"/>
      <w:r w:rsidRPr="00601A95">
        <w:rPr>
          <w:rFonts w:ascii="Times New Roman" w:eastAsia="Times New Roman" w:hAnsi="Times New Roman" w:cs="Times New Roman"/>
          <w:sz w:val="24"/>
          <w:szCs w:val="24"/>
        </w:rPr>
        <w:t xml:space="preserve">Therefore, it has been determined that the adequate offering of the </w:t>
      </w:r>
      <w:r w:rsidR="00EB4C66" w:rsidRPr="00601A95">
        <w:rPr>
          <w:rFonts w:ascii="Times New Roman" w:eastAsia="Times New Roman" w:hAnsi="Times New Roman" w:cs="Times New Roman"/>
          <w:sz w:val="24"/>
          <w:szCs w:val="24"/>
        </w:rPr>
        <w:t>open-ended</w:t>
      </w:r>
      <w:r w:rsidRPr="00601A95">
        <w:rPr>
          <w:rFonts w:ascii="Times New Roman" w:eastAsia="Times New Roman" w:hAnsi="Times New Roman" w:cs="Times New Roman"/>
          <w:sz w:val="24"/>
          <w:szCs w:val="24"/>
        </w:rPr>
        <w:t xml:space="preserve"> questions has assisted in acquiring reliable findings from the human respondents that have added credible value to the final research outcome. However, the major research concerns are limited yet detailed and authentic based on the inclusion of primary qualitative data.</w:t>
      </w:r>
      <w:bookmarkStart w:id="122" w:name="_991a5ib4kwx1" w:colFirst="0" w:colLast="0"/>
      <w:bookmarkEnd w:id="121"/>
      <w:bookmarkEnd w:id="122"/>
    </w:p>
    <w:p w14:paraId="22D688F8" w14:textId="77777777" w:rsidR="00722E73" w:rsidRPr="00601A95" w:rsidRDefault="00722E73" w:rsidP="00F918E7">
      <w:pPr>
        <w:shd w:val="clear" w:color="auto" w:fill="FFFFFF"/>
        <w:spacing w:after="0"/>
      </w:pPr>
      <w:r w:rsidRPr="00601A95">
        <w:t xml:space="preserve">The time frame of the study can be analysed through the time horizon. There are two main types of time </w:t>
      </w:r>
      <w:proofErr w:type="gramStart"/>
      <w:r w:rsidRPr="00601A95">
        <w:t>horizon</w:t>
      </w:r>
      <w:proofErr w:type="gramEnd"/>
      <w:r w:rsidRPr="00601A95">
        <w:t xml:space="preserve"> and they are cross-sectional and longitudinal. Cross-sectional study helps in data collection over a short time whereas longitudinal data is repeated for a longer duration (</w:t>
      </w:r>
      <w:proofErr w:type="spellStart"/>
      <w:r w:rsidRPr="00601A95">
        <w:t>Alturki</w:t>
      </w:r>
      <w:proofErr w:type="spellEnd"/>
      <w:r w:rsidRPr="00601A95">
        <w:t xml:space="preserve">, 2021). Longitudinal time horizon aims to </w:t>
      </w:r>
      <w:proofErr w:type="gramStart"/>
      <w:r w:rsidRPr="00601A95">
        <w:t>compare and contrast</w:t>
      </w:r>
      <w:proofErr w:type="gramEnd"/>
      <w:r w:rsidRPr="00601A95">
        <w:t xml:space="preserve"> the data in different periods. The research objective of this study is to determine the challenges faced by employees in IKEA. These issues can be identified by gathering data from the employer base over a specific time. Henceforth, a cross-sectional time horizon has been used in this research, and data is collected from all the respondents at a specific time. </w:t>
      </w:r>
    </w:p>
    <w:p w14:paraId="1B5154C8" w14:textId="77777777" w:rsidR="00722E73" w:rsidRPr="00601A95" w:rsidRDefault="00722E73" w:rsidP="00F918E7">
      <w:pPr>
        <w:pStyle w:val="Normal2"/>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A cross-sectional time horizon is considered as an important research approach that can help the researchers to collect relevant information within a specific time. It can also be stated that the researchers also implemented this specific time horizon </w:t>
      </w:r>
      <w:proofErr w:type="gramStart"/>
      <w:r w:rsidRPr="00601A95">
        <w:rPr>
          <w:rFonts w:ascii="Times New Roman" w:eastAsia="Times New Roman" w:hAnsi="Times New Roman" w:cs="Times New Roman"/>
          <w:sz w:val="24"/>
          <w:szCs w:val="24"/>
        </w:rPr>
        <w:t>in order to</w:t>
      </w:r>
      <w:proofErr w:type="gramEnd"/>
      <w:r w:rsidRPr="00601A95">
        <w:rPr>
          <w:rFonts w:ascii="Times New Roman" w:eastAsia="Times New Roman" w:hAnsi="Times New Roman" w:cs="Times New Roman"/>
          <w:sz w:val="24"/>
          <w:szCs w:val="24"/>
        </w:rPr>
        <w:t xml:space="preserve"> get relevant information from the participants (Mohamed </w:t>
      </w:r>
      <w:r w:rsidRPr="00601A95">
        <w:rPr>
          <w:rFonts w:ascii="Times New Roman" w:eastAsia="Times New Roman" w:hAnsi="Times New Roman" w:cs="Times New Roman"/>
          <w:i/>
          <w:sz w:val="24"/>
          <w:szCs w:val="24"/>
        </w:rPr>
        <w:t xml:space="preserve">et al., </w:t>
      </w:r>
      <w:r w:rsidRPr="00601A95">
        <w:rPr>
          <w:rFonts w:ascii="Times New Roman" w:eastAsia="Times New Roman" w:hAnsi="Times New Roman" w:cs="Times New Roman"/>
          <w:sz w:val="24"/>
          <w:szCs w:val="24"/>
        </w:rPr>
        <w:t xml:space="preserve">2023). Hence, it is considered as an important tool for providing a successful ending to the research. It also delivers a convenient way of delivering larger amounts of information from the research participants. Apart from that, the concerned researchers have selected this cross-sectional time horizon as it is less expensive than other types of time horizons. It can also be stated that cross-sectional time horizons help the concerned researchers to understand the relationship between the independent as well as </w:t>
      </w:r>
      <w:r w:rsidRPr="00601A95">
        <w:rPr>
          <w:rFonts w:ascii="Times New Roman" w:eastAsia="Times New Roman" w:hAnsi="Times New Roman" w:cs="Times New Roman"/>
          <w:sz w:val="24"/>
          <w:szCs w:val="24"/>
        </w:rPr>
        <w:lastRenderedPageBreak/>
        <w:t xml:space="preserve">dependent variables. In addition, the usage of the cross-sectional time horizon can take less time as compared to the other time horizon. </w:t>
      </w:r>
    </w:p>
    <w:p w14:paraId="1A2E4976" w14:textId="77777777" w:rsidR="00293D27" w:rsidRPr="00601A95" w:rsidRDefault="0083298E" w:rsidP="00F918E7">
      <w:pPr>
        <w:pStyle w:val="Heading1"/>
        <w:spacing w:after="0"/>
      </w:pPr>
      <w:bookmarkStart w:id="123" w:name="_kp8jwg7thu9c" w:colFirst="0" w:colLast="0"/>
      <w:bookmarkStart w:id="124" w:name="_Toc158657880"/>
      <w:bookmarkEnd w:id="123"/>
      <w:r w:rsidRPr="00601A95">
        <w:t>3.7</w:t>
      </w:r>
      <w:r w:rsidR="00722E73" w:rsidRPr="00601A95">
        <w:t xml:space="preserve"> Analysis</w:t>
      </w:r>
      <w:bookmarkEnd w:id="124"/>
    </w:p>
    <w:p w14:paraId="7CC4EE4F" w14:textId="77777777" w:rsidR="00293D27" w:rsidRPr="00601A95" w:rsidRDefault="00293D27" w:rsidP="00F918E7">
      <w:pPr>
        <w:shd w:val="clear" w:color="auto" w:fill="FFFFFF"/>
        <w:spacing w:after="0"/>
      </w:pPr>
      <w:r w:rsidRPr="00601A95">
        <w:t xml:space="preserve">Data collection assists in gathering information and facts about the research topic. There are two main types of </w:t>
      </w:r>
      <w:proofErr w:type="gramStart"/>
      <w:r w:rsidRPr="00601A95">
        <w:t>data</w:t>
      </w:r>
      <w:proofErr w:type="gramEnd"/>
      <w:r w:rsidRPr="00601A95">
        <w:t xml:space="preserve"> and they are primary and secondary. Primary data involves gathering information from respondents which in this research has been done through interviews (Gunawan</w:t>
      </w:r>
      <w:r w:rsidR="00CF536C" w:rsidRPr="00601A95">
        <w:t xml:space="preserve"> </w:t>
      </w:r>
      <w:r w:rsidRPr="00601A95">
        <w:rPr>
          <w:i/>
        </w:rPr>
        <w:t xml:space="preserve">et al., </w:t>
      </w:r>
      <w:r w:rsidRPr="00601A95">
        <w:t>2022</w:t>
      </w:r>
      <w:proofErr w:type="gramStart"/>
      <w:r w:rsidRPr="00601A95">
        <w:t>).With</w:t>
      </w:r>
      <w:proofErr w:type="gramEnd"/>
      <w:r w:rsidRPr="00601A95">
        <w:t xml:space="preserve"> the help of qualitative data, challenges of employees are identified and the information obtained from the said sources has also been used to explore the concept of employee satisfaction. </w:t>
      </w:r>
      <w:bookmarkStart w:id="125" w:name="_Hlk156942693"/>
      <w:r w:rsidRPr="00601A95">
        <w:t xml:space="preserve">Permission for the interview has been taken from the senior management of IKEA and a consent form has been signed by the employee before participating in the study. Online meetings were held so that respondents could be informed about the research aim and objectives. The interview has been conducted using the zoom interview method as this tool has helped to develop a clear understanding of the multiple association of online tool. This can help in conducting interview from distant locations. </w:t>
      </w:r>
      <w:bookmarkStart w:id="126" w:name="_rzr3ntm4y53e" w:colFirst="0" w:colLast="0"/>
      <w:bookmarkEnd w:id="125"/>
      <w:bookmarkEnd w:id="126"/>
    </w:p>
    <w:p w14:paraId="29F7409D" w14:textId="77777777" w:rsidR="00293D27" w:rsidRPr="00601A95" w:rsidRDefault="00293D27" w:rsidP="00F918E7">
      <w:pPr>
        <w:shd w:val="clear" w:color="auto" w:fill="FFFFFF"/>
        <w:spacing w:after="0"/>
      </w:pPr>
      <w:r w:rsidRPr="00601A95">
        <w:t>Data analysis helps in exploring the gathered data to meet the past research gaps. T</w:t>
      </w:r>
      <w:bookmarkStart w:id="127" w:name="_Hlk156942488"/>
      <w:r w:rsidRPr="00601A95">
        <w:t xml:space="preserve">he detailed comparative analysis of responses has been treated as this develops a sound comparison between the observations and experiences of the individuals. This is required to be managed to ensure that detailed observations gathered through human responses are compared to generate a common understanding about the employee satisfaction practices in the operational environment of IKEA.  </w:t>
      </w:r>
      <w:bookmarkEnd w:id="127"/>
    </w:p>
    <w:p w14:paraId="0D76A0E1" w14:textId="77777777" w:rsidR="00C15F26" w:rsidRPr="00601A95" w:rsidRDefault="00293D27" w:rsidP="00F918E7">
      <w:pPr>
        <w:shd w:val="clear" w:color="auto" w:fill="FFFFFF"/>
        <w:spacing w:after="0"/>
      </w:pPr>
      <w:bookmarkStart w:id="128" w:name="_8e9747v0z6u1" w:colFirst="0" w:colLast="0"/>
      <w:bookmarkStart w:id="129" w:name="_sc13w3ajd7s6" w:colFirst="0" w:colLast="0"/>
      <w:bookmarkEnd w:id="128"/>
      <w:bookmarkEnd w:id="129"/>
      <w:r w:rsidRPr="00601A95">
        <w:t>The layers of the research framework have been discussed critically in this research so that adequate justification for the researcher’s voice can be identified. The aim is to analyse the employee satisfaction of IKEA and it was necessary to choose random sampling methods so that the proponent group represents the whole employee base of the company.</w:t>
      </w:r>
      <w:r w:rsidR="00B702A7" w:rsidRPr="00601A95">
        <w:t xml:space="preserve"> </w:t>
      </w:r>
      <w:r w:rsidRPr="00601A95">
        <w:t>The usage of the inductive approach and interpretivism philosophy for research is beneficial for understanding the perspectives of employees in IKEA. Interpretivism philosophy supports in studying and gaining deep insights regarding emotions and motivations. The selection of the inductive approach is effective for drawing conclusion based on the knowledge and information gathered through the workers in IKEA. Thus, it has been stated that the strategic choice of the interview process for assembling primary qualitative information from the respondents that currently working in IKEA has illustrated more chances of assembling reliable information related to the selected research area. This is useful for analysing the influence of strategies used by IKEA for motivating and satisfying employees.</w:t>
      </w:r>
    </w:p>
    <w:p w14:paraId="1B06830D" w14:textId="77777777" w:rsidR="00305F51" w:rsidRPr="00601A95" w:rsidRDefault="00305F51" w:rsidP="00F918E7">
      <w:pPr>
        <w:spacing w:after="0"/>
      </w:pPr>
      <w:r w:rsidRPr="00601A95">
        <w:br w:type="page"/>
      </w:r>
    </w:p>
    <w:p w14:paraId="63DE3CBF" w14:textId="77777777" w:rsidR="00305F51" w:rsidRPr="00601A95" w:rsidRDefault="00305F51" w:rsidP="00F918E7">
      <w:pPr>
        <w:pStyle w:val="Heading1"/>
        <w:spacing w:after="0"/>
        <w:rPr>
          <w:b w:val="0"/>
        </w:rPr>
      </w:pPr>
      <w:bookmarkStart w:id="130" w:name="_Toc158657881"/>
      <w:r w:rsidRPr="00601A95">
        <w:lastRenderedPageBreak/>
        <w:t>Chapter 4: Findings and Analysis</w:t>
      </w:r>
      <w:bookmarkEnd w:id="130"/>
    </w:p>
    <w:p w14:paraId="5FCD5FF9" w14:textId="77777777" w:rsidR="009D20C3" w:rsidRPr="00601A95" w:rsidRDefault="009D20C3" w:rsidP="00F918E7">
      <w:pPr>
        <w:pStyle w:val="Heading2"/>
        <w:rPr>
          <w:lang w:eastAsia="en-US"/>
        </w:rPr>
      </w:pPr>
      <w:bookmarkStart w:id="131" w:name="_Toc158657882"/>
      <w:r w:rsidRPr="00601A95">
        <w:rPr>
          <w:lang w:eastAsia="en-US"/>
        </w:rPr>
        <w:t>4.1 Introduction</w:t>
      </w:r>
      <w:bookmarkEnd w:id="131"/>
    </w:p>
    <w:p w14:paraId="64E7C592" w14:textId="77777777" w:rsidR="009D20C3" w:rsidRPr="00601A95" w:rsidRDefault="009D20C3" w:rsidP="00F918E7">
      <w:pPr>
        <w:spacing w:after="0"/>
        <w:rPr>
          <w:lang w:eastAsia="en-US"/>
        </w:rPr>
      </w:pPr>
      <w:r w:rsidRPr="00601A95">
        <w:rPr>
          <w:lang w:eastAsia="en-US"/>
        </w:rPr>
        <w:t xml:space="preserve">This chapter is about the analysis of the findings from the interviewees understanding the perception of IKEA employees and understanding several strategies for improving employee satisfaction constantly. Here, 10 employees, who are currently working at IKEA, have been interviewed, and the analysis has been measured efficiently. This chapter aims to explore also to provide an in-depth analysis of maintaining employee satisfaction and similar spaces, based on addressing perceptions from selected interviewees. </w:t>
      </w:r>
    </w:p>
    <w:p w14:paraId="2A936462" w14:textId="77777777" w:rsidR="009D20C3" w:rsidRPr="00601A95" w:rsidRDefault="009D20C3" w:rsidP="00F918E7">
      <w:pPr>
        <w:pStyle w:val="Heading2"/>
        <w:rPr>
          <w:lang w:eastAsia="en-US"/>
        </w:rPr>
      </w:pPr>
      <w:bookmarkStart w:id="132" w:name="_10czl9q5rniu" w:colFirst="0" w:colLast="0"/>
      <w:bookmarkStart w:id="133" w:name="_Toc158657883"/>
      <w:bookmarkEnd w:id="132"/>
      <w:r w:rsidRPr="00601A95">
        <w:rPr>
          <w:lang w:eastAsia="en-US"/>
        </w:rPr>
        <w:t>4.2 Primary findings and analysis</w:t>
      </w:r>
      <w:bookmarkEnd w:id="133"/>
    </w:p>
    <w:p w14:paraId="737EBE1E" w14:textId="77777777" w:rsidR="009D20C3" w:rsidRPr="00601A95" w:rsidRDefault="009D20C3" w:rsidP="00F918E7">
      <w:pPr>
        <w:spacing w:after="0"/>
        <w:rPr>
          <w:lang w:eastAsia="en-US"/>
        </w:rPr>
      </w:pPr>
      <w:r w:rsidRPr="00601A95">
        <w:rPr>
          <w:lang w:eastAsia="en-US"/>
        </w:rPr>
        <w:t>Primary findings and analysis were done by interviewing 10 participants of IKEA. There are 3 questions related to demographics and 12 contextual questions in terms of analysis of employee satisfaction, engagement and satisfaction, enhancing is a core effort and so on have been analysed.</w:t>
      </w:r>
    </w:p>
    <w:p w14:paraId="3B95DCE5" w14:textId="77777777" w:rsidR="009D20C3" w:rsidRPr="00601A95" w:rsidRDefault="009D20C3" w:rsidP="00F918E7">
      <w:pPr>
        <w:spacing w:after="0"/>
        <w:rPr>
          <w:b/>
          <w:lang w:eastAsia="en-US"/>
        </w:rPr>
      </w:pPr>
      <w:r w:rsidRPr="00601A95">
        <w:rPr>
          <w:b/>
          <w:lang w:eastAsia="en-US"/>
        </w:rPr>
        <w:t>Contextual</w:t>
      </w:r>
    </w:p>
    <w:p w14:paraId="7F4808DE" w14:textId="51B1CCD7" w:rsidR="009D20C3" w:rsidRPr="00601A95" w:rsidRDefault="00293D27" w:rsidP="00F918E7">
      <w:pPr>
        <w:spacing w:after="0"/>
        <w:rPr>
          <w:b/>
          <w:lang w:eastAsia="en-US"/>
        </w:rPr>
      </w:pPr>
      <w:r w:rsidRPr="00601A95">
        <w:rPr>
          <w:b/>
          <w:lang w:eastAsia="en-US"/>
        </w:rPr>
        <w:t>Q</w:t>
      </w:r>
      <w:r w:rsidR="00182D1D" w:rsidRPr="00601A95">
        <w:rPr>
          <w:b/>
          <w:lang w:eastAsia="en-US"/>
        </w:rPr>
        <w:t>1</w:t>
      </w:r>
      <w:r w:rsidR="009D20C3" w:rsidRPr="00601A95">
        <w:rPr>
          <w:b/>
          <w:lang w:eastAsia="en-US"/>
        </w:rPr>
        <w:t xml:space="preserve">. What are the modes of employee satisfaction gained by you in IKEA? </w:t>
      </w:r>
    </w:p>
    <w:p w14:paraId="09891806" w14:textId="77777777" w:rsidR="009D20C3" w:rsidRPr="00601A95" w:rsidRDefault="009D20C3" w:rsidP="00F918E7">
      <w:pPr>
        <w:spacing w:after="0"/>
        <w:rPr>
          <w:lang w:eastAsia="en-US"/>
        </w:rPr>
      </w:pPr>
      <w:r w:rsidRPr="00601A95">
        <w:rPr>
          <w:lang w:eastAsia="en-US"/>
        </w:rPr>
        <w:t>On asking the question, of whether participants achieved satisfaction while working in IKEA, most of the participants have selected that Workplace environment and Employee benefits and wellbeing are the key factors that can help to achieve employee satisfaction. The figure below is illustrated below, where the perception of participants 2</w:t>
      </w:r>
      <w:r w:rsidR="002B38EA" w:rsidRPr="00601A95">
        <w:rPr>
          <w:lang w:eastAsia="en-US"/>
        </w:rPr>
        <w:t>, 3</w:t>
      </w:r>
      <w:r w:rsidRPr="00601A95">
        <w:rPr>
          <w:lang w:eastAsia="en-US"/>
        </w:rPr>
        <w:t xml:space="preserve"> and 4 has been assessed. </w:t>
      </w:r>
    </w:p>
    <w:p w14:paraId="6B6B5CE4" w14:textId="77777777" w:rsidR="009D20C3" w:rsidRPr="00601A95" w:rsidRDefault="009D20C3" w:rsidP="00F918E7">
      <w:pPr>
        <w:spacing w:after="0"/>
        <w:rPr>
          <w:lang w:eastAsia="en-US"/>
        </w:rPr>
      </w:pPr>
      <w:r w:rsidRPr="00601A95">
        <w:rPr>
          <w:noProof/>
          <w:lang w:val="en-IN" w:bidi="gu-IN"/>
        </w:rPr>
        <w:drawing>
          <wp:inline distT="114300" distB="114300" distL="114300" distR="114300" wp14:anchorId="7C789D0F" wp14:editId="3A2E5025">
            <wp:extent cx="5686425" cy="2038350"/>
            <wp:effectExtent l="38100" t="38100" r="38100" b="38100"/>
            <wp:docPr id="1878091091"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8"/>
                    <a:stretch>
                      <a:fillRect/>
                    </a:stretch>
                  </pic:blipFill>
                  <pic:spPr>
                    <a:xfrm>
                      <a:off x="0" y="0"/>
                      <a:ext cx="5686425" cy="2038350"/>
                    </a:xfrm>
                    <a:prstGeom prst="rect">
                      <a:avLst/>
                    </a:prstGeom>
                    <a:ln w="38100">
                      <a:solidFill>
                        <a:srgbClr val="000000"/>
                      </a:solidFill>
                      <a:prstDash val="solid"/>
                    </a:ln>
                  </pic:spPr>
                </pic:pic>
              </a:graphicData>
            </a:graphic>
          </wp:inline>
        </w:drawing>
      </w:r>
    </w:p>
    <w:p w14:paraId="10D7984F" w14:textId="77777777" w:rsidR="009D20C3" w:rsidRPr="00601A95" w:rsidRDefault="009D20C3" w:rsidP="00F918E7">
      <w:pPr>
        <w:pStyle w:val="Heading4"/>
        <w:rPr>
          <w:lang w:eastAsia="en-US"/>
        </w:rPr>
      </w:pPr>
      <w:bookmarkStart w:id="134" w:name="_Toc157108193"/>
      <w:bookmarkStart w:id="135" w:name="_Toc158657905"/>
      <w:bookmarkStart w:id="136" w:name="_Toc158657953"/>
      <w:r w:rsidRPr="00601A95">
        <w:rPr>
          <w:lang w:eastAsia="en-US"/>
        </w:rPr>
        <w:t xml:space="preserve">Figure 4.1: Responses of </w:t>
      </w:r>
      <w:r w:rsidRPr="00601A95">
        <w:t>2nd</w:t>
      </w:r>
      <w:r w:rsidRPr="00601A95">
        <w:rPr>
          <w:lang w:eastAsia="en-US"/>
        </w:rPr>
        <w:t>, 3rd, and 4th participants</w:t>
      </w:r>
      <w:bookmarkEnd w:id="134"/>
      <w:bookmarkEnd w:id="135"/>
      <w:bookmarkEnd w:id="136"/>
    </w:p>
    <w:p w14:paraId="39FABD61" w14:textId="77777777" w:rsidR="009D20C3" w:rsidRPr="00601A95" w:rsidRDefault="009D20C3" w:rsidP="00F918E7">
      <w:pPr>
        <w:spacing w:after="0"/>
        <w:jc w:val="center"/>
        <w:rPr>
          <w:lang w:eastAsia="en-US"/>
        </w:rPr>
      </w:pPr>
      <w:r w:rsidRPr="00601A95">
        <w:rPr>
          <w:lang w:eastAsia="en-US"/>
        </w:rPr>
        <w:t>(Source: Interview transcript)</w:t>
      </w:r>
    </w:p>
    <w:p w14:paraId="6340124B" w14:textId="77777777" w:rsidR="009D20C3" w:rsidRPr="00601A95" w:rsidRDefault="009D20C3" w:rsidP="00F918E7">
      <w:pPr>
        <w:spacing w:after="0"/>
        <w:rPr>
          <w:lang w:eastAsia="en-US"/>
        </w:rPr>
      </w:pPr>
      <w:proofErr w:type="spellStart"/>
      <w:r w:rsidRPr="00601A95">
        <w:rPr>
          <w:lang w:eastAsia="en-US"/>
        </w:rPr>
        <w:t>Latiep</w:t>
      </w:r>
      <w:proofErr w:type="spellEnd"/>
      <w:r w:rsidRPr="00601A95">
        <w:rPr>
          <w:lang w:eastAsia="en-US"/>
        </w:rPr>
        <w:t xml:space="preserve"> (2023), mentioned that work-life balance helps to increase employee satisfaction and poor work-life balance reduces employee satisfaction level which is considered the key mode to achieve satisfaction in large-scale business operations like IKEA the similarities between the responses from the participants in terms of giving importance in work-life balance having </w:t>
      </w:r>
      <w:r w:rsidRPr="00601A95">
        <w:rPr>
          <w:lang w:eastAsia="en-US"/>
        </w:rPr>
        <w:lastRenderedPageBreak/>
        <w:t>suitable workplace environment fulfil the key business objective that is exploring the essential improvement and need of employee's satisfaction in IKEA.</w:t>
      </w:r>
    </w:p>
    <w:p w14:paraId="2C0AC234" w14:textId="483A03DA" w:rsidR="009D20C3" w:rsidRPr="00601A95" w:rsidRDefault="00293D27" w:rsidP="00F918E7">
      <w:pPr>
        <w:spacing w:after="0"/>
        <w:rPr>
          <w:b/>
          <w:lang w:eastAsia="en-US"/>
        </w:rPr>
      </w:pPr>
      <w:r w:rsidRPr="00601A95">
        <w:rPr>
          <w:b/>
          <w:lang w:eastAsia="en-US"/>
        </w:rPr>
        <w:t>Q</w:t>
      </w:r>
      <w:r w:rsidR="00182D1D" w:rsidRPr="00601A95">
        <w:rPr>
          <w:b/>
          <w:lang w:eastAsia="en-US"/>
        </w:rPr>
        <w:t>2</w:t>
      </w:r>
      <w:r w:rsidR="009D20C3" w:rsidRPr="00601A95">
        <w:rPr>
          <w:b/>
          <w:lang w:eastAsia="en-US"/>
        </w:rPr>
        <w:t>. What strategies do you recommend further to improve employee satisfaction?</w:t>
      </w:r>
    </w:p>
    <w:p w14:paraId="33C92181" w14:textId="77777777" w:rsidR="009D20C3" w:rsidRPr="00601A95" w:rsidRDefault="009D20C3" w:rsidP="00F918E7">
      <w:pPr>
        <w:spacing w:after="0"/>
        <w:rPr>
          <w:lang w:eastAsia="en-US"/>
        </w:rPr>
      </w:pPr>
      <w:r w:rsidRPr="00601A95">
        <w:rPr>
          <w:lang w:eastAsia="en-US"/>
        </w:rPr>
        <w:t xml:space="preserve">While asking about the strategies that employees are willing to recommend </w:t>
      </w:r>
      <w:r w:rsidR="000F2CA5" w:rsidRPr="00601A95">
        <w:rPr>
          <w:lang w:eastAsia="en-US"/>
        </w:rPr>
        <w:t>improving</w:t>
      </w:r>
      <w:r w:rsidRPr="00601A95">
        <w:rPr>
          <w:lang w:eastAsia="en-US"/>
        </w:rPr>
        <w:t xml:space="preserve"> employee satisfaction. Most of the employees have mentioned that maintaining work-life equilibrium or work-life balance, workplace environment, employee benefits and well-being, better career opportunities and employee autonomy are the key factors that most of the employees have mentioned. The figure below has stated that employee automation may increase decision-making power as per Participant 4 and Participant 5 has mentioned efficient work-life balance can reduce anxiety.</w:t>
      </w:r>
    </w:p>
    <w:p w14:paraId="461718D2" w14:textId="77777777" w:rsidR="009D20C3" w:rsidRPr="00601A95" w:rsidRDefault="009D20C3" w:rsidP="00F918E7">
      <w:pPr>
        <w:spacing w:after="0"/>
        <w:rPr>
          <w:lang w:eastAsia="en-US"/>
        </w:rPr>
      </w:pPr>
      <w:r w:rsidRPr="00601A95">
        <w:rPr>
          <w:noProof/>
          <w:lang w:val="en-IN" w:bidi="gu-IN"/>
        </w:rPr>
        <w:drawing>
          <wp:inline distT="114300" distB="114300" distL="114300" distR="114300" wp14:anchorId="1DC5737C" wp14:editId="3AEC1FEF">
            <wp:extent cx="5619750" cy="1070260"/>
            <wp:effectExtent l="25400" t="25400" r="25400" b="25400"/>
            <wp:docPr id="99929409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9"/>
                    <a:srcRect b="47247"/>
                    <a:stretch>
                      <a:fillRect/>
                    </a:stretch>
                  </pic:blipFill>
                  <pic:spPr>
                    <a:xfrm>
                      <a:off x="0" y="0"/>
                      <a:ext cx="5619750" cy="1070260"/>
                    </a:xfrm>
                    <a:prstGeom prst="rect">
                      <a:avLst/>
                    </a:prstGeom>
                    <a:ln w="25400">
                      <a:solidFill>
                        <a:srgbClr val="000000"/>
                      </a:solidFill>
                      <a:prstDash val="solid"/>
                    </a:ln>
                  </pic:spPr>
                </pic:pic>
              </a:graphicData>
            </a:graphic>
          </wp:inline>
        </w:drawing>
      </w:r>
    </w:p>
    <w:p w14:paraId="7F200AA6" w14:textId="77777777" w:rsidR="009D20C3" w:rsidRPr="00601A95" w:rsidRDefault="009D20C3" w:rsidP="00F918E7">
      <w:pPr>
        <w:pStyle w:val="Heading4"/>
        <w:rPr>
          <w:lang w:eastAsia="en-US"/>
        </w:rPr>
      </w:pPr>
      <w:bookmarkStart w:id="137" w:name="_Toc157108194"/>
      <w:bookmarkStart w:id="138" w:name="_Toc158657906"/>
      <w:bookmarkStart w:id="139" w:name="_Toc158657954"/>
      <w:r w:rsidRPr="00601A95">
        <w:rPr>
          <w:lang w:eastAsia="en-US"/>
        </w:rPr>
        <w:t>Figure 4.2: Responses of 4th and 5th participants</w:t>
      </w:r>
      <w:bookmarkEnd w:id="137"/>
      <w:bookmarkEnd w:id="138"/>
      <w:bookmarkEnd w:id="139"/>
    </w:p>
    <w:p w14:paraId="0B4584C2" w14:textId="77777777" w:rsidR="009D20C3" w:rsidRPr="00601A95" w:rsidRDefault="009D20C3" w:rsidP="00F918E7">
      <w:pPr>
        <w:spacing w:after="0"/>
        <w:jc w:val="center"/>
        <w:rPr>
          <w:lang w:eastAsia="en-US"/>
        </w:rPr>
      </w:pPr>
      <w:r w:rsidRPr="00601A95">
        <w:rPr>
          <w:lang w:eastAsia="en-US"/>
        </w:rPr>
        <w:t>(Source: Interview transcript)</w:t>
      </w:r>
    </w:p>
    <w:p w14:paraId="0502C319" w14:textId="77777777" w:rsidR="009D20C3" w:rsidRPr="00601A95" w:rsidRDefault="009D20C3" w:rsidP="00F918E7">
      <w:pPr>
        <w:spacing w:after="0"/>
        <w:rPr>
          <w:lang w:eastAsia="en-US"/>
        </w:rPr>
      </w:pPr>
      <w:proofErr w:type="spellStart"/>
      <w:r w:rsidRPr="00601A95">
        <w:rPr>
          <w:lang w:eastAsia="en-US"/>
        </w:rPr>
        <w:t>Metselaar</w:t>
      </w:r>
      <w:proofErr w:type="spellEnd"/>
      <w:r w:rsidR="00293D27" w:rsidRPr="00601A95">
        <w:rPr>
          <w:lang w:eastAsia="en-US"/>
        </w:rPr>
        <w:t xml:space="preserve"> </w:t>
      </w:r>
      <w:r w:rsidRPr="00601A95">
        <w:rPr>
          <w:i/>
          <w:lang w:eastAsia="en-US"/>
        </w:rPr>
        <w:t>et al.,</w:t>
      </w:r>
      <w:r w:rsidRPr="00601A95">
        <w:rPr>
          <w:lang w:eastAsia="en-US"/>
        </w:rPr>
        <w:t xml:space="preserve"> (2023) stated that a suitable number of employee benefits and well-being can attract top talents, retain more skilled employees and help to improve employee engagement and productivity. Such analysis is also </w:t>
      </w:r>
      <w:proofErr w:type="gramStart"/>
      <w:r w:rsidRPr="00601A95">
        <w:rPr>
          <w:lang w:eastAsia="en-US"/>
        </w:rPr>
        <w:t>similar to</w:t>
      </w:r>
      <w:proofErr w:type="gramEnd"/>
      <w:r w:rsidRPr="00601A95">
        <w:rPr>
          <w:lang w:eastAsia="en-US"/>
        </w:rPr>
        <w:t xml:space="preserve"> the employee autonomy presented in the literature where employees increase their satisfaction while giving power to control and make decisions. Therefore, such observation and perception intersect each other and address the research objective about essential improvement factors of employee satisfaction. </w:t>
      </w:r>
    </w:p>
    <w:p w14:paraId="56034789" w14:textId="627F0113" w:rsidR="009D20C3" w:rsidRPr="00601A95" w:rsidRDefault="00293D27" w:rsidP="00F918E7">
      <w:pPr>
        <w:spacing w:after="0"/>
        <w:rPr>
          <w:b/>
          <w:lang w:eastAsia="en-US"/>
        </w:rPr>
      </w:pPr>
      <w:r w:rsidRPr="00601A95">
        <w:rPr>
          <w:b/>
          <w:lang w:eastAsia="en-US"/>
        </w:rPr>
        <w:t>Q</w:t>
      </w:r>
      <w:r w:rsidR="00182D1D" w:rsidRPr="00601A95">
        <w:rPr>
          <w:b/>
          <w:lang w:eastAsia="en-US"/>
        </w:rPr>
        <w:t>3</w:t>
      </w:r>
      <w:r w:rsidR="009D20C3" w:rsidRPr="00601A95">
        <w:rPr>
          <w:b/>
          <w:lang w:eastAsia="en-US"/>
        </w:rPr>
        <w:t>. What aspects of your job at IKEA do you judge contribute most to your engagement and satisfaction as a staff?</w:t>
      </w:r>
    </w:p>
    <w:p w14:paraId="56DC281D" w14:textId="77777777" w:rsidR="009D20C3" w:rsidRPr="00601A95" w:rsidRDefault="009D20C3" w:rsidP="00F918E7">
      <w:pPr>
        <w:spacing w:after="0"/>
        <w:rPr>
          <w:lang w:eastAsia="en-US"/>
        </w:rPr>
      </w:pPr>
      <w:r w:rsidRPr="00601A95">
        <w:rPr>
          <w:lang w:eastAsia="en-US"/>
        </w:rPr>
        <w:t xml:space="preserve">The 6ths question is about key factors that contribute to employee satisfaction and engagement while working at IKEA, which are employee well-being, positive workplace environment employee benefits and work-life balance workplace environment. Mura </w:t>
      </w:r>
      <w:r w:rsidRPr="00601A95">
        <w:rPr>
          <w:i/>
          <w:lang w:eastAsia="en-US"/>
        </w:rPr>
        <w:t>et al.,</w:t>
      </w:r>
      <w:r w:rsidRPr="00601A95">
        <w:rPr>
          <w:lang w:eastAsia="en-US"/>
        </w:rPr>
        <w:t xml:space="preserve"> (2023) addressed that remote working has created a new working station or workplace that has limited socialisation </w:t>
      </w:r>
      <w:proofErr w:type="gramStart"/>
      <w:r w:rsidRPr="00601A95">
        <w:rPr>
          <w:lang w:eastAsia="en-US"/>
        </w:rPr>
        <w:t>and also</w:t>
      </w:r>
      <w:proofErr w:type="gramEnd"/>
      <w:r w:rsidRPr="00601A95">
        <w:rPr>
          <w:lang w:eastAsia="en-US"/>
        </w:rPr>
        <w:t xml:space="preserve"> implies our stress to come back to onsite after spending much time at home. Therefore, developing organisational aims helps to mitigate issues, implies work-life balance and maintains employee satisfaction, which fulfils the research objective.</w:t>
      </w:r>
    </w:p>
    <w:p w14:paraId="56FBB61A" w14:textId="2906C727" w:rsidR="00305F51" w:rsidRPr="00601A95" w:rsidRDefault="00293D27" w:rsidP="00F918E7">
      <w:pPr>
        <w:spacing w:after="0"/>
        <w:rPr>
          <w:b/>
        </w:rPr>
      </w:pPr>
      <w:r w:rsidRPr="00601A95">
        <w:rPr>
          <w:b/>
        </w:rPr>
        <w:t>Q</w:t>
      </w:r>
      <w:r w:rsidR="00182D1D" w:rsidRPr="00601A95">
        <w:rPr>
          <w:b/>
        </w:rPr>
        <w:t>4</w:t>
      </w:r>
      <w:r w:rsidR="00305F51" w:rsidRPr="00601A95">
        <w:rPr>
          <w:b/>
        </w:rPr>
        <w:t>. What are the main things would you suggest they concentrate their efforts on enhancing?</w:t>
      </w:r>
    </w:p>
    <w:p w14:paraId="1185EDEC" w14:textId="77777777" w:rsidR="00305F51" w:rsidRPr="00601A95" w:rsidRDefault="00305F51" w:rsidP="00F918E7">
      <w:pPr>
        <w:spacing w:after="0"/>
      </w:pPr>
      <w:r w:rsidRPr="00601A95">
        <w:lastRenderedPageBreak/>
        <w:t xml:space="preserve">In concentrating their efforts on enhancing employee 2 said that work-life balance reduces the stress level of the staff and helps to perform better. On the other hand, employee 6 thinks that employee autonomy helps to create trust among the staff and </w:t>
      </w:r>
      <w:proofErr w:type="gramStart"/>
      <w:r w:rsidRPr="00601A95">
        <w:t>hierarchy</w:t>
      </w:r>
      <w:proofErr w:type="gramEnd"/>
      <w:r w:rsidRPr="00601A95">
        <w:t xml:space="preserve"> and it develops satisfaction of the staff.</w:t>
      </w:r>
    </w:p>
    <w:p w14:paraId="5A052E7B" w14:textId="77777777" w:rsidR="00305F51" w:rsidRPr="00601A95" w:rsidRDefault="00305F51" w:rsidP="00F918E7">
      <w:pPr>
        <w:spacing w:after="0"/>
        <w:jc w:val="center"/>
      </w:pPr>
      <w:r w:rsidRPr="00601A95">
        <w:rPr>
          <w:noProof/>
          <w:lang w:val="en-IN" w:bidi="gu-IN"/>
        </w:rPr>
        <w:drawing>
          <wp:inline distT="114300" distB="114300" distL="114300" distR="114300" wp14:anchorId="0F91DD08" wp14:editId="69D94123">
            <wp:extent cx="5795963" cy="1049589"/>
            <wp:effectExtent l="12700" t="12700" r="12700" b="12700"/>
            <wp:docPr id="92319085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795963" cy="1049589"/>
                    </a:xfrm>
                    <a:prstGeom prst="rect">
                      <a:avLst/>
                    </a:prstGeom>
                    <a:ln w="12700">
                      <a:solidFill>
                        <a:srgbClr val="000000"/>
                      </a:solidFill>
                      <a:prstDash val="solid"/>
                    </a:ln>
                  </pic:spPr>
                </pic:pic>
              </a:graphicData>
            </a:graphic>
          </wp:inline>
        </w:drawing>
      </w:r>
    </w:p>
    <w:p w14:paraId="13D503EC" w14:textId="77777777" w:rsidR="00305F51" w:rsidRPr="00601A95" w:rsidRDefault="00305F51" w:rsidP="00F918E7">
      <w:pPr>
        <w:pStyle w:val="Heading4"/>
      </w:pPr>
      <w:bookmarkStart w:id="140" w:name="_Toc157108195"/>
      <w:bookmarkStart w:id="141" w:name="_Toc158657907"/>
      <w:bookmarkStart w:id="142" w:name="_Toc158657955"/>
      <w:r w:rsidRPr="00601A95">
        <w:t>Figure 4.3: Response of participants</w:t>
      </w:r>
      <w:bookmarkEnd w:id="140"/>
      <w:bookmarkEnd w:id="141"/>
      <w:bookmarkEnd w:id="142"/>
    </w:p>
    <w:p w14:paraId="6E04230A" w14:textId="77777777" w:rsidR="00305F51" w:rsidRPr="00601A95" w:rsidRDefault="00305F51" w:rsidP="00F918E7">
      <w:pPr>
        <w:spacing w:after="0"/>
        <w:jc w:val="center"/>
      </w:pPr>
      <w:r w:rsidRPr="00601A95">
        <w:t>(Source: Interview transcript)</w:t>
      </w:r>
    </w:p>
    <w:p w14:paraId="2FC11A37" w14:textId="77777777" w:rsidR="00305F51" w:rsidRPr="00601A95" w:rsidRDefault="00305F51" w:rsidP="00F918E7">
      <w:pPr>
        <w:spacing w:after="0"/>
      </w:pPr>
      <w:r w:rsidRPr="00601A95">
        <w:t xml:space="preserve">The above figure shows responses of employees 4 and 5 as they think employee well-being and work-life </w:t>
      </w:r>
      <w:r w:rsidR="000F2CA5" w:rsidRPr="00601A95">
        <w:t>balance increases</w:t>
      </w:r>
      <w:r w:rsidRPr="00601A95">
        <w:t xml:space="preserve"> both the performance and happiness of their employees and decrease stress levels. Thus, this works in </w:t>
      </w:r>
      <w:r w:rsidR="000F2CA5" w:rsidRPr="00601A95">
        <w:t>fulfilment</w:t>
      </w:r>
      <w:r w:rsidR="00C14D31" w:rsidRPr="00601A95">
        <w:t xml:space="preserve"> of 4th objective which is </w:t>
      </w:r>
      <w:r w:rsidRPr="00601A95">
        <w:t>fruitful countermeasures to mitigate the flaws and improv</w:t>
      </w:r>
      <w:r w:rsidR="000F2CA5" w:rsidRPr="00601A95">
        <w:t>e employee satisfaction in IKEA a</w:t>
      </w:r>
      <w:r w:rsidRPr="00601A95">
        <w:t xml:space="preserve">s this is focused on constructing the efforts to enhance. </w:t>
      </w:r>
    </w:p>
    <w:p w14:paraId="1E1772E5" w14:textId="21E80235" w:rsidR="00305F51" w:rsidRPr="00601A95" w:rsidRDefault="00293D27" w:rsidP="00F918E7">
      <w:pPr>
        <w:spacing w:after="0"/>
        <w:rPr>
          <w:b/>
        </w:rPr>
      </w:pPr>
      <w:r w:rsidRPr="00601A95">
        <w:rPr>
          <w:b/>
        </w:rPr>
        <w:t>Q</w:t>
      </w:r>
      <w:r w:rsidR="00182D1D" w:rsidRPr="00601A95">
        <w:rPr>
          <w:b/>
        </w:rPr>
        <w:t>5</w:t>
      </w:r>
      <w:r w:rsidR="00305F51" w:rsidRPr="00601A95">
        <w:rPr>
          <w:b/>
        </w:rPr>
        <w:t>. What situations or situations, areas have you witnessed the organisation struggle with handling well?</w:t>
      </w:r>
    </w:p>
    <w:p w14:paraId="049F768A" w14:textId="77777777" w:rsidR="00305F51" w:rsidRPr="00601A95" w:rsidRDefault="00305F51" w:rsidP="00F918E7">
      <w:pPr>
        <w:spacing w:after="0"/>
      </w:pPr>
      <w:r w:rsidRPr="00601A95">
        <w:t xml:space="preserve">In answering this question employee 3 thinks that a positive workplace environment gives birth to a harmonious relationship among the </w:t>
      </w:r>
      <w:proofErr w:type="gramStart"/>
      <w:r w:rsidRPr="00601A95">
        <w:t>staff</w:t>
      </w:r>
      <w:proofErr w:type="gramEnd"/>
      <w:r w:rsidRPr="00601A95">
        <w:t xml:space="preserve"> and it increases employee satisfaction. Employee 5, on the other hand, thinks that the well-being of the staff can help to achieve their personal goals. Thus, IKEA suffers the most in handling work-life balance situations insight their workplace. Thus, multiple strategies were suggested by the employees </w:t>
      </w:r>
      <w:proofErr w:type="gramStart"/>
      <w:r w:rsidRPr="00601A95">
        <w:t>in order to</w:t>
      </w:r>
      <w:proofErr w:type="gramEnd"/>
      <w:r w:rsidRPr="00601A95">
        <w:t xml:space="preserve"> handle the situation. </w:t>
      </w:r>
    </w:p>
    <w:p w14:paraId="74933A36" w14:textId="77777777" w:rsidR="00305F51" w:rsidRPr="00601A95" w:rsidRDefault="00305F51" w:rsidP="00F918E7">
      <w:pPr>
        <w:spacing w:after="0"/>
        <w:jc w:val="center"/>
      </w:pPr>
      <w:r w:rsidRPr="00601A95">
        <w:rPr>
          <w:noProof/>
          <w:lang w:val="en-IN" w:bidi="gu-IN"/>
        </w:rPr>
        <w:drawing>
          <wp:inline distT="114300" distB="114300" distL="114300" distR="114300" wp14:anchorId="4EA4D59F" wp14:editId="24A422E9">
            <wp:extent cx="5748338" cy="967268"/>
            <wp:effectExtent l="12700" t="12700" r="12700" b="12700"/>
            <wp:docPr id="100170028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5748338" cy="967268"/>
                    </a:xfrm>
                    <a:prstGeom prst="rect">
                      <a:avLst/>
                    </a:prstGeom>
                    <a:ln w="12700">
                      <a:solidFill>
                        <a:srgbClr val="000000"/>
                      </a:solidFill>
                      <a:prstDash val="solid"/>
                    </a:ln>
                  </pic:spPr>
                </pic:pic>
              </a:graphicData>
            </a:graphic>
          </wp:inline>
        </w:drawing>
      </w:r>
    </w:p>
    <w:p w14:paraId="4F2D1EA8" w14:textId="77777777" w:rsidR="00305F51" w:rsidRPr="00601A95" w:rsidRDefault="00305F51" w:rsidP="00F918E7">
      <w:pPr>
        <w:pStyle w:val="Heading4"/>
        <w:rPr>
          <w:b w:val="0"/>
        </w:rPr>
      </w:pPr>
      <w:bookmarkStart w:id="143" w:name="_Toc157108196"/>
      <w:bookmarkStart w:id="144" w:name="_Toc158657908"/>
      <w:bookmarkStart w:id="145" w:name="_Toc158657956"/>
      <w:r w:rsidRPr="00601A95">
        <w:t>Figure 4.4: Response of participants</w:t>
      </w:r>
      <w:bookmarkEnd w:id="143"/>
      <w:bookmarkEnd w:id="144"/>
      <w:bookmarkEnd w:id="145"/>
    </w:p>
    <w:p w14:paraId="10FDE262" w14:textId="77777777" w:rsidR="00305F51" w:rsidRPr="00601A95" w:rsidRDefault="00305F51" w:rsidP="00F918E7">
      <w:pPr>
        <w:spacing w:after="0"/>
        <w:jc w:val="center"/>
      </w:pPr>
      <w:r w:rsidRPr="00601A95">
        <w:t>(Source: Interview transcript)</w:t>
      </w:r>
    </w:p>
    <w:p w14:paraId="76E28AC9" w14:textId="77777777" w:rsidR="00305F51" w:rsidRPr="00601A95" w:rsidRDefault="00305F51" w:rsidP="00F918E7">
      <w:pPr>
        <w:spacing w:after="0"/>
      </w:pPr>
      <w:r w:rsidRPr="00601A95">
        <w:t xml:space="preserve">The above figure shows the responses generated by participants in mitigating challenges identified in IKEA. Thus, both the aim and objectives of current practice have been achieved as employees think </w:t>
      </w:r>
      <w:proofErr w:type="gramStart"/>
      <w:r w:rsidRPr="00601A95">
        <w:t>that,</w:t>
      </w:r>
      <w:proofErr w:type="gramEnd"/>
      <w:r w:rsidRPr="00601A95">
        <w:t xml:space="preserve"> the workplace environment impacts the productivity of the staff and it increases employee. Work-life balance helps employees to achieve their professional goals.  </w:t>
      </w:r>
    </w:p>
    <w:p w14:paraId="6BF34245" w14:textId="6BF11795" w:rsidR="00305F51" w:rsidRPr="00601A95" w:rsidRDefault="00293D27" w:rsidP="00F918E7">
      <w:pPr>
        <w:spacing w:after="0"/>
        <w:rPr>
          <w:b/>
        </w:rPr>
      </w:pPr>
      <w:r w:rsidRPr="00601A95">
        <w:rPr>
          <w:b/>
        </w:rPr>
        <w:lastRenderedPageBreak/>
        <w:t>Q</w:t>
      </w:r>
      <w:r w:rsidR="00182D1D" w:rsidRPr="00601A95">
        <w:rPr>
          <w:b/>
        </w:rPr>
        <w:t>6</w:t>
      </w:r>
      <w:r w:rsidR="00305F51" w:rsidRPr="00601A95">
        <w:rPr>
          <w:b/>
        </w:rPr>
        <w:t>. Can you explain some situations where you felt IKEA had prominent drops in consistency where workers became unhappy?</w:t>
      </w:r>
    </w:p>
    <w:p w14:paraId="6E4237A4" w14:textId="77777777" w:rsidR="00305F51" w:rsidRPr="00601A95" w:rsidRDefault="00305F51" w:rsidP="00F918E7">
      <w:pPr>
        <w:spacing w:after="0"/>
      </w:pPr>
      <w:r w:rsidRPr="00601A95">
        <w:t xml:space="preserve">In answering this question employee 1 thinks that IKEA had prominent drops in their workplace environment in consistency where workers became unhappy. Employee 4, on the other hand, thinks that better career opportunities were the scenario where IKEA had prominent drops.  Employee </w:t>
      </w:r>
      <w:r w:rsidR="000F2CA5" w:rsidRPr="00601A95">
        <w:t>6</w:t>
      </w:r>
      <w:r w:rsidRPr="00601A95">
        <w:t xml:space="preserve"> observed that IKEA had prominent drops in maintaining their work-life balance. Therefore, most of the employees highlighted the fac</w:t>
      </w:r>
      <w:r w:rsidR="00C14D31" w:rsidRPr="00601A95">
        <w:t>tors such as, work environment</w:t>
      </w:r>
      <w:r w:rsidRPr="00601A95">
        <w:t xml:space="preserve"> as the situation where they felt that IKEA had prominent drops in consistency where workers became unhappy. </w:t>
      </w:r>
    </w:p>
    <w:p w14:paraId="7D5D820A" w14:textId="77777777" w:rsidR="00305F51" w:rsidRPr="00601A95" w:rsidRDefault="00305F51" w:rsidP="00F918E7">
      <w:pPr>
        <w:spacing w:after="0"/>
      </w:pPr>
      <w:r w:rsidRPr="00601A95">
        <w:rPr>
          <w:noProof/>
          <w:lang w:val="en-IN" w:bidi="gu-IN"/>
        </w:rPr>
        <w:drawing>
          <wp:inline distT="114300" distB="114300" distL="114300" distR="114300" wp14:anchorId="47DBF892" wp14:editId="5CDBCE28">
            <wp:extent cx="5843588" cy="1039484"/>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5843588" cy="1039484"/>
                    </a:xfrm>
                    <a:prstGeom prst="rect">
                      <a:avLst/>
                    </a:prstGeom>
                    <a:ln w="12700">
                      <a:solidFill>
                        <a:srgbClr val="000000"/>
                      </a:solidFill>
                      <a:prstDash val="solid"/>
                    </a:ln>
                  </pic:spPr>
                </pic:pic>
              </a:graphicData>
            </a:graphic>
          </wp:inline>
        </w:drawing>
      </w:r>
    </w:p>
    <w:p w14:paraId="0752B664" w14:textId="77777777" w:rsidR="00305F51" w:rsidRPr="00601A95" w:rsidRDefault="00305F51" w:rsidP="00F918E7">
      <w:pPr>
        <w:pStyle w:val="Heading4"/>
        <w:rPr>
          <w:b w:val="0"/>
        </w:rPr>
      </w:pPr>
      <w:bookmarkStart w:id="146" w:name="_Toc157108197"/>
      <w:bookmarkStart w:id="147" w:name="_Toc158657909"/>
      <w:bookmarkStart w:id="148" w:name="_Toc158657957"/>
      <w:r w:rsidRPr="00601A95">
        <w:t>Figure 4.5: Response of participants</w:t>
      </w:r>
      <w:bookmarkEnd w:id="146"/>
      <w:bookmarkEnd w:id="147"/>
      <w:bookmarkEnd w:id="148"/>
    </w:p>
    <w:p w14:paraId="0B2BDE71" w14:textId="77777777" w:rsidR="00305F51" w:rsidRPr="00601A95" w:rsidRDefault="00305F51" w:rsidP="00F918E7">
      <w:pPr>
        <w:spacing w:after="0"/>
        <w:jc w:val="center"/>
      </w:pPr>
      <w:r w:rsidRPr="00601A95">
        <w:t>(Source: Interview transcript)</w:t>
      </w:r>
    </w:p>
    <w:p w14:paraId="2D014CCD" w14:textId="77777777" w:rsidR="00305F51" w:rsidRPr="00601A95" w:rsidRDefault="00305F51" w:rsidP="00F918E7">
      <w:pPr>
        <w:spacing w:after="0"/>
      </w:pPr>
      <w:r w:rsidRPr="00601A95">
        <w:t xml:space="preserve">The above figure shows, that employees 1 and 2 responded to the workplace environment as the situation where IKEA had prominent drops in consistency where workers became unhappy. This research aims to highlight the initiatives that can be taken by IKEA to ensure employee satisfaction in their respective working systems. Thus, IKEA needs to take quick initiatives to improve its workplace environment. </w:t>
      </w:r>
      <w:r w:rsidR="000F2CA5" w:rsidRPr="00601A95">
        <w:t>Excessive</w:t>
      </w:r>
      <w:r w:rsidRPr="00601A95">
        <w:t xml:space="preserve"> exploitation of staff creates negative circumstances at the workplace. Therefore, developing a negative environment in the workplace creates instantly. Thus, the responses of the employees help in achieving </w:t>
      </w:r>
      <w:r w:rsidR="00C14D31" w:rsidRPr="00601A95">
        <w:t xml:space="preserve">3rd objective of this research </w:t>
      </w:r>
      <w:r w:rsidRPr="00601A95">
        <w:t>identify the flaws that emerge to maintain</w:t>
      </w:r>
      <w:r w:rsidR="00C14D31" w:rsidRPr="00601A95">
        <w:t xml:space="preserve"> employee satisfaction in IKEA,</w:t>
      </w:r>
      <w:r w:rsidRPr="00601A95">
        <w:t xml:space="preserve"> by identifying the workplace environment as the scenario where IKEA had prominent drops in consistency where workers became </w:t>
      </w:r>
      <w:proofErr w:type="gramStart"/>
      <w:r w:rsidRPr="00601A95">
        <w:t>unhappy</w:t>
      </w:r>
      <w:proofErr w:type="gramEnd"/>
    </w:p>
    <w:p w14:paraId="25EC0D58" w14:textId="194348F2" w:rsidR="00305F51" w:rsidRPr="00601A95" w:rsidRDefault="00293D27" w:rsidP="00F918E7">
      <w:pPr>
        <w:spacing w:after="0"/>
        <w:rPr>
          <w:b/>
        </w:rPr>
      </w:pPr>
      <w:r w:rsidRPr="00601A95">
        <w:rPr>
          <w:b/>
        </w:rPr>
        <w:t>Q</w:t>
      </w:r>
      <w:r w:rsidR="00182D1D" w:rsidRPr="00601A95">
        <w:rPr>
          <w:b/>
        </w:rPr>
        <w:t>7</w:t>
      </w:r>
      <w:r w:rsidR="00305F51" w:rsidRPr="00601A95">
        <w:rPr>
          <w:b/>
        </w:rPr>
        <w:t xml:space="preserve">. Do you believe that over-exploitation of </w:t>
      </w:r>
      <w:r w:rsidR="000F2CA5" w:rsidRPr="00601A95">
        <w:rPr>
          <w:b/>
        </w:rPr>
        <w:t>employees’</w:t>
      </w:r>
      <w:r w:rsidR="00305F51" w:rsidRPr="00601A95">
        <w:rPr>
          <w:b/>
        </w:rPr>
        <w:t xml:space="preserve"> leads to employee disruption? </w:t>
      </w:r>
    </w:p>
    <w:p w14:paraId="6BC8BDA3" w14:textId="77777777" w:rsidR="00305F51" w:rsidRPr="00601A95" w:rsidRDefault="00305F51" w:rsidP="00F918E7">
      <w:pPr>
        <w:spacing w:after="0"/>
      </w:pPr>
      <w:r w:rsidRPr="00601A95">
        <w:t xml:space="preserve">Employee 2 stated that difficulties in the work-life balance of the employees caused due to their over-exploitation led to their ultimate disruptions. Employee 6, on the other hand, thought that the work-life balance of employees has been hampering the most because of their over-exploitation in their organisation such as IKEA. However, employee 7 approached this situation differently, as he thinks that, employees can handle their over-exploitation by maintaining their work-life balance effectively. By going through the employee feedback in the form of interview transcripts, it has been seen that most of the participants pointed to the </w:t>
      </w:r>
      <w:r w:rsidRPr="00601A95">
        <w:lastRenderedPageBreak/>
        <w:t xml:space="preserve">work-life balance of the employees that has been hampered the most due to over-exploitation which leads to their ultimate disruptions. </w:t>
      </w:r>
    </w:p>
    <w:p w14:paraId="0F1FF9CC" w14:textId="77777777" w:rsidR="00305F51" w:rsidRPr="00601A95" w:rsidRDefault="00305F51" w:rsidP="00F918E7">
      <w:pPr>
        <w:spacing w:after="0"/>
        <w:jc w:val="center"/>
      </w:pPr>
      <w:r w:rsidRPr="00601A95">
        <w:rPr>
          <w:noProof/>
          <w:lang w:val="en-IN" w:bidi="gu-IN"/>
        </w:rPr>
        <w:drawing>
          <wp:inline distT="114300" distB="114300" distL="114300" distR="114300" wp14:anchorId="7780BB8E" wp14:editId="20A82D6D">
            <wp:extent cx="5710238" cy="979159"/>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5710238" cy="979159"/>
                    </a:xfrm>
                    <a:prstGeom prst="rect">
                      <a:avLst/>
                    </a:prstGeom>
                    <a:ln w="12700">
                      <a:solidFill>
                        <a:srgbClr val="000000"/>
                      </a:solidFill>
                      <a:prstDash val="solid"/>
                    </a:ln>
                  </pic:spPr>
                </pic:pic>
              </a:graphicData>
            </a:graphic>
          </wp:inline>
        </w:drawing>
      </w:r>
    </w:p>
    <w:p w14:paraId="58BECA05" w14:textId="77777777" w:rsidR="00305F51" w:rsidRPr="00601A95" w:rsidRDefault="00305F51" w:rsidP="00F918E7">
      <w:pPr>
        <w:pStyle w:val="Heading4"/>
        <w:rPr>
          <w:b w:val="0"/>
        </w:rPr>
      </w:pPr>
      <w:bookmarkStart w:id="149" w:name="_Toc157108198"/>
      <w:bookmarkStart w:id="150" w:name="_Toc158657910"/>
      <w:bookmarkStart w:id="151" w:name="_Toc158657958"/>
      <w:r w:rsidRPr="00601A95">
        <w:t>Figure 4.6: Response of participants</w:t>
      </w:r>
      <w:bookmarkEnd w:id="149"/>
      <w:bookmarkEnd w:id="150"/>
      <w:bookmarkEnd w:id="151"/>
    </w:p>
    <w:p w14:paraId="2A590386" w14:textId="77777777" w:rsidR="00305F51" w:rsidRPr="00601A95" w:rsidRDefault="00305F51" w:rsidP="00F918E7">
      <w:pPr>
        <w:spacing w:after="0"/>
        <w:jc w:val="center"/>
      </w:pPr>
      <w:r w:rsidRPr="00601A95">
        <w:t>(Source: Interview transcript)</w:t>
      </w:r>
    </w:p>
    <w:p w14:paraId="33E90020" w14:textId="77777777" w:rsidR="00305F51" w:rsidRPr="00601A95" w:rsidRDefault="00305F51" w:rsidP="00F918E7">
      <w:pPr>
        <w:spacing w:after="0"/>
      </w:pPr>
      <w:r w:rsidRPr="00601A95">
        <w:t xml:space="preserve">The above figure shows that the maximum participants were concerned reading their work-life balance. Thus, work-life balance is approached as the most suitable element that specifies employees' satisfaction insight their workplace. </w:t>
      </w:r>
      <w:proofErr w:type="spellStart"/>
      <w:r w:rsidRPr="00601A95">
        <w:t>Latiep</w:t>
      </w:r>
      <w:proofErr w:type="spellEnd"/>
      <w:r w:rsidRPr="00601A95">
        <w:t xml:space="preserve">, (2023) stated that giving employees with effective work-life balance helps them develop margins of their satisfaction level. By going through this analysis, it has been found that </w:t>
      </w:r>
      <w:r w:rsidR="00C14D31" w:rsidRPr="00601A95">
        <w:t xml:space="preserve">2nd objective of this research </w:t>
      </w:r>
      <w:r w:rsidRPr="00601A95">
        <w:t>the essential improvement factors o</w:t>
      </w:r>
      <w:r w:rsidR="00C14D31" w:rsidRPr="00601A95">
        <w:t>f employee satisfaction in IKEA</w:t>
      </w:r>
      <w:r w:rsidRPr="00601A95">
        <w:t xml:space="preserve"> has been achieved. In this context, maintaining work-life balance has been identified as the essential factor that needs to be improved in encouraging employee satisfaction at IKEA. In multiple cases, less work-life balance becomes quite consequential for companies as far as decreasing the satisfaction levels of employees are focused. Work-life further develops the outcomes related to the employees for the betterment of the focused organisation. </w:t>
      </w:r>
    </w:p>
    <w:p w14:paraId="0CB69A4E" w14:textId="6D9D361E" w:rsidR="00305F51" w:rsidRPr="00601A95" w:rsidRDefault="00293D27" w:rsidP="00F918E7">
      <w:pPr>
        <w:spacing w:after="0"/>
        <w:rPr>
          <w:b/>
        </w:rPr>
      </w:pPr>
      <w:r w:rsidRPr="00601A95">
        <w:rPr>
          <w:b/>
        </w:rPr>
        <w:t>Q</w:t>
      </w:r>
      <w:r w:rsidR="00182D1D" w:rsidRPr="00601A95">
        <w:rPr>
          <w:b/>
        </w:rPr>
        <w:t>8</w:t>
      </w:r>
      <w:r w:rsidR="00305F51" w:rsidRPr="00601A95">
        <w:rPr>
          <w:b/>
        </w:rPr>
        <w:t>. According to you what initiatives does your company take to ensure that no employee over-exploitation is practiced?</w:t>
      </w:r>
    </w:p>
    <w:p w14:paraId="544A4B2C" w14:textId="77777777" w:rsidR="00305F51" w:rsidRPr="00601A95" w:rsidRDefault="00305F51" w:rsidP="00F918E7">
      <w:pPr>
        <w:spacing w:after="0"/>
      </w:pPr>
      <w:r w:rsidRPr="00601A95">
        <w:t xml:space="preserve">In finding the response to this question 10 employees of IKEA have been recorded. Out of these 10 participants, most of the employees of IKEA think that Work-life balance and Workplace environment were the most suitable initiatives taken by the company </w:t>
      </w:r>
      <w:proofErr w:type="gramStart"/>
      <w:r w:rsidRPr="00601A95">
        <w:t>in order to</w:t>
      </w:r>
      <w:proofErr w:type="gramEnd"/>
      <w:r w:rsidRPr="00601A95">
        <w:t xml:space="preserve"> ensure no such employee over-exploitation is practiced. </w:t>
      </w:r>
    </w:p>
    <w:p w14:paraId="4132B099" w14:textId="77777777" w:rsidR="00305F51" w:rsidRPr="00601A95" w:rsidRDefault="00305F51" w:rsidP="00F918E7">
      <w:pPr>
        <w:spacing w:after="0"/>
        <w:jc w:val="center"/>
      </w:pPr>
      <w:r w:rsidRPr="00601A95">
        <w:rPr>
          <w:noProof/>
          <w:lang w:val="en-IN" w:bidi="gu-IN"/>
        </w:rPr>
        <w:drawing>
          <wp:inline distT="114300" distB="114300" distL="114300" distR="114300" wp14:anchorId="6EE3655E" wp14:editId="24B4BEE3">
            <wp:extent cx="5757863" cy="516731"/>
            <wp:effectExtent l="12700" t="12700" r="12700" b="12700"/>
            <wp:docPr id="2545442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5757863" cy="516731"/>
                    </a:xfrm>
                    <a:prstGeom prst="rect">
                      <a:avLst/>
                    </a:prstGeom>
                    <a:ln w="12700">
                      <a:solidFill>
                        <a:srgbClr val="000000"/>
                      </a:solidFill>
                      <a:prstDash val="solid"/>
                    </a:ln>
                  </pic:spPr>
                </pic:pic>
              </a:graphicData>
            </a:graphic>
          </wp:inline>
        </w:drawing>
      </w:r>
    </w:p>
    <w:p w14:paraId="50ADC0B6" w14:textId="77777777" w:rsidR="00305F51" w:rsidRPr="00601A95" w:rsidRDefault="00305F51" w:rsidP="00F918E7">
      <w:pPr>
        <w:pStyle w:val="Heading4"/>
        <w:rPr>
          <w:b w:val="0"/>
        </w:rPr>
      </w:pPr>
      <w:bookmarkStart w:id="152" w:name="_Toc157108199"/>
      <w:bookmarkStart w:id="153" w:name="_Toc158657911"/>
      <w:bookmarkStart w:id="154" w:name="_Toc158657959"/>
      <w:r w:rsidRPr="00601A95">
        <w:t>Figure 4.7: Response of 1st participant</w:t>
      </w:r>
      <w:bookmarkEnd w:id="152"/>
      <w:bookmarkEnd w:id="153"/>
      <w:bookmarkEnd w:id="154"/>
    </w:p>
    <w:p w14:paraId="34C6EBDF" w14:textId="77777777" w:rsidR="00305F51" w:rsidRPr="00601A95" w:rsidRDefault="00305F51" w:rsidP="00F918E7">
      <w:pPr>
        <w:spacing w:after="0"/>
        <w:jc w:val="center"/>
      </w:pPr>
      <w:r w:rsidRPr="00601A95">
        <w:t>(Source: Interview transcript)</w:t>
      </w:r>
    </w:p>
    <w:p w14:paraId="4E53971D" w14:textId="77777777" w:rsidR="00305F51" w:rsidRPr="00601A95" w:rsidRDefault="00305F51" w:rsidP="00F918E7">
      <w:pPr>
        <w:spacing w:after="0"/>
      </w:pPr>
      <w:r w:rsidRPr="00601A95">
        <w:t xml:space="preserve">The above figure shows that the 1st participant or employee observed that, IKEA has been working on their work environment </w:t>
      </w:r>
      <w:proofErr w:type="gramStart"/>
      <w:r w:rsidRPr="00601A95">
        <w:t>in order to</w:t>
      </w:r>
      <w:proofErr w:type="gramEnd"/>
      <w:r w:rsidRPr="00601A95">
        <w:t xml:space="preserve"> specify that no employee over-exploitation was practiced. Caillier, (2021), stated that a positive work environment plays a pivotal role in companies improving present skills and productivity levels among their employees. Work-life </w:t>
      </w:r>
      <w:r w:rsidRPr="00601A95">
        <w:lastRenderedPageBreak/>
        <w:t xml:space="preserve">balance, on the other hand, was used by the maximum number of employees in answering this question. The workplace environment is the crucial element that specifies employee satisfaction insight the </w:t>
      </w:r>
      <w:r w:rsidR="00283F4E" w:rsidRPr="00601A95">
        <w:t>organisation</w:t>
      </w:r>
      <w:r w:rsidRPr="00601A95">
        <w:t xml:space="preserve">. </w:t>
      </w:r>
    </w:p>
    <w:p w14:paraId="77D909D9" w14:textId="77777777" w:rsidR="00305F51" w:rsidRPr="00601A95" w:rsidRDefault="00305F51" w:rsidP="00F918E7">
      <w:pPr>
        <w:spacing w:after="0"/>
        <w:jc w:val="center"/>
      </w:pPr>
      <w:r w:rsidRPr="00601A95">
        <w:rPr>
          <w:noProof/>
          <w:lang w:val="en-IN" w:bidi="gu-IN"/>
        </w:rPr>
        <w:drawing>
          <wp:inline distT="114300" distB="114300" distL="114300" distR="114300" wp14:anchorId="450BC821" wp14:editId="700986A2">
            <wp:extent cx="5719763" cy="467481"/>
            <wp:effectExtent l="12700" t="12700" r="12700" b="12700"/>
            <wp:docPr id="11765288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5"/>
                    <a:srcRect/>
                    <a:stretch>
                      <a:fillRect/>
                    </a:stretch>
                  </pic:blipFill>
                  <pic:spPr>
                    <a:xfrm>
                      <a:off x="0" y="0"/>
                      <a:ext cx="5719763" cy="467481"/>
                    </a:xfrm>
                    <a:prstGeom prst="rect">
                      <a:avLst/>
                    </a:prstGeom>
                    <a:ln w="12700">
                      <a:solidFill>
                        <a:srgbClr val="000000"/>
                      </a:solidFill>
                      <a:prstDash val="solid"/>
                    </a:ln>
                  </pic:spPr>
                </pic:pic>
              </a:graphicData>
            </a:graphic>
          </wp:inline>
        </w:drawing>
      </w:r>
    </w:p>
    <w:p w14:paraId="5C5BD3A0" w14:textId="77777777" w:rsidR="00305F51" w:rsidRPr="00601A95" w:rsidRDefault="00305F51" w:rsidP="00F918E7">
      <w:pPr>
        <w:pStyle w:val="Heading4"/>
      </w:pPr>
      <w:bookmarkStart w:id="155" w:name="_Toc157108200"/>
      <w:bookmarkStart w:id="156" w:name="_Toc158657912"/>
      <w:bookmarkStart w:id="157" w:name="_Toc158657960"/>
      <w:r w:rsidRPr="00601A95">
        <w:t>Figure 4.8: Response of 8th participant</w:t>
      </w:r>
      <w:bookmarkEnd w:id="155"/>
      <w:bookmarkEnd w:id="156"/>
      <w:bookmarkEnd w:id="157"/>
    </w:p>
    <w:p w14:paraId="49D27C76" w14:textId="77777777" w:rsidR="00305F51" w:rsidRPr="00601A95" w:rsidRDefault="00305F51" w:rsidP="00F918E7">
      <w:pPr>
        <w:spacing w:after="0"/>
        <w:jc w:val="center"/>
      </w:pPr>
      <w:r w:rsidRPr="00601A95">
        <w:t>(Source: Interview transcript)</w:t>
      </w:r>
    </w:p>
    <w:p w14:paraId="2AFDA4D1" w14:textId="77777777" w:rsidR="00305F51" w:rsidRPr="00601A95" w:rsidRDefault="00305F51" w:rsidP="00F918E7">
      <w:pPr>
        <w:spacing w:after="0"/>
      </w:pPr>
      <w:r w:rsidRPr="00601A95">
        <w:t xml:space="preserve">The above figure shows that, in answering this question another participant in this research thought that, maintaining work-life balance by companies would be a suitable step to specify that no employee over-exploitation is practiced. This research aims to highlight the initiatives that can be taken by IKEA to ensure employee satisfaction in their respective working systems. Thus, this aim has been achieved by answering this question as participants pointed out that, work-life balance and maintaining work-life balance are suitable to ensure that no employee over-exploitation is practiced. Additionally, by the identification of initiatives by reviewing employees' feedback certain fruitful countermeasures were also identified </w:t>
      </w:r>
      <w:proofErr w:type="gramStart"/>
      <w:r w:rsidRPr="00601A95">
        <w:t>in order to</w:t>
      </w:r>
      <w:proofErr w:type="gramEnd"/>
      <w:r w:rsidRPr="00601A95">
        <w:t xml:space="preserve"> mitigate flaws and develop employee satisfaction in IKEA. </w:t>
      </w:r>
    </w:p>
    <w:p w14:paraId="726CCCB4" w14:textId="53B84DE5" w:rsidR="00F918E7" w:rsidRPr="00601A95" w:rsidRDefault="00F918E7" w:rsidP="00F918E7">
      <w:pPr>
        <w:spacing w:after="0"/>
        <w:rPr>
          <w:b/>
          <w:lang w:val="" w:eastAsia="en-US"/>
        </w:rPr>
      </w:pPr>
      <w:r w:rsidRPr="00601A95">
        <w:rPr>
          <w:b/>
          <w:lang w:val="" w:eastAsia="en-US"/>
        </w:rPr>
        <w:t>Q9. Why do you think that equality and inclusion foster the internal workplace culture and impact employee performance?</w:t>
      </w:r>
    </w:p>
    <w:p w14:paraId="52F5FBE4" w14:textId="77777777" w:rsidR="00F918E7" w:rsidRPr="00601A95" w:rsidRDefault="00F918E7" w:rsidP="00F918E7">
      <w:pPr>
        <w:spacing w:after="0"/>
        <w:rPr>
          <w:lang w:val="" w:eastAsia="en-US"/>
        </w:rPr>
      </w:pPr>
      <w:r w:rsidRPr="00601A95">
        <w:rPr>
          <w:lang w:val="" w:eastAsia="en-US"/>
        </w:rPr>
        <w:t xml:space="preserve">The adequate information that has been assembled from all the 10 participants from IKEA has highlighted the significance of equality and inclusion in the maintenance of effective workplace culture which has been positively reflected through employee performance. </w:t>
      </w:r>
    </w:p>
    <w:p w14:paraId="41CD4640" w14:textId="77777777" w:rsidR="00F918E7" w:rsidRPr="00601A95" w:rsidRDefault="00F918E7" w:rsidP="00F918E7">
      <w:pPr>
        <w:spacing w:after="0"/>
        <w:jc w:val="center"/>
        <w:rPr>
          <w:lang w:val="" w:eastAsia="en-US"/>
        </w:rPr>
      </w:pPr>
      <w:r w:rsidRPr="00601A95">
        <w:rPr>
          <w:noProof/>
          <w:lang w:val="en-IN" w:bidi="gu-IN"/>
        </w:rPr>
        <w:drawing>
          <wp:inline distT="114300" distB="114300" distL="114300" distR="114300" wp14:anchorId="2F9E67AF" wp14:editId="6AFC6516">
            <wp:extent cx="5943600" cy="596900"/>
            <wp:effectExtent l="25400" t="25400" r="25400" b="25400"/>
            <wp:docPr id="13"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26"/>
                    <a:stretch>
                      <a:fillRect/>
                    </a:stretch>
                  </pic:blipFill>
                  <pic:spPr>
                    <a:xfrm>
                      <a:off x="0" y="0"/>
                      <a:ext cx="5943600" cy="596900"/>
                    </a:xfrm>
                    <a:prstGeom prst="rect">
                      <a:avLst/>
                    </a:prstGeom>
                    <a:ln w="25400">
                      <a:solidFill>
                        <a:srgbClr val="000000"/>
                      </a:solidFill>
                      <a:prstDash val="solid"/>
                    </a:ln>
                  </pic:spPr>
                </pic:pic>
              </a:graphicData>
            </a:graphic>
          </wp:inline>
        </w:drawing>
      </w:r>
    </w:p>
    <w:p w14:paraId="7B0CD8B8" w14:textId="77777777" w:rsidR="00F918E7" w:rsidRPr="00601A95" w:rsidRDefault="00F918E7" w:rsidP="00F918E7">
      <w:pPr>
        <w:pStyle w:val="Heading4"/>
        <w:rPr>
          <w:lang w:val="" w:eastAsia="en-US"/>
        </w:rPr>
      </w:pPr>
      <w:bookmarkStart w:id="158" w:name="_gyixip1z0dyu" w:colFirst="0" w:colLast="0"/>
      <w:bookmarkStart w:id="159" w:name="_Toc158657913"/>
      <w:bookmarkStart w:id="160" w:name="_Toc158657961"/>
      <w:bookmarkEnd w:id="158"/>
      <w:r w:rsidRPr="00601A95">
        <w:rPr>
          <w:lang w:val="" w:eastAsia="en-US"/>
        </w:rPr>
        <w:t>Figure 4.9: Response of 3rd participant</w:t>
      </w:r>
      <w:bookmarkEnd w:id="159"/>
      <w:bookmarkEnd w:id="160"/>
    </w:p>
    <w:p w14:paraId="36E2F205" w14:textId="77777777" w:rsidR="00F918E7" w:rsidRPr="00601A95" w:rsidRDefault="00F918E7" w:rsidP="00F918E7">
      <w:pPr>
        <w:spacing w:after="0"/>
        <w:jc w:val="center"/>
        <w:rPr>
          <w:lang w:val="" w:eastAsia="en-US"/>
        </w:rPr>
      </w:pPr>
      <w:r w:rsidRPr="00601A95">
        <w:rPr>
          <w:lang w:val="" w:eastAsia="en-US"/>
        </w:rPr>
        <w:t>(Source: Interview transcript)</w:t>
      </w:r>
    </w:p>
    <w:p w14:paraId="3B6B884D" w14:textId="77777777" w:rsidR="00F918E7" w:rsidRPr="00601A95" w:rsidRDefault="00F918E7" w:rsidP="00F918E7">
      <w:pPr>
        <w:spacing w:after="0"/>
        <w:rPr>
          <w:lang w:val="" w:eastAsia="en-US"/>
        </w:rPr>
      </w:pPr>
      <w:r w:rsidRPr="00601A95">
        <w:rPr>
          <w:lang w:val="" w:eastAsia="en-US"/>
        </w:rPr>
        <w:t xml:space="preserve">The effective demonstration of the reaction obtained from the 3rd employee, it has been understood that the adequate offering of equal career opportunities by IKEA has been playing an incredible role in attracting more employee interest which enables better success of the company in the competitive market. According to the findings generated from past research by  Briganti </w:t>
      </w:r>
      <w:r w:rsidRPr="00601A95">
        <w:rPr>
          <w:i/>
          <w:lang w:val="" w:eastAsia="en-US"/>
        </w:rPr>
        <w:t xml:space="preserve">et al., </w:t>
      </w:r>
      <w:r w:rsidRPr="00601A95">
        <w:rPr>
          <w:lang w:val="" w:eastAsia="en-US"/>
        </w:rPr>
        <w:t xml:space="preserve">(2023), it has been found that the adequate offering of attractive career opportunities improves the growth of employee satisfaction which adds better value in maintaining a better scope of credible employee engagement. Thus, it has been understood that </w:t>
      </w:r>
      <w:r w:rsidRPr="00601A95">
        <w:rPr>
          <w:lang w:val="" w:eastAsia="en-US"/>
        </w:rPr>
        <w:lastRenderedPageBreak/>
        <w:t xml:space="preserve">the existence of equal job opportunities has helped make the employees feel adequately valued which increased their contribution to support the organisational growth adequately.  </w:t>
      </w:r>
    </w:p>
    <w:p w14:paraId="1A963189" w14:textId="77777777" w:rsidR="00F918E7" w:rsidRPr="00601A95" w:rsidRDefault="00F918E7" w:rsidP="00F918E7">
      <w:pPr>
        <w:rPr>
          <w:lang w:val="" w:eastAsia="en-US"/>
        </w:rPr>
      </w:pPr>
      <w:bookmarkStart w:id="161" w:name="_Toc158657914"/>
      <w:r w:rsidRPr="00601A95">
        <w:rPr>
          <w:noProof/>
          <w:lang w:val="en-IN" w:bidi="gu-IN"/>
        </w:rPr>
        <w:drawing>
          <wp:inline distT="114300" distB="114300" distL="114300" distR="114300" wp14:anchorId="6FBEE5E4" wp14:editId="0986410F">
            <wp:extent cx="5943600" cy="584200"/>
            <wp:effectExtent l="25400" t="25400" r="25400" b="25400"/>
            <wp:docPr id="14"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27"/>
                    <a:stretch>
                      <a:fillRect/>
                    </a:stretch>
                  </pic:blipFill>
                  <pic:spPr>
                    <a:xfrm>
                      <a:off x="0" y="0"/>
                      <a:ext cx="5943600" cy="584200"/>
                    </a:xfrm>
                    <a:prstGeom prst="rect">
                      <a:avLst/>
                    </a:prstGeom>
                    <a:ln w="25400">
                      <a:solidFill>
                        <a:srgbClr val="000000"/>
                      </a:solidFill>
                      <a:prstDash val="solid"/>
                    </a:ln>
                  </pic:spPr>
                </pic:pic>
              </a:graphicData>
            </a:graphic>
          </wp:inline>
        </w:drawing>
      </w:r>
      <w:bookmarkStart w:id="162" w:name="_mq101vrp4fth" w:colFirst="0" w:colLast="0"/>
      <w:bookmarkEnd w:id="162"/>
    </w:p>
    <w:p w14:paraId="14D79901" w14:textId="0EF7142A" w:rsidR="00F918E7" w:rsidRPr="00601A95" w:rsidRDefault="00F918E7" w:rsidP="00F918E7">
      <w:pPr>
        <w:pStyle w:val="Heading4"/>
        <w:rPr>
          <w:lang w:val="" w:eastAsia="en-US"/>
        </w:rPr>
      </w:pPr>
      <w:bookmarkStart w:id="163" w:name="_Toc158657962"/>
      <w:r w:rsidRPr="00601A95">
        <w:rPr>
          <w:lang w:val="" w:eastAsia="en-US"/>
        </w:rPr>
        <w:t>Figure 4.10: Response of the 8th respondent</w:t>
      </w:r>
      <w:bookmarkEnd w:id="161"/>
      <w:bookmarkEnd w:id="163"/>
    </w:p>
    <w:p w14:paraId="2E157A74" w14:textId="77777777" w:rsidR="00F918E7" w:rsidRPr="00601A95" w:rsidRDefault="00F918E7" w:rsidP="00F918E7">
      <w:pPr>
        <w:spacing w:after="0"/>
        <w:jc w:val="center"/>
        <w:rPr>
          <w:lang w:val="" w:eastAsia="en-US"/>
        </w:rPr>
      </w:pPr>
      <w:r w:rsidRPr="00601A95">
        <w:rPr>
          <w:lang w:val="" w:eastAsia="en-US"/>
        </w:rPr>
        <w:t>(Source: Interview transcript)</w:t>
      </w:r>
    </w:p>
    <w:p w14:paraId="09078BBC" w14:textId="77777777" w:rsidR="00F918E7" w:rsidRPr="00601A95" w:rsidRDefault="00F918E7" w:rsidP="00F918E7">
      <w:pPr>
        <w:spacing w:after="0"/>
        <w:rPr>
          <w:lang w:val="" w:eastAsia="en-US"/>
        </w:rPr>
      </w:pPr>
      <w:r w:rsidRPr="00601A95">
        <w:rPr>
          <w:lang w:val="" w:eastAsia="en-US"/>
        </w:rPr>
        <w:t xml:space="preserve">The above-highlighted image signified that the appropriate offering of an adequate work-life balance is the most suitable aspect that secured better employee performance within IKEA. After going through past research by Metselaar </w:t>
      </w:r>
      <w:r w:rsidRPr="00601A95">
        <w:rPr>
          <w:i/>
          <w:lang w:val="" w:eastAsia="en-US"/>
        </w:rPr>
        <w:t>et al.,</w:t>
      </w:r>
      <w:r w:rsidRPr="00601A95">
        <w:rPr>
          <w:lang w:val="" w:eastAsia="en-US"/>
        </w:rPr>
        <w:t xml:space="preserve"> (2023), mentioned that offering better work-life balance helped employees stay highly focused by improving their physical and mental health conditions. Apart from that, the credible maintenance of this specific factor assisted in increasing better involvement of employee commitment which positively reflected in their working efficiency. </w:t>
      </w:r>
    </w:p>
    <w:p w14:paraId="3372699B" w14:textId="77777777" w:rsidR="00F918E7" w:rsidRPr="00601A95" w:rsidRDefault="00F918E7" w:rsidP="00F918E7">
      <w:pPr>
        <w:rPr>
          <w:lang w:val="" w:eastAsia="en-US"/>
        </w:rPr>
      </w:pPr>
      <w:bookmarkStart w:id="164" w:name="_Toc158657915"/>
      <w:r w:rsidRPr="00601A95">
        <w:rPr>
          <w:noProof/>
          <w:lang w:val="en-IN" w:bidi="gu-IN"/>
        </w:rPr>
        <w:drawing>
          <wp:inline distT="114300" distB="114300" distL="114300" distR="114300" wp14:anchorId="7E7A9F35" wp14:editId="413AAE63">
            <wp:extent cx="5943600" cy="571500"/>
            <wp:effectExtent l="25400" t="25400" r="25400" b="25400"/>
            <wp:docPr id="1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28"/>
                    <a:stretch>
                      <a:fillRect/>
                    </a:stretch>
                  </pic:blipFill>
                  <pic:spPr>
                    <a:xfrm>
                      <a:off x="0" y="0"/>
                      <a:ext cx="5943600" cy="571500"/>
                    </a:xfrm>
                    <a:prstGeom prst="rect">
                      <a:avLst/>
                    </a:prstGeom>
                    <a:ln w="25400">
                      <a:solidFill>
                        <a:srgbClr val="000000"/>
                      </a:solidFill>
                      <a:prstDash val="solid"/>
                    </a:ln>
                  </pic:spPr>
                </pic:pic>
              </a:graphicData>
            </a:graphic>
          </wp:inline>
        </w:drawing>
      </w:r>
      <w:r w:rsidRPr="00601A95">
        <w:rPr>
          <w:lang w:val="" w:eastAsia="en-US"/>
        </w:rPr>
        <w:t xml:space="preserve"> </w:t>
      </w:r>
      <w:bookmarkStart w:id="165" w:name="_i71cyjinfjee" w:colFirst="0" w:colLast="0"/>
      <w:bookmarkEnd w:id="165"/>
    </w:p>
    <w:p w14:paraId="6999ED3A" w14:textId="474A1EB3" w:rsidR="00F918E7" w:rsidRPr="00601A95" w:rsidRDefault="00F918E7" w:rsidP="00F918E7">
      <w:pPr>
        <w:pStyle w:val="Heading4"/>
        <w:rPr>
          <w:lang w:val="" w:eastAsia="en-US"/>
        </w:rPr>
      </w:pPr>
      <w:bookmarkStart w:id="166" w:name="_Toc158657963"/>
      <w:r w:rsidRPr="00601A95">
        <w:rPr>
          <w:lang w:val="" w:eastAsia="en-US"/>
        </w:rPr>
        <w:t>Figure 4.11: Response of the 6th respondent</w:t>
      </w:r>
      <w:bookmarkEnd w:id="164"/>
      <w:bookmarkEnd w:id="166"/>
      <w:r w:rsidRPr="00601A95">
        <w:rPr>
          <w:lang w:val="" w:eastAsia="en-US"/>
        </w:rPr>
        <w:t xml:space="preserve"> </w:t>
      </w:r>
    </w:p>
    <w:p w14:paraId="512EB36C" w14:textId="77777777" w:rsidR="00F918E7" w:rsidRPr="00601A95" w:rsidRDefault="00F918E7" w:rsidP="00F918E7">
      <w:pPr>
        <w:spacing w:after="0"/>
        <w:jc w:val="center"/>
        <w:rPr>
          <w:lang w:val="" w:eastAsia="en-US"/>
        </w:rPr>
      </w:pPr>
      <w:r w:rsidRPr="00601A95">
        <w:rPr>
          <w:lang w:val="" w:eastAsia="en-US"/>
        </w:rPr>
        <w:t>(Source: Interview transcript)</w:t>
      </w:r>
    </w:p>
    <w:p w14:paraId="07A60404" w14:textId="77777777" w:rsidR="00F918E7" w:rsidRPr="00601A95" w:rsidRDefault="00F918E7" w:rsidP="00F918E7">
      <w:pPr>
        <w:spacing w:after="0"/>
        <w:rPr>
          <w:lang w:val="" w:eastAsia="en-US"/>
        </w:rPr>
      </w:pPr>
      <w:r w:rsidRPr="00601A95">
        <w:rPr>
          <w:lang w:val="" w:eastAsia="en-US"/>
        </w:rPr>
        <w:t xml:space="preserve">Apart from that, in the above image, it has been understood that the management of IKEA offered a better scope of autonomy which provided better motivation to their employees which reflected in their positive productivity growth. Thus, Elsetouhi </w:t>
      </w:r>
      <w:r w:rsidRPr="00601A95">
        <w:rPr>
          <w:i/>
          <w:lang w:val="" w:eastAsia="en-US"/>
        </w:rPr>
        <w:t>et al.,</w:t>
      </w:r>
      <w:r w:rsidRPr="00601A95">
        <w:rPr>
          <w:lang w:val="" w:eastAsia="en-US"/>
        </w:rPr>
        <w:t xml:space="preserve"> (2023), added that the appropriate offerings of employee autonomy assisted the workforce in giving better freedom to work independently which decreased the existence of workplace stress among the employees. Thus, the entire evaluation of the collected findings has provided more accurate support to the second research objective which has majorly focused on highlighting the major factors that improve the presence of employee satisfaction in IKEA. Therefore, it has been added that the secured presence of inclusion and workplace equality attracted more success for IKEA by securing the appropriate presence of positive employee performance internally.   </w:t>
      </w:r>
    </w:p>
    <w:p w14:paraId="06F4AF66" w14:textId="771B8616" w:rsidR="00F918E7" w:rsidRPr="00601A95" w:rsidRDefault="00F918E7" w:rsidP="00F918E7">
      <w:pPr>
        <w:spacing w:after="0"/>
        <w:rPr>
          <w:b/>
          <w:lang w:val="" w:eastAsia="en-US"/>
        </w:rPr>
      </w:pPr>
      <w:r w:rsidRPr="00601A95">
        <w:rPr>
          <w:b/>
          <w:lang w:val="" w:eastAsia="en-US"/>
        </w:rPr>
        <w:t>Q10. What initiatives does IKEA take to ensure that equality and inclusion are practised within the workplace?</w:t>
      </w:r>
    </w:p>
    <w:p w14:paraId="73F99A64" w14:textId="77777777" w:rsidR="00F918E7" w:rsidRPr="00601A95" w:rsidRDefault="00F918E7" w:rsidP="00F918E7">
      <w:pPr>
        <w:spacing w:after="0"/>
        <w:rPr>
          <w:lang w:val="" w:eastAsia="en-US"/>
        </w:rPr>
      </w:pPr>
      <w:r w:rsidRPr="00601A95">
        <w:rPr>
          <w:lang w:val="" w:eastAsia="en-US"/>
        </w:rPr>
        <w:t xml:space="preserve">The answers gathered regarding this specific question can be effective in giving a more in-depth understanding of the different views of the 10 employees that have been targeted for </w:t>
      </w:r>
      <w:r w:rsidRPr="00601A95">
        <w:rPr>
          <w:lang w:val="" w:eastAsia="en-US"/>
        </w:rPr>
        <w:lastRenderedPageBreak/>
        <w:t xml:space="preserve">accomplishing more credible evidence through interviews regarding the targeted research area. The reaction of the second employee has implied that the effective maintenance of organisational equality is the most essential to support the growth of better employee engagement in IKEA.  </w:t>
      </w:r>
    </w:p>
    <w:p w14:paraId="49A4F353" w14:textId="77777777" w:rsidR="00F918E7" w:rsidRPr="00601A95" w:rsidRDefault="00F918E7" w:rsidP="00F918E7">
      <w:pPr>
        <w:spacing w:after="0"/>
        <w:jc w:val="center"/>
        <w:rPr>
          <w:lang w:val="" w:eastAsia="en-US"/>
        </w:rPr>
      </w:pPr>
      <w:r w:rsidRPr="00601A95">
        <w:rPr>
          <w:noProof/>
          <w:lang w:val="en-IN" w:bidi="gu-IN"/>
        </w:rPr>
        <w:drawing>
          <wp:inline distT="114300" distB="114300" distL="114300" distR="114300" wp14:anchorId="0340E8CE" wp14:editId="6C2FDC55">
            <wp:extent cx="5943600" cy="850900"/>
            <wp:effectExtent l="25400" t="25400" r="25400" b="25400"/>
            <wp:docPr id="16"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29"/>
                    <a:stretch>
                      <a:fillRect/>
                    </a:stretch>
                  </pic:blipFill>
                  <pic:spPr>
                    <a:xfrm>
                      <a:off x="0" y="0"/>
                      <a:ext cx="5943600" cy="850900"/>
                    </a:xfrm>
                    <a:prstGeom prst="rect">
                      <a:avLst/>
                    </a:prstGeom>
                    <a:ln w="25400">
                      <a:solidFill>
                        <a:srgbClr val="000000"/>
                      </a:solidFill>
                      <a:prstDash val="solid"/>
                    </a:ln>
                  </pic:spPr>
                </pic:pic>
              </a:graphicData>
            </a:graphic>
          </wp:inline>
        </w:drawing>
      </w:r>
    </w:p>
    <w:p w14:paraId="5817A0E0" w14:textId="77777777" w:rsidR="00F918E7" w:rsidRPr="00601A95" w:rsidRDefault="00F918E7" w:rsidP="00F918E7">
      <w:pPr>
        <w:pStyle w:val="Heading4"/>
        <w:rPr>
          <w:lang w:val="" w:eastAsia="en-US"/>
        </w:rPr>
      </w:pPr>
      <w:bookmarkStart w:id="167" w:name="_gbqv7ov0j8qa" w:colFirst="0" w:colLast="0"/>
      <w:bookmarkStart w:id="168" w:name="_Toc158657916"/>
      <w:bookmarkStart w:id="169" w:name="_Toc158657964"/>
      <w:bookmarkEnd w:id="167"/>
      <w:r w:rsidRPr="00601A95">
        <w:rPr>
          <w:lang w:val="" w:eastAsia="en-US"/>
        </w:rPr>
        <w:t>Figure 4.12: Response of the 9th participant</w:t>
      </w:r>
      <w:bookmarkEnd w:id="168"/>
      <w:bookmarkEnd w:id="169"/>
    </w:p>
    <w:p w14:paraId="1D839688" w14:textId="77777777" w:rsidR="00F918E7" w:rsidRPr="00601A95" w:rsidRDefault="00F918E7" w:rsidP="00F918E7">
      <w:pPr>
        <w:spacing w:after="0"/>
        <w:jc w:val="center"/>
        <w:rPr>
          <w:lang w:val="" w:eastAsia="en-US"/>
        </w:rPr>
      </w:pPr>
      <w:r w:rsidRPr="00601A95">
        <w:rPr>
          <w:lang w:val="" w:eastAsia="en-US"/>
        </w:rPr>
        <w:t>(Source: Interview transcript)</w:t>
      </w:r>
    </w:p>
    <w:p w14:paraId="5C329B1F" w14:textId="77777777" w:rsidR="00F918E7" w:rsidRPr="00601A95" w:rsidRDefault="00F918E7" w:rsidP="00F918E7">
      <w:pPr>
        <w:spacing w:after="0"/>
        <w:rPr>
          <w:lang w:val="" w:eastAsia="en-US"/>
        </w:rPr>
      </w:pPr>
      <w:r w:rsidRPr="00601A95">
        <w:rPr>
          <w:lang w:val="" w:eastAsia="en-US"/>
        </w:rPr>
        <w:t xml:space="preserve">After going through the above image it has been determined that the appropriate maintenance of efficient and open communication assisted in establishing trust among the workforce which helped in maintaining a productive workplace. Furthermore, the contribution of equality increased the existence of more focus among the employees towards achieving the targeted organisational goals adequately. As per the views generated from the past research by French </w:t>
      </w:r>
      <w:r w:rsidRPr="00601A95">
        <w:rPr>
          <w:i/>
          <w:lang w:val="" w:eastAsia="en-US"/>
        </w:rPr>
        <w:t>et al.,</w:t>
      </w:r>
      <w:r w:rsidRPr="00601A95">
        <w:rPr>
          <w:lang w:val="" w:eastAsia="en-US"/>
        </w:rPr>
        <w:t xml:space="preserve">(2020), added that the proper establishment of open interaction can be effective in guiding employers towards considering more strategic organisational decisions that might be equally valuable for the organisation and employees by providing effective respect to their changing needs and expectations. Thus, it can be helpful to secure better growth of employee trust and confidence which has been essential for promoting inclusion and equality within the business process that was obtained by IKEA. </w:t>
      </w:r>
    </w:p>
    <w:p w14:paraId="1C75EB8D" w14:textId="77777777" w:rsidR="00F918E7" w:rsidRPr="00601A95" w:rsidRDefault="00F918E7" w:rsidP="00F918E7">
      <w:pPr>
        <w:spacing w:after="0"/>
        <w:jc w:val="center"/>
        <w:rPr>
          <w:lang w:val="" w:eastAsia="en-US"/>
        </w:rPr>
      </w:pPr>
      <w:r w:rsidRPr="00601A95">
        <w:rPr>
          <w:noProof/>
          <w:lang w:val="en-IN" w:bidi="gu-IN"/>
        </w:rPr>
        <w:drawing>
          <wp:inline distT="114300" distB="114300" distL="114300" distR="114300" wp14:anchorId="03249D40" wp14:editId="2EB147BD">
            <wp:extent cx="5943600" cy="317500"/>
            <wp:effectExtent l="25400" t="25400" r="25400" b="25400"/>
            <wp:docPr id="17"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30"/>
                    <a:stretch>
                      <a:fillRect/>
                    </a:stretch>
                  </pic:blipFill>
                  <pic:spPr>
                    <a:xfrm>
                      <a:off x="0" y="0"/>
                      <a:ext cx="5943600" cy="317500"/>
                    </a:xfrm>
                    <a:prstGeom prst="rect">
                      <a:avLst/>
                    </a:prstGeom>
                    <a:ln w="25400">
                      <a:solidFill>
                        <a:srgbClr val="000000"/>
                      </a:solidFill>
                      <a:prstDash val="solid"/>
                    </a:ln>
                  </pic:spPr>
                </pic:pic>
              </a:graphicData>
            </a:graphic>
          </wp:inline>
        </w:drawing>
      </w:r>
    </w:p>
    <w:p w14:paraId="72DA3A4A" w14:textId="77777777" w:rsidR="00F918E7" w:rsidRPr="00601A95" w:rsidRDefault="00F918E7" w:rsidP="00F918E7">
      <w:pPr>
        <w:pStyle w:val="Heading4"/>
        <w:rPr>
          <w:lang w:val="" w:eastAsia="en-US"/>
        </w:rPr>
      </w:pPr>
      <w:bookmarkStart w:id="170" w:name="_d0wcw7s08o0f" w:colFirst="0" w:colLast="0"/>
      <w:bookmarkStart w:id="171" w:name="_Toc158657917"/>
      <w:bookmarkStart w:id="172" w:name="_Toc158657965"/>
      <w:bookmarkEnd w:id="170"/>
      <w:r w:rsidRPr="00601A95">
        <w:rPr>
          <w:lang w:val="" w:eastAsia="en-US"/>
        </w:rPr>
        <w:t>Figure 4.13: Response of the 8th participant</w:t>
      </w:r>
      <w:bookmarkEnd w:id="171"/>
      <w:bookmarkEnd w:id="172"/>
    </w:p>
    <w:p w14:paraId="38FB2052" w14:textId="77777777" w:rsidR="00F918E7" w:rsidRPr="00601A95" w:rsidRDefault="00F918E7" w:rsidP="00F918E7">
      <w:pPr>
        <w:spacing w:after="0"/>
        <w:jc w:val="center"/>
        <w:rPr>
          <w:lang w:val="" w:eastAsia="en-US"/>
        </w:rPr>
      </w:pPr>
      <w:r w:rsidRPr="00601A95">
        <w:rPr>
          <w:lang w:val="" w:eastAsia="en-US"/>
        </w:rPr>
        <w:t>(Source: Interview transcript)</w:t>
      </w:r>
    </w:p>
    <w:p w14:paraId="28F93732" w14:textId="6219ECEF" w:rsidR="00F918E7" w:rsidRPr="00601A95" w:rsidRDefault="00F918E7" w:rsidP="00F918E7">
      <w:pPr>
        <w:spacing w:after="0"/>
        <w:rPr>
          <w:lang w:val="" w:eastAsia="en-US"/>
        </w:rPr>
      </w:pPr>
      <w:r w:rsidRPr="00601A95">
        <w:rPr>
          <w:lang w:val="" w:eastAsia="en-US"/>
        </w:rPr>
        <w:t xml:space="preserve">Along with that, the above image highlighted that the effective offering of skill development training might have the credibility to secure profitable growth of equality which might attract a better scope of employee motivation in IKEA. According to the findings obtained from past research by Xie </w:t>
      </w:r>
      <w:r w:rsidRPr="00601A95">
        <w:rPr>
          <w:i/>
          <w:lang w:val="" w:eastAsia="en-US"/>
        </w:rPr>
        <w:t xml:space="preserve">et al., </w:t>
      </w:r>
      <w:r w:rsidRPr="00601A95">
        <w:rPr>
          <w:lang w:val="" w:eastAsia="en-US"/>
        </w:rPr>
        <w:t xml:space="preserve">(2020), the offering of the innovative training program secured equal skill growth among the employees which reflected positive performance outcomes that supported long-term organisational progress. The existence of profitable organisational inclusion attracted more chances of competitive opportunities for IKEA from the existing market environment. Therefore, the elaborated discussion of all the assembled findings that have been gathered through the reactions of the targeted employees, has justified the fourth </w:t>
      </w:r>
      <w:r w:rsidRPr="00601A95">
        <w:rPr>
          <w:lang w:val="" w:eastAsia="en-US"/>
        </w:rPr>
        <w:lastRenderedPageBreak/>
        <w:t xml:space="preserve">research objective that was selected for finding more strategic measures that are required to support the existence of equality and inclusion by satisfying all the employees from IKEA.  </w:t>
      </w:r>
    </w:p>
    <w:p w14:paraId="2A35371B" w14:textId="73964B92" w:rsidR="00016937" w:rsidRPr="00601A95" w:rsidRDefault="00016937" w:rsidP="00F918E7">
      <w:pPr>
        <w:spacing w:after="0"/>
        <w:rPr>
          <w:b/>
        </w:rPr>
      </w:pPr>
      <w:r w:rsidRPr="00601A95">
        <w:rPr>
          <w:b/>
        </w:rPr>
        <w:t>Q1</w:t>
      </w:r>
      <w:r w:rsidR="00182D1D" w:rsidRPr="00601A95">
        <w:rPr>
          <w:b/>
        </w:rPr>
        <w:t>1</w:t>
      </w:r>
      <w:r w:rsidRPr="00601A95">
        <w:rPr>
          <w:b/>
        </w:rPr>
        <w:t xml:space="preserve">: How does IKEA enhance the individual performance of their employees? </w:t>
      </w:r>
    </w:p>
    <w:p w14:paraId="568FC23A" w14:textId="77777777" w:rsidR="00016937" w:rsidRPr="00601A95" w:rsidRDefault="00016937" w:rsidP="00F918E7">
      <w:pPr>
        <w:spacing w:after="0"/>
      </w:pPr>
      <w:r w:rsidRPr="00601A95">
        <w:t xml:space="preserve">In the context of the </w:t>
      </w:r>
      <w:proofErr w:type="gramStart"/>
      <w:r w:rsidRPr="00601A95">
        <w:t>particular question</w:t>
      </w:r>
      <w:proofErr w:type="gramEnd"/>
      <w:r w:rsidRPr="00601A95">
        <w:t xml:space="preserve">, the first employee stated that the proper work allocation and management of IKEA helps to maintain a better work-life balance for the entire employees which is crucial to developing their performance. Among the 10 participants, it has also been stated that fair and equal opportunities for the employees are provided by IKEA and for this reason, the job satisfaction and performance of the employees are increased. This answer is given by the 3rd participant of the interview. On the other hand, the answer of the fourth employee is related to the development of the proper inclusion that develops the work environment and influences the satisfaction of the employees. </w:t>
      </w:r>
    </w:p>
    <w:p w14:paraId="641B067B" w14:textId="77777777" w:rsidR="00016937" w:rsidRPr="00601A95" w:rsidRDefault="00016937" w:rsidP="00F918E7">
      <w:pPr>
        <w:spacing w:after="0"/>
        <w:jc w:val="center"/>
        <w:rPr>
          <w:b/>
        </w:rPr>
      </w:pPr>
      <w:r w:rsidRPr="00601A95">
        <w:rPr>
          <w:b/>
          <w:noProof/>
          <w:lang w:val="en-IN" w:bidi="gu-IN"/>
        </w:rPr>
        <w:drawing>
          <wp:inline distT="114300" distB="114300" distL="114300" distR="114300" wp14:anchorId="18005054" wp14:editId="5F166501">
            <wp:extent cx="5386388" cy="906363"/>
            <wp:effectExtent l="25400" t="25400" r="25400" b="25400"/>
            <wp:docPr id="87484217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5386388" cy="906363"/>
                    </a:xfrm>
                    <a:prstGeom prst="rect">
                      <a:avLst/>
                    </a:prstGeom>
                    <a:ln w="25400">
                      <a:solidFill>
                        <a:srgbClr val="000000"/>
                      </a:solidFill>
                      <a:prstDash val="solid"/>
                    </a:ln>
                  </pic:spPr>
                </pic:pic>
              </a:graphicData>
            </a:graphic>
          </wp:inline>
        </w:drawing>
      </w:r>
    </w:p>
    <w:p w14:paraId="7BD48D99" w14:textId="77777777" w:rsidR="00016937" w:rsidRPr="00601A95" w:rsidRDefault="00016937" w:rsidP="00F918E7">
      <w:pPr>
        <w:pStyle w:val="Heading4"/>
      </w:pPr>
      <w:bookmarkStart w:id="173" w:name="_Toc158657918"/>
      <w:bookmarkStart w:id="174" w:name="_Toc158657966"/>
      <w:r w:rsidRPr="00601A95">
        <w:t>Figure 4.14: Response of 6th participant</w:t>
      </w:r>
      <w:bookmarkEnd w:id="173"/>
      <w:bookmarkEnd w:id="174"/>
      <w:r w:rsidRPr="00601A95">
        <w:t xml:space="preserve"> </w:t>
      </w:r>
    </w:p>
    <w:p w14:paraId="24491C85" w14:textId="77777777" w:rsidR="00016937" w:rsidRPr="00601A95" w:rsidRDefault="00016937" w:rsidP="00F918E7">
      <w:pPr>
        <w:spacing w:after="0"/>
        <w:jc w:val="center"/>
      </w:pPr>
      <w:r w:rsidRPr="00601A95">
        <w:t>(Source: Interview transcript)</w:t>
      </w:r>
    </w:p>
    <w:p w14:paraId="23D7F090" w14:textId="77777777" w:rsidR="00016937" w:rsidRPr="00601A95" w:rsidRDefault="00016937" w:rsidP="00F918E7">
      <w:pPr>
        <w:spacing w:after="0"/>
      </w:pPr>
      <w:r w:rsidRPr="00601A95">
        <w:t xml:space="preserve">Based on the above-mentioned figure, the 6th participant's response in the context of this question is the creation of a work-life balance increases employee satisfaction and decreases employee turnover. On the other hand, the answer of the 7th employee is almost </w:t>
      </w:r>
      <w:proofErr w:type="gramStart"/>
      <w:r w:rsidRPr="00601A95">
        <w:t>similar</w:t>
      </w:r>
      <w:proofErr w:type="gramEnd"/>
      <w:r w:rsidRPr="00601A95">
        <w:t xml:space="preserve"> and the answer of the 8th employee is related to the mitigation of work stress and distribution of proper work that helps to enhance employee performance and satisfaction. As per the past literature, Kurdi </w:t>
      </w:r>
      <w:r w:rsidRPr="00601A95">
        <w:rPr>
          <w:i/>
          <w:iCs/>
        </w:rPr>
        <w:t>et al.,</w:t>
      </w:r>
      <w:r w:rsidRPr="00601A95">
        <w:t xml:space="preserve"> (2020), stated that the main benefit of proper employee well-being and performance is to develop the productivity range of the organisation. On the other hand, this </w:t>
      </w:r>
      <w:proofErr w:type="gramStart"/>
      <w:r w:rsidRPr="00601A95">
        <w:t>particular question</w:t>
      </w:r>
      <w:proofErr w:type="gramEnd"/>
      <w:r w:rsidRPr="00601A95">
        <w:t xml:space="preserve"> is related to the 3rd objective of the research which tries to identify the flaws that emerge in maintaining employee satisfaction in IKEA. in this context, the answer of the 10th employee is related to the mitigation of organisational discrimination for the development of employee performance and for this reason, the employee stress and the decreasing organisational result has been mitigated. Therefore, the main ways to enhance employee performance in IKEA are identified through this </w:t>
      </w:r>
      <w:proofErr w:type="gramStart"/>
      <w:r w:rsidRPr="00601A95">
        <w:t>particular question</w:t>
      </w:r>
      <w:proofErr w:type="gramEnd"/>
      <w:r w:rsidRPr="00601A95">
        <w:t xml:space="preserve">. </w:t>
      </w:r>
    </w:p>
    <w:p w14:paraId="2E347A6A" w14:textId="4D5CF54E" w:rsidR="00016937" w:rsidRPr="00601A95" w:rsidRDefault="00016937" w:rsidP="00F918E7">
      <w:pPr>
        <w:spacing w:after="0"/>
        <w:rPr>
          <w:b/>
        </w:rPr>
      </w:pPr>
      <w:r w:rsidRPr="00601A95">
        <w:rPr>
          <w:b/>
        </w:rPr>
        <w:t>Q1</w:t>
      </w:r>
      <w:r w:rsidR="00182D1D" w:rsidRPr="00601A95">
        <w:rPr>
          <w:b/>
        </w:rPr>
        <w:t>2</w:t>
      </w:r>
      <w:r w:rsidRPr="00601A95">
        <w:rPr>
          <w:b/>
        </w:rPr>
        <w:t xml:space="preserve">: How does IKEA maintain work engagement? </w:t>
      </w:r>
    </w:p>
    <w:p w14:paraId="2E48ED88" w14:textId="4554EAF8" w:rsidR="00016937" w:rsidRPr="00601A95" w:rsidRDefault="00016937" w:rsidP="00F918E7">
      <w:pPr>
        <w:spacing w:after="0"/>
      </w:pPr>
      <w:r w:rsidRPr="00601A95">
        <w:t>This is the 1</w:t>
      </w:r>
      <w:r w:rsidR="00E23359" w:rsidRPr="00601A95">
        <w:t>2</w:t>
      </w:r>
      <w:r w:rsidRPr="00601A95">
        <w:t xml:space="preserve">th interview question of this </w:t>
      </w:r>
      <w:proofErr w:type="gramStart"/>
      <w:r w:rsidRPr="00601A95">
        <w:t>dissertation</w:t>
      </w:r>
      <w:proofErr w:type="gramEnd"/>
      <w:r w:rsidRPr="00601A95">
        <w:t xml:space="preserve"> and the main importance of this question is to notice the proper way of IKEA work management. The entire 10 participants responded and among them, the first participant answered that the proper leave and wage policies of the </w:t>
      </w:r>
      <w:r w:rsidRPr="00601A95">
        <w:lastRenderedPageBreak/>
        <w:t xml:space="preserve">organisation are effective for the maintenance of employee work management. In other words, the second employee answered that chances of proper career goal creation by the organisational management </w:t>
      </w:r>
      <w:proofErr w:type="gramStart"/>
      <w:r w:rsidRPr="00601A95">
        <w:t>is</w:t>
      </w:r>
      <w:proofErr w:type="gramEnd"/>
      <w:r w:rsidRPr="00601A95">
        <w:t xml:space="preserve"> the other essential work management policy of IKEA. the responses of third and fourth employees are associated with the development of IKEA’s equal work opportunity and employee satisfaction level for the maintenance of proper work management. </w:t>
      </w:r>
    </w:p>
    <w:p w14:paraId="3ECD36A6" w14:textId="77777777" w:rsidR="00016937" w:rsidRPr="00601A95" w:rsidRDefault="00016937" w:rsidP="00F918E7">
      <w:pPr>
        <w:spacing w:after="0"/>
        <w:jc w:val="center"/>
      </w:pPr>
      <w:r w:rsidRPr="00601A95">
        <w:rPr>
          <w:b/>
          <w:noProof/>
          <w:lang w:val="en-IN" w:bidi="gu-IN"/>
        </w:rPr>
        <w:drawing>
          <wp:inline distT="114300" distB="114300" distL="114300" distR="114300" wp14:anchorId="792DC3EE" wp14:editId="6BC2893B">
            <wp:extent cx="5367338" cy="1169804"/>
            <wp:effectExtent l="25400" t="25400" r="25400" b="25400"/>
            <wp:docPr id="9290072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2"/>
                    <a:srcRect/>
                    <a:stretch>
                      <a:fillRect/>
                    </a:stretch>
                  </pic:blipFill>
                  <pic:spPr>
                    <a:xfrm>
                      <a:off x="0" y="0"/>
                      <a:ext cx="5367338" cy="1169804"/>
                    </a:xfrm>
                    <a:prstGeom prst="rect">
                      <a:avLst/>
                    </a:prstGeom>
                    <a:ln w="25400">
                      <a:solidFill>
                        <a:srgbClr val="000000"/>
                      </a:solidFill>
                      <a:prstDash val="solid"/>
                    </a:ln>
                  </pic:spPr>
                </pic:pic>
              </a:graphicData>
            </a:graphic>
          </wp:inline>
        </w:drawing>
      </w:r>
    </w:p>
    <w:p w14:paraId="61B659A4" w14:textId="77777777" w:rsidR="00016937" w:rsidRPr="00601A95" w:rsidRDefault="00016937" w:rsidP="00F918E7">
      <w:pPr>
        <w:pStyle w:val="Heading4"/>
      </w:pPr>
      <w:bookmarkStart w:id="175" w:name="_Toc158657919"/>
      <w:bookmarkStart w:id="176" w:name="_Toc158657967"/>
      <w:r w:rsidRPr="00601A95">
        <w:t>Figure 4.15: Answer of 6th and 7th participants</w:t>
      </w:r>
      <w:bookmarkEnd w:id="175"/>
      <w:bookmarkEnd w:id="176"/>
      <w:r w:rsidRPr="00601A95">
        <w:t xml:space="preserve"> </w:t>
      </w:r>
    </w:p>
    <w:p w14:paraId="2B99D287" w14:textId="77777777" w:rsidR="00016937" w:rsidRPr="00601A95" w:rsidRDefault="00016937" w:rsidP="00F918E7">
      <w:pPr>
        <w:spacing w:after="0"/>
        <w:jc w:val="center"/>
      </w:pPr>
      <w:r w:rsidRPr="00601A95">
        <w:t>(Source: Interview transcript)</w:t>
      </w:r>
    </w:p>
    <w:p w14:paraId="472E58BD" w14:textId="77777777" w:rsidR="00016937" w:rsidRPr="00601A95" w:rsidRDefault="00016937" w:rsidP="00F918E7">
      <w:pPr>
        <w:spacing w:after="0"/>
      </w:pPr>
      <w:r w:rsidRPr="00601A95">
        <w:t xml:space="preserve">Based on the above-illustrated figure, it has been noticed that the 6th employee answered that the above-mentioned organisational management tries to develop creativity for work management improvement. The answer of the 7th employee is associated with the proper reuse and refurbishment of the departments that help to minimise the business cost and culture. As per the past literature section, it can be stated that the creation of proper value for the employees who work overtime is effective in increasing the work engagement of the organisation. It can be stated that one of the essential objectives of this research is to identify the essential employee satisfaction improvement factors in IKEA and this objective is associated with the </w:t>
      </w:r>
      <w:proofErr w:type="gramStart"/>
      <w:r w:rsidRPr="00601A95">
        <w:t>particular question</w:t>
      </w:r>
      <w:proofErr w:type="gramEnd"/>
      <w:r w:rsidRPr="00601A95">
        <w:t xml:space="preserve">. In this specific context, the 8th and 9th participants of the interview answered that the development of career aspirations and uniqueness of employees as well as the proper employee reviews are trying to improve the work engagement of IKEA. Henceforth, the proper answers to this question should be met the appropriate research objective. On the other hand, the proper research result has been created through the appropriate answers. </w:t>
      </w:r>
    </w:p>
    <w:p w14:paraId="580F2061" w14:textId="41D2A975" w:rsidR="00016937" w:rsidRPr="00601A95" w:rsidRDefault="00016937" w:rsidP="00F918E7">
      <w:pPr>
        <w:spacing w:after="0"/>
        <w:rPr>
          <w:b/>
        </w:rPr>
      </w:pPr>
      <w:r w:rsidRPr="00601A95">
        <w:rPr>
          <w:b/>
        </w:rPr>
        <w:t>Q1</w:t>
      </w:r>
      <w:r w:rsidR="00182D1D" w:rsidRPr="00601A95">
        <w:rPr>
          <w:b/>
        </w:rPr>
        <w:t>3</w:t>
      </w:r>
      <w:r w:rsidRPr="00601A95">
        <w:rPr>
          <w:b/>
        </w:rPr>
        <w:t xml:space="preserve">: What changes do you expect to be applied in the case of IKEA to ensure that the employees are </w:t>
      </w:r>
      <w:proofErr w:type="gramStart"/>
      <w:r w:rsidRPr="00601A95">
        <w:rPr>
          <w:b/>
        </w:rPr>
        <w:t>loyal</w:t>
      </w:r>
      <w:proofErr w:type="gramEnd"/>
      <w:r w:rsidRPr="00601A95">
        <w:rPr>
          <w:b/>
        </w:rPr>
        <w:t xml:space="preserve"> and the internal culture is improved? Please specifically refer to the challenges IKEA is facing and respond accordingly. </w:t>
      </w:r>
    </w:p>
    <w:p w14:paraId="5759FB49" w14:textId="1F891002" w:rsidR="00016937" w:rsidRPr="00601A95" w:rsidRDefault="00016937" w:rsidP="00F918E7">
      <w:pPr>
        <w:spacing w:after="0"/>
      </w:pPr>
      <w:r w:rsidRPr="00601A95">
        <w:t>The 1</w:t>
      </w:r>
      <w:r w:rsidR="00E23359" w:rsidRPr="00601A95">
        <w:t>3</w:t>
      </w:r>
      <w:r w:rsidRPr="00601A95">
        <w:t xml:space="preserve">th question of the survey is also equally important for the dissertation as this question helps to notice the expected changes of IKEA to ensure the employee loyalty and the development of the internal business culture. Among the 10 respondents, the answer of 1st employee is related to the positive transformation of salary and other facilities which are changing the work environment of IKEA. The second employee answered that the promotion of work-life balance and the contribution of job satisfaction are the proper factors of this </w:t>
      </w:r>
      <w:r w:rsidRPr="00601A95">
        <w:lastRenderedPageBreak/>
        <w:t xml:space="preserve">organisation for the positive and expected changes.  As per the answers of the third and fourth employees, it has been stated that the proper training, organisational efficiency and the interaction between different departments of IKEA help to increase the expected changes to maintain the appropriate work environment. The fifth employee responded that increasing corporate social work and brand reputation helps to enhance the positive changes of the company. </w:t>
      </w:r>
    </w:p>
    <w:p w14:paraId="3209F563" w14:textId="77777777" w:rsidR="00016937" w:rsidRPr="00601A95" w:rsidRDefault="00016937" w:rsidP="00F918E7">
      <w:pPr>
        <w:spacing w:after="0"/>
        <w:jc w:val="center"/>
      </w:pPr>
      <w:r w:rsidRPr="00601A95">
        <w:rPr>
          <w:noProof/>
          <w:lang w:val="en-IN" w:bidi="gu-IN"/>
        </w:rPr>
        <w:drawing>
          <wp:inline distT="114300" distB="114300" distL="114300" distR="114300" wp14:anchorId="21177B5F" wp14:editId="1CE4A462">
            <wp:extent cx="5129213" cy="723350"/>
            <wp:effectExtent l="25400" t="25400" r="25400" b="25400"/>
            <wp:docPr id="182563870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3"/>
                    <a:srcRect/>
                    <a:stretch>
                      <a:fillRect/>
                    </a:stretch>
                  </pic:blipFill>
                  <pic:spPr>
                    <a:xfrm>
                      <a:off x="0" y="0"/>
                      <a:ext cx="5129213" cy="723350"/>
                    </a:xfrm>
                    <a:prstGeom prst="rect">
                      <a:avLst/>
                    </a:prstGeom>
                    <a:ln w="25400">
                      <a:solidFill>
                        <a:srgbClr val="000000"/>
                      </a:solidFill>
                      <a:prstDash val="solid"/>
                    </a:ln>
                  </pic:spPr>
                </pic:pic>
              </a:graphicData>
            </a:graphic>
          </wp:inline>
        </w:drawing>
      </w:r>
    </w:p>
    <w:p w14:paraId="4317B6F3" w14:textId="77777777" w:rsidR="00016937" w:rsidRPr="00601A95" w:rsidRDefault="00016937" w:rsidP="00F918E7">
      <w:pPr>
        <w:pStyle w:val="Heading4"/>
      </w:pPr>
      <w:bookmarkStart w:id="177" w:name="_Toc158657920"/>
      <w:bookmarkStart w:id="178" w:name="_Toc158657968"/>
      <w:r w:rsidRPr="00601A95">
        <w:t>Figure 4.16: Answers of 7th and 8th participants</w:t>
      </w:r>
      <w:bookmarkEnd w:id="177"/>
      <w:bookmarkEnd w:id="178"/>
      <w:r w:rsidRPr="00601A95">
        <w:t xml:space="preserve"> </w:t>
      </w:r>
    </w:p>
    <w:p w14:paraId="7FD255E6" w14:textId="77777777" w:rsidR="00016937" w:rsidRPr="00601A95" w:rsidRDefault="00016937" w:rsidP="00F918E7">
      <w:pPr>
        <w:spacing w:after="0"/>
        <w:jc w:val="center"/>
      </w:pPr>
      <w:r w:rsidRPr="00601A95">
        <w:t>(Source: Interview transcript)</w:t>
      </w:r>
    </w:p>
    <w:p w14:paraId="70167FE4" w14:textId="567AA994" w:rsidR="00016937" w:rsidRPr="00601A95" w:rsidRDefault="00016937" w:rsidP="00F918E7">
      <w:pPr>
        <w:spacing w:after="0"/>
      </w:pPr>
      <w:r w:rsidRPr="00601A95">
        <w:t xml:space="preserve">In the context of the above-illustrated figure, the 7th employee answered that the person cannot see any improvement area of the </w:t>
      </w:r>
      <w:proofErr w:type="gramStart"/>
      <w:r w:rsidRPr="00601A95">
        <w:t>particular organisation</w:t>
      </w:r>
      <w:proofErr w:type="gramEnd"/>
      <w:r w:rsidRPr="00601A95">
        <w:t xml:space="preserve"> as, in his opinion, all of the management of this organisation is good. On the other hand, the 8th employee suggested that resource allocation development is crucial for the positive transformation of this company that helps to maintain organisational efficiency. In the context of the previous literature, the inclusive growth of the employees and organisation is effective in maintaining the transformation of IKEA (Lee, 2019). On the other hand, the proper monitoring of the organisational micromanagement is also effective in developing the transformation. The 4th research objective of this dissertation is matched with this question as the fruitful countermeasures of this organisation to mitigate the business threats. On the other hand, the application of these strategies is also trying to enhance the business profitability and revenue level and to retain the level of employees. Therefore, this question is significant for this dissertation. </w:t>
      </w:r>
    </w:p>
    <w:p w14:paraId="5FA8B99E" w14:textId="77777777" w:rsidR="00305F51" w:rsidRPr="00601A95" w:rsidRDefault="00305F51" w:rsidP="00F918E7">
      <w:pPr>
        <w:pStyle w:val="Heading2"/>
        <w:rPr>
          <w:b w:val="0"/>
        </w:rPr>
      </w:pPr>
      <w:bookmarkStart w:id="179" w:name="_Toc158657884"/>
      <w:r w:rsidRPr="00601A95">
        <w:t>4.3 Summary</w:t>
      </w:r>
      <w:bookmarkEnd w:id="179"/>
    </w:p>
    <w:p w14:paraId="66E5DE7A" w14:textId="77777777" w:rsidR="00305F51" w:rsidRPr="00601A95" w:rsidRDefault="00305F51" w:rsidP="00F918E7">
      <w:pPr>
        <w:spacing w:after="0"/>
      </w:pPr>
      <w:r w:rsidRPr="00601A95">
        <w:t xml:space="preserve">Specifying the satisfaction level of the employees at the workplace has become the most significant thing that needs to be approached by any </w:t>
      </w:r>
      <w:r w:rsidR="00F470E7" w:rsidRPr="00601A95">
        <w:t>organisation</w:t>
      </w:r>
      <w:r w:rsidRPr="00601A95">
        <w:t xml:space="preserve">. Along with the consideration of employee satisfaction, this research aims at the essential factors that can improve employee satisfaction, the challenges in satisfying the employees, and the possible norms for decreasing the issues in the long run. </w:t>
      </w:r>
      <w:proofErr w:type="gramStart"/>
      <w:r w:rsidRPr="00601A95">
        <w:t>In order to</w:t>
      </w:r>
      <w:proofErr w:type="gramEnd"/>
      <w:r w:rsidRPr="00601A95">
        <w:t xml:space="preserve"> achieve this aim primary qualitative data analysis technique has been taken by the researcher. In this context response rate of the participants was 100% as 10 out of 10 employees of IKEA showed their full responses to all the i</w:t>
      </w:r>
      <w:r w:rsidR="00BD6718" w:rsidRPr="00601A95">
        <w:t>nterview questions.</w:t>
      </w:r>
    </w:p>
    <w:p w14:paraId="3A6469CD" w14:textId="62F65A95" w:rsidR="003B0A88" w:rsidRPr="00624040" w:rsidRDefault="00F470E7" w:rsidP="00624040">
      <w:pPr>
        <w:spacing w:after="0"/>
        <w:rPr>
          <w:b/>
        </w:rPr>
      </w:pPr>
      <w:r w:rsidRPr="00601A95">
        <w:br w:type="page"/>
      </w:r>
      <w:bookmarkStart w:id="180" w:name="_Toc158657885"/>
      <w:r w:rsidR="003B0A88" w:rsidRPr="00601A95">
        <w:lastRenderedPageBreak/>
        <w:t>Chapter 5: Discussion</w:t>
      </w:r>
      <w:bookmarkEnd w:id="180"/>
    </w:p>
    <w:p w14:paraId="393BBD75" w14:textId="77777777" w:rsidR="009D20C3" w:rsidRPr="00601A95" w:rsidRDefault="009D20C3" w:rsidP="00F918E7">
      <w:pPr>
        <w:pStyle w:val="Heading2"/>
        <w:rPr>
          <w:lang w:eastAsia="en-US"/>
        </w:rPr>
      </w:pPr>
      <w:bookmarkStart w:id="181" w:name="_Toc158657886"/>
      <w:r w:rsidRPr="00601A95">
        <w:rPr>
          <w:lang w:eastAsia="en-US"/>
        </w:rPr>
        <w:t>5.1 Introduction</w:t>
      </w:r>
      <w:bookmarkEnd w:id="181"/>
    </w:p>
    <w:p w14:paraId="43DFFF21" w14:textId="77777777" w:rsidR="009D20C3" w:rsidRPr="00601A95" w:rsidRDefault="009D20C3" w:rsidP="00F918E7">
      <w:pPr>
        <w:spacing w:after="0"/>
        <w:rPr>
          <w:lang w:eastAsia="en-US"/>
        </w:rPr>
      </w:pPr>
      <w:r w:rsidRPr="00601A95">
        <w:rPr>
          <w:lang w:eastAsia="en-US"/>
        </w:rPr>
        <w:t xml:space="preserve">The chapter has discussed the crucial findings from the interview analysis and discusses how these findings are linked to the research objectives, observation from different literature and analysis of the most crucial factors that impact employees' satisfaction, especially for the employees who are working in IKEA. Additionally, this chapter is also about developing a vigilant discussion, considering the most affluent factor of employee satisfaction, recommendation strategies, issues that emerge to maintain employee satisfaction and mitigation strategies to reduce issues. </w:t>
      </w:r>
    </w:p>
    <w:p w14:paraId="034B75BA" w14:textId="77777777" w:rsidR="009D20C3" w:rsidRPr="00601A95" w:rsidRDefault="009D20C3" w:rsidP="00F918E7">
      <w:pPr>
        <w:pStyle w:val="Heading2"/>
        <w:rPr>
          <w:lang w:eastAsia="en-US"/>
        </w:rPr>
      </w:pPr>
      <w:bookmarkStart w:id="182" w:name="_7bmmqiqs8dp9" w:colFirst="0" w:colLast="0"/>
      <w:bookmarkStart w:id="183" w:name="_Toc158657887"/>
      <w:bookmarkEnd w:id="182"/>
      <w:r w:rsidRPr="00601A95">
        <w:rPr>
          <w:lang w:eastAsia="en-US"/>
        </w:rPr>
        <w:t>5.2 Discussion</w:t>
      </w:r>
      <w:bookmarkEnd w:id="183"/>
    </w:p>
    <w:p w14:paraId="00F000CB" w14:textId="77777777" w:rsidR="009D20C3" w:rsidRPr="00601A95" w:rsidRDefault="00F470E7" w:rsidP="00F918E7">
      <w:pPr>
        <w:spacing w:after="0"/>
        <w:rPr>
          <w:b/>
          <w:lang w:eastAsia="en-US"/>
        </w:rPr>
      </w:pPr>
      <w:r w:rsidRPr="00601A95">
        <w:rPr>
          <w:b/>
          <w:lang w:eastAsia="en-US"/>
        </w:rPr>
        <w:t>RO1</w:t>
      </w:r>
    </w:p>
    <w:p w14:paraId="125B2346" w14:textId="77777777" w:rsidR="009D20C3" w:rsidRPr="00601A95" w:rsidRDefault="009D20C3" w:rsidP="00F918E7">
      <w:pPr>
        <w:spacing w:after="0"/>
        <w:rPr>
          <w:lang w:eastAsia="en-US"/>
        </w:rPr>
      </w:pPr>
      <w:r w:rsidRPr="00601A95">
        <w:rPr>
          <w:lang w:eastAsia="en-US"/>
        </w:rPr>
        <w:t>The research objective is to identify the key concepts that help to increase employee satisfaction. In this case, based on the findings from the primary qualitative analysis, it was observed that employees have chosen work-life balance as the most crucial aspect that can help to enhance their satisfaction level. In this case, from the study literature, it was assessed that work-life balance is crucial as it helps to increase employee satisfaction levels and lack of work-life balance, create stress and reduce productivity (Kurdi</w:t>
      </w:r>
      <w:r w:rsidR="00293D27" w:rsidRPr="00601A95">
        <w:rPr>
          <w:lang w:eastAsia="en-US"/>
        </w:rPr>
        <w:t xml:space="preserve"> </w:t>
      </w:r>
      <w:r w:rsidRPr="00601A95">
        <w:rPr>
          <w:i/>
          <w:lang w:eastAsia="en-US"/>
        </w:rPr>
        <w:t xml:space="preserve">et al., </w:t>
      </w:r>
      <w:r w:rsidRPr="00601A95">
        <w:rPr>
          <w:lang w:eastAsia="en-US"/>
        </w:rPr>
        <w:t xml:space="preserve">2020). Caillier (2021) mentioned workplace environment is also crucial and can help to reduce stress and over-exploitation is a reason that reduces stress aspects as well. Other literature has also addressed that employee well-being and benefits increase productivity (Latie, 2023). </w:t>
      </w:r>
    </w:p>
    <w:p w14:paraId="4D64EF64" w14:textId="77777777" w:rsidR="009D20C3" w:rsidRPr="00601A95" w:rsidRDefault="009D20C3" w:rsidP="00F918E7">
      <w:pPr>
        <w:spacing w:after="0"/>
        <w:rPr>
          <w:b/>
          <w:lang w:eastAsia="en-US"/>
        </w:rPr>
      </w:pPr>
      <w:r w:rsidRPr="00601A95">
        <w:rPr>
          <w:lang w:eastAsia="en-US"/>
        </w:rPr>
        <w:t xml:space="preserve">In addition to this, employees have also considered the workplace environment, employee benefits and well-being, employee autonomy and better career opportunities in a sequential order that can help to enhance their satisfaction level, as observed from the findings. Therefore, similar findings were also achieved from the interview analysis where most of the employees have chosen work-life balance rather than other factors. Therefore, it can be mentioned that work-life balance and a suitable workplace environment help to increase employee satisfaction levels while addressing the first objective of the </w:t>
      </w:r>
      <w:proofErr w:type="gramStart"/>
      <w:r w:rsidRPr="00601A95">
        <w:rPr>
          <w:lang w:eastAsia="en-US"/>
        </w:rPr>
        <w:t>research</w:t>
      </w:r>
      <w:proofErr w:type="gramEnd"/>
      <w:r w:rsidRPr="00601A95">
        <w:rPr>
          <w:lang w:eastAsia="en-US"/>
        </w:rPr>
        <w:t xml:space="preserve"> </w:t>
      </w:r>
    </w:p>
    <w:p w14:paraId="3440BA88" w14:textId="77777777" w:rsidR="009D20C3" w:rsidRPr="00601A95" w:rsidRDefault="009D20C3" w:rsidP="00F918E7">
      <w:pPr>
        <w:spacing w:after="0"/>
        <w:rPr>
          <w:b/>
          <w:lang w:eastAsia="en-US"/>
        </w:rPr>
      </w:pPr>
      <w:r w:rsidRPr="00601A95">
        <w:rPr>
          <w:b/>
          <w:lang w:eastAsia="en-US"/>
        </w:rPr>
        <w:t>RO2</w:t>
      </w:r>
    </w:p>
    <w:p w14:paraId="3240D257" w14:textId="4472CB0F" w:rsidR="009D20C3" w:rsidRPr="00601A95" w:rsidRDefault="009D20C3" w:rsidP="00F918E7">
      <w:pPr>
        <w:spacing w:after="0"/>
        <w:rPr>
          <w:lang w:eastAsia="en-US"/>
        </w:rPr>
      </w:pPr>
      <w:r w:rsidRPr="00601A95">
        <w:rPr>
          <w:lang w:eastAsia="en-US"/>
        </w:rPr>
        <w:t xml:space="preserve">The objective here is to explain the key improvement factors of employee satisfaction in IKEA to help identify the need for employee satisfaction to increase productivity and fulfil organisational goals. The finding of the research has mentioned several modes of employee satisfaction and aspects that contribute mostly to employee engagement and satisfaction with work-life balance as most of the participants have responded to considering this factor. Apart from this, some other participants have also mentioned the workplace environment followed </w:t>
      </w:r>
      <w:r w:rsidRPr="00601A95">
        <w:rPr>
          <w:lang w:eastAsia="en-US"/>
        </w:rPr>
        <w:lastRenderedPageBreak/>
        <w:t xml:space="preserve">by employee benefits and well-being can also help to manage employee satisfaction. In this case, the literature has mentioned that work-life balance helps to enhance </w:t>
      </w:r>
      <w:r w:rsidR="00F470E7" w:rsidRPr="00601A95">
        <w:rPr>
          <w:lang w:eastAsia="en-US"/>
        </w:rPr>
        <w:t>productivity;</w:t>
      </w:r>
      <w:r w:rsidRPr="00601A95">
        <w:rPr>
          <w:lang w:eastAsia="en-US"/>
        </w:rPr>
        <w:t xml:space="preserve"> the workplace environment helps to manage stress, focuses on employee's well-being and other similar aspects (</w:t>
      </w:r>
      <w:proofErr w:type="spellStart"/>
      <w:r w:rsidRPr="00601A95">
        <w:rPr>
          <w:lang w:eastAsia="en-US"/>
        </w:rPr>
        <w:t>Verčič</w:t>
      </w:r>
      <w:proofErr w:type="spellEnd"/>
      <w:r w:rsidRPr="00601A95">
        <w:rPr>
          <w:lang w:eastAsia="en-US"/>
        </w:rPr>
        <w:t>, 2021)</w:t>
      </w:r>
      <w:r w:rsidR="00F918E7" w:rsidRPr="00601A95">
        <w:rPr>
          <w:lang w:eastAsia="en-US"/>
        </w:rPr>
        <w:t>. Apart from that, it has become quite essential to discuss that the effective offerings of the proper work-life balance and the scope of autonomy make the employees feel equally valued which leverages the growth of focus that generates positive outcomes from the employees. Thus, it has been stated that the appropriate maintenance of all the above-highlighted factors might enable more chances of credible success for IKEA in the current changing market dynamics</w:t>
      </w:r>
      <w:r w:rsidRPr="00601A95">
        <w:rPr>
          <w:lang w:eastAsia="en-US"/>
        </w:rPr>
        <w:t>. Moreover, the findings have also mentioned that better career opportunities followed by employee autonomy can help to increase employee satisfaction rate this similar aspect has also been found in past literature where it was mentioned that increased satisfaction not only helps to increase productivity level but ensures healthy workforce, better performance along with provide optimum outputs (</w:t>
      </w:r>
      <w:proofErr w:type="spellStart"/>
      <w:r w:rsidRPr="00601A95">
        <w:rPr>
          <w:lang w:eastAsia="en-US"/>
        </w:rPr>
        <w:t>Uddin</w:t>
      </w:r>
      <w:r w:rsidRPr="00601A95">
        <w:rPr>
          <w:i/>
          <w:lang w:eastAsia="en-US"/>
        </w:rPr>
        <w:t>et</w:t>
      </w:r>
      <w:proofErr w:type="spellEnd"/>
      <w:r w:rsidRPr="00601A95">
        <w:rPr>
          <w:i/>
          <w:lang w:eastAsia="en-US"/>
        </w:rPr>
        <w:t xml:space="preserve"> al.</w:t>
      </w:r>
      <w:r w:rsidRPr="00601A95">
        <w:rPr>
          <w:lang w:eastAsia="en-US"/>
        </w:rPr>
        <w:t>, 2019). Therefore, turnover rate can also help to manage organisations by creating a healthy workplace environment to enhance employee retention. Hence, it can be mentioned that workplace environment and work-life balance are the most crucial factors that most of the participants have mentioned which was also observed in past literature that help to fulfil the research objective of understanding essential improvement factors for employee satisfaction.</w:t>
      </w:r>
    </w:p>
    <w:p w14:paraId="7BD232C3" w14:textId="77777777" w:rsidR="009D20C3" w:rsidRPr="00601A95" w:rsidRDefault="009D20C3" w:rsidP="00F918E7">
      <w:pPr>
        <w:spacing w:after="0"/>
        <w:rPr>
          <w:b/>
          <w:lang w:eastAsia="en-US"/>
        </w:rPr>
      </w:pPr>
      <w:r w:rsidRPr="00601A95">
        <w:rPr>
          <w:b/>
          <w:lang w:eastAsia="en-US"/>
        </w:rPr>
        <w:t>RO3</w:t>
      </w:r>
    </w:p>
    <w:p w14:paraId="49F256E7" w14:textId="77777777" w:rsidR="009D20C3" w:rsidRPr="00601A95" w:rsidRDefault="009D20C3" w:rsidP="00F918E7">
      <w:pPr>
        <w:spacing w:after="0"/>
        <w:rPr>
          <w:lang w:eastAsia="en-US"/>
        </w:rPr>
      </w:pPr>
      <w:r w:rsidRPr="00601A95">
        <w:rPr>
          <w:lang w:eastAsia="en-US"/>
        </w:rPr>
        <w:t xml:space="preserve">The research objective related to analysing the flaws which may emerge in maintaining employee satisfaction in IKEA has also been discussed while considering the perception of employees of IKEA and analysing the past research papers as well. In this case, while going through the past research and following the perception of employees, there were similarities in </w:t>
      </w:r>
      <w:proofErr w:type="gramStart"/>
      <w:r w:rsidRPr="00601A95">
        <w:rPr>
          <w:lang w:eastAsia="en-US"/>
        </w:rPr>
        <w:t>both of the aspects</w:t>
      </w:r>
      <w:proofErr w:type="gramEnd"/>
      <w:r w:rsidRPr="00601A95">
        <w:rPr>
          <w:lang w:eastAsia="en-US"/>
        </w:rPr>
        <w:t>.</w:t>
      </w:r>
    </w:p>
    <w:p w14:paraId="70FCC3B1" w14:textId="11317D74" w:rsidR="009D20C3" w:rsidRPr="00601A95" w:rsidRDefault="009D20C3" w:rsidP="00F918E7">
      <w:pPr>
        <w:spacing w:after="0"/>
        <w:rPr>
          <w:lang w:eastAsia="en-US"/>
        </w:rPr>
      </w:pPr>
      <w:r w:rsidRPr="00601A95">
        <w:rPr>
          <w:lang w:eastAsia="en-US"/>
        </w:rPr>
        <w:t xml:space="preserve">Based on the findings of the primary qualitative interview analysis, it can be said that issues related to overexploitation can lead to employee disruption. In this case, it was also researched by the study by Mura </w:t>
      </w:r>
      <w:r w:rsidRPr="00601A95">
        <w:rPr>
          <w:i/>
          <w:lang w:eastAsia="en-US"/>
        </w:rPr>
        <w:t>et al.,</w:t>
      </w:r>
      <w:r w:rsidRPr="00601A95">
        <w:rPr>
          <w:lang w:eastAsia="en-US"/>
        </w:rPr>
        <w:t xml:space="preserve"> (2023) in the literature section, where it was mentioned that the new normal after COVID-19, has caused over-exploitation of human resources, and reduced the aspects of the work-life balance. Apart from this, the findings have also assessed that lack of work-life balance or poor equilibrium of work-life may be the main cause of such over-expectation</w:t>
      </w:r>
      <w:r w:rsidR="00F918E7" w:rsidRPr="00601A95">
        <w:rPr>
          <w:lang w:eastAsia="en-US"/>
        </w:rPr>
        <w:t xml:space="preserve">. The evaluation of the findings generated from the 13th and 14th interview questions, it has become quite essential to discuss that the existence of increased operational costs and the lack of work-life balance has been considered as the major influence that damages the performance progress of IKEA in the current market. Therefore, the existence of all these </w:t>
      </w:r>
      <w:r w:rsidR="00F918E7" w:rsidRPr="00601A95">
        <w:rPr>
          <w:lang w:eastAsia="en-US"/>
        </w:rPr>
        <w:lastRenderedPageBreak/>
        <w:t>issues has leveraged the risk of high employee turnover in IKEA</w:t>
      </w:r>
      <w:r w:rsidRPr="00601A95">
        <w:rPr>
          <w:lang w:eastAsia="en-US"/>
        </w:rPr>
        <w:t xml:space="preserve">. Moreover, based on the findings of the primary analysis, it was also assessed that work-life balance can help to manage the aspects related to over-expectation and employees can enjoy their personal life while also focusing on professional lifestyle. In addition to this, it was also rated that work-life environment implies benefits and well-being, implies autonomy, better career opportunities are </w:t>
      </w:r>
      <w:proofErr w:type="gramStart"/>
      <w:r w:rsidRPr="00601A95">
        <w:rPr>
          <w:lang w:eastAsia="en-US"/>
        </w:rPr>
        <w:t>crucial</w:t>
      </w:r>
      <w:proofErr w:type="gramEnd"/>
      <w:r w:rsidRPr="00601A95">
        <w:rPr>
          <w:lang w:eastAsia="en-US"/>
        </w:rPr>
        <w:t xml:space="preserve"> and lack of such aspects implies a less likely to be satisfied.</w:t>
      </w:r>
    </w:p>
    <w:p w14:paraId="2BEC4D18" w14:textId="77777777" w:rsidR="003B0A88" w:rsidRPr="00601A95" w:rsidRDefault="003B0A88" w:rsidP="00F918E7">
      <w:pPr>
        <w:pStyle w:val="Normal2"/>
        <w:spacing w:line="360" w:lineRule="auto"/>
        <w:jc w:val="both"/>
        <w:rPr>
          <w:rFonts w:ascii="Times New Roman" w:eastAsia="Times New Roman" w:hAnsi="Times New Roman" w:cs="Times New Roman"/>
          <w:b/>
          <w:sz w:val="24"/>
          <w:szCs w:val="24"/>
        </w:rPr>
      </w:pPr>
      <w:r w:rsidRPr="00601A95">
        <w:rPr>
          <w:rFonts w:ascii="Times New Roman" w:eastAsia="Times New Roman" w:hAnsi="Times New Roman" w:cs="Times New Roman"/>
          <w:b/>
          <w:sz w:val="24"/>
          <w:szCs w:val="24"/>
        </w:rPr>
        <w:t>RO4</w:t>
      </w:r>
    </w:p>
    <w:p w14:paraId="23566BDC" w14:textId="0A43FAD6" w:rsidR="003B0A88" w:rsidRPr="00601A95" w:rsidRDefault="003B0A88" w:rsidP="00F918E7">
      <w:pPr>
        <w:pStyle w:val="Normal2"/>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Based on the context of the fourth objective of the research, it is observed that it is essential for the hierarchy of IKEA to keep a strong focus on such factors to maintain employee satisfaction for the long term. Based on the literature section, it has been observed that leading employees for inclusive growth, appropriate training, maintaining equality, enhancing communication, and reducing red-</w:t>
      </w:r>
      <w:proofErr w:type="spellStart"/>
      <w:r w:rsidRPr="00601A95">
        <w:rPr>
          <w:rFonts w:ascii="Times New Roman" w:eastAsia="Times New Roman" w:hAnsi="Times New Roman" w:cs="Times New Roman"/>
          <w:sz w:val="24"/>
          <w:szCs w:val="24"/>
        </w:rPr>
        <w:t>tapism</w:t>
      </w:r>
      <w:proofErr w:type="spellEnd"/>
      <w:r w:rsidRPr="00601A95">
        <w:rPr>
          <w:rFonts w:ascii="Times New Roman" w:eastAsia="Times New Roman" w:hAnsi="Times New Roman" w:cs="Times New Roman"/>
          <w:sz w:val="24"/>
          <w:szCs w:val="24"/>
        </w:rPr>
        <w:t xml:space="preserve"> are fruitful strategies for promoting employee satisfaction within an organization (French </w:t>
      </w:r>
      <w:r w:rsidRPr="00601A95">
        <w:rPr>
          <w:rFonts w:ascii="Times New Roman" w:eastAsia="Times New Roman" w:hAnsi="Times New Roman" w:cs="Times New Roman"/>
          <w:i/>
          <w:sz w:val="24"/>
          <w:szCs w:val="24"/>
        </w:rPr>
        <w:t xml:space="preserve">et al., </w:t>
      </w:r>
      <w:r w:rsidRPr="00601A95">
        <w:rPr>
          <w:rFonts w:ascii="Times New Roman" w:eastAsia="Times New Roman" w:hAnsi="Times New Roman" w:cs="Times New Roman"/>
          <w:sz w:val="24"/>
          <w:szCs w:val="24"/>
        </w:rPr>
        <w:t xml:space="preserve">2020). However, based on the findings, it has been observed that maintenance of the work-life balance of workers is the most essential factor to enhance employee satisfaction in IKEA. It has been also found out from the findings that the workplace environment is the second most important factor in promoting employee satisfaction. </w:t>
      </w:r>
      <w:r w:rsidR="00F918E7" w:rsidRPr="00601A95">
        <w:rPr>
          <w:rFonts w:ascii="Times New Roman" w:eastAsia="Times New Roman" w:hAnsi="Times New Roman" w:cs="Times New Roman"/>
          <w:sz w:val="24"/>
          <w:szCs w:val="24"/>
        </w:rPr>
        <w:t>Based on the illustrated evaluation of the findings of 12th and 15th questions it has been understood that the offering of equal skill development training and the establishment of a good management system might decrease the severity of the identified threats. Thus, the strategic choice of credible measures might attract more success in employee engagement at IKEA.</w:t>
      </w:r>
    </w:p>
    <w:p w14:paraId="45749E1B" w14:textId="77777777" w:rsidR="003B0A88" w:rsidRPr="00601A95" w:rsidRDefault="003B0A88" w:rsidP="00F918E7">
      <w:pPr>
        <w:pStyle w:val="Normal2"/>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In this regard, the research of </w:t>
      </w:r>
      <w:proofErr w:type="spellStart"/>
      <w:r w:rsidRPr="00601A95">
        <w:rPr>
          <w:rFonts w:ascii="Times New Roman" w:eastAsia="Times New Roman" w:hAnsi="Times New Roman" w:cs="Times New Roman"/>
          <w:sz w:val="24"/>
          <w:szCs w:val="24"/>
        </w:rPr>
        <w:t>Morska</w:t>
      </w:r>
      <w:proofErr w:type="spellEnd"/>
      <w:r w:rsidRPr="00601A95">
        <w:rPr>
          <w:rFonts w:ascii="Times New Roman" w:eastAsia="Times New Roman" w:hAnsi="Times New Roman" w:cs="Times New Roman"/>
          <w:sz w:val="24"/>
          <w:szCs w:val="24"/>
        </w:rPr>
        <w:t xml:space="preserve"> (2023) highlighted that proper monitoring in the workplace is most important whereas, at the same time, it is essential to maintain employee autonomy. It is quite clear that employee autonomy positively impacts the psychological well-being of the staff as well and therefore, it can help them to execute their tasks without fear. Hence, from the overall context, it can be evaluated that IKEA has to keep a strong focus on the aforementioned factors identified from the interview to maintain employee satisfaction constantly, and in this way, the fourth research objective has been met by providing clear answers about the fruitful counter measures of employee satisfaction. </w:t>
      </w:r>
    </w:p>
    <w:p w14:paraId="25E23AB7" w14:textId="77777777" w:rsidR="003B0A88" w:rsidRPr="00601A95" w:rsidRDefault="003B0A88" w:rsidP="00F918E7">
      <w:pPr>
        <w:pStyle w:val="Heading2"/>
      </w:pPr>
      <w:bookmarkStart w:id="184" w:name="_Toc158657888"/>
      <w:r w:rsidRPr="00601A95">
        <w:t>5.3 Reestablishment of theory</w:t>
      </w:r>
      <w:bookmarkEnd w:id="184"/>
    </w:p>
    <w:p w14:paraId="72F34E34" w14:textId="77777777" w:rsidR="003B0A88" w:rsidRPr="00601A95" w:rsidRDefault="003B0A88" w:rsidP="00F918E7">
      <w:pPr>
        <w:pStyle w:val="Normal2"/>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Maslow’s Hierarchy of Needs is considered as an important theoretical framework that can </w:t>
      </w:r>
      <w:r w:rsidR="00F470E7" w:rsidRPr="00601A95">
        <w:rPr>
          <w:rFonts w:ascii="Times New Roman" w:eastAsia="Times New Roman" w:hAnsi="Times New Roman" w:cs="Times New Roman"/>
          <w:sz w:val="24"/>
          <w:szCs w:val="24"/>
        </w:rPr>
        <w:t>analyse</w:t>
      </w:r>
      <w:r w:rsidRPr="00601A95">
        <w:rPr>
          <w:rFonts w:ascii="Times New Roman" w:eastAsia="Times New Roman" w:hAnsi="Times New Roman" w:cs="Times New Roman"/>
          <w:sz w:val="24"/>
          <w:szCs w:val="24"/>
        </w:rPr>
        <w:t xml:space="preserve"> the context of supporting the staff of IKEA to increase their motivation and satisfaction. The principles of this specific theory mainly work on the various areas of an individual's life such as physiological needs, safety needs, belongingness, esteem needs, and self-actualization (Ștefan</w:t>
      </w:r>
      <w:r w:rsidR="003F4322" w:rsidRPr="00601A95">
        <w:rPr>
          <w:rFonts w:ascii="Times New Roman" w:eastAsia="Times New Roman" w:hAnsi="Times New Roman" w:cs="Times New Roman"/>
          <w:sz w:val="24"/>
          <w:szCs w:val="24"/>
        </w:rPr>
        <w:t xml:space="preserve"> </w:t>
      </w:r>
      <w:r w:rsidRPr="00601A95">
        <w:rPr>
          <w:rFonts w:ascii="Times New Roman" w:eastAsia="Times New Roman" w:hAnsi="Times New Roman" w:cs="Times New Roman"/>
          <w:i/>
          <w:sz w:val="24"/>
          <w:szCs w:val="24"/>
        </w:rPr>
        <w:t xml:space="preserve">et al., </w:t>
      </w:r>
      <w:r w:rsidRPr="00601A95">
        <w:rPr>
          <w:rFonts w:ascii="Times New Roman" w:eastAsia="Times New Roman" w:hAnsi="Times New Roman" w:cs="Times New Roman"/>
          <w:sz w:val="24"/>
          <w:szCs w:val="24"/>
        </w:rPr>
        <w:t xml:space="preserve">2020). Based on the findings, it has been observed that work-life balance, positive </w:t>
      </w:r>
      <w:r w:rsidRPr="00601A95">
        <w:rPr>
          <w:rFonts w:ascii="Times New Roman" w:eastAsia="Times New Roman" w:hAnsi="Times New Roman" w:cs="Times New Roman"/>
          <w:sz w:val="24"/>
          <w:szCs w:val="24"/>
        </w:rPr>
        <w:lastRenderedPageBreak/>
        <w:t xml:space="preserve">workplace environment, employee autonomy, employee benefits, and well-being, and the presence of better career opportunities can maintain the satisfaction level of the employees of IKEA. In addition, creating safe workplaces and managing security concerns can positively impact the well-being of the staff (Caillier, 2021). Based on the previous literature, it has been identified that fostering a sense of belongingness as well as collaborative practices in the workplace can </w:t>
      </w:r>
      <w:r w:rsidR="00F470E7" w:rsidRPr="00601A95">
        <w:rPr>
          <w:rFonts w:ascii="Times New Roman" w:eastAsia="Times New Roman" w:hAnsi="Times New Roman" w:cs="Times New Roman"/>
          <w:sz w:val="24"/>
          <w:szCs w:val="24"/>
        </w:rPr>
        <w:t>fulfil</w:t>
      </w:r>
      <w:r w:rsidRPr="00601A95">
        <w:rPr>
          <w:rFonts w:ascii="Times New Roman" w:eastAsia="Times New Roman" w:hAnsi="Times New Roman" w:cs="Times New Roman"/>
          <w:sz w:val="24"/>
          <w:szCs w:val="24"/>
        </w:rPr>
        <w:t xml:space="preserve"> the needs of belongingness of the staff and that can help them to increase their employee satisfaction (Wieneke</w:t>
      </w:r>
      <w:r w:rsidR="003F4322" w:rsidRPr="00601A95">
        <w:rPr>
          <w:rFonts w:ascii="Times New Roman" w:eastAsia="Times New Roman" w:hAnsi="Times New Roman" w:cs="Times New Roman"/>
          <w:sz w:val="24"/>
          <w:szCs w:val="24"/>
        </w:rPr>
        <w:t xml:space="preserve"> </w:t>
      </w:r>
      <w:r w:rsidRPr="00601A95">
        <w:rPr>
          <w:rFonts w:ascii="Times New Roman" w:eastAsia="Times New Roman" w:hAnsi="Times New Roman" w:cs="Times New Roman"/>
          <w:i/>
          <w:sz w:val="24"/>
          <w:szCs w:val="24"/>
        </w:rPr>
        <w:t>et al.</w:t>
      </w:r>
      <w:r w:rsidRPr="00601A95">
        <w:rPr>
          <w:rFonts w:ascii="Times New Roman" w:eastAsia="Times New Roman" w:hAnsi="Times New Roman" w:cs="Times New Roman"/>
          <w:sz w:val="24"/>
          <w:szCs w:val="24"/>
        </w:rPr>
        <w:t xml:space="preserve">, 2019). Hence, the theoretical aspect is quite beneficial to develop new insights for IKEA to increase the satisfaction of their staff by giving them promotions, rewards, working flexibility, and others. In the end, it can be stated that the theory is quite significant for conducting an in-depth analysis to examine the aspects of employee satisfaction which is the main aim of the research. </w:t>
      </w:r>
    </w:p>
    <w:p w14:paraId="7B0C04EB" w14:textId="77777777" w:rsidR="003B0A88" w:rsidRPr="00601A95" w:rsidRDefault="003B0A88" w:rsidP="00F918E7">
      <w:pPr>
        <w:pStyle w:val="Heading2"/>
      </w:pPr>
      <w:bookmarkStart w:id="185" w:name="_Toc158657889"/>
      <w:r w:rsidRPr="00601A95">
        <w:t>5.4 Summary</w:t>
      </w:r>
      <w:bookmarkEnd w:id="185"/>
    </w:p>
    <w:p w14:paraId="17259818" w14:textId="77777777" w:rsidR="003B0A88" w:rsidRPr="00601A95" w:rsidRDefault="003B0A88" w:rsidP="00F918E7">
      <w:pPr>
        <w:pStyle w:val="Normal2"/>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From the above discussions, it can be concluded that employee satisfaction is considered as an important aspect of IKEA that can help in measuring the satisfaction of the staff within the company. It can also be stated that increasing the satisfaction of the staff can also be considered as a significant way for employee engagement in the workplaces of the company. In addition, the usage of the principles of </w:t>
      </w:r>
      <w:r w:rsidR="00F470E7" w:rsidRPr="00601A95">
        <w:rPr>
          <w:rFonts w:ascii="Times New Roman" w:eastAsia="Times New Roman" w:hAnsi="Times New Roman" w:cs="Times New Roman"/>
          <w:sz w:val="24"/>
          <w:szCs w:val="24"/>
        </w:rPr>
        <w:t>Maslow’s</w:t>
      </w:r>
      <w:r w:rsidRPr="00601A95">
        <w:rPr>
          <w:rFonts w:ascii="Times New Roman" w:eastAsia="Times New Roman" w:hAnsi="Times New Roman" w:cs="Times New Roman"/>
          <w:sz w:val="24"/>
          <w:szCs w:val="24"/>
        </w:rPr>
        <w:t xml:space="preserve"> hierarchy of needs can support the company to increase the satisfaction of the staff by allowing them to achieve their personal as well as professional goals.</w:t>
      </w:r>
    </w:p>
    <w:p w14:paraId="184899C7" w14:textId="77777777" w:rsidR="00305F51" w:rsidRPr="00601A95" w:rsidRDefault="00305F51" w:rsidP="00F918E7">
      <w:pPr>
        <w:shd w:val="clear" w:color="auto" w:fill="FFFFFF"/>
        <w:spacing w:after="0"/>
      </w:pPr>
    </w:p>
    <w:p w14:paraId="34401E97" w14:textId="77777777" w:rsidR="004D1F39" w:rsidRPr="00601A95" w:rsidRDefault="004D1F39" w:rsidP="00F918E7">
      <w:pPr>
        <w:spacing w:after="0"/>
      </w:pPr>
      <w:r w:rsidRPr="00601A95">
        <w:br w:type="page"/>
      </w:r>
    </w:p>
    <w:p w14:paraId="1AE262A5" w14:textId="77777777" w:rsidR="004D1F39" w:rsidRPr="00601A95" w:rsidRDefault="004D1F39" w:rsidP="00F918E7">
      <w:pPr>
        <w:pStyle w:val="Heading1"/>
        <w:spacing w:after="0"/>
      </w:pPr>
      <w:bookmarkStart w:id="186" w:name="_Toc158657890"/>
      <w:r w:rsidRPr="00601A95">
        <w:lastRenderedPageBreak/>
        <w:t>Chapter 6: Conclusion and Recommendations</w:t>
      </w:r>
      <w:bookmarkEnd w:id="186"/>
    </w:p>
    <w:p w14:paraId="79EF1AF8" w14:textId="77777777" w:rsidR="004D1F39" w:rsidRPr="00601A95" w:rsidRDefault="004D1F39" w:rsidP="00F918E7">
      <w:pPr>
        <w:pStyle w:val="Heading2"/>
      </w:pPr>
      <w:bookmarkStart w:id="187" w:name="_ozhaxxgh9q24" w:colFirst="0" w:colLast="0"/>
      <w:bookmarkStart w:id="188" w:name="_Toc158657891"/>
      <w:bookmarkEnd w:id="187"/>
      <w:r w:rsidRPr="00601A95">
        <w:t>6.1 Conclusion</w:t>
      </w:r>
      <w:bookmarkEnd w:id="188"/>
    </w:p>
    <w:p w14:paraId="64EAA3C9" w14:textId="77777777" w:rsidR="004D1F39" w:rsidRPr="00601A95" w:rsidRDefault="004D1F39" w:rsidP="00F918E7">
      <w:pPr>
        <w:spacing w:after="0"/>
      </w:pPr>
      <w:r w:rsidRPr="00601A95">
        <w:t xml:space="preserve">The above chapter gives a detailed description of the key factors that enhance employee satisfaction within the workplace of IKEA. </w:t>
      </w:r>
      <w:r w:rsidR="00F470E7" w:rsidRPr="00601A95">
        <w:t xml:space="preserve">Sometimes, IKEA promotes collaborative practices in their workplace that can support in establishing an amicable relationship between the staff and a better work environment. </w:t>
      </w:r>
      <w:r w:rsidR="0069074B" w:rsidRPr="00601A95">
        <w:t xml:space="preserve">Presence of specific aim, objectives and research questions are quite relevant to evaluate the main context of the research quite clearly. </w:t>
      </w:r>
      <w:r w:rsidR="00F470E7" w:rsidRPr="00601A95">
        <w:t xml:space="preserve">In addition, taking care of the employees and promoting work-life balance can increase both the performance and satisfaction of the staff. Apart from that, employee autonomy fosters a sense of commitment of the </w:t>
      </w:r>
      <w:proofErr w:type="gramStart"/>
      <w:r w:rsidR="00F470E7" w:rsidRPr="00601A95">
        <w:t>staff</w:t>
      </w:r>
      <w:proofErr w:type="gramEnd"/>
      <w:r w:rsidR="00F470E7" w:rsidRPr="00601A95">
        <w:t xml:space="preserve"> and it also generates trust among the senior executives for their employees. However, providing employees with better opportunities such as promotions as well as rewards can increase the happiness of the staff to the utmost </w:t>
      </w:r>
      <w:proofErr w:type="spellStart"/>
      <w:proofErr w:type="gramStart"/>
      <w:r w:rsidR="00F470E7" w:rsidRPr="00601A95">
        <w:t>level.</w:t>
      </w:r>
      <w:r w:rsidR="004B74B6" w:rsidRPr="00601A95">
        <w:t>One</w:t>
      </w:r>
      <w:proofErr w:type="spellEnd"/>
      <w:proofErr w:type="gramEnd"/>
      <w:r w:rsidR="004B74B6" w:rsidRPr="00601A95">
        <w:t xml:space="preserve"> of the most crucial aspects of an employee's professional life is work-life balance, which can be upset by an employer that overuses their power. In the long run, this element may also lead to a decline in employee engagement. Employee satisfaction increases the company’s standardization as well as the company’s profitability in the competitive market. </w:t>
      </w:r>
      <w:r w:rsidR="00F470E7" w:rsidRPr="00601A95">
        <w:t xml:space="preserve">In this research, an interview has been conducted among the 10 staffs of IKEA and 15 open-ended questions have been used for collection of information. </w:t>
      </w:r>
      <w:r w:rsidRPr="00601A95">
        <w:t xml:space="preserve">Based on the above findings, it has been summarized the identification of the key factors that impact employee satisfaction at IKEA. Identification of the aim and objectives of the research are suitable for highlighting the main context of the research. Moreover, the primary factors that enhance the satisfaction of the staff in the workplaces of IKEA include work-life balance, workplace environment, employee autonomy, employee benefits and wellbeing, and better career opportunities. It has been observed that the workplace environment positively impacts the wellbeing of the </w:t>
      </w:r>
      <w:proofErr w:type="gramStart"/>
      <w:r w:rsidRPr="00601A95">
        <w:t>staff</w:t>
      </w:r>
      <w:proofErr w:type="gramEnd"/>
      <w:r w:rsidRPr="00601A95">
        <w:t xml:space="preserve"> and it can help to enhance their satisfaction. </w:t>
      </w:r>
    </w:p>
    <w:p w14:paraId="189A546D" w14:textId="77777777" w:rsidR="004D1F39" w:rsidRPr="00601A95" w:rsidRDefault="004D1F39" w:rsidP="00F918E7">
      <w:pPr>
        <w:pStyle w:val="Heading2"/>
        <w:rPr>
          <w:b w:val="0"/>
        </w:rPr>
      </w:pPr>
      <w:bookmarkStart w:id="189" w:name="_xi4evhm03eni" w:colFirst="0" w:colLast="0"/>
      <w:bookmarkStart w:id="190" w:name="_Toc158657892"/>
      <w:bookmarkEnd w:id="189"/>
      <w:r w:rsidRPr="00601A95">
        <w:t>6.2 Linking with Objectives</w:t>
      </w:r>
      <w:bookmarkEnd w:id="190"/>
    </w:p>
    <w:p w14:paraId="73A59D7B" w14:textId="77777777" w:rsidR="004D1F39" w:rsidRPr="00601A95" w:rsidRDefault="004D1F39" w:rsidP="00F918E7">
      <w:pPr>
        <w:pStyle w:val="Normal2"/>
        <w:spacing w:line="360" w:lineRule="auto"/>
        <w:jc w:val="both"/>
        <w:rPr>
          <w:rFonts w:ascii="Times New Roman" w:eastAsia="Times New Roman" w:hAnsi="Times New Roman" w:cs="Times New Roman"/>
          <w:b/>
          <w:sz w:val="24"/>
          <w:szCs w:val="24"/>
        </w:rPr>
      </w:pPr>
      <w:r w:rsidRPr="00601A95">
        <w:rPr>
          <w:rFonts w:ascii="Times New Roman" w:eastAsia="Times New Roman" w:hAnsi="Times New Roman" w:cs="Times New Roman"/>
          <w:b/>
          <w:sz w:val="24"/>
          <w:szCs w:val="24"/>
        </w:rPr>
        <w:t>Objective 1</w:t>
      </w:r>
    </w:p>
    <w:p w14:paraId="33976741" w14:textId="77777777" w:rsidR="004D1F39" w:rsidRPr="00601A95" w:rsidRDefault="004D1F39" w:rsidP="00F918E7">
      <w:pPr>
        <w:pStyle w:val="Normal2"/>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This objective has been linked with point no. 2.2 in the literature section and questions 4, 6, and 7 from the finding section. Based on the existing literature, it can be stated that employee satisfaction is considered as a significant concept that measures the level of happiness of the staff in the workplace (Salas-Vallina and Alegre, 2021). Moreover, based on the findings, it has been observed that work-life balance makes the staff feel satisfied in their jobs and fosters a sense of commitment to their company (Mura </w:t>
      </w:r>
      <w:r w:rsidRPr="00601A95">
        <w:rPr>
          <w:rFonts w:ascii="Times New Roman" w:eastAsia="Times New Roman" w:hAnsi="Times New Roman" w:cs="Times New Roman"/>
          <w:i/>
          <w:sz w:val="24"/>
          <w:szCs w:val="24"/>
        </w:rPr>
        <w:t>et al.,</w:t>
      </w:r>
      <w:r w:rsidRPr="00601A95">
        <w:rPr>
          <w:rFonts w:ascii="Times New Roman" w:eastAsia="Times New Roman" w:hAnsi="Times New Roman" w:cs="Times New Roman"/>
          <w:sz w:val="24"/>
          <w:szCs w:val="24"/>
        </w:rPr>
        <w:t xml:space="preserve"> 2023). Hence, with the high level of employee satisfaction, it can be possible for IKEA to increase the performance of the staff and </w:t>
      </w:r>
      <w:r w:rsidRPr="00601A95">
        <w:rPr>
          <w:rFonts w:ascii="Times New Roman" w:eastAsia="Times New Roman" w:hAnsi="Times New Roman" w:cs="Times New Roman"/>
          <w:sz w:val="24"/>
          <w:szCs w:val="24"/>
        </w:rPr>
        <w:lastRenderedPageBreak/>
        <w:t>their retention for a long time (</w:t>
      </w:r>
      <w:proofErr w:type="spellStart"/>
      <w:r w:rsidRPr="00601A95">
        <w:rPr>
          <w:rFonts w:ascii="Times New Roman" w:eastAsia="Times New Roman" w:hAnsi="Times New Roman" w:cs="Times New Roman"/>
          <w:sz w:val="24"/>
          <w:szCs w:val="24"/>
        </w:rPr>
        <w:t>Latiep</w:t>
      </w:r>
      <w:proofErr w:type="spellEnd"/>
      <w:r w:rsidRPr="00601A95">
        <w:rPr>
          <w:rFonts w:ascii="Times New Roman" w:eastAsia="Times New Roman" w:hAnsi="Times New Roman" w:cs="Times New Roman"/>
          <w:sz w:val="24"/>
          <w:szCs w:val="24"/>
        </w:rPr>
        <w:t>, 2023). Based on the findings, it can also be stated that the satisfaction of the staff also depends on creating a positive workplace within the company and focusing on employee engagement.</w:t>
      </w:r>
    </w:p>
    <w:p w14:paraId="5260EDEC" w14:textId="77777777" w:rsidR="004D1F39" w:rsidRPr="00601A95" w:rsidRDefault="004D1F39" w:rsidP="00F918E7">
      <w:pPr>
        <w:pStyle w:val="Normal2"/>
        <w:spacing w:line="360" w:lineRule="auto"/>
        <w:jc w:val="both"/>
        <w:rPr>
          <w:rFonts w:ascii="Times New Roman" w:eastAsia="Times New Roman" w:hAnsi="Times New Roman" w:cs="Times New Roman"/>
          <w:b/>
          <w:sz w:val="24"/>
          <w:szCs w:val="24"/>
        </w:rPr>
      </w:pPr>
      <w:r w:rsidRPr="00601A95">
        <w:rPr>
          <w:rFonts w:ascii="Times New Roman" w:eastAsia="Times New Roman" w:hAnsi="Times New Roman" w:cs="Times New Roman"/>
          <w:b/>
          <w:sz w:val="24"/>
          <w:szCs w:val="24"/>
        </w:rPr>
        <w:t>Objective 2</w:t>
      </w:r>
    </w:p>
    <w:p w14:paraId="6B94513F" w14:textId="77777777" w:rsidR="004D1F39" w:rsidRPr="00601A95" w:rsidRDefault="004D1F39" w:rsidP="00F918E7">
      <w:pPr>
        <w:pStyle w:val="Normal2"/>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This objective has been associated with point no. 2.3 in the literature section and question 4 from the finding section. Based on the existing literature, it can be stated that ensuring well-being increases the satisfaction level of the staff (</w:t>
      </w:r>
      <w:proofErr w:type="spellStart"/>
      <w:r w:rsidRPr="00601A95">
        <w:rPr>
          <w:rFonts w:ascii="Times New Roman" w:eastAsia="Times New Roman" w:hAnsi="Times New Roman" w:cs="Times New Roman"/>
          <w:sz w:val="24"/>
          <w:szCs w:val="24"/>
        </w:rPr>
        <w:t>Kurdi</w:t>
      </w:r>
      <w:r w:rsidRPr="00601A95">
        <w:rPr>
          <w:rFonts w:ascii="Times New Roman" w:eastAsia="Times New Roman" w:hAnsi="Times New Roman" w:cs="Times New Roman"/>
          <w:i/>
          <w:sz w:val="24"/>
          <w:szCs w:val="24"/>
        </w:rPr>
        <w:t>et</w:t>
      </w:r>
      <w:proofErr w:type="spellEnd"/>
      <w:r w:rsidRPr="00601A95">
        <w:rPr>
          <w:rFonts w:ascii="Times New Roman" w:eastAsia="Times New Roman" w:hAnsi="Times New Roman" w:cs="Times New Roman"/>
          <w:i/>
          <w:sz w:val="24"/>
          <w:szCs w:val="24"/>
        </w:rPr>
        <w:t xml:space="preserve"> al.</w:t>
      </w:r>
      <w:r w:rsidRPr="00601A95">
        <w:rPr>
          <w:rFonts w:ascii="Times New Roman" w:eastAsia="Times New Roman" w:hAnsi="Times New Roman" w:cs="Times New Roman"/>
          <w:sz w:val="24"/>
          <w:szCs w:val="24"/>
        </w:rPr>
        <w:t>, 2020). Hence, these two factors help in enhancing the satisfaction of the staff. However, based on findings, it has been observed that giving better opportunities such as promotion as well as reward system can impact on the satisfaction of the staff (</w:t>
      </w:r>
      <w:proofErr w:type="spellStart"/>
      <w:r w:rsidRPr="00601A95">
        <w:rPr>
          <w:rFonts w:ascii="Times New Roman" w:eastAsia="Times New Roman" w:hAnsi="Times New Roman" w:cs="Times New Roman"/>
          <w:sz w:val="24"/>
          <w:szCs w:val="24"/>
        </w:rPr>
        <w:t>Latiep</w:t>
      </w:r>
      <w:proofErr w:type="spellEnd"/>
      <w:r w:rsidRPr="00601A95">
        <w:rPr>
          <w:rFonts w:ascii="Times New Roman" w:eastAsia="Times New Roman" w:hAnsi="Times New Roman" w:cs="Times New Roman"/>
          <w:sz w:val="24"/>
          <w:szCs w:val="24"/>
        </w:rPr>
        <w:t xml:space="preserve">, 2023). In addition, employee autonomy and workplace environment positively impact the mindset of the </w:t>
      </w:r>
      <w:proofErr w:type="gramStart"/>
      <w:r w:rsidRPr="00601A95">
        <w:rPr>
          <w:rFonts w:ascii="Times New Roman" w:eastAsia="Times New Roman" w:hAnsi="Times New Roman" w:cs="Times New Roman"/>
          <w:sz w:val="24"/>
          <w:szCs w:val="24"/>
        </w:rPr>
        <w:t>staff</w:t>
      </w:r>
      <w:proofErr w:type="gramEnd"/>
      <w:r w:rsidRPr="00601A95">
        <w:rPr>
          <w:rFonts w:ascii="Times New Roman" w:eastAsia="Times New Roman" w:hAnsi="Times New Roman" w:cs="Times New Roman"/>
          <w:sz w:val="24"/>
          <w:szCs w:val="24"/>
        </w:rPr>
        <w:t xml:space="preserve"> and this helps enhance their performance and job satisfaction.</w:t>
      </w:r>
    </w:p>
    <w:p w14:paraId="33FDC7E9" w14:textId="77777777" w:rsidR="004D1F39" w:rsidRPr="00601A95" w:rsidRDefault="004D1F39" w:rsidP="00F918E7">
      <w:pPr>
        <w:pStyle w:val="Normal2"/>
        <w:spacing w:line="360" w:lineRule="auto"/>
        <w:jc w:val="both"/>
        <w:rPr>
          <w:rFonts w:ascii="Times New Roman" w:eastAsia="Times New Roman" w:hAnsi="Times New Roman" w:cs="Times New Roman"/>
          <w:b/>
          <w:sz w:val="24"/>
          <w:szCs w:val="24"/>
        </w:rPr>
      </w:pPr>
      <w:r w:rsidRPr="00601A95">
        <w:rPr>
          <w:rFonts w:ascii="Times New Roman" w:eastAsia="Times New Roman" w:hAnsi="Times New Roman" w:cs="Times New Roman"/>
          <w:b/>
          <w:sz w:val="24"/>
          <w:szCs w:val="24"/>
        </w:rPr>
        <w:t>Objective 3</w:t>
      </w:r>
    </w:p>
    <w:p w14:paraId="29EB1062" w14:textId="77777777" w:rsidR="004D1F39" w:rsidRPr="00601A95" w:rsidRDefault="004D1F39" w:rsidP="00F918E7">
      <w:pPr>
        <w:pStyle w:val="Normal2"/>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The following objective has </w:t>
      </w:r>
      <w:proofErr w:type="gramStart"/>
      <w:r w:rsidRPr="00601A95">
        <w:rPr>
          <w:rFonts w:ascii="Times New Roman" w:eastAsia="Times New Roman" w:hAnsi="Times New Roman" w:cs="Times New Roman"/>
          <w:sz w:val="24"/>
          <w:szCs w:val="24"/>
        </w:rPr>
        <w:t>been connected with</w:t>
      </w:r>
      <w:proofErr w:type="gramEnd"/>
      <w:r w:rsidRPr="00601A95">
        <w:rPr>
          <w:rFonts w:ascii="Times New Roman" w:eastAsia="Times New Roman" w:hAnsi="Times New Roman" w:cs="Times New Roman"/>
          <w:sz w:val="24"/>
          <w:szCs w:val="24"/>
        </w:rPr>
        <w:t xml:space="preserve"> point no. 2.4 of the literature review section and questions 8, 9, and 10 from the finding sections. Based on the existing literature, it has been observed that excessive red-</w:t>
      </w:r>
      <w:proofErr w:type="spellStart"/>
      <w:r w:rsidRPr="00601A95">
        <w:rPr>
          <w:rFonts w:ascii="Times New Roman" w:eastAsia="Times New Roman" w:hAnsi="Times New Roman" w:cs="Times New Roman"/>
          <w:sz w:val="24"/>
          <w:szCs w:val="24"/>
        </w:rPr>
        <w:t>tapism</w:t>
      </w:r>
      <w:proofErr w:type="spellEnd"/>
      <w:r w:rsidRPr="00601A95">
        <w:rPr>
          <w:rFonts w:ascii="Times New Roman" w:eastAsia="Times New Roman" w:hAnsi="Times New Roman" w:cs="Times New Roman"/>
          <w:sz w:val="24"/>
          <w:szCs w:val="24"/>
        </w:rPr>
        <w:t xml:space="preserve"> and lack of communication among the staff are considered as primary challenges for the company to maintain employee satisfaction (Rauf, 2020). In addition, a lack of leadership as well as growth opportunities for the staff can reduce the level of satisfaction among the staff. However, based on the findings, it can be stated that biases in the workplace have been the primary challenge to maintain employee satisfaction (</w:t>
      </w:r>
      <w:proofErr w:type="spellStart"/>
      <w:r w:rsidRPr="00601A95">
        <w:rPr>
          <w:rFonts w:ascii="Times New Roman" w:eastAsia="Times New Roman" w:hAnsi="Times New Roman" w:cs="Times New Roman"/>
          <w:sz w:val="24"/>
          <w:szCs w:val="24"/>
        </w:rPr>
        <w:t>Latiep</w:t>
      </w:r>
      <w:proofErr w:type="spellEnd"/>
      <w:r w:rsidRPr="00601A95">
        <w:rPr>
          <w:rFonts w:ascii="Times New Roman" w:eastAsia="Times New Roman" w:hAnsi="Times New Roman" w:cs="Times New Roman"/>
          <w:sz w:val="24"/>
          <w:szCs w:val="24"/>
        </w:rPr>
        <w:t>, 2023). In addition, excessive exploitation of the staff lowers the level of happiness within the workplace of IKEA.</w:t>
      </w:r>
    </w:p>
    <w:p w14:paraId="39E0582B" w14:textId="77777777" w:rsidR="004D1F39" w:rsidRPr="00601A95" w:rsidRDefault="004D1F39" w:rsidP="00F918E7">
      <w:pPr>
        <w:pStyle w:val="Normal2"/>
        <w:spacing w:line="360" w:lineRule="auto"/>
        <w:jc w:val="both"/>
        <w:rPr>
          <w:rFonts w:ascii="Times New Roman" w:eastAsia="Times New Roman" w:hAnsi="Times New Roman" w:cs="Times New Roman"/>
          <w:b/>
          <w:sz w:val="24"/>
          <w:szCs w:val="24"/>
        </w:rPr>
      </w:pPr>
      <w:r w:rsidRPr="00601A95">
        <w:rPr>
          <w:rFonts w:ascii="Times New Roman" w:eastAsia="Times New Roman" w:hAnsi="Times New Roman" w:cs="Times New Roman"/>
          <w:b/>
          <w:sz w:val="24"/>
          <w:szCs w:val="24"/>
        </w:rPr>
        <w:t>Objective 4</w:t>
      </w:r>
    </w:p>
    <w:p w14:paraId="6EA337EB" w14:textId="77777777" w:rsidR="004D1F39" w:rsidRPr="00601A95" w:rsidRDefault="004D1F39" w:rsidP="00F918E7">
      <w:pPr>
        <w:pStyle w:val="Normal2"/>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This objective has been linked with point no 2.5 of the literature review section and questions 11, 12, 13, and 14 from the finding section. However, based on the existing literature, it can be stated that improving communication among the staff can mitigate the challenges in meeting the satisfaction of the staff (French </w:t>
      </w:r>
      <w:r w:rsidRPr="00601A95">
        <w:rPr>
          <w:rFonts w:ascii="Times New Roman" w:eastAsia="Times New Roman" w:hAnsi="Times New Roman" w:cs="Times New Roman"/>
          <w:i/>
          <w:sz w:val="24"/>
          <w:szCs w:val="24"/>
        </w:rPr>
        <w:t xml:space="preserve">et al. </w:t>
      </w:r>
      <w:r w:rsidRPr="00601A95">
        <w:rPr>
          <w:rFonts w:ascii="Times New Roman" w:eastAsia="Times New Roman" w:hAnsi="Times New Roman" w:cs="Times New Roman"/>
          <w:sz w:val="24"/>
          <w:szCs w:val="24"/>
        </w:rPr>
        <w:t>2020). Based on the findings section, it can be stated that creating a positive workplace can help in mitigating the flaws of employee satisfaction levels. In addition, a positive workplace builds harmonious relationships among staff.</w:t>
      </w:r>
    </w:p>
    <w:p w14:paraId="06A52B76" w14:textId="77777777" w:rsidR="004D1F39" w:rsidRPr="00601A95" w:rsidRDefault="004D1F39" w:rsidP="00F918E7">
      <w:pPr>
        <w:pStyle w:val="Heading2"/>
        <w:rPr>
          <w:b w:val="0"/>
        </w:rPr>
      </w:pPr>
      <w:bookmarkStart w:id="191" w:name="_5j1tfamnggrm" w:colFirst="0" w:colLast="0"/>
      <w:bookmarkStart w:id="192" w:name="_Toc158657893"/>
      <w:bookmarkEnd w:id="191"/>
      <w:r w:rsidRPr="00601A95">
        <w:t>6.3 Recommendations</w:t>
      </w:r>
      <w:bookmarkEnd w:id="192"/>
    </w:p>
    <w:p w14:paraId="0980EF5D" w14:textId="77777777" w:rsidR="004D1F39" w:rsidRPr="00601A95" w:rsidRDefault="004D1F39" w:rsidP="00F918E7">
      <w:pPr>
        <w:pStyle w:val="Normal2"/>
        <w:spacing w:line="360" w:lineRule="auto"/>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It is mandatory to keep focus on some suitable recommendations that can help IKEA to increase the level of satisfaction among their staff.</w:t>
      </w:r>
    </w:p>
    <w:p w14:paraId="326B7DAE" w14:textId="77777777" w:rsidR="004D1F39" w:rsidRPr="00601A95" w:rsidRDefault="004D1F39" w:rsidP="00F918E7">
      <w:pPr>
        <w:pStyle w:val="Normal2"/>
        <w:numPr>
          <w:ilvl w:val="0"/>
          <w:numId w:val="15"/>
        </w:numPr>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Providing training and development programs to the staff can help in enhancing the satisfaction of the staff. It has been observed that development programs for the staff </w:t>
      </w:r>
      <w:r w:rsidRPr="00601A95">
        <w:rPr>
          <w:rFonts w:ascii="Times New Roman" w:eastAsia="Times New Roman" w:hAnsi="Times New Roman" w:cs="Times New Roman"/>
          <w:sz w:val="24"/>
          <w:szCs w:val="24"/>
        </w:rPr>
        <w:lastRenderedPageBreak/>
        <w:t>can improve their communication skills and promote collaborative practices in the workplace (Alagarsamy</w:t>
      </w:r>
      <w:r w:rsidR="00ED721B" w:rsidRPr="00601A95">
        <w:rPr>
          <w:rFonts w:ascii="Times New Roman" w:eastAsia="Times New Roman" w:hAnsi="Times New Roman" w:cs="Times New Roman"/>
          <w:sz w:val="24"/>
          <w:szCs w:val="24"/>
        </w:rPr>
        <w:t xml:space="preserve"> </w:t>
      </w:r>
      <w:r w:rsidRPr="00601A95">
        <w:rPr>
          <w:rFonts w:ascii="Times New Roman" w:eastAsia="Times New Roman" w:hAnsi="Times New Roman" w:cs="Times New Roman"/>
          <w:i/>
          <w:sz w:val="24"/>
          <w:szCs w:val="24"/>
        </w:rPr>
        <w:t xml:space="preserve">et al., </w:t>
      </w:r>
      <w:r w:rsidRPr="00601A95">
        <w:rPr>
          <w:rFonts w:ascii="Times New Roman" w:eastAsia="Times New Roman" w:hAnsi="Times New Roman" w:cs="Times New Roman"/>
          <w:sz w:val="24"/>
          <w:szCs w:val="24"/>
        </w:rPr>
        <w:t>2023). Hence, it is recommended to apply training and development programs to the staff for increased satisfaction.</w:t>
      </w:r>
    </w:p>
    <w:p w14:paraId="60C14D35" w14:textId="77777777" w:rsidR="004D1F39" w:rsidRPr="00601A95" w:rsidRDefault="004D1F39" w:rsidP="00F918E7">
      <w:pPr>
        <w:pStyle w:val="Normal2"/>
        <w:numPr>
          <w:ilvl w:val="0"/>
          <w:numId w:val="15"/>
        </w:numPr>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Maintaining equality within the workplace is also considered as an important factor that can elevate the positive emotions of the staff. In this context, providing promotions and rewards </w:t>
      </w:r>
      <w:proofErr w:type="gramStart"/>
      <w:r w:rsidRPr="00601A95">
        <w:rPr>
          <w:rFonts w:ascii="Times New Roman" w:eastAsia="Times New Roman" w:hAnsi="Times New Roman" w:cs="Times New Roman"/>
          <w:sz w:val="24"/>
          <w:szCs w:val="24"/>
        </w:rPr>
        <w:t>on the basis of</w:t>
      </w:r>
      <w:proofErr w:type="gramEnd"/>
      <w:r w:rsidRPr="00601A95">
        <w:rPr>
          <w:rFonts w:ascii="Times New Roman" w:eastAsia="Times New Roman" w:hAnsi="Times New Roman" w:cs="Times New Roman"/>
          <w:sz w:val="24"/>
          <w:szCs w:val="24"/>
        </w:rPr>
        <w:t xml:space="preserve"> their performance can increase the satisfaction of the staff.</w:t>
      </w:r>
    </w:p>
    <w:p w14:paraId="72BBD1A7" w14:textId="77777777" w:rsidR="004D1F39" w:rsidRPr="00601A95" w:rsidRDefault="004D1F39" w:rsidP="00F918E7">
      <w:pPr>
        <w:pStyle w:val="Normal2"/>
        <w:numPr>
          <w:ilvl w:val="0"/>
          <w:numId w:val="15"/>
        </w:numPr>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Reducing red-</w:t>
      </w:r>
      <w:proofErr w:type="spellStart"/>
      <w:r w:rsidRPr="00601A95">
        <w:rPr>
          <w:rFonts w:ascii="Times New Roman" w:eastAsia="Times New Roman" w:hAnsi="Times New Roman" w:cs="Times New Roman"/>
          <w:sz w:val="24"/>
          <w:szCs w:val="24"/>
        </w:rPr>
        <w:t>tapism</w:t>
      </w:r>
      <w:proofErr w:type="spellEnd"/>
      <w:r w:rsidRPr="00601A95">
        <w:rPr>
          <w:rFonts w:ascii="Times New Roman" w:eastAsia="Times New Roman" w:hAnsi="Times New Roman" w:cs="Times New Roman"/>
          <w:sz w:val="24"/>
          <w:szCs w:val="24"/>
        </w:rPr>
        <w:t xml:space="preserve"> in the workplace can enhance the satisfaction of the employees (Geiger </w:t>
      </w:r>
      <w:r w:rsidRPr="00601A95">
        <w:rPr>
          <w:rFonts w:ascii="Times New Roman" w:eastAsia="Times New Roman" w:hAnsi="Times New Roman" w:cs="Times New Roman"/>
          <w:i/>
          <w:sz w:val="24"/>
          <w:szCs w:val="24"/>
        </w:rPr>
        <w:t xml:space="preserve">et al., </w:t>
      </w:r>
      <w:r w:rsidRPr="00601A95">
        <w:rPr>
          <w:rFonts w:ascii="Times New Roman" w:eastAsia="Times New Roman" w:hAnsi="Times New Roman" w:cs="Times New Roman"/>
          <w:sz w:val="24"/>
          <w:szCs w:val="24"/>
        </w:rPr>
        <w:t>2023). It can help in reducing complexity in the work process and increase the performance of the staff.</w:t>
      </w:r>
    </w:p>
    <w:p w14:paraId="2A66E6FC" w14:textId="77777777" w:rsidR="004D1F39" w:rsidRPr="00601A95" w:rsidRDefault="004D1F39" w:rsidP="00F918E7">
      <w:pPr>
        <w:pStyle w:val="Heading2"/>
        <w:rPr>
          <w:b w:val="0"/>
        </w:rPr>
      </w:pPr>
      <w:bookmarkStart w:id="193" w:name="_fze0spnikdxe" w:colFirst="0" w:colLast="0"/>
      <w:bookmarkStart w:id="194" w:name="_Toc158657894"/>
      <w:bookmarkEnd w:id="193"/>
      <w:r w:rsidRPr="00601A95">
        <w:t>6.4 Limitations</w:t>
      </w:r>
      <w:bookmarkEnd w:id="194"/>
    </w:p>
    <w:p w14:paraId="48B81A01" w14:textId="77777777" w:rsidR="004D1F39" w:rsidRPr="00601A95" w:rsidRDefault="004D1F39" w:rsidP="00F918E7">
      <w:pPr>
        <w:pStyle w:val="Normal2"/>
        <w:spacing w:line="360" w:lineRule="auto"/>
        <w:jc w:val="both"/>
        <w:rPr>
          <w:rFonts w:ascii="Times New Roman" w:hAnsi="Times New Roman" w:cs="Times New Roman"/>
        </w:rPr>
      </w:pPr>
      <w:bookmarkStart w:id="195" w:name="_6m5fj3e0cm0j" w:colFirst="0" w:colLast="0"/>
      <w:bookmarkEnd w:id="195"/>
      <w:r w:rsidRPr="00601A95">
        <w:rPr>
          <w:rFonts w:ascii="Times New Roman" w:hAnsi="Times New Roman" w:cs="Times New Roman"/>
          <w:sz w:val="24"/>
        </w:rPr>
        <w:t>The concerned researchers have faced some sort of limitation that hampered the conduction of the research. However, short research time is the primary limitation of the study and due to lack of time; the researchers had to finish their research as soon as possible. In addition, financial constraint is another limitation of the research that also causes hindrances while selecting the number of interview participants for the research. The presence of a limited number of participants is responsible for raising questions regarding the reliability of the research.</w:t>
      </w:r>
    </w:p>
    <w:p w14:paraId="59CA64A4" w14:textId="77777777" w:rsidR="004D1F39" w:rsidRPr="00601A95" w:rsidRDefault="004D1F39" w:rsidP="00F918E7">
      <w:pPr>
        <w:pStyle w:val="Heading2"/>
        <w:rPr>
          <w:b w:val="0"/>
        </w:rPr>
      </w:pPr>
      <w:bookmarkStart w:id="196" w:name="_anmxmsthz7x" w:colFirst="0" w:colLast="0"/>
      <w:bookmarkStart w:id="197" w:name="_Toc158657895"/>
      <w:bookmarkEnd w:id="196"/>
      <w:r w:rsidRPr="00601A95">
        <w:t>6.5 Future scope</w:t>
      </w:r>
      <w:bookmarkEnd w:id="197"/>
    </w:p>
    <w:p w14:paraId="4483BDF8" w14:textId="77777777" w:rsidR="004D1F39" w:rsidRPr="00601A95" w:rsidRDefault="004D1F39" w:rsidP="00F918E7">
      <w:pPr>
        <w:pStyle w:val="Normal2"/>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Future research can be conducted in a comparative way among the employees of different companies including IKEA </w:t>
      </w:r>
      <w:r w:rsidR="00F470E7" w:rsidRPr="00601A95">
        <w:rPr>
          <w:rFonts w:ascii="Times New Roman" w:eastAsia="Times New Roman" w:hAnsi="Times New Roman" w:cs="Times New Roman"/>
          <w:sz w:val="24"/>
          <w:szCs w:val="24"/>
        </w:rPr>
        <w:t>to identify which organisation is able to maintain employee satisfaction effectively</w:t>
      </w:r>
      <w:r w:rsidRPr="00601A95">
        <w:rPr>
          <w:rFonts w:ascii="Times New Roman" w:eastAsia="Times New Roman" w:hAnsi="Times New Roman" w:cs="Times New Roman"/>
          <w:sz w:val="24"/>
          <w:szCs w:val="24"/>
        </w:rPr>
        <w:t>. In addition, the number of participants in the future research can be increased while conducting the interview by taking adequate time to avoid finishing the research in a hurry.</w:t>
      </w:r>
    </w:p>
    <w:p w14:paraId="0D1BBD7F" w14:textId="77777777" w:rsidR="00DB7B0B" w:rsidRPr="00601A95" w:rsidRDefault="00030A35" w:rsidP="00F918E7">
      <w:pPr>
        <w:spacing w:after="0"/>
      </w:pPr>
      <w:r w:rsidRPr="00601A95">
        <w:br w:type="page"/>
      </w:r>
    </w:p>
    <w:p w14:paraId="7C4161E9" w14:textId="77777777" w:rsidR="00DB7B0B" w:rsidRPr="00601A95" w:rsidRDefault="00030A35" w:rsidP="00F918E7">
      <w:pPr>
        <w:pStyle w:val="Heading1"/>
        <w:spacing w:after="0"/>
      </w:pPr>
      <w:bookmarkStart w:id="198" w:name="_25s6s3c5w5bx" w:colFirst="0" w:colLast="0"/>
      <w:bookmarkStart w:id="199" w:name="_Toc158657896"/>
      <w:bookmarkEnd w:id="198"/>
      <w:r w:rsidRPr="00601A95">
        <w:lastRenderedPageBreak/>
        <w:t>Reference List</w:t>
      </w:r>
      <w:bookmarkEnd w:id="199"/>
    </w:p>
    <w:p w14:paraId="7356315C" w14:textId="77777777" w:rsidR="00C453A4" w:rsidRPr="00601A95" w:rsidRDefault="00C453A4" w:rsidP="00F918E7">
      <w:pPr>
        <w:shd w:val="clear" w:color="auto" w:fill="FFFFFF"/>
        <w:spacing w:after="0"/>
      </w:pPr>
      <w:r w:rsidRPr="00601A95">
        <w:t xml:space="preserve">Abubakar, H., </w:t>
      </w:r>
      <w:proofErr w:type="spellStart"/>
      <w:r w:rsidRPr="00601A95">
        <w:t>Hernita</w:t>
      </w:r>
      <w:proofErr w:type="spellEnd"/>
      <w:r w:rsidRPr="00601A95">
        <w:t xml:space="preserve">, H., </w:t>
      </w:r>
      <w:proofErr w:type="spellStart"/>
      <w:r w:rsidRPr="00601A95">
        <w:t>Arimbawa</w:t>
      </w:r>
      <w:proofErr w:type="spellEnd"/>
      <w:r w:rsidRPr="00601A95">
        <w:t xml:space="preserve">, I.G.A.P. and Putra, A.H.P.K., 2023. The Effect of Organizational Citizens' </w:t>
      </w:r>
      <w:proofErr w:type="spellStart"/>
      <w:r w:rsidRPr="00601A95">
        <w:t>Behavior</w:t>
      </w:r>
      <w:proofErr w:type="spellEnd"/>
      <w:r w:rsidRPr="00601A95">
        <w:t xml:space="preserve"> (OCB), Competence, and Organizational Culture on Performance: Employee Satisfaction as Mediating Variable. </w:t>
      </w:r>
      <w:r w:rsidRPr="00601A95">
        <w:rPr>
          <w:i/>
          <w:iCs/>
        </w:rPr>
        <w:t>International Journal of Artificial Intelligence Research</w:t>
      </w:r>
      <w:r w:rsidRPr="00601A95">
        <w:t>, </w:t>
      </w:r>
      <w:r w:rsidRPr="00601A95">
        <w:rPr>
          <w:i/>
          <w:iCs/>
        </w:rPr>
        <w:t>6</w:t>
      </w:r>
      <w:r w:rsidRPr="00601A95">
        <w:t>(1.2).</w:t>
      </w:r>
    </w:p>
    <w:p w14:paraId="4CB0913B" w14:textId="77777777" w:rsidR="00C453A4" w:rsidRPr="00601A95" w:rsidRDefault="00C453A4" w:rsidP="00F918E7">
      <w:pPr>
        <w:shd w:val="clear" w:color="auto" w:fill="FFFFFF"/>
        <w:spacing w:after="0"/>
      </w:pPr>
      <w:r w:rsidRPr="00601A95">
        <w:t xml:space="preserve">Alagarsamy, S., </w:t>
      </w:r>
      <w:proofErr w:type="spellStart"/>
      <w:r w:rsidRPr="00601A95">
        <w:t>Mehrolia</w:t>
      </w:r>
      <w:proofErr w:type="spellEnd"/>
      <w:r w:rsidRPr="00601A95">
        <w:t>, S. and Aranha, R.H., 2023. The mediating effect of employee engagement: how employee psychological empowerment impacts the employee satisfaction? A study of Maldivian tourism sector. </w:t>
      </w:r>
      <w:r w:rsidRPr="00601A95">
        <w:rPr>
          <w:i/>
          <w:iCs/>
        </w:rPr>
        <w:t>Global business review</w:t>
      </w:r>
      <w:r w:rsidRPr="00601A95">
        <w:t>, </w:t>
      </w:r>
      <w:r w:rsidRPr="00601A95">
        <w:rPr>
          <w:i/>
          <w:iCs/>
        </w:rPr>
        <w:t>24</w:t>
      </w:r>
      <w:r w:rsidRPr="00601A95">
        <w:t>(4), pp.768-786.</w:t>
      </w:r>
    </w:p>
    <w:p w14:paraId="2CC0532F" w14:textId="77777777" w:rsidR="00C453A4" w:rsidRPr="00601A95" w:rsidRDefault="00C453A4" w:rsidP="00F918E7">
      <w:pPr>
        <w:spacing w:after="0"/>
        <w:rPr>
          <w:shd w:val="clear" w:color="auto" w:fill="FFFFFF"/>
        </w:rPr>
      </w:pPr>
      <w:proofErr w:type="spellStart"/>
      <w:r w:rsidRPr="00601A95">
        <w:rPr>
          <w:shd w:val="clear" w:color="auto" w:fill="FFFFFF"/>
        </w:rPr>
        <w:t>Alharahsheh</w:t>
      </w:r>
      <w:proofErr w:type="spellEnd"/>
      <w:r w:rsidRPr="00601A95">
        <w:rPr>
          <w:shd w:val="clear" w:color="auto" w:fill="FFFFFF"/>
        </w:rPr>
        <w:t>, H.H. and Pius, A., 2020. A review of key paradigms: Positivism VS interpretivism. </w:t>
      </w:r>
      <w:r w:rsidRPr="00601A95">
        <w:rPr>
          <w:i/>
          <w:iCs/>
          <w:shd w:val="clear" w:color="auto" w:fill="FFFFFF"/>
        </w:rPr>
        <w:t>Global Academic Journal of Humanities and Social Sciences</w:t>
      </w:r>
      <w:r w:rsidRPr="00601A95">
        <w:rPr>
          <w:shd w:val="clear" w:color="auto" w:fill="FFFFFF"/>
        </w:rPr>
        <w:t>, </w:t>
      </w:r>
      <w:r w:rsidRPr="00601A95">
        <w:rPr>
          <w:i/>
          <w:iCs/>
          <w:shd w:val="clear" w:color="auto" w:fill="FFFFFF"/>
        </w:rPr>
        <w:t>2</w:t>
      </w:r>
      <w:r w:rsidRPr="00601A95">
        <w:rPr>
          <w:shd w:val="clear" w:color="auto" w:fill="FFFFFF"/>
        </w:rPr>
        <w:t>(3), pp.39-43.</w:t>
      </w:r>
    </w:p>
    <w:p w14:paraId="6944083D" w14:textId="77777777" w:rsidR="00C453A4" w:rsidRPr="00601A95" w:rsidRDefault="00C453A4" w:rsidP="00F918E7">
      <w:pPr>
        <w:spacing w:after="0"/>
      </w:pPr>
      <w:r w:rsidRPr="00601A95">
        <w:t xml:space="preserve">Ali, B.J. and Anwar, G., 2021. An empirical study of employees’ motivation and its influence job satisfaction. Ali, BJ, &amp; Anwar, </w:t>
      </w:r>
      <w:proofErr w:type="gramStart"/>
      <w:r w:rsidRPr="00601A95">
        <w:t>G.(</w:t>
      </w:r>
      <w:proofErr w:type="gramEnd"/>
      <w:r w:rsidRPr="00601A95">
        <w:t xml:space="preserve">2021). An Empirical Study of Employees’ Motivation and its Influence Job </w:t>
      </w:r>
      <w:proofErr w:type="spellStart"/>
      <w:r w:rsidRPr="00601A95">
        <w:t>Satisfaction.</w:t>
      </w:r>
      <w:r w:rsidRPr="00601A95">
        <w:rPr>
          <w:i/>
        </w:rPr>
        <w:t>International</w:t>
      </w:r>
      <w:proofErr w:type="spellEnd"/>
      <w:r w:rsidRPr="00601A95">
        <w:rPr>
          <w:i/>
        </w:rPr>
        <w:t xml:space="preserve"> Journal of Engineering, Business and Management, 5</w:t>
      </w:r>
      <w:r w:rsidRPr="00601A95">
        <w:t>(2), pp.21-30.</w:t>
      </w:r>
    </w:p>
    <w:p w14:paraId="71FD0804" w14:textId="77777777" w:rsidR="00C453A4" w:rsidRPr="00601A95" w:rsidRDefault="00C453A4" w:rsidP="00F918E7">
      <w:pPr>
        <w:shd w:val="clear" w:color="auto" w:fill="FFFFFF"/>
        <w:spacing w:after="0"/>
      </w:pPr>
      <w:proofErr w:type="spellStart"/>
      <w:r w:rsidRPr="00601A95">
        <w:t>Alturki</w:t>
      </w:r>
      <w:proofErr w:type="spellEnd"/>
      <w:r w:rsidRPr="00601A95">
        <w:t xml:space="preserve">, R., 2021. Research Onion for smart IoT-enabled mobile </w:t>
      </w:r>
      <w:proofErr w:type="spellStart"/>
      <w:proofErr w:type="gramStart"/>
      <w:r w:rsidRPr="00601A95">
        <w:t>applications.</w:t>
      </w:r>
      <w:r w:rsidRPr="00601A95">
        <w:rPr>
          <w:i/>
        </w:rPr>
        <w:t>Scientific</w:t>
      </w:r>
      <w:proofErr w:type="spellEnd"/>
      <w:proofErr w:type="gramEnd"/>
      <w:r w:rsidRPr="00601A95">
        <w:rPr>
          <w:i/>
        </w:rPr>
        <w:t xml:space="preserve"> Programming</w:t>
      </w:r>
      <w:r w:rsidRPr="00601A95">
        <w:t xml:space="preserve">, </w:t>
      </w:r>
      <w:r w:rsidRPr="00601A95">
        <w:rPr>
          <w:i/>
        </w:rPr>
        <w:t>2021</w:t>
      </w:r>
      <w:r w:rsidRPr="00601A95">
        <w:t>, pp.1-9.</w:t>
      </w:r>
    </w:p>
    <w:p w14:paraId="132964F6" w14:textId="77777777" w:rsidR="00C453A4" w:rsidRPr="00601A95" w:rsidRDefault="00C453A4" w:rsidP="00F918E7">
      <w:pPr>
        <w:spacing w:after="0"/>
      </w:pPr>
      <w:r w:rsidRPr="00601A95">
        <w:t xml:space="preserve">Arifin, Z., </w:t>
      </w:r>
      <w:proofErr w:type="spellStart"/>
      <w:r w:rsidRPr="00601A95">
        <w:t>Nirwanto</w:t>
      </w:r>
      <w:proofErr w:type="spellEnd"/>
      <w:r w:rsidRPr="00601A95">
        <w:t xml:space="preserve">, N. and Manan, A., 2019. Improving the effect of work satisfaction on job performance through employee </w:t>
      </w:r>
      <w:proofErr w:type="spellStart"/>
      <w:proofErr w:type="gramStart"/>
      <w:r w:rsidRPr="00601A95">
        <w:t>engagement.</w:t>
      </w:r>
      <w:r w:rsidRPr="00601A95">
        <w:rPr>
          <w:i/>
        </w:rPr>
        <w:t>International</w:t>
      </w:r>
      <w:proofErr w:type="spellEnd"/>
      <w:proofErr w:type="gramEnd"/>
      <w:r w:rsidRPr="00601A95">
        <w:rPr>
          <w:i/>
        </w:rPr>
        <w:t xml:space="preserve"> Journal of Multi-Discipline Science (IJ-MDS), 2</w:t>
      </w:r>
      <w:r w:rsidRPr="00601A95">
        <w:t>(1), pp.1-9.</w:t>
      </w:r>
    </w:p>
    <w:p w14:paraId="3612ED3C" w14:textId="77777777" w:rsidR="00C453A4" w:rsidRPr="00601A95" w:rsidRDefault="00C453A4" w:rsidP="00F918E7">
      <w:pPr>
        <w:spacing w:after="0"/>
      </w:pPr>
      <w:r w:rsidRPr="00601A95">
        <w:t xml:space="preserve">Basit, A.A., 2021. Trust in supervisor and job engagement: Mediating effects of psychological safety and felt obligation. In </w:t>
      </w:r>
      <w:r w:rsidRPr="00601A95">
        <w:rPr>
          <w:i/>
        </w:rPr>
        <w:t xml:space="preserve">Leadership and Supervision </w:t>
      </w:r>
      <w:r w:rsidRPr="00601A95">
        <w:t>(pp. 122-142). Routledge.</w:t>
      </w:r>
    </w:p>
    <w:p w14:paraId="0F23F5A9" w14:textId="77777777" w:rsidR="00C453A4" w:rsidRPr="00601A95" w:rsidRDefault="00C453A4" w:rsidP="00F918E7">
      <w:pPr>
        <w:spacing w:after="0"/>
      </w:pPr>
      <w:r w:rsidRPr="00601A95">
        <w:t xml:space="preserve">Biswas, K., Bhardwaj, S. and Zaman, S., 2023. 12. How HR analytics can leverage big data to minimise employees’ exploitation and promote their welfare for sustainable competitive advantage. </w:t>
      </w:r>
      <w:r w:rsidRPr="00601A95">
        <w:rPr>
          <w:i/>
        </w:rPr>
        <w:t>Handbook of Big Data Research Methods: 0,</w:t>
      </w:r>
      <w:r w:rsidRPr="00601A95">
        <w:t xml:space="preserve"> p.179.</w:t>
      </w:r>
    </w:p>
    <w:p w14:paraId="71940638" w14:textId="77777777" w:rsidR="00C453A4" w:rsidRPr="00601A95" w:rsidRDefault="00C453A4" w:rsidP="00F918E7">
      <w:pPr>
        <w:spacing w:after="0"/>
      </w:pPr>
      <w:r w:rsidRPr="00601A95">
        <w:rPr>
          <w:shd w:val="clear" w:color="auto" w:fill="FFFFFF"/>
        </w:rPr>
        <w:t>Briganti, P., de Gennaro, D., Buonocore, F. and Varriale, L., 2023. Job (dis-) satisfaction in pay-for-performance health care contexts: a meta-synthesis of qualitative literature. </w:t>
      </w:r>
      <w:r w:rsidRPr="00601A95">
        <w:rPr>
          <w:i/>
          <w:iCs/>
          <w:shd w:val="clear" w:color="auto" w:fill="FFFFFF"/>
        </w:rPr>
        <w:t>International Journal of Public Sector Management</w:t>
      </w:r>
      <w:r w:rsidRPr="00601A95">
        <w:rPr>
          <w:shd w:val="clear" w:color="auto" w:fill="FFFFFF"/>
        </w:rPr>
        <w:t>, </w:t>
      </w:r>
      <w:r w:rsidRPr="00601A95">
        <w:rPr>
          <w:i/>
          <w:iCs/>
          <w:shd w:val="clear" w:color="auto" w:fill="FFFFFF"/>
        </w:rPr>
        <w:t>36</w:t>
      </w:r>
      <w:r w:rsidRPr="00601A95">
        <w:rPr>
          <w:shd w:val="clear" w:color="auto" w:fill="FFFFFF"/>
        </w:rPr>
        <w:t>(6/7), pp.606-631.</w:t>
      </w:r>
    </w:p>
    <w:p w14:paraId="56BF8A87" w14:textId="77777777" w:rsidR="00C453A4" w:rsidRPr="00601A95" w:rsidRDefault="00C453A4" w:rsidP="00F918E7">
      <w:pPr>
        <w:spacing w:after="0"/>
      </w:pPr>
      <w:r w:rsidRPr="00601A95">
        <w:t xml:space="preserve">Caillier, J.G., 2021. The impact of workplace aggression on employee satisfaction with job stress, meaningfulness of work, and turnover </w:t>
      </w:r>
      <w:proofErr w:type="spellStart"/>
      <w:proofErr w:type="gramStart"/>
      <w:r w:rsidRPr="00601A95">
        <w:t>intentions.</w:t>
      </w:r>
      <w:r w:rsidRPr="00601A95">
        <w:rPr>
          <w:i/>
        </w:rPr>
        <w:t>Public</w:t>
      </w:r>
      <w:proofErr w:type="spellEnd"/>
      <w:proofErr w:type="gramEnd"/>
      <w:r w:rsidRPr="00601A95">
        <w:rPr>
          <w:i/>
        </w:rPr>
        <w:t xml:space="preserve"> Personnel Management, 50</w:t>
      </w:r>
      <w:r w:rsidRPr="00601A95">
        <w:t>(2), pp.159-182.</w:t>
      </w:r>
    </w:p>
    <w:p w14:paraId="0D32445F" w14:textId="77777777" w:rsidR="00C453A4" w:rsidRPr="00601A95" w:rsidRDefault="00C453A4" w:rsidP="00F918E7">
      <w:pPr>
        <w:spacing w:after="0"/>
      </w:pPr>
      <w:r w:rsidRPr="00601A95">
        <w:t xml:space="preserve">Campbell, J.W., 2019. Obtrusive, obstinate and conspicuous: Red tape from a Heideggerian perspective. </w:t>
      </w:r>
      <w:r w:rsidRPr="00601A95">
        <w:rPr>
          <w:i/>
        </w:rPr>
        <w:t>International Journal of Organizational Analysis, 27</w:t>
      </w:r>
      <w:r w:rsidRPr="00601A95">
        <w:t>(5), pp.1657-1672.’</w:t>
      </w:r>
    </w:p>
    <w:p w14:paraId="5C75B67E" w14:textId="77777777" w:rsidR="00C453A4" w:rsidRPr="00601A95" w:rsidRDefault="00C453A4" w:rsidP="00F918E7">
      <w:pPr>
        <w:spacing w:after="0"/>
      </w:pPr>
      <w:proofErr w:type="spellStart"/>
      <w:r w:rsidRPr="00601A95">
        <w:t>Cáñez</w:t>
      </w:r>
      <w:proofErr w:type="spellEnd"/>
      <w:r w:rsidRPr="00601A95">
        <w:t xml:space="preserve">-Cota, A. and Pineda-Pablos, N., 2019.Breaking out of the governance trap in rural </w:t>
      </w:r>
      <w:proofErr w:type="spellStart"/>
      <w:r w:rsidRPr="00601A95">
        <w:t>Mexico.</w:t>
      </w:r>
      <w:r w:rsidRPr="00601A95">
        <w:rPr>
          <w:i/>
        </w:rPr>
        <w:t>Water</w:t>
      </w:r>
      <w:proofErr w:type="spellEnd"/>
      <w:r w:rsidRPr="00601A95">
        <w:rPr>
          <w:i/>
        </w:rPr>
        <w:t xml:space="preserve"> Alternatives, 12</w:t>
      </w:r>
      <w:r w:rsidRPr="00601A95">
        <w:t>(1), pp.221-240.</w:t>
      </w:r>
    </w:p>
    <w:p w14:paraId="2AE6F2A4" w14:textId="77777777" w:rsidR="00C453A4" w:rsidRPr="00601A95" w:rsidRDefault="00C453A4" w:rsidP="00F918E7">
      <w:pPr>
        <w:spacing w:after="0"/>
      </w:pPr>
      <w:r w:rsidRPr="00601A95">
        <w:lastRenderedPageBreak/>
        <w:t xml:space="preserve">Chatterjee, S., Chaudhuri, R. and </w:t>
      </w:r>
      <w:proofErr w:type="spellStart"/>
      <w:r w:rsidRPr="00601A95">
        <w:t>Vrontis</w:t>
      </w:r>
      <w:proofErr w:type="spellEnd"/>
      <w:r w:rsidRPr="00601A95">
        <w:t xml:space="preserve">, D., 2022. Does remote work flexibility enhance organization performance? Moderating role of organization policy and top management </w:t>
      </w:r>
      <w:proofErr w:type="spellStart"/>
      <w:proofErr w:type="gramStart"/>
      <w:r w:rsidRPr="00601A95">
        <w:t>support.</w:t>
      </w:r>
      <w:r w:rsidRPr="00601A95">
        <w:rPr>
          <w:i/>
        </w:rPr>
        <w:t>Journal</w:t>
      </w:r>
      <w:proofErr w:type="spellEnd"/>
      <w:proofErr w:type="gramEnd"/>
      <w:r w:rsidRPr="00601A95">
        <w:rPr>
          <w:i/>
        </w:rPr>
        <w:t xml:space="preserve"> of Business Research, 139,</w:t>
      </w:r>
      <w:r w:rsidRPr="00601A95">
        <w:t xml:space="preserve"> pp.1501-1512.</w:t>
      </w:r>
    </w:p>
    <w:p w14:paraId="78F74282" w14:textId="77777777" w:rsidR="00C453A4" w:rsidRPr="00601A95" w:rsidRDefault="00C453A4" w:rsidP="00F918E7">
      <w:pPr>
        <w:spacing w:after="0"/>
      </w:pPr>
      <w:proofErr w:type="spellStart"/>
      <w:r w:rsidRPr="00601A95">
        <w:t>Djoemadi</w:t>
      </w:r>
      <w:proofErr w:type="spellEnd"/>
      <w:r w:rsidRPr="00601A95">
        <w:t xml:space="preserve">, F.R., Setiawan, M., </w:t>
      </w:r>
      <w:proofErr w:type="spellStart"/>
      <w:r w:rsidRPr="00601A95">
        <w:t>Noermijati</w:t>
      </w:r>
      <w:proofErr w:type="spellEnd"/>
      <w:r w:rsidRPr="00601A95">
        <w:t xml:space="preserve">, N. and </w:t>
      </w:r>
      <w:proofErr w:type="spellStart"/>
      <w:r w:rsidRPr="00601A95">
        <w:t>Irawanto</w:t>
      </w:r>
      <w:proofErr w:type="spellEnd"/>
      <w:r w:rsidRPr="00601A95">
        <w:t xml:space="preserve">, D.W., 2019.The effect of work satisfaction on employee </w:t>
      </w:r>
      <w:proofErr w:type="spellStart"/>
      <w:proofErr w:type="gramStart"/>
      <w:r w:rsidRPr="00601A95">
        <w:t>engagement.</w:t>
      </w:r>
      <w:r w:rsidRPr="00601A95">
        <w:rPr>
          <w:i/>
        </w:rPr>
        <w:t>Polish</w:t>
      </w:r>
      <w:proofErr w:type="spellEnd"/>
      <w:proofErr w:type="gramEnd"/>
      <w:r w:rsidRPr="00601A95">
        <w:rPr>
          <w:i/>
        </w:rPr>
        <w:t xml:space="preserve"> Journal of Management Studies, 19</w:t>
      </w:r>
      <w:r w:rsidRPr="00601A95">
        <w:t>.</w:t>
      </w:r>
    </w:p>
    <w:p w14:paraId="40BF79A0" w14:textId="77777777" w:rsidR="00C453A4" w:rsidRPr="00601A95" w:rsidRDefault="00C453A4" w:rsidP="00F918E7">
      <w:pPr>
        <w:spacing w:after="0"/>
      </w:pPr>
      <w:r w:rsidRPr="00601A95">
        <w:t xml:space="preserve">Einwiller, S., Ruppel, C. and Stranzl, J., 2021.Achieving employee support during the COVID-19 pandemic–the role of relational and informational crisis communication in Austrian </w:t>
      </w:r>
      <w:proofErr w:type="spellStart"/>
      <w:proofErr w:type="gramStart"/>
      <w:r w:rsidRPr="00601A95">
        <w:t>organizations.</w:t>
      </w:r>
      <w:r w:rsidRPr="00601A95">
        <w:rPr>
          <w:i/>
        </w:rPr>
        <w:t>Journal</w:t>
      </w:r>
      <w:proofErr w:type="spellEnd"/>
      <w:proofErr w:type="gramEnd"/>
      <w:r w:rsidRPr="00601A95">
        <w:rPr>
          <w:i/>
        </w:rPr>
        <w:t xml:space="preserve"> of Communication Management</w:t>
      </w:r>
      <w:r w:rsidRPr="00601A95">
        <w:t xml:space="preserve">, </w:t>
      </w:r>
      <w:r w:rsidRPr="00601A95">
        <w:rPr>
          <w:i/>
        </w:rPr>
        <w:t>25</w:t>
      </w:r>
      <w:r w:rsidRPr="00601A95">
        <w:t>(3), pp.233-255.</w:t>
      </w:r>
    </w:p>
    <w:p w14:paraId="0CA9C778" w14:textId="77777777" w:rsidR="00C453A4" w:rsidRPr="00601A95" w:rsidRDefault="00C453A4" w:rsidP="00F918E7">
      <w:pPr>
        <w:spacing w:after="0"/>
      </w:pPr>
      <w:proofErr w:type="spellStart"/>
      <w:r w:rsidRPr="00601A95">
        <w:rPr>
          <w:shd w:val="clear" w:color="auto" w:fill="FFFFFF"/>
        </w:rPr>
        <w:t>Elsetouhi</w:t>
      </w:r>
      <w:proofErr w:type="spellEnd"/>
      <w:r w:rsidRPr="00601A95">
        <w:rPr>
          <w:shd w:val="clear" w:color="auto" w:fill="FFFFFF"/>
        </w:rPr>
        <w:t xml:space="preserve">, A.M., Mohamed Elbaz, A. and Soliman, M., 2023. Participative leadership and its impact on employee innovative </w:t>
      </w:r>
      <w:proofErr w:type="spellStart"/>
      <w:r w:rsidRPr="00601A95">
        <w:rPr>
          <w:shd w:val="clear" w:color="auto" w:fill="FFFFFF"/>
        </w:rPr>
        <w:t>behavior</w:t>
      </w:r>
      <w:proofErr w:type="spellEnd"/>
      <w:r w:rsidRPr="00601A95">
        <w:rPr>
          <w:shd w:val="clear" w:color="auto" w:fill="FFFFFF"/>
        </w:rPr>
        <w:t xml:space="preserve"> through employee voice in tourism SMEs: The moderating role of job autonomy. </w:t>
      </w:r>
      <w:r w:rsidRPr="00601A95">
        <w:rPr>
          <w:i/>
          <w:iCs/>
          <w:shd w:val="clear" w:color="auto" w:fill="FFFFFF"/>
        </w:rPr>
        <w:t>Tourism and Hospitality Research</w:t>
      </w:r>
      <w:r w:rsidRPr="00601A95">
        <w:rPr>
          <w:shd w:val="clear" w:color="auto" w:fill="FFFFFF"/>
        </w:rPr>
        <w:t>, </w:t>
      </w:r>
      <w:r w:rsidRPr="00601A95">
        <w:rPr>
          <w:i/>
          <w:iCs/>
          <w:shd w:val="clear" w:color="auto" w:fill="FFFFFF"/>
        </w:rPr>
        <w:t>23</w:t>
      </w:r>
      <w:r w:rsidRPr="00601A95">
        <w:rPr>
          <w:shd w:val="clear" w:color="auto" w:fill="FFFFFF"/>
        </w:rPr>
        <w:t>(3), pp.406-419.</w:t>
      </w:r>
    </w:p>
    <w:p w14:paraId="6855FFFD" w14:textId="77777777" w:rsidR="00C453A4" w:rsidRPr="00601A95" w:rsidRDefault="00C453A4" w:rsidP="00F918E7">
      <w:pPr>
        <w:spacing w:after="0"/>
      </w:pPr>
      <w:r w:rsidRPr="00601A95">
        <w:rPr>
          <w:shd w:val="clear" w:color="auto" w:fill="FFFFFF"/>
        </w:rPr>
        <w:t>Farley, S., Mokhtar, D., Ng, K. and Niven, K., 2023. What influences the relationship between workplace bullying and employee well-being? A systematic review of moderators. </w:t>
      </w:r>
      <w:r w:rsidRPr="00601A95">
        <w:rPr>
          <w:i/>
          <w:iCs/>
          <w:shd w:val="clear" w:color="auto" w:fill="FFFFFF"/>
        </w:rPr>
        <w:t>Work &amp; Stress</w:t>
      </w:r>
      <w:r w:rsidRPr="00601A95">
        <w:rPr>
          <w:shd w:val="clear" w:color="auto" w:fill="FFFFFF"/>
        </w:rPr>
        <w:t>, pp.1-28.</w:t>
      </w:r>
    </w:p>
    <w:p w14:paraId="464A6BFE" w14:textId="77777777" w:rsidR="00C453A4" w:rsidRPr="00601A95" w:rsidRDefault="00C453A4" w:rsidP="00F918E7">
      <w:pPr>
        <w:spacing w:after="0"/>
      </w:pPr>
      <w:r w:rsidRPr="00601A95">
        <w:t xml:space="preserve">Fatima, H., 2022. Red Tape and Employees Job Search </w:t>
      </w:r>
      <w:proofErr w:type="spellStart"/>
      <w:r w:rsidRPr="00601A95">
        <w:t>Behavior</w:t>
      </w:r>
      <w:proofErr w:type="spellEnd"/>
      <w:r w:rsidRPr="00601A95">
        <w:t>: A Mediation Mechanism of Organizational Commitment.</w:t>
      </w:r>
    </w:p>
    <w:p w14:paraId="301DDC5F" w14:textId="77777777" w:rsidR="00C453A4" w:rsidRPr="00601A95" w:rsidRDefault="00C453A4" w:rsidP="00F918E7">
      <w:pPr>
        <w:spacing w:after="0"/>
      </w:pPr>
      <w:bookmarkStart w:id="200" w:name="_Hlk156935739"/>
      <w:r w:rsidRPr="00601A95">
        <w:t>Fleischmann, M. and Ivens, B., 2019</w:t>
      </w:r>
      <w:bookmarkEnd w:id="200"/>
      <w:r w:rsidRPr="00601A95">
        <w:t>.Exploring the role of trust in blockchain adoption: an inductive approach.</w:t>
      </w:r>
    </w:p>
    <w:p w14:paraId="049BEDF9" w14:textId="77777777" w:rsidR="00C453A4" w:rsidRPr="00601A95" w:rsidRDefault="00C453A4" w:rsidP="00F918E7">
      <w:pPr>
        <w:spacing w:after="0"/>
      </w:pPr>
      <w:r w:rsidRPr="00601A95">
        <w:rPr>
          <w:shd w:val="clear" w:color="auto" w:fill="FFFFFF"/>
        </w:rPr>
        <w:t>Fouad, N.A., Kozlowski, M.B., Schams, S.S., Weber, K.N., Tapia, W.D. and Burrows, S.G., 2023. Why aren’t we there yet? The status of research in women’s career development. </w:t>
      </w:r>
      <w:r w:rsidRPr="00601A95">
        <w:rPr>
          <w:i/>
          <w:iCs/>
          <w:shd w:val="clear" w:color="auto" w:fill="FFFFFF"/>
        </w:rPr>
        <w:t xml:space="preserve">The </w:t>
      </w:r>
      <w:proofErr w:type="spellStart"/>
      <w:r w:rsidRPr="00601A95">
        <w:rPr>
          <w:i/>
          <w:iCs/>
          <w:shd w:val="clear" w:color="auto" w:fill="FFFFFF"/>
        </w:rPr>
        <w:t>Counseling</w:t>
      </w:r>
      <w:proofErr w:type="spellEnd"/>
      <w:r w:rsidRPr="00601A95">
        <w:rPr>
          <w:i/>
          <w:iCs/>
          <w:shd w:val="clear" w:color="auto" w:fill="FFFFFF"/>
        </w:rPr>
        <w:t xml:space="preserve"> Psychologist</w:t>
      </w:r>
      <w:r w:rsidRPr="00601A95">
        <w:rPr>
          <w:shd w:val="clear" w:color="auto" w:fill="FFFFFF"/>
        </w:rPr>
        <w:t>, p.00110000231178539.</w:t>
      </w:r>
    </w:p>
    <w:p w14:paraId="6D052B8B" w14:textId="77777777" w:rsidR="00C453A4" w:rsidRPr="00601A95" w:rsidRDefault="00C453A4" w:rsidP="00F918E7">
      <w:pPr>
        <w:spacing w:after="0"/>
      </w:pPr>
      <w:r w:rsidRPr="00601A95">
        <w:t xml:space="preserve">French, J., Deshpande, S., Evans, W. and Obregon, R., 2020.Key guidelines in developing a pre-emptive COVID-19 vaccination uptake promotion </w:t>
      </w:r>
      <w:proofErr w:type="spellStart"/>
      <w:proofErr w:type="gramStart"/>
      <w:r w:rsidRPr="00601A95">
        <w:t>strategy.</w:t>
      </w:r>
      <w:r w:rsidRPr="00601A95">
        <w:rPr>
          <w:i/>
        </w:rPr>
        <w:t>International</w:t>
      </w:r>
      <w:proofErr w:type="spellEnd"/>
      <w:proofErr w:type="gramEnd"/>
      <w:r w:rsidRPr="00601A95">
        <w:rPr>
          <w:i/>
        </w:rPr>
        <w:t xml:space="preserve"> journal of environmental research and public health, 17(</w:t>
      </w:r>
      <w:r w:rsidRPr="00601A95">
        <w:t>16), p.5893.</w:t>
      </w:r>
    </w:p>
    <w:p w14:paraId="7A645546" w14:textId="77777777" w:rsidR="00C453A4" w:rsidRPr="00601A95" w:rsidRDefault="00C453A4" w:rsidP="00F918E7">
      <w:pPr>
        <w:shd w:val="clear" w:color="auto" w:fill="FFFFFF"/>
        <w:spacing w:after="0"/>
      </w:pPr>
      <w:r w:rsidRPr="00601A95">
        <w:t xml:space="preserve">Geiger, L., </w:t>
      </w:r>
      <w:proofErr w:type="spellStart"/>
      <w:r w:rsidRPr="00601A95">
        <w:t>Mastley</w:t>
      </w:r>
      <w:proofErr w:type="spellEnd"/>
      <w:r w:rsidRPr="00601A95">
        <w:t>, C.P., Thomas, M. and Rangel, E., 2023. Academic libraries and DEI initiatives: A quantitative study of employee satisfaction. </w:t>
      </w:r>
      <w:r w:rsidRPr="00601A95">
        <w:rPr>
          <w:i/>
          <w:iCs/>
        </w:rPr>
        <w:t>The Journal of Academic Librarianship</w:t>
      </w:r>
      <w:r w:rsidRPr="00601A95">
        <w:t>, </w:t>
      </w:r>
      <w:r w:rsidRPr="00601A95">
        <w:rPr>
          <w:i/>
          <w:iCs/>
        </w:rPr>
        <w:t>49</w:t>
      </w:r>
      <w:r w:rsidRPr="00601A95">
        <w:t>(1), p.102627.</w:t>
      </w:r>
    </w:p>
    <w:p w14:paraId="76286047" w14:textId="77777777" w:rsidR="00C453A4" w:rsidRPr="00601A95" w:rsidRDefault="00C453A4" w:rsidP="00F918E7">
      <w:pPr>
        <w:spacing w:after="0"/>
      </w:pPr>
      <w:r w:rsidRPr="00601A95">
        <w:t xml:space="preserve">GHR, G. and Aithal, P.S., 2022. How to Choose an Appropriate Research Data Collection Method and Method Choice Among Various Research Data Collection Methods and Method Choices During Ph. D. Program in </w:t>
      </w:r>
      <w:proofErr w:type="gramStart"/>
      <w:r w:rsidRPr="00601A95">
        <w:t>India?.</w:t>
      </w:r>
      <w:proofErr w:type="gramEnd"/>
      <w:r w:rsidRPr="00601A95">
        <w:t> </w:t>
      </w:r>
      <w:r w:rsidRPr="00601A95">
        <w:rPr>
          <w:i/>
          <w:iCs/>
        </w:rPr>
        <w:t>International Journal of Management, Technology, and Social Sciences (IJMTS)</w:t>
      </w:r>
      <w:r w:rsidRPr="00601A95">
        <w:t>, </w:t>
      </w:r>
      <w:r w:rsidRPr="00601A95">
        <w:rPr>
          <w:i/>
          <w:iCs/>
        </w:rPr>
        <w:t>7</w:t>
      </w:r>
      <w:r w:rsidRPr="00601A95">
        <w:t>(2), pp.455-489.</w:t>
      </w:r>
    </w:p>
    <w:p w14:paraId="06027BC2" w14:textId="77777777" w:rsidR="00C453A4" w:rsidRPr="00601A95" w:rsidRDefault="00C453A4" w:rsidP="00F918E7">
      <w:pPr>
        <w:shd w:val="clear" w:color="auto" w:fill="FFFFFF"/>
        <w:spacing w:after="0"/>
      </w:pPr>
      <w:r w:rsidRPr="00601A95">
        <w:t xml:space="preserve">Gunawan, J., Marzilli, C. and </w:t>
      </w:r>
      <w:proofErr w:type="spellStart"/>
      <w:r w:rsidRPr="00601A95">
        <w:t>Aungsuroch</w:t>
      </w:r>
      <w:proofErr w:type="spellEnd"/>
      <w:r w:rsidRPr="00601A95">
        <w:t xml:space="preserve">, Y., 2022. Online chatting interviews: An acceptable method for qualitative data collection. </w:t>
      </w:r>
      <w:r w:rsidRPr="00601A95">
        <w:rPr>
          <w:i/>
        </w:rPr>
        <w:t>Belitung Nursing Journal</w:t>
      </w:r>
      <w:r w:rsidRPr="00601A95">
        <w:t xml:space="preserve">, </w:t>
      </w:r>
      <w:r w:rsidRPr="00601A95">
        <w:rPr>
          <w:i/>
        </w:rPr>
        <w:t>8</w:t>
      </w:r>
      <w:r w:rsidRPr="00601A95">
        <w:t>(4), pp.277-279.</w:t>
      </w:r>
    </w:p>
    <w:p w14:paraId="28526D9C" w14:textId="77777777" w:rsidR="00C453A4" w:rsidRPr="00601A95" w:rsidRDefault="00C453A4" w:rsidP="00F918E7">
      <w:pPr>
        <w:spacing w:after="0"/>
      </w:pPr>
      <w:r w:rsidRPr="00601A95">
        <w:lastRenderedPageBreak/>
        <w:t xml:space="preserve">Hafeez, I., </w:t>
      </w:r>
      <w:proofErr w:type="spellStart"/>
      <w:r w:rsidRPr="00601A95">
        <w:t>Yingjun</w:t>
      </w:r>
      <w:proofErr w:type="spellEnd"/>
      <w:r w:rsidRPr="00601A95">
        <w:t xml:space="preserve">, Z., Hafeez, S., Mansoor, R. and Rehman, K.U., 2019. Impact of workplace environment on employee performance: mediating role of employee health. </w:t>
      </w:r>
      <w:r w:rsidRPr="00601A95">
        <w:rPr>
          <w:i/>
        </w:rPr>
        <w:t>Business, Management and Economics Engineering, 17</w:t>
      </w:r>
      <w:r w:rsidRPr="00601A95">
        <w:t>(2), pp.173-193.</w:t>
      </w:r>
    </w:p>
    <w:p w14:paraId="7D43D2FC" w14:textId="77777777" w:rsidR="00C453A4" w:rsidRPr="00601A95" w:rsidRDefault="00C453A4" w:rsidP="00F918E7">
      <w:pPr>
        <w:spacing w:after="0"/>
      </w:pPr>
      <w:r w:rsidRPr="00601A95">
        <w:t>Hill, A.D., Johnson, S.G., Greco, L.M., O’Boyle, E.H. and Walter, S.L., 2021. Endogeneity: A review and agenda for the methodology-practice divide affecting micro and macro research. </w:t>
      </w:r>
      <w:r w:rsidRPr="00601A95">
        <w:rPr>
          <w:i/>
          <w:iCs/>
        </w:rPr>
        <w:t>Journal of Management</w:t>
      </w:r>
      <w:r w:rsidRPr="00601A95">
        <w:t>, </w:t>
      </w:r>
      <w:r w:rsidRPr="00601A95">
        <w:rPr>
          <w:i/>
          <w:iCs/>
        </w:rPr>
        <w:t>47</w:t>
      </w:r>
      <w:r w:rsidRPr="00601A95">
        <w:t>(1), pp.105-143.</w:t>
      </w:r>
    </w:p>
    <w:p w14:paraId="2E01FB2B" w14:textId="77777777" w:rsidR="00C453A4" w:rsidRPr="00601A95" w:rsidRDefault="00C453A4" w:rsidP="00F918E7">
      <w:pPr>
        <w:spacing w:after="0"/>
      </w:pPr>
      <w:r w:rsidRPr="00601A95">
        <w:t xml:space="preserve">Inditex., 2016. </w:t>
      </w:r>
      <w:r w:rsidRPr="00601A95">
        <w:rPr>
          <w:i/>
        </w:rPr>
        <w:t xml:space="preserve">Employee </w:t>
      </w:r>
      <w:proofErr w:type="gramStart"/>
      <w:r w:rsidRPr="00601A95">
        <w:rPr>
          <w:i/>
        </w:rPr>
        <w:t>Training.</w:t>
      </w:r>
      <w:r w:rsidRPr="00601A95">
        <w:t>[</w:t>
      </w:r>
      <w:proofErr w:type="gramEnd"/>
      <w:r w:rsidRPr="00601A95">
        <w:t>Online].Inditex. Available at: https://static.inditex.com/annual_report_2016/en/our-priorities/recycling-and-efficient-use-of-resources/employee-training.php [Accessed 29 December 2023]</w:t>
      </w:r>
    </w:p>
    <w:p w14:paraId="1D0D7092" w14:textId="77777777" w:rsidR="00C453A4" w:rsidRPr="00601A95" w:rsidRDefault="00C453A4" w:rsidP="00F918E7">
      <w:pPr>
        <w:spacing w:after="0"/>
      </w:pPr>
      <w:r w:rsidRPr="00601A95">
        <w:t xml:space="preserve">Inditex., 2022. </w:t>
      </w:r>
      <w:r w:rsidRPr="00601A95">
        <w:rPr>
          <w:i/>
        </w:rPr>
        <w:t xml:space="preserve">Our </w:t>
      </w:r>
      <w:proofErr w:type="gramStart"/>
      <w:r w:rsidRPr="00601A95">
        <w:rPr>
          <w:i/>
        </w:rPr>
        <w:t>People.</w:t>
      </w:r>
      <w:r w:rsidRPr="00601A95">
        <w:t>[</w:t>
      </w:r>
      <w:proofErr w:type="gramEnd"/>
      <w:r w:rsidRPr="00601A95">
        <w:t>Online].Inditex. Available at: https://static.inditex.com/annual_report_2022/pdf/PEOPLE.pdf [Accessed 29 December 2023]</w:t>
      </w:r>
    </w:p>
    <w:p w14:paraId="27A4639D" w14:textId="77777777" w:rsidR="00C453A4" w:rsidRPr="00601A95" w:rsidRDefault="00C453A4" w:rsidP="00F918E7">
      <w:pPr>
        <w:spacing w:after="0"/>
      </w:pPr>
      <w:r w:rsidRPr="00601A95">
        <w:t xml:space="preserve">Kamil, P.A., </w:t>
      </w:r>
      <w:proofErr w:type="spellStart"/>
      <w:r w:rsidRPr="00601A95">
        <w:t>Utaya</w:t>
      </w:r>
      <w:proofErr w:type="spellEnd"/>
      <w:r w:rsidRPr="00601A95">
        <w:t xml:space="preserve">, S. and Utomo, D.H., 2020. Improving disaster knowledge within high school students through geographic </w:t>
      </w:r>
      <w:proofErr w:type="spellStart"/>
      <w:proofErr w:type="gramStart"/>
      <w:r w:rsidRPr="00601A95">
        <w:t>literacy.</w:t>
      </w:r>
      <w:r w:rsidRPr="00601A95">
        <w:rPr>
          <w:i/>
        </w:rPr>
        <w:t>International</w:t>
      </w:r>
      <w:proofErr w:type="spellEnd"/>
      <w:proofErr w:type="gramEnd"/>
      <w:r w:rsidRPr="00601A95">
        <w:rPr>
          <w:i/>
        </w:rPr>
        <w:t xml:space="preserve"> journal of disaster risk reduction, 43,</w:t>
      </w:r>
      <w:r w:rsidRPr="00601A95">
        <w:t xml:space="preserve"> p.101411.</w:t>
      </w:r>
    </w:p>
    <w:p w14:paraId="688E37F4" w14:textId="77777777" w:rsidR="00C453A4" w:rsidRPr="00601A95" w:rsidRDefault="00C453A4" w:rsidP="00F918E7">
      <w:pPr>
        <w:spacing w:after="0"/>
      </w:pPr>
      <w:r w:rsidRPr="00601A95">
        <w:t xml:space="preserve">Kassu, H., 2023. </w:t>
      </w:r>
      <w:r w:rsidRPr="00601A95">
        <w:rPr>
          <w:i/>
        </w:rPr>
        <w:t xml:space="preserve">Learning And Development Are Key </w:t>
      </w:r>
      <w:proofErr w:type="gramStart"/>
      <w:r w:rsidRPr="00601A95">
        <w:rPr>
          <w:i/>
        </w:rPr>
        <w:t>To</w:t>
      </w:r>
      <w:proofErr w:type="gramEnd"/>
      <w:r w:rsidRPr="00601A95">
        <w:rPr>
          <w:i/>
        </w:rPr>
        <w:t xml:space="preserve"> Workplace Culture</w:t>
      </w:r>
      <w:r w:rsidRPr="00601A95">
        <w:t>. [Online]. Available at:  https://www.forbes.com/sites/forbeshumanresourcescouncil/2023/10/02/learning-and-development-are-key-to-workplace-culture/?sh=4bd8628b50e5 [Accessed on 29</w:t>
      </w:r>
      <w:r w:rsidRPr="00601A95">
        <w:rPr>
          <w:vertAlign w:val="superscript"/>
        </w:rPr>
        <w:t>th</w:t>
      </w:r>
      <w:r w:rsidRPr="00601A95">
        <w:t xml:space="preserve"> December 2023].</w:t>
      </w:r>
    </w:p>
    <w:p w14:paraId="33057524" w14:textId="77777777" w:rsidR="00C453A4" w:rsidRPr="00601A95" w:rsidRDefault="00C453A4" w:rsidP="00F918E7">
      <w:pPr>
        <w:spacing w:after="0"/>
      </w:pPr>
      <w:proofErr w:type="spellStart"/>
      <w:r w:rsidRPr="00601A95">
        <w:t>Kistruck</w:t>
      </w:r>
      <w:proofErr w:type="spellEnd"/>
      <w:r w:rsidRPr="00601A95">
        <w:t>, G.M. and Slade Shantz, A., 2022. Research on grand challenges: Adopting an abductive experimentation methodology. </w:t>
      </w:r>
      <w:r w:rsidRPr="00601A95">
        <w:rPr>
          <w:i/>
          <w:iCs/>
        </w:rPr>
        <w:t>Organization Studies</w:t>
      </w:r>
      <w:r w:rsidRPr="00601A95">
        <w:t>, </w:t>
      </w:r>
      <w:r w:rsidRPr="00601A95">
        <w:rPr>
          <w:i/>
          <w:iCs/>
        </w:rPr>
        <w:t>43</w:t>
      </w:r>
      <w:r w:rsidRPr="00601A95">
        <w:t>(9), pp.1479-1505.</w:t>
      </w:r>
    </w:p>
    <w:p w14:paraId="736BB653" w14:textId="77777777" w:rsidR="00C453A4" w:rsidRPr="00601A95" w:rsidRDefault="00C453A4" w:rsidP="00F918E7">
      <w:pPr>
        <w:spacing w:after="0"/>
      </w:pPr>
      <w:r w:rsidRPr="00601A95">
        <w:t xml:space="preserve">Kurdi, B., </w:t>
      </w:r>
      <w:proofErr w:type="spellStart"/>
      <w:r w:rsidRPr="00601A95">
        <w:t>Alshurideh</w:t>
      </w:r>
      <w:proofErr w:type="spellEnd"/>
      <w:r w:rsidRPr="00601A95">
        <w:t xml:space="preserve">, M. and </w:t>
      </w:r>
      <w:proofErr w:type="spellStart"/>
      <w:r w:rsidRPr="00601A95">
        <w:t>Alnaser</w:t>
      </w:r>
      <w:proofErr w:type="spellEnd"/>
      <w:r w:rsidRPr="00601A95">
        <w:t xml:space="preserve">, A., 2020. The impact of employee satisfaction on customer satisfaction: Theoretical and empirical underpinning. </w:t>
      </w:r>
      <w:r w:rsidRPr="00601A95">
        <w:rPr>
          <w:i/>
        </w:rPr>
        <w:t>Management Science Letters, 10</w:t>
      </w:r>
      <w:r w:rsidRPr="00601A95">
        <w:t>(15), pp.3561-3570.</w:t>
      </w:r>
    </w:p>
    <w:p w14:paraId="063E7C9A" w14:textId="77777777" w:rsidR="00C453A4" w:rsidRPr="00601A95" w:rsidRDefault="00C453A4" w:rsidP="00F918E7">
      <w:pPr>
        <w:spacing w:after="0"/>
      </w:pPr>
      <w:proofErr w:type="spellStart"/>
      <w:r w:rsidRPr="00601A95">
        <w:t>Kurniawaty</w:t>
      </w:r>
      <w:proofErr w:type="spellEnd"/>
      <w:r w:rsidRPr="00601A95">
        <w:t xml:space="preserve">, K., </w:t>
      </w:r>
      <w:proofErr w:type="spellStart"/>
      <w:r w:rsidRPr="00601A95">
        <w:t>Ramly</w:t>
      </w:r>
      <w:proofErr w:type="spellEnd"/>
      <w:r w:rsidRPr="00601A95">
        <w:t xml:space="preserve">, M. and </w:t>
      </w:r>
      <w:proofErr w:type="spellStart"/>
      <w:r w:rsidRPr="00601A95">
        <w:t>Ramlawati</w:t>
      </w:r>
      <w:proofErr w:type="spellEnd"/>
      <w:r w:rsidRPr="00601A95">
        <w:t xml:space="preserve">, R., 2019.The effect of work environment, stress, and job satisfaction on employee turnover </w:t>
      </w:r>
      <w:proofErr w:type="spellStart"/>
      <w:proofErr w:type="gramStart"/>
      <w:r w:rsidRPr="00601A95">
        <w:t>intention.</w:t>
      </w:r>
      <w:r w:rsidRPr="00601A95">
        <w:rPr>
          <w:i/>
        </w:rPr>
        <w:t>Management</w:t>
      </w:r>
      <w:proofErr w:type="spellEnd"/>
      <w:proofErr w:type="gramEnd"/>
      <w:r w:rsidRPr="00601A95">
        <w:rPr>
          <w:i/>
        </w:rPr>
        <w:t xml:space="preserve"> science letters, 9</w:t>
      </w:r>
      <w:r w:rsidRPr="00601A95">
        <w:t>(6), pp.877-886.</w:t>
      </w:r>
    </w:p>
    <w:p w14:paraId="263EC988" w14:textId="77777777" w:rsidR="00C453A4" w:rsidRPr="00601A95" w:rsidRDefault="00C453A4" w:rsidP="00F918E7">
      <w:pPr>
        <w:spacing w:after="0"/>
      </w:pPr>
      <w:proofErr w:type="spellStart"/>
      <w:r w:rsidRPr="00601A95">
        <w:t>Latiep</w:t>
      </w:r>
      <w:proofErr w:type="spellEnd"/>
      <w:r w:rsidRPr="00601A95">
        <w:t xml:space="preserve">, I.F., 2023. Creating Work Life Balance </w:t>
      </w:r>
      <w:proofErr w:type="gramStart"/>
      <w:r w:rsidRPr="00601A95">
        <w:t>And</w:t>
      </w:r>
      <w:proofErr w:type="gramEnd"/>
      <w:r w:rsidRPr="00601A95">
        <w:t xml:space="preserve"> Burnout Prevention To Keep Employee Satisfaction. </w:t>
      </w:r>
      <w:r w:rsidRPr="00601A95">
        <w:rPr>
          <w:i/>
        </w:rPr>
        <w:t>Journal of Entrepreneur, Business and Management, 1</w:t>
      </w:r>
      <w:r w:rsidRPr="00601A95">
        <w:t>(1).</w:t>
      </w:r>
    </w:p>
    <w:p w14:paraId="51C638FA" w14:textId="77777777" w:rsidR="00C453A4" w:rsidRPr="00601A95" w:rsidRDefault="00C453A4" w:rsidP="00F918E7">
      <w:pPr>
        <w:spacing w:after="0"/>
      </w:pPr>
      <w:r w:rsidRPr="00601A95">
        <w:t xml:space="preserve">Lee, N., 2019. Inclusive growth in cities: A sympathetic critique. </w:t>
      </w:r>
      <w:r w:rsidRPr="00601A95">
        <w:rPr>
          <w:i/>
        </w:rPr>
        <w:t>Regional Studies, 53</w:t>
      </w:r>
      <w:r w:rsidRPr="00601A95">
        <w:t>(3), pp.424-434.</w:t>
      </w:r>
    </w:p>
    <w:p w14:paraId="3C84AF1B" w14:textId="77777777" w:rsidR="00C453A4" w:rsidRPr="00601A95" w:rsidRDefault="00C453A4" w:rsidP="00F918E7">
      <w:pPr>
        <w:spacing w:after="0"/>
      </w:pPr>
      <w:r w:rsidRPr="00601A95">
        <w:lastRenderedPageBreak/>
        <w:t xml:space="preserve">Lee, Y., Tao, W., Li, J.Y.Q. and Sun, R., 2021. Enhancing employees’ knowledge sharing through diversity-oriented leadership and strategic internal communication during the COVID-19 </w:t>
      </w:r>
      <w:proofErr w:type="spellStart"/>
      <w:proofErr w:type="gramStart"/>
      <w:r w:rsidRPr="00601A95">
        <w:t>outbreak.</w:t>
      </w:r>
      <w:r w:rsidRPr="00601A95">
        <w:rPr>
          <w:i/>
        </w:rPr>
        <w:t>Journal</w:t>
      </w:r>
      <w:proofErr w:type="spellEnd"/>
      <w:proofErr w:type="gramEnd"/>
      <w:r w:rsidRPr="00601A95">
        <w:rPr>
          <w:i/>
        </w:rPr>
        <w:t xml:space="preserve"> of Knowledge Management</w:t>
      </w:r>
      <w:r w:rsidRPr="00601A95">
        <w:t xml:space="preserve">, </w:t>
      </w:r>
      <w:r w:rsidRPr="00601A95">
        <w:rPr>
          <w:i/>
        </w:rPr>
        <w:t>25</w:t>
      </w:r>
      <w:r w:rsidRPr="00601A95">
        <w:t>(6), pp.1526-1549.</w:t>
      </w:r>
    </w:p>
    <w:p w14:paraId="493E61F2" w14:textId="77777777" w:rsidR="00C453A4" w:rsidRPr="00601A95" w:rsidRDefault="00C453A4" w:rsidP="00F918E7">
      <w:pPr>
        <w:shd w:val="clear" w:color="auto" w:fill="FFFFFF"/>
        <w:spacing w:after="0"/>
      </w:pPr>
      <w:r w:rsidRPr="00601A95">
        <w:t xml:space="preserve">Legislation.gov.uk., 2024. Data Protection Act 2018. Available at: </w:t>
      </w:r>
      <w:hyperlink r:id="rId34">
        <w:r w:rsidRPr="00601A95">
          <w:t>https://www.legislation.gov.uk/ukpga/2018/12/contents/enacted</w:t>
        </w:r>
      </w:hyperlink>
      <w:r w:rsidRPr="00601A95">
        <w:t xml:space="preserve"> [Accessed on 17.01.24]</w:t>
      </w:r>
    </w:p>
    <w:p w14:paraId="79405129" w14:textId="77777777" w:rsidR="00C453A4" w:rsidRPr="00601A95" w:rsidRDefault="00C453A4" w:rsidP="00F918E7">
      <w:pPr>
        <w:spacing w:after="0"/>
      </w:pPr>
      <w:proofErr w:type="spellStart"/>
      <w:r w:rsidRPr="00601A95">
        <w:t>Lekchiri</w:t>
      </w:r>
      <w:proofErr w:type="spellEnd"/>
      <w:r w:rsidRPr="00601A95">
        <w:t xml:space="preserve">, S., Crowder, C., </w:t>
      </w:r>
      <w:proofErr w:type="spellStart"/>
      <w:r w:rsidRPr="00601A95">
        <w:t>Schnerre</w:t>
      </w:r>
      <w:proofErr w:type="spellEnd"/>
      <w:r w:rsidRPr="00601A95">
        <w:t xml:space="preserve">, A. and Eversole, B.A., 2019. Perceived workplace gender-bias and psychological impact: The case of women in a Moroccan higher education institution. </w:t>
      </w:r>
      <w:r w:rsidRPr="00601A95">
        <w:rPr>
          <w:i/>
        </w:rPr>
        <w:t>European Journal of Training and Development, 43</w:t>
      </w:r>
      <w:r w:rsidRPr="00601A95">
        <w:t>(3/4), pp.339-353.</w:t>
      </w:r>
    </w:p>
    <w:p w14:paraId="33768057" w14:textId="77777777" w:rsidR="00C453A4" w:rsidRPr="00601A95" w:rsidRDefault="00C453A4" w:rsidP="00F918E7">
      <w:pPr>
        <w:spacing w:after="0"/>
      </w:pPr>
      <w:r w:rsidRPr="00601A95">
        <w:t xml:space="preserve">Luque, A. and Herrero‐García, N., 2019. </w:t>
      </w:r>
      <w:proofErr w:type="gramStart"/>
      <w:r w:rsidRPr="00601A95">
        <w:t>How</w:t>
      </w:r>
      <w:proofErr w:type="gramEnd"/>
      <w:r w:rsidRPr="00601A95">
        <w:t xml:space="preserve"> corporate social (</w:t>
      </w:r>
      <w:proofErr w:type="spellStart"/>
      <w:r w:rsidRPr="00601A95">
        <w:t>ir</w:t>
      </w:r>
      <w:proofErr w:type="spellEnd"/>
      <w:r w:rsidRPr="00601A95">
        <w:t xml:space="preserve">) responsibility in the textile sector is defined, and its impact on ethical sustainability: An analysis of 133 concepts. </w:t>
      </w:r>
      <w:r w:rsidRPr="00601A95">
        <w:rPr>
          <w:i/>
        </w:rPr>
        <w:t>Corporate Social Responsibility and Environmental Management, 26</w:t>
      </w:r>
      <w:r w:rsidRPr="00601A95">
        <w:t>(6), pp.1285-1306.</w:t>
      </w:r>
    </w:p>
    <w:p w14:paraId="6426598D" w14:textId="77777777" w:rsidR="00C453A4" w:rsidRPr="00601A95" w:rsidRDefault="00C453A4" w:rsidP="00F918E7">
      <w:pPr>
        <w:spacing w:after="0"/>
      </w:pPr>
      <w:bookmarkStart w:id="201" w:name="_Hlk156934288"/>
      <w:r w:rsidRPr="00601A95">
        <w:t>Maarouf, H., 2019</w:t>
      </w:r>
      <w:bookmarkEnd w:id="201"/>
      <w:r w:rsidRPr="00601A95">
        <w:t>. Pragmatism as a supportive paradigm for the mixed research approach: Conceptualizing the ontological, epistemological, and axiological stances of pragmatism. </w:t>
      </w:r>
      <w:r w:rsidRPr="00601A95">
        <w:rPr>
          <w:i/>
          <w:iCs/>
        </w:rPr>
        <w:t>International Business Research</w:t>
      </w:r>
      <w:r w:rsidRPr="00601A95">
        <w:t>, </w:t>
      </w:r>
      <w:r w:rsidRPr="00601A95">
        <w:rPr>
          <w:i/>
          <w:iCs/>
        </w:rPr>
        <w:t>12</w:t>
      </w:r>
      <w:r w:rsidRPr="00601A95">
        <w:t>(9), pp.1-12.</w:t>
      </w:r>
    </w:p>
    <w:p w14:paraId="2E466F29" w14:textId="77777777" w:rsidR="00C453A4" w:rsidRPr="00601A95" w:rsidRDefault="00C453A4" w:rsidP="00F918E7">
      <w:pPr>
        <w:spacing w:after="0"/>
      </w:pPr>
      <w:proofErr w:type="spellStart"/>
      <w:r w:rsidRPr="00601A95">
        <w:rPr>
          <w:shd w:val="clear" w:color="auto" w:fill="FFFFFF"/>
        </w:rPr>
        <w:t>Metselaar</w:t>
      </w:r>
      <w:proofErr w:type="spellEnd"/>
      <w:r w:rsidRPr="00601A95">
        <w:rPr>
          <w:shd w:val="clear" w:color="auto" w:fill="FFFFFF"/>
        </w:rPr>
        <w:t xml:space="preserve">, S.A., den </w:t>
      </w:r>
      <w:proofErr w:type="spellStart"/>
      <w:r w:rsidRPr="00601A95">
        <w:rPr>
          <w:shd w:val="clear" w:color="auto" w:fill="FFFFFF"/>
        </w:rPr>
        <w:t>Dulk</w:t>
      </w:r>
      <w:proofErr w:type="spellEnd"/>
      <w:r w:rsidRPr="00601A95">
        <w:rPr>
          <w:shd w:val="clear" w:color="auto" w:fill="FFFFFF"/>
        </w:rPr>
        <w:t xml:space="preserve">, L. and </w:t>
      </w:r>
      <w:proofErr w:type="spellStart"/>
      <w:r w:rsidRPr="00601A95">
        <w:rPr>
          <w:shd w:val="clear" w:color="auto" w:fill="FFFFFF"/>
        </w:rPr>
        <w:t>Vermeeren</w:t>
      </w:r>
      <w:proofErr w:type="spellEnd"/>
      <w:r w:rsidRPr="00601A95">
        <w:rPr>
          <w:shd w:val="clear" w:color="auto" w:fill="FFFFFF"/>
        </w:rPr>
        <w:t>, B., 2023. Teleworking at different locations outside the office: Consequences for perceived performance and the mediating role of autonomy and work-life balance satisfaction. </w:t>
      </w:r>
      <w:r w:rsidRPr="00601A95">
        <w:rPr>
          <w:i/>
          <w:iCs/>
          <w:shd w:val="clear" w:color="auto" w:fill="FFFFFF"/>
        </w:rPr>
        <w:t>Review of Public Personnel Administration</w:t>
      </w:r>
      <w:r w:rsidRPr="00601A95">
        <w:rPr>
          <w:shd w:val="clear" w:color="auto" w:fill="FFFFFF"/>
        </w:rPr>
        <w:t>, </w:t>
      </w:r>
      <w:r w:rsidRPr="00601A95">
        <w:rPr>
          <w:i/>
          <w:iCs/>
          <w:shd w:val="clear" w:color="auto" w:fill="FFFFFF"/>
        </w:rPr>
        <w:t>43</w:t>
      </w:r>
      <w:r w:rsidRPr="00601A95">
        <w:rPr>
          <w:shd w:val="clear" w:color="auto" w:fill="FFFFFF"/>
        </w:rPr>
        <w:t>(3), pp.456-478.</w:t>
      </w:r>
    </w:p>
    <w:p w14:paraId="5F2331D0" w14:textId="77777777" w:rsidR="00C453A4" w:rsidRPr="00601A95" w:rsidRDefault="00C453A4" w:rsidP="00F918E7">
      <w:pPr>
        <w:shd w:val="clear" w:color="auto" w:fill="FFFFFF"/>
        <w:spacing w:after="0"/>
      </w:pPr>
      <w:r w:rsidRPr="00601A95">
        <w:t xml:space="preserve">Mohamed, H.A., </w:t>
      </w:r>
      <w:proofErr w:type="spellStart"/>
      <w:r w:rsidRPr="00601A95">
        <w:t>Pilutti</w:t>
      </w:r>
      <w:proofErr w:type="spellEnd"/>
      <w:r w:rsidRPr="00601A95">
        <w:t xml:space="preserve">, D., James, S., Del Bue, A., </w:t>
      </w:r>
      <w:proofErr w:type="spellStart"/>
      <w:r w:rsidRPr="00601A95">
        <w:t>Pelillo</w:t>
      </w:r>
      <w:proofErr w:type="spellEnd"/>
      <w:r w:rsidRPr="00601A95">
        <w:t>, M. and Vascon, S., 2023. Locality-aware subgraphs for inductive link prediction in knowledge graphs. </w:t>
      </w:r>
      <w:r w:rsidRPr="00601A95">
        <w:rPr>
          <w:i/>
          <w:iCs/>
        </w:rPr>
        <w:t>Pattern Recognition Letters</w:t>
      </w:r>
      <w:r w:rsidRPr="00601A95">
        <w:t>, </w:t>
      </w:r>
      <w:r w:rsidRPr="00601A95">
        <w:rPr>
          <w:i/>
          <w:iCs/>
        </w:rPr>
        <w:t>167</w:t>
      </w:r>
      <w:r w:rsidRPr="00601A95">
        <w:t>, pp.90-97.</w:t>
      </w:r>
    </w:p>
    <w:p w14:paraId="643AE20F" w14:textId="77777777" w:rsidR="00C453A4" w:rsidRPr="00601A95" w:rsidRDefault="00C453A4" w:rsidP="00F918E7">
      <w:pPr>
        <w:spacing w:after="0"/>
      </w:pPr>
      <w:proofErr w:type="spellStart"/>
      <w:r w:rsidRPr="00601A95">
        <w:t>Mugira</w:t>
      </w:r>
      <w:proofErr w:type="spellEnd"/>
      <w:r w:rsidRPr="00601A95">
        <w:t xml:space="preserve">, A., 2022. Leadership Perspective Employee Satisfaction </w:t>
      </w:r>
      <w:proofErr w:type="spellStart"/>
      <w:r w:rsidRPr="00601A95">
        <w:t>Analysis.</w:t>
      </w:r>
      <w:r w:rsidRPr="00601A95">
        <w:rPr>
          <w:i/>
        </w:rPr>
        <w:t>AKADEMIK</w:t>
      </w:r>
      <w:proofErr w:type="spellEnd"/>
      <w:r w:rsidRPr="00601A95">
        <w:rPr>
          <w:i/>
        </w:rPr>
        <w:t xml:space="preserve">: </w:t>
      </w:r>
      <w:proofErr w:type="spellStart"/>
      <w:r w:rsidRPr="00601A95">
        <w:rPr>
          <w:i/>
        </w:rPr>
        <w:t>JurnalMahasiswaHumanis</w:t>
      </w:r>
      <w:proofErr w:type="spellEnd"/>
      <w:r w:rsidRPr="00601A95">
        <w:t xml:space="preserve">, </w:t>
      </w:r>
      <w:r w:rsidRPr="00601A95">
        <w:rPr>
          <w:i/>
        </w:rPr>
        <w:t>2</w:t>
      </w:r>
      <w:r w:rsidRPr="00601A95">
        <w:t>(3), pp.127-135.</w:t>
      </w:r>
    </w:p>
    <w:p w14:paraId="41FF5010" w14:textId="77777777" w:rsidR="00C453A4" w:rsidRPr="00601A95" w:rsidRDefault="00C453A4" w:rsidP="00F918E7">
      <w:pPr>
        <w:spacing w:after="0"/>
      </w:pPr>
      <w:r w:rsidRPr="00601A95">
        <w:rPr>
          <w:shd w:val="clear" w:color="auto" w:fill="FFFFFF"/>
        </w:rPr>
        <w:t xml:space="preserve">Mura, A.L., </w:t>
      </w:r>
      <w:proofErr w:type="spellStart"/>
      <w:r w:rsidRPr="00601A95">
        <w:rPr>
          <w:shd w:val="clear" w:color="auto" w:fill="FFFFFF"/>
        </w:rPr>
        <w:t>Ariccio</w:t>
      </w:r>
      <w:proofErr w:type="spellEnd"/>
      <w:r w:rsidRPr="00601A95">
        <w:rPr>
          <w:shd w:val="clear" w:color="auto" w:fill="FFFFFF"/>
        </w:rPr>
        <w:t>, S., Villani, T., Bonaiuto, F. and Bonaiuto, M., 2023. The Physical Environment in Remote Working: Development and Validation of Perceived Remote Workplace Environment Quality Indicators (PRWEQIs). </w:t>
      </w:r>
      <w:r w:rsidRPr="00601A95">
        <w:rPr>
          <w:i/>
          <w:iCs/>
          <w:shd w:val="clear" w:color="auto" w:fill="FFFFFF"/>
        </w:rPr>
        <w:t>Sustainability</w:t>
      </w:r>
      <w:r w:rsidRPr="00601A95">
        <w:rPr>
          <w:shd w:val="clear" w:color="auto" w:fill="FFFFFF"/>
        </w:rPr>
        <w:t>, </w:t>
      </w:r>
      <w:r w:rsidRPr="00601A95">
        <w:rPr>
          <w:i/>
          <w:iCs/>
          <w:shd w:val="clear" w:color="auto" w:fill="FFFFFF"/>
        </w:rPr>
        <w:t>15</w:t>
      </w:r>
      <w:r w:rsidRPr="00601A95">
        <w:rPr>
          <w:shd w:val="clear" w:color="auto" w:fill="FFFFFF"/>
        </w:rPr>
        <w:t>(4), p.2858.</w:t>
      </w:r>
    </w:p>
    <w:p w14:paraId="7AAF3DE4" w14:textId="77777777" w:rsidR="00C453A4" w:rsidRPr="00601A95" w:rsidRDefault="00C453A4" w:rsidP="00F918E7">
      <w:pPr>
        <w:spacing w:after="0"/>
      </w:pPr>
      <w:r w:rsidRPr="00601A95">
        <w:t>Nair, L., Dalton, N., Hull, H. and Kerr, W. 2022.</w:t>
      </w:r>
      <w:r w:rsidRPr="00601A95">
        <w:rPr>
          <w:i/>
        </w:rPr>
        <w:t xml:space="preserve">Use Purpose to Transform Your Workplace. </w:t>
      </w:r>
      <w:r w:rsidRPr="00601A95">
        <w:t>[Online</w:t>
      </w:r>
      <w:proofErr w:type="gramStart"/>
      <w:r w:rsidRPr="00601A95">
        <w:t>].Visual</w:t>
      </w:r>
      <w:proofErr w:type="gramEnd"/>
      <w:r w:rsidRPr="00601A95">
        <w:t xml:space="preserve"> Capitalist. Available at: https://hbr.org/2022/03/use-purpose-to-transform-your-workplace [Accessed 29 December 2023]</w:t>
      </w:r>
    </w:p>
    <w:p w14:paraId="2FE649FE" w14:textId="77777777" w:rsidR="00C453A4" w:rsidRPr="00601A95" w:rsidRDefault="00C453A4" w:rsidP="00F918E7">
      <w:pPr>
        <w:spacing w:after="0"/>
      </w:pPr>
      <w:r w:rsidRPr="00601A95">
        <w:t xml:space="preserve">Ndidi, A.M., Amah, E. and Okocha, B.F., 2022.Micromanaging Behaviour and Employee Productivity in SMEs in Rivers </w:t>
      </w:r>
      <w:proofErr w:type="spellStart"/>
      <w:r w:rsidRPr="00601A95">
        <w:t>State.</w:t>
      </w:r>
      <w:r w:rsidRPr="00601A95">
        <w:rPr>
          <w:i/>
        </w:rPr>
        <w:t>International</w:t>
      </w:r>
      <w:proofErr w:type="spellEnd"/>
      <w:r w:rsidRPr="00601A95">
        <w:rPr>
          <w:i/>
        </w:rPr>
        <w:t xml:space="preserve"> Journal of Research and Innovation in Social Science, 6,</w:t>
      </w:r>
      <w:r w:rsidRPr="00601A95">
        <w:t xml:space="preserve"> pp.745-55.</w:t>
      </w:r>
    </w:p>
    <w:p w14:paraId="30B159FC" w14:textId="77777777" w:rsidR="00C453A4" w:rsidRPr="00601A95" w:rsidRDefault="00C453A4" w:rsidP="00F918E7">
      <w:pPr>
        <w:spacing w:after="0"/>
      </w:pPr>
      <w:r w:rsidRPr="00601A95">
        <w:t xml:space="preserve">O’Donovan, C., 2023. </w:t>
      </w:r>
      <w:r w:rsidRPr="00601A95">
        <w:rPr>
          <w:i/>
        </w:rPr>
        <w:t xml:space="preserve">Regulators struggle to rein in Amazon on safety for warehouse workers. </w:t>
      </w:r>
      <w:r w:rsidRPr="00601A95">
        <w:t>[Online</w:t>
      </w:r>
      <w:proofErr w:type="gramStart"/>
      <w:r w:rsidRPr="00601A95">
        <w:t>].The</w:t>
      </w:r>
      <w:proofErr w:type="gramEnd"/>
      <w:r w:rsidRPr="00601A95">
        <w:t xml:space="preserve"> Washington Post. Available at: </w:t>
      </w:r>
      <w:r w:rsidRPr="00601A95">
        <w:lastRenderedPageBreak/>
        <w:t>https://www.washingtonpost.com/technology/2023/09/18/amazon-working-conditions-safety-osha-doj/ [Accessed 29 December 2023]</w:t>
      </w:r>
    </w:p>
    <w:p w14:paraId="1ED5E1AE" w14:textId="77777777" w:rsidR="00C453A4" w:rsidRPr="00601A95" w:rsidRDefault="00C453A4" w:rsidP="00F918E7">
      <w:pPr>
        <w:spacing w:after="0"/>
      </w:pPr>
      <w:proofErr w:type="spellStart"/>
      <w:r w:rsidRPr="00601A95">
        <w:t>Oubibi</w:t>
      </w:r>
      <w:proofErr w:type="spellEnd"/>
      <w:r w:rsidRPr="00601A95">
        <w:t xml:space="preserve">, M., </w:t>
      </w:r>
      <w:proofErr w:type="spellStart"/>
      <w:r w:rsidRPr="00601A95">
        <w:t>Fute</w:t>
      </w:r>
      <w:proofErr w:type="spellEnd"/>
      <w:r w:rsidRPr="00601A95">
        <w:t>, A., Xiao, W., Sun, B. and Zhou, Y., 2022.Perceived organizational support and career satisfaction among Chinese teachers: the mediation effects of job crafting and work engagement during COVID-</w:t>
      </w:r>
      <w:proofErr w:type="gramStart"/>
      <w:r w:rsidRPr="00601A95">
        <w:t>19.</w:t>
      </w:r>
      <w:r w:rsidRPr="00601A95">
        <w:rPr>
          <w:i/>
        </w:rPr>
        <w:t>Sustainability</w:t>
      </w:r>
      <w:proofErr w:type="gramEnd"/>
      <w:r w:rsidRPr="00601A95">
        <w:rPr>
          <w:i/>
        </w:rPr>
        <w:t>, 14</w:t>
      </w:r>
      <w:r w:rsidRPr="00601A95">
        <w:t>(2), p.623.</w:t>
      </w:r>
    </w:p>
    <w:p w14:paraId="0E3F8E7B" w14:textId="77777777" w:rsidR="00C453A4" w:rsidRPr="00601A95" w:rsidRDefault="00C453A4" w:rsidP="00F918E7">
      <w:pPr>
        <w:shd w:val="clear" w:color="auto" w:fill="FFFFFF"/>
        <w:spacing w:after="0"/>
      </w:pPr>
      <w:r w:rsidRPr="00601A95">
        <w:t xml:space="preserve">Peel, K.L., 2020. A beginner's guide to applied educational research using thematic </w:t>
      </w:r>
      <w:proofErr w:type="spellStart"/>
      <w:proofErr w:type="gramStart"/>
      <w:r w:rsidRPr="00601A95">
        <w:t>analysis.</w:t>
      </w:r>
      <w:r w:rsidRPr="00601A95">
        <w:rPr>
          <w:i/>
        </w:rPr>
        <w:t>Practical</w:t>
      </w:r>
      <w:proofErr w:type="spellEnd"/>
      <w:proofErr w:type="gramEnd"/>
      <w:r w:rsidRPr="00601A95">
        <w:rPr>
          <w:i/>
        </w:rPr>
        <w:t xml:space="preserve"> Assessment, Research, and Evaluation</w:t>
      </w:r>
      <w:r w:rsidRPr="00601A95">
        <w:t xml:space="preserve">, </w:t>
      </w:r>
      <w:r w:rsidRPr="00601A95">
        <w:rPr>
          <w:i/>
        </w:rPr>
        <w:t>25</w:t>
      </w:r>
      <w:r w:rsidRPr="00601A95">
        <w:t>(1), p.2.</w:t>
      </w:r>
    </w:p>
    <w:p w14:paraId="3749B5FD" w14:textId="77777777" w:rsidR="00C453A4" w:rsidRPr="00601A95" w:rsidRDefault="00C453A4" w:rsidP="00F918E7">
      <w:pPr>
        <w:spacing w:after="0"/>
        <w:rPr>
          <w:rFonts w:eastAsia="Calibri"/>
          <w:kern w:val="2"/>
          <w:shd w:val="clear" w:color="auto" w:fill="FFFFFF"/>
          <w:lang w:eastAsia="en-US"/>
        </w:rPr>
      </w:pPr>
      <w:proofErr w:type="spellStart"/>
      <w:r w:rsidRPr="00601A95">
        <w:rPr>
          <w:rFonts w:eastAsia="Calibri"/>
          <w:kern w:val="2"/>
          <w:shd w:val="clear" w:color="auto" w:fill="FFFFFF"/>
          <w:lang w:eastAsia="en-US"/>
        </w:rPr>
        <w:t>Perlangeli</w:t>
      </w:r>
      <w:proofErr w:type="spellEnd"/>
      <w:r w:rsidRPr="00601A95">
        <w:rPr>
          <w:rFonts w:eastAsia="Calibri"/>
          <w:kern w:val="2"/>
          <w:shd w:val="clear" w:color="auto" w:fill="FFFFFF"/>
          <w:lang w:eastAsia="en-US"/>
        </w:rPr>
        <w:t>, G. and Rea, A., 2023. Strategic communication: CSR aspects in Industry 4.0–case study of IKEA in the Millennials. </w:t>
      </w:r>
      <w:r w:rsidRPr="00601A95">
        <w:rPr>
          <w:rFonts w:eastAsia="Calibri"/>
          <w:i/>
          <w:iCs/>
          <w:kern w:val="2"/>
          <w:shd w:val="clear" w:color="auto" w:fill="FFFFFF"/>
          <w:lang w:eastAsia="en-US"/>
        </w:rPr>
        <w:t>The role of Digital Transformation in customer journey case study Zara</w:t>
      </w:r>
      <w:r w:rsidRPr="00601A95">
        <w:rPr>
          <w:rFonts w:eastAsia="Calibri"/>
          <w:kern w:val="2"/>
          <w:shd w:val="clear" w:color="auto" w:fill="FFFFFF"/>
          <w:lang w:eastAsia="en-US"/>
        </w:rPr>
        <w:t>, </w:t>
      </w:r>
      <w:r w:rsidRPr="00601A95">
        <w:rPr>
          <w:rFonts w:eastAsia="Calibri"/>
          <w:i/>
          <w:iCs/>
          <w:kern w:val="2"/>
          <w:shd w:val="clear" w:color="auto" w:fill="FFFFFF"/>
          <w:lang w:eastAsia="en-US"/>
        </w:rPr>
        <w:t>4</w:t>
      </w:r>
      <w:r w:rsidRPr="00601A95">
        <w:rPr>
          <w:rFonts w:eastAsia="Calibri"/>
          <w:kern w:val="2"/>
          <w:shd w:val="clear" w:color="auto" w:fill="FFFFFF"/>
          <w:lang w:eastAsia="en-US"/>
        </w:rPr>
        <w:t>(2), pp.47-57.</w:t>
      </w:r>
    </w:p>
    <w:p w14:paraId="21D77252" w14:textId="77777777" w:rsidR="00C453A4" w:rsidRPr="00601A95" w:rsidRDefault="00C453A4" w:rsidP="00F918E7">
      <w:pPr>
        <w:shd w:val="clear" w:color="auto" w:fill="FFFFFF"/>
        <w:spacing w:after="0"/>
      </w:pPr>
      <w:r w:rsidRPr="00601A95">
        <w:t>Proudfoot, K., 2023. Inductive/Deductive hybrid thematic analysis in mixed methods research. </w:t>
      </w:r>
      <w:r w:rsidRPr="00601A95">
        <w:rPr>
          <w:i/>
          <w:iCs/>
        </w:rPr>
        <w:t>Journal of Mixed Methods Research</w:t>
      </w:r>
      <w:r w:rsidRPr="00601A95">
        <w:t>, </w:t>
      </w:r>
      <w:r w:rsidRPr="00601A95">
        <w:rPr>
          <w:i/>
          <w:iCs/>
        </w:rPr>
        <w:t>17</w:t>
      </w:r>
      <w:r w:rsidRPr="00601A95">
        <w:t>(3), pp.308-326.</w:t>
      </w:r>
    </w:p>
    <w:p w14:paraId="61496B3C" w14:textId="77777777" w:rsidR="00C453A4" w:rsidRPr="00601A95" w:rsidRDefault="00C453A4" w:rsidP="00F918E7">
      <w:pPr>
        <w:spacing w:after="0"/>
      </w:pPr>
      <w:r w:rsidRPr="00601A95">
        <w:t xml:space="preserve">Rauf, S., 2020. Effects of red tape in public sector organizations: A study of government departments in Pakistan. </w:t>
      </w:r>
      <w:r w:rsidRPr="00601A95">
        <w:rPr>
          <w:i/>
        </w:rPr>
        <w:t>Public Administration and Policy</w:t>
      </w:r>
      <w:r w:rsidRPr="00601A95">
        <w:t xml:space="preserve">, </w:t>
      </w:r>
      <w:r w:rsidRPr="00601A95">
        <w:rPr>
          <w:i/>
        </w:rPr>
        <w:t>23</w:t>
      </w:r>
      <w:r w:rsidRPr="00601A95">
        <w:t>(3), pp.327-338.</w:t>
      </w:r>
    </w:p>
    <w:p w14:paraId="58A3C685" w14:textId="77777777" w:rsidR="00C453A4" w:rsidRPr="00601A95" w:rsidRDefault="00C453A4" w:rsidP="00F918E7">
      <w:pPr>
        <w:spacing w:after="0"/>
      </w:pPr>
      <w:bookmarkStart w:id="202" w:name="_Hlk156934621"/>
      <w:r w:rsidRPr="00601A95">
        <w:t>Ravi, S.S., 2021</w:t>
      </w:r>
      <w:bookmarkEnd w:id="202"/>
      <w:r w:rsidRPr="00601A95">
        <w:t>. </w:t>
      </w:r>
      <w:r w:rsidRPr="00601A95">
        <w:rPr>
          <w:i/>
          <w:iCs/>
        </w:rPr>
        <w:t>Philosophical and sociological bases of education</w:t>
      </w:r>
      <w:r w:rsidRPr="00601A95">
        <w:t xml:space="preserve">. PHI Learning </w:t>
      </w:r>
      <w:proofErr w:type="spellStart"/>
      <w:r w:rsidRPr="00601A95">
        <w:t>Pvt.Ltd</w:t>
      </w:r>
      <w:proofErr w:type="spellEnd"/>
      <w:r w:rsidRPr="00601A95">
        <w:t>..</w:t>
      </w:r>
    </w:p>
    <w:p w14:paraId="1E03C179" w14:textId="77777777" w:rsidR="00C453A4" w:rsidRPr="00601A95" w:rsidRDefault="00C453A4" w:rsidP="00F918E7">
      <w:pPr>
        <w:spacing w:after="0"/>
      </w:pPr>
      <w:r w:rsidRPr="00601A95">
        <w:t xml:space="preserve">Riyanto, S., Endri, E. and </w:t>
      </w:r>
      <w:proofErr w:type="spellStart"/>
      <w:r w:rsidRPr="00601A95">
        <w:t>Herlisha</w:t>
      </w:r>
      <w:proofErr w:type="spellEnd"/>
      <w:r w:rsidRPr="00601A95">
        <w:t xml:space="preserve">, N., 2021. Effect of work motivation and job satisfaction on employee performance: Mediating role of employee engagement. </w:t>
      </w:r>
      <w:r w:rsidRPr="00601A95">
        <w:rPr>
          <w:i/>
        </w:rPr>
        <w:t>Problems and Perspectives in Management, 19</w:t>
      </w:r>
      <w:r w:rsidRPr="00601A95">
        <w:t>(3), p.162.</w:t>
      </w:r>
    </w:p>
    <w:p w14:paraId="1121FAAE" w14:textId="77777777" w:rsidR="00C453A4" w:rsidRPr="00601A95" w:rsidRDefault="00C453A4" w:rsidP="00F918E7">
      <w:pPr>
        <w:spacing w:after="0"/>
      </w:pPr>
      <w:r w:rsidRPr="00601A95">
        <w:t xml:space="preserve">Salas-Vallina, A. and Alegre, J., 2021. Happiness at work: Developing a shorter measure. </w:t>
      </w:r>
      <w:r w:rsidRPr="00601A95">
        <w:rPr>
          <w:i/>
        </w:rPr>
        <w:t>Journal of Management &amp; Organization, 27</w:t>
      </w:r>
      <w:r w:rsidRPr="00601A95">
        <w:t>(3), pp.460-480.</w:t>
      </w:r>
    </w:p>
    <w:p w14:paraId="5F9A8FC5" w14:textId="77777777" w:rsidR="00C453A4" w:rsidRPr="00601A95" w:rsidRDefault="00C453A4" w:rsidP="00F918E7">
      <w:pPr>
        <w:shd w:val="clear" w:color="auto" w:fill="FFFFFF"/>
        <w:spacing w:after="0"/>
      </w:pPr>
      <w:proofErr w:type="spellStart"/>
      <w:r w:rsidRPr="00601A95">
        <w:t>Seuring</w:t>
      </w:r>
      <w:proofErr w:type="spellEnd"/>
      <w:r w:rsidRPr="00601A95">
        <w:t xml:space="preserve">, S., Stella, T. and Stella, M., 2021. Developing and Publishing Strong Empirical Research in Sustainability Management—Addressing the Intersection of Theory, Method, and Empirical Field. </w:t>
      </w:r>
      <w:r w:rsidRPr="00601A95">
        <w:rPr>
          <w:i/>
        </w:rPr>
        <w:t>Frontiers in Sustainability</w:t>
      </w:r>
      <w:r w:rsidRPr="00601A95">
        <w:t xml:space="preserve">, </w:t>
      </w:r>
      <w:r w:rsidRPr="00601A95">
        <w:rPr>
          <w:i/>
        </w:rPr>
        <w:t>1</w:t>
      </w:r>
      <w:r w:rsidRPr="00601A95">
        <w:t>, p.617870.</w:t>
      </w:r>
    </w:p>
    <w:p w14:paraId="478A5900" w14:textId="77777777" w:rsidR="00C453A4" w:rsidRPr="00601A95" w:rsidRDefault="00C453A4" w:rsidP="00F918E7">
      <w:pPr>
        <w:spacing w:after="0"/>
      </w:pPr>
      <w:r w:rsidRPr="00601A95">
        <w:t xml:space="preserve">Shams, G., Rehman, M.A., Samad, S. and Rather, R.A., 2020.The impact of the magnitude of service failure and complaint handling on satisfaction and brand credibility in the banking </w:t>
      </w:r>
      <w:proofErr w:type="spellStart"/>
      <w:proofErr w:type="gramStart"/>
      <w:r w:rsidRPr="00601A95">
        <w:t>industry.</w:t>
      </w:r>
      <w:r w:rsidRPr="00601A95">
        <w:rPr>
          <w:i/>
        </w:rPr>
        <w:t>Journal</w:t>
      </w:r>
      <w:proofErr w:type="spellEnd"/>
      <w:proofErr w:type="gramEnd"/>
      <w:r w:rsidRPr="00601A95">
        <w:rPr>
          <w:i/>
        </w:rPr>
        <w:t xml:space="preserve"> of Financial Services Marketing, 25, </w:t>
      </w:r>
      <w:r w:rsidRPr="00601A95">
        <w:t>pp.25-34.</w:t>
      </w:r>
    </w:p>
    <w:p w14:paraId="21852613" w14:textId="77777777" w:rsidR="00C453A4" w:rsidRPr="00601A95" w:rsidRDefault="00C453A4" w:rsidP="00F918E7">
      <w:pPr>
        <w:spacing w:after="0"/>
      </w:pPr>
      <w:bookmarkStart w:id="203" w:name="_Hlk156936133"/>
      <w:r w:rsidRPr="00601A95">
        <w:t>Shin, H.S., 2019</w:t>
      </w:r>
      <w:bookmarkEnd w:id="203"/>
      <w:r w:rsidRPr="00601A95">
        <w:t>. Reasoning processes in clinical reasoning: from the perspective of cognitive psychology. </w:t>
      </w:r>
      <w:r w:rsidRPr="00601A95">
        <w:rPr>
          <w:i/>
          <w:iCs/>
        </w:rPr>
        <w:t>Korean journal of medical education</w:t>
      </w:r>
      <w:r w:rsidRPr="00601A95">
        <w:t>, </w:t>
      </w:r>
      <w:r w:rsidRPr="00601A95">
        <w:rPr>
          <w:i/>
          <w:iCs/>
        </w:rPr>
        <w:t>31</w:t>
      </w:r>
      <w:r w:rsidRPr="00601A95">
        <w:t>(4), p.299.</w:t>
      </w:r>
    </w:p>
    <w:p w14:paraId="0C126EE9" w14:textId="77777777" w:rsidR="00C453A4" w:rsidRPr="00601A95" w:rsidRDefault="00C453A4" w:rsidP="00F918E7">
      <w:pPr>
        <w:spacing w:after="0"/>
      </w:pPr>
      <w:r w:rsidRPr="00601A95">
        <w:t xml:space="preserve">Steele, L., 2019. Work-Life Balance and Healthy Living for Healthcare Professionals. In </w:t>
      </w:r>
      <w:r w:rsidRPr="00601A95">
        <w:rPr>
          <w:i/>
        </w:rPr>
        <w:t xml:space="preserve">Good Health and Well-Being </w:t>
      </w:r>
      <w:r w:rsidRPr="00601A95">
        <w:t>(pp. 791-800). Cham: Springer International Publishing.</w:t>
      </w:r>
    </w:p>
    <w:p w14:paraId="3A35A97A" w14:textId="77777777" w:rsidR="00C453A4" w:rsidRPr="00601A95" w:rsidRDefault="00C453A4" w:rsidP="00F918E7">
      <w:pPr>
        <w:spacing w:after="0"/>
      </w:pPr>
      <w:r w:rsidRPr="00601A95">
        <w:t xml:space="preserve">Ștefan, S.C., Popa, Ș.C. and Albu, C.F., 2020.Implications of Maslow’s hierarchy of needs theory on healthcare employees’ </w:t>
      </w:r>
      <w:proofErr w:type="spellStart"/>
      <w:proofErr w:type="gramStart"/>
      <w:r w:rsidRPr="00601A95">
        <w:t>performance.</w:t>
      </w:r>
      <w:r w:rsidRPr="00601A95">
        <w:rPr>
          <w:i/>
        </w:rPr>
        <w:t>Transylvanian</w:t>
      </w:r>
      <w:proofErr w:type="spellEnd"/>
      <w:proofErr w:type="gramEnd"/>
      <w:r w:rsidRPr="00601A95">
        <w:rPr>
          <w:i/>
        </w:rPr>
        <w:t xml:space="preserve"> Review of Administrative Sciences, 16</w:t>
      </w:r>
      <w:r w:rsidRPr="00601A95">
        <w:t>(59), pp.124-143.</w:t>
      </w:r>
    </w:p>
    <w:p w14:paraId="37B37614" w14:textId="77777777" w:rsidR="00C453A4" w:rsidRPr="00601A95" w:rsidRDefault="00C453A4" w:rsidP="00F918E7">
      <w:pPr>
        <w:spacing w:after="0"/>
      </w:pPr>
      <w:r w:rsidRPr="00601A95">
        <w:lastRenderedPageBreak/>
        <w:t xml:space="preserve">Stephens, K.K., Jahn, J.L., Fox, S., </w:t>
      </w:r>
      <w:proofErr w:type="spellStart"/>
      <w:r w:rsidRPr="00601A95">
        <w:t>Charoensap</w:t>
      </w:r>
      <w:proofErr w:type="spellEnd"/>
      <w:r w:rsidRPr="00601A95">
        <w:t xml:space="preserve">-Kelly, P., Mitra, R., Sutton, J., Waters, E.D., Xie, B. and Meisenbach, R.J., 2020. Collective sensemaking around COVID-19: Experiences, concerns, and agendas for our rapidly changing organizational lives. </w:t>
      </w:r>
      <w:r w:rsidRPr="00601A95">
        <w:rPr>
          <w:i/>
        </w:rPr>
        <w:t>Management communication quarterly, 34</w:t>
      </w:r>
      <w:r w:rsidRPr="00601A95">
        <w:t>(3), pp.426-457.</w:t>
      </w:r>
    </w:p>
    <w:p w14:paraId="7AC59F0D" w14:textId="77777777" w:rsidR="00C453A4" w:rsidRPr="00601A95" w:rsidRDefault="00C453A4" w:rsidP="00F918E7">
      <w:pPr>
        <w:shd w:val="clear" w:color="auto" w:fill="FFFFFF"/>
        <w:spacing w:after="0"/>
      </w:pPr>
      <w:r w:rsidRPr="00601A95">
        <w:t xml:space="preserve">Stratton, S.J., 2021. Population research: convenience sampling strategies. </w:t>
      </w:r>
      <w:r w:rsidRPr="00601A95">
        <w:rPr>
          <w:i/>
        </w:rPr>
        <w:t>Prehospital and disaster Medicine</w:t>
      </w:r>
      <w:r w:rsidRPr="00601A95">
        <w:t xml:space="preserve">, </w:t>
      </w:r>
      <w:r w:rsidRPr="00601A95">
        <w:rPr>
          <w:i/>
        </w:rPr>
        <w:t>36</w:t>
      </w:r>
      <w:r w:rsidRPr="00601A95">
        <w:t>(4), pp.373-374.</w:t>
      </w:r>
    </w:p>
    <w:p w14:paraId="0A73A1FF" w14:textId="77777777" w:rsidR="00C453A4" w:rsidRPr="00601A95" w:rsidRDefault="00C453A4" w:rsidP="00F918E7">
      <w:pPr>
        <w:spacing w:after="0"/>
      </w:pPr>
      <w:r w:rsidRPr="00601A95">
        <w:t xml:space="preserve">Szast, M. and </w:t>
      </w:r>
      <w:proofErr w:type="spellStart"/>
      <w:r w:rsidRPr="00601A95">
        <w:t>Morska</w:t>
      </w:r>
      <w:proofErr w:type="spellEnd"/>
      <w:r w:rsidRPr="00601A95">
        <w:t xml:space="preserve">, L., 2023.Micromanagement or </w:t>
      </w:r>
      <w:proofErr w:type="spellStart"/>
      <w:r w:rsidRPr="00601A95">
        <w:t>macromanagement</w:t>
      </w:r>
      <w:proofErr w:type="spellEnd"/>
      <w:r w:rsidRPr="00601A95">
        <w:t xml:space="preserve">? Diagnostic procedures of management styles in the selected educational institutions–a pilot study. </w:t>
      </w:r>
      <w:proofErr w:type="spellStart"/>
      <w:r w:rsidRPr="00601A95">
        <w:rPr>
          <w:i/>
        </w:rPr>
        <w:t>KontekstyPedagogiczne</w:t>
      </w:r>
      <w:proofErr w:type="spellEnd"/>
      <w:r w:rsidRPr="00601A95">
        <w:rPr>
          <w:i/>
        </w:rPr>
        <w:t>, 1</w:t>
      </w:r>
      <w:r w:rsidRPr="00601A95">
        <w:t>(20), pp.147-163.</w:t>
      </w:r>
    </w:p>
    <w:p w14:paraId="111A7940" w14:textId="77777777" w:rsidR="00C453A4" w:rsidRPr="00601A95" w:rsidRDefault="00C453A4" w:rsidP="00F918E7">
      <w:pPr>
        <w:spacing w:after="0"/>
      </w:pPr>
      <w:proofErr w:type="spellStart"/>
      <w:r w:rsidRPr="00601A95">
        <w:t>Thambinathan</w:t>
      </w:r>
      <w:proofErr w:type="spellEnd"/>
      <w:r w:rsidRPr="00601A95">
        <w:t>, V. and Kinsella, E.A., 2021. Decolonizing methodologies in qualitative research: Creating spaces for transformative praxis. </w:t>
      </w:r>
      <w:r w:rsidRPr="00601A95">
        <w:rPr>
          <w:i/>
          <w:iCs/>
        </w:rPr>
        <w:t>International Journal of Qualitative Methods</w:t>
      </w:r>
      <w:r w:rsidRPr="00601A95">
        <w:t>, </w:t>
      </w:r>
      <w:r w:rsidRPr="00601A95">
        <w:rPr>
          <w:i/>
          <w:iCs/>
        </w:rPr>
        <w:t>20</w:t>
      </w:r>
      <w:r w:rsidRPr="00601A95">
        <w:t>, p.16094069211014766.</w:t>
      </w:r>
    </w:p>
    <w:p w14:paraId="3FAA35E9" w14:textId="77777777" w:rsidR="00C453A4" w:rsidRPr="00601A95" w:rsidRDefault="00C453A4" w:rsidP="00F918E7">
      <w:pPr>
        <w:spacing w:after="0"/>
      </w:pPr>
      <w:r w:rsidRPr="00601A95">
        <w:t xml:space="preserve">Thomas, J.U. and </w:t>
      </w:r>
      <w:proofErr w:type="spellStart"/>
      <w:r w:rsidRPr="00601A95">
        <w:t>Anigbo</w:t>
      </w:r>
      <w:proofErr w:type="spellEnd"/>
      <w:r w:rsidRPr="00601A95">
        <w:t>, N. 2023.</w:t>
      </w:r>
      <w:r w:rsidRPr="00601A95">
        <w:rPr>
          <w:i/>
        </w:rPr>
        <w:t xml:space="preserve">Exhausted Amazon staff fight back against retail giant at global UK summit. </w:t>
      </w:r>
      <w:r w:rsidRPr="00601A95">
        <w:t>[Online</w:t>
      </w:r>
      <w:proofErr w:type="gramStart"/>
      <w:r w:rsidRPr="00601A95">
        <w:t>].The</w:t>
      </w:r>
      <w:proofErr w:type="gramEnd"/>
      <w:r w:rsidRPr="00601A95">
        <w:t xml:space="preserve"> Guardian. Available at: https://theguardian.com/technology/2023/oct/22/exhausted-amazon-staff-fight-back-against-retail-giant-at-global-uk-summit [Accessed 29 December 2023]</w:t>
      </w:r>
    </w:p>
    <w:p w14:paraId="7FE3052E" w14:textId="77777777" w:rsidR="00C453A4" w:rsidRPr="00601A95" w:rsidRDefault="00C453A4" w:rsidP="00F918E7">
      <w:pPr>
        <w:spacing w:after="0"/>
      </w:pPr>
      <w:r w:rsidRPr="00601A95">
        <w:t>Uddin, M.A., Mahmood, M. and Fan, L., 2019. Why individual employee engagement matters for team performance? Mediating effects of employee commitment and organizational citizenship behaviour. T</w:t>
      </w:r>
      <w:r w:rsidRPr="00601A95">
        <w:rPr>
          <w:i/>
        </w:rPr>
        <w:t>eam Performance Management: An International Journal, 25</w:t>
      </w:r>
      <w:r w:rsidRPr="00601A95">
        <w:t>(1/2), pp.47-68.</w:t>
      </w:r>
    </w:p>
    <w:p w14:paraId="434AB83C" w14:textId="77777777" w:rsidR="00C453A4" w:rsidRPr="00601A95" w:rsidRDefault="00C453A4" w:rsidP="00F918E7">
      <w:pPr>
        <w:spacing w:after="0"/>
      </w:pPr>
      <w:r w:rsidRPr="00601A95">
        <w:t xml:space="preserve">Venditti, B., 2023. </w:t>
      </w:r>
      <w:r w:rsidRPr="00601A95">
        <w:rPr>
          <w:i/>
        </w:rPr>
        <w:t>Ranked: Worst Companies for Employee Retention (U.S. and UK</w:t>
      </w:r>
      <w:proofErr w:type="gramStart"/>
      <w:r w:rsidRPr="00601A95">
        <w:rPr>
          <w:i/>
        </w:rPr>
        <w:t>).</w:t>
      </w:r>
      <w:r w:rsidRPr="00601A95">
        <w:t>[</w:t>
      </w:r>
      <w:proofErr w:type="gramEnd"/>
      <w:r w:rsidRPr="00601A95">
        <w:t>Online].Visual Capitalist. Available at: https://www.visualcapitalist.com/cp/ranked-worst-companies-for-employee-retention-u-s-and-uk/ [Accessed 29 December 2023]</w:t>
      </w:r>
    </w:p>
    <w:p w14:paraId="248ABFD3" w14:textId="77777777" w:rsidR="00C453A4" w:rsidRPr="00601A95" w:rsidRDefault="00C453A4" w:rsidP="00F918E7">
      <w:pPr>
        <w:spacing w:after="0"/>
      </w:pPr>
      <w:proofErr w:type="spellStart"/>
      <w:r w:rsidRPr="00601A95">
        <w:t>Verčič</w:t>
      </w:r>
      <w:proofErr w:type="spellEnd"/>
      <w:r w:rsidRPr="00601A95">
        <w:t xml:space="preserve">, A.T., 2021. The impact of employee engagement, organisational support and employer branding on internal communication </w:t>
      </w:r>
      <w:proofErr w:type="spellStart"/>
      <w:proofErr w:type="gramStart"/>
      <w:r w:rsidRPr="00601A95">
        <w:t>satisfaction.</w:t>
      </w:r>
      <w:r w:rsidRPr="00601A95">
        <w:rPr>
          <w:i/>
        </w:rPr>
        <w:t>Public</w:t>
      </w:r>
      <w:proofErr w:type="spellEnd"/>
      <w:proofErr w:type="gramEnd"/>
      <w:r w:rsidRPr="00601A95">
        <w:rPr>
          <w:i/>
        </w:rPr>
        <w:t xml:space="preserve"> Relations Review, 47</w:t>
      </w:r>
      <w:r w:rsidRPr="00601A95">
        <w:t>(1), p.102009.</w:t>
      </w:r>
    </w:p>
    <w:p w14:paraId="79EDB5F3" w14:textId="77777777" w:rsidR="00C453A4" w:rsidRPr="00601A95" w:rsidRDefault="00C453A4" w:rsidP="00F918E7">
      <w:pPr>
        <w:spacing w:after="0"/>
        <w:rPr>
          <w:rFonts w:eastAsia="Calibri"/>
          <w:kern w:val="2"/>
          <w:lang w:eastAsia="en-US"/>
        </w:rPr>
      </w:pPr>
      <w:proofErr w:type="spellStart"/>
      <w:r w:rsidRPr="00601A95">
        <w:rPr>
          <w:rFonts w:eastAsia="Calibri"/>
          <w:kern w:val="2"/>
          <w:shd w:val="clear" w:color="auto" w:fill="FFFFFF"/>
          <w:lang w:eastAsia="en-US"/>
        </w:rPr>
        <w:t>Vonderlin</w:t>
      </w:r>
      <w:proofErr w:type="spellEnd"/>
      <w:r w:rsidRPr="00601A95">
        <w:rPr>
          <w:rFonts w:eastAsia="Calibri"/>
          <w:kern w:val="2"/>
          <w:shd w:val="clear" w:color="auto" w:fill="FFFFFF"/>
          <w:lang w:eastAsia="en-US"/>
        </w:rPr>
        <w:t xml:space="preserve">, R., Biermann, M., Bohus, M. and </w:t>
      </w:r>
      <w:proofErr w:type="spellStart"/>
      <w:r w:rsidRPr="00601A95">
        <w:rPr>
          <w:rFonts w:eastAsia="Calibri"/>
          <w:kern w:val="2"/>
          <w:shd w:val="clear" w:color="auto" w:fill="FFFFFF"/>
          <w:lang w:eastAsia="en-US"/>
        </w:rPr>
        <w:t>Lyssenko</w:t>
      </w:r>
      <w:proofErr w:type="spellEnd"/>
      <w:r w:rsidRPr="00601A95">
        <w:rPr>
          <w:rFonts w:eastAsia="Calibri"/>
          <w:kern w:val="2"/>
          <w:shd w:val="clear" w:color="auto" w:fill="FFFFFF"/>
          <w:lang w:eastAsia="en-US"/>
        </w:rPr>
        <w:t>, L., 2020. Mindfulness-based programs in the workplace: a meta-analysis of randomized controlled trials. </w:t>
      </w:r>
      <w:r w:rsidRPr="00601A95">
        <w:rPr>
          <w:rFonts w:eastAsia="Calibri"/>
          <w:i/>
          <w:iCs/>
          <w:kern w:val="2"/>
          <w:shd w:val="clear" w:color="auto" w:fill="FFFFFF"/>
          <w:lang w:eastAsia="en-US"/>
        </w:rPr>
        <w:t>Mindfulness</w:t>
      </w:r>
      <w:r w:rsidRPr="00601A95">
        <w:rPr>
          <w:rFonts w:eastAsia="Calibri"/>
          <w:kern w:val="2"/>
          <w:shd w:val="clear" w:color="auto" w:fill="FFFFFF"/>
          <w:lang w:eastAsia="en-US"/>
        </w:rPr>
        <w:t>, </w:t>
      </w:r>
      <w:r w:rsidRPr="00601A95">
        <w:rPr>
          <w:rFonts w:eastAsia="Calibri"/>
          <w:i/>
          <w:iCs/>
          <w:kern w:val="2"/>
          <w:shd w:val="clear" w:color="auto" w:fill="FFFFFF"/>
          <w:lang w:eastAsia="en-US"/>
        </w:rPr>
        <w:t>11</w:t>
      </w:r>
      <w:r w:rsidRPr="00601A95">
        <w:rPr>
          <w:rFonts w:eastAsia="Calibri"/>
          <w:kern w:val="2"/>
          <w:shd w:val="clear" w:color="auto" w:fill="FFFFFF"/>
          <w:lang w:eastAsia="en-US"/>
        </w:rPr>
        <w:t>, pp.1579-1598.</w:t>
      </w:r>
    </w:p>
    <w:p w14:paraId="2F6A233D" w14:textId="77777777" w:rsidR="00C453A4" w:rsidRPr="00601A95" w:rsidRDefault="00C453A4" w:rsidP="00F918E7">
      <w:pPr>
        <w:spacing w:after="0"/>
      </w:pPr>
      <w:r w:rsidRPr="00601A95">
        <w:t xml:space="preserve">Wieneke, K.C., </w:t>
      </w:r>
      <w:proofErr w:type="spellStart"/>
      <w:r w:rsidRPr="00601A95">
        <w:t>Egginton</w:t>
      </w:r>
      <w:proofErr w:type="spellEnd"/>
      <w:r w:rsidRPr="00601A95">
        <w:t>, J.S., Jenkins, S.M., Kruse, G.C., Lopez-Jimenez, F., Mungo, M.M., Riley, B.A. and Limburg, P.J., 2019.Well-being champion impact on employee engagement, staff satisfaction, and employee well-</w:t>
      </w:r>
      <w:proofErr w:type="spellStart"/>
      <w:proofErr w:type="gramStart"/>
      <w:r w:rsidRPr="00601A95">
        <w:t>being.</w:t>
      </w:r>
      <w:r w:rsidRPr="00601A95">
        <w:rPr>
          <w:i/>
        </w:rPr>
        <w:t>Mayo</w:t>
      </w:r>
      <w:proofErr w:type="spellEnd"/>
      <w:proofErr w:type="gramEnd"/>
      <w:r w:rsidRPr="00601A95">
        <w:rPr>
          <w:i/>
        </w:rPr>
        <w:t xml:space="preserve"> Clinic Proceedings: Innovations, Quality &amp; Outcomes, 3</w:t>
      </w:r>
      <w:r w:rsidRPr="00601A95">
        <w:t>(2), pp.106-115.</w:t>
      </w:r>
    </w:p>
    <w:p w14:paraId="15D6ADA9" w14:textId="77777777" w:rsidR="00C453A4" w:rsidRPr="00601A95" w:rsidRDefault="00C453A4" w:rsidP="00F918E7">
      <w:pPr>
        <w:spacing w:after="0"/>
      </w:pPr>
      <w:r w:rsidRPr="00601A95">
        <w:t xml:space="preserve">Xie, X., Zhu, Q. and Qi, G., 2020. How can green training promote employee career </w:t>
      </w:r>
      <w:proofErr w:type="spellStart"/>
      <w:r w:rsidRPr="00601A95">
        <w:t>growth</w:t>
      </w:r>
      <w:proofErr w:type="gramStart"/>
      <w:r w:rsidRPr="00601A95">
        <w:t>?.</w:t>
      </w:r>
      <w:r w:rsidRPr="00601A95">
        <w:rPr>
          <w:i/>
        </w:rPr>
        <w:t>Journal</w:t>
      </w:r>
      <w:proofErr w:type="spellEnd"/>
      <w:proofErr w:type="gramEnd"/>
      <w:r w:rsidRPr="00601A95">
        <w:rPr>
          <w:i/>
        </w:rPr>
        <w:t xml:space="preserve"> of cleaner production, 259</w:t>
      </w:r>
      <w:r w:rsidRPr="00601A95">
        <w:t>, p.120818.</w:t>
      </w:r>
    </w:p>
    <w:p w14:paraId="53152097" w14:textId="792AE03B" w:rsidR="00C15F26" w:rsidRPr="00624040" w:rsidRDefault="00354071" w:rsidP="00624040">
      <w:pPr>
        <w:spacing w:after="0"/>
        <w:rPr>
          <w:b/>
        </w:rPr>
      </w:pPr>
      <w:r w:rsidRPr="00601A95">
        <w:br w:type="page"/>
      </w:r>
      <w:bookmarkStart w:id="204" w:name="_Toc158657897"/>
      <w:r w:rsidR="00C15F26" w:rsidRPr="00601A95">
        <w:lastRenderedPageBreak/>
        <w:t>Appendices</w:t>
      </w:r>
      <w:bookmarkEnd w:id="204"/>
    </w:p>
    <w:p w14:paraId="6C9010BA" w14:textId="77777777" w:rsidR="00CD030E" w:rsidRPr="00601A95" w:rsidRDefault="00726FBA" w:rsidP="00F918E7">
      <w:pPr>
        <w:spacing w:after="0"/>
      </w:pPr>
      <w:r w:rsidRPr="00601A95">
        <w:t>The questionnaire targets to take the responses from both male and female participants thus removing any sort of gender biasness. Besides, the q</w:t>
      </w:r>
      <w:r w:rsidR="00CD030E" w:rsidRPr="00601A95">
        <w:t xml:space="preserve">uestionnaire </w:t>
      </w:r>
      <w:r w:rsidRPr="00601A95">
        <w:t>has been developed capturing the va</w:t>
      </w:r>
      <w:r w:rsidR="00C47599" w:rsidRPr="00601A95">
        <w:t xml:space="preserve">rious aspects of the strategies deployed in the IKEA and the organisation struggle faced by the employees. As stated earlier, only employees of IKEA or other furniture retail sectors have been considered these </w:t>
      </w:r>
      <w:proofErr w:type="gramStart"/>
      <w:r w:rsidR="00C47599" w:rsidRPr="00601A95">
        <w:t>particular questions</w:t>
      </w:r>
      <w:proofErr w:type="gramEnd"/>
      <w:r w:rsidR="00C47599" w:rsidRPr="00601A95">
        <w:t xml:space="preserve"> have helped in capturing the prominent drops in consistency of the employees and the ways in which the employee happiness has been affected. </w:t>
      </w:r>
      <w:r w:rsidR="00D066B1" w:rsidRPr="00601A95">
        <w:t xml:space="preserve">Overall, these </w:t>
      </w:r>
      <w:proofErr w:type="gramStart"/>
      <w:r w:rsidR="00D066B1" w:rsidRPr="00601A95">
        <w:t>particular questions</w:t>
      </w:r>
      <w:proofErr w:type="gramEnd"/>
      <w:r w:rsidR="00D066B1" w:rsidRPr="00601A95">
        <w:t xml:space="preserve"> help in gaining a detailed insight of the employees regarding the internal culture of IKEA that helps in adding more value to the topic as well as helps the </w:t>
      </w:r>
      <w:proofErr w:type="spellStart"/>
      <w:r w:rsidR="00D066B1" w:rsidRPr="00601A95">
        <w:t>organisationin</w:t>
      </w:r>
      <w:proofErr w:type="spellEnd"/>
      <w:r w:rsidR="00D066B1" w:rsidRPr="00601A95">
        <w:t xml:space="preserve"> providing better employee satisfaction.</w:t>
      </w:r>
    </w:p>
    <w:p w14:paraId="6DDEA189" w14:textId="77777777" w:rsidR="00C15F26" w:rsidRPr="00601A95" w:rsidRDefault="00C15F26" w:rsidP="00F918E7">
      <w:pPr>
        <w:pStyle w:val="Heading2"/>
      </w:pPr>
      <w:bookmarkStart w:id="205" w:name="_Toc158657898"/>
      <w:r w:rsidRPr="00601A95">
        <w:t>Appendix 1: Interview Questions</w:t>
      </w:r>
      <w:bookmarkEnd w:id="205"/>
    </w:p>
    <w:p w14:paraId="18B11DB5" w14:textId="77777777" w:rsidR="00C15F26" w:rsidRPr="00601A95" w:rsidRDefault="00C15F26" w:rsidP="00F918E7">
      <w:pPr>
        <w:shd w:val="clear" w:color="auto" w:fill="FFFFFF"/>
        <w:spacing w:after="0"/>
        <w:rPr>
          <w:b/>
          <w:bCs/>
          <w:i/>
          <w:iCs/>
        </w:rPr>
      </w:pPr>
      <w:r w:rsidRPr="00601A95">
        <w:rPr>
          <w:b/>
          <w:bCs/>
          <w:i/>
          <w:iCs/>
        </w:rPr>
        <w:t>Contextual questions</w:t>
      </w:r>
    </w:p>
    <w:p w14:paraId="70BB1A19" w14:textId="321A582D" w:rsidR="00F24A8C" w:rsidRPr="00601A95" w:rsidRDefault="00F24A8C" w:rsidP="00E23359">
      <w:pPr>
        <w:pStyle w:val="ListParagraph"/>
        <w:numPr>
          <w:ilvl w:val="0"/>
          <w:numId w:val="18"/>
        </w:numPr>
        <w:shd w:val="clear" w:color="auto" w:fill="FFFFFF"/>
        <w:spacing w:after="0"/>
      </w:pPr>
      <w:r w:rsidRPr="00601A95">
        <w:t>How many years of experience do you have?</w:t>
      </w:r>
    </w:p>
    <w:p w14:paraId="5DCD5B54" w14:textId="39439515" w:rsidR="00C15F26" w:rsidRPr="00601A95" w:rsidRDefault="00C15F26" w:rsidP="00E23359">
      <w:pPr>
        <w:pStyle w:val="ListParagraph"/>
        <w:numPr>
          <w:ilvl w:val="0"/>
          <w:numId w:val="18"/>
        </w:numPr>
        <w:shd w:val="clear" w:color="auto" w:fill="FFFFFF"/>
        <w:spacing w:after="0"/>
      </w:pPr>
      <w:r w:rsidRPr="00601A95">
        <w:t xml:space="preserve">What are the modes of employee satisfaction gained by you in IKEA? </w:t>
      </w:r>
    </w:p>
    <w:p w14:paraId="2A3596A9" w14:textId="77777777" w:rsidR="00C15F26" w:rsidRPr="00601A95" w:rsidRDefault="00C15F26" w:rsidP="00E23359">
      <w:pPr>
        <w:pStyle w:val="ListParagraph"/>
        <w:numPr>
          <w:ilvl w:val="0"/>
          <w:numId w:val="18"/>
        </w:numPr>
        <w:shd w:val="clear" w:color="auto" w:fill="FFFFFF"/>
        <w:spacing w:after="0"/>
      </w:pPr>
      <w:r w:rsidRPr="00601A95">
        <w:t xml:space="preserve">What strategies do you recommend further </w:t>
      </w:r>
      <w:proofErr w:type="gramStart"/>
      <w:r w:rsidRPr="00601A95">
        <w:t>so as to</w:t>
      </w:r>
      <w:proofErr w:type="gramEnd"/>
      <w:r w:rsidRPr="00601A95">
        <w:t xml:space="preserve"> improve employee satisfaction?</w:t>
      </w:r>
    </w:p>
    <w:p w14:paraId="64E18F82" w14:textId="77777777" w:rsidR="00D374F5" w:rsidRPr="00601A95" w:rsidRDefault="00D374F5" w:rsidP="00E23359">
      <w:pPr>
        <w:pStyle w:val="ListParagraph"/>
        <w:numPr>
          <w:ilvl w:val="0"/>
          <w:numId w:val="18"/>
        </w:numPr>
        <w:shd w:val="clear" w:color="auto" w:fill="FFFFFF"/>
        <w:spacing w:after="0"/>
      </w:pPr>
      <w:r w:rsidRPr="00601A95">
        <w:t>What aspects of your job at IKEA do you judge contribute most to your engagement and satisfaction as a staff?</w:t>
      </w:r>
    </w:p>
    <w:p w14:paraId="3C4B5E52" w14:textId="77777777" w:rsidR="00D374F5" w:rsidRPr="00601A95" w:rsidRDefault="00D374F5" w:rsidP="00E23359">
      <w:pPr>
        <w:pStyle w:val="ListParagraph"/>
        <w:numPr>
          <w:ilvl w:val="0"/>
          <w:numId w:val="18"/>
        </w:numPr>
        <w:shd w:val="clear" w:color="auto" w:fill="FFFFFF"/>
        <w:spacing w:after="0"/>
      </w:pPr>
      <w:r w:rsidRPr="00601A95">
        <w:t>What are the main things would you suggest they concentrate their efforts on enhancing?</w:t>
      </w:r>
    </w:p>
    <w:p w14:paraId="326E3F70" w14:textId="77777777" w:rsidR="00D374F5" w:rsidRPr="00601A95" w:rsidRDefault="00D374F5" w:rsidP="00E23359">
      <w:pPr>
        <w:pStyle w:val="ListParagraph"/>
        <w:numPr>
          <w:ilvl w:val="0"/>
          <w:numId w:val="18"/>
        </w:numPr>
        <w:shd w:val="clear" w:color="auto" w:fill="FFFFFF"/>
        <w:spacing w:after="0"/>
      </w:pPr>
      <w:r w:rsidRPr="00601A95">
        <w:t>What situations or situations, areas have you witnessed the organisation struggle with handling well?</w:t>
      </w:r>
    </w:p>
    <w:p w14:paraId="4A8488C0" w14:textId="77777777" w:rsidR="00D374F5" w:rsidRPr="00601A95" w:rsidRDefault="00D374F5" w:rsidP="00E23359">
      <w:pPr>
        <w:pStyle w:val="ListParagraph"/>
        <w:numPr>
          <w:ilvl w:val="0"/>
          <w:numId w:val="18"/>
        </w:numPr>
        <w:shd w:val="clear" w:color="auto" w:fill="FFFFFF"/>
        <w:spacing w:after="0"/>
      </w:pPr>
      <w:r w:rsidRPr="00601A95">
        <w:t>Can you explain some situations where you felt IKEA had prominent drops in consistency where workers became unhappy?</w:t>
      </w:r>
    </w:p>
    <w:p w14:paraId="597EF827" w14:textId="77777777" w:rsidR="00520D68" w:rsidRPr="00601A95" w:rsidRDefault="00520D68" w:rsidP="00E23359">
      <w:pPr>
        <w:pStyle w:val="ListParagraph"/>
        <w:numPr>
          <w:ilvl w:val="0"/>
          <w:numId w:val="18"/>
        </w:numPr>
        <w:shd w:val="clear" w:color="auto" w:fill="FFFFFF"/>
        <w:spacing w:after="0"/>
      </w:pPr>
      <w:bookmarkStart w:id="206" w:name="_Hlk156939728"/>
      <w:r w:rsidRPr="00601A95">
        <w:t xml:space="preserve">Do you believe that over-exploitation of </w:t>
      </w:r>
      <w:r w:rsidR="006B2036" w:rsidRPr="00601A95">
        <w:t>employee’s</w:t>
      </w:r>
      <w:r w:rsidRPr="00601A95">
        <w:t xml:space="preserve"> leads to employee disruption?</w:t>
      </w:r>
    </w:p>
    <w:p w14:paraId="7702D82A" w14:textId="77777777" w:rsidR="00520D68" w:rsidRPr="00601A95" w:rsidRDefault="00520D68" w:rsidP="00E23359">
      <w:pPr>
        <w:pStyle w:val="ListParagraph"/>
        <w:numPr>
          <w:ilvl w:val="0"/>
          <w:numId w:val="18"/>
        </w:numPr>
        <w:shd w:val="clear" w:color="auto" w:fill="FFFFFF"/>
        <w:spacing w:after="0"/>
      </w:pPr>
      <w:r w:rsidRPr="00601A95">
        <w:t>According to you what initiatives your company takes to ensure that no employee over-exploitation is practices.</w:t>
      </w:r>
    </w:p>
    <w:p w14:paraId="432BC7F5" w14:textId="77777777" w:rsidR="00C15F26" w:rsidRPr="00601A95" w:rsidRDefault="00520D68" w:rsidP="00E23359">
      <w:pPr>
        <w:pStyle w:val="ListParagraph"/>
        <w:numPr>
          <w:ilvl w:val="0"/>
          <w:numId w:val="18"/>
        </w:numPr>
        <w:shd w:val="clear" w:color="auto" w:fill="FFFFFF"/>
        <w:spacing w:after="0"/>
      </w:pPr>
      <w:r w:rsidRPr="00601A95">
        <w:t xml:space="preserve">How much </w:t>
      </w:r>
      <w:r w:rsidR="006B2036" w:rsidRPr="00601A95">
        <w:t>equality and inclusion do</w:t>
      </w:r>
      <w:r w:rsidRPr="00601A95">
        <w:t xml:space="preserve"> matters for an organisation?  </w:t>
      </w:r>
    </w:p>
    <w:p w14:paraId="01A2CFDC" w14:textId="77777777" w:rsidR="00520D68" w:rsidRPr="00601A95" w:rsidRDefault="00520D68" w:rsidP="00E23359">
      <w:pPr>
        <w:pStyle w:val="ListParagraph"/>
        <w:numPr>
          <w:ilvl w:val="0"/>
          <w:numId w:val="18"/>
        </w:numPr>
        <w:shd w:val="clear" w:color="auto" w:fill="FFFFFF"/>
        <w:spacing w:after="0"/>
      </w:pPr>
      <w:r w:rsidRPr="00601A95">
        <w:t xml:space="preserve">Why do you think that equality and inclusion foster the internal workplace culture and impacts employee performance? </w:t>
      </w:r>
    </w:p>
    <w:p w14:paraId="5E0CD3D5" w14:textId="77777777" w:rsidR="00520D68" w:rsidRPr="00601A95" w:rsidRDefault="00520D68" w:rsidP="00E23359">
      <w:pPr>
        <w:pStyle w:val="ListParagraph"/>
        <w:numPr>
          <w:ilvl w:val="0"/>
          <w:numId w:val="18"/>
        </w:numPr>
        <w:shd w:val="clear" w:color="auto" w:fill="FFFFFF"/>
        <w:spacing w:after="0"/>
      </w:pPr>
      <w:r w:rsidRPr="00601A95">
        <w:t xml:space="preserve">What initiatives does IKEA take to ensure that equality and </w:t>
      </w:r>
      <w:r w:rsidR="00191ED9" w:rsidRPr="00601A95">
        <w:t>inclusion is practiced within the workplaces?</w:t>
      </w:r>
    </w:p>
    <w:p w14:paraId="0EFAB020" w14:textId="6C6162F1" w:rsidR="00D756C8" w:rsidRPr="00601A95" w:rsidRDefault="00D756C8" w:rsidP="00E23359">
      <w:pPr>
        <w:pStyle w:val="ListParagraph"/>
        <w:numPr>
          <w:ilvl w:val="0"/>
          <w:numId w:val="18"/>
        </w:numPr>
        <w:shd w:val="clear" w:color="auto" w:fill="FFFFFF"/>
        <w:spacing w:after="0"/>
      </w:pPr>
      <w:r w:rsidRPr="00601A95">
        <w:t>How does IKEA enhance individual performance of their employees?</w:t>
      </w:r>
    </w:p>
    <w:p w14:paraId="485CB2E9" w14:textId="5D788558" w:rsidR="00D756C8" w:rsidRPr="00601A95" w:rsidRDefault="00D756C8" w:rsidP="00E23359">
      <w:pPr>
        <w:pStyle w:val="ListParagraph"/>
        <w:numPr>
          <w:ilvl w:val="0"/>
          <w:numId w:val="18"/>
        </w:numPr>
        <w:shd w:val="clear" w:color="auto" w:fill="FFFFFF"/>
        <w:spacing w:after="0"/>
      </w:pPr>
      <w:r w:rsidRPr="00601A95">
        <w:t>How does IKEA maintain work engagement?</w:t>
      </w:r>
    </w:p>
    <w:p w14:paraId="3CD77070" w14:textId="77777777" w:rsidR="00D756C8" w:rsidRPr="00601A95" w:rsidRDefault="00D756C8" w:rsidP="00E23359">
      <w:pPr>
        <w:pStyle w:val="ListParagraph"/>
        <w:numPr>
          <w:ilvl w:val="0"/>
          <w:numId w:val="18"/>
        </w:numPr>
        <w:shd w:val="clear" w:color="auto" w:fill="FFFFFF"/>
        <w:spacing w:after="0"/>
      </w:pPr>
      <w:r w:rsidRPr="00601A95">
        <w:lastRenderedPageBreak/>
        <w:t xml:space="preserve">What changes do you expect to be applied in case of IKEA to ensure that the employees are </w:t>
      </w:r>
      <w:proofErr w:type="gramStart"/>
      <w:r w:rsidRPr="00601A95">
        <w:t>loyal</w:t>
      </w:r>
      <w:proofErr w:type="gramEnd"/>
      <w:r w:rsidRPr="00601A95">
        <w:t xml:space="preserve"> and the internal culture is improved? Please specifically refer to the challenges IKEA is facing and response accordingly.</w:t>
      </w:r>
    </w:p>
    <w:p w14:paraId="490E18BA" w14:textId="77777777" w:rsidR="00D756C8" w:rsidRPr="00601A95" w:rsidRDefault="00D756C8" w:rsidP="00F918E7">
      <w:pPr>
        <w:shd w:val="clear" w:color="auto" w:fill="FFFFFF"/>
        <w:spacing w:after="0"/>
        <w:ind w:left="360"/>
      </w:pPr>
    </w:p>
    <w:p w14:paraId="5D7231D7" w14:textId="77777777" w:rsidR="00D83D7E" w:rsidRPr="00601A95" w:rsidRDefault="00D83D7E" w:rsidP="00F918E7">
      <w:pPr>
        <w:pStyle w:val="Heading2"/>
      </w:pPr>
      <w:r w:rsidRPr="00601A95">
        <w:br w:type="page"/>
      </w:r>
      <w:bookmarkStart w:id="207" w:name="_Toc158657899"/>
      <w:r w:rsidRPr="00601A95">
        <w:lastRenderedPageBreak/>
        <w:t>Appendix 2: Interview transcript</w:t>
      </w:r>
      <w:bookmarkEnd w:id="207"/>
    </w:p>
    <w:tbl>
      <w:tblPr>
        <w:tblW w:w="923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3"/>
        <w:gridCol w:w="3036"/>
        <w:gridCol w:w="2891"/>
        <w:gridCol w:w="2587"/>
      </w:tblGrid>
      <w:tr w:rsidR="00601A95" w:rsidRPr="00601A95" w14:paraId="01D37085" w14:textId="77777777" w:rsidTr="00D1726E">
        <w:trPr>
          <w:jc w:val="center"/>
        </w:trPr>
        <w:tc>
          <w:tcPr>
            <w:tcW w:w="723" w:type="dxa"/>
            <w:shd w:val="clear" w:color="auto" w:fill="auto"/>
            <w:tcMar>
              <w:top w:w="100" w:type="dxa"/>
              <w:left w:w="100" w:type="dxa"/>
              <w:bottom w:w="100" w:type="dxa"/>
              <w:right w:w="100" w:type="dxa"/>
            </w:tcMar>
          </w:tcPr>
          <w:p w14:paraId="00EEE338" w14:textId="77777777" w:rsidR="00D1726E" w:rsidRPr="00601A95" w:rsidRDefault="00D1726E" w:rsidP="00F918E7">
            <w:pPr>
              <w:widowControl w:val="0"/>
              <w:pBdr>
                <w:top w:val="nil"/>
                <w:left w:val="nil"/>
                <w:bottom w:val="nil"/>
                <w:right w:val="nil"/>
                <w:between w:val="nil"/>
              </w:pBdr>
              <w:spacing w:after="0"/>
              <w:rPr>
                <w:b/>
              </w:rPr>
            </w:pPr>
          </w:p>
        </w:tc>
        <w:tc>
          <w:tcPr>
            <w:tcW w:w="3036" w:type="dxa"/>
            <w:shd w:val="clear" w:color="auto" w:fill="auto"/>
            <w:tcMar>
              <w:top w:w="100" w:type="dxa"/>
              <w:left w:w="100" w:type="dxa"/>
              <w:bottom w:w="100" w:type="dxa"/>
              <w:right w:w="100" w:type="dxa"/>
            </w:tcMar>
          </w:tcPr>
          <w:p w14:paraId="678F9436" w14:textId="0D9F1ECD" w:rsidR="00D1726E" w:rsidRPr="00601A95" w:rsidRDefault="00D1726E" w:rsidP="00F918E7">
            <w:pPr>
              <w:widowControl w:val="0"/>
              <w:pBdr>
                <w:top w:val="nil"/>
                <w:left w:val="nil"/>
                <w:bottom w:val="nil"/>
                <w:right w:val="nil"/>
                <w:between w:val="nil"/>
              </w:pBdr>
              <w:spacing w:after="0"/>
              <w:rPr>
                <w:b/>
              </w:rPr>
            </w:pPr>
            <w:r w:rsidRPr="00601A95">
              <w:rPr>
                <w:b/>
              </w:rPr>
              <w:t>Q</w:t>
            </w:r>
            <w:r w:rsidR="002A7DB0" w:rsidRPr="00601A95">
              <w:rPr>
                <w:b/>
              </w:rPr>
              <w:t>1</w:t>
            </w:r>
          </w:p>
        </w:tc>
        <w:tc>
          <w:tcPr>
            <w:tcW w:w="2891" w:type="dxa"/>
            <w:shd w:val="clear" w:color="auto" w:fill="auto"/>
            <w:tcMar>
              <w:top w:w="100" w:type="dxa"/>
              <w:left w:w="100" w:type="dxa"/>
              <w:bottom w:w="100" w:type="dxa"/>
              <w:right w:w="100" w:type="dxa"/>
            </w:tcMar>
          </w:tcPr>
          <w:p w14:paraId="0A35D6A7" w14:textId="358AAE25" w:rsidR="00D1726E" w:rsidRPr="00601A95" w:rsidRDefault="00D1726E" w:rsidP="00F918E7">
            <w:pPr>
              <w:widowControl w:val="0"/>
              <w:pBdr>
                <w:top w:val="nil"/>
                <w:left w:val="nil"/>
                <w:bottom w:val="nil"/>
                <w:right w:val="nil"/>
                <w:between w:val="nil"/>
              </w:pBdr>
              <w:spacing w:after="0"/>
              <w:rPr>
                <w:b/>
              </w:rPr>
            </w:pPr>
            <w:r w:rsidRPr="00601A95">
              <w:rPr>
                <w:b/>
              </w:rPr>
              <w:t>Q</w:t>
            </w:r>
            <w:r w:rsidR="002A7DB0" w:rsidRPr="00601A95">
              <w:rPr>
                <w:b/>
              </w:rPr>
              <w:t>2</w:t>
            </w:r>
          </w:p>
        </w:tc>
        <w:tc>
          <w:tcPr>
            <w:tcW w:w="2587" w:type="dxa"/>
            <w:shd w:val="clear" w:color="auto" w:fill="auto"/>
            <w:tcMar>
              <w:top w:w="100" w:type="dxa"/>
              <w:left w:w="100" w:type="dxa"/>
              <w:bottom w:w="100" w:type="dxa"/>
              <w:right w:w="100" w:type="dxa"/>
            </w:tcMar>
          </w:tcPr>
          <w:p w14:paraId="4E788D59" w14:textId="687E8312" w:rsidR="00D1726E" w:rsidRPr="00601A95" w:rsidRDefault="00D1726E" w:rsidP="00F918E7">
            <w:pPr>
              <w:widowControl w:val="0"/>
              <w:pBdr>
                <w:top w:val="nil"/>
                <w:left w:val="nil"/>
                <w:bottom w:val="nil"/>
                <w:right w:val="nil"/>
                <w:between w:val="nil"/>
              </w:pBdr>
              <w:spacing w:after="0"/>
              <w:rPr>
                <w:b/>
              </w:rPr>
            </w:pPr>
            <w:r w:rsidRPr="00601A95">
              <w:rPr>
                <w:b/>
              </w:rPr>
              <w:t>Q</w:t>
            </w:r>
            <w:r w:rsidR="002A7DB0" w:rsidRPr="00601A95">
              <w:rPr>
                <w:b/>
              </w:rPr>
              <w:t>3</w:t>
            </w:r>
          </w:p>
        </w:tc>
      </w:tr>
      <w:tr w:rsidR="00601A95" w:rsidRPr="00601A95" w14:paraId="6CCF3C00" w14:textId="77777777" w:rsidTr="00D1726E">
        <w:trPr>
          <w:jc w:val="center"/>
        </w:trPr>
        <w:tc>
          <w:tcPr>
            <w:tcW w:w="723" w:type="dxa"/>
            <w:shd w:val="clear" w:color="auto" w:fill="auto"/>
            <w:tcMar>
              <w:top w:w="100" w:type="dxa"/>
              <w:left w:w="100" w:type="dxa"/>
              <w:bottom w:w="100" w:type="dxa"/>
              <w:right w:w="100" w:type="dxa"/>
            </w:tcMar>
          </w:tcPr>
          <w:p w14:paraId="279041FC" w14:textId="77777777" w:rsidR="00D1726E" w:rsidRPr="00601A95" w:rsidRDefault="00D1726E" w:rsidP="00F918E7">
            <w:pPr>
              <w:widowControl w:val="0"/>
              <w:pBdr>
                <w:top w:val="nil"/>
                <w:left w:val="nil"/>
                <w:bottom w:val="nil"/>
                <w:right w:val="nil"/>
                <w:between w:val="nil"/>
              </w:pBdr>
              <w:spacing w:after="0"/>
              <w:rPr>
                <w:b/>
              </w:rPr>
            </w:pPr>
            <w:r w:rsidRPr="00601A95">
              <w:rPr>
                <w:b/>
              </w:rPr>
              <w:t>P1</w:t>
            </w:r>
          </w:p>
        </w:tc>
        <w:tc>
          <w:tcPr>
            <w:tcW w:w="3036" w:type="dxa"/>
            <w:shd w:val="clear" w:color="auto" w:fill="auto"/>
            <w:tcMar>
              <w:top w:w="100" w:type="dxa"/>
              <w:left w:w="100" w:type="dxa"/>
              <w:bottom w:w="100" w:type="dxa"/>
              <w:right w:w="100" w:type="dxa"/>
            </w:tcMar>
          </w:tcPr>
          <w:p w14:paraId="644025B5" w14:textId="77777777" w:rsidR="00D1726E" w:rsidRPr="00601A95" w:rsidRDefault="00D1726E" w:rsidP="00F918E7">
            <w:pPr>
              <w:widowControl w:val="0"/>
              <w:pBdr>
                <w:top w:val="nil"/>
                <w:left w:val="nil"/>
                <w:bottom w:val="nil"/>
                <w:right w:val="nil"/>
                <w:between w:val="nil"/>
              </w:pBdr>
              <w:spacing w:after="0"/>
            </w:pPr>
            <w:r w:rsidRPr="00601A95">
              <w:t>I have more than 5 years of work experience in IKEA</w:t>
            </w:r>
          </w:p>
        </w:tc>
        <w:tc>
          <w:tcPr>
            <w:tcW w:w="2891" w:type="dxa"/>
            <w:shd w:val="clear" w:color="auto" w:fill="auto"/>
            <w:tcMar>
              <w:top w:w="100" w:type="dxa"/>
              <w:left w:w="100" w:type="dxa"/>
              <w:bottom w:w="100" w:type="dxa"/>
              <w:right w:w="100" w:type="dxa"/>
            </w:tcMar>
          </w:tcPr>
          <w:p w14:paraId="0BF37456" w14:textId="77777777" w:rsidR="00D1726E" w:rsidRPr="00601A95" w:rsidRDefault="00D1726E" w:rsidP="00F918E7">
            <w:pPr>
              <w:widowControl w:val="0"/>
              <w:pBdr>
                <w:top w:val="nil"/>
                <w:left w:val="nil"/>
                <w:bottom w:val="nil"/>
                <w:right w:val="nil"/>
                <w:between w:val="nil"/>
              </w:pBdr>
              <w:spacing w:after="0"/>
            </w:pPr>
            <w:r w:rsidRPr="00601A95">
              <w:t>I believe that providing benefits and different well-being programs in terms of incentives, leave and others increases employee satisfaction</w:t>
            </w:r>
          </w:p>
        </w:tc>
        <w:tc>
          <w:tcPr>
            <w:tcW w:w="2587" w:type="dxa"/>
            <w:shd w:val="clear" w:color="auto" w:fill="auto"/>
            <w:tcMar>
              <w:top w:w="100" w:type="dxa"/>
              <w:left w:w="100" w:type="dxa"/>
              <w:bottom w:w="100" w:type="dxa"/>
              <w:right w:w="100" w:type="dxa"/>
            </w:tcMar>
          </w:tcPr>
          <w:p w14:paraId="15C2CA15" w14:textId="77777777" w:rsidR="00D1726E" w:rsidRPr="00601A95" w:rsidRDefault="00D1726E" w:rsidP="00F918E7">
            <w:pPr>
              <w:widowControl w:val="0"/>
              <w:pBdr>
                <w:top w:val="nil"/>
                <w:left w:val="nil"/>
                <w:bottom w:val="nil"/>
                <w:right w:val="nil"/>
                <w:between w:val="nil"/>
              </w:pBdr>
              <w:spacing w:after="0"/>
            </w:pPr>
            <w:r w:rsidRPr="00601A95">
              <w:t xml:space="preserve">I think work-life balance helps to reduce burnout and stress </w:t>
            </w:r>
            <w:proofErr w:type="gramStart"/>
            <w:r w:rsidRPr="00601A95">
              <w:t>and also</w:t>
            </w:r>
            <w:proofErr w:type="gramEnd"/>
            <w:r w:rsidRPr="00601A95">
              <w:t xml:space="preserve"> promotes good physical and mental health and leads to higher satisfaction</w:t>
            </w:r>
          </w:p>
        </w:tc>
      </w:tr>
      <w:tr w:rsidR="00601A95" w:rsidRPr="00601A95" w14:paraId="3B5B445C" w14:textId="77777777" w:rsidTr="00D1726E">
        <w:trPr>
          <w:jc w:val="center"/>
        </w:trPr>
        <w:tc>
          <w:tcPr>
            <w:tcW w:w="723" w:type="dxa"/>
            <w:shd w:val="clear" w:color="auto" w:fill="auto"/>
            <w:tcMar>
              <w:top w:w="100" w:type="dxa"/>
              <w:left w:w="100" w:type="dxa"/>
              <w:bottom w:w="100" w:type="dxa"/>
              <w:right w:w="100" w:type="dxa"/>
            </w:tcMar>
          </w:tcPr>
          <w:p w14:paraId="653DCAED" w14:textId="77777777" w:rsidR="00D1726E" w:rsidRPr="00601A95" w:rsidRDefault="00D1726E" w:rsidP="00F918E7">
            <w:pPr>
              <w:widowControl w:val="0"/>
              <w:pBdr>
                <w:top w:val="nil"/>
                <w:left w:val="nil"/>
                <w:bottom w:val="nil"/>
                <w:right w:val="nil"/>
                <w:between w:val="nil"/>
              </w:pBdr>
              <w:spacing w:after="0"/>
              <w:rPr>
                <w:b/>
              </w:rPr>
            </w:pPr>
            <w:r w:rsidRPr="00601A95">
              <w:rPr>
                <w:b/>
              </w:rPr>
              <w:t>P2</w:t>
            </w:r>
          </w:p>
        </w:tc>
        <w:tc>
          <w:tcPr>
            <w:tcW w:w="3036" w:type="dxa"/>
            <w:shd w:val="clear" w:color="auto" w:fill="auto"/>
            <w:tcMar>
              <w:top w:w="100" w:type="dxa"/>
              <w:left w:w="100" w:type="dxa"/>
              <w:bottom w:w="100" w:type="dxa"/>
              <w:right w:w="100" w:type="dxa"/>
            </w:tcMar>
          </w:tcPr>
          <w:p w14:paraId="0E9EDAEA" w14:textId="77777777" w:rsidR="00D1726E" w:rsidRPr="00601A95" w:rsidRDefault="00D1726E" w:rsidP="00F918E7">
            <w:pPr>
              <w:widowControl w:val="0"/>
              <w:pBdr>
                <w:top w:val="nil"/>
                <w:left w:val="nil"/>
                <w:bottom w:val="nil"/>
                <w:right w:val="nil"/>
                <w:between w:val="nil"/>
              </w:pBdr>
              <w:spacing w:after="0"/>
            </w:pPr>
            <w:r w:rsidRPr="00601A95">
              <w:t>I have been involved with working in IKEA for more than 6 years</w:t>
            </w:r>
          </w:p>
        </w:tc>
        <w:tc>
          <w:tcPr>
            <w:tcW w:w="2891" w:type="dxa"/>
            <w:shd w:val="clear" w:color="auto" w:fill="auto"/>
            <w:tcMar>
              <w:top w:w="100" w:type="dxa"/>
              <w:left w:w="100" w:type="dxa"/>
              <w:bottom w:w="100" w:type="dxa"/>
              <w:right w:w="100" w:type="dxa"/>
            </w:tcMar>
          </w:tcPr>
          <w:p w14:paraId="7F40FD4C" w14:textId="77777777" w:rsidR="00D1726E" w:rsidRPr="00601A95" w:rsidRDefault="00D1726E" w:rsidP="00F918E7">
            <w:pPr>
              <w:widowControl w:val="0"/>
              <w:pBdr>
                <w:top w:val="nil"/>
                <w:left w:val="nil"/>
                <w:bottom w:val="nil"/>
                <w:right w:val="nil"/>
                <w:between w:val="nil"/>
              </w:pBdr>
              <w:spacing w:after="0"/>
            </w:pPr>
            <w:r w:rsidRPr="00601A95">
              <w:t>While working at IKEA, I have noticed that training and developing a suitable workplace environment can help to increase employee satisfaction</w:t>
            </w:r>
          </w:p>
        </w:tc>
        <w:tc>
          <w:tcPr>
            <w:tcW w:w="2587" w:type="dxa"/>
            <w:shd w:val="clear" w:color="auto" w:fill="auto"/>
            <w:tcMar>
              <w:top w:w="100" w:type="dxa"/>
              <w:left w:w="100" w:type="dxa"/>
              <w:bottom w:w="100" w:type="dxa"/>
              <w:right w:w="100" w:type="dxa"/>
            </w:tcMar>
          </w:tcPr>
          <w:p w14:paraId="7B4258F2" w14:textId="77777777" w:rsidR="00D1726E" w:rsidRPr="00601A95" w:rsidRDefault="00D1726E" w:rsidP="00F918E7">
            <w:pPr>
              <w:widowControl w:val="0"/>
              <w:pBdr>
                <w:top w:val="nil"/>
                <w:left w:val="nil"/>
                <w:bottom w:val="nil"/>
                <w:right w:val="nil"/>
                <w:between w:val="nil"/>
              </w:pBdr>
              <w:spacing w:after="0"/>
            </w:pPr>
            <w:r w:rsidRPr="00601A95">
              <w:t>I have gained immense opportunity working in IKEA as this company can create a positive workplace environment that has led to good motivation and satisfaction</w:t>
            </w:r>
          </w:p>
        </w:tc>
      </w:tr>
      <w:tr w:rsidR="00601A95" w:rsidRPr="00601A95" w14:paraId="6DEE3BDA" w14:textId="77777777" w:rsidTr="00D1726E">
        <w:trPr>
          <w:jc w:val="center"/>
        </w:trPr>
        <w:tc>
          <w:tcPr>
            <w:tcW w:w="723" w:type="dxa"/>
            <w:shd w:val="clear" w:color="auto" w:fill="auto"/>
            <w:tcMar>
              <w:top w:w="100" w:type="dxa"/>
              <w:left w:w="100" w:type="dxa"/>
              <w:bottom w:w="100" w:type="dxa"/>
              <w:right w:w="100" w:type="dxa"/>
            </w:tcMar>
          </w:tcPr>
          <w:p w14:paraId="375A4E6C" w14:textId="77777777" w:rsidR="00D1726E" w:rsidRPr="00601A95" w:rsidRDefault="00D1726E" w:rsidP="00F918E7">
            <w:pPr>
              <w:widowControl w:val="0"/>
              <w:pBdr>
                <w:top w:val="nil"/>
                <w:left w:val="nil"/>
                <w:bottom w:val="nil"/>
                <w:right w:val="nil"/>
                <w:between w:val="nil"/>
              </w:pBdr>
              <w:spacing w:after="0"/>
              <w:rPr>
                <w:b/>
              </w:rPr>
            </w:pPr>
            <w:r w:rsidRPr="00601A95">
              <w:rPr>
                <w:b/>
              </w:rPr>
              <w:t>P3</w:t>
            </w:r>
          </w:p>
        </w:tc>
        <w:tc>
          <w:tcPr>
            <w:tcW w:w="3036" w:type="dxa"/>
            <w:shd w:val="clear" w:color="auto" w:fill="auto"/>
            <w:tcMar>
              <w:top w:w="100" w:type="dxa"/>
              <w:left w:w="100" w:type="dxa"/>
              <w:bottom w:w="100" w:type="dxa"/>
              <w:right w:w="100" w:type="dxa"/>
            </w:tcMar>
          </w:tcPr>
          <w:p w14:paraId="1E7F4646" w14:textId="77777777" w:rsidR="00D1726E" w:rsidRPr="00601A95" w:rsidRDefault="00D1726E" w:rsidP="00F918E7">
            <w:pPr>
              <w:widowControl w:val="0"/>
              <w:pBdr>
                <w:top w:val="nil"/>
                <w:left w:val="nil"/>
                <w:bottom w:val="nil"/>
                <w:right w:val="nil"/>
                <w:between w:val="nil"/>
              </w:pBdr>
              <w:spacing w:after="0"/>
            </w:pPr>
            <w:r w:rsidRPr="00601A95">
              <w:t>I have 7 years of work experience in IKEA</w:t>
            </w:r>
          </w:p>
        </w:tc>
        <w:tc>
          <w:tcPr>
            <w:tcW w:w="2891" w:type="dxa"/>
            <w:shd w:val="clear" w:color="auto" w:fill="auto"/>
            <w:tcMar>
              <w:top w:w="100" w:type="dxa"/>
              <w:left w:w="100" w:type="dxa"/>
              <w:bottom w:w="100" w:type="dxa"/>
              <w:right w:w="100" w:type="dxa"/>
            </w:tcMar>
          </w:tcPr>
          <w:p w14:paraId="13B7B862" w14:textId="77777777" w:rsidR="00D1726E" w:rsidRPr="00601A95" w:rsidRDefault="00D1726E" w:rsidP="00F918E7">
            <w:pPr>
              <w:widowControl w:val="0"/>
              <w:pBdr>
                <w:top w:val="nil"/>
                <w:left w:val="nil"/>
                <w:bottom w:val="nil"/>
                <w:right w:val="nil"/>
                <w:between w:val="nil"/>
              </w:pBdr>
              <w:spacing w:after="0"/>
            </w:pPr>
            <w:r w:rsidRPr="00601A95">
              <w:t>While working at IKEA, I have noticed that training and developing a suitable workplace environment can help to increase employee satisfaction</w:t>
            </w:r>
          </w:p>
        </w:tc>
        <w:tc>
          <w:tcPr>
            <w:tcW w:w="2587" w:type="dxa"/>
            <w:shd w:val="clear" w:color="auto" w:fill="auto"/>
            <w:tcMar>
              <w:top w:w="100" w:type="dxa"/>
              <w:left w:w="100" w:type="dxa"/>
              <w:bottom w:w="100" w:type="dxa"/>
              <w:right w:w="100" w:type="dxa"/>
            </w:tcMar>
          </w:tcPr>
          <w:p w14:paraId="0A294FFC" w14:textId="77777777" w:rsidR="00D1726E" w:rsidRPr="00601A95" w:rsidRDefault="00D1726E" w:rsidP="00F918E7">
            <w:pPr>
              <w:widowControl w:val="0"/>
              <w:pBdr>
                <w:top w:val="nil"/>
                <w:left w:val="nil"/>
                <w:bottom w:val="nil"/>
                <w:right w:val="nil"/>
                <w:between w:val="nil"/>
              </w:pBdr>
              <w:spacing w:after="0"/>
            </w:pPr>
            <w:r w:rsidRPr="00601A95">
              <w:t>I believe that work-life balance is crucial as it can help to promote higher job performance and satisfaction</w:t>
            </w:r>
          </w:p>
        </w:tc>
      </w:tr>
      <w:tr w:rsidR="00601A95" w:rsidRPr="00601A95" w14:paraId="6EE13808" w14:textId="77777777" w:rsidTr="00D1726E">
        <w:trPr>
          <w:jc w:val="center"/>
        </w:trPr>
        <w:tc>
          <w:tcPr>
            <w:tcW w:w="723" w:type="dxa"/>
            <w:shd w:val="clear" w:color="auto" w:fill="auto"/>
            <w:tcMar>
              <w:top w:w="100" w:type="dxa"/>
              <w:left w:w="100" w:type="dxa"/>
              <w:bottom w:w="100" w:type="dxa"/>
              <w:right w:w="100" w:type="dxa"/>
            </w:tcMar>
          </w:tcPr>
          <w:p w14:paraId="677B1B12" w14:textId="77777777" w:rsidR="00D1726E" w:rsidRPr="00601A95" w:rsidRDefault="00D1726E" w:rsidP="00F918E7">
            <w:pPr>
              <w:widowControl w:val="0"/>
              <w:pBdr>
                <w:top w:val="nil"/>
                <w:left w:val="nil"/>
                <w:bottom w:val="nil"/>
                <w:right w:val="nil"/>
                <w:between w:val="nil"/>
              </w:pBdr>
              <w:spacing w:after="0"/>
              <w:rPr>
                <w:b/>
              </w:rPr>
            </w:pPr>
            <w:r w:rsidRPr="00601A95">
              <w:rPr>
                <w:b/>
              </w:rPr>
              <w:t>P4</w:t>
            </w:r>
          </w:p>
        </w:tc>
        <w:tc>
          <w:tcPr>
            <w:tcW w:w="3036" w:type="dxa"/>
            <w:shd w:val="clear" w:color="auto" w:fill="auto"/>
            <w:tcMar>
              <w:top w:w="100" w:type="dxa"/>
              <w:left w:w="100" w:type="dxa"/>
              <w:bottom w:w="100" w:type="dxa"/>
              <w:right w:w="100" w:type="dxa"/>
            </w:tcMar>
          </w:tcPr>
          <w:p w14:paraId="78CA6B8F" w14:textId="77777777" w:rsidR="00D1726E" w:rsidRPr="00601A95" w:rsidRDefault="00D1726E" w:rsidP="00F918E7">
            <w:pPr>
              <w:widowControl w:val="0"/>
              <w:pBdr>
                <w:top w:val="nil"/>
                <w:left w:val="nil"/>
                <w:bottom w:val="nil"/>
                <w:right w:val="nil"/>
                <w:between w:val="nil"/>
              </w:pBdr>
              <w:spacing w:after="0"/>
            </w:pPr>
            <w:r w:rsidRPr="00601A95">
              <w:t>I have been involved with IKEA past 10 years</w:t>
            </w:r>
          </w:p>
        </w:tc>
        <w:tc>
          <w:tcPr>
            <w:tcW w:w="2891" w:type="dxa"/>
            <w:shd w:val="clear" w:color="auto" w:fill="auto"/>
            <w:tcMar>
              <w:top w:w="100" w:type="dxa"/>
              <w:left w:w="100" w:type="dxa"/>
              <w:bottom w:w="100" w:type="dxa"/>
              <w:right w:w="100" w:type="dxa"/>
            </w:tcMar>
          </w:tcPr>
          <w:p w14:paraId="088D4DFB" w14:textId="77777777" w:rsidR="00D1726E" w:rsidRPr="00601A95" w:rsidRDefault="00D1726E" w:rsidP="00F918E7">
            <w:pPr>
              <w:widowControl w:val="0"/>
              <w:pBdr>
                <w:top w:val="nil"/>
                <w:left w:val="nil"/>
                <w:bottom w:val="nil"/>
                <w:right w:val="nil"/>
                <w:between w:val="nil"/>
              </w:pBdr>
              <w:spacing w:after="0"/>
            </w:pPr>
            <w:r w:rsidRPr="00601A95">
              <w:t>I think that the Employee Wellbeing Program is much more effective as it can help to develop a sense of commitment and loyalty within myself.</w:t>
            </w:r>
          </w:p>
        </w:tc>
        <w:tc>
          <w:tcPr>
            <w:tcW w:w="2587" w:type="dxa"/>
            <w:shd w:val="clear" w:color="auto" w:fill="auto"/>
            <w:tcMar>
              <w:top w:w="100" w:type="dxa"/>
              <w:left w:w="100" w:type="dxa"/>
              <w:bottom w:w="100" w:type="dxa"/>
              <w:right w:w="100" w:type="dxa"/>
            </w:tcMar>
          </w:tcPr>
          <w:p w14:paraId="2FF54192" w14:textId="77777777" w:rsidR="00D1726E" w:rsidRPr="00601A95" w:rsidRDefault="00D1726E" w:rsidP="00F918E7">
            <w:pPr>
              <w:widowControl w:val="0"/>
              <w:pBdr>
                <w:top w:val="nil"/>
                <w:left w:val="nil"/>
                <w:bottom w:val="nil"/>
                <w:right w:val="nil"/>
                <w:between w:val="nil"/>
              </w:pBdr>
              <w:spacing w:after="0"/>
            </w:pPr>
            <w:r w:rsidRPr="00601A95">
              <w:t>As per my perception, I think that giving employees more power to make decisions and control their work may lead to higher employee satisfaction</w:t>
            </w:r>
          </w:p>
        </w:tc>
      </w:tr>
      <w:tr w:rsidR="00601A95" w:rsidRPr="00601A95" w14:paraId="2DF8C946" w14:textId="77777777" w:rsidTr="00D1726E">
        <w:trPr>
          <w:jc w:val="center"/>
        </w:trPr>
        <w:tc>
          <w:tcPr>
            <w:tcW w:w="723" w:type="dxa"/>
            <w:shd w:val="clear" w:color="auto" w:fill="auto"/>
            <w:tcMar>
              <w:top w:w="100" w:type="dxa"/>
              <w:left w:w="100" w:type="dxa"/>
              <w:bottom w:w="100" w:type="dxa"/>
              <w:right w:w="100" w:type="dxa"/>
            </w:tcMar>
          </w:tcPr>
          <w:p w14:paraId="512F7B5F" w14:textId="77777777" w:rsidR="00D1726E" w:rsidRPr="00601A95" w:rsidRDefault="00D1726E" w:rsidP="00F918E7">
            <w:pPr>
              <w:widowControl w:val="0"/>
              <w:pBdr>
                <w:top w:val="nil"/>
                <w:left w:val="nil"/>
                <w:bottom w:val="nil"/>
                <w:right w:val="nil"/>
                <w:between w:val="nil"/>
              </w:pBdr>
              <w:spacing w:after="0"/>
              <w:rPr>
                <w:b/>
              </w:rPr>
            </w:pPr>
            <w:r w:rsidRPr="00601A95">
              <w:rPr>
                <w:b/>
              </w:rPr>
              <w:lastRenderedPageBreak/>
              <w:t>P5</w:t>
            </w:r>
          </w:p>
        </w:tc>
        <w:tc>
          <w:tcPr>
            <w:tcW w:w="3036" w:type="dxa"/>
            <w:shd w:val="clear" w:color="auto" w:fill="auto"/>
            <w:tcMar>
              <w:top w:w="100" w:type="dxa"/>
              <w:left w:w="100" w:type="dxa"/>
              <w:bottom w:w="100" w:type="dxa"/>
              <w:right w:w="100" w:type="dxa"/>
            </w:tcMar>
          </w:tcPr>
          <w:p w14:paraId="259CDE14" w14:textId="77777777" w:rsidR="00D1726E" w:rsidRPr="00601A95" w:rsidRDefault="00D1726E" w:rsidP="00F918E7">
            <w:pPr>
              <w:widowControl w:val="0"/>
              <w:pBdr>
                <w:top w:val="nil"/>
                <w:left w:val="nil"/>
                <w:bottom w:val="nil"/>
                <w:right w:val="nil"/>
                <w:between w:val="nil"/>
              </w:pBdr>
              <w:spacing w:after="0"/>
            </w:pPr>
            <w:r w:rsidRPr="00601A95">
              <w:t>I have been working with this company for more than 4 years </w:t>
            </w:r>
          </w:p>
        </w:tc>
        <w:tc>
          <w:tcPr>
            <w:tcW w:w="2891" w:type="dxa"/>
            <w:shd w:val="clear" w:color="auto" w:fill="auto"/>
            <w:tcMar>
              <w:top w:w="100" w:type="dxa"/>
              <w:left w:w="100" w:type="dxa"/>
              <w:bottom w:w="100" w:type="dxa"/>
              <w:right w:w="100" w:type="dxa"/>
            </w:tcMar>
          </w:tcPr>
          <w:p w14:paraId="0E0074B1" w14:textId="77777777" w:rsidR="00D1726E" w:rsidRPr="00601A95" w:rsidRDefault="00D1726E" w:rsidP="00F918E7">
            <w:pPr>
              <w:widowControl w:val="0"/>
              <w:pBdr>
                <w:top w:val="nil"/>
                <w:left w:val="nil"/>
                <w:bottom w:val="nil"/>
                <w:right w:val="nil"/>
                <w:between w:val="nil"/>
              </w:pBdr>
              <w:spacing w:after="0"/>
            </w:pPr>
            <w:r w:rsidRPr="00601A95">
              <w:t>IKEA has postulated several well-being programs such as flexible working days, health checks in intervals of 2 or 3 years, and providing good meals to employees which I believe are key aspects to increase my satisfaction.</w:t>
            </w:r>
          </w:p>
        </w:tc>
        <w:tc>
          <w:tcPr>
            <w:tcW w:w="2587" w:type="dxa"/>
            <w:shd w:val="clear" w:color="auto" w:fill="auto"/>
            <w:tcMar>
              <w:top w:w="100" w:type="dxa"/>
              <w:left w:w="100" w:type="dxa"/>
              <w:bottom w:w="100" w:type="dxa"/>
              <w:right w:w="100" w:type="dxa"/>
            </w:tcMar>
          </w:tcPr>
          <w:p w14:paraId="42897275" w14:textId="77777777" w:rsidR="00D1726E" w:rsidRPr="00601A95" w:rsidRDefault="00D1726E" w:rsidP="00F918E7">
            <w:pPr>
              <w:widowControl w:val="0"/>
              <w:pBdr>
                <w:top w:val="nil"/>
                <w:left w:val="nil"/>
                <w:bottom w:val="nil"/>
                <w:right w:val="nil"/>
                <w:between w:val="nil"/>
              </w:pBdr>
              <w:spacing w:after="0"/>
            </w:pPr>
            <w:r w:rsidRPr="00601A95">
              <w:t>I believe work-life balance can help me to separate my personal life and work and therefore I am less likely to face depression and anxiety</w:t>
            </w:r>
          </w:p>
        </w:tc>
      </w:tr>
      <w:tr w:rsidR="00601A95" w:rsidRPr="00601A95" w14:paraId="46310B4F" w14:textId="77777777" w:rsidTr="00D1726E">
        <w:trPr>
          <w:jc w:val="center"/>
        </w:trPr>
        <w:tc>
          <w:tcPr>
            <w:tcW w:w="723" w:type="dxa"/>
            <w:shd w:val="clear" w:color="auto" w:fill="auto"/>
            <w:tcMar>
              <w:top w:w="100" w:type="dxa"/>
              <w:left w:w="100" w:type="dxa"/>
              <w:bottom w:w="100" w:type="dxa"/>
              <w:right w:w="100" w:type="dxa"/>
            </w:tcMar>
          </w:tcPr>
          <w:p w14:paraId="3C4E42F2" w14:textId="77777777" w:rsidR="00D1726E" w:rsidRPr="00601A95" w:rsidRDefault="00D1726E" w:rsidP="00F918E7">
            <w:pPr>
              <w:widowControl w:val="0"/>
              <w:pBdr>
                <w:top w:val="nil"/>
                <w:left w:val="nil"/>
                <w:bottom w:val="nil"/>
                <w:right w:val="nil"/>
                <w:between w:val="nil"/>
              </w:pBdr>
              <w:spacing w:after="0"/>
              <w:rPr>
                <w:b/>
              </w:rPr>
            </w:pPr>
            <w:r w:rsidRPr="00601A95">
              <w:rPr>
                <w:b/>
              </w:rPr>
              <w:t>P6</w:t>
            </w:r>
          </w:p>
        </w:tc>
        <w:tc>
          <w:tcPr>
            <w:tcW w:w="3036" w:type="dxa"/>
            <w:shd w:val="clear" w:color="auto" w:fill="auto"/>
            <w:tcMar>
              <w:top w:w="100" w:type="dxa"/>
              <w:left w:w="100" w:type="dxa"/>
              <w:bottom w:w="100" w:type="dxa"/>
              <w:right w:w="100" w:type="dxa"/>
            </w:tcMar>
          </w:tcPr>
          <w:p w14:paraId="216B0074" w14:textId="77777777" w:rsidR="00D1726E" w:rsidRPr="00601A95" w:rsidRDefault="00D1726E" w:rsidP="00F918E7">
            <w:pPr>
              <w:widowControl w:val="0"/>
              <w:pBdr>
                <w:top w:val="nil"/>
                <w:left w:val="nil"/>
                <w:bottom w:val="nil"/>
                <w:right w:val="nil"/>
                <w:between w:val="nil"/>
              </w:pBdr>
              <w:spacing w:after="0"/>
            </w:pPr>
            <w:r w:rsidRPr="00601A95">
              <w:t>I have been working with this company for more than 5 years </w:t>
            </w:r>
          </w:p>
        </w:tc>
        <w:tc>
          <w:tcPr>
            <w:tcW w:w="2891" w:type="dxa"/>
            <w:shd w:val="clear" w:color="auto" w:fill="auto"/>
            <w:tcMar>
              <w:top w:w="100" w:type="dxa"/>
              <w:left w:w="100" w:type="dxa"/>
              <w:bottom w:w="100" w:type="dxa"/>
              <w:right w:w="100" w:type="dxa"/>
            </w:tcMar>
          </w:tcPr>
          <w:p w14:paraId="20FD2102" w14:textId="77777777" w:rsidR="00D1726E" w:rsidRPr="00601A95" w:rsidRDefault="00D1726E" w:rsidP="00F918E7">
            <w:pPr>
              <w:widowControl w:val="0"/>
              <w:pBdr>
                <w:top w:val="nil"/>
                <w:left w:val="nil"/>
                <w:bottom w:val="nil"/>
                <w:right w:val="nil"/>
                <w:between w:val="nil"/>
              </w:pBdr>
              <w:spacing w:after="0"/>
            </w:pPr>
            <w:r w:rsidRPr="00601A95">
              <w:t>I think that IKEA has a diverse workplace that also promotes a healthy and safe work environment, which is essential to increase my satisfaction while working in this company.</w:t>
            </w:r>
          </w:p>
        </w:tc>
        <w:tc>
          <w:tcPr>
            <w:tcW w:w="2587" w:type="dxa"/>
            <w:shd w:val="clear" w:color="auto" w:fill="auto"/>
            <w:tcMar>
              <w:top w:w="100" w:type="dxa"/>
              <w:left w:w="100" w:type="dxa"/>
              <w:bottom w:w="100" w:type="dxa"/>
              <w:right w:w="100" w:type="dxa"/>
            </w:tcMar>
          </w:tcPr>
          <w:p w14:paraId="29E80C6A" w14:textId="77777777" w:rsidR="00D1726E" w:rsidRPr="00601A95" w:rsidRDefault="00D1726E" w:rsidP="00F918E7">
            <w:pPr>
              <w:widowControl w:val="0"/>
              <w:pBdr>
                <w:top w:val="nil"/>
                <w:left w:val="nil"/>
                <w:bottom w:val="nil"/>
                <w:right w:val="nil"/>
                <w:between w:val="nil"/>
              </w:pBdr>
              <w:spacing w:after="0"/>
            </w:pPr>
            <w:r w:rsidRPr="00601A95">
              <w:t>IKEA can promote good work-life balance to maintain a personal life and professional life efficiently and they can consider the employee benefits policy that has helped me to be satisfied</w:t>
            </w:r>
          </w:p>
        </w:tc>
      </w:tr>
      <w:tr w:rsidR="00601A95" w:rsidRPr="00601A95" w14:paraId="56AD61AD" w14:textId="77777777" w:rsidTr="00D1726E">
        <w:trPr>
          <w:jc w:val="center"/>
        </w:trPr>
        <w:tc>
          <w:tcPr>
            <w:tcW w:w="723" w:type="dxa"/>
            <w:shd w:val="clear" w:color="auto" w:fill="auto"/>
            <w:tcMar>
              <w:top w:w="100" w:type="dxa"/>
              <w:left w:w="100" w:type="dxa"/>
              <w:bottom w:w="100" w:type="dxa"/>
              <w:right w:w="100" w:type="dxa"/>
            </w:tcMar>
          </w:tcPr>
          <w:p w14:paraId="628BB681" w14:textId="77777777" w:rsidR="00D1726E" w:rsidRPr="00601A95" w:rsidRDefault="00D1726E" w:rsidP="00F918E7">
            <w:pPr>
              <w:widowControl w:val="0"/>
              <w:pBdr>
                <w:top w:val="nil"/>
                <w:left w:val="nil"/>
                <w:bottom w:val="nil"/>
                <w:right w:val="nil"/>
                <w:between w:val="nil"/>
              </w:pBdr>
              <w:spacing w:after="0"/>
              <w:rPr>
                <w:b/>
              </w:rPr>
            </w:pPr>
            <w:r w:rsidRPr="00601A95">
              <w:rPr>
                <w:b/>
              </w:rPr>
              <w:t>P7</w:t>
            </w:r>
          </w:p>
        </w:tc>
        <w:tc>
          <w:tcPr>
            <w:tcW w:w="3036" w:type="dxa"/>
            <w:shd w:val="clear" w:color="auto" w:fill="auto"/>
            <w:tcMar>
              <w:top w:w="100" w:type="dxa"/>
              <w:left w:w="100" w:type="dxa"/>
              <w:bottom w:w="100" w:type="dxa"/>
              <w:right w:w="100" w:type="dxa"/>
            </w:tcMar>
          </w:tcPr>
          <w:p w14:paraId="24E566C8" w14:textId="77777777" w:rsidR="00D1726E" w:rsidRPr="00601A95" w:rsidRDefault="00D1726E" w:rsidP="00F918E7">
            <w:pPr>
              <w:widowControl w:val="0"/>
              <w:pBdr>
                <w:top w:val="nil"/>
                <w:left w:val="nil"/>
                <w:bottom w:val="nil"/>
                <w:right w:val="nil"/>
                <w:between w:val="nil"/>
              </w:pBdr>
              <w:spacing w:after="0"/>
            </w:pPr>
            <w:r w:rsidRPr="00601A95">
              <w:t>I have been working with this company for more than 7 years </w:t>
            </w:r>
          </w:p>
        </w:tc>
        <w:tc>
          <w:tcPr>
            <w:tcW w:w="2891" w:type="dxa"/>
            <w:shd w:val="clear" w:color="auto" w:fill="auto"/>
            <w:tcMar>
              <w:top w:w="100" w:type="dxa"/>
              <w:left w:w="100" w:type="dxa"/>
              <w:bottom w:w="100" w:type="dxa"/>
              <w:right w:w="100" w:type="dxa"/>
            </w:tcMar>
          </w:tcPr>
          <w:p w14:paraId="0FA4BA0F" w14:textId="77777777" w:rsidR="00D1726E" w:rsidRPr="00601A95" w:rsidRDefault="00D1726E" w:rsidP="00F918E7">
            <w:pPr>
              <w:widowControl w:val="0"/>
              <w:pBdr>
                <w:top w:val="nil"/>
                <w:left w:val="nil"/>
                <w:bottom w:val="nil"/>
                <w:right w:val="nil"/>
                <w:between w:val="nil"/>
              </w:pBdr>
              <w:spacing w:after="0"/>
            </w:pPr>
            <w:r w:rsidRPr="00601A95">
              <w:t>I believe that having a good workplace environment helps to create positive, productive and collaborative circumstances and reduce stress. Therefore, it helps me to increase satisfaction.</w:t>
            </w:r>
          </w:p>
        </w:tc>
        <w:tc>
          <w:tcPr>
            <w:tcW w:w="2587" w:type="dxa"/>
            <w:shd w:val="clear" w:color="auto" w:fill="auto"/>
            <w:tcMar>
              <w:top w:w="100" w:type="dxa"/>
              <w:left w:w="100" w:type="dxa"/>
              <w:bottom w:w="100" w:type="dxa"/>
              <w:right w:w="100" w:type="dxa"/>
            </w:tcMar>
          </w:tcPr>
          <w:p w14:paraId="3D829C27" w14:textId="77777777" w:rsidR="00D1726E" w:rsidRPr="00601A95" w:rsidRDefault="00D1726E" w:rsidP="00F918E7">
            <w:pPr>
              <w:widowControl w:val="0"/>
              <w:pBdr>
                <w:top w:val="nil"/>
                <w:left w:val="nil"/>
                <w:bottom w:val="nil"/>
                <w:right w:val="nil"/>
                <w:between w:val="nil"/>
              </w:pBdr>
              <w:spacing w:after="0"/>
            </w:pPr>
            <w:r w:rsidRPr="00601A95">
              <w:t>I think that work-life and flexible working can help me to engage and increase my satisfaction</w:t>
            </w:r>
          </w:p>
        </w:tc>
      </w:tr>
      <w:tr w:rsidR="00601A95" w:rsidRPr="00601A95" w14:paraId="7D259E02" w14:textId="77777777" w:rsidTr="00D1726E">
        <w:trPr>
          <w:jc w:val="center"/>
        </w:trPr>
        <w:tc>
          <w:tcPr>
            <w:tcW w:w="723" w:type="dxa"/>
            <w:shd w:val="clear" w:color="auto" w:fill="auto"/>
            <w:tcMar>
              <w:top w:w="100" w:type="dxa"/>
              <w:left w:w="100" w:type="dxa"/>
              <w:bottom w:w="100" w:type="dxa"/>
              <w:right w:w="100" w:type="dxa"/>
            </w:tcMar>
          </w:tcPr>
          <w:p w14:paraId="54891E0F" w14:textId="77777777" w:rsidR="00D1726E" w:rsidRPr="00601A95" w:rsidRDefault="00D1726E" w:rsidP="00F918E7">
            <w:pPr>
              <w:widowControl w:val="0"/>
              <w:pBdr>
                <w:top w:val="nil"/>
                <w:left w:val="nil"/>
                <w:bottom w:val="nil"/>
                <w:right w:val="nil"/>
                <w:between w:val="nil"/>
              </w:pBdr>
              <w:spacing w:after="0"/>
              <w:rPr>
                <w:b/>
              </w:rPr>
            </w:pPr>
            <w:r w:rsidRPr="00601A95">
              <w:rPr>
                <w:b/>
              </w:rPr>
              <w:t>P8</w:t>
            </w:r>
          </w:p>
        </w:tc>
        <w:tc>
          <w:tcPr>
            <w:tcW w:w="3036" w:type="dxa"/>
            <w:shd w:val="clear" w:color="auto" w:fill="auto"/>
            <w:tcMar>
              <w:top w:w="100" w:type="dxa"/>
              <w:left w:w="100" w:type="dxa"/>
              <w:bottom w:w="100" w:type="dxa"/>
              <w:right w:w="100" w:type="dxa"/>
            </w:tcMar>
          </w:tcPr>
          <w:p w14:paraId="2B531B17" w14:textId="77777777" w:rsidR="00D1726E" w:rsidRPr="00601A95" w:rsidRDefault="00D1726E" w:rsidP="00F918E7">
            <w:pPr>
              <w:widowControl w:val="0"/>
              <w:spacing w:after="0"/>
            </w:pPr>
            <w:r w:rsidRPr="00601A95">
              <w:t xml:space="preserve">I have been working with IKEA for more than 7 years. </w:t>
            </w:r>
          </w:p>
          <w:p w14:paraId="2E42FB93" w14:textId="77777777" w:rsidR="00D1726E" w:rsidRPr="00601A95" w:rsidRDefault="00D1726E" w:rsidP="00F918E7">
            <w:pPr>
              <w:widowControl w:val="0"/>
              <w:pBdr>
                <w:top w:val="nil"/>
                <w:left w:val="nil"/>
                <w:bottom w:val="nil"/>
                <w:right w:val="nil"/>
                <w:between w:val="nil"/>
              </w:pBdr>
              <w:spacing w:after="0"/>
            </w:pPr>
          </w:p>
        </w:tc>
        <w:tc>
          <w:tcPr>
            <w:tcW w:w="2891" w:type="dxa"/>
            <w:shd w:val="clear" w:color="auto" w:fill="auto"/>
            <w:tcMar>
              <w:top w:w="100" w:type="dxa"/>
              <w:left w:w="100" w:type="dxa"/>
              <w:bottom w:w="100" w:type="dxa"/>
              <w:right w:w="100" w:type="dxa"/>
            </w:tcMar>
          </w:tcPr>
          <w:p w14:paraId="5ABA1569" w14:textId="77777777" w:rsidR="00D1726E" w:rsidRPr="00601A95" w:rsidRDefault="00D1726E" w:rsidP="00F918E7">
            <w:pPr>
              <w:widowControl w:val="0"/>
              <w:pBdr>
                <w:top w:val="nil"/>
                <w:left w:val="nil"/>
                <w:bottom w:val="nil"/>
                <w:right w:val="nil"/>
                <w:between w:val="nil"/>
              </w:pBdr>
              <w:spacing w:after="0"/>
            </w:pPr>
            <w:r w:rsidRPr="00601A95">
              <w:t>I have faced several aspects that have helped me to increase my satisfaction while working in IKEA and they have created a positive work environment.</w:t>
            </w:r>
          </w:p>
        </w:tc>
        <w:tc>
          <w:tcPr>
            <w:tcW w:w="2587" w:type="dxa"/>
            <w:shd w:val="clear" w:color="auto" w:fill="auto"/>
            <w:tcMar>
              <w:top w:w="100" w:type="dxa"/>
              <w:left w:w="100" w:type="dxa"/>
              <w:bottom w:w="100" w:type="dxa"/>
              <w:right w:w="100" w:type="dxa"/>
            </w:tcMar>
          </w:tcPr>
          <w:p w14:paraId="2FD44346" w14:textId="77777777" w:rsidR="00D1726E" w:rsidRPr="00601A95" w:rsidRDefault="00D1726E" w:rsidP="00F918E7">
            <w:pPr>
              <w:widowControl w:val="0"/>
              <w:pBdr>
                <w:top w:val="nil"/>
                <w:left w:val="nil"/>
                <w:bottom w:val="nil"/>
                <w:right w:val="nil"/>
                <w:between w:val="nil"/>
              </w:pBdr>
              <w:spacing w:after="0"/>
            </w:pPr>
            <w:r w:rsidRPr="00601A95">
              <w:t xml:space="preserve">I believe that employee wellbeing and the benefits-related program can help to </w:t>
            </w:r>
            <w:proofErr w:type="gramStart"/>
            <w:r w:rsidRPr="00601A95">
              <w:t>enhance, and</w:t>
            </w:r>
            <w:proofErr w:type="gramEnd"/>
            <w:r w:rsidRPr="00601A95">
              <w:t xml:space="preserve"> create better opportunities in their </w:t>
            </w:r>
            <w:r w:rsidRPr="00601A95">
              <w:lastRenderedPageBreak/>
              <w:t>career and learning environment and also reduce absenteeism.</w:t>
            </w:r>
          </w:p>
        </w:tc>
      </w:tr>
      <w:tr w:rsidR="00601A95" w:rsidRPr="00601A95" w14:paraId="01BC9065" w14:textId="77777777" w:rsidTr="00D1726E">
        <w:trPr>
          <w:jc w:val="center"/>
        </w:trPr>
        <w:tc>
          <w:tcPr>
            <w:tcW w:w="723" w:type="dxa"/>
            <w:shd w:val="clear" w:color="auto" w:fill="auto"/>
            <w:tcMar>
              <w:top w:w="100" w:type="dxa"/>
              <w:left w:w="100" w:type="dxa"/>
              <w:bottom w:w="100" w:type="dxa"/>
              <w:right w:w="100" w:type="dxa"/>
            </w:tcMar>
          </w:tcPr>
          <w:p w14:paraId="272B9ACE" w14:textId="77777777" w:rsidR="00D1726E" w:rsidRPr="00601A95" w:rsidRDefault="00D1726E" w:rsidP="00F918E7">
            <w:pPr>
              <w:widowControl w:val="0"/>
              <w:pBdr>
                <w:top w:val="nil"/>
                <w:left w:val="nil"/>
                <w:bottom w:val="nil"/>
                <w:right w:val="nil"/>
                <w:between w:val="nil"/>
              </w:pBdr>
              <w:spacing w:after="0"/>
              <w:rPr>
                <w:b/>
              </w:rPr>
            </w:pPr>
            <w:r w:rsidRPr="00601A95">
              <w:rPr>
                <w:b/>
              </w:rPr>
              <w:t>P9</w:t>
            </w:r>
          </w:p>
        </w:tc>
        <w:tc>
          <w:tcPr>
            <w:tcW w:w="3036" w:type="dxa"/>
            <w:shd w:val="clear" w:color="auto" w:fill="auto"/>
            <w:tcMar>
              <w:top w:w="100" w:type="dxa"/>
              <w:left w:w="100" w:type="dxa"/>
              <w:bottom w:w="100" w:type="dxa"/>
              <w:right w:w="100" w:type="dxa"/>
            </w:tcMar>
          </w:tcPr>
          <w:p w14:paraId="4EDE8FDA" w14:textId="77777777" w:rsidR="00D1726E" w:rsidRPr="00601A95" w:rsidRDefault="00D1726E" w:rsidP="00F918E7">
            <w:pPr>
              <w:widowControl w:val="0"/>
              <w:pBdr>
                <w:top w:val="nil"/>
                <w:left w:val="nil"/>
                <w:bottom w:val="nil"/>
                <w:right w:val="nil"/>
                <w:between w:val="nil"/>
              </w:pBdr>
              <w:spacing w:after="0"/>
            </w:pPr>
            <w:r w:rsidRPr="00601A95">
              <w:t xml:space="preserve">My work experience is more than 6.5 years with IKEA. </w:t>
            </w:r>
          </w:p>
        </w:tc>
        <w:tc>
          <w:tcPr>
            <w:tcW w:w="2891" w:type="dxa"/>
            <w:shd w:val="clear" w:color="auto" w:fill="auto"/>
            <w:tcMar>
              <w:top w:w="100" w:type="dxa"/>
              <w:left w:w="100" w:type="dxa"/>
              <w:bottom w:w="100" w:type="dxa"/>
              <w:right w:w="100" w:type="dxa"/>
            </w:tcMar>
          </w:tcPr>
          <w:p w14:paraId="4B416ED1" w14:textId="77777777" w:rsidR="00D1726E" w:rsidRPr="00601A95" w:rsidRDefault="00D1726E" w:rsidP="00F918E7">
            <w:pPr>
              <w:widowControl w:val="0"/>
              <w:pBdr>
                <w:top w:val="nil"/>
                <w:left w:val="nil"/>
                <w:bottom w:val="nil"/>
                <w:right w:val="nil"/>
                <w:between w:val="nil"/>
              </w:pBdr>
              <w:spacing w:after="0"/>
            </w:pPr>
            <w:r w:rsidRPr="00601A95">
              <w:t>I have faced several aspects that have helped me to increase my satisfaction while working in IKEA and they have created a positive work environment.</w:t>
            </w:r>
          </w:p>
        </w:tc>
        <w:tc>
          <w:tcPr>
            <w:tcW w:w="2587" w:type="dxa"/>
            <w:shd w:val="clear" w:color="auto" w:fill="auto"/>
            <w:tcMar>
              <w:top w:w="100" w:type="dxa"/>
              <w:left w:w="100" w:type="dxa"/>
              <w:bottom w:w="100" w:type="dxa"/>
              <w:right w:w="100" w:type="dxa"/>
            </w:tcMar>
          </w:tcPr>
          <w:p w14:paraId="284532DA" w14:textId="77777777" w:rsidR="00D1726E" w:rsidRPr="00601A95" w:rsidRDefault="00D1726E" w:rsidP="00F918E7">
            <w:pPr>
              <w:widowControl w:val="0"/>
              <w:pBdr>
                <w:top w:val="nil"/>
                <w:left w:val="nil"/>
                <w:bottom w:val="nil"/>
                <w:right w:val="nil"/>
                <w:between w:val="nil"/>
              </w:pBdr>
              <w:spacing w:after="0"/>
            </w:pPr>
            <w:r w:rsidRPr="00601A95">
              <w:t>IKEA can develop a strategy to promote work-life balance, which is their decision-making ability to feel employees more satisfied and engaged</w:t>
            </w:r>
          </w:p>
        </w:tc>
      </w:tr>
      <w:tr w:rsidR="00601A95" w:rsidRPr="00601A95" w14:paraId="11819F34" w14:textId="77777777" w:rsidTr="00D1726E">
        <w:trPr>
          <w:jc w:val="center"/>
        </w:trPr>
        <w:tc>
          <w:tcPr>
            <w:tcW w:w="723" w:type="dxa"/>
            <w:shd w:val="clear" w:color="auto" w:fill="auto"/>
            <w:tcMar>
              <w:top w:w="100" w:type="dxa"/>
              <w:left w:w="100" w:type="dxa"/>
              <w:bottom w:w="100" w:type="dxa"/>
              <w:right w:w="100" w:type="dxa"/>
            </w:tcMar>
          </w:tcPr>
          <w:p w14:paraId="39FC12D6" w14:textId="77777777" w:rsidR="00D1726E" w:rsidRPr="00601A95" w:rsidRDefault="00D1726E" w:rsidP="00F918E7">
            <w:pPr>
              <w:widowControl w:val="0"/>
              <w:pBdr>
                <w:top w:val="nil"/>
                <w:left w:val="nil"/>
                <w:bottom w:val="nil"/>
                <w:right w:val="nil"/>
                <w:between w:val="nil"/>
              </w:pBdr>
              <w:spacing w:after="0"/>
              <w:rPr>
                <w:b/>
              </w:rPr>
            </w:pPr>
            <w:r w:rsidRPr="00601A95">
              <w:rPr>
                <w:b/>
              </w:rPr>
              <w:t>P10</w:t>
            </w:r>
          </w:p>
        </w:tc>
        <w:tc>
          <w:tcPr>
            <w:tcW w:w="3036" w:type="dxa"/>
            <w:shd w:val="clear" w:color="auto" w:fill="auto"/>
            <w:tcMar>
              <w:top w:w="100" w:type="dxa"/>
              <w:left w:w="100" w:type="dxa"/>
              <w:bottom w:w="100" w:type="dxa"/>
              <w:right w:w="100" w:type="dxa"/>
            </w:tcMar>
          </w:tcPr>
          <w:p w14:paraId="166B72AA" w14:textId="77777777" w:rsidR="00D1726E" w:rsidRPr="00601A95" w:rsidRDefault="00D1726E" w:rsidP="00F918E7">
            <w:pPr>
              <w:widowControl w:val="0"/>
              <w:spacing w:after="0"/>
            </w:pPr>
            <w:r w:rsidRPr="00601A95">
              <w:t xml:space="preserve">I have 9 years of work experience with IKEA. </w:t>
            </w:r>
          </w:p>
          <w:p w14:paraId="331AA2D9" w14:textId="77777777" w:rsidR="00D1726E" w:rsidRPr="00601A95" w:rsidRDefault="00D1726E" w:rsidP="00F918E7">
            <w:pPr>
              <w:widowControl w:val="0"/>
              <w:pBdr>
                <w:top w:val="nil"/>
                <w:left w:val="nil"/>
                <w:bottom w:val="nil"/>
                <w:right w:val="nil"/>
                <w:between w:val="nil"/>
              </w:pBdr>
              <w:spacing w:after="0"/>
            </w:pPr>
          </w:p>
        </w:tc>
        <w:tc>
          <w:tcPr>
            <w:tcW w:w="2891" w:type="dxa"/>
            <w:shd w:val="clear" w:color="auto" w:fill="auto"/>
            <w:tcMar>
              <w:top w:w="100" w:type="dxa"/>
              <w:left w:w="100" w:type="dxa"/>
              <w:bottom w:w="100" w:type="dxa"/>
              <w:right w:w="100" w:type="dxa"/>
            </w:tcMar>
          </w:tcPr>
          <w:p w14:paraId="1FE6366D" w14:textId="77777777" w:rsidR="00D1726E" w:rsidRPr="00601A95" w:rsidRDefault="00D1726E" w:rsidP="00F918E7">
            <w:pPr>
              <w:widowControl w:val="0"/>
              <w:pBdr>
                <w:top w:val="nil"/>
                <w:left w:val="nil"/>
                <w:bottom w:val="nil"/>
                <w:right w:val="nil"/>
                <w:between w:val="nil"/>
              </w:pBdr>
              <w:spacing w:after="0"/>
            </w:pPr>
            <w:r w:rsidRPr="00601A95">
              <w:t>I have faced several aspects that have helped me to increase my satisfaction while working in IKEA and they have created a positive work environment.</w:t>
            </w:r>
          </w:p>
        </w:tc>
        <w:tc>
          <w:tcPr>
            <w:tcW w:w="2587" w:type="dxa"/>
            <w:shd w:val="clear" w:color="auto" w:fill="auto"/>
            <w:tcMar>
              <w:top w:w="100" w:type="dxa"/>
              <w:left w:w="100" w:type="dxa"/>
              <w:bottom w:w="100" w:type="dxa"/>
              <w:right w:w="100" w:type="dxa"/>
            </w:tcMar>
          </w:tcPr>
          <w:p w14:paraId="5DC2B409" w14:textId="77777777" w:rsidR="00D1726E" w:rsidRPr="00601A95" w:rsidRDefault="00D1726E" w:rsidP="00F918E7">
            <w:pPr>
              <w:widowControl w:val="0"/>
              <w:pBdr>
                <w:top w:val="nil"/>
                <w:left w:val="nil"/>
                <w:bottom w:val="nil"/>
                <w:right w:val="nil"/>
                <w:between w:val="nil"/>
              </w:pBdr>
              <w:spacing w:after="0"/>
            </w:pPr>
            <w:r w:rsidRPr="00601A95">
              <w:t>I would like to recommend providing better career opportunities in terms of good compensation, fostering workplace relations, learning opportunities</w:t>
            </w:r>
          </w:p>
        </w:tc>
      </w:tr>
    </w:tbl>
    <w:p w14:paraId="34C550E1" w14:textId="77777777" w:rsidR="004D1F39" w:rsidRPr="00601A95" w:rsidRDefault="00D83D7E" w:rsidP="00F918E7">
      <w:pPr>
        <w:spacing w:after="0"/>
        <w:jc w:val="center"/>
      </w:pPr>
      <w:r w:rsidRPr="00601A95">
        <w:t>(Source: Created by author)</w:t>
      </w:r>
      <w:bookmarkEnd w:id="206"/>
    </w:p>
    <w:tbl>
      <w:tblPr>
        <w:tblStyle w:val="TableGrid"/>
        <w:tblW w:w="5169" w:type="pct"/>
        <w:tblLook w:val="04A0" w:firstRow="1" w:lastRow="0" w:firstColumn="1" w:lastColumn="0" w:noHBand="0" w:noVBand="1"/>
      </w:tblPr>
      <w:tblGrid>
        <w:gridCol w:w="603"/>
        <w:gridCol w:w="1730"/>
        <w:gridCol w:w="1503"/>
        <w:gridCol w:w="1436"/>
        <w:gridCol w:w="1483"/>
        <w:gridCol w:w="1490"/>
        <w:gridCol w:w="1590"/>
      </w:tblGrid>
      <w:tr w:rsidR="00601A95" w:rsidRPr="00601A95" w14:paraId="588432FB" w14:textId="77777777" w:rsidTr="004761A8">
        <w:tc>
          <w:tcPr>
            <w:tcW w:w="301" w:type="pct"/>
          </w:tcPr>
          <w:p w14:paraId="43ED9FE8" w14:textId="77777777" w:rsidR="004761A8" w:rsidRPr="00601A95" w:rsidRDefault="004761A8" w:rsidP="00F918E7">
            <w:pPr>
              <w:widowControl w:val="0"/>
              <w:pBdr>
                <w:top w:val="nil"/>
                <w:left w:val="nil"/>
                <w:bottom w:val="nil"/>
                <w:right w:val="nil"/>
                <w:between w:val="nil"/>
              </w:pBdr>
              <w:spacing w:line="360" w:lineRule="auto"/>
              <w:rPr>
                <w:b/>
              </w:rPr>
            </w:pPr>
          </w:p>
        </w:tc>
        <w:tc>
          <w:tcPr>
            <w:tcW w:w="849" w:type="pct"/>
          </w:tcPr>
          <w:p w14:paraId="10BC8A0E" w14:textId="72DEF4FF" w:rsidR="004761A8" w:rsidRPr="00601A95" w:rsidRDefault="004761A8" w:rsidP="00F918E7">
            <w:pPr>
              <w:widowControl w:val="0"/>
              <w:pBdr>
                <w:top w:val="nil"/>
                <w:left w:val="nil"/>
                <w:bottom w:val="nil"/>
                <w:right w:val="nil"/>
                <w:between w:val="nil"/>
              </w:pBdr>
              <w:spacing w:line="360" w:lineRule="auto"/>
              <w:rPr>
                <w:b/>
              </w:rPr>
            </w:pPr>
            <w:r w:rsidRPr="00601A95">
              <w:rPr>
                <w:b/>
              </w:rPr>
              <w:t>Q</w:t>
            </w:r>
            <w:r w:rsidR="002A7DB0" w:rsidRPr="00601A95">
              <w:rPr>
                <w:b/>
              </w:rPr>
              <w:t>4</w:t>
            </w:r>
          </w:p>
        </w:tc>
        <w:tc>
          <w:tcPr>
            <w:tcW w:w="739" w:type="pct"/>
          </w:tcPr>
          <w:p w14:paraId="2C08E50C" w14:textId="6A7F43FF" w:rsidR="004761A8" w:rsidRPr="00601A95" w:rsidRDefault="004761A8" w:rsidP="00F918E7">
            <w:pPr>
              <w:widowControl w:val="0"/>
              <w:pBdr>
                <w:top w:val="nil"/>
                <w:left w:val="nil"/>
                <w:bottom w:val="nil"/>
                <w:right w:val="nil"/>
                <w:between w:val="nil"/>
              </w:pBdr>
              <w:spacing w:line="360" w:lineRule="auto"/>
              <w:rPr>
                <w:b/>
              </w:rPr>
            </w:pPr>
            <w:r w:rsidRPr="00601A95">
              <w:rPr>
                <w:b/>
              </w:rPr>
              <w:t>Q</w:t>
            </w:r>
            <w:r w:rsidR="002A7DB0" w:rsidRPr="00601A95">
              <w:rPr>
                <w:b/>
              </w:rPr>
              <w:t>5</w:t>
            </w:r>
          </w:p>
        </w:tc>
        <w:tc>
          <w:tcPr>
            <w:tcW w:w="706" w:type="pct"/>
          </w:tcPr>
          <w:p w14:paraId="6C47CC68" w14:textId="22B8EA9D" w:rsidR="004761A8" w:rsidRPr="00601A95" w:rsidRDefault="004761A8" w:rsidP="00F918E7">
            <w:pPr>
              <w:widowControl w:val="0"/>
              <w:pBdr>
                <w:top w:val="nil"/>
                <w:left w:val="nil"/>
                <w:bottom w:val="nil"/>
                <w:right w:val="nil"/>
                <w:between w:val="nil"/>
              </w:pBdr>
              <w:spacing w:line="360" w:lineRule="auto"/>
              <w:rPr>
                <w:b/>
              </w:rPr>
            </w:pPr>
            <w:r w:rsidRPr="00601A95">
              <w:rPr>
                <w:b/>
              </w:rPr>
              <w:t>Q</w:t>
            </w:r>
            <w:r w:rsidR="002A7DB0" w:rsidRPr="00601A95">
              <w:rPr>
                <w:b/>
              </w:rPr>
              <w:t>6</w:t>
            </w:r>
          </w:p>
        </w:tc>
        <w:tc>
          <w:tcPr>
            <w:tcW w:w="729" w:type="pct"/>
          </w:tcPr>
          <w:p w14:paraId="1979A3D3" w14:textId="36447A59" w:rsidR="004761A8" w:rsidRPr="00601A95" w:rsidRDefault="004761A8" w:rsidP="00F918E7">
            <w:pPr>
              <w:widowControl w:val="0"/>
              <w:pBdr>
                <w:top w:val="nil"/>
                <w:left w:val="nil"/>
                <w:bottom w:val="nil"/>
                <w:right w:val="nil"/>
                <w:between w:val="nil"/>
              </w:pBdr>
              <w:spacing w:line="360" w:lineRule="auto"/>
              <w:rPr>
                <w:b/>
              </w:rPr>
            </w:pPr>
            <w:r w:rsidRPr="00601A95">
              <w:rPr>
                <w:b/>
              </w:rPr>
              <w:t>Q</w:t>
            </w:r>
            <w:r w:rsidR="002A7DB0" w:rsidRPr="00601A95">
              <w:rPr>
                <w:b/>
              </w:rPr>
              <w:t>7</w:t>
            </w:r>
          </w:p>
        </w:tc>
        <w:tc>
          <w:tcPr>
            <w:tcW w:w="732" w:type="pct"/>
          </w:tcPr>
          <w:p w14:paraId="6A8E9ACF" w14:textId="2F3B62D2" w:rsidR="004761A8" w:rsidRPr="00601A95" w:rsidRDefault="004761A8" w:rsidP="00F918E7">
            <w:pPr>
              <w:widowControl w:val="0"/>
              <w:pBdr>
                <w:top w:val="nil"/>
                <w:left w:val="nil"/>
                <w:bottom w:val="nil"/>
                <w:right w:val="nil"/>
                <w:between w:val="nil"/>
              </w:pBdr>
              <w:spacing w:line="360" w:lineRule="auto"/>
              <w:rPr>
                <w:b/>
              </w:rPr>
            </w:pPr>
            <w:r w:rsidRPr="00601A95">
              <w:rPr>
                <w:b/>
              </w:rPr>
              <w:t>Q</w:t>
            </w:r>
            <w:r w:rsidR="002A7DB0" w:rsidRPr="00601A95">
              <w:rPr>
                <w:b/>
              </w:rPr>
              <w:t>8</w:t>
            </w:r>
          </w:p>
        </w:tc>
        <w:tc>
          <w:tcPr>
            <w:tcW w:w="945" w:type="pct"/>
          </w:tcPr>
          <w:p w14:paraId="7BD5EA23" w14:textId="3E0325DE" w:rsidR="004761A8" w:rsidRPr="00601A95" w:rsidRDefault="004761A8" w:rsidP="00F918E7">
            <w:pPr>
              <w:tabs>
                <w:tab w:val="left" w:pos="540"/>
                <w:tab w:val="center" w:pos="816"/>
              </w:tabs>
              <w:spacing w:line="360" w:lineRule="auto"/>
              <w:jc w:val="left"/>
            </w:pPr>
            <w:r w:rsidRPr="00601A95">
              <w:tab/>
            </w:r>
            <w:r w:rsidRPr="00601A95">
              <w:tab/>
              <w:t>Q</w:t>
            </w:r>
            <w:r w:rsidR="002A7DB0" w:rsidRPr="00601A95">
              <w:t>9</w:t>
            </w:r>
            <w:r w:rsidRPr="00601A95">
              <w:t xml:space="preserve"> </w:t>
            </w:r>
          </w:p>
        </w:tc>
      </w:tr>
      <w:tr w:rsidR="00601A95" w:rsidRPr="00601A95" w14:paraId="54DA3726" w14:textId="77777777" w:rsidTr="004761A8">
        <w:tc>
          <w:tcPr>
            <w:tcW w:w="301" w:type="pct"/>
          </w:tcPr>
          <w:p w14:paraId="7108FC77" w14:textId="08C3463F"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hAnsi="Times New Roman" w:cs="Times New Roman"/>
                <w:b/>
                <w:sz w:val="24"/>
                <w:szCs w:val="24"/>
              </w:rPr>
              <w:t>P1</w:t>
            </w:r>
          </w:p>
        </w:tc>
        <w:tc>
          <w:tcPr>
            <w:tcW w:w="849" w:type="pct"/>
          </w:tcPr>
          <w:p w14:paraId="62A4A12C" w14:textId="0E1C5C2E"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I think that employee benefits and well-being perceptions in my job at IKEA help to enhance my satisfaction level and engagement as a staff. </w:t>
            </w:r>
          </w:p>
        </w:tc>
        <w:tc>
          <w:tcPr>
            <w:tcW w:w="739" w:type="pct"/>
          </w:tcPr>
          <w:p w14:paraId="60C7F497"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As per my observation, work-life balance helps to achieve professional goals and builds a positive workplace within the </w:t>
            </w:r>
            <w:r w:rsidRPr="00601A95">
              <w:rPr>
                <w:rFonts w:ascii="Times New Roman" w:eastAsia="Times New Roman" w:hAnsi="Times New Roman" w:cs="Times New Roman"/>
                <w:sz w:val="24"/>
                <w:szCs w:val="24"/>
              </w:rPr>
              <w:lastRenderedPageBreak/>
              <w:t>company.</w:t>
            </w:r>
          </w:p>
        </w:tc>
        <w:tc>
          <w:tcPr>
            <w:tcW w:w="706" w:type="pct"/>
          </w:tcPr>
          <w:p w14:paraId="71FF3C5D"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lastRenderedPageBreak/>
              <w:t>I believe that providing employee benefits and focusing on their well-being can enhance employee satisfaction.</w:t>
            </w:r>
          </w:p>
        </w:tc>
        <w:tc>
          <w:tcPr>
            <w:tcW w:w="729" w:type="pct"/>
          </w:tcPr>
          <w:p w14:paraId="67BBB11F" w14:textId="77777777" w:rsidR="004761A8" w:rsidRPr="00601A95" w:rsidRDefault="004761A8" w:rsidP="00F918E7">
            <w:pPr>
              <w:widowControl w:val="0"/>
              <w:spacing w:line="360" w:lineRule="auto"/>
            </w:pPr>
            <w:r w:rsidRPr="00601A95">
              <w:t xml:space="preserve">I felt IKEA had prominent drops in the workplace environment in consistency where workers became </w:t>
            </w:r>
            <w:r w:rsidRPr="00601A95">
              <w:lastRenderedPageBreak/>
              <w:t>unhappy.</w:t>
            </w:r>
          </w:p>
          <w:p w14:paraId="2686DD7C" w14:textId="77777777" w:rsidR="004761A8" w:rsidRPr="00601A95" w:rsidRDefault="004761A8" w:rsidP="00F918E7">
            <w:pPr>
              <w:widowControl w:val="0"/>
              <w:pBdr>
                <w:top w:val="nil"/>
                <w:left w:val="nil"/>
                <w:bottom w:val="nil"/>
                <w:right w:val="nil"/>
                <w:between w:val="nil"/>
              </w:pBdr>
              <w:spacing w:line="360" w:lineRule="auto"/>
            </w:pPr>
          </w:p>
        </w:tc>
        <w:tc>
          <w:tcPr>
            <w:tcW w:w="732" w:type="pct"/>
          </w:tcPr>
          <w:p w14:paraId="1EEBB51E" w14:textId="77777777" w:rsidR="004761A8" w:rsidRPr="00601A95" w:rsidRDefault="004761A8" w:rsidP="00F918E7">
            <w:pPr>
              <w:widowControl w:val="0"/>
              <w:pBdr>
                <w:top w:val="nil"/>
                <w:left w:val="nil"/>
                <w:bottom w:val="nil"/>
                <w:right w:val="nil"/>
                <w:between w:val="nil"/>
              </w:pBdr>
              <w:spacing w:line="360" w:lineRule="auto"/>
            </w:pPr>
            <w:r w:rsidRPr="00601A95">
              <w:lastRenderedPageBreak/>
              <w:t xml:space="preserve">I think that the over-exploitation of employees is hampering the work-life balance of the employees. </w:t>
            </w:r>
          </w:p>
        </w:tc>
        <w:tc>
          <w:tcPr>
            <w:tcW w:w="945" w:type="pct"/>
          </w:tcPr>
          <w:p w14:paraId="538FF5EC" w14:textId="77777777" w:rsidR="004761A8" w:rsidRPr="00601A95" w:rsidRDefault="004761A8" w:rsidP="00F918E7">
            <w:pPr>
              <w:widowControl w:val="0"/>
              <w:pBdr>
                <w:top w:val="nil"/>
                <w:left w:val="nil"/>
                <w:bottom w:val="nil"/>
                <w:right w:val="nil"/>
                <w:between w:val="nil"/>
              </w:pBdr>
              <w:spacing w:line="360" w:lineRule="auto"/>
            </w:pPr>
            <w:r w:rsidRPr="00601A95">
              <w:t>While working at IKEA, I have observed that IKEA is working on their work environment to specify that no employee over-</w:t>
            </w:r>
            <w:r w:rsidRPr="00601A95">
              <w:lastRenderedPageBreak/>
              <w:t xml:space="preserve">exploitation is practiced. </w:t>
            </w:r>
          </w:p>
        </w:tc>
      </w:tr>
      <w:tr w:rsidR="00601A95" w:rsidRPr="00601A95" w14:paraId="6CEEA920" w14:textId="77777777" w:rsidTr="004761A8">
        <w:tc>
          <w:tcPr>
            <w:tcW w:w="301" w:type="pct"/>
          </w:tcPr>
          <w:p w14:paraId="6F7BABE5" w14:textId="466A9FB3"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hAnsi="Times New Roman" w:cs="Times New Roman"/>
                <w:b/>
                <w:sz w:val="24"/>
                <w:szCs w:val="24"/>
              </w:rPr>
              <w:t>P2</w:t>
            </w:r>
          </w:p>
        </w:tc>
        <w:tc>
          <w:tcPr>
            <w:tcW w:w="849" w:type="pct"/>
          </w:tcPr>
          <w:p w14:paraId="52829388" w14:textId="00CA646F"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Based on my observation, creating a positive workplace within IKEA can impact the satisfaction of the staff.</w:t>
            </w:r>
          </w:p>
        </w:tc>
        <w:tc>
          <w:tcPr>
            <w:tcW w:w="739" w:type="pct"/>
          </w:tcPr>
          <w:p w14:paraId="7662A35E"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I think work-life balance can reduce the stress level of the staff and help to perform better.</w:t>
            </w:r>
          </w:p>
        </w:tc>
        <w:tc>
          <w:tcPr>
            <w:tcW w:w="706" w:type="pct"/>
          </w:tcPr>
          <w:p w14:paraId="41223A9E"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In my viewpoint, employee autonomy can generate innovative ideas and creative thinking among the staff which helps in employee satisfaction.</w:t>
            </w:r>
          </w:p>
        </w:tc>
        <w:tc>
          <w:tcPr>
            <w:tcW w:w="729" w:type="pct"/>
          </w:tcPr>
          <w:p w14:paraId="592FA7C6" w14:textId="77777777" w:rsidR="004761A8" w:rsidRPr="00601A95" w:rsidRDefault="004761A8" w:rsidP="00F918E7">
            <w:pPr>
              <w:widowControl w:val="0"/>
              <w:pBdr>
                <w:top w:val="nil"/>
                <w:left w:val="nil"/>
                <w:bottom w:val="nil"/>
                <w:right w:val="nil"/>
                <w:between w:val="nil"/>
              </w:pBdr>
              <w:spacing w:line="360" w:lineRule="auto"/>
            </w:pPr>
            <w:r w:rsidRPr="00601A95">
              <w:t xml:space="preserve">I also think that, in terms of workplace environment IKEA had prominent drops in consistency where workers became unhappy. </w:t>
            </w:r>
          </w:p>
        </w:tc>
        <w:tc>
          <w:tcPr>
            <w:tcW w:w="732" w:type="pct"/>
          </w:tcPr>
          <w:p w14:paraId="144431BF" w14:textId="77777777" w:rsidR="004761A8" w:rsidRPr="00601A95" w:rsidRDefault="004761A8" w:rsidP="00F918E7">
            <w:pPr>
              <w:widowControl w:val="0"/>
              <w:pBdr>
                <w:top w:val="nil"/>
                <w:left w:val="nil"/>
                <w:bottom w:val="nil"/>
                <w:right w:val="nil"/>
                <w:between w:val="nil"/>
              </w:pBdr>
              <w:spacing w:line="360" w:lineRule="auto"/>
            </w:pPr>
            <w:r w:rsidRPr="00601A95">
              <w:t xml:space="preserve">In my opinion, disruptions in terms of employment happen due to hampering the work-life balance of the employees. </w:t>
            </w:r>
          </w:p>
        </w:tc>
        <w:tc>
          <w:tcPr>
            <w:tcW w:w="945" w:type="pct"/>
          </w:tcPr>
          <w:p w14:paraId="1735258F" w14:textId="77777777" w:rsidR="004761A8" w:rsidRPr="00601A95" w:rsidRDefault="004761A8" w:rsidP="00F918E7">
            <w:pPr>
              <w:widowControl w:val="0"/>
              <w:pBdr>
                <w:top w:val="nil"/>
                <w:left w:val="nil"/>
                <w:bottom w:val="nil"/>
                <w:right w:val="nil"/>
                <w:between w:val="nil"/>
              </w:pBdr>
              <w:spacing w:line="360" w:lineRule="auto"/>
            </w:pPr>
            <w:r w:rsidRPr="00601A95">
              <w:t xml:space="preserve">I think that IKEA is working on improving their work environment to specify that no employee over-exploitation is practiced. </w:t>
            </w:r>
          </w:p>
        </w:tc>
      </w:tr>
      <w:tr w:rsidR="00601A95" w:rsidRPr="00601A95" w14:paraId="3425C1F4" w14:textId="77777777" w:rsidTr="004761A8">
        <w:tc>
          <w:tcPr>
            <w:tcW w:w="301" w:type="pct"/>
          </w:tcPr>
          <w:p w14:paraId="6AEFD84E" w14:textId="037D7471"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hAnsi="Times New Roman" w:cs="Times New Roman"/>
                <w:b/>
                <w:sz w:val="24"/>
                <w:szCs w:val="24"/>
              </w:rPr>
              <w:t>P3</w:t>
            </w:r>
          </w:p>
        </w:tc>
        <w:tc>
          <w:tcPr>
            <w:tcW w:w="849" w:type="pct"/>
          </w:tcPr>
          <w:p w14:paraId="1ADB2A16" w14:textId="767E6B86"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I believe focusing on the employee benefits and opportunity can help the staff to increase employee engagement.</w:t>
            </w:r>
          </w:p>
        </w:tc>
        <w:tc>
          <w:tcPr>
            <w:tcW w:w="739" w:type="pct"/>
          </w:tcPr>
          <w:p w14:paraId="64EA5266"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As per my opinion, the workplace environment impacts on the employee engagement of the staff in IKEA.</w:t>
            </w:r>
          </w:p>
        </w:tc>
        <w:tc>
          <w:tcPr>
            <w:tcW w:w="706" w:type="pct"/>
          </w:tcPr>
          <w:p w14:paraId="0C680D0B"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I think a positive workplace environment can give birth to a harmonious relationship among the staff and it increases employee satisfaction.</w:t>
            </w:r>
          </w:p>
        </w:tc>
        <w:tc>
          <w:tcPr>
            <w:tcW w:w="729" w:type="pct"/>
          </w:tcPr>
          <w:p w14:paraId="0EC90763" w14:textId="77777777" w:rsidR="004761A8" w:rsidRPr="00601A95" w:rsidRDefault="004761A8" w:rsidP="00F918E7">
            <w:pPr>
              <w:widowControl w:val="0"/>
              <w:pBdr>
                <w:top w:val="nil"/>
                <w:left w:val="nil"/>
                <w:bottom w:val="nil"/>
                <w:right w:val="nil"/>
                <w:between w:val="nil"/>
              </w:pBdr>
              <w:spacing w:line="360" w:lineRule="auto"/>
            </w:pPr>
            <w:r w:rsidRPr="00601A95">
              <w:t xml:space="preserve">I think that IKEA had prominent drops in maintaining their employee benefits and well-being in consistency where workers became unhappy. </w:t>
            </w:r>
          </w:p>
        </w:tc>
        <w:tc>
          <w:tcPr>
            <w:tcW w:w="732" w:type="pct"/>
          </w:tcPr>
          <w:p w14:paraId="512D10C5" w14:textId="77777777" w:rsidR="004761A8" w:rsidRPr="00601A95" w:rsidRDefault="004761A8" w:rsidP="00F918E7">
            <w:pPr>
              <w:widowControl w:val="0"/>
              <w:pBdr>
                <w:top w:val="nil"/>
                <w:left w:val="nil"/>
                <w:bottom w:val="nil"/>
                <w:right w:val="nil"/>
                <w:between w:val="nil"/>
              </w:pBdr>
              <w:spacing w:line="360" w:lineRule="auto"/>
            </w:pPr>
            <w:r w:rsidRPr="00601A95">
              <w:t xml:space="preserve">Employee disruption happens in my opinion due to uncertainty in the work-life balance of the employees. </w:t>
            </w:r>
          </w:p>
        </w:tc>
        <w:tc>
          <w:tcPr>
            <w:tcW w:w="945" w:type="pct"/>
          </w:tcPr>
          <w:p w14:paraId="48E92B0F" w14:textId="77777777" w:rsidR="004761A8" w:rsidRPr="00601A95" w:rsidRDefault="004761A8" w:rsidP="00F918E7">
            <w:pPr>
              <w:widowControl w:val="0"/>
              <w:pBdr>
                <w:top w:val="nil"/>
                <w:left w:val="nil"/>
                <w:bottom w:val="nil"/>
                <w:right w:val="nil"/>
                <w:between w:val="nil"/>
              </w:pBdr>
              <w:spacing w:line="360" w:lineRule="auto"/>
            </w:pPr>
            <w:r w:rsidRPr="00601A95">
              <w:t>IKEA is giving better career opportunities to their employees to ensure that no employee over-exploitation is practiced.</w:t>
            </w:r>
          </w:p>
        </w:tc>
      </w:tr>
      <w:tr w:rsidR="00601A95" w:rsidRPr="00601A95" w14:paraId="5BCBE6E2" w14:textId="77777777" w:rsidTr="004761A8">
        <w:tc>
          <w:tcPr>
            <w:tcW w:w="301" w:type="pct"/>
          </w:tcPr>
          <w:p w14:paraId="4DB18B80" w14:textId="7EE8C16E"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hAnsi="Times New Roman" w:cs="Times New Roman"/>
                <w:b/>
                <w:sz w:val="24"/>
                <w:szCs w:val="24"/>
              </w:rPr>
              <w:t>P4</w:t>
            </w:r>
          </w:p>
        </w:tc>
        <w:tc>
          <w:tcPr>
            <w:tcW w:w="849" w:type="pct"/>
          </w:tcPr>
          <w:p w14:paraId="278E8FE0" w14:textId="0E4A2672"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As per my observation, focusing on the </w:t>
            </w:r>
            <w:r w:rsidRPr="00601A95">
              <w:rPr>
                <w:rFonts w:ascii="Times New Roman" w:eastAsia="Times New Roman" w:hAnsi="Times New Roman" w:cs="Times New Roman"/>
                <w:sz w:val="24"/>
                <w:szCs w:val="24"/>
              </w:rPr>
              <w:lastRenderedPageBreak/>
              <w:t>work-life balance can help the staff to achieve their professional goals of the company.</w:t>
            </w:r>
          </w:p>
        </w:tc>
        <w:tc>
          <w:tcPr>
            <w:tcW w:w="739" w:type="pct"/>
          </w:tcPr>
          <w:p w14:paraId="23323CDF"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lastRenderedPageBreak/>
              <w:t xml:space="preserve">I think employee well-being </w:t>
            </w:r>
            <w:r w:rsidRPr="00601A95">
              <w:rPr>
                <w:rFonts w:ascii="Times New Roman" w:eastAsia="Times New Roman" w:hAnsi="Times New Roman" w:cs="Times New Roman"/>
                <w:sz w:val="24"/>
                <w:szCs w:val="24"/>
              </w:rPr>
              <w:lastRenderedPageBreak/>
              <w:t>can increase the performance of the staff.</w:t>
            </w:r>
          </w:p>
        </w:tc>
        <w:tc>
          <w:tcPr>
            <w:tcW w:w="706" w:type="pct"/>
          </w:tcPr>
          <w:p w14:paraId="59560F33"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lastRenderedPageBreak/>
              <w:t xml:space="preserve">I think work and life balance can </w:t>
            </w:r>
            <w:r w:rsidRPr="00601A95">
              <w:rPr>
                <w:rFonts w:ascii="Times New Roman" w:eastAsia="Times New Roman" w:hAnsi="Times New Roman" w:cs="Times New Roman"/>
                <w:sz w:val="24"/>
                <w:szCs w:val="24"/>
              </w:rPr>
              <w:lastRenderedPageBreak/>
              <w:t>reduce the work pressure of the staff.</w:t>
            </w:r>
          </w:p>
        </w:tc>
        <w:tc>
          <w:tcPr>
            <w:tcW w:w="729" w:type="pct"/>
          </w:tcPr>
          <w:p w14:paraId="55920FB6" w14:textId="77777777" w:rsidR="004761A8" w:rsidRPr="00601A95" w:rsidRDefault="004761A8" w:rsidP="00F918E7">
            <w:pPr>
              <w:widowControl w:val="0"/>
              <w:pBdr>
                <w:top w:val="nil"/>
                <w:left w:val="nil"/>
                <w:bottom w:val="nil"/>
                <w:right w:val="nil"/>
                <w:between w:val="nil"/>
              </w:pBdr>
              <w:spacing w:line="360" w:lineRule="auto"/>
            </w:pPr>
            <w:r w:rsidRPr="00601A95">
              <w:lastRenderedPageBreak/>
              <w:t xml:space="preserve">In my opinion, better career </w:t>
            </w:r>
            <w:r w:rsidRPr="00601A95">
              <w:lastRenderedPageBreak/>
              <w:t xml:space="preserve">opportunities are the scenario where IKEA had prominent drops.  </w:t>
            </w:r>
          </w:p>
        </w:tc>
        <w:tc>
          <w:tcPr>
            <w:tcW w:w="732" w:type="pct"/>
          </w:tcPr>
          <w:p w14:paraId="5F71A071" w14:textId="77777777" w:rsidR="004761A8" w:rsidRPr="00601A95" w:rsidRDefault="004761A8" w:rsidP="00F918E7">
            <w:pPr>
              <w:widowControl w:val="0"/>
              <w:pBdr>
                <w:top w:val="nil"/>
                <w:left w:val="nil"/>
                <w:bottom w:val="nil"/>
                <w:right w:val="nil"/>
                <w:between w:val="nil"/>
              </w:pBdr>
              <w:spacing w:line="360" w:lineRule="auto"/>
            </w:pPr>
            <w:r w:rsidRPr="00601A95">
              <w:lastRenderedPageBreak/>
              <w:t xml:space="preserve">Yes, I think that over-exploitation </w:t>
            </w:r>
            <w:r w:rsidRPr="00601A95">
              <w:lastRenderedPageBreak/>
              <w:t xml:space="preserve">of employees’ leads to employee disruption in their work environment. </w:t>
            </w:r>
          </w:p>
        </w:tc>
        <w:tc>
          <w:tcPr>
            <w:tcW w:w="945" w:type="pct"/>
          </w:tcPr>
          <w:p w14:paraId="2524FB66" w14:textId="77777777" w:rsidR="004761A8" w:rsidRPr="00601A95" w:rsidRDefault="004761A8" w:rsidP="00F918E7">
            <w:pPr>
              <w:widowControl w:val="0"/>
              <w:spacing w:line="360" w:lineRule="auto"/>
            </w:pPr>
            <w:r w:rsidRPr="00601A95">
              <w:lastRenderedPageBreak/>
              <w:t xml:space="preserve">IKEA is giving their employees </w:t>
            </w:r>
            <w:r w:rsidRPr="00601A95">
              <w:lastRenderedPageBreak/>
              <w:t>autonomy in my opinion to ensure that no employee over-exploitation is practiced.</w:t>
            </w:r>
          </w:p>
          <w:p w14:paraId="16CD448F" w14:textId="77777777" w:rsidR="004761A8" w:rsidRPr="00601A95" w:rsidRDefault="004761A8" w:rsidP="00F918E7">
            <w:pPr>
              <w:widowControl w:val="0"/>
              <w:pBdr>
                <w:top w:val="nil"/>
                <w:left w:val="nil"/>
                <w:bottom w:val="nil"/>
                <w:right w:val="nil"/>
                <w:between w:val="nil"/>
              </w:pBdr>
              <w:spacing w:line="360" w:lineRule="auto"/>
            </w:pPr>
          </w:p>
        </w:tc>
      </w:tr>
      <w:tr w:rsidR="00601A95" w:rsidRPr="00601A95" w14:paraId="37C21CDF" w14:textId="77777777" w:rsidTr="004761A8">
        <w:tc>
          <w:tcPr>
            <w:tcW w:w="301" w:type="pct"/>
          </w:tcPr>
          <w:p w14:paraId="00F77A83" w14:textId="42518382"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hAnsi="Times New Roman" w:cs="Times New Roman"/>
                <w:b/>
                <w:sz w:val="24"/>
                <w:szCs w:val="24"/>
              </w:rPr>
              <w:t>P5</w:t>
            </w:r>
          </w:p>
        </w:tc>
        <w:tc>
          <w:tcPr>
            <w:tcW w:w="849" w:type="pct"/>
          </w:tcPr>
          <w:p w14:paraId="38654A23" w14:textId="2F418E29"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As per my observation, workplace environment can impact on happiness of the staff</w:t>
            </w:r>
          </w:p>
        </w:tc>
        <w:tc>
          <w:tcPr>
            <w:tcW w:w="739" w:type="pct"/>
          </w:tcPr>
          <w:p w14:paraId="20D9F8FC"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I think work -life balance can increase the happiness of the staff and reduce stress levels.</w:t>
            </w:r>
          </w:p>
        </w:tc>
        <w:tc>
          <w:tcPr>
            <w:tcW w:w="706" w:type="pct"/>
          </w:tcPr>
          <w:p w14:paraId="65318DF9"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I believe the well-being of the staff can help to achieve their personal goals.</w:t>
            </w:r>
          </w:p>
        </w:tc>
        <w:tc>
          <w:tcPr>
            <w:tcW w:w="729" w:type="pct"/>
          </w:tcPr>
          <w:p w14:paraId="39206CAA" w14:textId="77777777" w:rsidR="004761A8" w:rsidRPr="00601A95" w:rsidRDefault="004761A8" w:rsidP="00F918E7">
            <w:pPr>
              <w:widowControl w:val="0"/>
              <w:spacing w:line="360" w:lineRule="auto"/>
            </w:pPr>
            <w:r w:rsidRPr="00601A95">
              <w:t xml:space="preserve">In giving their employees autonomy IKEA had prominent drops in my opinion where workers became unhappy. </w:t>
            </w:r>
          </w:p>
          <w:p w14:paraId="2BF57C1E" w14:textId="77777777" w:rsidR="004761A8" w:rsidRPr="00601A95" w:rsidRDefault="004761A8" w:rsidP="00F918E7">
            <w:pPr>
              <w:widowControl w:val="0"/>
              <w:pBdr>
                <w:top w:val="nil"/>
                <w:left w:val="nil"/>
                <w:bottom w:val="nil"/>
                <w:right w:val="nil"/>
                <w:between w:val="nil"/>
              </w:pBdr>
              <w:spacing w:line="360" w:lineRule="auto"/>
            </w:pPr>
          </w:p>
        </w:tc>
        <w:tc>
          <w:tcPr>
            <w:tcW w:w="732" w:type="pct"/>
          </w:tcPr>
          <w:p w14:paraId="03A753E2" w14:textId="77777777" w:rsidR="004761A8" w:rsidRPr="00601A95" w:rsidRDefault="004761A8" w:rsidP="00F918E7">
            <w:pPr>
              <w:widowControl w:val="0"/>
              <w:pBdr>
                <w:top w:val="nil"/>
                <w:left w:val="nil"/>
                <w:bottom w:val="nil"/>
                <w:right w:val="nil"/>
                <w:between w:val="nil"/>
              </w:pBdr>
              <w:spacing w:line="360" w:lineRule="auto"/>
            </w:pPr>
            <w:r w:rsidRPr="00601A95">
              <w:t xml:space="preserve">In my opinion, over-exploitation of employees hampers the work-life balance of employees which leads to their ultimate disruption. </w:t>
            </w:r>
          </w:p>
        </w:tc>
        <w:tc>
          <w:tcPr>
            <w:tcW w:w="945" w:type="pct"/>
          </w:tcPr>
          <w:p w14:paraId="4549B56E" w14:textId="77777777" w:rsidR="004761A8" w:rsidRPr="00601A95" w:rsidRDefault="004761A8" w:rsidP="00F918E7">
            <w:pPr>
              <w:widowControl w:val="0"/>
              <w:pBdr>
                <w:top w:val="nil"/>
                <w:left w:val="nil"/>
                <w:bottom w:val="nil"/>
                <w:right w:val="nil"/>
                <w:between w:val="nil"/>
              </w:pBdr>
              <w:spacing w:line="360" w:lineRule="auto"/>
            </w:pPr>
            <w:r w:rsidRPr="00601A95">
              <w:t>I have seen that, IKEA prioritises work-life balance to ensure that no employee over-exploitation is practiced.</w:t>
            </w:r>
          </w:p>
        </w:tc>
      </w:tr>
      <w:tr w:rsidR="00601A95" w:rsidRPr="00601A95" w14:paraId="1E6D1A12" w14:textId="77777777" w:rsidTr="004761A8">
        <w:tc>
          <w:tcPr>
            <w:tcW w:w="301" w:type="pct"/>
          </w:tcPr>
          <w:p w14:paraId="41065AC1" w14:textId="4C2EF774"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hAnsi="Times New Roman" w:cs="Times New Roman"/>
                <w:b/>
                <w:sz w:val="24"/>
                <w:szCs w:val="24"/>
              </w:rPr>
              <w:t>P6</w:t>
            </w:r>
          </w:p>
        </w:tc>
        <w:tc>
          <w:tcPr>
            <w:tcW w:w="849" w:type="pct"/>
          </w:tcPr>
          <w:p w14:paraId="2CDA5DAC" w14:textId="3123AF3C"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I think work life balance can impact on the commitment of the staff </w:t>
            </w:r>
          </w:p>
        </w:tc>
        <w:tc>
          <w:tcPr>
            <w:tcW w:w="739" w:type="pct"/>
          </w:tcPr>
          <w:p w14:paraId="50484DF9"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I believe that employee autonomy can help to generate trust among the staff and </w:t>
            </w:r>
            <w:proofErr w:type="gramStart"/>
            <w:r w:rsidRPr="00601A95">
              <w:rPr>
                <w:rFonts w:ascii="Times New Roman" w:eastAsia="Times New Roman" w:hAnsi="Times New Roman" w:cs="Times New Roman"/>
                <w:sz w:val="24"/>
                <w:szCs w:val="24"/>
              </w:rPr>
              <w:t>hierarchy</w:t>
            </w:r>
            <w:proofErr w:type="gramEnd"/>
            <w:r w:rsidRPr="00601A95">
              <w:rPr>
                <w:rFonts w:ascii="Times New Roman" w:eastAsia="Times New Roman" w:hAnsi="Times New Roman" w:cs="Times New Roman"/>
                <w:sz w:val="24"/>
                <w:szCs w:val="24"/>
              </w:rPr>
              <w:t xml:space="preserve"> and it increases satisfaction of the staff.</w:t>
            </w:r>
          </w:p>
        </w:tc>
        <w:tc>
          <w:tcPr>
            <w:tcW w:w="706" w:type="pct"/>
          </w:tcPr>
          <w:p w14:paraId="00E43608"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I think the workplace environment can impact the productivity of the staff and it increases employee satisfaction.</w:t>
            </w:r>
          </w:p>
        </w:tc>
        <w:tc>
          <w:tcPr>
            <w:tcW w:w="729" w:type="pct"/>
          </w:tcPr>
          <w:p w14:paraId="4DF98BF3" w14:textId="77777777" w:rsidR="004761A8" w:rsidRPr="00601A95" w:rsidRDefault="004761A8" w:rsidP="00F918E7">
            <w:pPr>
              <w:widowControl w:val="0"/>
              <w:spacing w:line="360" w:lineRule="auto"/>
            </w:pPr>
            <w:r w:rsidRPr="00601A95">
              <w:t xml:space="preserve">In my opinion, IKEA had prominent drops in maintaining their work-life balance. </w:t>
            </w:r>
          </w:p>
        </w:tc>
        <w:tc>
          <w:tcPr>
            <w:tcW w:w="732" w:type="pct"/>
          </w:tcPr>
          <w:p w14:paraId="797AC836" w14:textId="77777777" w:rsidR="004761A8" w:rsidRPr="00601A95" w:rsidRDefault="004761A8" w:rsidP="00F918E7">
            <w:pPr>
              <w:widowControl w:val="0"/>
              <w:spacing w:line="360" w:lineRule="auto"/>
            </w:pPr>
            <w:r w:rsidRPr="00601A95">
              <w:t xml:space="preserve">I think that the work-life balance of employees hampers the most because of their over-exploitation. </w:t>
            </w:r>
          </w:p>
          <w:p w14:paraId="765FAA3D" w14:textId="77777777" w:rsidR="004761A8" w:rsidRPr="00601A95" w:rsidRDefault="004761A8" w:rsidP="00F918E7">
            <w:pPr>
              <w:widowControl w:val="0"/>
              <w:pBdr>
                <w:top w:val="nil"/>
                <w:left w:val="nil"/>
                <w:bottom w:val="nil"/>
                <w:right w:val="nil"/>
                <w:between w:val="nil"/>
              </w:pBdr>
              <w:spacing w:line="360" w:lineRule="auto"/>
            </w:pPr>
          </w:p>
        </w:tc>
        <w:tc>
          <w:tcPr>
            <w:tcW w:w="945" w:type="pct"/>
          </w:tcPr>
          <w:p w14:paraId="4F12D248" w14:textId="77777777" w:rsidR="004761A8" w:rsidRPr="00601A95" w:rsidRDefault="004761A8" w:rsidP="00F918E7">
            <w:pPr>
              <w:widowControl w:val="0"/>
              <w:spacing w:line="360" w:lineRule="auto"/>
            </w:pPr>
            <w:r w:rsidRPr="00601A95">
              <w:t xml:space="preserve">I must </w:t>
            </w:r>
            <w:proofErr w:type="gramStart"/>
            <w:r w:rsidRPr="00601A95">
              <w:t>say,</w:t>
            </w:r>
            <w:proofErr w:type="gramEnd"/>
            <w:r w:rsidRPr="00601A95">
              <w:t xml:space="preserve"> that IKEA is doing great in giving their employees autonomy to ensure that no employee over-exploitation is practiced.</w:t>
            </w:r>
          </w:p>
          <w:p w14:paraId="2019F232" w14:textId="77777777" w:rsidR="004761A8" w:rsidRPr="00601A95" w:rsidRDefault="004761A8" w:rsidP="00F918E7">
            <w:pPr>
              <w:widowControl w:val="0"/>
              <w:pBdr>
                <w:top w:val="nil"/>
                <w:left w:val="nil"/>
                <w:bottom w:val="nil"/>
                <w:right w:val="nil"/>
                <w:between w:val="nil"/>
              </w:pBdr>
              <w:spacing w:line="360" w:lineRule="auto"/>
            </w:pPr>
          </w:p>
        </w:tc>
      </w:tr>
      <w:tr w:rsidR="00601A95" w:rsidRPr="00601A95" w14:paraId="06A716B4" w14:textId="77777777" w:rsidTr="004761A8">
        <w:tc>
          <w:tcPr>
            <w:tcW w:w="301" w:type="pct"/>
          </w:tcPr>
          <w:p w14:paraId="0E9F2926" w14:textId="40D80631"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hAnsi="Times New Roman" w:cs="Times New Roman"/>
                <w:b/>
                <w:sz w:val="24"/>
                <w:szCs w:val="24"/>
              </w:rPr>
              <w:lastRenderedPageBreak/>
              <w:t>P7</w:t>
            </w:r>
          </w:p>
        </w:tc>
        <w:tc>
          <w:tcPr>
            <w:tcW w:w="849" w:type="pct"/>
          </w:tcPr>
          <w:p w14:paraId="5A8DD6F7" w14:textId="2BD467CF"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I think work-life balance is essential to keep the staff motivated and engaged with job responsibilities.</w:t>
            </w:r>
          </w:p>
        </w:tc>
        <w:tc>
          <w:tcPr>
            <w:tcW w:w="739" w:type="pct"/>
          </w:tcPr>
          <w:p w14:paraId="0E7CA4F0"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According to me, the workplace environment increases creativity of the staff and amicable relationships.</w:t>
            </w:r>
          </w:p>
        </w:tc>
        <w:tc>
          <w:tcPr>
            <w:tcW w:w="706" w:type="pct"/>
          </w:tcPr>
          <w:p w14:paraId="5ED0518B"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I think work-life balance can help the staff to achieve their professional goals.</w:t>
            </w:r>
          </w:p>
        </w:tc>
        <w:tc>
          <w:tcPr>
            <w:tcW w:w="729" w:type="pct"/>
          </w:tcPr>
          <w:p w14:paraId="78D530D6" w14:textId="77777777" w:rsidR="004761A8" w:rsidRPr="00601A95" w:rsidRDefault="004761A8" w:rsidP="00F918E7">
            <w:pPr>
              <w:widowControl w:val="0"/>
              <w:spacing w:line="360" w:lineRule="auto"/>
            </w:pPr>
            <w:r w:rsidRPr="00601A95">
              <w:t xml:space="preserve">The situation is better career opportunities where I felt that IKEA had prominent drops. </w:t>
            </w:r>
          </w:p>
          <w:p w14:paraId="25BF7ECD" w14:textId="77777777" w:rsidR="004761A8" w:rsidRPr="00601A95" w:rsidRDefault="004761A8" w:rsidP="00F918E7">
            <w:pPr>
              <w:widowControl w:val="0"/>
              <w:pBdr>
                <w:top w:val="nil"/>
                <w:left w:val="nil"/>
                <w:bottom w:val="nil"/>
                <w:right w:val="nil"/>
                <w:between w:val="nil"/>
              </w:pBdr>
              <w:spacing w:line="360" w:lineRule="auto"/>
            </w:pPr>
          </w:p>
        </w:tc>
        <w:tc>
          <w:tcPr>
            <w:tcW w:w="732" w:type="pct"/>
          </w:tcPr>
          <w:p w14:paraId="3E703818" w14:textId="77777777" w:rsidR="004761A8" w:rsidRPr="00601A95" w:rsidRDefault="004761A8" w:rsidP="00F918E7">
            <w:pPr>
              <w:widowControl w:val="0"/>
              <w:pBdr>
                <w:top w:val="nil"/>
                <w:left w:val="nil"/>
                <w:bottom w:val="nil"/>
                <w:right w:val="nil"/>
                <w:between w:val="nil"/>
              </w:pBdr>
              <w:spacing w:line="360" w:lineRule="auto"/>
            </w:pPr>
            <w:r w:rsidRPr="00601A95">
              <w:t xml:space="preserve">I beg to differ, as I think employees can handle their over-exploitation by maintaining their work-life balance effectively. </w:t>
            </w:r>
          </w:p>
        </w:tc>
        <w:tc>
          <w:tcPr>
            <w:tcW w:w="945" w:type="pct"/>
          </w:tcPr>
          <w:p w14:paraId="7224BE57" w14:textId="77777777" w:rsidR="004761A8" w:rsidRPr="00601A95" w:rsidRDefault="004761A8" w:rsidP="00F918E7">
            <w:pPr>
              <w:widowControl w:val="0"/>
              <w:pBdr>
                <w:top w:val="nil"/>
                <w:left w:val="nil"/>
                <w:bottom w:val="nil"/>
                <w:right w:val="nil"/>
                <w:between w:val="nil"/>
              </w:pBdr>
              <w:spacing w:line="360" w:lineRule="auto"/>
            </w:pPr>
            <w:r w:rsidRPr="00601A95">
              <w:t xml:space="preserve">I think that IKEA is more focused on work-life balance to demolish the over-exploitation of their employees. </w:t>
            </w:r>
          </w:p>
        </w:tc>
      </w:tr>
      <w:tr w:rsidR="00601A95" w:rsidRPr="00601A95" w14:paraId="76BF1F55" w14:textId="77777777" w:rsidTr="004761A8">
        <w:tc>
          <w:tcPr>
            <w:tcW w:w="301" w:type="pct"/>
          </w:tcPr>
          <w:p w14:paraId="3F457ABA" w14:textId="3A72529A"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hAnsi="Times New Roman" w:cs="Times New Roman"/>
                <w:b/>
                <w:sz w:val="24"/>
                <w:szCs w:val="24"/>
              </w:rPr>
              <w:t>P8</w:t>
            </w:r>
          </w:p>
        </w:tc>
        <w:tc>
          <w:tcPr>
            <w:tcW w:w="849" w:type="pct"/>
          </w:tcPr>
          <w:p w14:paraId="531EBE0C" w14:textId="0AFA4C15"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I believe employee benefits and well beings can establish a suitable workplace and it can help in increasing satisfaction. </w:t>
            </w:r>
          </w:p>
        </w:tc>
        <w:tc>
          <w:tcPr>
            <w:tcW w:w="739" w:type="pct"/>
          </w:tcPr>
          <w:p w14:paraId="5D6DB736"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Work life balance can positively impact the health of the staff.</w:t>
            </w:r>
          </w:p>
        </w:tc>
        <w:tc>
          <w:tcPr>
            <w:tcW w:w="706" w:type="pct"/>
          </w:tcPr>
          <w:p w14:paraId="551A7F30"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Based on my information, the workplace environment can impact employee engagement.</w:t>
            </w:r>
          </w:p>
        </w:tc>
        <w:tc>
          <w:tcPr>
            <w:tcW w:w="729" w:type="pct"/>
          </w:tcPr>
          <w:p w14:paraId="748E35D7"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I believe employee benefits and well beings can establish a suitable workplace and it can help in increasing satisfaction. </w:t>
            </w:r>
          </w:p>
        </w:tc>
        <w:tc>
          <w:tcPr>
            <w:tcW w:w="732" w:type="pct"/>
          </w:tcPr>
          <w:p w14:paraId="0EB47E68" w14:textId="77777777" w:rsidR="004761A8" w:rsidRPr="00601A95" w:rsidRDefault="004761A8" w:rsidP="00F918E7">
            <w:pPr>
              <w:widowControl w:val="0"/>
              <w:pBdr>
                <w:top w:val="nil"/>
                <w:left w:val="nil"/>
                <w:bottom w:val="nil"/>
                <w:right w:val="nil"/>
                <w:between w:val="nil"/>
              </w:pBdr>
              <w:spacing w:line="360" w:lineRule="auto"/>
            </w:pPr>
            <w:r w:rsidRPr="00601A95">
              <w:t xml:space="preserve">While working at IKEA, I have observed that the work-life balance of the employees hampers the most which leads to their ultimate disruption. </w:t>
            </w:r>
          </w:p>
        </w:tc>
        <w:tc>
          <w:tcPr>
            <w:tcW w:w="945" w:type="pct"/>
          </w:tcPr>
          <w:p w14:paraId="3D6214A7" w14:textId="77777777" w:rsidR="004761A8" w:rsidRPr="00601A95" w:rsidRDefault="004761A8" w:rsidP="00F918E7">
            <w:pPr>
              <w:widowControl w:val="0"/>
              <w:spacing w:line="360" w:lineRule="auto"/>
            </w:pPr>
            <w:r w:rsidRPr="00601A95">
              <w:t>I think that maintaining work-life balance by companies would be a suitable step to specify that no employee over-exploitation is practiced.</w:t>
            </w:r>
          </w:p>
        </w:tc>
      </w:tr>
      <w:tr w:rsidR="00601A95" w:rsidRPr="00601A95" w14:paraId="3C4E1A3C" w14:textId="77777777" w:rsidTr="004761A8">
        <w:tc>
          <w:tcPr>
            <w:tcW w:w="301" w:type="pct"/>
          </w:tcPr>
          <w:p w14:paraId="7F9873DF" w14:textId="4ED7BEC1"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hAnsi="Times New Roman" w:cs="Times New Roman"/>
                <w:b/>
                <w:sz w:val="24"/>
                <w:szCs w:val="24"/>
              </w:rPr>
              <w:t>P9</w:t>
            </w:r>
          </w:p>
        </w:tc>
        <w:tc>
          <w:tcPr>
            <w:tcW w:w="849" w:type="pct"/>
          </w:tcPr>
          <w:p w14:paraId="1D2209D3" w14:textId="6781F4C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 xml:space="preserve">As per my opinion, the workplace environment can enhance the well-being of the staff and their </w:t>
            </w:r>
            <w:r w:rsidRPr="00601A95">
              <w:rPr>
                <w:rFonts w:ascii="Times New Roman" w:eastAsia="Times New Roman" w:hAnsi="Times New Roman" w:cs="Times New Roman"/>
                <w:sz w:val="24"/>
                <w:szCs w:val="24"/>
              </w:rPr>
              <w:lastRenderedPageBreak/>
              <w:t>satisfaction.</w:t>
            </w:r>
          </w:p>
        </w:tc>
        <w:tc>
          <w:tcPr>
            <w:tcW w:w="739" w:type="pct"/>
          </w:tcPr>
          <w:p w14:paraId="3DDFA690"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lastRenderedPageBreak/>
              <w:t xml:space="preserve">As per my views, employee autonomy increases motivation of the </w:t>
            </w:r>
            <w:proofErr w:type="gramStart"/>
            <w:r w:rsidRPr="00601A95">
              <w:rPr>
                <w:rFonts w:ascii="Times New Roman" w:eastAsia="Times New Roman" w:hAnsi="Times New Roman" w:cs="Times New Roman"/>
                <w:sz w:val="24"/>
                <w:szCs w:val="24"/>
              </w:rPr>
              <w:t>staff</w:t>
            </w:r>
            <w:proofErr w:type="gramEnd"/>
            <w:r w:rsidRPr="00601A95">
              <w:rPr>
                <w:rFonts w:ascii="Times New Roman" w:eastAsia="Times New Roman" w:hAnsi="Times New Roman" w:cs="Times New Roman"/>
                <w:sz w:val="24"/>
                <w:szCs w:val="24"/>
              </w:rPr>
              <w:t xml:space="preserve"> and it can help to </w:t>
            </w:r>
            <w:r w:rsidRPr="00601A95">
              <w:rPr>
                <w:rFonts w:ascii="Times New Roman" w:eastAsia="Times New Roman" w:hAnsi="Times New Roman" w:cs="Times New Roman"/>
                <w:sz w:val="24"/>
                <w:szCs w:val="24"/>
              </w:rPr>
              <w:lastRenderedPageBreak/>
              <w:t>enhance employee satisfaction.</w:t>
            </w:r>
          </w:p>
        </w:tc>
        <w:tc>
          <w:tcPr>
            <w:tcW w:w="706" w:type="pct"/>
          </w:tcPr>
          <w:p w14:paraId="4805C405"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lastRenderedPageBreak/>
              <w:t xml:space="preserve">As per my observation, work life balance can promote the wellness of the staff in the </w:t>
            </w:r>
            <w:r w:rsidRPr="00601A95">
              <w:rPr>
                <w:rFonts w:ascii="Times New Roman" w:eastAsia="Times New Roman" w:hAnsi="Times New Roman" w:cs="Times New Roman"/>
                <w:sz w:val="24"/>
                <w:szCs w:val="24"/>
              </w:rPr>
              <w:lastRenderedPageBreak/>
              <w:t>company.</w:t>
            </w:r>
          </w:p>
        </w:tc>
        <w:tc>
          <w:tcPr>
            <w:tcW w:w="729" w:type="pct"/>
          </w:tcPr>
          <w:p w14:paraId="203DC843"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lastRenderedPageBreak/>
              <w:t xml:space="preserve">As per my opinion, the workplace environment can enhance the well-being of the staff and </w:t>
            </w:r>
            <w:r w:rsidRPr="00601A95">
              <w:rPr>
                <w:rFonts w:ascii="Times New Roman" w:eastAsia="Times New Roman" w:hAnsi="Times New Roman" w:cs="Times New Roman"/>
                <w:sz w:val="24"/>
                <w:szCs w:val="24"/>
              </w:rPr>
              <w:lastRenderedPageBreak/>
              <w:t>their satisfaction.</w:t>
            </w:r>
          </w:p>
        </w:tc>
        <w:tc>
          <w:tcPr>
            <w:tcW w:w="732" w:type="pct"/>
          </w:tcPr>
          <w:p w14:paraId="7D388103" w14:textId="77777777" w:rsidR="004761A8" w:rsidRPr="00601A95" w:rsidRDefault="004761A8" w:rsidP="00F918E7">
            <w:pPr>
              <w:widowControl w:val="0"/>
              <w:pBdr>
                <w:top w:val="nil"/>
                <w:left w:val="nil"/>
                <w:bottom w:val="nil"/>
                <w:right w:val="nil"/>
                <w:between w:val="nil"/>
              </w:pBdr>
              <w:spacing w:line="360" w:lineRule="auto"/>
            </w:pPr>
            <w:r w:rsidRPr="00601A95">
              <w:lastRenderedPageBreak/>
              <w:t xml:space="preserve">No, I think that, in the work environment over-exploitation of employees can be taken </w:t>
            </w:r>
            <w:r w:rsidRPr="00601A95">
              <w:lastRenderedPageBreak/>
              <w:t xml:space="preserve">as a good step to share the productivity and skills of employees. </w:t>
            </w:r>
          </w:p>
        </w:tc>
        <w:tc>
          <w:tcPr>
            <w:tcW w:w="945" w:type="pct"/>
          </w:tcPr>
          <w:p w14:paraId="7BBA45A6" w14:textId="77777777" w:rsidR="004761A8" w:rsidRPr="00601A95" w:rsidRDefault="004761A8" w:rsidP="00F918E7">
            <w:pPr>
              <w:widowControl w:val="0"/>
              <w:spacing w:line="360" w:lineRule="auto"/>
            </w:pPr>
            <w:r w:rsidRPr="00601A95">
              <w:lastRenderedPageBreak/>
              <w:t xml:space="preserve">Employee benefits and well-being, in my opinion, is the best initiative taken by my company. </w:t>
            </w:r>
          </w:p>
          <w:p w14:paraId="340EF15C" w14:textId="77777777" w:rsidR="004761A8" w:rsidRPr="00601A95" w:rsidRDefault="004761A8" w:rsidP="00F918E7">
            <w:pPr>
              <w:widowControl w:val="0"/>
              <w:pBdr>
                <w:top w:val="nil"/>
                <w:left w:val="nil"/>
                <w:bottom w:val="nil"/>
                <w:right w:val="nil"/>
                <w:between w:val="nil"/>
              </w:pBdr>
              <w:spacing w:line="360" w:lineRule="auto"/>
            </w:pPr>
          </w:p>
        </w:tc>
      </w:tr>
      <w:tr w:rsidR="004761A8" w:rsidRPr="00601A95" w14:paraId="3D8ABE00" w14:textId="77777777" w:rsidTr="004761A8">
        <w:tc>
          <w:tcPr>
            <w:tcW w:w="301" w:type="pct"/>
          </w:tcPr>
          <w:p w14:paraId="6425DF7D" w14:textId="45BDBFAA"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hAnsi="Times New Roman" w:cs="Times New Roman"/>
                <w:b/>
                <w:sz w:val="24"/>
                <w:szCs w:val="24"/>
              </w:rPr>
              <w:t>P10</w:t>
            </w:r>
          </w:p>
        </w:tc>
        <w:tc>
          <w:tcPr>
            <w:tcW w:w="849" w:type="pct"/>
          </w:tcPr>
          <w:p w14:paraId="1B513209" w14:textId="16A21C56"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I can say that work-life balance can impact employee engagement within the workplace.</w:t>
            </w:r>
          </w:p>
        </w:tc>
        <w:tc>
          <w:tcPr>
            <w:tcW w:w="739" w:type="pct"/>
          </w:tcPr>
          <w:p w14:paraId="14F94CA1"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As per my observation, work life balance can make the staff more satisfied in the workplace.</w:t>
            </w:r>
          </w:p>
        </w:tc>
        <w:tc>
          <w:tcPr>
            <w:tcW w:w="706" w:type="pct"/>
          </w:tcPr>
          <w:p w14:paraId="3AFD694C" w14:textId="77777777" w:rsidR="004761A8" w:rsidRPr="00601A95" w:rsidRDefault="004761A8" w:rsidP="00F918E7">
            <w:pPr>
              <w:pStyle w:val="Normal2"/>
              <w:widowControl w:val="0"/>
              <w:spacing w:line="360" w:lineRule="auto"/>
              <w:jc w:val="both"/>
              <w:rPr>
                <w:rFonts w:ascii="Times New Roman" w:eastAsia="Times New Roman" w:hAnsi="Times New Roman" w:cs="Times New Roman"/>
                <w:sz w:val="24"/>
                <w:szCs w:val="24"/>
              </w:rPr>
            </w:pPr>
            <w:r w:rsidRPr="00601A95">
              <w:rPr>
                <w:rFonts w:ascii="Times New Roman" w:eastAsia="Times New Roman" w:hAnsi="Times New Roman" w:cs="Times New Roman"/>
                <w:sz w:val="24"/>
                <w:szCs w:val="24"/>
              </w:rPr>
              <w:t>I think focusing on the work-life balance can create a positive workplace within the company.</w:t>
            </w:r>
          </w:p>
        </w:tc>
        <w:tc>
          <w:tcPr>
            <w:tcW w:w="729" w:type="pct"/>
          </w:tcPr>
          <w:p w14:paraId="26BD53EA" w14:textId="77777777" w:rsidR="004761A8" w:rsidRPr="00601A95" w:rsidRDefault="004761A8" w:rsidP="00F918E7">
            <w:pPr>
              <w:widowControl w:val="0"/>
              <w:spacing w:line="360" w:lineRule="auto"/>
            </w:pPr>
            <w:r w:rsidRPr="00601A95">
              <w:t xml:space="preserve">I also agreed that IKEA had prominent drops in employee benefits and well-being in consistency where workers became unhappy. </w:t>
            </w:r>
          </w:p>
          <w:p w14:paraId="4849008A" w14:textId="77777777" w:rsidR="004761A8" w:rsidRPr="00601A95" w:rsidRDefault="004761A8" w:rsidP="00F918E7">
            <w:pPr>
              <w:widowControl w:val="0"/>
              <w:pBdr>
                <w:top w:val="nil"/>
                <w:left w:val="nil"/>
                <w:bottom w:val="nil"/>
                <w:right w:val="nil"/>
                <w:between w:val="nil"/>
              </w:pBdr>
              <w:spacing w:line="360" w:lineRule="auto"/>
            </w:pPr>
          </w:p>
        </w:tc>
        <w:tc>
          <w:tcPr>
            <w:tcW w:w="732" w:type="pct"/>
          </w:tcPr>
          <w:p w14:paraId="33A68161" w14:textId="77777777" w:rsidR="004761A8" w:rsidRPr="00601A95" w:rsidRDefault="004761A8" w:rsidP="00F918E7">
            <w:pPr>
              <w:widowControl w:val="0"/>
              <w:pBdr>
                <w:top w:val="nil"/>
                <w:left w:val="nil"/>
                <w:bottom w:val="nil"/>
                <w:right w:val="nil"/>
                <w:between w:val="nil"/>
              </w:pBdr>
              <w:spacing w:line="360" w:lineRule="auto"/>
            </w:pPr>
            <w:r w:rsidRPr="00601A95">
              <w:t xml:space="preserve">In my working horse, I have seen my colleagues struggle to maintain their work-life balance due to their over-exploitation. </w:t>
            </w:r>
          </w:p>
        </w:tc>
        <w:tc>
          <w:tcPr>
            <w:tcW w:w="945" w:type="pct"/>
          </w:tcPr>
          <w:p w14:paraId="15BE3883" w14:textId="77777777" w:rsidR="004761A8" w:rsidRPr="00601A95" w:rsidRDefault="004761A8" w:rsidP="00F918E7">
            <w:pPr>
              <w:spacing w:line="360" w:lineRule="auto"/>
              <w:jc w:val="center"/>
            </w:pPr>
            <w:r w:rsidRPr="00601A95">
              <w:t>During my time working at IKEA, I have noticed that the company is making efforts to ensure that there is no practice of over-exploitation of employees. I believe that IKEA is making improvements to its workplace to ensure that there is no practice of over-exploitation of employees.</w:t>
            </w:r>
          </w:p>
        </w:tc>
      </w:tr>
    </w:tbl>
    <w:p w14:paraId="0EA7D9A0" w14:textId="77777777" w:rsidR="009E2127" w:rsidRPr="00601A95" w:rsidRDefault="009E2127" w:rsidP="00F918E7">
      <w:pPr>
        <w:spacing w:after="0"/>
        <w:jc w:val="center"/>
      </w:pPr>
    </w:p>
    <w:tbl>
      <w:tblPr>
        <w:tblStyle w:val="TableGrid"/>
        <w:tblW w:w="9738" w:type="dxa"/>
        <w:tblLayout w:type="fixed"/>
        <w:tblLook w:val="04A0" w:firstRow="1" w:lastRow="0" w:firstColumn="1" w:lastColumn="0" w:noHBand="0" w:noVBand="1"/>
      </w:tblPr>
      <w:tblGrid>
        <w:gridCol w:w="1728"/>
        <w:gridCol w:w="1647"/>
        <w:gridCol w:w="1928"/>
        <w:gridCol w:w="1965"/>
        <w:gridCol w:w="2470"/>
      </w:tblGrid>
      <w:tr w:rsidR="00601A95" w:rsidRPr="00601A95" w14:paraId="370F476C" w14:textId="77777777" w:rsidTr="00F24A8C">
        <w:tc>
          <w:tcPr>
            <w:tcW w:w="1728" w:type="dxa"/>
          </w:tcPr>
          <w:p w14:paraId="58547783" w14:textId="77777777" w:rsidR="008B2103" w:rsidRPr="00601A95" w:rsidRDefault="008B2103" w:rsidP="00F918E7">
            <w:pPr>
              <w:spacing w:line="360" w:lineRule="auto"/>
            </w:pPr>
          </w:p>
        </w:tc>
        <w:tc>
          <w:tcPr>
            <w:tcW w:w="1647" w:type="dxa"/>
          </w:tcPr>
          <w:p w14:paraId="3B79B2C2" w14:textId="34A78E2F" w:rsidR="008B2103" w:rsidRPr="00601A95" w:rsidRDefault="008B2103" w:rsidP="00F918E7">
            <w:pPr>
              <w:spacing w:line="360" w:lineRule="auto"/>
            </w:pPr>
            <w:r w:rsidRPr="00601A95">
              <w:t xml:space="preserve">Q </w:t>
            </w:r>
            <w:r w:rsidR="002A7DB0" w:rsidRPr="00601A95">
              <w:t>10</w:t>
            </w:r>
          </w:p>
        </w:tc>
        <w:tc>
          <w:tcPr>
            <w:tcW w:w="1928" w:type="dxa"/>
          </w:tcPr>
          <w:p w14:paraId="46CB91F8" w14:textId="63A0496D" w:rsidR="008B2103" w:rsidRPr="00601A95" w:rsidRDefault="008B2103" w:rsidP="00F918E7">
            <w:pPr>
              <w:spacing w:line="360" w:lineRule="auto"/>
            </w:pPr>
            <w:r w:rsidRPr="00601A95">
              <w:t>Q 1</w:t>
            </w:r>
            <w:r w:rsidR="002A7DB0" w:rsidRPr="00601A95">
              <w:t>1</w:t>
            </w:r>
          </w:p>
        </w:tc>
        <w:tc>
          <w:tcPr>
            <w:tcW w:w="1965" w:type="dxa"/>
          </w:tcPr>
          <w:p w14:paraId="0AABBA9A" w14:textId="5321B3CF" w:rsidR="008B2103" w:rsidRPr="00601A95" w:rsidRDefault="008B2103" w:rsidP="00F918E7">
            <w:pPr>
              <w:spacing w:line="360" w:lineRule="auto"/>
            </w:pPr>
            <w:r w:rsidRPr="00601A95">
              <w:t>Q 1</w:t>
            </w:r>
            <w:r w:rsidR="002A7DB0" w:rsidRPr="00601A95">
              <w:t>2</w:t>
            </w:r>
          </w:p>
        </w:tc>
        <w:tc>
          <w:tcPr>
            <w:tcW w:w="2470" w:type="dxa"/>
          </w:tcPr>
          <w:p w14:paraId="792261CF" w14:textId="346C5480" w:rsidR="008B2103" w:rsidRPr="00601A95" w:rsidRDefault="008B2103" w:rsidP="00F918E7">
            <w:pPr>
              <w:spacing w:line="360" w:lineRule="auto"/>
            </w:pPr>
            <w:r w:rsidRPr="00601A95">
              <w:t>Q 1</w:t>
            </w:r>
            <w:r w:rsidR="002A7DB0" w:rsidRPr="00601A95">
              <w:t>3</w:t>
            </w:r>
          </w:p>
        </w:tc>
      </w:tr>
      <w:tr w:rsidR="00601A95" w:rsidRPr="00601A95" w14:paraId="4D020477" w14:textId="77777777" w:rsidTr="00F24A8C">
        <w:tc>
          <w:tcPr>
            <w:tcW w:w="1728" w:type="dxa"/>
          </w:tcPr>
          <w:p w14:paraId="6033D293" w14:textId="77777777" w:rsidR="00921BD6" w:rsidRPr="00601A95" w:rsidRDefault="00921BD6" w:rsidP="00F918E7">
            <w:pPr>
              <w:spacing w:line="360" w:lineRule="auto"/>
            </w:pPr>
            <w:r w:rsidRPr="00601A95">
              <w:t>P 01</w:t>
            </w:r>
          </w:p>
        </w:tc>
        <w:tc>
          <w:tcPr>
            <w:tcW w:w="1647" w:type="dxa"/>
          </w:tcPr>
          <w:p w14:paraId="3F223129" w14:textId="77777777" w:rsidR="00921BD6" w:rsidRPr="00601A95" w:rsidRDefault="00921BD6" w:rsidP="00F918E7">
            <w:pPr>
              <w:spacing w:line="360" w:lineRule="auto"/>
            </w:pPr>
            <w:r w:rsidRPr="00601A95">
              <w:t>In large organizations, to keep work environment healthy, building trust and open communication is very important.</w:t>
            </w:r>
          </w:p>
        </w:tc>
        <w:tc>
          <w:tcPr>
            <w:tcW w:w="1928" w:type="dxa"/>
          </w:tcPr>
          <w:p w14:paraId="1DC4D0FB" w14:textId="77777777" w:rsidR="00921BD6" w:rsidRPr="00601A95" w:rsidRDefault="00921BD6" w:rsidP="00F918E7">
            <w:pPr>
              <w:spacing w:line="360" w:lineRule="auto"/>
            </w:pPr>
            <w:r w:rsidRPr="00601A95">
              <w:t>I think work method, work allocation, and proper management help to maintain better work-life balance.</w:t>
            </w:r>
          </w:p>
        </w:tc>
        <w:tc>
          <w:tcPr>
            <w:tcW w:w="1965" w:type="dxa"/>
          </w:tcPr>
          <w:p w14:paraId="2291F3EB" w14:textId="77777777" w:rsidR="00921BD6" w:rsidRPr="00601A95" w:rsidRDefault="00921BD6" w:rsidP="00F918E7">
            <w:pPr>
              <w:spacing w:line="360" w:lineRule="auto"/>
            </w:pPr>
            <w:r w:rsidRPr="00601A95">
              <w:t>I think the leave policies and wage policies make their work environment better.</w:t>
            </w:r>
          </w:p>
        </w:tc>
        <w:tc>
          <w:tcPr>
            <w:tcW w:w="2470" w:type="dxa"/>
          </w:tcPr>
          <w:p w14:paraId="544743D4" w14:textId="77777777" w:rsidR="00921BD6" w:rsidRPr="00601A95" w:rsidRDefault="00921BD6" w:rsidP="00F918E7">
            <w:pPr>
              <w:spacing w:line="360" w:lineRule="auto"/>
            </w:pPr>
            <w:r w:rsidRPr="00601A95">
              <w:t>According to me, salaries and other facilities make the environment healthy.</w:t>
            </w:r>
          </w:p>
        </w:tc>
      </w:tr>
      <w:tr w:rsidR="00601A95" w:rsidRPr="00601A95" w14:paraId="30CFD61D" w14:textId="77777777" w:rsidTr="00F24A8C">
        <w:tc>
          <w:tcPr>
            <w:tcW w:w="1728" w:type="dxa"/>
          </w:tcPr>
          <w:p w14:paraId="61722B03" w14:textId="77777777" w:rsidR="00921BD6" w:rsidRPr="00601A95" w:rsidRDefault="00921BD6" w:rsidP="00F918E7">
            <w:pPr>
              <w:spacing w:line="360" w:lineRule="auto"/>
            </w:pPr>
          </w:p>
          <w:p w14:paraId="73E8ED80" w14:textId="77777777" w:rsidR="00921BD6" w:rsidRPr="00601A95" w:rsidRDefault="00921BD6" w:rsidP="00F918E7">
            <w:pPr>
              <w:spacing w:line="360" w:lineRule="auto"/>
            </w:pPr>
          </w:p>
          <w:p w14:paraId="49EC386B" w14:textId="77777777" w:rsidR="00921BD6" w:rsidRPr="00601A95" w:rsidRDefault="00921BD6" w:rsidP="00F918E7">
            <w:pPr>
              <w:spacing w:line="360" w:lineRule="auto"/>
            </w:pPr>
          </w:p>
          <w:p w14:paraId="063D3086" w14:textId="77777777" w:rsidR="00921BD6" w:rsidRPr="00601A95" w:rsidRDefault="00921BD6" w:rsidP="00F918E7">
            <w:pPr>
              <w:spacing w:line="360" w:lineRule="auto"/>
            </w:pPr>
            <w:r w:rsidRPr="00601A95">
              <w:t>P 02</w:t>
            </w:r>
          </w:p>
        </w:tc>
        <w:tc>
          <w:tcPr>
            <w:tcW w:w="1647" w:type="dxa"/>
          </w:tcPr>
          <w:p w14:paraId="747B3B60" w14:textId="77777777" w:rsidR="00921BD6" w:rsidRPr="00601A95" w:rsidRDefault="00921BD6" w:rsidP="00F918E7">
            <w:pPr>
              <w:spacing w:line="360" w:lineRule="auto"/>
            </w:pPr>
            <w:r w:rsidRPr="00601A95">
              <w:t>I think equality helps to create an organizational objective for all.</w:t>
            </w:r>
          </w:p>
        </w:tc>
        <w:tc>
          <w:tcPr>
            <w:tcW w:w="1928" w:type="dxa"/>
          </w:tcPr>
          <w:p w14:paraId="36A1C2A5" w14:textId="77777777" w:rsidR="00921BD6" w:rsidRPr="00601A95" w:rsidRDefault="00921BD6" w:rsidP="00F918E7">
            <w:pPr>
              <w:spacing w:line="360" w:lineRule="auto"/>
            </w:pPr>
            <w:r w:rsidRPr="00601A95">
              <w:t>Equality makes a workplace more creative and performing.</w:t>
            </w:r>
          </w:p>
        </w:tc>
        <w:tc>
          <w:tcPr>
            <w:tcW w:w="1965" w:type="dxa"/>
          </w:tcPr>
          <w:p w14:paraId="76B4F5A7" w14:textId="2145C6CB" w:rsidR="00921BD6" w:rsidRPr="00601A95" w:rsidRDefault="00921BD6" w:rsidP="00F918E7">
            <w:pPr>
              <w:spacing w:line="360" w:lineRule="auto"/>
            </w:pPr>
            <w:r w:rsidRPr="00601A95">
              <w:t xml:space="preserve">I was open to share my career goals with my management, so I got a job role according to my goal, it </w:t>
            </w:r>
            <w:r w:rsidR="00F24A8C" w:rsidRPr="00601A95">
              <w:t>influences</w:t>
            </w:r>
            <w:r w:rsidRPr="00601A95">
              <w:t xml:space="preserve"> me in a positive manner.</w:t>
            </w:r>
          </w:p>
        </w:tc>
        <w:tc>
          <w:tcPr>
            <w:tcW w:w="2470" w:type="dxa"/>
          </w:tcPr>
          <w:p w14:paraId="1740ECF9" w14:textId="77777777" w:rsidR="00921BD6" w:rsidRPr="00601A95" w:rsidRDefault="00921BD6" w:rsidP="00F918E7">
            <w:pPr>
              <w:spacing w:line="360" w:lineRule="auto"/>
            </w:pPr>
            <w:r w:rsidRPr="00601A95">
              <w:t>It promotes work-life balance, which in my opinion raises contentment. In my opinion, it contributes to increased job satisfaction for employees. and brings down the turnover.</w:t>
            </w:r>
          </w:p>
        </w:tc>
      </w:tr>
      <w:tr w:rsidR="00601A95" w:rsidRPr="00601A95" w14:paraId="3738244E" w14:textId="77777777" w:rsidTr="00F24A8C">
        <w:tc>
          <w:tcPr>
            <w:tcW w:w="1728" w:type="dxa"/>
          </w:tcPr>
          <w:p w14:paraId="3055DF38" w14:textId="77777777" w:rsidR="00921BD6" w:rsidRPr="00601A95" w:rsidRDefault="00921BD6" w:rsidP="00F918E7">
            <w:pPr>
              <w:spacing w:line="360" w:lineRule="auto"/>
            </w:pPr>
            <w:r w:rsidRPr="00601A95">
              <w:t>P 03</w:t>
            </w:r>
          </w:p>
        </w:tc>
        <w:tc>
          <w:tcPr>
            <w:tcW w:w="1647" w:type="dxa"/>
          </w:tcPr>
          <w:p w14:paraId="69612229" w14:textId="77777777" w:rsidR="00921BD6" w:rsidRPr="00601A95" w:rsidRDefault="00921BD6" w:rsidP="00F918E7">
            <w:pPr>
              <w:spacing w:line="360" w:lineRule="auto"/>
            </w:pPr>
            <w:r w:rsidRPr="00601A95">
              <w:t>According to me, equality increases</w:t>
            </w:r>
            <w:r w:rsidR="002315A7" w:rsidRPr="00601A95">
              <w:t xml:space="preserve"> the work efficiency.</w:t>
            </w:r>
          </w:p>
        </w:tc>
        <w:tc>
          <w:tcPr>
            <w:tcW w:w="1928" w:type="dxa"/>
          </w:tcPr>
          <w:p w14:paraId="4E686F49" w14:textId="77777777" w:rsidR="00921BD6" w:rsidRPr="00601A95" w:rsidRDefault="00921BD6" w:rsidP="00F918E7">
            <w:pPr>
              <w:spacing w:line="360" w:lineRule="auto"/>
            </w:pPr>
            <w:r w:rsidRPr="00601A95">
              <w:t>Equality brings more equal opportunities for all.</w:t>
            </w:r>
          </w:p>
        </w:tc>
        <w:tc>
          <w:tcPr>
            <w:tcW w:w="1965" w:type="dxa"/>
          </w:tcPr>
          <w:p w14:paraId="17822F0B" w14:textId="77777777" w:rsidR="00921BD6" w:rsidRPr="00601A95" w:rsidRDefault="00921BD6" w:rsidP="00F918E7">
            <w:pPr>
              <w:spacing w:line="360" w:lineRule="auto"/>
            </w:pPr>
            <w:r w:rsidRPr="00601A95">
              <w:t>IKEA authority always treats us fairly, and gives us equal opportunity, which increases our job satisfaction.</w:t>
            </w:r>
          </w:p>
        </w:tc>
        <w:tc>
          <w:tcPr>
            <w:tcW w:w="2470" w:type="dxa"/>
          </w:tcPr>
          <w:p w14:paraId="78538592" w14:textId="77777777" w:rsidR="00921BD6" w:rsidRPr="00601A95" w:rsidRDefault="00921BD6" w:rsidP="00F918E7">
            <w:pPr>
              <w:spacing w:line="360" w:lineRule="auto"/>
            </w:pPr>
            <w:r w:rsidRPr="00601A95">
              <w:t>Provide training based on the weak points of every employee will improve the organizational efficiency more.</w:t>
            </w:r>
          </w:p>
        </w:tc>
      </w:tr>
      <w:tr w:rsidR="00601A95" w:rsidRPr="00601A95" w14:paraId="16AAF67B" w14:textId="77777777" w:rsidTr="00F24A8C">
        <w:tc>
          <w:tcPr>
            <w:tcW w:w="1728" w:type="dxa"/>
          </w:tcPr>
          <w:p w14:paraId="7FD59E52" w14:textId="77777777" w:rsidR="00921BD6" w:rsidRPr="00601A95" w:rsidRDefault="002315A7" w:rsidP="00F918E7">
            <w:pPr>
              <w:spacing w:line="360" w:lineRule="auto"/>
            </w:pPr>
            <w:r w:rsidRPr="00601A95">
              <w:t>P 04</w:t>
            </w:r>
          </w:p>
        </w:tc>
        <w:tc>
          <w:tcPr>
            <w:tcW w:w="1647" w:type="dxa"/>
          </w:tcPr>
          <w:p w14:paraId="4127B5C3" w14:textId="77777777" w:rsidR="00921BD6" w:rsidRPr="00601A95" w:rsidRDefault="00921BD6" w:rsidP="00F918E7">
            <w:pPr>
              <w:spacing w:line="360" w:lineRule="auto"/>
            </w:pPr>
            <w:r w:rsidRPr="00601A95">
              <w:t xml:space="preserve">An inclusive culture always reduces the employee </w:t>
            </w:r>
            <w:proofErr w:type="gramStart"/>
            <w:r w:rsidRPr="00601A95">
              <w:t>turnover, and</w:t>
            </w:r>
            <w:proofErr w:type="gramEnd"/>
            <w:r w:rsidRPr="00601A95">
              <w:t xml:space="preserve"> </w:t>
            </w:r>
            <w:r w:rsidRPr="00601A95">
              <w:lastRenderedPageBreak/>
              <w:t>maintains the quality of work.</w:t>
            </w:r>
          </w:p>
        </w:tc>
        <w:tc>
          <w:tcPr>
            <w:tcW w:w="1928" w:type="dxa"/>
          </w:tcPr>
          <w:p w14:paraId="2B74CAFD" w14:textId="77777777" w:rsidR="00921BD6" w:rsidRPr="00601A95" w:rsidRDefault="00921BD6" w:rsidP="00F918E7">
            <w:pPr>
              <w:spacing w:line="360" w:lineRule="auto"/>
            </w:pPr>
            <w:r w:rsidRPr="00601A95">
              <w:lastRenderedPageBreak/>
              <w:t xml:space="preserve">I think inclusion fosters the workplace environment that influences </w:t>
            </w:r>
            <w:r w:rsidRPr="00601A95">
              <w:lastRenderedPageBreak/>
              <w:t>employee satisfaction.</w:t>
            </w:r>
          </w:p>
        </w:tc>
        <w:tc>
          <w:tcPr>
            <w:tcW w:w="1965" w:type="dxa"/>
          </w:tcPr>
          <w:p w14:paraId="3A9C1AE3" w14:textId="2CE02C3F" w:rsidR="00921BD6" w:rsidRPr="00601A95" w:rsidRDefault="00921BD6" w:rsidP="00F918E7">
            <w:pPr>
              <w:spacing w:line="360" w:lineRule="auto"/>
            </w:pPr>
            <w:r w:rsidRPr="00601A95">
              <w:lastRenderedPageBreak/>
              <w:t xml:space="preserve">IKEA management always give value and celebrate the individual </w:t>
            </w:r>
            <w:r w:rsidR="00D756C8" w:rsidRPr="00601A95">
              <w:lastRenderedPageBreak/>
              <w:t>differences,</w:t>
            </w:r>
            <w:r w:rsidRPr="00601A95">
              <w:t xml:space="preserve"> that increase the job satisfaction among us.</w:t>
            </w:r>
          </w:p>
        </w:tc>
        <w:tc>
          <w:tcPr>
            <w:tcW w:w="2470" w:type="dxa"/>
          </w:tcPr>
          <w:p w14:paraId="11C03B2D" w14:textId="77777777" w:rsidR="00921BD6" w:rsidRPr="00601A95" w:rsidRDefault="00921BD6" w:rsidP="00F918E7">
            <w:pPr>
              <w:spacing w:line="360" w:lineRule="auto"/>
            </w:pPr>
            <w:r w:rsidRPr="00601A95">
              <w:lastRenderedPageBreak/>
              <w:t xml:space="preserve">IKEA management needs to maximize the interactions between different departments </w:t>
            </w:r>
            <w:r w:rsidRPr="00601A95">
              <w:lastRenderedPageBreak/>
              <w:t>to increase the efficiency.</w:t>
            </w:r>
          </w:p>
        </w:tc>
      </w:tr>
      <w:tr w:rsidR="00601A95" w:rsidRPr="00601A95" w14:paraId="1D3A597E" w14:textId="77777777" w:rsidTr="00F24A8C">
        <w:tc>
          <w:tcPr>
            <w:tcW w:w="1728" w:type="dxa"/>
          </w:tcPr>
          <w:p w14:paraId="37BE8AF3" w14:textId="77777777" w:rsidR="00921BD6" w:rsidRPr="00601A95" w:rsidRDefault="002315A7" w:rsidP="00F918E7">
            <w:pPr>
              <w:spacing w:line="360" w:lineRule="auto"/>
            </w:pPr>
            <w:r w:rsidRPr="00601A95">
              <w:t>P 05</w:t>
            </w:r>
          </w:p>
        </w:tc>
        <w:tc>
          <w:tcPr>
            <w:tcW w:w="1647" w:type="dxa"/>
          </w:tcPr>
          <w:p w14:paraId="23E563F2" w14:textId="77777777" w:rsidR="00921BD6" w:rsidRPr="00601A95" w:rsidRDefault="00921BD6" w:rsidP="00F918E7">
            <w:pPr>
              <w:spacing w:line="360" w:lineRule="auto"/>
            </w:pPr>
            <w:r w:rsidRPr="00601A95">
              <w:t>It also increases the brand awareness and corporate social responsibility of the organization.</w:t>
            </w:r>
          </w:p>
        </w:tc>
        <w:tc>
          <w:tcPr>
            <w:tcW w:w="1928" w:type="dxa"/>
          </w:tcPr>
          <w:p w14:paraId="32380252" w14:textId="77777777" w:rsidR="00921BD6" w:rsidRPr="00601A95" w:rsidRDefault="00921BD6" w:rsidP="00F918E7">
            <w:pPr>
              <w:spacing w:line="360" w:lineRule="auto"/>
            </w:pPr>
            <w:r w:rsidRPr="00601A95">
              <w:t>According to my view, it helps an employee to get more satisfaction.</w:t>
            </w:r>
          </w:p>
        </w:tc>
        <w:tc>
          <w:tcPr>
            <w:tcW w:w="1965" w:type="dxa"/>
          </w:tcPr>
          <w:p w14:paraId="29BDE19A" w14:textId="77777777" w:rsidR="00921BD6" w:rsidRPr="00601A95" w:rsidRDefault="00921BD6" w:rsidP="00F918E7">
            <w:pPr>
              <w:spacing w:line="360" w:lineRule="auto"/>
            </w:pPr>
            <w:r w:rsidRPr="00601A95">
              <w:t>The management always collects review from us, it reduces the space between us and the management and increase the job satisfaction.</w:t>
            </w:r>
          </w:p>
        </w:tc>
        <w:tc>
          <w:tcPr>
            <w:tcW w:w="2470" w:type="dxa"/>
          </w:tcPr>
          <w:p w14:paraId="7484944E" w14:textId="77777777" w:rsidR="00921BD6" w:rsidRPr="00601A95" w:rsidRDefault="00921BD6" w:rsidP="00F918E7">
            <w:pPr>
              <w:spacing w:line="360" w:lineRule="auto"/>
            </w:pPr>
            <w:r w:rsidRPr="00601A95">
              <w:t>It needs to increase its corporate social works to get more brand reputation.</w:t>
            </w:r>
          </w:p>
        </w:tc>
      </w:tr>
      <w:tr w:rsidR="00601A95" w:rsidRPr="00601A95" w14:paraId="097417DB" w14:textId="77777777" w:rsidTr="00F24A8C">
        <w:tc>
          <w:tcPr>
            <w:tcW w:w="1728" w:type="dxa"/>
          </w:tcPr>
          <w:p w14:paraId="6287F2A4" w14:textId="77777777" w:rsidR="00921BD6" w:rsidRPr="00601A95" w:rsidRDefault="002315A7" w:rsidP="00F918E7">
            <w:pPr>
              <w:spacing w:line="360" w:lineRule="auto"/>
            </w:pPr>
            <w:bookmarkStart w:id="208" w:name="_Hlk158651279"/>
            <w:r w:rsidRPr="00601A95">
              <w:t>P 06</w:t>
            </w:r>
          </w:p>
        </w:tc>
        <w:tc>
          <w:tcPr>
            <w:tcW w:w="1647" w:type="dxa"/>
          </w:tcPr>
          <w:p w14:paraId="14745C71" w14:textId="77777777" w:rsidR="00921BD6" w:rsidRPr="00601A95" w:rsidRDefault="00921BD6" w:rsidP="00F918E7">
            <w:pPr>
              <w:spacing w:line="360" w:lineRule="auto"/>
            </w:pPr>
            <w:r w:rsidRPr="00601A95">
              <w:t>In large organization, management always looks to increase inclusivity to maintain the employee satisfaction.</w:t>
            </w:r>
          </w:p>
        </w:tc>
        <w:tc>
          <w:tcPr>
            <w:tcW w:w="1928" w:type="dxa"/>
          </w:tcPr>
          <w:p w14:paraId="4F0B0CE1" w14:textId="77777777" w:rsidR="00921BD6" w:rsidRPr="00601A95" w:rsidRDefault="00921BD6" w:rsidP="00F918E7">
            <w:pPr>
              <w:spacing w:line="360" w:lineRule="auto"/>
            </w:pPr>
            <w:r w:rsidRPr="00601A95">
              <w:t>I think, it fosters the work life balance, hence increases the satisfaction and decreases the turnover.</w:t>
            </w:r>
          </w:p>
        </w:tc>
        <w:tc>
          <w:tcPr>
            <w:tcW w:w="1965" w:type="dxa"/>
          </w:tcPr>
          <w:p w14:paraId="75F9E58F" w14:textId="77777777" w:rsidR="00921BD6" w:rsidRPr="00601A95" w:rsidRDefault="00921BD6" w:rsidP="00F918E7">
            <w:pPr>
              <w:spacing w:line="360" w:lineRule="auto"/>
            </w:pPr>
            <w:bookmarkStart w:id="209" w:name="_Hlk158652657"/>
            <w:r w:rsidRPr="00601A95">
              <w:t>IKEA management always push us to become more creative that influence us the most.</w:t>
            </w:r>
            <w:bookmarkEnd w:id="209"/>
          </w:p>
        </w:tc>
        <w:tc>
          <w:tcPr>
            <w:tcW w:w="2470" w:type="dxa"/>
          </w:tcPr>
          <w:p w14:paraId="0EE88647" w14:textId="520C9B9F" w:rsidR="00921BD6" w:rsidRPr="00601A95" w:rsidRDefault="00921BD6" w:rsidP="00F918E7">
            <w:pPr>
              <w:spacing w:line="360" w:lineRule="auto"/>
            </w:pPr>
            <w:r w:rsidRPr="00601A95">
              <w:t xml:space="preserve">IKEA management should focus more on its </w:t>
            </w:r>
            <w:r w:rsidR="00D756C8" w:rsidRPr="00601A95">
              <w:t>lower-level</w:t>
            </w:r>
            <w:r w:rsidRPr="00601A95">
              <w:t xml:space="preserve"> employees, they need more training.</w:t>
            </w:r>
          </w:p>
        </w:tc>
      </w:tr>
      <w:bookmarkEnd w:id="208"/>
      <w:tr w:rsidR="00601A95" w:rsidRPr="00601A95" w14:paraId="5165A229" w14:textId="77777777" w:rsidTr="00F24A8C">
        <w:tc>
          <w:tcPr>
            <w:tcW w:w="1728" w:type="dxa"/>
          </w:tcPr>
          <w:p w14:paraId="45C3D9AA" w14:textId="77777777" w:rsidR="00921BD6" w:rsidRPr="00601A95" w:rsidRDefault="002315A7" w:rsidP="00F918E7">
            <w:pPr>
              <w:spacing w:line="360" w:lineRule="auto"/>
            </w:pPr>
            <w:r w:rsidRPr="00601A95">
              <w:t>P 07</w:t>
            </w:r>
          </w:p>
        </w:tc>
        <w:tc>
          <w:tcPr>
            <w:tcW w:w="1647" w:type="dxa"/>
          </w:tcPr>
          <w:p w14:paraId="058235F0" w14:textId="77777777" w:rsidR="00921BD6" w:rsidRPr="00601A95" w:rsidRDefault="00921BD6" w:rsidP="00F918E7">
            <w:pPr>
              <w:spacing w:line="360" w:lineRule="auto"/>
            </w:pPr>
            <w:r w:rsidRPr="00601A95">
              <w:t>I think it is good for work life balance.</w:t>
            </w:r>
          </w:p>
        </w:tc>
        <w:tc>
          <w:tcPr>
            <w:tcW w:w="1928" w:type="dxa"/>
          </w:tcPr>
          <w:p w14:paraId="6F5BF03B" w14:textId="4887FDE5" w:rsidR="00921BD6" w:rsidRPr="00601A95" w:rsidRDefault="00921BD6" w:rsidP="00F918E7">
            <w:pPr>
              <w:spacing w:line="360" w:lineRule="auto"/>
            </w:pPr>
            <w:r w:rsidRPr="00601A95">
              <w:t xml:space="preserve">In my opinion, it promotes a work-life balance, which raises contentment. In my opinion, it contributes to an employee's increased level of satisfaction. </w:t>
            </w:r>
            <w:r w:rsidR="00AC46BF" w:rsidRPr="00601A95">
              <w:t>Also,</w:t>
            </w:r>
            <w:r w:rsidRPr="00601A95">
              <w:t xml:space="preserve"> </w:t>
            </w:r>
            <w:r w:rsidRPr="00601A95">
              <w:lastRenderedPageBreak/>
              <w:t>it lowers the rate of turnover.</w:t>
            </w:r>
          </w:p>
        </w:tc>
        <w:tc>
          <w:tcPr>
            <w:tcW w:w="1965" w:type="dxa"/>
          </w:tcPr>
          <w:p w14:paraId="351C028B" w14:textId="545643D3" w:rsidR="00921BD6" w:rsidRPr="00601A95" w:rsidRDefault="00921BD6" w:rsidP="00F918E7">
            <w:pPr>
              <w:spacing w:line="360" w:lineRule="auto"/>
            </w:pPr>
            <w:bookmarkStart w:id="210" w:name="_Hlk158652677"/>
            <w:r w:rsidRPr="00601A95">
              <w:lastRenderedPageBreak/>
              <w:t xml:space="preserve">I have been taught to reuse, repair, and refurbishment departments, while minimizing costs associated with the use of modular parts. </w:t>
            </w:r>
            <w:r w:rsidR="00AC46BF" w:rsidRPr="00601A95">
              <w:t>These kinds of jobs</w:t>
            </w:r>
            <w:r w:rsidRPr="00601A95">
              <w:t xml:space="preserve"> create an inclusive culture </w:t>
            </w:r>
            <w:r w:rsidRPr="00601A95">
              <w:lastRenderedPageBreak/>
              <w:t>among us towards objective.</w:t>
            </w:r>
            <w:bookmarkEnd w:id="210"/>
          </w:p>
        </w:tc>
        <w:tc>
          <w:tcPr>
            <w:tcW w:w="2470" w:type="dxa"/>
          </w:tcPr>
          <w:p w14:paraId="0E9A52C2" w14:textId="77777777" w:rsidR="00921BD6" w:rsidRPr="00601A95" w:rsidRDefault="00921BD6" w:rsidP="00F918E7">
            <w:pPr>
              <w:spacing w:line="360" w:lineRule="auto"/>
            </w:pPr>
            <w:bookmarkStart w:id="211" w:name="_Hlk158654737"/>
            <w:r w:rsidRPr="00601A95">
              <w:lastRenderedPageBreak/>
              <w:t>I think, they have a good management already, no areas to improve.</w:t>
            </w:r>
            <w:bookmarkEnd w:id="211"/>
          </w:p>
        </w:tc>
      </w:tr>
      <w:tr w:rsidR="00601A95" w:rsidRPr="00601A95" w14:paraId="32307C59" w14:textId="77777777" w:rsidTr="00F24A8C">
        <w:tc>
          <w:tcPr>
            <w:tcW w:w="1728" w:type="dxa"/>
          </w:tcPr>
          <w:p w14:paraId="430AD5E3" w14:textId="77777777" w:rsidR="00921BD6" w:rsidRPr="00601A95" w:rsidRDefault="002315A7" w:rsidP="00F918E7">
            <w:pPr>
              <w:spacing w:line="360" w:lineRule="auto"/>
            </w:pPr>
            <w:r w:rsidRPr="00601A95">
              <w:t>P 08</w:t>
            </w:r>
          </w:p>
        </w:tc>
        <w:tc>
          <w:tcPr>
            <w:tcW w:w="1647" w:type="dxa"/>
          </w:tcPr>
          <w:p w14:paraId="11BC3AE3" w14:textId="77777777" w:rsidR="00921BD6" w:rsidRPr="00601A95" w:rsidRDefault="00921BD6" w:rsidP="00F918E7">
            <w:pPr>
              <w:spacing w:line="360" w:lineRule="auto"/>
            </w:pPr>
            <w:r w:rsidRPr="00601A95">
              <w:t>It Equality is maintained by training.</w:t>
            </w:r>
          </w:p>
        </w:tc>
        <w:tc>
          <w:tcPr>
            <w:tcW w:w="1928" w:type="dxa"/>
          </w:tcPr>
          <w:p w14:paraId="7D2BCCA2" w14:textId="77777777" w:rsidR="00921BD6" w:rsidRPr="00601A95" w:rsidRDefault="00921BD6" w:rsidP="00F918E7">
            <w:pPr>
              <w:spacing w:line="360" w:lineRule="auto"/>
            </w:pPr>
            <w:r w:rsidRPr="00601A95">
              <w:t xml:space="preserve">I think it helps to reduce work </w:t>
            </w:r>
            <w:proofErr w:type="gramStart"/>
            <w:r w:rsidRPr="00601A95">
              <w:t>stress, and</w:t>
            </w:r>
            <w:proofErr w:type="gramEnd"/>
            <w:r w:rsidRPr="00601A95">
              <w:t xml:space="preserve"> distribute the P 04work load equally.</w:t>
            </w:r>
          </w:p>
        </w:tc>
        <w:tc>
          <w:tcPr>
            <w:tcW w:w="1965" w:type="dxa"/>
          </w:tcPr>
          <w:p w14:paraId="14566F92" w14:textId="77777777" w:rsidR="00921BD6" w:rsidRPr="00601A95" w:rsidRDefault="00921BD6" w:rsidP="00F918E7">
            <w:pPr>
              <w:spacing w:line="360" w:lineRule="auto"/>
            </w:pPr>
            <w:r w:rsidRPr="00601A95">
              <w:t>I was honest with my management about my career aspirations, and as a result, I was given a job that helped me achieve my goals. The management at IKEA consistently values and celebrates each employee's uniqueness, which boosts our level of job happiness.</w:t>
            </w:r>
          </w:p>
        </w:tc>
        <w:tc>
          <w:tcPr>
            <w:tcW w:w="2470" w:type="dxa"/>
          </w:tcPr>
          <w:p w14:paraId="5302EC4F" w14:textId="2EEACD27" w:rsidR="00921BD6" w:rsidRPr="00601A95" w:rsidRDefault="00921BD6" w:rsidP="00F918E7">
            <w:pPr>
              <w:spacing w:line="360" w:lineRule="auto"/>
            </w:pPr>
            <w:bookmarkStart w:id="212" w:name="_Hlk158654752"/>
            <w:r w:rsidRPr="00601A95">
              <w:t xml:space="preserve">I think they need </w:t>
            </w:r>
            <w:r w:rsidR="0063732E" w:rsidRPr="00601A95">
              <w:t>to focus</w:t>
            </w:r>
            <w:r w:rsidRPr="00601A95">
              <w:t xml:space="preserve"> more on resource allocation in some sector to get better efficiency.</w:t>
            </w:r>
            <w:bookmarkEnd w:id="212"/>
          </w:p>
        </w:tc>
      </w:tr>
      <w:tr w:rsidR="00601A95" w:rsidRPr="00601A95" w14:paraId="26533181" w14:textId="77777777" w:rsidTr="00F24A8C">
        <w:tc>
          <w:tcPr>
            <w:tcW w:w="1728" w:type="dxa"/>
          </w:tcPr>
          <w:p w14:paraId="091F4085" w14:textId="77777777" w:rsidR="002315A7" w:rsidRPr="00601A95" w:rsidRDefault="002315A7" w:rsidP="00F918E7">
            <w:pPr>
              <w:spacing w:line="360" w:lineRule="auto"/>
            </w:pPr>
            <w:r w:rsidRPr="00601A95">
              <w:t>P 09</w:t>
            </w:r>
          </w:p>
        </w:tc>
        <w:tc>
          <w:tcPr>
            <w:tcW w:w="1647" w:type="dxa"/>
          </w:tcPr>
          <w:p w14:paraId="0EFAEE29" w14:textId="77777777" w:rsidR="002315A7" w:rsidRPr="00601A95" w:rsidRDefault="002315A7" w:rsidP="00F918E7">
            <w:pPr>
              <w:spacing w:line="360" w:lineRule="auto"/>
            </w:pPr>
            <w:r w:rsidRPr="00601A95">
              <w:t>Fostering a climate of open communication and trust is crucial for maintaining a positive work environment in large organisations.</w:t>
            </w:r>
          </w:p>
          <w:p w14:paraId="4B8F4514" w14:textId="77777777" w:rsidR="002315A7" w:rsidRPr="00601A95" w:rsidRDefault="002315A7" w:rsidP="00F918E7">
            <w:pPr>
              <w:spacing w:line="360" w:lineRule="auto"/>
            </w:pPr>
            <w:r w:rsidRPr="00601A95">
              <w:t xml:space="preserve">Equality, in my opinion, </w:t>
            </w:r>
            <w:r w:rsidRPr="00601A95">
              <w:lastRenderedPageBreak/>
              <w:t xml:space="preserve">contributes to the development of an organisational goal that benefits everyone. </w:t>
            </w:r>
          </w:p>
        </w:tc>
        <w:tc>
          <w:tcPr>
            <w:tcW w:w="1928" w:type="dxa"/>
          </w:tcPr>
          <w:p w14:paraId="5259F438" w14:textId="77777777" w:rsidR="002315A7" w:rsidRPr="00601A95" w:rsidRDefault="002315A7" w:rsidP="00F918E7">
            <w:pPr>
              <w:spacing w:line="360" w:lineRule="auto"/>
            </w:pPr>
            <w:r w:rsidRPr="00601A95">
              <w:lastRenderedPageBreak/>
              <w:t>I think inclusion fosters the workplace environment that influences employee satisfaction.</w:t>
            </w:r>
          </w:p>
        </w:tc>
        <w:tc>
          <w:tcPr>
            <w:tcW w:w="1965" w:type="dxa"/>
          </w:tcPr>
          <w:p w14:paraId="5FFAEE05" w14:textId="77777777" w:rsidR="002315A7" w:rsidRPr="00601A95" w:rsidRDefault="002315A7" w:rsidP="00F918E7">
            <w:pPr>
              <w:spacing w:line="360" w:lineRule="auto"/>
            </w:pPr>
            <w:r w:rsidRPr="00601A95">
              <w:t>The management always requests our reviews, which improves job satisfaction and narrows the gap between us and the management.</w:t>
            </w:r>
          </w:p>
        </w:tc>
        <w:tc>
          <w:tcPr>
            <w:tcW w:w="2470" w:type="dxa"/>
          </w:tcPr>
          <w:p w14:paraId="388A2250" w14:textId="77777777" w:rsidR="002315A7" w:rsidRPr="00601A95" w:rsidRDefault="002315A7" w:rsidP="00F918E7">
            <w:pPr>
              <w:spacing w:line="360" w:lineRule="auto"/>
            </w:pPr>
            <w:r w:rsidRPr="00601A95">
              <w:t>IKEA management needs to train their employee on machine maintenance as well, because during overhauling the operation gets shut down, it reduces the productivity.</w:t>
            </w:r>
          </w:p>
        </w:tc>
      </w:tr>
      <w:tr w:rsidR="002315A7" w:rsidRPr="00601A95" w14:paraId="5657800A" w14:textId="77777777" w:rsidTr="00F24A8C">
        <w:tc>
          <w:tcPr>
            <w:tcW w:w="1728" w:type="dxa"/>
          </w:tcPr>
          <w:p w14:paraId="609EDE8E" w14:textId="77777777" w:rsidR="002315A7" w:rsidRPr="00601A95" w:rsidRDefault="008B2103" w:rsidP="00F918E7">
            <w:pPr>
              <w:spacing w:line="360" w:lineRule="auto"/>
            </w:pPr>
            <w:r w:rsidRPr="00601A95">
              <w:t>P 10</w:t>
            </w:r>
          </w:p>
        </w:tc>
        <w:tc>
          <w:tcPr>
            <w:tcW w:w="1647" w:type="dxa"/>
          </w:tcPr>
          <w:p w14:paraId="49CCCC5F" w14:textId="77777777" w:rsidR="002315A7" w:rsidRPr="00601A95" w:rsidRDefault="002315A7" w:rsidP="00F918E7">
            <w:pPr>
              <w:spacing w:line="360" w:lineRule="auto"/>
            </w:pPr>
            <w:r w:rsidRPr="00601A95">
              <w:t>I think that equality makes work more productive.</w:t>
            </w:r>
          </w:p>
        </w:tc>
        <w:tc>
          <w:tcPr>
            <w:tcW w:w="1928" w:type="dxa"/>
          </w:tcPr>
          <w:p w14:paraId="50C929BC" w14:textId="77777777" w:rsidR="002315A7" w:rsidRPr="00601A95" w:rsidRDefault="002315A7" w:rsidP="00F918E7">
            <w:pPr>
              <w:spacing w:line="360" w:lineRule="auto"/>
            </w:pPr>
            <w:r w:rsidRPr="00601A95">
              <w:t>I never feel devalued or discriminated against by the management, which always gathers our feedback in meetings. This can be a significant cause of stress for workers, which can result in burnout and lower productivity.</w:t>
            </w:r>
          </w:p>
        </w:tc>
        <w:tc>
          <w:tcPr>
            <w:tcW w:w="1965" w:type="dxa"/>
          </w:tcPr>
          <w:p w14:paraId="5052E73D" w14:textId="77777777" w:rsidR="002315A7" w:rsidRPr="00601A95" w:rsidRDefault="002315A7" w:rsidP="00F918E7">
            <w:pPr>
              <w:spacing w:line="360" w:lineRule="auto"/>
            </w:pPr>
            <w:r w:rsidRPr="00601A95">
              <w:t>The management at IKEA consistently values and celebrates each employee's uniqueness, which boosts our level of job happiness. Employee satisfaction with their workplace is higher when they feel like they fit in and are valued for who they are.</w:t>
            </w:r>
          </w:p>
        </w:tc>
        <w:tc>
          <w:tcPr>
            <w:tcW w:w="2470" w:type="dxa"/>
          </w:tcPr>
          <w:p w14:paraId="177DF61D" w14:textId="77777777" w:rsidR="002315A7" w:rsidRPr="00601A95" w:rsidRDefault="008B2103" w:rsidP="00F918E7">
            <w:pPr>
              <w:spacing w:line="360" w:lineRule="auto"/>
            </w:pPr>
            <w:r w:rsidRPr="00601A95">
              <w:t>I think they are giving enough support.</w:t>
            </w:r>
          </w:p>
        </w:tc>
      </w:tr>
    </w:tbl>
    <w:p w14:paraId="75D7E0BD" w14:textId="77777777" w:rsidR="0048342E" w:rsidRPr="00601A95" w:rsidRDefault="0048342E" w:rsidP="00F918E7">
      <w:pPr>
        <w:spacing w:after="0"/>
      </w:pPr>
    </w:p>
    <w:p w14:paraId="75D59C15" w14:textId="77777777" w:rsidR="002C39B5" w:rsidRPr="00601A95" w:rsidRDefault="002C39B5" w:rsidP="00F918E7">
      <w:pPr>
        <w:spacing w:after="0"/>
      </w:pPr>
    </w:p>
    <w:sectPr w:rsidR="002C39B5" w:rsidRPr="00601A95" w:rsidSect="00692290">
      <w:footerReference w:type="default" r:id="rId35"/>
      <w:pgSz w:w="11909" w:h="16834"/>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3DDFF" w14:textId="77777777" w:rsidR="00692290" w:rsidRDefault="00692290">
      <w:pPr>
        <w:spacing w:after="0" w:line="240" w:lineRule="auto"/>
      </w:pPr>
      <w:r>
        <w:separator/>
      </w:r>
    </w:p>
  </w:endnote>
  <w:endnote w:type="continuationSeparator" w:id="0">
    <w:p w14:paraId="077B0B81" w14:textId="77777777" w:rsidR="00692290" w:rsidRDefault="00692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B3322" w14:textId="77777777" w:rsidR="00722E73" w:rsidRDefault="00722E73">
    <w:pPr>
      <w:jc w:val="center"/>
      <w:rPr>
        <w:b/>
        <w:i/>
        <w:sz w:val="20"/>
        <w:szCs w:val="20"/>
      </w:rPr>
    </w:pPr>
    <w:r>
      <w:rPr>
        <w:b/>
        <w:i/>
        <w:sz w:val="20"/>
        <w:szCs w:val="20"/>
      </w:rPr>
      <w:fldChar w:fldCharType="begin"/>
    </w:r>
    <w:r>
      <w:rPr>
        <w:b/>
        <w:i/>
        <w:sz w:val="20"/>
        <w:szCs w:val="20"/>
      </w:rPr>
      <w:instrText>PAGE</w:instrText>
    </w:r>
    <w:r>
      <w:rPr>
        <w:b/>
        <w:i/>
        <w:sz w:val="20"/>
        <w:szCs w:val="20"/>
      </w:rPr>
      <w:fldChar w:fldCharType="separate"/>
    </w:r>
    <w:r w:rsidR="00601A95">
      <w:rPr>
        <w:b/>
        <w:i/>
        <w:noProof/>
        <w:sz w:val="20"/>
        <w:szCs w:val="20"/>
      </w:rPr>
      <w:t>24</w:t>
    </w:r>
    <w:r>
      <w:rPr>
        <w:b/>
        <w: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0D92B" w14:textId="77777777" w:rsidR="00692290" w:rsidRDefault="00692290">
      <w:pPr>
        <w:spacing w:after="0" w:line="240" w:lineRule="auto"/>
      </w:pPr>
      <w:r>
        <w:separator/>
      </w:r>
    </w:p>
  </w:footnote>
  <w:footnote w:type="continuationSeparator" w:id="0">
    <w:p w14:paraId="7F027DB5" w14:textId="77777777" w:rsidR="00692290" w:rsidRDefault="006922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21033"/>
    <w:multiLevelType w:val="multilevel"/>
    <w:tmpl w:val="3B5C86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AC5E5A"/>
    <w:multiLevelType w:val="hybridMultilevel"/>
    <w:tmpl w:val="D33A190A"/>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22D27803"/>
    <w:multiLevelType w:val="multilevel"/>
    <w:tmpl w:val="9D7873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496BB5"/>
    <w:multiLevelType w:val="multilevel"/>
    <w:tmpl w:val="940AD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5D667A"/>
    <w:multiLevelType w:val="multilevel"/>
    <w:tmpl w:val="4A5056E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93B7BD4"/>
    <w:multiLevelType w:val="multilevel"/>
    <w:tmpl w:val="A928E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2D53617"/>
    <w:multiLevelType w:val="multilevel"/>
    <w:tmpl w:val="8F4CF3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358451E"/>
    <w:multiLevelType w:val="multilevel"/>
    <w:tmpl w:val="B08A2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3DF0513"/>
    <w:multiLevelType w:val="hybridMultilevel"/>
    <w:tmpl w:val="BE1E0C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0A74E44"/>
    <w:multiLevelType w:val="multilevel"/>
    <w:tmpl w:val="A316F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4CA04C3"/>
    <w:multiLevelType w:val="multilevel"/>
    <w:tmpl w:val="D9FAC3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5FF5662"/>
    <w:multiLevelType w:val="multilevel"/>
    <w:tmpl w:val="69AEC3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0153FE3"/>
    <w:multiLevelType w:val="hybridMultilevel"/>
    <w:tmpl w:val="7682EC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3BD02FF"/>
    <w:multiLevelType w:val="multilevel"/>
    <w:tmpl w:val="2A88F9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AAB7082"/>
    <w:multiLevelType w:val="multilevel"/>
    <w:tmpl w:val="014E53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6E77239F"/>
    <w:multiLevelType w:val="multilevel"/>
    <w:tmpl w:val="7E9EE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2EB7EA3"/>
    <w:multiLevelType w:val="multilevel"/>
    <w:tmpl w:val="FC76D9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92F4992"/>
    <w:multiLevelType w:val="multilevel"/>
    <w:tmpl w:val="75D62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83521269">
    <w:abstractNumId w:val="0"/>
  </w:num>
  <w:num w:numId="2" w16cid:durableId="2080902663">
    <w:abstractNumId w:val="10"/>
  </w:num>
  <w:num w:numId="3" w16cid:durableId="1649942457">
    <w:abstractNumId w:val="9"/>
  </w:num>
  <w:num w:numId="4" w16cid:durableId="1285505879">
    <w:abstractNumId w:val="6"/>
  </w:num>
  <w:num w:numId="5" w16cid:durableId="1176765344">
    <w:abstractNumId w:val="3"/>
  </w:num>
  <w:num w:numId="6" w16cid:durableId="209004060">
    <w:abstractNumId w:val="5"/>
  </w:num>
  <w:num w:numId="7" w16cid:durableId="244193635">
    <w:abstractNumId w:val="15"/>
  </w:num>
  <w:num w:numId="8" w16cid:durableId="1392773857">
    <w:abstractNumId w:val="16"/>
  </w:num>
  <w:num w:numId="9" w16cid:durableId="1175805434">
    <w:abstractNumId w:val="7"/>
  </w:num>
  <w:num w:numId="10" w16cid:durableId="1716418810">
    <w:abstractNumId w:val="17"/>
  </w:num>
  <w:num w:numId="11" w16cid:durableId="1887377775">
    <w:abstractNumId w:val="11"/>
  </w:num>
  <w:num w:numId="12" w16cid:durableId="24256965">
    <w:abstractNumId w:val="2"/>
  </w:num>
  <w:num w:numId="13" w16cid:durableId="2018649477">
    <w:abstractNumId w:val="14"/>
  </w:num>
  <w:num w:numId="14" w16cid:durableId="56131024">
    <w:abstractNumId w:val="12"/>
  </w:num>
  <w:num w:numId="15" w16cid:durableId="1721247031">
    <w:abstractNumId w:val="13"/>
  </w:num>
  <w:num w:numId="16" w16cid:durableId="640425982">
    <w:abstractNumId w:val="4"/>
  </w:num>
  <w:num w:numId="17" w16cid:durableId="181627263">
    <w:abstractNumId w:val="1"/>
  </w:num>
  <w:num w:numId="18" w16cid:durableId="17522668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CxtDQ1MLY0tTA2MTdR0lEKTi0uzszPAykwrAUACG5aTCwAAAA="/>
  </w:docVars>
  <w:rsids>
    <w:rsidRoot w:val="00DB7B0B"/>
    <w:rsid w:val="00016937"/>
    <w:rsid w:val="00023F5E"/>
    <w:rsid w:val="00030A35"/>
    <w:rsid w:val="000516DF"/>
    <w:rsid w:val="000557E2"/>
    <w:rsid w:val="00062371"/>
    <w:rsid w:val="000834C0"/>
    <w:rsid w:val="000B056F"/>
    <w:rsid w:val="000B661D"/>
    <w:rsid w:val="000B6F61"/>
    <w:rsid w:val="000C5015"/>
    <w:rsid w:val="000D04BB"/>
    <w:rsid w:val="000D747A"/>
    <w:rsid w:val="000E643D"/>
    <w:rsid w:val="000F2CA5"/>
    <w:rsid w:val="000F54D5"/>
    <w:rsid w:val="000F6B61"/>
    <w:rsid w:val="00101E71"/>
    <w:rsid w:val="001055ED"/>
    <w:rsid w:val="0012377A"/>
    <w:rsid w:val="00125889"/>
    <w:rsid w:val="00137714"/>
    <w:rsid w:val="001571AF"/>
    <w:rsid w:val="00163BD7"/>
    <w:rsid w:val="001700C6"/>
    <w:rsid w:val="00182D1D"/>
    <w:rsid w:val="0018368F"/>
    <w:rsid w:val="00184165"/>
    <w:rsid w:val="001855FC"/>
    <w:rsid w:val="00191ED9"/>
    <w:rsid w:val="00196403"/>
    <w:rsid w:val="001A3444"/>
    <w:rsid w:val="001B6A1F"/>
    <w:rsid w:val="001C35BA"/>
    <w:rsid w:val="001E5485"/>
    <w:rsid w:val="002054FF"/>
    <w:rsid w:val="00206667"/>
    <w:rsid w:val="00225B04"/>
    <w:rsid w:val="002263A2"/>
    <w:rsid w:val="002315A7"/>
    <w:rsid w:val="00256EC1"/>
    <w:rsid w:val="00274E3D"/>
    <w:rsid w:val="00276F27"/>
    <w:rsid w:val="00277138"/>
    <w:rsid w:val="00281AFB"/>
    <w:rsid w:val="00283F4E"/>
    <w:rsid w:val="00293D27"/>
    <w:rsid w:val="002A4DA4"/>
    <w:rsid w:val="002A7DB0"/>
    <w:rsid w:val="002B242C"/>
    <w:rsid w:val="002B38EA"/>
    <w:rsid w:val="002C0310"/>
    <w:rsid w:val="002C39B5"/>
    <w:rsid w:val="002D4147"/>
    <w:rsid w:val="002D42F9"/>
    <w:rsid w:val="002E4E54"/>
    <w:rsid w:val="0030296F"/>
    <w:rsid w:val="003039DD"/>
    <w:rsid w:val="00305F51"/>
    <w:rsid w:val="00327647"/>
    <w:rsid w:val="00346F0D"/>
    <w:rsid w:val="00354071"/>
    <w:rsid w:val="00367773"/>
    <w:rsid w:val="0037509C"/>
    <w:rsid w:val="00381143"/>
    <w:rsid w:val="003831B0"/>
    <w:rsid w:val="00391576"/>
    <w:rsid w:val="00395CA5"/>
    <w:rsid w:val="00397F17"/>
    <w:rsid w:val="003A4EC9"/>
    <w:rsid w:val="003B0A88"/>
    <w:rsid w:val="003B492F"/>
    <w:rsid w:val="003C74F4"/>
    <w:rsid w:val="003D5110"/>
    <w:rsid w:val="003F4322"/>
    <w:rsid w:val="0040449A"/>
    <w:rsid w:val="00416796"/>
    <w:rsid w:val="00426EA6"/>
    <w:rsid w:val="00434D2E"/>
    <w:rsid w:val="00435126"/>
    <w:rsid w:val="004479A9"/>
    <w:rsid w:val="0045666F"/>
    <w:rsid w:val="004752F4"/>
    <w:rsid w:val="004761A8"/>
    <w:rsid w:val="0048342E"/>
    <w:rsid w:val="004962EE"/>
    <w:rsid w:val="004A2119"/>
    <w:rsid w:val="004A6CA6"/>
    <w:rsid w:val="004B74B6"/>
    <w:rsid w:val="004D1F39"/>
    <w:rsid w:val="004E03ED"/>
    <w:rsid w:val="004F09BD"/>
    <w:rsid w:val="00516F19"/>
    <w:rsid w:val="005201C2"/>
    <w:rsid w:val="00520D68"/>
    <w:rsid w:val="005258CE"/>
    <w:rsid w:val="00540177"/>
    <w:rsid w:val="00546452"/>
    <w:rsid w:val="00553EF2"/>
    <w:rsid w:val="00561695"/>
    <w:rsid w:val="00562E8D"/>
    <w:rsid w:val="00566214"/>
    <w:rsid w:val="00566E7A"/>
    <w:rsid w:val="005821C4"/>
    <w:rsid w:val="005859FA"/>
    <w:rsid w:val="005A701E"/>
    <w:rsid w:val="005D6EE4"/>
    <w:rsid w:val="005E786B"/>
    <w:rsid w:val="005F05A4"/>
    <w:rsid w:val="00601A95"/>
    <w:rsid w:val="00624040"/>
    <w:rsid w:val="00632770"/>
    <w:rsid w:val="00634125"/>
    <w:rsid w:val="0063732E"/>
    <w:rsid w:val="00640ACE"/>
    <w:rsid w:val="00646E76"/>
    <w:rsid w:val="006520D1"/>
    <w:rsid w:val="0067202F"/>
    <w:rsid w:val="0069074B"/>
    <w:rsid w:val="00692290"/>
    <w:rsid w:val="006944DD"/>
    <w:rsid w:val="00695A87"/>
    <w:rsid w:val="006B2036"/>
    <w:rsid w:val="006C704A"/>
    <w:rsid w:val="006F21BB"/>
    <w:rsid w:val="00705198"/>
    <w:rsid w:val="0070610B"/>
    <w:rsid w:val="00722E73"/>
    <w:rsid w:val="00726072"/>
    <w:rsid w:val="00726FBA"/>
    <w:rsid w:val="00731E38"/>
    <w:rsid w:val="00733F67"/>
    <w:rsid w:val="007343FC"/>
    <w:rsid w:val="00737A47"/>
    <w:rsid w:val="00743FF7"/>
    <w:rsid w:val="007506A8"/>
    <w:rsid w:val="0076162C"/>
    <w:rsid w:val="007628FF"/>
    <w:rsid w:val="0078021A"/>
    <w:rsid w:val="007A1673"/>
    <w:rsid w:val="007A21C7"/>
    <w:rsid w:val="007B41D2"/>
    <w:rsid w:val="007B5326"/>
    <w:rsid w:val="007E2EAF"/>
    <w:rsid w:val="007E3D08"/>
    <w:rsid w:val="007F0E42"/>
    <w:rsid w:val="007F3A56"/>
    <w:rsid w:val="007F7D2C"/>
    <w:rsid w:val="00811429"/>
    <w:rsid w:val="00813390"/>
    <w:rsid w:val="00815FCF"/>
    <w:rsid w:val="0083298E"/>
    <w:rsid w:val="00837ED0"/>
    <w:rsid w:val="008543D4"/>
    <w:rsid w:val="008609BC"/>
    <w:rsid w:val="00882B8E"/>
    <w:rsid w:val="00884DAF"/>
    <w:rsid w:val="008A3806"/>
    <w:rsid w:val="008B2103"/>
    <w:rsid w:val="008B2D05"/>
    <w:rsid w:val="008C1D47"/>
    <w:rsid w:val="00901A07"/>
    <w:rsid w:val="00906A5E"/>
    <w:rsid w:val="00912208"/>
    <w:rsid w:val="00921BD6"/>
    <w:rsid w:val="00922C88"/>
    <w:rsid w:val="00935510"/>
    <w:rsid w:val="00950B0D"/>
    <w:rsid w:val="009564C3"/>
    <w:rsid w:val="00973B82"/>
    <w:rsid w:val="009B0A93"/>
    <w:rsid w:val="009B0E99"/>
    <w:rsid w:val="009C778C"/>
    <w:rsid w:val="009D20C3"/>
    <w:rsid w:val="009D63A2"/>
    <w:rsid w:val="009D7F8C"/>
    <w:rsid w:val="009E2127"/>
    <w:rsid w:val="009E54FA"/>
    <w:rsid w:val="009E6CBA"/>
    <w:rsid w:val="009F03A4"/>
    <w:rsid w:val="009F0E8D"/>
    <w:rsid w:val="009F3DCF"/>
    <w:rsid w:val="00A04692"/>
    <w:rsid w:val="00A15C44"/>
    <w:rsid w:val="00A2064D"/>
    <w:rsid w:val="00A2642F"/>
    <w:rsid w:val="00A5149B"/>
    <w:rsid w:val="00A62FFC"/>
    <w:rsid w:val="00A725BE"/>
    <w:rsid w:val="00A7367B"/>
    <w:rsid w:val="00A8360A"/>
    <w:rsid w:val="00A8619A"/>
    <w:rsid w:val="00A87187"/>
    <w:rsid w:val="00A9719E"/>
    <w:rsid w:val="00AA4E1D"/>
    <w:rsid w:val="00AB644E"/>
    <w:rsid w:val="00AC385C"/>
    <w:rsid w:val="00AC46BF"/>
    <w:rsid w:val="00AD423F"/>
    <w:rsid w:val="00AE26B9"/>
    <w:rsid w:val="00AE2811"/>
    <w:rsid w:val="00AE35EB"/>
    <w:rsid w:val="00AF4C4A"/>
    <w:rsid w:val="00AF760F"/>
    <w:rsid w:val="00B017E4"/>
    <w:rsid w:val="00B10934"/>
    <w:rsid w:val="00B220F4"/>
    <w:rsid w:val="00B273AD"/>
    <w:rsid w:val="00B456E7"/>
    <w:rsid w:val="00B60C60"/>
    <w:rsid w:val="00B702A7"/>
    <w:rsid w:val="00B76C10"/>
    <w:rsid w:val="00B83D95"/>
    <w:rsid w:val="00B90268"/>
    <w:rsid w:val="00B9321E"/>
    <w:rsid w:val="00BA454B"/>
    <w:rsid w:val="00BB6FA8"/>
    <w:rsid w:val="00BC5B7F"/>
    <w:rsid w:val="00BD5F0B"/>
    <w:rsid w:val="00BD6718"/>
    <w:rsid w:val="00BE296C"/>
    <w:rsid w:val="00C00848"/>
    <w:rsid w:val="00C043AD"/>
    <w:rsid w:val="00C14D31"/>
    <w:rsid w:val="00C15A73"/>
    <w:rsid w:val="00C15F26"/>
    <w:rsid w:val="00C33C72"/>
    <w:rsid w:val="00C37087"/>
    <w:rsid w:val="00C453A4"/>
    <w:rsid w:val="00C47599"/>
    <w:rsid w:val="00C534C8"/>
    <w:rsid w:val="00C53619"/>
    <w:rsid w:val="00C736E5"/>
    <w:rsid w:val="00C76A62"/>
    <w:rsid w:val="00C80D9A"/>
    <w:rsid w:val="00C87F1F"/>
    <w:rsid w:val="00C91B46"/>
    <w:rsid w:val="00C96664"/>
    <w:rsid w:val="00CA6AA1"/>
    <w:rsid w:val="00CB3BDF"/>
    <w:rsid w:val="00CB3E89"/>
    <w:rsid w:val="00CD030E"/>
    <w:rsid w:val="00CE4598"/>
    <w:rsid w:val="00CE4D88"/>
    <w:rsid w:val="00CF536C"/>
    <w:rsid w:val="00CF76D3"/>
    <w:rsid w:val="00D030E5"/>
    <w:rsid w:val="00D066B1"/>
    <w:rsid w:val="00D1726E"/>
    <w:rsid w:val="00D32194"/>
    <w:rsid w:val="00D343EF"/>
    <w:rsid w:val="00D374F5"/>
    <w:rsid w:val="00D55D2B"/>
    <w:rsid w:val="00D647B5"/>
    <w:rsid w:val="00D655C9"/>
    <w:rsid w:val="00D756C8"/>
    <w:rsid w:val="00D75A88"/>
    <w:rsid w:val="00D75C79"/>
    <w:rsid w:val="00D83D7E"/>
    <w:rsid w:val="00D85850"/>
    <w:rsid w:val="00D9580A"/>
    <w:rsid w:val="00DA6EF4"/>
    <w:rsid w:val="00DB7B0B"/>
    <w:rsid w:val="00DD2E42"/>
    <w:rsid w:val="00DD5306"/>
    <w:rsid w:val="00DD648B"/>
    <w:rsid w:val="00E04384"/>
    <w:rsid w:val="00E15D23"/>
    <w:rsid w:val="00E23359"/>
    <w:rsid w:val="00E26DA7"/>
    <w:rsid w:val="00E364FE"/>
    <w:rsid w:val="00E47D09"/>
    <w:rsid w:val="00E60AE8"/>
    <w:rsid w:val="00E82593"/>
    <w:rsid w:val="00EA2CA5"/>
    <w:rsid w:val="00EB4C66"/>
    <w:rsid w:val="00EC0FC5"/>
    <w:rsid w:val="00ED0994"/>
    <w:rsid w:val="00ED721B"/>
    <w:rsid w:val="00EF1D40"/>
    <w:rsid w:val="00EF6648"/>
    <w:rsid w:val="00F02B41"/>
    <w:rsid w:val="00F06C94"/>
    <w:rsid w:val="00F108D4"/>
    <w:rsid w:val="00F1405B"/>
    <w:rsid w:val="00F24A8C"/>
    <w:rsid w:val="00F24EC7"/>
    <w:rsid w:val="00F263FA"/>
    <w:rsid w:val="00F31BEA"/>
    <w:rsid w:val="00F31CEF"/>
    <w:rsid w:val="00F470E7"/>
    <w:rsid w:val="00F55ED9"/>
    <w:rsid w:val="00F918E7"/>
    <w:rsid w:val="00FA2751"/>
    <w:rsid w:val="00FA7C20"/>
    <w:rsid w:val="00FB26B1"/>
    <w:rsid w:val="00FD2802"/>
    <w:rsid w:val="00FD3392"/>
    <w:rsid w:val="00FF52D9"/>
  </w:rsids>
  <m:mathPr>
    <m:mathFont m:val="Cambria Math"/>
    <m:brkBin m:val="before"/>
    <m:brkBinSub m:val="--"/>
    <m:smallFrac/>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60410D"/>
  <w15:docId w15:val="{EF56AEF7-39C5-47D3-9238-A29A014FF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C79"/>
  </w:style>
  <w:style w:type="paragraph" w:styleId="Heading1">
    <w:name w:val="heading 1"/>
    <w:basedOn w:val="Normal"/>
    <w:next w:val="Normal"/>
    <w:link w:val="Heading1Char"/>
    <w:uiPriority w:val="9"/>
    <w:qFormat/>
    <w:rsid w:val="00D75C79"/>
    <w:pPr>
      <w:keepNext/>
      <w:keepLines/>
      <w:outlineLvl w:val="0"/>
    </w:pPr>
    <w:rPr>
      <w:b/>
    </w:rPr>
  </w:style>
  <w:style w:type="paragraph" w:styleId="Heading2">
    <w:name w:val="heading 2"/>
    <w:basedOn w:val="Normal"/>
    <w:next w:val="Normal"/>
    <w:link w:val="Heading2Char"/>
    <w:uiPriority w:val="9"/>
    <w:unhideWhenUsed/>
    <w:qFormat/>
    <w:rsid w:val="00F918E7"/>
    <w:pPr>
      <w:keepNext/>
      <w:keepLines/>
      <w:spacing w:after="0"/>
      <w:outlineLvl w:val="1"/>
    </w:pPr>
    <w:rPr>
      <w:b/>
    </w:rPr>
  </w:style>
  <w:style w:type="paragraph" w:styleId="Heading3">
    <w:name w:val="heading 3"/>
    <w:basedOn w:val="Normal"/>
    <w:next w:val="Normal"/>
    <w:link w:val="Heading3Char"/>
    <w:uiPriority w:val="9"/>
    <w:unhideWhenUsed/>
    <w:qFormat/>
    <w:rsid w:val="00F31BEA"/>
    <w:pPr>
      <w:spacing w:before="200"/>
      <w:outlineLvl w:val="2"/>
    </w:pPr>
    <w:rPr>
      <w:b/>
    </w:rPr>
  </w:style>
  <w:style w:type="paragraph" w:styleId="Heading4">
    <w:name w:val="heading 4"/>
    <w:basedOn w:val="Normal"/>
    <w:next w:val="Normal"/>
    <w:link w:val="Heading4Char"/>
    <w:uiPriority w:val="9"/>
    <w:unhideWhenUsed/>
    <w:qFormat/>
    <w:rsid w:val="00F918E7"/>
    <w:pPr>
      <w:spacing w:after="0"/>
      <w:jc w:val="center"/>
      <w:outlineLvl w:val="3"/>
    </w:pPr>
    <w:rPr>
      <w:b/>
    </w:rPr>
  </w:style>
  <w:style w:type="paragraph" w:styleId="Heading5">
    <w:name w:val="heading 5"/>
    <w:basedOn w:val="Normal"/>
    <w:next w:val="Normal"/>
    <w:link w:val="Heading5Char"/>
    <w:uiPriority w:val="9"/>
    <w:unhideWhenUsed/>
    <w:qFormat/>
    <w:rsid w:val="00C15F26"/>
    <w:pPr>
      <w:shd w:val="clear" w:color="auto" w:fill="FFFFFF"/>
      <w:jc w:val="center"/>
      <w:outlineLvl w:val="4"/>
    </w:pPr>
    <w:rPr>
      <w:b/>
      <w:color w:val="1F497D" w:themeColor="text2"/>
    </w:rPr>
  </w:style>
  <w:style w:type="paragraph" w:styleId="Heading6">
    <w:name w:val="heading 6"/>
    <w:basedOn w:val="Normal"/>
    <w:next w:val="Normal"/>
    <w:uiPriority w:val="9"/>
    <w:semiHidden/>
    <w:unhideWhenUsed/>
    <w:qFormat/>
    <w:rsid w:val="00D75C7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D75C79"/>
    <w:pPr>
      <w:keepNext/>
      <w:keepLines/>
      <w:spacing w:after="60"/>
    </w:pPr>
    <w:rPr>
      <w:sz w:val="52"/>
      <w:szCs w:val="52"/>
    </w:rPr>
  </w:style>
  <w:style w:type="paragraph" w:styleId="Subtitle">
    <w:name w:val="Subtitle"/>
    <w:basedOn w:val="Normal"/>
    <w:next w:val="Normal"/>
    <w:uiPriority w:val="11"/>
    <w:qFormat/>
    <w:rsid w:val="00D75C79"/>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A2064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2064D"/>
    <w:pPr>
      <w:spacing w:after="100"/>
    </w:pPr>
  </w:style>
  <w:style w:type="paragraph" w:styleId="TOC2">
    <w:name w:val="toc 2"/>
    <w:basedOn w:val="Normal"/>
    <w:next w:val="Normal"/>
    <w:autoRedefine/>
    <w:uiPriority w:val="39"/>
    <w:unhideWhenUsed/>
    <w:rsid w:val="00A2064D"/>
    <w:pPr>
      <w:spacing w:after="100"/>
      <w:ind w:left="240"/>
    </w:pPr>
  </w:style>
  <w:style w:type="paragraph" w:styleId="TOC3">
    <w:name w:val="toc 3"/>
    <w:basedOn w:val="Normal"/>
    <w:next w:val="Normal"/>
    <w:autoRedefine/>
    <w:uiPriority w:val="39"/>
    <w:unhideWhenUsed/>
    <w:rsid w:val="00A2064D"/>
    <w:pPr>
      <w:spacing w:after="100"/>
      <w:ind w:left="480"/>
    </w:pPr>
  </w:style>
  <w:style w:type="character" w:styleId="Hyperlink">
    <w:name w:val="Hyperlink"/>
    <w:basedOn w:val="DefaultParagraphFont"/>
    <w:uiPriority w:val="99"/>
    <w:unhideWhenUsed/>
    <w:rsid w:val="00A2064D"/>
    <w:rPr>
      <w:color w:val="0000FF" w:themeColor="hyperlink"/>
      <w:u w:val="single"/>
    </w:rPr>
  </w:style>
  <w:style w:type="paragraph" w:styleId="NormalWeb">
    <w:name w:val="Normal (Web)"/>
    <w:basedOn w:val="Normal"/>
    <w:uiPriority w:val="99"/>
    <w:semiHidden/>
    <w:unhideWhenUsed/>
    <w:rsid w:val="000557E2"/>
    <w:pPr>
      <w:spacing w:before="100" w:beforeAutospacing="1" w:after="100" w:afterAutospacing="1" w:line="240" w:lineRule="auto"/>
      <w:jc w:val="left"/>
    </w:pPr>
    <w:rPr>
      <w:lang w:val="en-IN"/>
    </w:rPr>
  </w:style>
  <w:style w:type="paragraph" w:styleId="TableofFigures">
    <w:name w:val="table of figures"/>
    <w:basedOn w:val="Normal"/>
    <w:next w:val="Normal"/>
    <w:uiPriority w:val="99"/>
    <w:unhideWhenUsed/>
    <w:rsid w:val="00C15F26"/>
    <w:pPr>
      <w:spacing w:after="0"/>
    </w:pPr>
  </w:style>
  <w:style w:type="paragraph" w:styleId="DocumentMap">
    <w:name w:val="Document Map"/>
    <w:basedOn w:val="Normal"/>
    <w:link w:val="DocumentMapChar"/>
    <w:uiPriority w:val="99"/>
    <w:semiHidden/>
    <w:unhideWhenUsed/>
    <w:rsid w:val="00AD423F"/>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D423F"/>
    <w:rPr>
      <w:rFonts w:ascii="Tahoma" w:hAnsi="Tahoma" w:cs="Tahoma"/>
      <w:sz w:val="16"/>
      <w:szCs w:val="16"/>
    </w:rPr>
  </w:style>
  <w:style w:type="paragraph" w:styleId="BalloonText">
    <w:name w:val="Balloon Text"/>
    <w:basedOn w:val="Normal"/>
    <w:link w:val="BalloonTextChar"/>
    <w:uiPriority w:val="99"/>
    <w:semiHidden/>
    <w:unhideWhenUsed/>
    <w:rsid w:val="00AD42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23F"/>
    <w:rPr>
      <w:rFonts w:ascii="Tahoma" w:hAnsi="Tahoma" w:cs="Tahoma"/>
      <w:sz w:val="16"/>
      <w:szCs w:val="16"/>
    </w:rPr>
  </w:style>
  <w:style w:type="paragraph" w:customStyle="1" w:styleId="Normal1">
    <w:name w:val="Normal1"/>
    <w:rsid w:val="00AD423F"/>
    <w:pPr>
      <w:spacing w:after="0" w:line="276" w:lineRule="auto"/>
      <w:jc w:val="left"/>
    </w:pPr>
    <w:rPr>
      <w:rFonts w:ascii="Arial" w:eastAsia="Arial" w:hAnsi="Arial" w:cs="Arial"/>
      <w:sz w:val="22"/>
      <w:szCs w:val="22"/>
      <w:lang w:eastAsia="en-US"/>
    </w:rPr>
  </w:style>
  <w:style w:type="character" w:styleId="CommentReference">
    <w:name w:val="annotation reference"/>
    <w:basedOn w:val="DefaultParagraphFont"/>
    <w:uiPriority w:val="99"/>
    <w:semiHidden/>
    <w:unhideWhenUsed/>
    <w:rsid w:val="000B6F61"/>
    <w:rPr>
      <w:sz w:val="16"/>
      <w:szCs w:val="16"/>
    </w:rPr>
  </w:style>
  <w:style w:type="paragraph" w:styleId="CommentText">
    <w:name w:val="annotation text"/>
    <w:basedOn w:val="Normal"/>
    <w:link w:val="CommentTextChar"/>
    <w:uiPriority w:val="99"/>
    <w:semiHidden/>
    <w:unhideWhenUsed/>
    <w:rsid w:val="000B6F61"/>
    <w:pPr>
      <w:spacing w:line="240" w:lineRule="auto"/>
    </w:pPr>
    <w:rPr>
      <w:sz w:val="20"/>
      <w:szCs w:val="20"/>
    </w:rPr>
  </w:style>
  <w:style w:type="character" w:customStyle="1" w:styleId="CommentTextChar">
    <w:name w:val="Comment Text Char"/>
    <w:basedOn w:val="DefaultParagraphFont"/>
    <w:link w:val="CommentText"/>
    <w:uiPriority w:val="99"/>
    <w:semiHidden/>
    <w:rsid w:val="000B6F61"/>
    <w:rPr>
      <w:sz w:val="20"/>
      <w:szCs w:val="20"/>
    </w:rPr>
  </w:style>
  <w:style w:type="paragraph" w:styleId="CommentSubject">
    <w:name w:val="annotation subject"/>
    <w:basedOn w:val="CommentText"/>
    <w:next w:val="CommentText"/>
    <w:link w:val="CommentSubjectChar"/>
    <w:uiPriority w:val="99"/>
    <w:semiHidden/>
    <w:unhideWhenUsed/>
    <w:rsid w:val="000B6F61"/>
    <w:rPr>
      <w:b/>
      <w:bCs/>
    </w:rPr>
  </w:style>
  <w:style w:type="character" w:customStyle="1" w:styleId="CommentSubjectChar">
    <w:name w:val="Comment Subject Char"/>
    <w:basedOn w:val="CommentTextChar"/>
    <w:link w:val="CommentSubject"/>
    <w:uiPriority w:val="99"/>
    <w:semiHidden/>
    <w:rsid w:val="000B6F61"/>
    <w:rPr>
      <w:b/>
      <w:bCs/>
      <w:sz w:val="20"/>
      <w:szCs w:val="20"/>
    </w:rPr>
  </w:style>
  <w:style w:type="paragraph" w:customStyle="1" w:styleId="Normal2">
    <w:name w:val="Normal2"/>
    <w:rsid w:val="00BC5B7F"/>
    <w:pPr>
      <w:spacing w:after="0" w:line="276" w:lineRule="auto"/>
      <w:jc w:val="left"/>
    </w:pPr>
    <w:rPr>
      <w:rFonts w:ascii="Arial" w:eastAsia="Arial" w:hAnsi="Arial" w:cs="Arial"/>
      <w:sz w:val="22"/>
      <w:szCs w:val="22"/>
      <w:lang w:eastAsia="en-US"/>
    </w:rPr>
  </w:style>
  <w:style w:type="paragraph" w:styleId="Header">
    <w:name w:val="header"/>
    <w:basedOn w:val="Normal"/>
    <w:link w:val="HeaderChar"/>
    <w:uiPriority w:val="99"/>
    <w:semiHidden/>
    <w:unhideWhenUsed/>
    <w:rsid w:val="00D9580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9580A"/>
  </w:style>
  <w:style w:type="paragraph" w:styleId="Footer">
    <w:name w:val="footer"/>
    <w:basedOn w:val="Normal"/>
    <w:link w:val="FooterChar"/>
    <w:uiPriority w:val="99"/>
    <w:semiHidden/>
    <w:unhideWhenUsed/>
    <w:rsid w:val="00D9580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9580A"/>
  </w:style>
  <w:style w:type="table" w:styleId="TableGrid">
    <w:name w:val="Table Grid"/>
    <w:basedOn w:val="TableNormal"/>
    <w:uiPriority w:val="39"/>
    <w:rsid w:val="002C39B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293D27"/>
    <w:rPr>
      <w:b/>
    </w:rPr>
  </w:style>
  <w:style w:type="character" w:customStyle="1" w:styleId="Heading2Char">
    <w:name w:val="Heading 2 Char"/>
    <w:basedOn w:val="DefaultParagraphFont"/>
    <w:link w:val="Heading2"/>
    <w:uiPriority w:val="9"/>
    <w:rsid w:val="00F918E7"/>
    <w:rPr>
      <w:b/>
    </w:rPr>
  </w:style>
  <w:style w:type="character" w:customStyle="1" w:styleId="Heading4Char">
    <w:name w:val="Heading 4 Char"/>
    <w:basedOn w:val="DefaultParagraphFont"/>
    <w:link w:val="Heading4"/>
    <w:uiPriority w:val="9"/>
    <w:rsid w:val="00F918E7"/>
    <w:rPr>
      <w:b/>
    </w:rPr>
  </w:style>
  <w:style w:type="character" w:customStyle="1" w:styleId="Heading5Char">
    <w:name w:val="Heading 5 Char"/>
    <w:basedOn w:val="DefaultParagraphFont"/>
    <w:link w:val="Heading5"/>
    <w:uiPriority w:val="9"/>
    <w:rsid w:val="00293D27"/>
    <w:rPr>
      <w:b/>
      <w:color w:val="1F497D" w:themeColor="text2"/>
      <w:shd w:val="clear" w:color="auto" w:fill="FFFFFF"/>
    </w:rPr>
  </w:style>
  <w:style w:type="character" w:customStyle="1" w:styleId="Heading3Char">
    <w:name w:val="Heading 3 Char"/>
    <w:basedOn w:val="DefaultParagraphFont"/>
    <w:link w:val="Heading3"/>
    <w:uiPriority w:val="9"/>
    <w:rsid w:val="0012377A"/>
    <w:rPr>
      <w:b/>
    </w:rPr>
  </w:style>
  <w:style w:type="paragraph" w:styleId="ListParagraph">
    <w:name w:val="List Paragraph"/>
    <w:basedOn w:val="Normal"/>
    <w:uiPriority w:val="34"/>
    <w:qFormat/>
    <w:rsid w:val="00E233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895941">
      <w:bodyDiv w:val="1"/>
      <w:marLeft w:val="0"/>
      <w:marRight w:val="0"/>
      <w:marTop w:val="0"/>
      <w:marBottom w:val="0"/>
      <w:divBdr>
        <w:top w:val="none" w:sz="0" w:space="0" w:color="auto"/>
        <w:left w:val="none" w:sz="0" w:space="0" w:color="auto"/>
        <w:bottom w:val="none" w:sz="0" w:space="0" w:color="auto"/>
        <w:right w:val="none" w:sz="0" w:space="0" w:color="auto"/>
      </w:divBdr>
    </w:div>
    <w:div w:id="499539830">
      <w:bodyDiv w:val="1"/>
      <w:marLeft w:val="0"/>
      <w:marRight w:val="0"/>
      <w:marTop w:val="0"/>
      <w:marBottom w:val="0"/>
      <w:divBdr>
        <w:top w:val="none" w:sz="0" w:space="0" w:color="auto"/>
        <w:left w:val="none" w:sz="0" w:space="0" w:color="auto"/>
        <w:bottom w:val="none" w:sz="0" w:space="0" w:color="auto"/>
        <w:right w:val="none" w:sz="0" w:space="0" w:color="auto"/>
      </w:divBdr>
    </w:div>
    <w:div w:id="1213884666">
      <w:bodyDiv w:val="1"/>
      <w:marLeft w:val="0"/>
      <w:marRight w:val="0"/>
      <w:marTop w:val="0"/>
      <w:marBottom w:val="0"/>
      <w:divBdr>
        <w:top w:val="none" w:sz="0" w:space="0" w:color="auto"/>
        <w:left w:val="none" w:sz="0" w:space="0" w:color="auto"/>
        <w:bottom w:val="none" w:sz="0" w:space="0" w:color="auto"/>
        <w:right w:val="none" w:sz="0" w:space="0" w:color="auto"/>
      </w:divBdr>
    </w:div>
    <w:div w:id="1216819278">
      <w:bodyDiv w:val="1"/>
      <w:marLeft w:val="0"/>
      <w:marRight w:val="0"/>
      <w:marTop w:val="0"/>
      <w:marBottom w:val="0"/>
      <w:divBdr>
        <w:top w:val="none" w:sz="0" w:space="0" w:color="auto"/>
        <w:left w:val="none" w:sz="0" w:space="0" w:color="auto"/>
        <w:bottom w:val="none" w:sz="0" w:space="0" w:color="auto"/>
        <w:right w:val="none" w:sz="0" w:space="0" w:color="auto"/>
      </w:divBdr>
    </w:div>
    <w:div w:id="15233978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6.png"/><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hyperlink" Target="https://www.legislation.gov.uk/ukpga/2018/12/contents/enacted" TargetMode="Externa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image" Target="media/image13.png"/><Relationship Id="rId33"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B2DA2B-1D7B-4840-BBB7-81B57D419447}" type="doc">
      <dgm:prSet loTypeId="urn:microsoft.com/office/officeart/2005/8/layout/arrow6" loCatId="process" qsTypeId="urn:microsoft.com/office/officeart/2005/8/quickstyle/3d3" qsCatId="3D" csTypeId="urn:microsoft.com/office/officeart/2005/8/colors/colorful3" csCatId="colorful" phldr="1"/>
      <dgm:spPr/>
      <dgm:t>
        <a:bodyPr/>
        <a:lstStyle/>
        <a:p>
          <a:endParaRPr lang="en-US"/>
        </a:p>
      </dgm:t>
    </dgm:pt>
    <dgm:pt modelId="{64830056-D238-4B8B-8283-7295AF801DBA}">
      <dgm:prSet phldrT="[Text]" custT="1"/>
      <dgm:spPr/>
      <dgm:t>
        <a:bodyPr/>
        <a:lstStyle/>
        <a:p>
          <a:r>
            <a:rPr lang="en-US" sz="1400" b="1" i="1">
              <a:solidFill>
                <a:schemeClr val="tx1"/>
              </a:solidFill>
              <a:latin typeface="Times New Roman" pitchFamily="18" charset="0"/>
              <a:cs typeface="Times New Roman" pitchFamily="18" charset="0"/>
            </a:rPr>
            <a:t>Primary Qualitative</a:t>
          </a:r>
        </a:p>
      </dgm:t>
    </dgm:pt>
    <dgm:pt modelId="{B3372DE9-4AC9-40ED-A3DB-6F09C26B9A9A}" type="parTrans" cxnId="{F1B3BD01-2F37-4B7A-8AC4-30F9147A3890}">
      <dgm:prSet/>
      <dgm:spPr/>
      <dgm:t>
        <a:bodyPr/>
        <a:lstStyle/>
        <a:p>
          <a:endParaRPr lang="en-US"/>
        </a:p>
      </dgm:t>
    </dgm:pt>
    <dgm:pt modelId="{45EEA266-A990-4A12-A5CA-4F92A1358418}" type="sibTrans" cxnId="{F1B3BD01-2F37-4B7A-8AC4-30F9147A3890}">
      <dgm:prSet/>
      <dgm:spPr/>
      <dgm:t>
        <a:bodyPr/>
        <a:lstStyle/>
        <a:p>
          <a:endParaRPr lang="en-US"/>
        </a:p>
      </dgm:t>
    </dgm:pt>
    <dgm:pt modelId="{5EAB30D6-BBC8-4142-B5CA-BC6FE2DFE63C}">
      <dgm:prSet phldrT="[Text]" custT="1"/>
      <dgm:spPr/>
      <dgm:t>
        <a:bodyPr/>
        <a:lstStyle/>
        <a:p>
          <a:r>
            <a:rPr lang="en-US" sz="1400" b="1" i="1">
              <a:solidFill>
                <a:schemeClr val="tx1"/>
              </a:solidFill>
              <a:latin typeface="Times New Roman" pitchFamily="18" charset="0"/>
              <a:cs typeface="Times New Roman" pitchFamily="18" charset="0"/>
            </a:rPr>
            <a:t>Secondary Qualitative</a:t>
          </a:r>
        </a:p>
      </dgm:t>
    </dgm:pt>
    <dgm:pt modelId="{A6983A64-CFC8-4510-800D-94253FDBD447}" type="parTrans" cxnId="{7B8BFD12-F31E-47E1-ADEE-EE401D530726}">
      <dgm:prSet/>
      <dgm:spPr/>
      <dgm:t>
        <a:bodyPr/>
        <a:lstStyle/>
        <a:p>
          <a:endParaRPr lang="en-US"/>
        </a:p>
      </dgm:t>
    </dgm:pt>
    <dgm:pt modelId="{763CF805-ECD0-46FB-B04E-E349E47EBA3C}" type="sibTrans" cxnId="{7B8BFD12-F31E-47E1-ADEE-EE401D530726}">
      <dgm:prSet/>
      <dgm:spPr/>
      <dgm:t>
        <a:bodyPr/>
        <a:lstStyle/>
        <a:p>
          <a:endParaRPr lang="en-US"/>
        </a:p>
      </dgm:t>
    </dgm:pt>
    <dgm:pt modelId="{6D5AB3CE-7790-484A-B9DB-27720ADB227A}" type="pres">
      <dgm:prSet presAssocID="{CCB2DA2B-1D7B-4840-BBB7-81B57D419447}" presName="compositeShape" presStyleCnt="0">
        <dgm:presLayoutVars>
          <dgm:chMax val="2"/>
          <dgm:dir/>
          <dgm:resizeHandles val="exact"/>
        </dgm:presLayoutVars>
      </dgm:prSet>
      <dgm:spPr/>
    </dgm:pt>
    <dgm:pt modelId="{98AD7E78-D683-4359-A576-2986E65BBDF6}" type="pres">
      <dgm:prSet presAssocID="{CCB2DA2B-1D7B-4840-BBB7-81B57D419447}" presName="ribbon" presStyleLbl="node1" presStyleIdx="0" presStyleCnt="1"/>
      <dgm:spPr/>
    </dgm:pt>
    <dgm:pt modelId="{300B0376-DB0E-4B8F-AE63-4D254D5D25E8}" type="pres">
      <dgm:prSet presAssocID="{CCB2DA2B-1D7B-4840-BBB7-81B57D419447}" presName="leftArrowText" presStyleLbl="node1" presStyleIdx="0" presStyleCnt="1">
        <dgm:presLayoutVars>
          <dgm:chMax val="0"/>
          <dgm:bulletEnabled val="1"/>
        </dgm:presLayoutVars>
      </dgm:prSet>
      <dgm:spPr/>
    </dgm:pt>
    <dgm:pt modelId="{BBE08E6E-DAD1-43BA-8D24-2244B291529B}" type="pres">
      <dgm:prSet presAssocID="{CCB2DA2B-1D7B-4840-BBB7-81B57D419447}" presName="rightArrowText" presStyleLbl="node1" presStyleIdx="0" presStyleCnt="1">
        <dgm:presLayoutVars>
          <dgm:chMax val="0"/>
          <dgm:bulletEnabled val="1"/>
        </dgm:presLayoutVars>
      </dgm:prSet>
      <dgm:spPr/>
    </dgm:pt>
  </dgm:ptLst>
  <dgm:cxnLst>
    <dgm:cxn modelId="{F1B3BD01-2F37-4B7A-8AC4-30F9147A3890}" srcId="{CCB2DA2B-1D7B-4840-BBB7-81B57D419447}" destId="{64830056-D238-4B8B-8283-7295AF801DBA}" srcOrd="0" destOrd="0" parTransId="{B3372DE9-4AC9-40ED-A3DB-6F09C26B9A9A}" sibTransId="{45EEA266-A990-4A12-A5CA-4F92A1358418}"/>
    <dgm:cxn modelId="{7B8BFD12-F31E-47E1-ADEE-EE401D530726}" srcId="{CCB2DA2B-1D7B-4840-BBB7-81B57D419447}" destId="{5EAB30D6-BBC8-4142-B5CA-BC6FE2DFE63C}" srcOrd="1" destOrd="0" parTransId="{A6983A64-CFC8-4510-800D-94253FDBD447}" sibTransId="{763CF805-ECD0-46FB-B04E-E349E47EBA3C}"/>
    <dgm:cxn modelId="{1B6ADFB5-BA3E-4E03-9D9A-5382CFBA4E3B}" type="presOf" srcId="{5EAB30D6-BBC8-4142-B5CA-BC6FE2DFE63C}" destId="{BBE08E6E-DAD1-43BA-8D24-2244B291529B}" srcOrd="0" destOrd="0" presId="urn:microsoft.com/office/officeart/2005/8/layout/arrow6"/>
    <dgm:cxn modelId="{36E163C2-9B93-477A-80B3-CC84218D37AB}" type="presOf" srcId="{64830056-D238-4B8B-8283-7295AF801DBA}" destId="{300B0376-DB0E-4B8F-AE63-4D254D5D25E8}" srcOrd="0" destOrd="0" presId="urn:microsoft.com/office/officeart/2005/8/layout/arrow6"/>
    <dgm:cxn modelId="{F71C0BD9-F9A4-4FDF-8D6A-CDCBE9C516B6}" type="presOf" srcId="{CCB2DA2B-1D7B-4840-BBB7-81B57D419447}" destId="{6D5AB3CE-7790-484A-B9DB-27720ADB227A}" srcOrd="0" destOrd="0" presId="urn:microsoft.com/office/officeart/2005/8/layout/arrow6"/>
    <dgm:cxn modelId="{35A78DB5-E253-475C-810D-7D691FDF63DC}" type="presParOf" srcId="{6D5AB3CE-7790-484A-B9DB-27720ADB227A}" destId="{98AD7E78-D683-4359-A576-2986E65BBDF6}" srcOrd="0" destOrd="0" presId="urn:microsoft.com/office/officeart/2005/8/layout/arrow6"/>
    <dgm:cxn modelId="{74728300-0ED4-4712-9EB0-87DA45122A43}" type="presParOf" srcId="{6D5AB3CE-7790-484A-B9DB-27720ADB227A}" destId="{300B0376-DB0E-4B8F-AE63-4D254D5D25E8}" srcOrd="1" destOrd="0" presId="urn:microsoft.com/office/officeart/2005/8/layout/arrow6"/>
    <dgm:cxn modelId="{E1454100-D869-4F9E-A64C-6BE160398C69}" type="presParOf" srcId="{6D5AB3CE-7790-484A-B9DB-27720ADB227A}" destId="{BBE08E6E-DAD1-43BA-8D24-2244B291529B}" srcOrd="2" destOrd="0" presId="urn:microsoft.com/office/officeart/2005/8/layout/arrow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AD7E78-D683-4359-A576-2986E65BBDF6}">
      <dsp:nvSpPr>
        <dsp:cNvPr id="0" name=""/>
        <dsp:cNvSpPr/>
      </dsp:nvSpPr>
      <dsp:spPr>
        <a:xfrm>
          <a:off x="0" y="174307"/>
          <a:ext cx="5486400" cy="2194560"/>
        </a:xfrm>
        <a:prstGeom prst="leftRightRibbon">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300B0376-DB0E-4B8F-AE63-4D254D5D25E8}">
      <dsp:nvSpPr>
        <dsp:cNvPr id="0" name=""/>
        <dsp:cNvSpPr/>
      </dsp:nvSpPr>
      <dsp:spPr>
        <a:xfrm>
          <a:off x="658368" y="558355"/>
          <a:ext cx="1810511" cy="1075334"/>
        </a:xfrm>
        <a:prstGeom prst="rect">
          <a:avLst/>
        </a:prstGeom>
        <a:no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dsp:spPr>
      <dsp:style>
        <a:lnRef idx="0">
          <a:scrgbClr r="0" g="0" b="0"/>
        </a:lnRef>
        <a:fillRef idx="1">
          <a:scrgbClr r="0" g="0" b="0"/>
        </a:fillRef>
        <a:effectRef idx="2">
          <a:scrgbClr r="0" g="0" b="0"/>
        </a:effectRef>
        <a:fontRef idx="minor">
          <a:schemeClr val="lt1"/>
        </a:fontRef>
      </dsp:style>
      <dsp:txBody>
        <a:bodyPr spcFirstLastPara="0" vert="horz" wrap="square" lIns="0" tIns="49784" rIns="0" bIns="53340" numCol="1" spcCol="1270" anchor="ctr" anchorCtr="0">
          <a:noAutofit/>
        </a:bodyPr>
        <a:lstStyle/>
        <a:p>
          <a:pPr marL="0" lvl="0" indent="0" algn="ctr" defTabSz="622300">
            <a:lnSpc>
              <a:spcPct val="90000"/>
            </a:lnSpc>
            <a:spcBef>
              <a:spcPct val="0"/>
            </a:spcBef>
            <a:spcAft>
              <a:spcPct val="35000"/>
            </a:spcAft>
            <a:buNone/>
          </a:pPr>
          <a:r>
            <a:rPr lang="en-US" sz="1400" b="1" i="1" kern="1200">
              <a:solidFill>
                <a:schemeClr val="tx1"/>
              </a:solidFill>
              <a:latin typeface="Times New Roman" pitchFamily="18" charset="0"/>
              <a:cs typeface="Times New Roman" pitchFamily="18" charset="0"/>
            </a:rPr>
            <a:t>Primary Qualitative</a:t>
          </a:r>
        </a:p>
      </dsp:txBody>
      <dsp:txXfrm>
        <a:off x="658368" y="558355"/>
        <a:ext cx="1810511" cy="1075334"/>
      </dsp:txXfrm>
    </dsp:sp>
    <dsp:sp modelId="{BBE08E6E-DAD1-43BA-8D24-2244B291529B}">
      <dsp:nvSpPr>
        <dsp:cNvPr id="0" name=""/>
        <dsp:cNvSpPr/>
      </dsp:nvSpPr>
      <dsp:spPr>
        <a:xfrm>
          <a:off x="2743200" y="909485"/>
          <a:ext cx="2139696" cy="1075334"/>
        </a:xfrm>
        <a:prstGeom prst="rect">
          <a:avLst/>
        </a:prstGeom>
        <a:no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dsp:spPr>
      <dsp:style>
        <a:lnRef idx="0">
          <a:scrgbClr r="0" g="0" b="0"/>
        </a:lnRef>
        <a:fillRef idx="1">
          <a:scrgbClr r="0" g="0" b="0"/>
        </a:fillRef>
        <a:effectRef idx="2">
          <a:scrgbClr r="0" g="0" b="0"/>
        </a:effectRef>
        <a:fontRef idx="minor">
          <a:schemeClr val="lt1"/>
        </a:fontRef>
      </dsp:style>
      <dsp:txBody>
        <a:bodyPr spcFirstLastPara="0" vert="horz" wrap="square" lIns="0" tIns="49784" rIns="0" bIns="53340" numCol="1" spcCol="1270" anchor="ctr" anchorCtr="0">
          <a:noAutofit/>
        </a:bodyPr>
        <a:lstStyle/>
        <a:p>
          <a:pPr marL="0" lvl="0" indent="0" algn="ctr" defTabSz="622300">
            <a:lnSpc>
              <a:spcPct val="90000"/>
            </a:lnSpc>
            <a:spcBef>
              <a:spcPct val="0"/>
            </a:spcBef>
            <a:spcAft>
              <a:spcPct val="35000"/>
            </a:spcAft>
            <a:buNone/>
          </a:pPr>
          <a:r>
            <a:rPr lang="en-US" sz="1400" b="1" i="1" kern="1200">
              <a:solidFill>
                <a:schemeClr val="tx1"/>
              </a:solidFill>
              <a:latin typeface="Times New Roman" pitchFamily="18" charset="0"/>
              <a:cs typeface="Times New Roman" pitchFamily="18" charset="0"/>
            </a:rPr>
            <a:t>Secondary Qualitative</a:t>
          </a:r>
        </a:p>
      </dsp:txBody>
      <dsp:txXfrm>
        <a:off x="2743200" y="909485"/>
        <a:ext cx="2139696" cy="1075334"/>
      </dsp:txXfrm>
    </dsp:sp>
  </dsp:spTree>
</dsp:drawing>
</file>

<file path=word/diagrams/layout1.xml><?xml version="1.0" encoding="utf-8"?>
<dgm:layoutDef xmlns:dgm="http://schemas.openxmlformats.org/drawingml/2006/diagram" xmlns:a="http://schemas.openxmlformats.org/drawingml/2006/main" uniqueId="urn:microsoft.com/office/officeart/2005/8/layout/arrow6">
  <dgm:title val=""/>
  <dgm:desc val=""/>
  <dgm:catLst>
    <dgm:cat type="relationship" pri="4000"/>
    <dgm:cat type="process" pri="29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ctr"/>
      <dgm:param type="vertAlign" val="mid"/>
      <dgm:param type="ar" val="2.5"/>
    </dgm:alg>
    <dgm:shape xmlns:r="http://schemas.openxmlformats.org/officeDocument/2006/relationships" r:blip="">
      <dgm:adjLst/>
    </dgm:shape>
    <dgm:presOf/>
    <dgm:constrLst>
      <dgm:constr type="primFontSz" for="des" ptType="node" op="equ"/>
      <dgm:constr type="w" for="ch" forName="ribbon" refType="h" refFor="ch" refForName="ribbon" fact="2.5"/>
      <dgm:constr type="h" for="ch" forName="leftArrowText" refType="h" fact="0.49"/>
      <dgm:constr type="ctrY" for="ch" forName="leftArrowText" refType="ctrY" refFor="ch" refForName="ribbon"/>
      <dgm:constr type="ctrYOff" for="ch" forName="leftArrowText" refType="h" refFor="ch" refForName="ribbon" fact="-0.08"/>
      <dgm:constr type="l" for="ch" forName="leftArrowText" refType="w" refFor="ch" refForName="ribbon" fact="0.12"/>
      <dgm:constr type="r" for="ch" forName="leftArrowText" refType="w" refFor="ch" refForName="ribbon" fact="0.45"/>
      <dgm:constr type="h" for="ch" forName="rightArrowText" refType="h" fact="0.49"/>
      <dgm:constr type="ctrY" for="ch" forName="rightArrowText" refType="ctrY" refFor="ch" refForName="ribbon"/>
      <dgm:constr type="ctrYOff" for="ch" forName="rightArrowText" refType="h" refFor="ch" refForName="ribbon" fact="0.08"/>
      <dgm:constr type="l" for="ch" forName="rightArrowText" refType="w" refFor="ch" refForName="ribbon" fact="0.5"/>
      <dgm:constr type="r" for="ch" forName="rightArrowText" refType="w" refFor="ch" refForName="ribbon" fact="0.89"/>
    </dgm:constrLst>
    <dgm:ruleLst/>
    <dgm:choose name="Name0">
      <dgm:if name="Name1" axis="ch" ptType="node" func="cnt" op="gte" val="1">
        <dgm:layoutNode name="ribbon" styleLbl="node1">
          <dgm:alg type="sp"/>
          <dgm:shape xmlns:r="http://schemas.openxmlformats.org/officeDocument/2006/relationships" type="leftRightRibbon" r:blip="">
            <dgm:adjLst/>
          </dgm:shape>
          <dgm:presOf/>
          <dgm:constrLst/>
          <dgm:ruleLst/>
        </dgm:layoutNode>
        <dgm:layoutNode name="leftArrowText" styleLbl="node1">
          <dgm:varLst>
            <dgm:chMax val="0"/>
            <dgm:bulletEnabled val="1"/>
          </dgm:varLst>
          <dgm:alg type="tx">
            <dgm:param type="txAnchorVertCh" val="mid"/>
          </dgm:alg>
          <dgm:shape xmlns:r="http://schemas.openxmlformats.org/officeDocument/2006/relationships" type="rect" r:blip="" hideGeom="1">
            <dgm:adjLst/>
          </dgm:shape>
          <dgm:choose name="Name2">
            <dgm:if name="Name3" func="var" arg="dir" op="equ" val="norm">
              <dgm:presOf axis="ch desOrSelf" ptType="node node" st="1 1" cnt="1 0"/>
            </dgm:if>
            <dgm:else name="Name4">
              <dgm:presOf axis="ch desOrSelf" ptType="node node" st="2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layoutNode name="rightArrowText" styleLbl="node1">
          <dgm:varLst>
            <dgm:chMax val="0"/>
            <dgm:bulletEnabled val="1"/>
          </dgm:varLst>
          <dgm:alg type="tx">
            <dgm:param type="txAnchorVertCh" val="mid"/>
          </dgm:alg>
          <dgm:shape xmlns:r="http://schemas.openxmlformats.org/officeDocument/2006/relationships" type="rect" r:blip="" hideGeom="1">
            <dgm:adjLst/>
          </dgm:shape>
          <dgm:choose name="Name5">
            <dgm:if name="Name6" func="var" arg="dir" op="equ" val="norm">
              <dgm:presOf axis="ch desOrSelf" ptType="node node" st="2 1" cnt="1 0"/>
            </dgm:if>
            <dgm:else name="Name7">
              <dgm:presOf axis="ch desOrSelf" ptType="node node" st="1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if>
      <dgm:else name="Name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B4A8B-8E20-4FA1-8DEF-10DC0CD40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71</Pages>
  <Words>21501</Words>
  <Characters>122557</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Shivani Gaur (2214335)</dc:creator>
  <cp:lastModifiedBy>Shivani Gaur (2214335)</cp:lastModifiedBy>
  <cp:revision>2</cp:revision>
  <dcterms:created xsi:type="dcterms:W3CDTF">2024-02-13T12:31:00Z</dcterms:created>
  <dcterms:modified xsi:type="dcterms:W3CDTF">2024-02-13T12:31:00Z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dd7255dad79fc00bdd04af1a1af01c29ad407aca23ba3042724e9fe95807e0ea</vt:lpwstr>
  </property>
</Properties>
</file>