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BE4D5" w:themeColor="accent2" w:themeTint="33"/>
  <w:body>
    <w:p w14:paraId="42EBE241" w14:textId="07EA823A" w:rsidR="005C7D5D" w:rsidRPr="00D922F2" w:rsidRDefault="005C7D5D" w:rsidP="005C7D5D">
      <w:pPr>
        <w:rPr>
          <w:rFonts w:ascii="Arial" w:hAnsi="Arial" w:cs="Arial"/>
          <w:color w:val="1F3864" w:themeColor="accent1" w:themeShade="80"/>
          <w:sz w:val="22"/>
        </w:rPr>
      </w:pPr>
      <w:r w:rsidRPr="00D922F2">
        <w:rPr>
          <w:rFonts w:ascii="Arial" w:hAnsi="Arial" w:cs="Arial"/>
          <w:b/>
          <w:bCs/>
          <w:color w:val="1F3864" w:themeColor="accent1" w:themeShade="80"/>
          <w:sz w:val="22"/>
        </w:rPr>
        <w:t>Module Title:</w:t>
      </w:r>
      <w:r w:rsidRPr="00D922F2">
        <w:rPr>
          <w:rFonts w:ascii="Arial" w:hAnsi="Arial" w:cs="Arial"/>
          <w:color w:val="1F3864" w:themeColor="accent1" w:themeShade="80"/>
          <w:sz w:val="22"/>
        </w:rPr>
        <w:t xml:space="preserve"> </w:t>
      </w:r>
      <w:r w:rsidR="002E0554">
        <w:rPr>
          <w:rFonts w:ascii="Arial" w:hAnsi="Arial" w:cs="Arial"/>
          <w:color w:val="1F3864" w:themeColor="accent1" w:themeShade="80"/>
          <w:sz w:val="22"/>
        </w:rPr>
        <w:t xml:space="preserve">Mental Disorders &amp; </w:t>
      </w:r>
      <w:r w:rsidR="00F66C79">
        <w:rPr>
          <w:rFonts w:ascii="Arial" w:hAnsi="Arial" w:cs="Arial"/>
          <w:color w:val="1F3864" w:themeColor="accent1" w:themeShade="80"/>
          <w:sz w:val="22"/>
        </w:rPr>
        <w:t>Psychopathology</w:t>
      </w:r>
      <w:r w:rsidR="002E0554">
        <w:rPr>
          <w:rFonts w:ascii="Arial" w:hAnsi="Arial" w:cs="Arial"/>
          <w:color w:val="1F3864" w:themeColor="accent1" w:themeShade="80"/>
          <w:sz w:val="22"/>
        </w:rPr>
        <w:t xml:space="preserve"> </w:t>
      </w:r>
      <w:r w:rsidR="00E2524E">
        <w:rPr>
          <w:rFonts w:ascii="Arial" w:hAnsi="Arial" w:cs="Arial"/>
          <w:color w:val="1F3864" w:themeColor="accent1" w:themeShade="80"/>
          <w:sz w:val="22"/>
        </w:rPr>
        <w:t xml:space="preserve"> </w:t>
      </w:r>
    </w:p>
    <w:p w14:paraId="6E53C0F6" w14:textId="52A00EC7" w:rsidR="005C7D5D" w:rsidRPr="00D922F2" w:rsidRDefault="005C7D5D" w:rsidP="005C7D5D">
      <w:pPr>
        <w:rPr>
          <w:rFonts w:ascii="Arial" w:hAnsi="Arial" w:cs="Arial"/>
          <w:color w:val="1F3864" w:themeColor="accent1" w:themeShade="80"/>
          <w:sz w:val="22"/>
        </w:rPr>
      </w:pPr>
      <w:r w:rsidRPr="00D922F2">
        <w:rPr>
          <w:rFonts w:ascii="Arial" w:hAnsi="Arial" w:cs="Arial"/>
          <w:b/>
          <w:bCs/>
          <w:color w:val="1F3864" w:themeColor="accent1" w:themeShade="80"/>
          <w:sz w:val="22"/>
        </w:rPr>
        <w:t>Module Number:</w:t>
      </w:r>
      <w:r w:rsidRPr="00D922F2">
        <w:rPr>
          <w:rFonts w:ascii="Arial" w:hAnsi="Arial" w:cs="Arial"/>
          <w:color w:val="1F3864" w:themeColor="accent1" w:themeShade="80"/>
          <w:sz w:val="22"/>
        </w:rPr>
        <w:t xml:space="preserve"> BMHP</w:t>
      </w:r>
      <w:r w:rsidR="002E0554">
        <w:rPr>
          <w:rFonts w:ascii="Arial" w:hAnsi="Arial" w:cs="Arial"/>
          <w:color w:val="1F3864" w:themeColor="accent1" w:themeShade="80"/>
          <w:sz w:val="22"/>
        </w:rPr>
        <w:t>6006</w:t>
      </w:r>
      <w:r w:rsidR="00D7093A">
        <w:rPr>
          <w:rFonts w:ascii="Arial" w:hAnsi="Arial" w:cs="Arial"/>
          <w:color w:val="1F3864" w:themeColor="accent1" w:themeShade="80"/>
          <w:sz w:val="22"/>
        </w:rPr>
        <w:t>_BIRM</w:t>
      </w:r>
    </w:p>
    <w:p w14:paraId="1E1E860B" w14:textId="2A36FB98" w:rsidR="005C7D5D" w:rsidRPr="00D922F2" w:rsidRDefault="005C7D5D" w:rsidP="005C7D5D">
      <w:pPr>
        <w:rPr>
          <w:rFonts w:ascii="Arial" w:hAnsi="Arial" w:cs="Arial"/>
          <w:color w:val="1F3864" w:themeColor="accent1" w:themeShade="80"/>
          <w:sz w:val="22"/>
        </w:rPr>
      </w:pPr>
      <w:r w:rsidRPr="00D922F2">
        <w:rPr>
          <w:rFonts w:ascii="Arial" w:hAnsi="Arial" w:cs="Arial"/>
          <w:b/>
          <w:bCs/>
          <w:color w:val="1F3864" w:themeColor="accent1" w:themeShade="80"/>
          <w:sz w:val="22"/>
        </w:rPr>
        <w:t>Component 2</w:t>
      </w:r>
      <w:r w:rsidRPr="00D922F2">
        <w:rPr>
          <w:rFonts w:ascii="Arial" w:hAnsi="Arial" w:cs="Arial"/>
          <w:color w:val="1F3864" w:themeColor="accent1" w:themeShade="80"/>
          <w:sz w:val="22"/>
        </w:rPr>
        <w:t xml:space="preserve"> – Written Assignment </w:t>
      </w:r>
      <w:r w:rsidR="002E0554">
        <w:rPr>
          <w:rFonts w:ascii="Arial" w:hAnsi="Arial" w:cs="Arial"/>
          <w:color w:val="1F3864" w:themeColor="accent1" w:themeShade="80"/>
          <w:sz w:val="22"/>
        </w:rPr>
        <w:t>3</w:t>
      </w:r>
      <w:r w:rsidR="00E2524E">
        <w:rPr>
          <w:rFonts w:ascii="Arial" w:hAnsi="Arial" w:cs="Arial"/>
          <w:color w:val="1F3864" w:themeColor="accent1" w:themeShade="80"/>
          <w:sz w:val="22"/>
        </w:rPr>
        <w:t>0</w:t>
      </w:r>
      <w:r w:rsidR="00D7093A">
        <w:rPr>
          <w:rFonts w:ascii="Arial" w:hAnsi="Arial" w:cs="Arial"/>
          <w:color w:val="1F3864" w:themeColor="accent1" w:themeShade="80"/>
          <w:sz w:val="22"/>
        </w:rPr>
        <w:t>00</w:t>
      </w:r>
      <w:r w:rsidRPr="00D922F2">
        <w:rPr>
          <w:rFonts w:ascii="Arial" w:hAnsi="Arial" w:cs="Arial"/>
          <w:color w:val="1F3864" w:themeColor="accent1" w:themeShade="80"/>
          <w:sz w:val="22"/>
        </w:rPr>
        <w:t xml:space="preserve"> </w:t>
      </w:r>
      <w:r w:rsidR="002E0554">
        <w:rPr>
          <w:rFonts w:ascii="Arial" w:hAnsi="Arial" w:cs="Arial"/>
          <w:color w:val="1F3864" w:themeColor="accent1" w:themeShade="80"/>
          <w:sz w:val="22"/>
        </w:rPr>
        <w:t>W</w:t>
      </w:r>
      <w:r w:rsidRPr="00D922F2">
        <w:rPr>
          <w:rFonts w:ascii="Arial" w:hAnsi="Arial" w:cs="Arial"/>
          <w:color w:val="1F3864" w:themeColor="accent1" w:themeShade="80"/>
          <w:sz w:val="22"/>
        </w:rPr>
        <w:t>ords</w:t>
      </w:r>
    </w:p>
    <w:p w14:paraId="62774E4D" w14:textId="2A59BC53" w:rsidR="00051322" w:rsidRPr="00D922F2" w:rsidRDefault="005C7D5D" w:rsidP="005C7D5D">
      <w:pPr>
        <w:rPr>
          <w:rFonts w:ascii="Arial" w:hAnsi="Arial" w:cs="Arial"/>
          <w:color w:val="1F3864" w:themeColor="accent1" w:themeShade="80"/>
          <w:sz w:val="22"/>
        </w:rPr>
      </w:pPr>
      <w:r w:rsidRPr="00D922F2">
        <w:rPr>
          <w:rFonts w:ascii="Arial" w:hAnsi="Arial" w:cs="Arial"/>
          <w:color w:val="1F3864" w:themeColor="accent1" w:themeShade="80"/>
          <w:sz w:val="22"/>
        </w:rPr>
        <w:t>Before reading this guidance, you should consult a copy of the full assignment brief for Component</w:t>
      </w:r>
      <w:r w:rsidR="00703A53" w:rsidRPr="00D922F2">
        <w:rPr>
          <w:rFonts w:ascii="Arial" w:hAnsi="Arial" w:cs="Arial"/>
          <w:color w:val="1F3864" w:themeColor="accent1" w:themeShade="80"/>
          <w:sz w:val="22"/>
        </w:rPr>
        <w:t xml:space="preserve"> 2</w:t>
      </w:r>
      <w:r w:rsidRPr="00D922F2">
        <w:rPr>
          <w:rFonts w:ascii="Arial" w:hAnsi="Arial" w:cs="Arial"/>
          <w:color w:val="1F3864" w:themeColor="accent1" w:themeShade="80"/>
          <w:sz w:val="22"/>
        </w:rPr>
        <w:t xml:space="preserve"> which is available on Moodle in the ‘Assignment’ folder</w:t>
      </w:r>
      <w:r w:rsidR="00E2524E">
        <w:rPr>
          <w:rFonts w:ascii="Arial" w:hAnsi="Arial" w:cs="Arial"/>
          <w:color w:val="1F3864" w:themeColor="accent1" w:themeShade="80"/>
          <w:sz w:val="22"/>
        </w:rPr>
        <w:t xml:space="preserve"> or refer to the Module Handbook</w:t>
      </w:r>
      <w:r w:rsidRPr="00D922F2">
        <w:rPr>
          <w:rFonts w:ascii="Arial" w:hAnsi="Arial" w:cs="Arial"/>
          <w:color w:val="1F3864" w:themeColor="accent1" w:themeShade="80"/>
          <w:sz w:val="22"/>
        </w:rPr>
        <w:t>.</w:t>
      </w:r>
    </w:p>
    <w:tbl>
      <w:tblPr>
        <w:tblStyle w:val="TableGrid"/>
        <w:tblW w:w="9498" w:type="dxa"/>
        <w:tblInd w:w="-5" w:type="dxa"/>
        <w:tblLook w:val="04A0" w:firstRow="1" w:lastRow="0" w:firstColumn="1" w:lastColumn="0" w:noHBand="0" w:noVBand="1"/>
      </w:tblPr>
      <w:tblGrid>
        <w:gridCol w:w="3119"/>
        <w:gridCol w:w="6379"/>
      </w:tblGrid>
      <w:tr w:rsidR="00D922F2" w:rsidRPr="00D922F2" w14:paraId="37014489" w14:textId="77777777" w:rsidTr="00051322">
        <w:tc>
          <w:tcPr>
            <w:tcW w:w="3119" w:type="dxa"/>
          </w:tcPr>
          <w:p w14:paraId="513ED9E8" w14:textId="77777777" w:rsidR="005C7D5D" w:rsidRPr="00D922F2" w:rsidRDefault="005C7D5D" w:rsidP="009408E2">
            <w:pPr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Title Page</w:t>
            </w:r>
          </w:p>
        </w:tc>
        <w:tc>
          <w:tcPr>
            <w:tcW w:w="6379" w:type="dxa"/>
          </w:tcPr>
          <w:p w14:paraId="733A7F7B" w14:textId="77777777" w:rsidR="005C7D5D" w:rsidRPr="00D922F2" w:rsidRDefault="005C7D5D" w:rsidP="009408E2">
            <w:pPr>
              <w:pStyle w:val="Default"/>
              <w:rPr>
                <w:color w:val="1F3864" w:themeColor="accent1" w:themeShade="80"/>
                <w:sz w:val="22"/>
                <w:szCs w:val="22"/>
              </w:rPr>
            </w:pPr>
            <w:proofErr w:type="gramStart"/>
            <w:r w:rsidRPr="00D922F2">
              <w:rPr>
                <w:color w:val="1F3864" w:themeColor="accent1" w:themeShade="80"/>
                <w:sz w:val="22"/>
                <w:szCs w:val="22"/>
              </w:rPr>
              <w:t>All of</w:t>
            </w:r>
            <w:proofErr w:type="gramEnd"/>
            <w:r w:rsidRPr="00D922F2">
              <w:rPr>
                <w:color w:val="1F3864" w:themeColor="accent1" w:themeShade="80"/>
                <w:sz w:val="22"/>
                <w:szCs w:val="22"/>
              </w:rPr>
              <w:t xml:space="preserve"> your submissions must include a title page that clearly states your name, your student number, the module code and title, your lecturer’s name, and your assignment title. </w:t>
            </w:r>
          </w:p>
          <w:p w14:paraId="26398899" w14:textId="77777777" w:rsidR="005C7D5D" w:rsidRPr="00D922F2" w:rsidRDefault="005C7D5D" w:rsidP="009408E2">
            <w:pPr>
              <w:pStyle w:val="Default"/>
              <w:rPr>
                <w:color w:val="1F3864" w:themeColor="accent1" w:themeShade="80"/>
                <w:sz w:val="22"/>
                <w:szCs w:val="22"/>
              </w:rPr>
            </w:pPr>
          </w:p>
          <w:p w14:paraId="083A1340" w14:textId="77777777" w:rsidR="005C7D5D" w:rsidRPr="00D922F2" w:rsidRDefault="005C7D5D" w:rsidP="009408E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The words in this section </w:t>
            </w:r>
            <w:r w:rsidRPr="00D922F2"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do not count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towards your word limit.</w:t>
            </w:r>
          </w:p>
        </w:tc>
      </w:tr>
      <w:tr w:rsidR="00D922F2" w:rsidRPr="00D922F2" w14:paraId="3B185B64" w14:textId="77777777" w:rsidTr="00051322">
        <w:tc>
          <w:tcPr>
            <w:tcW w:w="3119" w:type="dxa"/>
          </w:tcPr>
          <w:p w14:paraId="4B1D0E5A" w14:textId="1540E852" w:rsidR="001265D1" w:rsidRPr="00D922F2" w:rsidRDefault="001265D1" w:rsidP="009408E2">
            <w:pPr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 xml:space="preserve">Contents Page </w:t>
            </w:r>
          </w:p>
        </w:tc>
        <w:tc>
          <w:tcPr>
            <w:tcW w:w="6379" w:type="dxa"/>
          </w:tcPr>
          <w:p w14:paraId="0C5F0C2B" w14:textId="1F978FEC" w:rsidR="001265D1" w:rsidRPr="00D922F2" w:rsidRDefault="001265D1" w:rsidP="009408E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List the different sections of your report with corresponding page numbers. </w:t>
            </w:r>
          </w:p>
          <w:p w14:paraId="2249A7DD" w14:textId="77777777" w:rsidR="001265D1" w:rsidRPr="00D922F2" w:rsidRDefault="001265D1" w:rsidP="009408E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</w:p>
          <w:p w14:paraId="34BC6917" w14:textId="3562970D" w:rsidR="001265D1" w:rsidRPr="00D922F2" w:rsidRDefault="001265D1" w:rsidP="009408E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The words in this section </w:t>
            </w:r>
            <w:r w:rsidRPr="00D922F2"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do not count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towards your word limit.</w:t>
            </w:r>
          </w:p>
        </w:tc>
      </w:tr>
      <w:tr w:rsidR="00D922F2" w:rsidRPr="00D922F2" w14:paraId="2CAB2FB8" w14:textId="77777777" w:rsidTr="00051322">
        <w:tc>
          <w:tcPr>
            <w:tcW w:w="3119" w:type="dxa"/>
          </w:tcPr>
          <w:p w14:paraId="25D4539B" w14:textId="6DB1C610" w:rsidR="00F67CE6" w:rsidRDefault="005C7D5D" w:rsidP="009408E2">
            <w:pPr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Introduction</w:t>
            </w:r>
          </w:p>
          <w:p w14:paraId="580837D7" w14:textId="77777777" w:rsidR="00325A01" w:rsidRPr="00D922F2" w:rsidRDefault="00325A01" w:rsidP="009408E2">
            <w:pPr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</w:pPr>
          </w:p>
          <w:p w14:paraId="46AEFDC8" w14:textId="77E17EC2" w:rsidR="005C7D5D" w:rsidRPr="00D922F2" w:rsidRDefault="005C7D5D" w:rsidP="009408E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>(</w:t>
            </w:r>
            <w:r w:rsidR="00F67CE6" w:rsidRPr="00D922F2">
              <w:rPr>
                <w:rFonts w:ascii="Arial" w:hAnsi="Arial" w:cs="Arial"/>
                <w:color w:val="1F3864" w:themeColor="accent1" w:themeShade="80"/>
                <w:sz w:val="22"/>
              </w:rPr>
              <w:t>≈</w:t>
            </w:r>
            <w:r w:rsidR="0005132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</w:t>
            </w:r>
            <w:r w:rsidR="00247193">
              <w:rPr>
                <w:rFonts w:ascii="Arial" w:hAnsi="Arial" w:cs="Arial"/>
                <w:color w:val="1F3864" w:themeColor="accent1" w:themeShade="80"/>
                <w:sz w:val="22"/>
              </w:rPr>
              <w:t>300</w:t>
            </w:r>
            <w:r w:rsidR="00C63DB0"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>words)</w:t>
            </w:r>
          </w:p>
        </w:tc>
        <w:tc>
          <w:tcPr>
            <w:tcW w:w="6379" w:type="dxa"/>
          </w:tcPr>
          <w:p w14:paraId="424ABC78" w14:textId="77777777" w:rsidR="005C7D5D" w:rsidRPr="00D922F2" w:rsidRDefault="005C7D5D" w:rsidP="009408E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</w:p>
          <w:p w14:paraId="4D076289" w14:textId="6B940AA6" w:rsidR="00F67CE6" w:rsidRPr="00D922F2" w:rsidRDefault="005C7D5D" w:rsidP="00DB64F7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>This section should introduce your reader to the content of your</w:t>
            </w:r>
            <w:r w:rsidR="00DB64F7"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report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>, briefly stating what will be discussed and the context. Here you may also highlight key</w:t>
            </w:r>
            <w:r w:rsidR="00F67CE6"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literature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that you will be discussing within </w:t>
            </w:r>
            <w:r w:rsidR="00F67CE6" w:rsidRPr="00D922F2">
              <w:rPr>
                <w:rFonts w:ascii="Arial" w:hAnsi="Arial" w:cs="Arial"/>
                <w:color w:val="1F3864" w:themeColor="accent1" w:themeShade="80"/>
                <w:sz w:val="22"/>
              </w:rPr>
              <w:t>the report</w:t>
            </w:r>
            <w:r w:rsidR="00DB64F7"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. </w:t>
            </w:r>
          </w:p>
          <w:p w14:paraId="0742E72C" w14:textId="4340D6DE" w:rsidR="009C22FE" w:rsidRPr="00D922F2" w:rsidRDefault="009C22FE" w:rsidP="009B4609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</w:p>
        </w:tc>
      </w:tr>
      <w:tr w:rsidR="00D922F2" w:rsidRPr="00D922F2" w14:paraId="24A48F50" w14:textId="77777777" w:rsidTr="00051322">
        <w:trPr>
          <w:trHeight w:val="1107"/>
        </w:trPr>
        <w:tc>
          <w:tcPr>
            <w:tcW w:w="3119" w:type="dxa"/>
          </w:tcPr>
          <w:p w14:paraId="7895488A" w14:textId="31496E48" w:rsidR="00EC5BCA" w:rsidRPr="00D922F2" w:rsidRDefault="002E0554" w:rsidP="00F67CE6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 xml:space="preserve">General Anxiety Disorder (GAD) </w:t>
            </w:r>
          </w:p>
          <w:p w14:paraId="73E1043A" w14:textId="77777777" w:rsidR="002E0554" w:rsidRDefault="002E0554" w:rsidP="00F67CE6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</w:p>
          <w:p w14:paraId="7AC0335C" w14:textId="199C0DF5" w:rsidR="00EC5BCA" w:rsidRPr="00D922F2" w:rsidRDefault="00EC5BCA" w:rsidP="00F67CE6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>(≈</w:t>
            </w:r>
            <w:r w:rsidR="0005132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</w:t>
            </w:r>
            <w:r w:rsidR="00247193">
              <w:rPr>
                <w:rFonts w:ascii="Arial" w:hAnsi="Arial" w:cs="Arial"/>
                <w:color w:val="1F3864" w:themeColor="accent1" w:themeShade="80"/>
                <w:sz w:val="22"/>
              </w:rPr>
              <w:t>800</w:t>
            </w:r>
            <w:r w:rsidR="0005132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>words)</w:t>
            </w:r>
          </w:p>
        </w:tc>
        <w:tc>
          <w:tcPr>
            <w:tcW w:w="6379" w:type="dxa"/>
          </w:tcPr>
          <w:p w14:paraId="3A7F49A8" w14:textId="1EAB30D9" w:rsidR="00F67CE6" w:rsidRDefault="009B4609" w:rsidP="009408E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>
              <w:rPr>
                <w:rFonts w:ascii="Arial" w:hAnsi="Arial" w:cs="Arial"/>
                <w:color w:val="1F3864" w:themeColor="accent1" w:themeShade="80"/>
                <w:sz w:val="22"/>
              </w:rPr>
              <w:t>Provide a</w:t>
            </w:r>
            <w:r w:rsidR="002E0554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</w:t>
            </w:r>
            <w:r w:rsidR="002E0554" w:rsidRPr="002E0554"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definition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 xml:space="preserve"> of </w:t>
            </w:r>
            <w:r w:rsidR="002E0554">
              <w:rPr>
                <w:rFonts w:ascii="Arial" w:hAnsi="Arial" w:cs="Arial"/>
                <w:color w:val="1F3864" w:themeColor="accent1" w:themeShade="80"/>
                <w:sz w:val="22"/>
              </w:rPr>
              <w:t>the ICD-10 classification of GAD including the classification number and title.</w:t>
            </w:r>
            <w:r w:rsidR="00247193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(You are welcome to make a comparison to other diagnostic criteria manuals </w:t>
            </w:r>
            <w:proofErr w:type="gramStart"/>
            <w:r w:rsidR="00247193">
              <w:rPr>
                <w:rFonts w:ascii="Arial" w:hAnsi="Arial" w:cs="Arial"/>
                <w:color w:val="1F3864" w:themeColor="accent1" w:themeShade="80"/>
                <w:sz w:val="22"/>
              </w:rPr>
              <w:t>e.g.</w:t>
            </w:r>
            <w:proofErr w:type="gramEnd"/>
            <w:r w:rsidR="00247193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DSM-5)</w:t>
            </w:r>
          </w:p>
          <w:p w14:paraId="26C3DC53" w14:textId="42E826C8" w:rsidR="009B4609" w:rsidRDefault="009B4609" w:rsidP="009408E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</w:p>
          <w:p w14:paraId="69121CAE" w14:textId="35CDBFF7" w:rsidR="00F67CE6" w:rsidRDefault="009B4609" w:rsidP="009408E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Identify</w:t>
            </w:r>
            <w:r w:rsidR="002E0554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the current diagnoses for GAD including causes and symptoms of the disorder</w:t>
            </w:r>
            <w:r w:rsidR="00F67CE6"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. </w:t>
            </w:r>
          </w:p>
          <w:p w14:paraId="116C5FD3" w14:textId="05A4D13C" w:rsidR="009B4609" w:rsidRDefault="009B4609" w:rsidP="009408E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</w:p>
          <w:p w14:paraId="1EFBAB63" w14:textId="5917C6C1" w:rsidR="009B4609" w:rsidRDefault="009B4609" w:rsidP="009408E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 xml:space="preserve">Analyse and Critique 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 xml:space="preserve">using </w:t>
            </w:r>
            <w:r w:rsidRPr="00D922F2"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cite</w:t>
            </w:r>
            <w:r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d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literature to support your points</w:t>
            </w:r>
            <w:r w:rsidR="002E0554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the current treatment provision and measurement of rehabilitation for GAD. </w:t>
            </w:r>
          </w:p>
          <w:p w14:paraId="0030C38B" w14:textId="69CA4E69" w:rsidR="00247193" w:rsidRDefault="00247193" w:rsidP="009408E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</w:p>
          <w:p w14:paraId="70558A7A" w14:textId="77777777" w:rsidR="00247193" w:rsidRPr="00D922F2" w:rsidRDefault="00247193" w:rsidP="00247193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>
              <w:rPr>
                <w:rFonts w:ascii="Arial" w:hAnsi="Arial" w:cs="Arial"/>
                <w:color w:val="1F3864" w:themeColor="accent1" w:themeShade="80"/>
                <w:sz w:val="22"/>
              </w:rPr>
              <w:t xml:space="preserve">Provide a recommendation for the future improvement in current provision regarding the condition. </w:t>
            </w:r>
          </w:p>
          <w:p w14:paraId="551513C7" w14:textId="73AF5D14" w:rsidR="00F67CE6" w:rsidRPr="00D922F2" w:rsidRDefault="00F67CE6" w:rsidP="00DB64F7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</w:t>
            </w:r>
          </w:p>
        </w:tc>
      </w:tr>
      <w:tr w:rsidR="00D922F2" w:rsidRPr="00D922F2" w14:paraId="4F666AD3" w14:textId="77777777" w:rsidTr="00051322">
        <w:trPr>
          <w:trHeight w:val="1106"/>
        </w:trPr>
        <w:tc>
          <w:tcPr>
            <w:tcW w:w="3119" w:type="dxa"/>
          </w:tcPr>
          <w:p w14:paraId="2DCA81CD" w14:textId="638E1A51" w:rsidR="008D72BD" w:rsidRDefault="002E0554" w:rsidP="00F67CE6">
            <w:pPr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</w:pPr>
            <w:r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Schizophrenia</w:t>
            </w:r>
          </w:p>
          <w:p w14:paraId="2496DD31" w14:textId="77777777" w:rsidR="002E0554" w:rsidRDefault="002E0554" w:rsidP="00F67CE6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</w:p>
          <w:p w14:paraId="2ABAAA39" w14:textId="2F0698C0" w:rsidR="008D72BD" w:rsidRPr="00A549CA" w:rsidRDefault="008D72BD" w:rsidP="00F67CE6">
            <w:pPr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>(≈</w:t>
            </w:r>
            <w:r w:rsidR="0005132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</w:t>
            </w:r>
            <w:r w:rsidR="00247193">
              <w:rPr>
                <w:rFonts w:ascii="Arial" w:hAnsi="Arial" w:cs="Arial"/>
                <w:color w:val="1F3864" w:themeColor="accent1" w:themeShade="80"/>
                <w:sz w:val="22"/>
              </w:rPr>
              <w:t>800</w:t>
            </w:r>
            <w:r w:rsidR="0005132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>words)</w:t>
            </w:r>
          </w:p>
        </w:tc>
        <w:tc>
          <w:tcPr>
            <w:tcW w:w="6379" w:type="dxa"/>
          </w:tcPr>
          <w:p w14:paraId="40A81A74" w14:textId="1B977213" w:rsidR="002E0554" w:rsidRDefault="002E0554" w:rsidP="002E0554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>
              <w:rPr>
                <w:rFonts w:ascii="Arial" w:hAnsi="Arial" w:cs="Arial"/>
                <w:color w:val="1F3864" w:themeColor="accent1" w:themeShade="80"/>
                <w:sz w:val="22"/>
              </w:rPr>
              <w:t xml:space="preserve">Provide a </w:t>
            </w:r>
            <w:r w:rsidRPr="002E0554"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definition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 xml:space="preserve"> of the ICD-10 classification of 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 xml:space="preserve">Schizophrenia 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>including the classification number and title.</w:t>
            </w:r>
            <w:r w:rsidR="00247193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 </w:t>
            </w:r>
            <w:r w:rsidR="00247193">
              <w:rPr>
                <w:rFonts w:ascii="Arial" w:hAnsi="Arial" w:cs="Arial"/>
                <w:color w:val="1F3864" w:themeColor="accent1" w:themeShade="80"/>
                <w:sz w:val="22"/>
              </w:rPr>
              <w:t xml:space="preserve">(You are welcome to make a comparison to other diagnostic criteria manuals </w:t>
            </w:r>
            <w:proofErr w:type="gramStart"/>
            <w:r w:rsidR="00247193">
              <w:rPr>
                <w:rFonts w:ascii="Arial" w:hAnsi="Arial" w:cs="Arial"/>
                <w:color w:val="1F3864" w:themeColor="accent1" w:themeShade="80"/>
                <w:sz w:val="22"/>
              </w:rPr>
              <w:t>e.g.</w:t>
            </w:r>
            <w:proofErr w:type="gramEnd"/>
            <w:r w:rsidR="00247193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DSM-5)</w:t>
            </w:r>
          </w:p>
          <w:p w14:paraId="0C0B9F5F" w14:textId="77777777" w:rsidR="002E0554" w:rsidRDefault="002E0554" w:rsidP="002E0554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</w:p>
          <w:p w14:paraId="34EDC113" w14:textId="25CC1232" w:rsidR="002E0554" w:rsidRDefault="002E0554" w:rsidP="002E0554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Identify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 xml:space="preserve"> the current diagnoses for 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>Schizophrenia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 xml:space="preserve"> including causes and symptoms of the disorder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. </w:t>
            </w:r>
          </w:p>
          <w:p w14:paraId="2014CD45" w14:textId="77777777" w:rsidR="002E0554" w:rsidRDefault="002E0554" w:rsidP="002E0554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</w:p>
          <w:p w14:paraId="5913A1F6" w14:textId="1FF2EE40" w:rsidR="002E0554" w:rsidRDefault="002E0554" w:rsidP="002E0554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 xml:space="preserve">Analyse and Critique 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 xml:space="preserve">using </w:t>
            </w:r>
            <w:r w:rsidRPr="00D922F2"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cite</w:t>
            </w:r>
            <w:r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d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literature to support your points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 xml:space="preserve"> the current treatment provision and measurement of rehabilitation for 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>Schizophrenia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 xml:space="preserve">. </w:t>
            </w:r>
          </w:p>
          <w:p w14:paraId="45AAC0E0" w14:textId="42B630FC" w:rsidR="00247193" w:rsidRDefault="00247193" w:rsidP="002E0554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</w:p>
          <w:p w14:paraId="628204B1" w14:textId="3033E76F" w:rsidR="00247193" w:rsidRPr="00D922F2" w:rsidRDefault="00247193" w:rsidP="002E0554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>
              <w:rPr>
                <w:rFonts w:ascii="Arial" w:hAnsi="Arial" w:cs="Arial"/>
                <w:color w:val="1F3864" w:themeColor="accent1" w:themeShade="80"/>
                <w:sz w:val="22"/>
              </w:rPr>
              <w:t xml:space="preserve">Provide a recommendation for the future improvement in current provision regarding the condition. </w:t>
            </w:r>
          </w:p>
          <w:p w14:paraId="56211D1B" w14:textId="77777777" w:rsidR="00F67CE6" w:rsidRPr="00D922F2" w:rsidRDefault="00F67CE6" w:rsidP="009408E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</w:p>
        </w:tc>
      </w:tr>
      <w:tr w:rsidR="00051322" w:rsidRPr="00D922F2" w14:paraId="3C3D1A80" w14:textId="77777777" w:rsidTr="00051322">
        <w:trPr>
          <w:trHeight w:val="1106"/>
        </w:trPr>
        <w:tc>
          <w:tcPr>
            <w:tcW w:w="3119" w:type="dxa"/>
          </w:tcPr>
          <w:p w14:paraId="1CB540CF" w14:textId="77C2630C" w:rsidR="00051322" w:rsidRPr="00D7093A" w:rsidRDefault="002E0554" w:rsidP="00051322">
            <w:pPr>
              <w:spacing w:line="360" w:lineRule="auto"/>
              <w:ind w:right="389"/>
              <w:jc w:val="both"/>
              <w:rPr>
                <w:rFonts w:ascii="Arial" w:hAnsi="Arial" w:cs="Arial"/>
                <w:color w:val="1F3864" w:themeColor="accent1" w:themeShade="80"/>
                <w:sz w:val="22"/>
              </w:rPr>
            </w:pPr>
            <w:r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lastRenderedPageBreak/>
              <w:t xml:space="preserve">Autism </w:t>
            </w:r>
          </w:p>
          <w:p w14:paraId="37FFDC43" w14:textId="77777777" w:rsidR="00051322" w:rsidRPr="00D922F2" w:rsidRDefault="00051322" w:rsidP="0005132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</w:p>
          <w:p w14:paraId="271D0E93" w14:textId="1C33FBE9" w:rsidR="00051322" w:rsidRPr="00D922F2" w:rsidRDefault="00051322" w:rsidP="0005132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>(≈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 xml:space="preserve"> </w:t>
            </w:r>
            <w:r w:rsidR="00247193">
              <w:rPr>
                <w:rFonts w:ascii="Arial" w:hAnsi="Arial" w:cs="Arial"/>
                <w:color w:val="1F3864" w:themeColor="accent1" w:themeShade="80"/>
                <w:sz w:val="22"/>
              </w:rPr>
              <w:t>800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 xml:space="preserve"> 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>words)</w:t>
            </w:r>
          </w:p>
        </w:tc>
        <w:tc>
          <w:tcPr>
            <w:tcW w:w="6379" w:type="dxa"/>
          </w:tcPr>
          <w:p w14:paraId="2A3D34A5" w14:textId="2C927726" w:rsidR="002E0554" w:rsidRDefault="002E0554" w:rsidP="002E0554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>
              <w:rPr>
                <w:rFonts w:ascii="Arial" w:hAnsi="Arial" w:cs="Arial"/>
                <w:color w:val="1F3864" w:themeColor="accent1" w:themeShade="80"/>
                <w:sz w:val="22"/>
              </w:rPr>
              <w:t xml:space="preserve">Provide a </w:t>
            </w:r>
            <w:r w:rsidRPr="002E0554"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definition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 xml:space="preserve"> of the ICD-10 classification of 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>Autism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 xml:space="preserve"> including the classification number and title.</w:t>
            </w:r>
            <w:r w:rsidR="00247193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</w:t>
            </w:r>
            <w:r w:rsidR="00247193">
              <w:rPr>
                <w:rFonts w:ascii="Arial" w:hAnsi="Arial" w:cs="Arial"/>
                <w:color w:val="1F3864" w:themeColor="accent1" w:themeShade="80"/>
                <w:sz w:val="22"/>
              </w:rPr>
              <w:t xml:space="preserve">(You are welcome to make a comparison to other diagnostic criteria manuals </w:t>
            </w:r>
            <w:proofErr w:type="gramStart"/>
            <w:r w:rsidR="00247193">
              <w:rPr>
                <w:rFonts w:ascii="Arial" w:hAnsi="Arial" w:cs="Arial"/>
                <w:color w:val="1F3864" w:themeColor="accent1" w:themeShade="80"/>
                <w:sz w:val="22"/>
              </w:rPr>
              <w:t>e.g.</w:t>
            </w:r>
            <w:proofErr w:type="gramEnd"/>
            <w:r w:rsidR="00247193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DSM-5)</w:t>
            </w:r>
          </w:p>
          <w:p w14:paraId="09197889" w14:textId="77777777" w:rsidR="002E0554" w:rsidRDefault="002E0554" w:rsidP="002E0554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</w:p>
          <w:p w14:paraId="3131C409" w14:textId="59B8E67E" w:rsidR="002E0554" w:rsidRDefault="002E0554" w:rsidP="002E0554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Identify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 xml:space="preserve"> the current diagnoses for 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>Autism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 xml:space="preserve"> including causes and symptoms of the disorder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. </w:t>
            </w:r>
          </w:p>
          <w:p w14:paraId="5D3A63CF" w14:textId="77777777" w:rsidR="002E0554" w:rsidRDefault="002E0554" w:rsidP="002E0554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</w:p>
          <w:p w14:paraId="2413F489" w14:textId="36612ADA" w:rsidR="002E0554" w:rsidRDefault="002E0554" w:rsidP="002E0554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 xml:space="preserve">Analyse and Critique 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 xml:space="preserve">using </w:t>
            </w:r>
            <w:r w:rsidRPr="00D922F2"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cite</w:t>
            </w:r>
            <w:r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d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literature to support your points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 xml:space="preserve"> the current treatment provision and measurement of rehabilitation for 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>Autism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 xml:space="preserve">. </w:t>
            </w:r>
          </w:p>
          <w:p w14:paraId="48B5B906" w14:textId="7E87EE1F" w:rsidR="00247193" w:rsidRDefault="00247193" w:rsidP="002E0554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</w:p>
          <w:p w14:paraId="3FC71E63" w14:textId="36C7C89D" w:rsidR="00247193" w:rsidRPr="00D922F2" w:rsidRDefault="00247193" w:rsidP="002E0554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>
              <w:rPr>
                <w:rFonts w:ascii="Arial" w:hAnsi="Arial" w:cs="Arial"/>
                <w:color w:val="1F3864" w:themeColor="accent1" w:themeShade="80"/>
                <w:sz w:val="22"/>
              </w:rPr>
              <w:t xml:space="preserve">Provide a recommendation for the future improvement in current provision regarding the condition. </w:t>
            </w:r>
          </w:p>
          <w:p w14:paraId="20C4E2CA" w14:textId="77777777" w:rsidR="00051322" w:rsidRPr="00D922F2" w:rsidRDefault="00051322" w:rsidP="0005132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</w:p>
        </w:tc>
      </w:tr>
      <w:tr w:rsidR="00051322" w:rsidRPr="00D922F2" w14:paraId="7BC80CB1" w14:textId="77777777" w:rsidTr="00051322">
        <w:tc>
          <w:tcPr>
            <w:tcW w:w="3119" w:type="dxa"/>
          </w:tcPr>
          <w:p w14:paraId="23A3CCC8" w14:textId="14B12983" w:rsidR="00051322" w:rsidRPr="00D922F2" w:rsidRDefault="00051322" w:rsidP="00051322">
            <w:pPr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 xml:space="preserve">Conclusion </w:t>
            </w:r>
          </w:p>
          <w:p w14:paraId="7C639DFF" w14:textId="77777777" w:rsidR="00247193" w:rsidRDefault="00247193" w:rsidP="0005132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</w:p>
          <w:p w14:paraId="63057FE6" w14:textId="4C733FCE" w:rsidR="00051322" w:rsidRPr="00D922F2" w:rsidRDefault="00051322" w:rsidP="0005132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>(≈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 xml:space="preserve"> </w:t>
            </w:r>
            <w:r w:rsidR="00247193">
              <w:rPr>
                <w:rFonts w:ascii="Arial" w:hAnsi="Arial" w:cs="Arial"/>
                <w:color w:val="1F3864" w:themeColor="accent1" w:themeShade="80"/>
                <w:sz w:val="22"/>
              </w:rPr>
              <w:t>300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 xml:space="preserve"> words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>)</w:t>
            </w:r>
          </w:p>
        </w:tc>
        <w:tc>
          <w:tcPr>
            <w:tcW w:w="6379" w:type="dxa"/>
          </w:tcPr>
          <w:p w14:paraId="00FEDDDC" w14:textId="152A8F2F" w:rsidR="00051322" w:rsidRPr="001B36F1" w:rsidRDefault="00051322" w:rsidP="00051322">
            <w:pPr>
              <w:ind w:right="389"/>
              <w:jc w:val="both"/>
              <w:rPr>
                <w:rFonts w:ascii="Arial" w:hAnsi="Arial" w:cs="Arial"/>
                <w:sz w:val="22"/>
              </w:rPr>
            </w:pP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Summarise the important points that you have made, reiterate literature cited within your report. </w:t>
            </w:r>
            <w:r w:rsidR="00213D04">
              <w:rPr>
                <w:rFonts w:ascii="Arial" w:hAnsi="Arial" w:cs="Arial"/>
                <w:color w:val="1F3864" w:themeColor="accent1" w:themeShade="80"/>
                <w:sz w:val="22"/>
              </w:rPr>
              <w:t xml:space="preserve">Refer back to the recommendations you have made within your report. </w:t>
            </w:r>
          </w:p>
          <w:p w14:paraId="15C9DA4A" w14:textId="4C91DEE5" w:rsidR="00051322" w:rsidRPr="00D922F2" w:rsidRDefault="00051322" w:rsidP="0005132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</w:p>
        </w:tc>
      </w:tr>
      <w:tr w:rsidR="00051322" w:rsidRPr="00D922F2" w14:paraId="7EC10CFA" w14:textId="77777777" w:rsidTr="00051322">
        <w:tc>
          <w:tcPr>
            <w:tcW w:w="3119" w:type="dxa"/>
          </w:tcPr>
          <w:p w14:paraId="449BCAE7" w14:textId="77777777" w:rsidR="00051322" w:rsidRPr="00D922F2" w:rsidRDefault="00051322" w:rsidP="00051322">
            <w:pPr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 xml:space="preserve">Reference Page </w:t>
            </w:r>
          </w:p>
          <w:p w14:paraId="27C3C946" w14:textId="77777777" w:rsidR="00051322" w:rsidRPr="00D922F2" w:rsidRDefault="00051322" w:rsidP="0005132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</w:p>
        </w:tc>
        <w:tc>
          <w:tcPr>
            <w:tcW w:w="6379" w:type="dxa"/>
          </w:tcPr>
          <w:p w14:paraId="1D0D559A" w14:textId="0A5CCDA8" w:rsidR="00051322" w:rsidRPr="00D922F2" w:rsidRDefault="00051322" w:rsidP="0005132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All information sources should be listed in Harvard Style with a full reference for each. </w:t>
            </w:r>
            <w:hyperlink r:id="rId7" w:history="1">
              <w:r w:rsidRPr="00D922F2">
                <w:rPr>
                  <w:rStyle w:val="Hyperlink"/>
                  <w:rFonts w:ascii="Arial" w:hAnsi="Arial" w:cs="Arial"/>
                  <w:color w:val="1F3864" w:themeColor="accent1" w:themeShade="80"/>
                  <w:sz w:val="22"/>
                </w:rPr>
                <w:t>UWTSD Harvard referencing guide</w:t>
              </w:r>
            </w:hyperlink>
          </w:p>
          <w:p w14:paraId="2399C040" w14:textId="77777777" w:rsidR="00051322" w:rsidRPr="00D922F2" w:rsidRDefault="00051322" w:rsidP="0005132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</w:p>
          <w:p w14:paraId="5C711FC7" w14:textId="77777777" w:rsidR="00051322" w:rsidRPr="00D922F2" w:rsidRDefault="00051322" w:rsidP="0005132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References should be organised in alphabetical order. </w:t>
            </w:r>
          </w:p>
          <w:p w14:paraId="7ADD0EE6" w14:textId="77777777" w:rsidR="00051322" w:rsidRPr="00D922F2" w:rsidRDefault="00051322" w:rsidP="0005132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</w:p>
          <w:p w14:paraId="0D918631" w14:textId="385F5188" w:rsidR="00051322" w:rsidRDefault="00051322" w:rsidP="0005132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You should have used a </w:t>
            </w:r>
            <w:r w:rsidRPr="00D922F2"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 xml:space="preserve">minimum of </w:t>
            </w:r>
            <w:r w:rsidR="00247193"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12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credible and reliable sources of published information.</w:t>
            </w:r>
            <w:r w:rsidR="00247193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(Published, peer reviewed journal articles)</w:t>
            </w:r>
          </w:p>
          <w:p w14:paraId="7B484F8F" w14:textId="18A94B13" w:rsidR="00247193" w:rsidRDefault="00247193" w:rsidP="0005132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</w:p>
          <w:p w14:paraId="31B1E874" w14:textId="23DC79EC" w:rsidR="00247193" w:rsidRDefault="00247193" w:rsidP="0005132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>
              <w:rPr>
                <w:rFonts w:ascii="Arial" w:hAnsi="Arial" w:cs="Arial"/>
                <w:color w:val="1F3864" w:themeColor="accent1" w:themeShade="80"/>
                <w:sz w:val="22"/>
              </w:rPr>
              <w:t xml:space="preserve">You can also refer to statistical data from regulatory sources </w:t>
            </w:r>
            <w:proofErr w:type="gramStart"/>
            <w:r>
              <w:rPr>
                <w:rFonts w:ascii="Arial" w:hAnsi="Arial" w:cs="Arial"/>
                <w:color w:val="1F3864" w:themeColor="accent1" w:themeShade="80"/>
                <w:sz w:val="22"/>
              </w:rPr>
              <w:t>e.g.</w:t>
            </w:r>
            <w:proofErr w:type="gramEnd"/>
            <w:r>
              <w:rPr>
                <w:rFonts w:ascii="Arial" w:hAnsi="Arial" w:cs="Arial"/>
                <w:color w:val="1F3864" w:themeColor="accent1" w:themeShade="80"/>
                <w:sz w:val="22"/>
              </w:rPr>
              <w:t xml:space="preserve"> Office for National Statistics and current / historical legislation. </w:t>
            </w:r>
          </w:p>
          <w:p w14:paraId="5DDE854D" w14:textId="77777777" w:rsidR="00247193" w:rsidRPr="00D922F2" w:rsidRDefault="00247193" w:rsidP="0005132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</w:p>
          <w:p w14:paraId="3C4E6068" w14:textId="77777777" w:rsidR="00051322" w:rsidRDefault="00051322" w:rsidP="0005132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The words in this section </w:t>
            </w:r>
            <w:r w:rsidRPr="00D922F2"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do not count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towards your word limit.</w:t>
            </w:r>
          </w:p>
          <w:p w14:paraId="22D5CA5D" w14:textId="45006C7A" w:rsidR="00051322" w:rsidRPr="00D922F2" w:rsidRDefault="00051322" w:rsidP="0005132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</w:p>
        </w:tc>
      </w:tr>
      <w:tr w:rsidR="00051322" w:rsidRPr="00D922F2" w14:paraId="1D7FA3B0" w14:textId="77777777" w:rsidTr="00051322">
        <w:tc>
          <w:tcPr>
            <w:tcW w:w="3119" w:type="dxa"/>
          </w:tcPr>
          <w:p w14:paraId="29DBC899" w14:textId="77E06E7A" w:rsidR="00051322" w:rsidRPr="00D922F2" w:rsidRDefault="00051322" w:rsidP="00051322">
            <w:pPr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</w:pPr>
            <w:r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Formatting guidance</w:t>
            </w:r>
          </w:p>
        </w:tc>
        <w:tc>
          <w:tcPr>
            <w:tcW w:w="6379" w:type="dxa"/>
          </w:tcPr>
          <w:p w14:paraId="302A8A78" w14:textId="45A40B59" w:rsidR="00247193" w:rsidRDefault="00051322" w:rsidP="0005132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>
              <w:rPr>
                <w:rFonts w:ascii="Arial" w:hAnsi="Arial" w:cs="Arial"/>
                <w:color w:val="1F3864" w:themeColor="accent1" w:themeShade="80"/>
                <w:sz w:val="22"/>
              </w:rPr>
              <w:t>Please use Arial Font, size 1</w:t>
            </w:r>
            <w:r w:rsidR="00213D04">
              <w:rPr>
                <w:rFonts w:ascii="Arial" w:hAnsi="Arial" w:cs="Arial"/>
                <w:color w:val="1F3864" w:themeColor="accent1" w:themeShade="80"/>
                <w:sz w:val="22"/>
              </w:rPr>
              <w:t>1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 xml:space="preserve">. Apply 1.5 line spacing to entire document and please insert page numbers. </w:t>
            </w:r>
          </w:p>
          <w:p w14:paraId="50F554DA" w14:textId="6EC50AE8" w:rsidR="00247193" w:rsidRDefault="00247193" w:rsidP="0005132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</w:p>
          <w:p w14:paraId="18404CB6" w14:textId="6A7A9CE2" w:rsidR="00247193" w:rsidRDefault="00247193" w:rsidP="0005132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>
              <w:rPr>
                <w:rFonts w:ascii="Arial" w:hAnsi="Arial" w:cs="Arial"/>
                <w:color w:val="1F3864" w:themeColor="accent1" w:themeShade="80"/>
                <w:sz w:val="22"/>
              </w:rPr>
              <w:t xml:space="preserve">Example format: </w:t>
            </w:r>
          </w:p>
          <w:p w14:paraId="7CE16BE1" w14:textId="6EF49883" w:rsidR="00247193" w:rsidRDefault="00247193" w:rsidP="0005132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</w:p>
          <w:p w14:paraId="388BCA82" w14:textId="68109BB2" w:rsidR="00247193" w:rsidRDefault="00247193" w:rsidP="00247193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color w:val="1F3864" w:themeColor="accent1" w:themeShade="80"/>
                <w:sz w:val="22"/>
              </w:rPr>
            </w:pPr>
            <w:r>
              <w:rPr>
                <w:rFonts w:ascii="Arial" w:hAnsi="Arial" w:cs="Arial"/>
                <w:color w:val="1F3864" w:themeColor="accent1" w:themeShade="80"/>
                <w:sz w:val="22"/>
              </w:rPr>
              <w:t xml:space="preserve">Introduction </w:t>
            </w:r>
          </w:p>
          <w:p w14:paraId="6031D9D9" w14:textId="32C046A8" w:rsidR="00247193" w:rsidRDefault="00247193" w:rsidP="00247193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color w:val="1F3864" w:themeColor="accent1" w:themeShade="80"/>
                <w:sz w:val="22"/>
              </w:rPr>
            </w:pPr>
            <w:r>
              <w:rPr>
                <w:rFonts w:ascii="Arial" w:hAnsi="Arial" w:cs="Arial"/>
                <w:color w:val="1F3864" w:themeColor="accent1" w:themeShade="80"/>
                <w:sz w:val="22"/>
              </w:rPr>
              <w:t>General Anxiety Disorder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br/>
              <w:t xml:space="preserve">2.1 – Definition and classification 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br/>
              <w:t xml:space="preserve">2.2 – Diagnoses, causes and symptoms 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br/>
              <w:t xml:space="preserve">2.3 – Current treatment provision 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br/>
              <w:t>2.4</w:t>
            </w:r>
            <w:r w:rsidR="00F66C79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-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 xml:space="preserve"> Measurement of Rehabilitation</w:t>
            </w:r>
            <w:r w:rsidR="00F66C79">
              <w:rPr>
                <w:rFonts w:ascii="Arial" w:hAnsi="Arial" w:cs="Arial"/>
                <w:color w:val="1F3864" w:themeColor="accent1" w:themeShade="80"/>
                <w:sz w:val="22"/>
              </w:rPr>
              <w:br/>
              <w:t>2.5 – Recommendation</w:t>
            </w:r>
          </w:p>
          <w:p w14:paraId="0228135E" w14:textId="77777777" w:rsidR="00051322" w:rsidRDefault="00F66C79" w:rsidP="00F66C79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color w:val="1F3864" w:themeColor="accent1" w:themeShade="80"/>
                <w:sz w:val="22"/>
              </w:rPr>
            </w:pPr>
            <w:r>
              <w:rPr>
                <w:rFonts w:ascii="Arial" w:hAnsi="Arial" w:cs="Arial"/>
                <w:color w:val="1F3864" w:themeColor="accent1" w:themeShade="80"/>
                <w:sz w:val="22"/>
              </w:rPr>
              <w:t xml:space="preserve">Schizophrenia 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br/>
              <w:t>3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 xml:space="preserve">.1 – Definition and classification 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br/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>3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 xml:space="preserve">.2 – Diagnoses, causes and symptoms 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br/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>3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 xml:space="preserve">.3 – Current treatment provision 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br/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>3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>.4 - Measurement of Rehabilitation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br/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>3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>.5 – Recommendation</w:t>
            </w:r>
          </w:p>
          <w:p w14:paraId="4B89745A" w14:textId="77777777" w:rsidR="00F66C79" w:rsidRDefault="00F66C79" w:rsidP="00F66C79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color w:val="1F3864" w:themeColor="accent1" w:themeShade="80"/>
                <w:sz w:val="22"/>
              </w:rPr>
            </w:pPr>
            <w:r>
              <w:rPr>
                <w:rFonts w:ascii="Arial" w:hAnsi="Arial" w:cs="Arial"/>
                <w:color w:val="1F3864" w:themeColor="accent1" w:themeShade="80"/>
                <w:sz w:val="22"/>
              </w:rPr>
              <w:t>Autism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br/>
              <w:t>4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 xml:space="preserve">.1 – Definition and classification 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br/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>4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 xml:space="preserve">.2 – Diagnoses, causes and symptoms 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br/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lastRenderedPageBreak/>
              <w:t>4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 xml:space="preserve">.3 – Current treatment provision 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br/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>4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>.4 - Measurement of Rehabilitation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br/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>4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>.5 – Recommendation</w:t>
            </w:r>
          </w:p>
          <w:p w14:paraId="50491EA1" w14:textId="77777777" w:rsidR="00F66C79" w:rsidRDefault="00F66C79" w:rsidP="00F66C79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color w:val="1F3864" w:themeColor="accent1" w:themeShade="80"/>
                <w:sz w:val="22"/>
              </w:rPr>
            </w:pPr>
            <w:r>
              <w:rPr>
                <w:rFonts w:ascii="Arial" w:hAnsi="Arial" w:cs="Arial"/>
                <w:color w:val="1F3864" w:themeColor="accent1" w:themeShade="80"/>
                <w:sz w:val="22"/>
              </w:rPr>
              <w:t xml:space="preserve">Conclusion </w:t>
            </w:r>
          </w:p>
          <w:p w14:paraId="48C690DA" w14:textId="77777777" w:rsidR="00F66C79" w:rsidRDefault="00F66C79" w:rsidP="00F66C79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color w:val="1F3864" w:themeColor="accent1" w:themeShade="80"/>
                <w:sz w:val="22"/>
              </w:rPr>
            </w:pPr>
            <w:r>
              <w:rPr>
                <w:rFonts w:ascii="Arial" w:hAnsi="Arial" w:cs="Arial"/>
                <w:color w:val="1F3864" w:themeColor="accent1" w:themeShade="80"/>
                <w:sz w:val="22"/>
              </w:rPr>
              <w:t xml:space="preserve">References </w:t>
            </w:r>
          </w:p>
          <w:p w14:paraId="6FAB6647" w14:textId="4E6E163F" w:rsidR="00F66C79" w:rsidRPr="00D922F2" w:rsidRDefault="00F66C79" w:rsidP="00F66C79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color w:val="1F3864" w:themeColor="accent1" w:themeShade="80"/>
                <w:sz w:val="22"/>
              </w:rPr>
            </w:pPr>
            <w:r>
              <w:rPr>
                <w:rFonts w:ascii="Arial" w:hAnsi="Arial" w:cs="Arial"/>
                <w:color w:val="1F3864" w:themeColor="accent1" w:themeShade="80"/>
                <w:sz w:val="22"/>
              </w:rPr>
              <w:t>Appendices (If needed)</w:t>
            </w:r>
          </w:p>
        </w:tc>
      </w:tr>
    </w:tbl>
    <w:p w14:paraId="3FB70EE2" w14:textId="555B61EB" w:rsidR="00051322" w:rsidRDefault="00051322">
      <w:pPr>
        <w:rPr>
          <w:rFonts w:ascii="Arial" w:hAnsi="Arial" w:cs="Arial"/>
          <w:color w:val="1F3864" w:themeColor="accent1" w:themeShade="80"/>
          <w:sz w:val="22"/>
        </w:rPr>
      </w:pPr>
    </w:p>
    <w:p w14:paraId="6D078A8E" w14:textId="77777777" w:rsidR="001B35DB" w:rsidRDefault="001B35DB">
      <w:pPr>
        <w:rPr>
          <w:rFonts w:ascii="Arial" w:hAnsi="Arial" w:cs="Arial"/>
          <w:color w:val="1F3864" w:themeColor="accent1" w:themeShade="80"/>
          <w:sz w:val="22"/>
        </w:rPr>
      </w:pPr>
    </w:p>
    <w:p w14:paraId="6F434DB5" w14:textId="77777777" w:rsidR="001B35DB" w:rsidRPr="00D922F2" w:rsidRDefault="001B35DB">
      <w:pPr>
        <w:rPr>
          <w:rFonts w:ascii="Arial" w:hAnsi="Arial" w:cs="Arial"/>
          <w:color w:val="1F3864" w:themeColor="accent1" w:themeShade="80"/>
          <w:sz w:val="22"/>
        </w:rPr>
      </w:pPr>
    </w:p>
    <w:sectPr w:rsidR="001B35DB" w:rsidRPr="00D922F2" w:rsidSect="009C22FE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851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4A3596F" w14:textId="77777777" w:rsidR="00560DB3" w:rsidRDefault="00560DB3" w:rsidP="00E2524E">
      <w:pPr>
        <w:spacing w:after="0" w:line="240" w:lineRule="auto"/>
      </w:pPr>
      <w:r>
        <w:separator/>
      </w:r>
    </w:p>
  </w:endnote>
  <w:endnote w:type="continuationSeparator" w:id="0">
    <w:p w14:paraId="399A04C2" w14:textId="77777777" w:rsidR="00560DB3" w:rsidRDefault="00560DB3" w:rsidP="00E2524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75495B7" w14:textId="77777777" w:rsidR="00E2524E" w:rsidRDefault="00E2524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17D06FB" w14:textId="77777777" w:rsidR="00E2524E" w:rsidRDefault="00E2524E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ABEC84B" w14:textId="77777777" w:rsidR="00E2524E" w:rsidRDefault="00E2524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22BFD81" w14:textId="77777777" w:rsidR="00560DB3" w:rsidRDefault="00560DB3" w:rsidP="00E2524E">
      <w:pPr>
        <w:spacing w:after="0" w:line="240" w:lineRule="auto"/>
      </w:pPr>
      <w:r>
        <w:separator/>
      </w:r>
    </w:p>
  </w:footnote>
  <w:footnote w:type="continuationSeparator" w:id="0">
    <w:p w14:paraId="6F49B730" w14:textId="77777777" w:rsidR="00560DB3" w:rsidRDefault="00560DB3" w:rsidP="00E2524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D6D87F8" w14:textId="77777777" w:rsidR="00E2524E" w:rsidRDefault="00E2524E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738D25D" w14:textId="77777777" w:rsidR="00E2524E" w:rsidRDefault="00E2524E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94C0F65" w14:textId="77777777" w:rsidR="00E2524E" w:rsidRDefault="00E2524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3E7803"/>
    <w:multiLevelType w:val="hybridMultilevel"/>
    <w:tmpl w:val="B7EEC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2E270C3"/>
    <w:multiLevelType w:val="hybridMultilevel"/>
    <w:tmpl w:val="86700AC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09B4363"/>
    <w:multiLevelType w:val="hybridMultilevel"/>
    <w:tmpl w:val="BB74E6B8"/>
    <w:lvl w:ilvl="0" w:tplc="72E66C4C">
      <w:start w:val="1500"/>
      <w:numFmt w:val="bullet"/>
      <w:lvlText w:val="-"/>
      <w:lvlJc w:val="left"/>
      <w:pPr>
        <w:ind w:left="25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8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5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280" w:hanging="360"/>
      </w:pPr>
      <w:rPr>
        <w:rFonts w:ascii="Wingdings" w:hAnsi="Wingdings" w:hint="default"/>
      </w:rPr>
    </w:lvl>
  </w:abstractNum>
  <w:abstractNum w:abstractNumId="3" w15:restartNumberingAfterBreak="0">
    <w:nsid w:val="7A8504B8"/>
    <w:multiLevelType w:val="hybridMultilevel"/>
    <w:tmpl w:val="92BA68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2"/>
  </w:num>
  <w:num w:numId="3">
    <w:abstractNumId w:val="0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displayBackgroundShap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7D5D"/>
    <w:rsid w:val="00051322"/>
    <w:rsid w:val="001265D1"/>
    <w:rsid w:val="001B35DB"/>
    <w:rsid w:val="00213D04"/>
    <w:rsid w:val="00247193"/>
    <w:rsid w:val="002E0554"/>
    <w:rsid w:val="00325A01"/>
    <w:rsid w:val="003D4855"/>
    <w:rsid w:val="00560DB3"/>
    <w:rsid w:val="005C7D5D"/>
    <w:rsid w:val="005E38EA"/>
    <w:rsid w:val="00703A53"/>
    <w:rsid w:val="0073350C"/>
    <w:rsid w:val="0076027E"/>
    <w:rsid w:val="00801251"/>
    <w:rsid w:val="008D72BD"/>
    <w:rsid w:val="00922BDC"/>
    <w:rsid w:val="009B4609"/>
    <w:rsid w:val="009C22FE"/>
    <w:rsid w:val="00A549CA"/>
    <w:rsid w:val="00A74194"/>
    <w:rsid w:val="00B90659"/>
    <w:rsid w:val="00C63DB0"/>
    <w:rsid w:val="00D16555"/>
    <w:rsid w:val="00D7093A"/>
    <w:rsid w:val="00D922F2"/>
    <w:rsid w:val="00DB64F7"/>
    <w:rsid w:val="00E2524E"/>
    <w:rsid w:val="00EC5BCA"/>
    <w:rsid w:val="00F058F2"/>
    <w:rsid w:val="00F66C79"/>
    <w:rsid w:val="00F67C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3898EA9"/>
  <w15:chartTrackingRefBased/>
  <w15:docId w15:val="{1609B862-F481-4A3A-A47B-B57743928A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C7D5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C7D5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Default">
    <w:name w:val="Default"/>
    <w:rsid w:val="005C7D5D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Cs w:val="24"/>
    </w:rPr>
  </w:style>
  <w:style w:type="paragraph" w:styleId="ListParagraph">
    <w:name w:val="List Paragraph"/>
    <w:basedOn w:val="Normal"/>
    <w:uiPriority w:val="34"/>
    <w:qFormat/>
    <w:rsid w:val="005C7D5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C5BC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C5BCA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2524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2524E"/>
  </w:style>
  <w:style w:type="paragraph" w:styleId="Footer">
    <w:name w:val="footer"/>
    <w:basedOn w:val="Normal"/>
    <w:link w:val="FooterChar"/>
    <w:uiPriority w:val="99"/>
    <w:unhideWhenUsed/>
    <w:rsid w:val="00E2524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2524E"/>
  </w:style>
  <w:style w:type="character" w:styleId="FollowedHyperlink">
    <w:name w:val="FollowedHyperlink"/>
    <w:basedOn w:val="DefaultParagraphFont"/>
    <w:uiPriority w:val="99"/>
    <w:semiHidden/>
    <w:unhideWhenUsed/>
    <w:rsid w:val="005E38EA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hyperlink" Target="https://uwtsd.ac.uk/media/uwtsd-website/content-assets/documents/library-and-learning-resources/infoskills/Harvard-eng_v.1.2.pdf" TargetMode="External"/><Relationship Id="rId12" Type="http://schemas.openxmlformats.org/officeDocument/2006/relationships/header" Target="head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3</Pages>
  <Words>646</Words>
  <Characters>3687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Kavanagh</dc:creator>
  <cp:keywords/>
  <dc:description/>
  <cp:lastModifiedBy>Chloe Anna Harries (1802908)</cp:lastModifiedBy>
  <cp:revision>2</cp:revision>
  <cp:lastPrinted>2021-06-21T09:58:00Z</cp:lastPrinted>
  <dcterms:created xsi:type="dcterms:W3CDTF">2021-11-19T13:03:00Z</dcterms:created>
  <dcterms:modified xsi:type="dcterms:W3CDTF">2021-11-19T13:03:00Z</dcterms:modified>
</cp:coreProperties>
</file>