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60CE3" w14:textId="6A2804F4" w:rsidR="002D5B3F" w:rsidRPr="00A85BFE" w:rsidRDefault="001A24F3" w:rsidP="00A60CEB">
      <w:pPr>
        <w:pStyle w:val="Header"/>
        <w:tabs>
          <w:tab w:val="clear" w:pos="4153"/>
          <w:tab w:val="clear" w:pos="8306"/>
        </w:tabs>
        <w:jc w:val="both"/>
        <w:rPr>
          <w:rFonts w:ascii="Arial" w:hAnsi="Arial" w:cs="Arial"/>
          <w:b/>
          <w:sz w:val="28"/>
          <w:szCs w:val="28"/>
        </w:rPr>
      </w:pPr>
      <w:bookmarkStart w:id="0" w:name="page2"/>
      <w:bookmarkEnd w:id="0"/>
      <w:r w:rsidRPr="00A406E5">
        <w:rPr>
          <w:rFonts w:ascii="Arial" w:hAnsi="Arial" w:cs="Arial"/>
          <w:noProof/>
        </w:rPr>
        <w:drawing>
          <wp:anchor distT="0" distB="0" distL="114300" distR="114300" simplePos="0" relativeHeight="251658240" behindDoc="0" locked="0" layoutInCell="1" allowOverlap="1" wp14:anchorId="63365D50" wp14:editId="1076F872">
            <wp:simplePos x="0" y="0"/>
            <wp:positionH relativeFrom="column">
              <wp:posOffset>2409825</wp:posOffset>
            </wp:positionH>
            <wp:positionV relativeFrom="paragraph">
              <wp:posOffset>133350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p>
    <w:p w14:paraId="42890481" w14:textId="77777777" w:rsidR="002D5B3F" w:rsidRPr="00A406E5" w:rsidRDefault="002D5B3F" w:rsidP="00A60CEB">
      <w:pPr>
        <w:jc w:val="both"/>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53EC9F" w14:textId="77777777" w:rsidTr="002B3AAB">
        <w:tc>
          <w:tcPr>
            <w:tcW w:w="9922" w:type="dxa"/>
            <w:shd w:val="clear" w:color="auto" w:fill="DDD9C3" w:themeFill="background2" w:themeFillShade="E6"/>
          </w:tcPr>
          <w:p w14:paraId="1D7EB0DE" w14:textId="030CE04E" w:rsidR="00681FA9" w:rsidRPr="00A406E5" w:rsidRDefault="00466FC2" w:rsidP="00A60CEB">
            <w:pPr>
              <w:pStyle w:val="Heading4"/>
              <w:jc w:val="both"/>
              <w:rPr>
                <w:rFonts w:ascii="Arial" w:hAnsi="Arial" w:cs="Arial"/>
                <w:b/>
              </w:rPr>
            </w:pPr>
            <w:r>
              <w:rPr>
                <w:rFonts w:ascii="Arial" w:hAnsi="Arial" w:cs="Arial"/>
                <w:b/>
              </w:rPr>
              <w:t xml:space="preserve">LCBB4004 – Consultation Project - </w:t>
            </w:r>
            <w:r w:rsidR="00E11452">
              <w:rPr>
                <w:rFonts w:ascii="Arial" w:hAnsi="Arial" w:cs="Arial"/>
                <w:b/>
              </w:rPr>
              <w:t>Weekly Report</w:t>
            </w:r>
            <w:r w:rsidR="003A3CE5" w:rsidRPr="00A406E5">
              <w:rPr>
                <w:rFonts w:ascii="Arial" w:hAnsi="Arial" w:cs="Arial"/>
                <w:b/>
              </w:rPr>
              <w:t xml:space="preserve"> </w:t>
            </w:r>
          </w:p>
        </w:tc>
      </w:tr>
    </w:tbl>
    <w:p w14:paraId="4EA95D89" w14:textId="77777777" w:rsidR="003A3CE5" w:rsidRPr="00A406E5" w:rsidRDefault="003A3CE5" w:rsidP="00A60CEB">
      <w:pPr>
        <w:jc w:val="both"/>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1"/>
        <w:gridCol w:w="2126"/>
        <w:gridCol w:w="6775"/>
      </w:tblGrid>
      <w:tr w:rsidR="008C7DBF" w:rsidRPr="00A406E5" w14:paraId="721BBCA3" w14:textId="77777777" w:rsidTr="002B3AAB">
        <w:tc>
          <w:tcPr>
            <w:tcW w:w="3147" w:type="dxa"/>
            <w:gridSpan w:val="2"/>
            <w:shd w:val="clear" w:color="auto" w:fill="DDD9C3" w:themeFill="background2" w:themeFillShade="E6"/>
          </w:tcPr>
          <w:p w14:paraId="52763F70" w14:textId="77777777" w:rsidR="008C7DBF" w:rsidRPr="00A406E5" w:rsidRDefault="008C7DBF" w:rsidP="00A60CEB">
            <w:pPr>
              <w:spacing w:before="120" w:after="120"/>
              <w:jc w:val="both"/>
              <w:rPr>
                <w:rFonts w:ascii="Arial" w:hAnsi="Arial" w:cs="Arial"/>
                <w:b/>
                <w:sz w:val="22"/>
                <w:szCs w:val="22"/>
              </w:rPr>
            </w:pPr>
            <w:bookmarkStart w:id="1" w:name="_Hlk113818063"/>
            <w:r w:rsidRPr="00A406E5">
              <w:rPr>
                <w:rFonts w:ascii="Arial" w:hAnsi="Arial" w:cs="Arial"/>
                <w:b/>
                <w:sz w:val="22"/>
                <w:szCs w:val="22"/>
              </w:rPr>
              <w:t>Student name:</w:t>
            </w:r>
          </w:p>
        </w:tc>
        <w:tc>
          <w:tcPr>
            <w:tcW w:w="6775" w:type="dxa"/>
          </w:tcPr>
          <w:p w14:paraId="47390904" w14:textId="26E0F70E" w:rsidR="008C7DBF" w:rsidRPr="00A406E5" w:rsidRDefault="008C7DBF" w:rsidP="00A60CEB">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sidR="00592E9E">
              <w:rPr>
                <w:rFonts w:ascii="Arial" w:hAnsi="Arial" w:cs="Arial"/>
                <w:b/>
                <w:sz w:val="22"/>
                <w:szCs w:val="22"/>
              </w:rPr>
              <w:t>DANIELA NADIA STOCHITA</w:t>
            </w:r>
          </w:p>
        </w:tc>
      </w:tr>
      <w:tr w:rsidR="008C7DBF" w:rsidRPr="00A406E5" w14:paraId="38AED5B9" w14:textId="77777777" w:rsidTr="002B3AAB">
        <w:tc>
          <w:tcPr>
            <w:tcW w:w="3147" w:type="dxa"/>
            <w:gridSpan w:val="2"/>
            <w:shd w:val="clear" w:color="auto" w:fill="DDD9C3" w:themeFill="background2" w:themeFillShade="E6"/>
          </w:tcPr>
          <w:p w14:paraId="27F53625" w14:textId="4C577687" w:rsidR="008C7DBF" w:rsidRPr="00A406E5" w:rsidRDefault="008C7DBF" w:rsidP="00A60CEB">
            <w:pPr>
              <w:spacing w:before="120" w:after="120"/>
              <w:jc w:val="both"/>
              <w:rPr>
                <w:rFonts w:ascii="Arial" w:hAnsi="Arial" w:cs="Arial"/>
                <w:b/>
                <w:sz w:val="22"/>
                <w:szCs w:val="22"/>
              </w:rPr>
            </w:pPr>
            <w:r w:rsidRPr="00A406E5">
              <w:rPr>
                <w:rFonts w:ascii="Arial" w:hAnsi="Arial" w:cs="Arial"/>
                <w:b/>
                <w:sz w:val="22"/>
                <w:szCs w:val="22"/>
              </w:rPr>
              <w:t>Student ID number:</w:t>
            </w:r>
          </w:p>
        </w:tc>
        <w:tc>
          <w:tcPr>
            <w:tcW w:w="6775" w:type="dxa"/>
          </w:tcPr>
          <w:p w14:paraId="263775CC" w14:textId="4F6DC762" w:rsidR="008C7DBF" w:rsidRPr="00A406E5" w:rsidRDefault="00592E9E" w:rsidP="00A60CEB">
            <w:pPr>
              <w:spacing w:before="120" w:after="120"/>
              <w:jc w:val="both"/>
              <w:rPr>
                <w:rFonts w:ascii="Arial" w:hAnsi="Arial" w:cs="Arial"/>
                <w:b/>
                <w:sz w:val="22"/>
                <w:szCs w:val="22"/>
              </w:rPr>
            </w:pPr>
            <w:r>
              <w:rPr>
                <w:rFonts w:ascii="Arial" w:hAnsi="Arial" w:cs="Arial"/>
                <w:b/>
                <w:sz w:val="22"/>
                <w:szCs w:val="22"/>
              </w:rPr>
              <w:t>2113969</w:t>
            </w:r>
          </w:p>
        </w:tc>
      </w:tr>
      <w:tr w:rsidR="00E11452" w:rsidRPr="00A406E5" w14:paraId="11A7974B" w14:textId="77777777" w:rsidTr="002B3AAB">
        <w:tc>
          <w:tcPr>
            <w:tcW w:w="3147" w:type="dxa"/>
            <w:gridSpan w:val="2"/>
            <w:shd w:val="clear" w:color="auto" w:fill="DDD9C3" w:themeFill="background2" w:themeFillShade="E6"/>
          </w:tcPr>
          <w:p w14:paraId="0649AABF" w14:textId="246704D7" w:rsidR="00E11452" w:rsidRPr="00A406E5" w:rsidRDefault="00E11452" w:rsidP="00A60CEB">
            <w:pPr>
              <w:spacing w:before="120" w:after="120"/>
              <w:jc w:val="both"/>
              <w:rPr>
                <w:rFonts w:ascii="Arial" w:hAnsi="Arial" w:cs="Arial"/>
                <w:b/>
                <w:sz w:val="22"/>
                <w:szCs w:val="22"/>
              </w:rPr>
            </w:pPr>
            <w:r>
              <w:rPr>
                <w:rFonts w:ascii="Arial" w:hAnsi="Arial" w:cs="Arial"/>
                <w:b/>
                <w:sz w:val="22"/>
                <w:szCs w:val="22"/>
              </w:rPr>
              <w:t>W</w:t>
            </w:r>
            <w:r w:rsidR="008C7DBF">
              <w:rPr>
                <w:rFonts w:ascii="Arial" w:hAnsi="Arial" w:cs="Arial"/>
                <w:b/>
                <w:sz w:val="22"/>
                <w:szCs w:val="22"/>
              </w:rPr>
              <w:t>EEK</w:t>
            </w:r>
          </w:p>
        </w:tc>
        <w:tc>
          <w:tcPr>
            <w:tcW w:w="6775" w:type="dxa"/>
          </w:tcPr>
          <w:p w14:paraId="40B8EEA2" w14:textId="4F81CCD4" w:rsidR="00E11452" w:rsidRPr="00A406E5" w:rsidRDefault="00B27F9F" w:rsidP="00A60CEB">
            <w:pPr>
              <w:spacing w:before="120" w:after="120"/>
              <w:jc w:val="both"/>
              <w:rPr>
                <w:rFonts w:ascii="Arial" w:hAnsi="Arial" w:cs="Arial"/>
                <w:b/>
                <w:sz w:val="22"/>
                <w:szCs w:val="22"/>
              </w:rPr>
            </w:pPr>
            <w:r>
              <w:rPr>
                <w:rFonts w:ascii="Arial" w:hAnsi="Arial" w:cs="Arial"/>
                <w:b/>
                <w:sz w:val="22"/>
                <w:szCs w:val="22"/>
              </w:rPr>
              <w:t>1</w:t>
            </w:r>
          </w:p>
        </w:tc>
      </w:tr>
      <w:tr w:rsidR="00DB116D" w:rsidRPr="00A406E5" w14:paraId="61CD98D3" w14:textId="77777777" w:rsidTr="002B3AAB">
        <w:tc>
          <w:tcPr>
            <w:tcW w:w="3147" w:type="dxa"/>
            <w:gridSpan w:val="2"/>
            <w:shd w:val="clear" w:color="auto" w:fill="DDD9C3" w:themeFill="background2" w:themeFillShade="E6"/>
          </w:tcPr>
          <w:p w14:paraId="2D209F6B" w14:textId="77777777" w:rsidR="00DB116D" w:rsidRPr="00A406E5" w:rsidRDefault="00DB116D" w:rsidP="00A60CEB">
            <w:pPr>
              <w:spacing w:before="120" w:after="120"/>
              <w:jc w:val="both"/>
              <w:rPr>
                <w:rFonts w:ascii="Arial" w:hAnsi="Arial" w:cs="Arial"/>
                <w:b/>
                <w:sz w:val="22"/>
                <w:szCs w:val="22"/>
              </w:rPr>
            </w:pPr>
            <w:r w:rsidRPr="00A406E5">
              <w:rPr>
                <w:rFonts w:ascii="Arial" w:hAnsi="Arial" w:cs="Arial"/>
                <w:b/>
                <w:sz w:val="22"/>
                <w:szCs w:val="22"/>
              </w:rPr>
              <w:t>Programme:</w:t>
            </w:r>
          </w:p>
        </w:tc>
        <w:tc>
          <w:tcPr>
            <w:tcW w:w="6775" w:type="dxa"/>
          </w:tcPr>
          <w:p w14:paraId="57909C6B" w14:textId="5AF53771" w:rsidR="00DB116D" w:rsidRPr="00E11452" w:rsidRDefault="005E2CAA" w:rsidP="00A60CEB">
            <w:pPr>
              <w:spacing w:before="120" w:after="120"/>
              <w:jc w:val="both"/>
              <w:rPr>
                <w:rFonts w:ascii="Arial" w:hAnsi="Arial" w:cs="Arial"/>
                <w:b/>
                <w:sz w:val="22"/>
                <w:szCs w:val="22"/>
              </w:rPr>
            </w:pPr>
            <w:r w:rsidRPr="00E11452">
              <w:rPr>
                <w:rFonts w:ascii="Arial" w:hAnsi="Arial" w:cs="Arial"/>
                <w:b/>
                <w:sz w:val="22"/>
                <w:szCs w:val="22"/>
              </w:rPr>
              <w:t>BA Business Management</w:t>
            </w:r>
          </w:p>
        </w:tc>
      </w:tr>
      <w:tr w:rsidR="008F1308" w:rsidRPr="00A406E5" w14:paraId="3BEF8087" w14:textId="77777777" w:rsidTr="002B3AAB">
        <w:tc>
          <w:tcPr>
            <w:tcW w:w="3147" w:type="dxa"/>
            <w:gridSpan w:val="2"/>
            <w:shd w:val="clear" w:color="auto" w:fill="DDD9C3" w:themeFill="background2" w:themeFillShade="E6"/>
          </w:tcPr>
          <w:p w14:paraId="276CBC55" w14:textId="77777777" w:rsidR="008F1308" w:rsidRPr="00A406E5" w:rsidRDefault="008F1308" w:rsidP="00A60CEB">
            <w:pPr>
              <w:spacing w:before="120" w:after="120"/>
              <w:jc w:val="both"/>
              <w:rPr>
                <w:rFonts w:ascii="Arial" w:hAnsi="Arial" w:cs="Arial"/>
                <w:b/>
                <w:sz w:val="22"/>
                <w:szCs w:val="22"/>
              </w:rPr>
            </w:pPr>
            <w:r w:rsidRPr="00A406E5">
              <w:rPr>
                <w:rFonts w:ascii="Arial" w:hAnsi="Arial" w:cs="Arial"/>
                <w:b/>
                <w:sz w:val="22"/>
                <w:szCs w:val="22"/>
              </w:rPr>
              <w:t>Module:</w:t>
            </w:r>
          </w:p>
        </w:tc>
        <w:tc>
          <w:tcPr>
            <w:tcW w:w="6775" w:type="dxa"/>
            <w:shd w:val="clear" w:color="auto" w:fill="auto"/>
          </w:tcPr>
          <w:p w14:paraId="1181CF04" w14:textId="38027513" w:rsidR="008F1308" w:rsidRPr="00E11452" w:rsidRDefault="005E2CAA" w:rsidP="00A60CEB">
            <w:pPr>
              <w:spacing w:before="120" w:after="120"/>
              <w:jc w:val="both"/>
              <w:rPr>
                <w:rFonts w:ascii="Arial" w:hAnsi="Arial" w:cs="Arial"/>
                <w:b/>
                <w:sz w:val="22"/>
                <w:szCs w:val="22"/>
              </w:rPr>
            </w:pPr>
            <w:r w:rsidRPr="00E11452">
              <w:rPr>
                <w:rFonts w:ascii="Arial" w:hAnsi="Arial" w:cs="Arial"/>
                <w:b/>
                <w:sz w:val="22"/>
                <w:szCs w:val="22"/>
              </w:rPr>
              <w:t>Marketing Fundamentals</w:t>
            </w:r>
          </w:p>
        </w:tc>
      </w:tr>
      <w:tr w:rsidR="00E11452" w:rsidRPr="00A406E5" w14:paraId="4F44AD7B" w14:textId="77777777" w:rsidTr="002B3AAB">
        <w:tc>
          <w:tcPr>
            <w:tcW w:w="3147" w:type="dxa"/>
            <w:gridSpan w:val="2"/>
            <w:shd w:val="clear" w:color="auto" w:fill="DDD9C3" w:themeFill="background2" w:themeFillShade="E6"/>
          </w:tcPr>
          <w:p w14:paraId="6E229E18" w14:textId="77777777" w:rsidR="00E11452" w:rsidRPr="00A406E5" w:rsidRDefault="00E11452" w:rsidP="00A60CEB">
            <w:pPr>
              <w:spacing w:before="120" w:after="120"/>
              <w:jc w:val="both"/>
              <w:rPr>
                <w:rFonts w:ascii="Arial" w:hAnsi="Arial" w:cs="Arial"/>
                <w:b/>
                <w:sz w:val="22"/>
                <w:szCs w:val="22"/>
              </w:rPr>
            </w:pPr>
            <w:r w:rsidRPr="00A406E5">
              <w:rPr>
                <w:rFonts w:ascii="Arial" w:hAnsi="Arial" w:cs="Arial"/>
                <w:b/>
                <w:sz w:val="22"/>
                <w:szCs w:val="22"/>
              </w:rPr>
              <w:t>Module code:</w:t>
            </w:r>
          </w:p>
        </w:tc>
        <w:tc>
          <w:tcPr>
            <w:tcW w:w="6775" w:type="dxa"/>
          </w:tcPr>
          <w:p w14:paraId="651E1CD3" w14:textId="41835512" w:rsidR="00E11452" w:rsidRPr="00E11452" w:rsidRDefault="00E11452" w:rsidP="00A60CEB">
            <w:pPr>
              <w:spacing w:before="120" w:after="120"/>
              <w:jc w:val="both"/>
              <w:rPr>
                <w:rFonts w:ascii="Arial" w:hAnsi="Arial" w:cs="Arial"/>
                <w:b/>
                <w:bCs/>
                <w:sz w:val="22"/>
                <w:szCs w:val="22"/>
              </w:rPr>
            </w:pPr>
            <w:r w:rsidRPr="00E11452">
              <w:rPr>
                <w:rFonts w:ascii="Arial" w:hAnsi="Arial" w:cs="Arial"/>
                <w:b/>
                <w:sz w:val="22"/>
                <w:szCs w:val="22"/>
              </w:rPr>
              <w:t>LCBB4004</w:t>
            </w:r>
          </w:p>
        </w:tc>
      </w:tr>
      <w:tr w:rsidR="00E11452" w:rsidRPr="00A406E5" w14:paraId="6448226D" w14:textId="77777777" w:rsidTr="002B3AAB">
        <w:tc>
          <w:tcPr>
            <w:tcW w:w="3147" w:type="dxa"/>
            <w:gridSpan w:val="2"/>
            <w:shd w:val="clear" w:color="auto" w:fill="DDD9C3" w:themeFill="background2" w:themeFillShade="E6"/>
          </w:tcPr>
          <w:p w14:paraId="18C037EE" w14:textId="77777777" w:rsidR="00E11452" w:rsidRPr="00A406E5" w:rsidRDefault="00E11452" w:rsidP="00A60CEB">
            <w:pPr>
              <w:spacing w:before="120" w:after="120"/>
              <w:jc w:val="both"/>
              <w:rPr>
                <w:rFonts w:ascii="Arial" w:hAnsi="Arial" w:cs="Arial"/>
                <w:b/>
                <w:sz w:val="22"/>
                <w:szCs w:val="22"/>
              </w:rPr>
            </w:pPr>
            <w:r w:rsidRPr="00A406E5">
              <w:rPr>
                <w:rFonts w:ascii="Arial" w:hAnsi="Arial" w:cs="Arial"/>
                <w:b/>
                <w:sz w:val="22"/>
                <w:szCs w:val="22"/>
              </w:rPr>
              <w:t>Lecturer:</w:t>
            </w:r>
          </w:p>
        </w:tc>
        <w:tc>
          <w:tcPr>
            <w:tcW w:w="6775" w:type="dxa"/>
          </w:tcPr>
          <w:p w14:paraId="2E11403F" w14:textId="77777777" w:rsidR="00E11452" w:rsidRDefault="00E11452" w:rsidP="00A60CEB">
            <w:pPr>
              <w:spacing w:before="120" w:after="120"/>
              <w:jc w:val="both"/>
              <w:rPr>
                <w:rFonts w:ascii="Arial" w:hAnsi="Arial" w:cs="Arial"/>
                <w:b/>
                <w:bCs/>
                <w:sz w:val="22"/>
                <w:szCs w:val="22"/>
              </w:rPr>
            </w:pPr>
            <w:proofErr w:type="spellStart"/>
            <w:r w:rsidRPr="00E11452">
              <w:rPr>
                <w:rFonts w:ascii="Arial" w:hAnsi="Arial" w:cs="Arial"/>
                <w:b/>
                <w:bCs/>
                <w:sz w:val="22"/>
                <w:szCs w:val="22"/>
              </w:rPr>
              <w:t>Efua</w:t>
            </w:r>
            <w:proofErr w:type="spellEnd"/>
            <w:r w:rsidRPr="00E11452">
              <w:rPr>
                <w:rFonts w:ascii="Arial" w:hAnsi="Arial" w:cs="Arial"/>
                <w:b/>
                <w:bCs/>
                <w:sz w:val="22"/>
                <w:szCs w:val="22"/>
              </w:rPr>
              <w:t xml:space="preserve"> Adams</w:t>
            </w:r>
          </w:p>
          <w:p w14:paraId="2FB23FD9" w14:textId="465D3071" w:rsidR="002B3AAB" w:rsidRPr="00E11452" w:rsidRDefault="002B3AAB" w:rsidP="00A60CEB">
            <w:pPr>
              <w:spacing w:before="120" w:after="120"/>
              <w:jc w:val="both"/>
              <w:rPr>
                <w:rFonts w:ascii="Arial" w:hAnsi="Arial" w:cs="Arial"/>
                <w:b/>
                <w:bCs/>
                <w:sz w:val="22"/>
                <w:szCs w:val="22"/>
              </w:rPr>
            </w:pPr>
          </w:p>
        </w:tc>
      </w:tr>
      <w:bookmarkEnd w:id="1"/>
      <w:tr w:rsidR="0012715E" w:rsidRPr="00A406E5" w14:paraId="3425A2B0" w14:textId="77777777" w:rsidTr="002B3AAB">
        <w:tc>
          <w:tcPr>
            <w:tcW w:w="9922" w:type="dxa"/>
            <w:gridSpan w:val="3"/>
            <w:shd w:val="clear" w:color="auto" w:fill="DDD9C3" w:themeFill="background2" w:themeFillShade="E6"/>
          </w:tcPr>
          <w:p w14:paraId="1F2D9E7B" w14:textId="4A98B5B5" w:rsidR="0012715E" w:rsidRPr="0012715E" w:rsidRDefault="0012715E" w:rsidP="00A60CEB">
            <w:pPr>
              <w:spacing w:before="120" w:after="120"/>
              <w:jc w:val="both"/>
              <w:rPr>
                <w:rFonts w:ascii="Arial" w:hAnsi="Arial" w:cs="Arial"/>
                <w:b/>
                <w:sz w:val="22"/>
                <w:szCs w:val="22"/>
                <w:lang w:val="en-US"/>
              </w:rPr>
            </w:pPr>
            <w:r w:rsidRPr="00D37668">
              <w:rPr>
                <w:rFonts w:ascii="Arial" w:hAnsi="Arial" w:cs="Arial"/>
                <w:b/>
                <w:bCs/>
                <w:sz w:val="24"/>
                <w:szCs w:val="24"/>
                <w:lang w:val="en-US"/>
              </w:rPr>
              <w:t>Brief explanation of the relevant theories adopted</w:t>
            </w:r>
            <w:r w:rsidR="00D37668">
              <w:rPr>
                <w:rFonts w:ascii="Arial" w:hAnsi="Arial" w:cs="Arial"/>
                <w:b/>
                <w:bCs/>
                <w:sz w:val="24"/>
                <w:szCs w:val="24"/>
                <w:lang w:val="en-US"/>
              </w:rPr>
              <w:t xml:space="preserve"> </w:t>
            </w:r>
          </w:p>
        </w:tc>
      </w:tr>
      <w:tr w:rsidR="0012715E" w:rsidRPr="00A406E5" w14:paraId="210BD09E" w14:textId="77777777" w:rsidTr="00D37668">
        <w:tc>
          <w:tcPr>
            <w:tcW w:w="9922" w:type="dxa"/>
            <w:gridSpan w:val="3"/>
            <w:shd w:val="clear" w:color="auto" w:fill="FFFFFF" w:themeFill="background1"/>
          </w:tcPr>
          <w:p w14:paraId="59DB01CF" w14:textId="19FA5E7D" w:rsidR="00936AF9" w:rsidRDefault="00934309" w:rsidP="00A60CEB">
            <w:pPr>
              <w:spacing w:before="120" w:after="120" w:line="276" w:lineRule="auto"/>
              <w:rPr>
                <w:rFonts w:ascii="Arial" w:hAnsi="Arial" w:cs="Arial"/>
                <w:sz w:val="22"/>
                <w:szCs w:val="22"/>
              </w:rPr>
            </w:pPr>
            <w:bookmarkStart w:id="2" w:name="_Hlk116071008"/>
            <w:r>
              <w:rPr>
                <w:rFonts w:ascii="Arial" w:hAnsi="Arial" w:cs="Arial"/>
                <w:sz w:val="22"/>
                <w:szCs w:val="22"/>
              </w:rPr>
              <w:t xml:space="preserve"> </w:t>
            </w:r>
            <w:bookmarkStart w:id="3" w:name="_Hlk116069438"/>
            <w:r w:rsidR="00957A24" w:rsidRPr="00A60CEB">
              <w:rPr>
                <w:rFonts w:ascii="Arial" w:hAnsi="Arial" w:cs="Arial"/>
                <w:sz w:val="22"/>
                <w:szCs w:val="22"/>
              </w:rPr>
              <w:t xml:space="preserve">The </w:t>
            </w:r>
            <w:r w:rsidR="00C46448" w:rsidRPr="00A60CEB">
              <w:rPr>
                <w:rFonts w:ascii="Arial" w:hAnsi="Arial" w:cs="Arial"/>
                <w:sz w:val="22"/>
                <w:szCs w:val="22"/>
              </w:rPr>
              <w:t>scope</w:t>
            </w:r>
            <w:r w:rsidR="00957A24" w:rsidRPr="00A60CEB">
              <w:rPr>
                <w:rFonts w:ascii="Arial" w:hAnsi="Arial" w:cs="Arial"/>
                <w:sz w:val="22"/>
                <w:szCs w:val="22"/>
              </w:rPr>
              <w:t xml:space="preserve"> of marketing strategies is to</w:t>
            </w:r>
            <w:r w:rsidR="009A038E">
              <w:rPr>
                <w:rFonts w:ascii="Arial" w:hAnsi="Arial" w:cs="Arial"/>
                <w:sz w:val="22"/>
                <w:szCs w:val="22"/>
              </w:rPr>
              <w:t xml:space="preserve"> create a competitive advantage </w:t>
            </w:r>
            <w:r w:rsidR="00936AF9">
              <w:rPr>
                <w:rFonts w:ascii="Arial" w:hAnsi="Arial" w:cs="Arial"/>
                <w:sz w:val="22"/>
                <w:szCs w:val="22"/>
              </w:rPr>
              <w:t>and</w:t>
            </w:r>
            <w:r w:rsidR="009A038E">
              <w:rPr>
                <w:rFonts w:ascii="Arial" w:hAnsi="Arial" w:cs="Arial"/>
                <w:sz w:val="22"/>
                <w:szCs w:val="22"/>
              </w:rPr>
              <w:t xml:space="preserve"> </w:t>
            </w:r>
            <w:r w:rsidR="00936AF9">
              <w:rPr>
                <w:rFonts w:ascii="Arial" w:hAnsi="Arial" w:cs="Arial"/>
                <w:sz w:val="22"/>
                <w:szCs w:val="22"/>
              </w:rPr>
              <w:t xml:space="preserve">be </w:t>
            </w:r>
            <w:r w:rsidR="009A038E">
              <w:rPr>
                <w:rFonts w:ascii="Arial" w:hAnsi="Arial" w:cs="Arial"/>
                <w:sz w:val="22"/>
                <w:szCs w:val="22"/>
              </w:rPr>
              <w:t>one step ahead of your competitors</w:t>
            </w:r>
            <w:r w:rsidR="002269F0">
              <w:rPr>
                <w:rFonts w:ascii="Arial" w:hAnsi="Arial" w:cs="Arial"/>
                <w:sz w:val="22"/>
                <w:szCs w:val="22"/>
              </w:rPr>
              <w:t>. They are also used to increase demand</w:t>
            </w:r>
            <w:r w:rsidR="00936AF9">
              <w:rPr>
                <w:rFonts w:ascii="Arial" w:hAnsi="Arial" w:cs="Arial"/>
                <w:sz w:val="22"/>
                <w:szCs w:val="22"/>
              </w:rPr>
              <w:t>, brand recognition, revenue, and the chances of success</w:t>
            </w:r>
            <w:r w:rsidR="002269F0">
              <w:rPr>
                <w:rFonts w:ascii="Arial" w:hAnsi="Arial" w:cs="Arial"/>
                <w:sz w:val="22"/>
                <w:szCs w:val="22"/>
              </w:rPr>
              <w:t>, by analysing the customer’s needs and wants</w:t>
            </w:r>
            <w:r w:rsidR="00936AF9">
              <w:rPr>
                <w:rFonts w:ascii="Arial" w:hAnsi="Arial" w:cs="Arial"/>
                <w:sz w:val="22"/>
                <w:szCs w:val="22"/>
              </w:rPr>
              <w:t>.</w:t>
            </w:r>
          </w:p>
          <w:p w14:paraId="4398FA35" w14:textId="6317CCE5" w:rsidR="0012715E" w:rsidRPr="00A60CEB" w:rsidRDefault="00936AF9" w:rsidP="00A60CEB">
            <w:pPr>
              <w:spacing w:before="120" w:after="120" w:line="276" w:lineRule="auto"/>
              <w:rPr>
                <w:rFonts w:ascii="Arial" w:hAnsi="Arial" w:cs="Arial"/>
                <w:sz w:val="22"/>
                <w:szCs w:val="22"/>
              </w:rPr>
            </w:pPr>
            <w:r>
              <w:rPr>
                <w:rFonts w:ascii="Arial" w:hAnsi="Arial" w:cs="Arial"/>
                <w:sz w:val="22"/>
                <w:szCs w:val="22"/>
              </w:rPr>
              <w:t xml:space="preserve"> </w:t>
            </w:r>
            <w:r w:rsidR="002269F0">
              <w:rPr>
                <w:rFonts w:ascii="Arial" w:hAnsi="Arial" w:cs="Arial"/>
                <w:sz w:val="22"/>
                <w:szCs w:val="22"/>
              </w:rPr>
              <w:t xml:space="preserve"> One of the best strategies is market penetration which</w:t>
            </w:r>
            <w:r w:rsidR="002269F0" w:rsidRPr="002269F0">
              <w:rPr>
                <w:rFonts w:ascii="Arial" w:hAnsi="Arial" w:cs="Arial"/>
                <w:sz w:val="22"/>
                <w:szCs w:val="22"/>
              </w:rPr>
              <w:t xml:space="preserve"> assess</w:t>
            </w:r>
            <w:r>
              <w:rPr>
                <w:rFonts w:ascii="Arial" w:hAnsi="Arial" w:cs="Arial"/>
                <w:sz w:val="22"/>
                <w:szCs w:val="22"/>
              </w:rPr>
              <w:t>es</w:t>
            </w:r>
            <w:r w:rsidR="002269F0" w:rsidRPr="002269F0">
              <w:rPr>
                <w:rFonts w:ascii="Arial" w:hAnsi="Arial" w:cs="Arial"/>
                <w:sz w:val="22"/>
                <w:szCs w:val="22"/>
              </w:rPr>
              <w:t xml:space="preserve"> the market, their potential within it, and project their prospective market share and revenue by calculating </w:t>
            </w:r>
            <w:r w:rsidR="002269F0">
              <w:rPr>
                <w:rFonts w:ascii="Arial" w:hAnsi="Arial" w:cs="Arial"/>
                <w:sz w:val="22"/>
                <w:szCs w:val="22"/>
              </w:rPr>
              <w:t>a</w:t>
            </w:r>
            <w:r w:rsidR="002269F0" w:rsidRPr="002269F0">
              <w:rPr>
                <w:rFonts w:ascii="Arial" w:hAnsi="Arial" w:cs="Arial"/>
                <w:sz w:val="22"/>
                <w:szCs w:val="22"/>
              </w:rPr>
              <w:t xml:space="preserve"> ratio. The technique may also be used by business owners to ascertain how frequently clients purchase their goods or services in comparison to their anticipated </w:t>
            </w:r>
            <w:proofErr w:type="gramStart"/>
            <w:r w:rsidR="002269F0" w:rsidRPr="002269F0">
              <w:rPr>
                <w:rFonts w:ascii="Arial" w:hAnsi="Arial" w:cs="Arial"/>
                <w:sz w:val="22"/>
                <w:szCs w:val="22"/>
              </w:rPr>
              <w:t>market as a whole</w:t>
            </w:r>
            <w:proofErr w:type="gramEnd"/>
            <w:r w:rsidR="002269F0" w:rsidRPr="002269F0">
              <w:rPr>
                <w:rFonts w:ascii="Arial" w:hAnsi="Arial" w:cs="Arial"/>
                <w:sz w:val="22"/>
                <w:szCs w:val="22"/>
              </w:rPr>
              <w:t>.</w:t>
            </w:r>
            <w:r w:rsidR="00934309" w:rsidRPr="00A60CEB">
              <w:rPr>
                <w:rFonts w:ascii="Arial" w:hAnsi="Arial" w:cs="Arial"/>
                <w:sz w:val="22"/>
                <w:szCs w:val="22"/>
              </w:rPr>
              <w:t xml:space="preserve"> </w:t>
            </w:r>
          </w:p>
          <w:p w14:paraId="74ED094C" w14:textId="51541212" w:rsidR="00934309" w:rsidRPr="00A60CEB" w:rsidRDefault="00934309" w:rsidP="00936AF9">
            <w:pPr>
              <w:spacing w:before="120" w:after="120" w:line="276" w:lineRule="auto"/>
              <w:jc w:val="both"/>
              <w:rPr>
                <w:rFonts w:ascii="Arial" w:hAnsi="Arial" w:cs="Arial"/>
                <w:sz w:val="22"/>
                <w:szCs w:val="22"/>
              </w:rPr>
            </w:pPr>
            <w:r w:rsidRPr="00A60CEB">
              <w:rPr>
                <w:rFonts w:ascii="Arial" w:hAnsi="Arial" w:cs="Arial"/>
                <w:sz w:val="22"/>
                <w:szCs w:val="22"/>
              </w:rPr>
              <w:t xml:space="preserve"> </w:t>
            </w:r>
            <w:r w:rsidR="00A30777" w:rsidRPr="00A60CEB">
              <w:rPr>
                <w:rFonts w:ascii="Arial" w:hAnsi="Arial" w:cs="Arial"/>
                <w:sz w:val="22"/>
                <w:szCs w:val="22"/>
              </w:rPr>
              <w:t>Some</w:t>
            </w:r>
            <w:r w:rsidRPr="00A60CEB">
              <w:rPr>
                <w:rFonts w:ascii="Arial" w:hAnsi="Arial" w:cs="Arial"/>
                <w:sz w:val="22"/>
                <w:szCs w:val="22"/>
              </w:rPr>
              <w:t xml:space="preserve"> of the most</w:t>
            </w:r>
            <w:r w:rsidR="00A30777" w:rsidRPr="00A60CEB">
              <w:rPr>
                <w:rFonts w:ascii="Arial" w:hAnsi="Arial" w:cs="Arial"/>
                <w:sz w:val="22"/>
                <w:szCs w:val="22"/>
              </w:rPr>
              <w:t xml:space="preserve"> important tools</w:t>
            </w:r>
            <w:r w:rsidR="00D75805">
              <w:rPr>
                <w:rFonts w:ascii="Arial" w:hAnsi="Arial" w:cs="Arial"/>
                <w:sz w:val="22"/>
                <w:szCs w:val="22"/>
              </w:rPr>
              <w:t xml:space="preserve"> and concepts</w:t>
            </w:r>
            <w:r w:rsidR="00B865FF" w:rsidRPr="00A60CEB">
              <w:rPr>
                <w:rFonts w:ascii="Arial" w:hAnsi="Arial" w:cs="Arial"/>
                <w:sz w:val="22"/>
                <w:szCs w:val="22"/>
              </w:rPr>
              <w:t xml:space="preserve"> used in marketing</w:t>
            </w:r>
            <w:r w:rsidR="00A30777" w:rsidRPr="00A60CEB">
              <w:rPr>
                <w:rFonts w:ascii="Arial" w:hAnsi="Arial" w:cs="Arial"/>
                <w:sz w:val="22"/>
                <w:szCs w:val="22"/>
              </w:rPr>
              <w:t xml:space="preserve"> </w:t>
            </w:r>
            <w:proofErr w:type="gramStart"/>
            <w:r w:rsidR="00936AF9">
              <w:rPr>
                <w:rFonts w:ascii="Arial" w:hAnsi="Arial" w:cs="Arial"/>
                <w:sz w:val="22"/>
                <w:szCs w:val="22"/>
              </w:rPr>
              <w:t>are</w:t>
            </w:r>
            <w:r w:rsidR="00D75805">
              <w:rPr>
                <w:rFonts w:ascii="Arial" w:hAnsi="Arial" w:cs="Arial"/>
                <w:sz w:val="22"/>
                <w:szCs w:val="22"/>
              </w:rPr>
              <w:t>:</w:t>
            </w:r>
            <w:proofErr w:type="gramEnd"/>
            <w:r w:rsidR="00A30777" w:rsidRPr="00A60CEB">
              <w:rPr>
                <w:rFonts w:ascii="Arial" w:hAnsi="Arial" w:cs="Arial"/>
                <w:sz w:val="22"/>
                <w:szCs w:val="22"/>
              </w:rPr>
              <w:t xml:space="preserve"> PEST analysis</w:t>
            </w:r>
            <w:r w:rsidR="00D75805">
              <w:rPr>
                <w:rFonts w:ascii="Arial" w:hAnsi="Arial" w:cs="Arial"/>
                <w:sz w:val="22"/>
                <w:szCs w:val="22"/>
              </w:rPr>
              <w:t>,</w:t>
            </w:r>
            <w:r w:rsidR="00936AF9" w:rsidRPr="00936AF9">
              <w:rPr>
                <w:rFonts w:ascii="Arial" w:hAnsi="Arial" w:cs="Arial"/>
                <w:sz w:val="22"/>
                <w:szCs w:val="22"/>
              </w:rPr>
              <w:t xml:space="preserve"> </w:t>
            </w:r>
            <w:r w:rsidR="00D75805">
              <w:rPr>
                <w:rFonts w:ascii="Arial" w:hAnsi="Arial" w:cs="Arial"/>
                <w:sz w:val="22"/>
                <w:szCs w:val="22"/>
              </w:rPr>
              <w:t xml:space="preserve">the </w:t>
            </w:r>
            <w:r w:rsidR="00936AF9" w:rsidRPr="00936AF9">
              <w:rPr>
                <w:rFonts w:ascii="Arial" w:hAnsi="Arial" w:cs="Arial"/>
                <w:sz w:val="22"/>
                <w:szCs w:val="22"/>
              </w:rPr>
              <w:t>Marketing Mix</w:t>
            </w:r>
            <w:r w:rsidR="00D75805">
              <w:rPr>
                <w:rFonts w:ascii="Arial" w:hAnsi="Arial" w:cs="Arial"/>
                <w:sz w:val="22"/>
                <w:szCs w:val="22"/>
              </w:rPr>
              <w:t xml:space="preserve"> and the </w:t>
            </w:r>
            <w:r w:rsidR="002F6DAE">
              <w:rPr>
                <w:rFonts w:ascii="Arial" w:hAnsi="Arial" w:cs="Arial"/>
                <w:sz w:val="22"/>
                <w:szCs w:val="22"/>
              </w:rPr>
              <w:t>production, product</w:t>
            </w:r>
            <w:r w:rsidR="00D75805">
              <w:rPr>
                <w:rFonts w:ascii="Arial" w:hAnsi="Arial" w:cs="Arial"/>
                <w:sz w:val="22"/>
                <w:szCs w:val="22"/>
              </w:rPr>
              <w:t xml:space="preserve">, selling and </w:t>
            </w:r>
            <w:r w:rsidR="002F6DAE">
              <w:rPr>
                <w:rFonts w:ascii="Arial" w:hAnsi="Arial" w:cs="Arial"/>
                <w:sz w:val="22"/>
                <w:szCs w:val="22"/>
              </w:rPr>
              <w:t>societal marketing concepts</w:t>
            </w:r>
            <w:r w:rsidR="00936AF9" w:rsidRPr="00936AF9">
              <w:rPr>
                <w:rFonts w:ascii="Arial" w:hAnsi="Arial" w:cs="Arial"/>
                <w:sz w:val="22"/>
                <w:szCs w:val="22"/>
              </w:rPr>
              <w:t>.</w:t>
            </w:r>
          </w:p>
          <w:bookmarkEnd w:id="3"/>
          <w:p w14:paraId="38384903" w14:textId="77777777" w:rsidR="00A9485D" w:rsidRDefault="00B865FF" w:rsidP="00EE6A35">
            <w:pPr>
              <w:spacing w:before="120" w:after="120" w:line="276" w:lineRule="auto"/>
              <w:jc w:val="both"/>
              <w:rPr>
                <w:rFonts w:ascii="Arial" w:hAnsi="Arial" w:cs="Arial"/>
                <w:sz w:val="22"/>
                <w:szCs w:val="22"/>
              </w:rPr>
            </w:pPr>
            <w:r w:rsidRPr="00A60CEB">
              <w:rPr>
                <w:rFonts w:ascii="Arial" w:hAnsi="Arial" w:cs="Arial"/>
                <w:sz w:val="22"/>
                <w:szCs w:val="22"/>
              </w:rPr>
              <w:t xml:space="preserve"> </w:t>
            </w:r>
            <w:bookmarkStart w:id="4" w:name="_Hlk116070007"/>
            <w:r w:rsidR="00EE6A35">
              <w:rPr>
                <w:rFonts w:ascii="Arial" w:hAnsi="Arial" w:cs="Arial"/>
                <w:sz w:val="22"/>
                <w:szCs w:val="22"/>
              </w:rPr>
              <w:t xml:space="preserve"> </w:t>
            </w:r>
            <w:proofErr w:type="gramStart"/>
            <w:r w:rsidR="00A9485D" w:rsidRPr="00A9485D">
              <w:rPr>
                <w:rFonts w:ascii="Arial" w:hAnsi="Arial" w:cs="Arial"/>
                <w:sz w:val="22"/>
                <w:szCs w:val="22"/>
              </w:rPr>
              <w:t>In order to</w:t>
            </w:r>
            <w:proofErr w:type="gramEnd"/>
            <w:r w:rsidR="00A9485D" w:rsidRPr="00A9485D">
              <w:rPr>
                <w:rFonts w:ascii="Arial" w:hAnsi="Arial" w:cs="Arial"/>
                <w:sz w:val="22"/>
                <w:szCs w:val="22"/>
              </w:rPr>
              <w:t xml:space="preserve"> improve its competitiveness in the market, a firm might use the PEST Analysis management approach to assess the major external factors that have an impact on how it operates.</w:t>
            </w:r>
            <w:r w:rsidR="00A9485D">
              <w:rPr>
                <w:rFonts w:ascii="Arial" w:hAnsi="Arial" w:cs="Arial"/>
                <w:sz w:val="22"/>
                <w:szCs w:val="22"/>
              </w:rPr>
              <w:t xml:space="preserve"> </w:t>
            </w:r>
          </w:p>
          <w:p w14:paraId="4345480D" w14:textId="77777777" w:rsidR="00A9485D" w:rsidRDefault="00A9485D" w:rsidP="00EE6A35">
            <w:pPr>
              <w:spacing w:before="120" w:after="120" w:line="276" w:lineRule="auto"/>
              <w:jc w:val="both"/>
              <w:rPr>
                <w:rFonts w:ascii="Arial" w:hAnsi="Arial" w:cs="Arial"/>
                <w:sz w:val="22"/>
                <w:szCs w:val="22"/>
              </w:rPr>
            </w:pPr>
            <w:r w:rsidRPr="00A9485D">
              <w:rPr>
                <w:rFonts w:ascii="Arial" w:hAnsi="Arial" w:cs="Arial"/>
                <w:sz w:val="22"/>
                <w:szCs w:val="22"/>
              </w:rPr>
              <w:t>The political aspect of PEST Analysis looks at how changes in legislation and/or governmental policy have an influence on the sector, the targeted industry, and the organisation in issue. Two areas of government regulation that might have a big influence on a firm are tax and labour laws. The organisation may be significantly impacted by both international relations and the broader political climate of a nation or area.</w:t>
            </w:r>
            <w:r>
              <w:rPr>
                <w:rFonts w:ascii="Arial" w:hAnsi="Arial" w:cs="Arial"/>
                <w:sz w:val="22"/>
                <w:szCs w:val="22"/>
              </w:rPr>
              <w:t xml:space="preserve"> </w:t>
            </w:r>
          </w:p>
          <w:p w14:paraId="2786A3CA" w14:textId="77777777" w:rsidR="00A9485D" w:rsidRPr="00A9485D" w:rsidRDefault="00A9485D" w:rsidP="00A9485D">
            <w:pPr>
              <w:spacing w:before="120" w:after="120" w:line="276" w:lineRule="auto"/>
              <w:jc w:val="both"/>
              <w:rPr>
                <w:rFonts w:ascii="Arial" w:hAnsi="Arial" w:cs="Arial"/>
                <w:sz w:val="22"/>
                <w:szCs w:val="22"/>
              </w:rPr>
            </w:pPr>
            <w:r w:rsidRPr="00A9485D">
              <w:rPr>
                <w:rFonts w:ascii="Arial" w:hAnsi="Arial" w:cs="Arial"/>
                <w:sz w:val="22"/>
                <w:szCs w:val="22"/>
              </w:rPr>
              <w:t>The supply and demand, economic growth, exchange rates and interest rates, inflation, and recession are the main topics of the economic study.</w:t>
            </w:r>
          </w:p>
          <w:p w14:paraId="73464609" w14:textId="77777777" w:rsidR="00A9485D" w:rsidRPr="00A9485D" w:rsidRDefault="00A9485D" w:rsidP="00A9485D">
            <w:pPr>
              <w:spacing w:before="120" w:after="120" w:line="276" w:lineRule="auto"/>
              <w:jc w:val="both"/>
              <w:rPr>
                <w:rFonts w:ascii="Arial" w:hAnsi="Arial" w:cs="Arial"/>
                <w:sz w:val="22"/>
                <w:szCs w:val="22"/>
              </w:rPr>
            </w:pPr>
            <w:r w:rsidRPr="00A9485D">
              <w:rPr>
                <w:rFonts w:ascii="Arial" w:hAnsi="Arial" w:cs="Arial"/>
                <w:sz w:val="22"/>
                <w:szCs w:val="22"/>
              </w:rPr>
              <w:t xml:space="preserve">Social aspects that may be </w:t>
            </w:r>
            <w:proofErr w:type="gramStart"/>
            <w:r w:rsidRPr="00A9485D">
              <w:rPr>
                <w:rFonts w:ascii="Arial" w:hAnsi="Arial" w:cs="Arial"/>
                <w:sz w:val="22"/>
                <w:szCs w:val="22"/>
              </w:rPr>
              <w:t>taken into account</w:t>
            </w:r>
            <w:proofErr w:type="gramEnd"/>
            <w:r w:rsidRPr="00A9485D">
              <w:rPr>
                <w:rFonts w:ascii="Arial" w:hAnsi="Arial" w:cs="Arial"/>
                <w:sz w:val="22"/>
                <w:szCs w:val="22"/>
              </w:rPr>
              <w:t xml:space="preserve"> in a PEST study include demographics and age distribution, societal values, and developments in both the workplace and way of life.</w:t>
            </w:r>
          </w:p>
          <w:p w14:paraId="78A42F6D" w14:textId="69F9B650" w:rsidR="00EE6A35" w:rsidRDefault="00A9485D" w:rsidP="00A9485D">
            <w:pPr>
              <w:spacing w:before="120" w:after="120" w:line="276" w:lineRule="auto"/>
              <w:jc w:val="both"/>
              <w:rPr>
                <w:rFonts w:ascii="Arial" w:hAnsi="Arial" w:cs="Arial"/>
                <w:sz w:val="22"/>
                <w:szCs w:val="22"/>
              </w:rPr>
            </w:pPr>
            <w:r w:rsidRPr="00A9485D">
              <w:rPr>
                <w:rFonts w:ascii="Arial" w:hAnsi="Arial" w:cs="Arial"/>
                <w:sz w:val="22"/>
                <w:szCs w:val="22"/>
              </w:rPr>
              <w:t>In addition to its more general applications, styles, and adjustments, the technological component considers the specific role and progress of technologies inside the industry and organisation.</w:t>
            </w:r>
            <w:bookmarkEnd w:id="4"/>
          </w:p>
          <w:p w14:paraId="51C23E90" w14:textId="77777777" w:rsidR="00EE6A35" w:rsidRDefault="00EE6A35" w:rsidP="00A60CEB">
            <w:pPr>
              <w:spacing w:before="120" w:after="120" w:line="276" w:lineRule="auto"/>
              <w:jc w:val="both"/>
              <w:rPr>
                <w:rFonts w:ascii="Arial" w:hAnsi="Arial" w:cs="Arial"/>
                <w:sz w:val="22"/>
                <w:szCs w:val="22"/>
              </w:rPr>
            </w:pPr>
          </w:p>
          <w:p w14:paraId="07295876" w14:textId="1892E848" w:rsidR="00A517A8" w:rsidRPr="00A60CEB" w:rsidRDefault="002F6DAE" w:rsidP="00A60CEB">
            <w:pPr>
              <w:spacing w:before="120" w:after="120" w:line="276" w:lineRule="auto"/>
              <w:jc w:val="both"/>
              <w:rPr>
                <w:rFonts w:ascii="Arial" w:hAnsi="Arial" w:cs="Arial"/>
                <w:sz w:val="22"/>
                <w:szCs w:val="22"/>
              </w:rPr>
            </w:pPr>
            <w:r>
              <w:rPr>
                <w:rFonts w:ascii="Arial" w:hAnsi="Arial" w:cs="Arial"/>
                <w:sz w:val="22"/>
                <w:szCs w:val="22"/>
              </w:rPr>
              <w:lastRenderedPageBreak/>
              <w:t xml:space="preserve"> Every </w:t>
            </w:r>
            <w:r w:rsidR="00B865FF" w:rsidRPr="00A60CEB">
              <w:rPr>
                <w:rFonts w:ascii="Arial" w:hAnsi="Arial" w:cs="Arial"/>
                <w:sz w:val="22"/>
                <w:szCs w:val="22"/>
              </w:rPr>
              <w:t>organi</w:t>
            </w:r>
            <w:r>
              <w:rPr>
                <w:rFonts w:ascii="Arial" w:hAnsi="Arial" w:cs="Arial"/>
                <w:sz w:val="22"/>
                <w:szCs w:val="22"/>
              </w:rPr>
              <w:t>z</w:t>
            </w:r>
            <w:r w:rsidR="00B865FF" w:rsidRPr="00A60CEB">
              <w:rPr>
                <w:rFonts w:ascii="Arial" w:hAnsi="Arial" w:cs="Arial"/>
                <w:sz w:val="22"/>
                <w:szCs w:val="22"/>
              </w:rPr>
              <w:t>ation</w:t>
            </w:r>
            <w:r w:rsidR="00A517A8" w:rsidRPr="00A60CEB">
              <w:rPr>
                <w:rFonts w:ascii="Arial" w:hAnsi="Arial" w:cs="Arial"/>
                <w:sz w:val="22"/>
                <w:szCs w:val="22"/>
              </w:rPr>
              <w:t xml:space="preserve"> </w:t>
            </w:r>
            <w:r w:rsidRPr="00A60CEB">
              <w:rPr>
                <w:rFonts w:ascii="Arial" w:hAnsi="Arial" w:cs="Arial"/>
                <w:sz w:val="22"/>
                <w:szCs w:val="22"/>
              </w:rPr>
              <w:t>must</w:t>
            </w:r>
            <w:r w:rsidR="00A517A8" w:rsidRPr="00A60CEB">
              <w:rPr>
                <w:rFonts w:ascii="Arial" w:hAnsi="Arial" w:cs="Arial"/>
                <w:sz w:val="22"/>
                <w:szCs w:val="22"/>
              </w:rPr>
              <w:t xml:space="preserve"> </w:t>
            </w:r>
            <w:r w:rsidR="00B865FF" w:rsidRPr="00A60CEB">
              <w:rPr>
                <w:rFonts w:ascii="Arial" w:hAnsi="Arial" w:cs="Arial"/>
                <w:sz w:val="22"/>
                <w:szCs w:val="22"/>
              </w:rPr>
              <w:t>adopt and execute</w:t>
            </w:r>
            <w:r>
              <w:rPr>
                <w:rFonts w:ascii="Arial" w:hAnsi="Arial" w:cs="Arial"/>
                <w:sz w:val="22"/>
                <w:szCs w:val="22"/>
              </w:rPr>
              <w:t xml:space="preserve"> </w:t>
            </w:r>
            <w:r w:rsidR="00A517A8" w:rsidRPr="00A60CEB">
              <w:rPr>
                <w:rFonts w:ascii="Arial" w:hAnsi="Arial" w:cs="Arial"/>
                <w:sz w:val="22"/>
                <w:szCs w:val="22"/>
              </w:rPr>
              <w:t xml:space="preserve">five marketing concepts to design strategies </w:t>
            </w:r>
            <w:proofErr w:type="gramStart"/>
            <w:r>
              <w:rPr>
                <w:rFonts w:ascii="Arial" w:hAnsi="Arial" w:cs="Arial"/>
                <w:sz w:val="22"/>
                <w:szCs w:val="22"/>
              </w:rPr>
              <w:t>in order to</w:t>
            </w:r>
            <w:proofErr w:type="gramEnd"/>
            <w:r w:rsidR="00A517A8" w:rsidRPr="00A60CEB">
              <w:rPr>
                <w:rFonts w:ascii="Arial" w:hAnsi="Arial" w:cs="Arial"/>
                <w:sz w:val="22"/>
                <w:szCs w:val="22"/>
              </w:rPr>
              <w:t xml:space="preserve"> build advantageous relationships and fulfil the targets.</w:t>
            </w:r>
          </w:p>
          <w:p w14:paraId="5833673B" w14:textId="51145493" w:rsidR="00A517A8" w:rsidRPr="00A60CEB" w:rsidRDefault="00A517A8" w:rsidP="00A60CEB">
            <w:pPr>
              <w:spacing w:before="120" w:after="120" w:line="276" w:lineRule="auto"/>
              <w:jc w:val="both"/>
              <w:rPr>
                <w:rFonts w:ascii="Arial" w:hAnsi="Arial" w:cs="Arial"/>
                <w:sz w:val="22"/>
                <w:szCs w:val="22"/>
              </w:rPr>
            </w:pPr>
            <w:r w:rsidRPr="00A60CEB">
              <w:rPr>
                <w:rFonts w:ascii="Arial" w:hAnsi="Arial" w:cs="Arial"/>
                <w:sz w:val="22"/>
                <w:szCs w:val="22"/>
              </w:rPr>
              <w:t xml:space="preserve">1. Production Concept - </w:t>
            </w:r>
            <w:r w:rsidR="002F6DAE" w:rsidRPr="002F6DAE">
              <w:rPr>
                <w:rFonts w:ascii="Arial" w:hAnsi="Arial" w:cs="Arial"/>
                <w:sz w:val="22"/>
                <w:szCs w:val="22"/>
              </w:rPr>
              <w:t>Customers will favour items that are widely accessible and reasonably priced, and management is committed to enhancing productivity and efficiency.</w:t>
            </w:r>
          </w:p>
          <w:p w14:paraId="56A9103A" w14:textId="77777777" w:rsidR="00A9485D" w:rsidRPr="00A9485D" w:rsidRDefault="00A9485D" w:rsidP="00A9485D">
            <w:pPr>
              <w:spacing w:before="120" w:after="120" w:line="276" w:lineRule="auto"/>
              <w:jc w:val="both"/>
              <w:rPr>
                <w:rFonts w:ascii="Arial" w:hAnsi="Arial" w:cs="Arial"/>
                <w:sz w:val="22"/>
                <w:szCs w:val="22"/>
              </w:rPr>
            </w:pPr>
            <w:r w:rsidRPr="00A9485D">
              <w:rPr>
                <w:rFonts w:ascii="Arial" w:hAnsi="Arial" w:cs="Arial"/>
                <w:sz w:val="22"/>
                <w:szCs w:val="22"/>
              </w:rPr>
              <w:t>2. Product Concept: This idea contends that consumers would choose products with the highest levels of functionality, quality, and novel features. Key elements of marketing strategies include product quality and improvement, which are almost always decisive factors. The main goal of marketing strategy is to constantly improve products.</w:t>
            </w:r>
          </w:p>
          <w:p w14:paraId="0C62F66A" w14:textId="77777777" w:rsidR="00A9485D" w:rsidRDefault="00A9485D" w:rsidP="00A9485D">
            <w:pPr>
              <w:spacing w:before="120" w:after="120" w:line="276" w:lineRule="auto"/>
              <w:jc w:val="both"/>
              <w:rPr>
                <w:rFonts w:ascii="Arial" w:hAnsi="Arial" w:cs="Arial"/>
                <w:sz w:val="22"/>
                <w:szCs w:val="22"/>
              </w:rPr>
            </w:pPr>
            <w:r w:rsidRPr="00A9485D">
              <w:rPr>
                <w:rFonts w:ascii="Arial" w:hAnsi="Arial" w:cs="Arial"/>
                <w:sz w:val="22"/>
                <w:szCs w:val="22"/>
              </w:rPr>
              <w:t>3. Selling Concept - In this instance, the management is more focused on closing sales than developing profitable, long-lasting customer relationships. These industries need to be adept in locating prospects and persuading them of the value of a given product.</w:t>
            </w:r>
          </w:p>
          <w:p w14:paraId="70A92574" w14:textId="5563B39E" w:rsidR="00A9485D" w:rsidRPr="00A9485D" w:rsidRDefault="00A9485D" w:rsidP="00A9485D">
            <w:pPr>
              <w:spacing w:before="120" w:after="120" w:line="276" w:lineRule="auto"/>
              <w:jc w:val="both"/>
              <w:rPr>
                <w:rFonts w:ascii="Arial" w:hAnsi="Arial" w:cs="Arial"/>
                <w:sz w:val="22"/>
                <w:szCs w:val="22"/>
              </w:rPr>
            </w:pPr>
            <w:r>
              <w:rPr>
                <w:rFonts w:ascii="Arial" w:hAnsi="Arial" w:cs="Arial"/>
                <w:sz w:val="22"/>
                <w:szCs w:val="22"/>
              </w:rPr>
              <w:t xml:space="preserve">4. </w:t>
            </w:r>
            <w:r w:rsidRPr="00A9485D">
              <w:rPr>
                <w:rFonts w:ascii="Arial" w:hAnsi="Arial" w:cs="Arial"/>
                <w:sz w:val="22"/>
                <w:szCs w:val="22"/>
              </w:rPr>
              <w:t>According to the Societal Marketing Concept, marketing strategies should provide customers with value in a way that maintains or improves both the consumer's and society's well-being. It requires ethical marketing that meets consumer and business needs today while preserving or enhancing the ability of future generations to meet their own needs.</w:t>
            </w:r>
          </w:p>
          <w:p w14:paraId="613A9FA8" w14:textId="240EBCCB" w:rsidR="00D37668" w:rsidRPr="00A406E5" w:rsidRDefault="00A9485D" w:rsidP="00A9485D">
            <w:pPr>
              <w:spacing w:before="120" w:after="120" w:line="276" w:lineRule="auto"/>
              <w:rPr>
                <w:rFonts w:ascii="Arial" w:hAnsi="Arial" w:cs="Arial"/>
                <w:sz w:val="22"/>
                <w:szCs w:val="22"/>
              </w:rPr>
            </w:pPr>
            <w:r w:rsidRPr="00A9485D">
              <w:rPr>
                <w:rFonts w:ascii="Arial" w:hAnsi="Arial" w:cs="Arial"/>
                <w:sz w:val="22"/>
                <w:szCs w:val="22"/>
              </w:rPr>
              <w:t>The wellbeing of people is constantly prioritised by the Societal Marketing Concept.</w:t>
            </w:r>
          </w:p>
        </w:tc>
      </w:tr>
      <w:bookmarkEnd w:id="2"/>
      <w:tr w:rsidR="0012715E" w:rsidRPr="00A406E5" w14:paraId="10A96C61" w14:textId="77777777" w:rsidTr="002B3AAB">
        <w:tc>
          <w:tcPr>
            <w:tcW w:w="9922" w:type="dxa"/>
            <w:gridSpan w:val="3"/>
            <w:shd w:val="clear" w:color="auto" w:fill="DDD9C3" w:themeFill="background2" w:themeFillShade="E6"/>
          </w:tcPr>
          <w:p w14:paraId="34CF52D4" w14:textId="4684FDD6" w:rsidR="0012715E" w:rsidRPr="0012715E" w:rsidRDefault="0012715E" w:rsidP="00A60CEB">
            <w:pPr>
              <w:spacing w:before="120" w:after="120"/>
              <w:jc w:val="both"/>
              <w:rPr>
                <w:rFonts w:ascii="Arial" w:hAnsi="Arial" w:cs="Arial"/>
                <w:b/>
                <w:sz w:val="22"/>
                <w:szCs w:val="22"/>
              </w:rPr>
            </w:pPr>
            <w:r w:rsidRPr="00D37668">
              <w:rPr>
                <w:rFonts w:ascii="Arial" w:hAnsi="Arial" w:cs="Arial"/>
                <w:b/>
                <w:sz w:val="24"/>
                <w:szCs w:val="24"/>
              </w:rPr>
              <w:lastRenderedPageBreak/>
              <w:t>Reflection &amp;</w:t>
            </w:r>
            <w:r w:rsidRPr="00D37668">
              <w:rPr>
                <w:rFonts w:ascii="Arial" w:hAnsi="Arial" w:cs="Arial"/>
                <w:b/>
                <w:color w:val="1D2228"/>
                <w:sz w:val="24"/>
                <w:szCs w:val="24"/>
              </w:rPr>
              <w:t xml:space="preserve"> advice to the organisation</w:t>
            </w:r>
          </w:p>
        </w:tc>
      </w:tr>
      <w:tr w:rsidR="0012715E" w:rsidRPr="00A406E5" w14:paraId="43610DC2" w14:textId="77777777" w:rsidTr="002B3AAB">
        <w:trPr>
          <w:trHeight w:val="2109"/>
        </w:trPr>
        <w:tc>
          <w:tcPr>
            <w:tcW w:w="9922" w:type="dxa"/>
            <w:gridSpan w:val="3"/>
            <w:shd w:val="clear" w:color="auto" w:fill="FFFFFF" w:themeFill="background1"/>
          </w:tcPr>
          <w:p w14:paraId="631D8E01" w14:textId="77777777" w:rsidR="0012715E" w:rsidRDefault="0012715E" w:rsidP="00A60CEB">
            <w:pPr>
              <w:spacing w:before="120" w:after="120"/>
              <w:jc w:val="both"/>
              <w:rPr>
                <w:rFonts w:ascii="Arial" w:hAnsi="Arial" w:cs="Arial"/>
                <w:sz w:val="22"/>
                <w:szCs w:val="22"/>
              </w:rPr>
            </w:pPr>
          </w:p>
          <w:p w14:paraId="72B87BFB" w14:textId="1AC8BC39" w:rsidR="00D37668" w:rsidRDefault="008E19BA" w:rsidP="00A60CEB">
            <w:pPr>
              <w:spacing w:before="120" w:after="120"/>
              <w:jc w:val="both"/>
              <w:rPr>
                <w:rFonts w:ascii="Arial" w:hAnsi="Arial" w:cs="Arial"/>
                <w:sz w:val="22"/>
                <w:szCs w:val="22"/>
              </w:rPr>
            </w:pPr>
            <w:r>
              <w:rPr>
                <w:rFonts w:ascii="Arial" w:hAnsi="Arial" w:cs="Arial"/>
                <w:sz w:val="22"/>
                <w:szCs w:val="22"/>
              </w:rPr>
              <w:t xml:space="preserve"> As a result of using a wide variety of</w:t>
            </w:r>
            <w:r w:rsidR="00C46448">
              <w:rPr>
                <w:rFonts w:ascii="Arial" w:hAnsi="Arial" w:cs="Arial"/>
                <w:sz w:val="22"/>
                <w:szCs w:val="22"/>
              </w:rPr>
              <w:t xml:space="preserve"> marketing strategies I ch</w:t>
            </w:r>
            <w:r>
              <w:rPr>
                <w:rFonts w:ascii="Arial" w:hAnsi="Arial" w:cs="Arial"/>
                <w:sz w:val="22"/>
                <w:szCs w:val="22"/>
              </w:rPr>
              <w:t>ose</w:t>
            </w:r>
            <w:r w:rsidR="00C46448">
              <w:rPr>
                <w:rFonts w:ascii="Arial" w:hAnsi="Arial" w:cs="Arial"/>
                <w:sz w:val="22"/>
                <w:szCs w:val="22"/>
              </w:rPr>
              <w:t xml:space="preserve"> for this project ten companies with a hight financial potential</w:t>
            </w:r>
            <w:r>
              <w:rPr>
                <w:rFonts w:ascii="Arial" w:hAnsi="Arial" w:cs="Arial"/>
                <w:sz w:val="22"/>
                <w:szCs w:val="22"/>
              </w:rPr>
              <w:t xml:space="preserve"> who could</w:t>
            </w:r>
            <w:r w:rsidR="00C46448">
              <w:rPr>
                <w:rFonts w:ascii="Arial" w:hAnsi="Arial" w:cs="Arial"/>
                <w:sz w:val="22"/>
                <w:szCs w:val="22"/>
              </w:rPr>
              <w:t xml:space="preserve"> support a football team but </w:t>
            </w:r>
            <w:r>
              <w:rPr>
                <w:rFonts w:ascii="Arial" w:hAnsi="Arial" w:cs="Arial"/>
                <w:sz w:val="22"/>
                <w:szCs w:val="22"/>
              </w:rPr>
              <w:t>also</w:t>
            </w:r>
            <w:r w:rsidR="00C46448">
              <w:rPr>
                <w:rFonts w:ascii="Arial" w:hAnsi="Arial" w:cs="Arial"/>
                <w:sz w:val="22"/>
                <w:szCs w:val="22"/>
              </w:rPr>
              <w:t xml:space="preserve"> </w:t>
            </w:r>
            <w:r>
              <w:rPr>
                <w:rFonts w:ascii="Arial" w:hAnsi="Arial" w:cs="Arial"/>
                <w:sz w:val="22"/>
                <w:szCs w:val="22"/>
              </w:rPr>
              <w:t>develop</w:t>
            </w:r>
            <w:r w:rsidR="00C46448">
              <w:rPr>
                <w:rFonts w:ascii="Arial" w:hAnsi="Arial" w:cs="Arial"/>
                <w:sz w:val="22"/>
                <w:szCs w:val="22"/>
              </w:rPr>
              <w:t xml:space="preserve"> a mutual advantage towards their goals. </w:t>
            </w:r>
            <w:r w:rsidR="002705F9">
              <w:rPr>
                <w:rFonts w:ascii="Arial" w:hAnsi="Arial" w:cs="Arial"/>
                <w:sz w:val="22"/>
                <w:szCs w:val="22"/>
              </w:rPr>
              <w:t>I have selected for my target list companies from different areas</w:t>
            </w:r>
            <w:r>
              <w:rPr>
                <w:rFonts w:ascii="Arial" w:hAnsi="Arial" w:cs="Arial"/>
                <w:sz w:val="22"/>
                <w:szCs w:val="22"/>
              </w:rPr>
              <w:t xml:space="preserve"> such as</w:t>
            </w:r>
            <w:r w:rsidR="002705F9">
              <w:rPr>
                <w:rFonts w:ascii="Arial" w:hAnsi="Arial" w:cs="Arial"/>
                <w:sz w:val="22"/>
                <w:szCs w:val="22"/>
              </w:rPr>
              <w:t>:</w:t>
            </w:r>
            <w:r>
              <w:rPr>
                <w:rFonts w:ascii="Arial" w:hAnsi="Arial" w:cs="Arial"/>
                <w:sz w:val="22"/>
                <w:szCs w:val="22"/>
              </w:rPr>
              <w:t xml:space="preserve"> sportswear, </w:t>
            </w:r>
            <w:r w:rsidR="002705F9">
              <w:rPr>
                <w:rFonts w:ascii="Arial" w:hAnsi="Arial" w:cs="Arial"/>
                <w:sz w:val="22"/>
                <w:szCs w:val="22"/>
              </w:rPr>
              <w:t>food</w:t>
            </w:r>
            <w:r>
              <w:rPr>
                <w:rFonts w:ascii="Arial" w:hAnsi="Arial" w:cs="Arial"/>
                <w:sz w:val="22"/>
                <w:szCs w:val="22"/>
              </w:rPr>
              <w:t xml:space="preserve"> and</w:t>
            </w:r>
            <w:r w:rsidR="002705F9">
              <w:rPr>
                <w:rFonts w:ascii="Arial" w:hAnsi="Arial" w:cs="Arial"/>
                <w:sz w:val="22"/>
                <w:szCs w:val="22"/>
              </w:rPr>
              <w:t xml:space="preserve"> drink</w:t>
            </w:r>
            <w:r>
              <w:rPr>
                <w:rFonts w:ascii="Arial" w:hAnsi="Arial" w:cs="Arial"/>
                <w:sz w:val="22"/>
                <w:szCs w:val="22"/>
              </w:rPr>
              <w:t>s</w:t>
            </w:r>
            <w:r w:rsidR="002705F9">
              <w:rPr>
                <w:rFonts w:ascii="Arial" w:hAnsi="Arial" w:cs="Arial"/>
                <w:sz w:val="22"/>
                <w:szCs w:val="22"/>
              </w:rPr>
              <w:t xml:space="preserve">, </w:t>
            </w:r>
            <w:proofErr w:type="gramStart"/>
            <w:r w:rsidR="002705F9">
              <w:rPr>
                <w:rFonts w:ascii="Arial" w:hAnsi="Arial" w:cs="Arial"/>
                <w:sz w:val="22"/>
                <w:szCs w:val="22"/>
              </w:rPr>
              <w:t>pharmacy</w:t>
            </w:r>
            <w:proofErr w:type="gramEnd"/>
            <w:r>
              <w:rPr>
                <w:rFonts w:ascii="Arial" w:hAnsi="Arial" w:cs="Arial"/>
                <w:sz w:val="22"/>
                <w:szCs w:val="22"/>
              </w:rPr>
              <w:t xml:space="preserve"> and advertising</w:t>
            </w:r>
            <w:r w:rsidR="001F18F7">
              <w:rPr>
                <w:rFonts w:ascii="Arial" w:hAnsi="Arial" w:cs="Arial"/>
                <w:sz w:val="22"/>
                <w:szCs w:val="22"/>
              </w:rPr>
              <w:t xml:space="preserve">. </w:t>
            </w:r>
            <w:r w:rsidR="00EE1C3E">
              <w:rPr>
                <w:rFonts w:ascii="Arial" w:hAnsi="Arial" w:cs="Arial"/>
                <w:sz w:val="22"/>
                <w:szCs w:val="22"/>
              </w:rPr>
              <w:t xml:space="preserve">In my strategy their products can be promoted during </w:t>
            </w:r>
            <w:r>
              <w:rPr>
                <w:rFonts w:ascii="Arial" w:hAnsi="Arial" w:cs="Arial"/>
                <w:sz w:val="22"/>
                <w:szCs w:val="22"/>
              </w:rPr>
              <w:t>any</w:t>
            </w:r>
            <w:r w:rsidR="00EE1C3E">
              <w:rPr>
                <w:rFonts w:ascii="Arial" w:hAnsi="Arial" w:cs="Arial"/>
                <w:sz w:val="22"/>
                <w:szCs w:val="22"/>
              </w:rPr>
              <w:t xml:space="preserve"> football game </w:t>
            </w:r>
            <w:r>
              <w:rPr>
                <w:rFonts w:ascii="Arial" w:hAnsi="Arial" w:cs="Arial"/>
                <w:sz w:val="22"/>
                <w:szCs w:val="22"/>
              </w:rPr>
              <w:t>by presenting them to the</w:t>
            </w:r>
            <w:r w:rsidR="00EE1C3E">
              <w:rPr>
                <w:rFonts w:ascii="Arial" w:hAnsi="Arial" w:cs="Arial"/>
                <w:sz w:val="22"/>
                <w:szCs w:val="22"/>
              </w:rPr>
              <w:t xml:space="preserve"> viewers</w:t>
            </w:r>
            <w:r>
              <w:rPr>
                <w:rFonts w:ascii="Arial" w:hAnsi="Arial" w:cs="Arial"/>
                <w:sz w:val="22"/>
                <w:szCs w:val="22"/>
              </w:rPr>
              <w:t>, for example playing while wearing customised T-shirts with their sponsor’s name on them</w:t>
            </w:r>
            <w:r w:rsidR="00EE1C3E">
              <w:rPr>
                <w:rFonts w:ascii="Arial" w:hAnsi="Arial" w:cs="Arial"/>
                <w:sz w:val="22"/>
                <w:szCs w:val="22"/>
              </w:rPr>
              <w:t>.</w:t>
            </w:r>
          </w:p>
          <w:p w14:paraId="0B713856" w14:textId="77777777" w:rsidR="00D37668" w:rsidRDefault="00D37668" w:rsidP="00A60CEB">
            <w:pPr>
              <w:spacing w:before="120" w:after="120"/>
              <w:jc w:val="both"/>
              <w:rPr>
                <w:rFonts w:ascii="Arial" w:hAnsi="Arial" w:cs="Arial"/>
                <w:sz w:val="22"/>
                <w:szCs w:val="22"/>
              </w:rPr>
            </w:pPr>
          </w:p>
          <w:p w14:paraId="18540D45" w14:textId="77777777" w:rsidR="00D37668" w:rsidRDefault="00D37668" w:rsidP="00A60CEB">
            <w:pPr>
              <w:spacing w:before="120" w:after="120"/>
              <w:jc w:val="both"/>
              <w:rPr>
                <w:rFonts w:ascii="Arial" w:hAnsi="Arial" w:cs="Arial"/>
                <w:sz w:val="22"/>
                <w:szCs w:val="22"/>
              </w:rPr>
            </w:pPr>
          </w:p>
          <w:p w14:paraId="3BD237CB" w14:textId="77777777" w:rsidR="00D37668" w:rsidRDefault="00D37668" w:rsidP="00A60CEB">
            <w:pPr>
              <w:spacing w:before="120" w:after="120"/>
              <w:jc w:val="both"/>
              <w:rPr>
                <w:rFonts w:ascii="Arial" w:hAnsi="Arial" w:cs="Arial"/>
                <w:sz w:val="22"/>
                <w:szCs w:val="22"/>
              </w:rPr>
            </w:pPr>
          </w:p>
          <w:p w14:paraId="5FE08527" w14:textId="6B8DD932" w:rsidR="00D37668" w:rsidRPr="00A406E5" w:rsidRDefault="00D37668" w:rsidP="00A60CEB">
            <w:pPr>
              <w:spacing w:before="120" w:after="120"/>
              <w:jc w:val="both"/>
              <w:rPr>
                <w:rFonts w:ascii="Arial" w:hAnsi="Arial" w:cs="Arial"/>
                <w:sz w:val="22"/>
                <w:szCs w:val="22"/>
              </w:rPr>
            </w:pPr>
          </w:p>
        </w:tc>
      </w:tr>
      <w:tr w:rsidR="0012715E" w:rsidRPr="00A406E5" w14:paraId="3B993000" w14:textId="77777777" w:rsidTr="002B3AAB">
        <w:trPr>
          <w:trHeight w:val="442"/>
        </w:trPr>
        <w:tc>
          <w:tcPr>
            <w:tcW w:w="9922" w:type="dxa"/>
            <w:gridSpan w:val="3"/>
            <w:shd w:val="clear" w:color="auto" w:fill="DDD9C3" w:themeFill="background2" w:themeFillShade="E6"/>
          </w:tcPr>
          <w:p w14:paraId="6E047213" w14:textId="3354E7BE" w:rsidR="002B3AAB" w:rsidRPr="002B3AAB" w:rsidRDefault="002B3AAB" w:rsidP="00A60CEB">
            <w:pPr>
              <w:autoSpaceDE w:val="0"/>
              <w:autoSpaceDN w:val="0"/>
              <w:jc w:val="both"/>
              <w:rPr>
                <w:rFonts w:ascii="Arial" w:hAnsi="Arial" w:cs="Arial"/>
                <w:b/>
                <w:bCs/>
                <w:sz w:val="24"/>
                <w:szCs w:val="24"/>
                <w:lang w:val="en-US"/>
              </w:rPr>
            </w:pPr>
            <w:bookmarkStart w:id="5" w:name="_Hlk113818014"/>
            <w:r>
              <w:rPr>
                <w:rFonts w:ascii="Arial" w:hAnsi="Arial" w:cs="Arial"/>
                <w:b/>
                <w:bCs/>
                <w:sz w:val="24"/>
                <w:szCs w:val="24"/>
                <w:lang w:val="en-US"/>
              </w:rPr>
              <w:t xml:space="preserve">                                                            </w:t>
            </w:r>
            <w:r w:rsidR="0012715E" w:rsidRPr="00D37668">
              <w:rPr>
                <w:rFonts w:ascii="Arial" w:hAnsi="Arial" w:cs="Arial"/>
                <w:b/>
                <w:bCs/>
                <w:sz w:val="24"/>
                <w:szCs w:val="24"/>
                <w:lang w:val="en-US"/>
              </w:rPr>
              <w:t>Reference List</w:t>
            </w:r>
          </w:p>
        </w:tc>
      </w:tr>
      <w:bookmarkEnd w:id="5"/>
      <w:tr w:rsidR="0012715E" w:rsidRPr="00A406E5" w14:paraId="4D9117A4" w14:textId="77777777" w:rsidTr="00D37668">
        <w:tc>
          <w:tcPr>
            <w:tcW w:w="9922" w:type="dxa"/>
            <w:gridSpan w:val="3"/>
            <w:shd w:val="clear" w:color="auto" w:fill="FFFFFF" w:themeFill="background1"/>
          </w:tcPr>
          <w:p w14:paraId="19710FCA" w14:textId="77777777" w:rsidR="0012715E" w:rsidRDefault="0012715E" w:rsidP="00A60CEB">
            <w:pPr>
              <w:autoSpaceDE w:val="0"/>
              <w:autoSpaceDN w:val="0"/>
              <w:jc w:val="both"/>
              <w:rPr>
                <w:rFonts w:ascii="Arial" w:hAnsi="Arial" w:cs="Arial"/>
                <w:sz w:val="22"/>
                <w:szCs w:val="22"/>
              </w:rPr>
            </w:pPr>
          </w:p>
          <w:p w14:paraId="14D7F5C5" w14:textId="41056EB6" w:rsidR="00492825" w:rsidRPr="00492825" w:rsidRDefault="00492825" w:rsidP="00492825">
            <w:pPr>
              <w:pStyle w:val="ListParagraph"/>
              <w:numPr>
                <w:ilvl w:val="0"/>
                <w:numId w:val="27"/>
              </w:numPr>
              <w:autoSpaceDE w:val="0"/>
              <w:autoSpaceDN w:val="0"/>
              <w:jc w:val="both"/>
              <w:rPr>
                <w:rFonts w:ascii="Arial" w:hAnsi="Arial" w:cs="Arial"/>
                <w:sz w:val="22"/>
                <w:szCs w:val="22"/>
              </w:rPr>
            </w:pPr>
            <w:r w:rsidRPr="00492825">
              <w:rPr>
                <w:rFonts w:ascii="Arial" w:hAnsi="Arial" w:cs="Arial"/>
                <w:sz w:val="22"/>
                <w:szCs w:val="22"/>
              </w:rPr>
              <w:t xml:space="preserve">Baines, P. and Fill, C. (2014) Marketing. Third edition. Oxford, United </w:t>
            </w:r>
            <w:proofErr w:type="gramStart"/>
            <w:r w:rsidRPr="00492825">
              <w:rPr>
                <w:rFonts w:ascii="Arial" w:hAnsi="Arial" w:cs="Arial"/>
                <w:sz w:val="22"/>
                <w:szCs w:val="22"/>
              </w:rPr>
              <w:t>Kingdom ;</w:t>
            </w:r>
            <w:proofErr w:type="gramEnd"/>
            <w:r w:rsidRPr="00492825">
              <w:rPr>
                <w:rFonts w:ascii="Arial" w:hAnsi="Arial" w:cs="Arial"/>
                <w:sz w:val="22"/>
                <w:szCs w:val="22"/>
              </w:rPr>
              <w:t>: Oxford University Press.</w:t>
            </w:r>
          </w:p>
          <w:p w14:paraId="21E63075" w14:textId="1845859E" w:rsidR="00492825" w:rsidRPr="00492825" w:rsidRDefault="00492825" w:rsidP="00492825">
            <w:pPr>
              <w:pStyle w:val="ListParagraph"/>
              <w:numPr>
                <w:ilvl w:val="0"/>
                <w:numId w:val="27"/>
              </w:numPr>
              <w:autoSpaceDE w:val="0"/>
              <w:autoSpaceDN w:val="0"/>
              <w:jc w:val="both"/>
              <w:rPr>
                <w:rFonts w:ascii="Arial" w:hAnsi="Arial" w:cs="Arial"/>
                <w:sz w:val="22"/>
                <w:szCs w:val="22"/>
              </w:rPr>
            </w:pPr>
            <w:r w:rsidRPr="00492825">
              <w:rPr>
                <w:rFonts w:ascii="Arial" w:hAnsi="Arial" w:cs="Arial"/>
                <w:sz w:val="22"/>
                <w:szCs w:val="22"/>
              </w:rPr>
              <w:t xml:space="preserve"> </w:t>
            </w:r>
            <w:proofErr w:type="spellStart"/>
            <w:r w:rsidRPr="00492825">
              <w:rPr>
                <w:rFonts w:ascii="Arial" w:hAnsi="Arial" w:cs="Arial"/>
                <w:sz w:val="22"/>
                <w:szCs w:val="22"/>
              </w:rPr>
              <w:t>Dibb</w:t>
            </w:r>
            <w:proofErr w:type="spellEnd"/>
            <w:r w:rsidRPr="00492825">
              <w:rPr>
                <w:rFonts w:ascii="Arial" w:hAnsi="Arial" w:cs="Arial"/>
                <w:sz w:val="22"/>
                <w:szCs w:val="22"/>
              </w:rPr>
              <w:t>, S. et al. (2019) Marketing concepts and strategies. 8th edition. Andover, Hampshire, United Kingdom: Cengage Learning, EMEA</w:t>
            </w:r>
          </w:p>
          <w:p w14:paraId="152243E8" w14:textId="7DD3E41E" w:rsidR="00D37668" w:rsidRPr="00872098" w:rsidRDefault="00492825" w:rsidP="00872098">
            <w:pPr>
              <w:pStyle w:val="ListParagraph"/>
              <w:numPr>
                <w:ilvl w:val="0"/>
                <w:numId w:val="27"/>
              </w:numPr>
              <w:autoSpaceDE w:val="0"/>
              <w:autoSpaceDN w:val="0"/>
              <w:jc w:val="both"/>
              <w:rPr>
                <w:rFonts w:ascii="Arial" w:hAnsi="Arial" w:cs="Arial"/>
                <w:sz w:val="22"/>
                <w:szCs w:val="22"/>
              </w:rPr>
            </w:pPr>
            <w:r w:rsidRPr="00872098">
              <w:rPr>
                <w:rFonts w:ascii="Arial" w:hAnsi="Arial" w:cs="Arial"/>
                <w:sz w:val="22"/>
                <w:szCs w:val="22"/>
              </w:rPr>
              <w:t xml:space="preserve">Hooley, G.J. et al. (2020) Marketing strategy and competitive positioning. Seventh edition. Harlow, </w:t>
            </w:r>
            <w:proofErr w:type="gramStart"/>
            <w:r w:rsidRPr="00872098">
              <w:rPr>
                <w:rFonts w:ascii="Arial" w:hAnsi="Arial" w:cs="Arial"/>
                <w:sz w:val="22"/>
                <w:szCs w:val="22"/>
              </w:rPr>
              <w:t>England ;</w:t>
            </w:r>
            <w:proofErr w:type="gramEnd"/>
            <w:r w:rsidRPr="00872098">
              <w:rPr>
                <w:rFonts w:ascii="Arial" w:hAnsi="Arial" w:cs="Arial"/>
                <w:sz w:val="22"/>
                <w:szCs w:val="22"/>
              </w:rPr>
              <w:t>: Pearson</w:t>
            </w:r>
          </w:p>
          <w:p w14:paraId="6A161BA0" w14:textId="77777777" w:rsidR="00D37668" w:rsidRDefault="00D37668" w:rsidP="00A60CEB">
            <w:pPr>
              <w:autoSpaceDE w:val="0"/>
              <w:autoSpaceDN w:val="0"/>
              <w:jc w:val="both"/>
              <w:rPr>
                <w:rFonts w:ascii="Arial" w:hAnsi="Arial" w:cs="Arial"/>
                <w:sz w:val="22"/>
                <w:szCs w:val="22"/>
              </w:rPr>
            </w:pPr>
          </w:p>
          <w:p w14:paraId="34D7C53E" w14:textId="77777777" w:rsidR="00D37668" w:rsidRDefault="00D37668" w:rsidP="00A60CEB">
            <w:pPr>
              <w:autoSpaceDE w:val="0"/>
              <w:autoSpaceDN w:val="0"/>
              <w:jc w:val="both"/>
              <w:rPr>
                <w:rFonts w:ascii="Arial" w:hAnsi="Arial" w:cs="Arial"/>
                <w:sz w:val="22"/>
                <w:szCs w:val="22"/>
              </w:rPr>
            </w:pPr>
          </w:p>
          <w:p w14:paraId="784F1739" w14:textId="77777777" w:rsidR="00D37668" w:rsidRDefault="00D37668" w:rsidP="00A60CEB">
            <w:pPr>
              <w:autoSpaceDE w:val="0"/>
              <w:autoSpaceDN w:val="0"/>
              <w:jc w:val="both"/>
              <w:rPr>
                <w:rFonts w:ascii="Arial" w:hAnsi="Arial" w:cs="Arial"/>
                <w:sz w:val="22"/>
                <w:szCs w:val="22"/>
              </w:rPr>
            </w:pPr>
          </w:p>
          <w:p w14:paraId="2930DAC5" w14:textId="77777777" w:rsidR="002B3AAB" w:rsidRDefault="002B3AAB" w:rsidP="00A60CEB">
            <w:pPr>
              <w:autoSpaceDE w:val="0"/>
              <w:autoSpaceDN w:val="0"/>
              <w:jc w:val="both"/>
              <w:rPr>
                <w:rFonts w:ascii="Arial" w:hAnsi="Arial" w:cs="Arial"/>
                <w:sz w:val="22"/>
                <w:szCs w:val="22"/>
              </w:rPr>
            </w:pPr>
          </w:p>
          <w:p w14:paraId="51232D63" w14:textId="0D3AF0B4" w:rsidR="002B3AAB" w:rsidRPr="00A406E5" w:rsidRDefault="002B3AAB" w:rsidP="00A60CEB">
            <w:pPr>
              <w:autoSpaceDE w:val="0"/>
              <w:autoSpaceDN w:val="0"/>
              <w:jc w:val="both"/>
              <w:rPr>
                <w:rFonts w:ascii="Arial" w:hAnsi="Arial" w:cs="Arial"/>
                <w:sz w:val="22"/>
                <w:szCs w:val="22"/>
              </w:rPr>
            </w:pPr>
          </w:p>
        </w:tc>
      </w:tr>
      <w:tr w:rsidR="00D37668" w:rsidRPr="00A406E5" w14:paraId="0EDF950D" w14:textId="77777777" w:rsidTr="002B3AAB">
        <w:trPr>
          <w:trHeight w:val="423"/>
        </w:trPr>
        <w:tc>
          <w:tcPr>
            <w:tcW w:w="9922" w:type="dxa"/>
            <w:gridSpan w:val="3"/>
            <w:shd w:val="clear" w:color="auto" w:fill="DDD9C3" w:themeFill="background2" w:themeFillShade="E6"/>
          </w:tcPr>
          <w:p w14:paraId="665CBD85" w14:textId="42C09D11" w:rsidR="00D37668" w:rsidRPr="002B3AAB" w:rsidRDefault="00D37668" w:rsidP="00A60CEB">
            <w:pPr>
              <w:autoSpaceDE w:val="0"/>
              <w:autoSpaceDN w:val="0"/>
              <w:jc w:val="both"/>
              <w:rPr>
                <w:rFonts w:ascii="Arial" w:hAnsi="Arial" w:cs="Arial"/>
                <w:b/>
                <w:bCs/>
                <w:sz w:val="22"/>
                <w:szCs w:val="22"/>
              </w:rPr>
            </w:pPr>
            <w:r w:rsidRPr="002B3AAB">
              <w:rPr>
                <w:rFonts w:ascii="Arial" w:hAnsi="Arial" w:cs="Arial"/>
                <w:b/>
                <w:bCs/>
                <w:sz w:val="22"/>
                <w:szCs w:val="22"/>
              </w:rPr>
              <w:t>Name of companies contacted</w:t>
            </w:r>
          </w:p>
        </w:tc>
      </w:tr>
      <w:tr w:rsidR="002B3AAB" w:rsidRPr="00A406E5" w14:paraId="06EA430B" w14:textId="77777777" w:rsidTr="002B3AAB">
        <w:tc>
          <w:tcPr>
            <w:tcW w:w="1021" w:type="dxa"/>
            <w:shd w:val="clear" w:color="auto" w:fill="FFFFFF" w:themeFill="background1"/>
          </w:tcPr>
          <w:p w14:paraId="0D6C01BA" w14:textId="3BEEC4F5" w:rsidR="002B3AAB" w:rsidRPr="002B3AAB" w:rsidRDefault="002B3AAB" w:rsidP="00A60CEB">
            <w:pPr>
              <w:autoSpaceDE w:val="0"/>
              <w:autoSpaceDN w:val="0"/>
              <w:jc w:val="both"/>
              <w:rPr>
                <w:rFonts w:ascii="Arial" w:hAnsi="Arial" w:cs="Arial"/>
                <w:b/>
                <w:bCs/>
                <w:sz w:val="22"/>
                <w:szCs w:val="22"/>
              </w:rPr>
            </w:pPr>
            <w:r>
              <w:rPr>
                <w:rFonts w:ascii="Arial" w:hAnsi="Arial" w:cs="Arial"/>
                <w:b/>
                <w:bCs/>
                <w:sz w:val="22"/>
                <w:szCs w:val="22"/>
              </w:rPr>
              <w:t>1</w:t>
            </w:r>
          </w:p>
        </w:tc>
        <w:tc>
          <w:tcPr>
            <w:tcW w:w="8901" w:type="dxa"/>
            <w:gridSpan w:val="2"/>
            <w:shd w:val="clear" w:color="auto" w:fill="FFFFFF" w:themeFill="background1"/>
          </w:tcPr>
          <w:p w14:paraId="4B9C8207" w14:textId="2E2A16D5" w:rsidR="002B3AAB" w:rsidRDefault="002B3AAB" w:rsidP="00A60CEB">
            <w:pPr>
              <w:autoSpaceDE w:val="0"/>
              <w:autoSpaceDN w:val="0"/>
              <w:jc w:val="both"/>
              <w:rPr>
                <w:rFonts w:ascii="Arial" w:hAnsi="Arial" w:cs="Arial"/>
                <w:b/>
                <w:bCs/>
                <w:sz w:val="22"/>
                <w:szCs w:val="22"/>
              </w:rPr>
            </w:pPr>
          </w:p>
          <w:p w14:paraId="440B773D" w14:textId="5999E834" w:rsidR="002B3AAB" w:rsidRPr="002B3AAB" w:rsidRDefault="000F3909" w:rsidP="00A60CEB">
            <w:pPr>
              <w:autoSpaceDE w:val="0"/>
              <w:autoSpaceDN w:val="0"/>
              <w:jc w:val="both"/>
              <w:rPr>
                <w:rFonts w:ascii="Arial" w:hAnsi="Arial" w:cs="Arial"/>
                <w:b/>
                <w:bCs/>
                <w:sz w:val="22"/>
                <w:szCs w:val="22"/>
              </w:rPr>
            </w:pPr>
            <w:r>
              <w:rPr>
                <w:rFonts w:ascii="Arial" w:hAnsi="Arial" w:cs="Arial"/>
                <w:b/>
                <w:bCs/>
                <w:sz w:val="22"/>
                <w:szCs w:val="22"/>
              </w:rPr>
              <w:t>ASDA</w:t>
            </w:r>
          </w:p>
        </w:tc>
      </w:tr>
      <w:tr w:rsidR="002B3AAB" w:rsidRPr="00A406E5" w14:paraId="12197AB7" w14:textId="77777777" w:rsidTr="002B3AAB">
        <w:tc>
          <w:tcPr>
            <w:tcW w:w="1021" w:type="dxa"/>
            <w:shd w:val="clear" w:color="auto" w:fill="FFFFFF" w:themeFill="background1"/>
          </w:tcPr>
          <w:p w14:paraId="292DB732" w14:textId="5206AE10" w:rsidR="002B3AAB" w:rsidRPr="002B3AAB" w:rsidRDefault="002B3AAB" w:rsidP="00A60CEB">
            <w:pPr>
              <w:autoSpaceDE w:val="0"/>
              <w:autoSpaceDN w:val="0"/>
              <w:jc w:val="both"/>
              <w:rPr>
                <w:rFonts w:ascii="Arial" w:hAnsi="Arial" w:cs="Arial"/>
                <w:b/>
                <w:bCs/>
                <w:sz w:val="22"/>
                <w:szCs w:val="22"/>
              </w:rPr>
            </w:pPr>
            <w:r>
              <w:rPr>
                <w:rFonts w:ascii="Arial" w:hAnsi="Arial" w:cs="Arial"/>
                <w:b/>
                <w:bCs/>
                <w:sz w:val="22"/>
                <w:szCs w:val="22"/>
              </w:rPr>
              <w:t>2</w:t>
            </w:r>
          </w:p>
        </w:tc>
        <w:tc>
          <w:tcPr>
            <w:tcW w:w="8901" w:type="dxa"/>
            <w:gridSpan w:val="2"/>
            <w:shd w:val="clear" w:color="auto" w:fill="FFFFFF" w:themeFill="background1"/>
          </w:tcPr>
          <w:p w14:paraId="69B4A3EA" w14:textId="1516C87D" w:rsidR="002B3AAB" w:rsidRDefault="000F3909" w:rsidP="00A60CEB">
            <w:pPr>
              <w:autoSpaceDE w:val="0"/>
              <w:autoSpaceDN w:val="0"/>
              <w:jc w:val="both"/>
              <w:rPr>
                <w:rFonts w:ascii="Arial" w:hAnsi="Arial" w:cs="Arial"/>
                <w:b/>
                <w:bCs/>
                <w:sz w:val="22"/>
                <w:szCs w:val="22"/>
              </w:rPr>
            </w:pPr>
            <w:r>
              <w:rPr>
                <w:rFonts w:ascii="Arial" w:hAnsi="Arial" w:cs="Arial"/>
                <w:b/>
                <w:bCs/>
                <w:sz w:val="22"/>
                <w:szCs w:val="22"/>
              </w:rPr>
              <w:t>JD</w:t>
            </w:r>
          </w:p>
          <w:p w14:paraId="59D9C2F8" w14:textId="4E353164" w:rsidR="002B3AAB" w:rsidRPr="002B3AAB" w:rsidRDefault="002B3AAB" w:rsidP="00A60CEB">
            <w:pPr>
              <w:autoSpaceDE w:val="0"/>
              <w:autoSpaceDN w:val="0"/>
              <w:jc w:val="both"/>
              <w:rPr>
                <w:rFonts w:ascii="Arial" w:hAnsi="Arial" w:cs="Arial"/>
                <w:b/>
                <w:bCs/>
                <w:sz w:val="22"/>
                <w:szCs w:val="22"/>
              </w:rPr>
            </w:pPr>
          </w:p>
        </w:tc>
      </w:tr>
      <w:tr w:rsidR="002B3AAB" w:rsidRPr="00A406E5" w14:paraId="6BF29079" w14:textId="77777777" w:rsidTr="002B3AAB">
        <w:tc>
          <w:tcPr>
            <w:tcW w:w="1021" w:type="dxa"/>
            <w:shd w:val="clear" w:color="auto" w:fill="FFFFFF" w:themeFill="background1"/>
          </w:tcPr>
          <w:p w14:paraId="32260B98" w14:textId="539D5D2E" w:rsidR="002B3AAB" w:rsidRDefault="002B3AAB" w:rsidP="00A60CEB">
            <w:pPr>
              <w:autoSpaceDE w:val="0"/>
              <w:autoSpaceDN w:val="0"/>
              <w:jc w:val="both"/>
              <w:rPr>
                <w:rFonts w:ascii="Arial" w:hAnsi="Arial" w:cs="Arial"/>
                <w:b/>
                <w:bCs/>
                <w:sz w:val="22"/>
                <w:szCs w:val="22"/>
              </w:rPr>
            </w:pPr>
            <w:r>
              <w:rPr>
                <w:rFonts w:ascii="Arial" w:hAnsi="Arial" w:cs="Arial"/>
                <w:b/>
                <w:bCs/>
                <w:sz w:val="22"/>
                <w:szCs w:val="22"/>
              </w:rPr>
              <w:t>3</w:t>
            </w:r>
          </w:p>
        </w:tc>
        <w:tc>
          <w:tcPr>
            <w:tcW w:w="8901" w:type="dxa"/>
            <w:gridSpan w:val="2"/>
            <w:shd w:val="clear" w:color="auto" w:fill="FFFFFF" w:themeFill="background1"/>
          </w:tcPr>
          <w:p w14:paraId="13F48B8C" w14:textId="77777777" w:rsidR="002B3AAB" w:rsidRDefault="002B3AAB" w:rsidP="00A60CEB">
            <w:pPr>
              <w:autoSpaceDE w:val="0"/>
              <w:autoSpaceDN w:val="0"/>
              <w:jc w:val="both"/>
              <w:rPr>
                <w:rFonts w:ascii="Arial" w:hAnsi="Arial" w:cs="Arial"/>
                <w:b/>
                <w:bCs/>
                <w:sz w:val="22"/>
                <w:szCs w:val="22"/>
              </w:rPr>
            </w:pPr>
          </w:p>
          <w:p w14:paraId="7897A06E" w14:textId="52990F5B" w:rsidR="002B3AAB" w:rsidRPr="002B3AAB" w:rsidRDefault="000F3909" w:rsidP="00A60CEB">
            <w:pPr>
              <w:autoSpaceDE w:val="0"/>
              <w:autoSpaceDN w:val="0"/>
              <w:jc w:val="both"/>
              <w:rPr>
                <w:rFonts w:ascii="Arial" w:hAnsi="Arial" w:cs="Arial"/>
                <w:b/>
                <w:bCs/>
                <w:sz w:val="22"/>
                <w:szCs w:val="22"/>
              </w:rPr>
            </w:pPr>
            <w:r>
              <w:rPr>
                <w:rFonts w:ascii="Arial" w:hAnsi="Arial" w:cs="Arial"/>
                <w:b/>
                <w:bCs/>
                <w:sz w:val="22"/>
                <w:szCs w:val="22"/>
              </w:rPr>
              <w:t>BROWN AND HOLMES</w:t>
            </w:r>
          </w:p>
        </w:tc>
      </w:tr>
      <w:tr w:rsidR="002B3AAB" w:rsidRPr="00A406E5" w14:paraId="2D81D115" w14:textId="77777777" w:rsidTr="002B3AAB">
        <w:tc>
          <w:tcPr>
            <w:tcW w:w="1021" w:type="dxa"/>
            <w:shd w:val="clear" w:color="auto" w:fill="FFFFFF" w:themeFill="background1"/>
          </w:tcPr>
          <w:p w14:paraId="1CE06E6C" w14:textId="570C84DA" w:rsidR="002B3AAB" w:rsidRDefault="002B3AAB" w:rsidP="00A60CEB">
            <w:pPr>
              <w:autoSpaceDE w:val="0"/>
              <w:autoSpaceDN w:val="0"/>
              <w:jc w:val="both"/>
              <w:rPr>
                <w:rFonts w:ascii="Arial" w:hAnsi="Arial" w:cs="Arial"/>
                <w:b/>
                <w:bCs/>
                <w:sz w:val="22"/>
                <w:szCs w:val="22"/>
              </w:rPr>
            </w:pPr>
            <w:r>
              <w:rPr>
                <w:rFonts w:ascii="Arial" w:hAnsi="Arial" w:cs="Arial"/>
                <w:b/>
                <w:bCs/>
                <w:sz w:val="22"/>
                <w:szCs w:val="22"/>
              </w:rPr>
              <w:t>4</w:t>
            </w:r>
          </w:p>
        </w:tc>
        <w:tc>
          <w:tcPr>
            <w:tcW w:w="8901" w:type="dxa"/>
            <w:gridSpan w:val="2"/>
            <w:shd w:val="clear" w:color="auto" w:fill="FFFFFF" w:themeFill="background1"/>
          </w:tcPr>
          <w:p w14:paraId="5F9C3B7E" w14:textId="77777777" w:rsidR="002B3AAB" w:rsidRDefault="002B3AAB" w:rsidP="00A60CEB">
            <w:pPr>
              <w:autoSpaceDE w:val="0"/>
              <w:autoSpaceDN w:val="0"/>
              <w:jc w:val="both"/>
              <w:rPr>
                <w:rFonts w:ascii="Arial" w:hAnsi="Arial" w:cs="Arial"/>
                <w:b/>
                <w:bCs/>
                <w:sz w:val="22"/>
                <w:szCs w:val="22"/>
              </w:rPr>
            </w:pPr>
          </w:p>
          <w:p w14:paraId="68F8D7F5" w14:textId="592B00E3" w:rsidR="002B3AAB" w:rsidRPr="002B3AAB" w:rsidRDefault="000F3909" w:rsidP="00A60CEB">
            <w:pPr>
              <w:autoSpaceDE w:val="0"/>
              <w:autoSpaceDN w:val="0"/>
              <w:jc w:val="both"/>
              <w:rPr>
                <w:rFonts w:ascii="Arial" w:hAnsi="Arial" w:cs="Arial"/>
                <w:b/>
                <w:bCs/>
                <w:sz w:val="22"/>
                <w:szCs w:val="22"/>
              </w:rPr>
            </w:pPr>
            <w:r>
              <w:rPr>
                <w:rFonts w:ascii="Arial" w:hAnsi="Arial" w:cs="Arial"/>
                <w:b/>
                <w:bCs/>
                <w:sz w:val="22"/>
                <w:szCs w:val="22"/>
              </w:rPr>
              <w:lastRenderedPageBreak/>
              <w:t>NANDOS</w:t>
            </w:r>
          </w:p>
        </w:tc>
      </w:tr>
      <w:tr w:rsidR="002B3AAB" w:rsidRPr="00A406E5" w14:paraId="651D71E5" w14:textId="77777777" w:rsidTr="002B3AAB">
        <w:tc>
          <w:tcPr>
            <w:tcW w:w="1021" w:type="dxa"/>
            <w:shd w:val="clear" w:color="auto" w:fill="FFFFFF" w:themeFill="background1"/>
          </w:tcPr>
          <w:p w14:paraId="6A9C259A" w14:textId="1651828E" w:rsidR="002B3AAB" w:rsidRDefault="002B3AAB" w:rsidP="00A60CEB">
            <w:pPr>
              <w:autoSpaceDE w:val="0"/>
              <w:autoSpaceDN w:val="0"/>
              <w:jc w:val="both"/>
              <w:rPr>
                <w:rFonts w:ascii="Arial" w:hAnsi="Arial" w:cs="Arial"/>
                <w:b/>
                <w:bCs/>
                <w:sz w:val="22"/>
                <w:szCs w:val="22"/>
              </w:rPr>
            </w:pPr>
            <w:r>
              <w:rPr>
                <w:rFonts w:ascii="Arial" w:hAnsi="Arial" w:cs="Arial"/>
                <w:b/>
                <w:bCs/>
                <w:sz w:val="22"/>
                <w:szCs w:val="22"/>
              </w:rPr>
              <w:lastRenderedPageBreak/>
              <w:t>5</w:t>
            </w:r>
          </w:p>
        </w:tc>
        <w:tc>
          <w:tcPr>
            <w:tcW w:w="8901" w:type="dxa"/>
            <w:gridSpan w:val="2"/>
            <w:shd w:val="clear" w:color="auto" w:fill="FFFFFF" w:themeFill="background1"/>
          </w:tcPr>
          <w:p w14:paraId="1B3068FE" w14:textId="77777777" w:rsidR="002B3AAB" w:rsidRDefault="002B3AAB" w:rsidP="00A60CEB">
            <w:pPr>
              <w:autoSpaceDE w:val="0"/>
              <w:autoSpaceDN w:val="0"/>
              <w:jc w:val="both"/>
              <w:rPr>
                <w:rFonts w:ascii="Arial" w:hAnsi="Arial" w:cs="Arial"/>
                <w:b/>
                <w:bCs/>
                <w:sz w:val="22"/>
                <w:szCs w:val="22"/>
              </w:rPr>
            </w:pPr>
          </w:p>
          <w:p w14:paraId="035B6AD0" w14:textId="61D4ED69" w:rsidR="002B3AAB" w:rsidRPr="002B3AAB" w:rsidRDefault="000F3909" w:rsidP="00A60CEB">
            <w:pPr>
              <w:autoSpaceDE w:val="0"/>
              <w:autoSpaceDN w:val="0"/>
              <w:jc w:val="both"/>
              <w:rPr>
                <w:rFonts w:ascii="Arial" w:hAnsi="Arial" w:cs="Arial"/>
                <w:b/>
                <w:bCs/>
                <w:sz w:val="22"/>
                <w:szCs w:val="22"/>
              </w:rPr>
            </w:pPr>
            <w:r>
              <w:rPr>
                <w:rFonts w:ascii="Arial" w:hAnsi="Arial" w:cs="Arial"/>
                <w:b/>
                <w:bCs/>
                <w:sz w:val="22"/>
                <w:szCs w:val="22"/>
              </w:rPr>
              <w:t>BLACK PRESS</w:t>
            </w:r>
          </w:p>
        </w:tc>
      </w:tr>
      <w:tr w:rsidR="002B3AAB" w:rsidRPr="00A406E5" w14:paraId="00F3D3D0" w14:textId="77777777" w:rsidTr="002B3AAB">
        <w:tc>
          <w:tcPr>
            <w:tcW w:w="1021" w:type="dxa"/>
            <w:shd w:val="clear" w:color="auto" w:fill="FFFFFF" w:themeFill="background1"/>
          </w:tcPr>
          <w:p w14:paraId="02AC1FDA" w14:textId="500A2F84" w:rsidR="002B3AAB" w:rsidRDefault="002B3AAB" w:rsidP="00A60CEB">
            <w:pPr>
              <w:autoSpaceDE w:val="0"/>
              <w:autoSpaceDN w:val="0"/>
              <w:jc w:val="both"/>
              <w:rPr>
                <w:rFonts w:ascii="Arial" w:hAnsi="Arial" w:cs="Arial"/>
                <w:b/>
                <w:bCs/>
                <w:sz w:val="22"/>
                <w:szCs w:val="22"/>
              </w:rPr>
            </w:pPr>
            <w:r>
              <w:rPr>
                <w:rFonts w:ascii="Arial" w:hAnsi="Arial" w:cs="Arial"/>
                <w:b/>
                <w:bCs/>
                <w:sz w:val="22"/>
                <w:szCs w:val="22"/>
              </w:rPr>
              <w:t>6</w:t>
            </w:r>
          </w:p>
        </w:tc>
        <w:tc>
          <w:tcPr>
            <w:tcW w:w="8901" w:type="dxa"/>
            <w:gridSpan w:val="2"/>
            <w:shd w:val="clear" w:color="auto" w:fill="FFFFFF" w:themeFill="background1"/>
          </w:tcPr>
          <w:p w14:paraId="34E5A472" w14:textId="77777777" w:rsidR="002B3AAB" w:rsidRDefault="002B3AAB" w:rsidP="00A60CEB">
            <w:pPr>
              <w:autoSpaceDE w:val="0"/>
              <w:autoSpaceDN w:val="0"/>
              <w:jc w:val="both"/>
              <w:rPr>
                <w:rFonts w:ascii="Arial" w:hAnsi="Arial" w:cs="Arial"/>
                <w:b/>
                <w:bCs/>
                <w:sz w:val="22"/>
                <w:szCs w:val="22"/>
              </w:rPr>
            </w:pPr>
          </w:p>
          <w:p w14:paraId="204E8FEA" w14:textId="5C0D2AE7" w:rsidR="002B3AAB" w:rsidRPr="002B3AAB" w:rsidRDefault="000F3909" w:rsidP="00A60CEB">
            <w:pPr>
              <w:autoSpaceDE w:val="0"/>
              <w:autoSpaceDN w:val="0"/>
              <w:jc w:val="both"/>
              <w:rPr>
                <w:rFonts w:ascii="Arial" w:hAnsi="Arial" w:cs="Arial"/>
                <w:b/>
                <w:bCs/>
                <w:sz w:val="22"/>
                <w:szCs w:val="22"/>
              </w:rPr>
            </w:pPr>
            <w:r>
              <w:rPr>
                <w:rFonts w:ascii="Arial" w:hAnsi="Arial" w:cs="Arial"/>
                <w:b/>
                <w:bCs/>
                <w:sz w:val="22"/>
                <w:szCs w:val="22"/>
              </w:rPr>
              <w:t>HOG ROAST TAMWORTH</w:t>
            </w:r>
          </w:p>
        </w:tc>
      </w:tr>
      <w:tr w:rsidR="002B3AAB" w:rsidRPr="00A406E5" w14:paraId="6F8F5D6A" w14:textId="77777777" w:rsidTr="002B3AAB">
        <w:tc>
          <w:tcPr>
            <w:tcW w:w="1021" w:type="dxa"/>
            <w:shd w:val="clear" w:color="auto" w:fill="FFFFFF" w:themeFill="background1"/>
          </w:tcPr>
          <w:p w14:paraId="2D80962E" w14:textId="31CDC20E" w:rsidR="002B3AAB" w:rsidRDefault="002B3AAB" w:rsidP="00A60CEB">
            <w:pPr>
              <w:autoSpaceDE w:val="0"/>
              <w:autoSpaceDN w:val="0"/>
              <w:jc w:val="both"/>
              <w:rPr>
                <w:rFonts w:ascii="Arial" w:hAnsi="Arial" w:cs="Arial"/>
                <w:b/>
                <w:bCs/>
                <w:sz w:val="22"/>
                <w:szCs w:val="22"/>
              </w:rPr>
            </w:pPr>
            <w:r>
              <w:rPr>
                <w:rFonts w:ascii="Arial" w:hAnsi="Arial" w:cs="Arial"/>
                <w:b/>
                <w:bCs/>
                <w:sz w:val="22"/>
                <w:szCs w:val="22"/>
              </w:rPr>
              <w:t>7</w:t>
            </w:r>
          </w:p>
        </w:tc>
        <w:tc>
          <w:tcPr>
            <w:tcW w:w="8901" w:type="dxa"/>
            <w:gridSpan w:val="2"/>
            <w:shd w:val="clear" w:color="auto" w:fill="FFFFFF" w:themeFill="background1"/>
          </w:tcPr>
          <w:p w14:paraId="55258289" w14:textId="77777777" w:rsidR="002B3AAB" w:rsidRDefault="002B3AAB" w:rsidP="00A60CEB">
            <w:pPr>
              <w:autoSpaceDE w:val="0"/>
              <w:autoSpaceDN w:val="0"/>
              <w:jc w:val="both"/>
              <w:rPr>
                <w:rFonts w:ascii="Arial" w:hAnsi="Arial" w:cs="Arial"/>
                <w:b/>
                <w:bCs/>
                <w:sz w:val="22"/>
                <w:szCs w:val="22"/>
              </w:rPr>
            </w:pPr>
          </w:p>
          <w:p w14:paraId="390E2ADE" w14:textId="4C7C792B" w:rsidR="002B3AAB" w:rsidRPr="002B3AAB" w:rsidRDefault="000F3909" w:rsidP="00A60CEB">
            <w:pPr>
              <w:autoSpaceDE w:val="0"/>
              <w:autoSpaceDN w:val="0"/>
              <w:jc w:val="both"/>
              <w:rPr>
                <w:rFonts w:ascii="Arial" w:hAnsi="Arial" w:cs="Arial"/>
                <w:b/>
                <w:bCs/>
                <w:sz w:val="22"/>
                <w:szCs w:val="22"/>
              </w:rPr>
            </w:pPr>
            <w:r>
              <w:rPr>
                <w:rFonts w:ascii="Arial" w:hAnsi="Arial" w:cs="Arial"/>
                <w:b/>
                <w:bCs/>
                <w:sz w:val="22"/>
                <w:szCs w:val="22"/>
              </w:rPr>
              <w:t>D&amp;C ENGINEERS</w:t>
            </w:r>
          </w:p>
        </w:tc>
      </w:tr>
      <w:tr w:rsidR="002B3AAB" w:rsidRPr="00A406E5" w14:paraId="2CD5ADC4" w14:textId="77777777" w:rsidTr="002B3AAB">
        <w:tc>
          <w:tcPr>
            <w:tcW w:w="1021" w:type="dxa"/>
            <w:shd w:val="clear" w:color="auto" w:fill="FFFFFF" w:themeFill="background1"/>
          </w:tcPr>
          <w:p w14:paraId="632CCD99" w14:textId="3D9A6A87" w:rsidR="002B3AAB" w:rsidRDefault="002B3AAB" w:rsidP="00A60CEB">
            <w:pPr>
              <w:autoSpaceDE w:val="0"/>
              <w:autoSpaceDN w:val="0"/>
              <w:jc w:val="both"/>
              <w:rPr>
                <w:rFonts w:ascii="Arial" w:hAnsi="Arial" w:cs="Arial"/>
                <w:b/>
                <w:bCs/>
                <w:sz w:val="22"/>
                <w:szCs w:val="22"/>
              </w:rPr>
            </w:pPr>
            <w:r>
              <w:rPr>
                <w:rFonts w:ascii="Arial" w:hAnsi="Arial" w:cs="Arial"/>
                <w:b/>
                <w:bCs/>
                <w:sz w:val="22"/>
                <w:szCs w:val="22"/>
              </w:rPr>
              <w:t>8</w:t>
            </w:r>
          </w:p>
        </w:tc>
        <w:tc>
          <w:tcPr>
            <w:tcW w:w="8901" w:type="dxa"/>
            <w:gridSpan w:val="2"/>
            <w:shd w:val="clear" w:color="auto" w:fill="FFFFFF" w:themeFill="background1"/>
          </w:tcPr>
          <w:p w14:paraId="735CA9BF" w14:textId="77777777" w:rsidR="002B3AAB" w:rsidRDefault="002B3AAB" w:rsidP="00A60CEB">
            <w:pPr>
              <w:autoSpaceDE w:val="0"/>
              <w:autoSpaceDN w:val="0"/>
              <w:jc w:val="both"/>
              <w:rPr>
                <w:rFonts w:ascii="Arial" w:hAnsi="Arial" w:cs="Arial"/>
                <w:b/>
                <w:bCs/>
                <w:sz w:val="22"/>
                <w:szCs w:val="22"/>
              </w:rPr>
            </w:pPr>
          </w:p>
          <w:p w14:paraId="48D84B83" w14:textId="60602712" w:rsidR="002B3AAB" w:rsidRPr="002B3AAB" w:rsidRDefault="000F3909" w:rsidP="00A60CEB">
            <w:pPr>
              <w:autoSpaceDE w:val="0"/>
              <w:autoSpaceDN w:val="0"/>
              <w:jc w:val="both"/>
              <w:rPr>
                <w:rFonts w:ascii="Arial" w:hAnsi="Arial" w:cs="Arial"/>
                <w:b/>
                <w:bCs/>
                <w:sz w:val="22"/>
                <w:szCs w:val="22"/>
              </w:rPr>
            </w:pPr>
            <w:r>
              <w:rPr>
                <w:rFonts w:ascii="Arial" w:hAnsi="Arial" w:cs="Arial"/>
                <w:b/>
                <w:bCs/>
                <w:sz w:val="22"/>
                <w:szCs w:val="22"/>
              </w:rPr>
              <w:t>MUNSTER JOINERY</w:t>
            </w:r>
          </w:p>
        </w:tc>
      </w:tr>
      <w:tr w:rsidR="002B3AAB" w:rsidRPr="00A406E5" w14:paraId="2D6429A7" w14:textId="77777777" w:rsidTr="002B3AAB">
        <w:tc>
          <w:tcPr>
            <w:tcW w:w="1021" w:type="dxa"/>
            <w:shd w:val="clear" w:color="auto" w:fill="FFFFFF" w:themeFill="background1"/>
          </w:tcPr>
          <w:p w14:paraId="5348DD7B" w14:textId="67F595E8" w:rsidR="002B3AAB" w:rsidRDefault="002B3AAB" w:rsidP="00A60CEB">
            <w:pPr>
              <w:autoSpaceDE w:val="0"/>
              <w:autoSpaceDN w:val="0"/>
              <w:jc w:val="both"/>
              <w:rPr>
                <w:rFonts w:ascii="Arial" w:hAnsi="Arial" w:cs="Arial"/>
                <w:b/>
                <w:bCs/>
                <w:sz w:val="22"/>
                <w:szCs w:val="22"/>
              </w:rPr>
            </w:pPr>
            <w:r>
              <w:rPr>
                <w:rFonts w:ascii="Arial" w:hAnsi="Arial" w:cs="Arial"/>
                <w:b/>
                <w:bCs/>
                <w:sz w:val="22"/>
                <w:szCs w:val="22"/>
              </w:rPr>
              <w:t>9</w:t>
            </w:r>
          </w:p>
        </w:tc>
        <w:tc>
          <w:tcPr>
            <w:tcW w:w="8901" w:type="dxa"/>
            <w:gridSpan w:val="2"/>
            <w:shd w:val="clear" w:color="auto" w:fill="FFFFFF" w:themeFill="background1"/>
          </w:tcPr>
          <w:p w14:paraId="3A36C878" w14:textId="77777777" w:rsidR="002B3AAB" w:rsidRDefault="002B3AAB" w:rsidP="00A60CEB">
            <w:pPr>
              <w:autoSpaceDE w:val="0"/>
              <w:autoSpaceDN w:val="0"/>
              <w:jc w:val="both"/>
              <w:rPr>
                <w:rFonts w:ascii="Arial" w:hAnsi="Arial" w:cs="Arial"/>
                <w:b/>
                <w:bCs/>
                <w:sz w:val="22"/>
                <w:szCs w:val="22"/>
              </w:rPr>
            </w:pPr>
          </w:p>
          <w:p w14:paraId="2D659725" w14:textId="5610E6BA" w:rsidR="002B3AAB" w:rsidRPr="002B3AAB" w:rsidRDefault="000F3909" w:rsidP="00A60CEB">
            <w:pPr>
              <w:autoSpaceDE w:val="0"/>
              <w:autoSpaceDN w:val="0"/>
              <w:jc w:val="both"/>
              <w:rPr>
                <w:rFonts w:ascii="Arial" w:hAnsi="Arial" w:cs="Arial"/>
                <w:b/>
                <w:bCs/>
                <w:sz w:val="22"/>
                <w:szCs w:val="22"/>
              </w:rPr>
            </w:pPr>
            <w:r>
              <w:rPr>
                <w:rFonts w:ascii="Arial" w:hAnsi="Arial" w:cs="Arial"/>
                <w:b/>
                <w:bCs/>
                <w:sz w:val="22"/>
                <w:szCs w:val="22"/>
              </w:rPr>
              <w:t>ADAMS MOORE LTD</w:t>
            </w:r>
          </w:p>
        </w:tc>
      </w:tr>
      <w:tr w:rsidR="002B3AAB" w:rsidRPr="00A406E5" w14:paraId="38F13673" w14:textId="77777777" w:rsidTr="002B3AAB">
        <w:tc>
          <w:tcPr>
            <w:tcW w:w="1021" w:type="dxa"/>
            <w:shd w:val="clear" w:color="auto" w:fill="FFFFFF" w:themeFill="background1"/>
          </w:tcPr>
          <w:p w14:paraId="053FAB62" w14:textId="7DDC63D0" w:rsidR="002B3AAB" w:rsidRDefault="002B3AAB" w:rsidP="00A60CEB">
            <w:pPr>
              <w:autoSpaceDE w:val="0"/>
              <w:autoSpaceDN w:val="0"/>
              <w:jc w:val="both"/>
              <w:rPr>
                <w:rFonts w:ascii="Arial" w:hAnsi="Arial" w:cs="Arial"/>
                <w:b/>
                <w:bCs/>
                <w:sz w:val="22"/>
                <w:szCs w:val="22"/>
              </w:rPr>
            </w:pPr>
            <w:r>
              <w:rPr>
                <w:rFonts w:ascii="Arial" w:hAnsi="Arial" w:cs="Arial"/>
                <w:b/>
                <w:bCs/>
                <w:sz w:val="22"/>
                <w:szCs w:val="22"/>
              </w:rPr>
              <w:t>10</w:t>
            </w:r>
          </w:p>
        </w:tc>
        <w:tc>
          <w:tcPr>
            <w:tcW w:w="8901" w:type="dxa"/>
            <w:gridSpan w:val="2"/>
            <w:shd w:val="clear" w:color="auto" w:fill="FFFFFF" w:themeFill="background1"/>
          </w:tcPr>
          <w:p w14:paraId="654C9782" w14:textId="77777777" w:rsidR="002B3AAB" w:rsidRDefault="002B3AAB" w:rsidP="00A60CEB">
            <w:pPr>
              <w:autoSpaceDE w:val="0"/>
              <w:autoSpaceDN w:val="0"/>
              <w:jc w:val="both"/>
              <w:rPr>
                <w:rFonts w:ascii="Arial" w:hAnsi="Arial" w:cs="Arial"/>
                <w:b/>
                <w:bCs/>
                <w:sz w:val="22"/>
                <w:szCs w:val="22"/>
              </w:rPr>
            </w:pPr>
          </w:p>
          <w:p w14:paraId="769E7B68" w14:textId="3E2B4BCD" w:rsidR="002B3AAB" w:rsidRPr="002B3AAB" w:rsidRDefault="000F3909" w:rsidP="00A60CEB">
            <w:pPr>
              <w:autoSpaceDE w:val="0"/>
              <w:autoSpaceDN w:val="0"/>
              <w:jc w:val="both"/>
              <w:rPr>
                <w:rFonts w:ascii="Arial" w:hAnsi="Arial" w:cs="Arial"/>
                <w:b/>
                <w:bCs/>
                <w:sz w:val="22"/>
                <w:szCs w:val="22"/>
              </w:rPr>
            </w:pPr>
            <w:r>
              <w:rPr>
                <w:rFonts w:ascii="Arial" w:hAnsi="Arial" w:cs="Arial"/>
                <w:b/>
                <w:bCs/>
                <w:sz w:val="22"/>
                <w:szCs w:val="22"/>
              </w:rPr>
              <w:t>WORCESTERSHIRE GARDEN BUILDINGS</w:t>
            </w:r>
          </w:p>
        </w:tc>
      </w:tr>
      <w:tr w:rsidR="007136AB" w:rsidRPr="00A406E5" w14:paraId="2A366CA7" w14:textId="77777777" w:rsidTr="002B3AAB">
        <w:tc>
          <w:tcPr>
            <w:tcW w:w="1021" w:type="dxa"/>
            <w:shd w:val="clear" w:color="auto" w:fill="FFFFFF" w:themeFill="background1"/>
          </w:tcPr>
          <w:p w14:paraId="4F9A0BDA" w14:textId="4E79CD1D" w:rsidR="007136AB" w:rsidRDefault="007136AB" w:rsidP="00A60CEB">
            <w:pPr>
              <w:autoSpaceDE w:val="0"/>
              <w:autoSpaceDN w:val="0"/>
              <w:jc w:val="both"/>
              <w:rPr>
                <w:rFonts w:ascii="Arial" w:hAnsi="Arial" w:cs="Arial"/>
                <w:b/>
                <w:bCs/>
                <w:sz w:val="22"/>
                <w:szCs w:val="22"/>
              </w:rPr>
            </w:pPr>
            <w:r>
              <w:rPr>
                <w:rFonts w:ascii="Arial" w:hAnsi="Arial" w:cs="Arial"/>
                <w:b/>
                <w:bCs/>
                <w:sz w:val="22"/>
                <w:szCs w:val="22"/>
              </w:rPr>
              <w:t>11</w:t>
            </w:r>
          </w:p>
        </w:tc>
        <w:tc>
          <w:tcPr>
            <w:tcW w:w="8901" w:type="dxa"/>
            <w:gridSpan w:val="2"/>
            <w:shd w:val="clear" w:color="auto" w:fill="FFFFFF" w:themeFill="background1"/>
          </w:tcPr>
          <w:p w14:paraId="3FA08FB8" w14:textId="77777777" w:rsidR="007136AB" w:rsidRDefault="007136AB" w:rsidP="00A60CEB">
            <w:pPr>
              <w:autoSpaceDE w:val="0"/>
              <w:autoSpaceDN w:val="0"/>
              <w:jc w:val="both"/>
              <w:rPr>
                <w:rFonts w:ascii="Arial" w:hAnsi="Arial" w:cs="Arial"/>
                <w:b/>
                <w:bCs/>
                <w:sz w:val="22"/>
                <w:szCs w:val="22"/>
              </w:rPr>
            </w:pPr>
          </w:p>
          <w:p w14:paraId="63C57C17" w14:textId="4C2B992F" w:rsidR="007136AB" w:rsidRDefault="007136AB" w:rsidP="00A60CEB">
            <w:pPr>
              <w:autoSpaceDE w:val="0"/>
              <w:autoSpaceDN w:val="0"/>
              <w:jc w:val="both"/>
              <w:rPr>
                <w:rFonts w:ascii="Arial" w:hAnsi="Arial" w:cs="Arial"/>
                <w:b/>
                <w:bCs/>
                <w:sz w:val="22"/>
                <w:szCs w:val="22"/>
              </w:rPr>
            </w:pPr>
          </w:p>
        </w:tc>
      </w:tr>
      <w:tr w:rsidR="007136AB" w:rsidRPr="00A406E5" w14:paraId="337C8CA0" w14:textId="77777777" w:rsidTr="002B3AAB">
        <w:tc>
          <w:tcPr>
            <w:tcW w:w="1021" w:type="dxa"/>
            <w:shd w:val="clear" w:color="auto" w:fill="FFFFFF" w:themeFill="background1"/>
          </w:tcPr>
          <w:p w14:paraId="2BBB8BEF" w14:textId="7CB57D0A" w:rsidR="007136AB" w:rsidRDefault="007136AB" w:rsidP="00A60CEB">
            <w:pPr>
              <w:autoSpaceDE w:val="0"/>
              <w:autoSpaceDN w:val="0"/>
              <w:jc w:val="both"/>
              <w:rPr>
                <w:rFonts w:ascii="Arial" w:hAnsi="Arial" w:cs="Arial"/>
                <w:b/>
                <w:bCs/>
                <w:sz w:val="22"/>
                <w:szCs w:val="22"/>
              </w:rPr>
            </w:pPr>
            <w:r>
              <w:rPr>
                <w:rFonts w:ascii="Arial" w:hAnsi="Arial" w:cs="Arial"/>
                <w:b/>
                <w:bCs/>
                <w:sz w:val="22"/>
                <w:szCs w:val="22"/>
              </w:rPr>
              <w:t>12</w:t>
            </w:r>
          </w:p>
        </w:tc>
        <w:tc>
          <w:tcPr>
            <w:tcW w:w="8901" w:type="dxa"/>
            <w:gridSpan w:val="2"/>
            <w:shd w:val="clear" w:color="auto" w:fill="FFFFFF" w:themeFill="background1"/>
          </w:tcPr>
          <w:p w14:paraId="267665C9" w14:textId="77777777" w:rsidR="007136AB" w:rsidRDefault="007136AB" w:rsidP="00A60CEB">
            <w:pPr>
              <w:autoSpaceDE w:val="0"/>
              <w:autoSpaceDN w:val="0"/>
              <w:jc w:val="both"/>
              <w:rPr>
                <w:rFonts w:ascii="Arial" w:hAnsi="Arial" w:cs="Arial"/>
                <w:b/>
                <w:bCs/>
                <w:sz w:val="22"/>
                <w:szCs w:val="22"/>
              </w:rPr>
            </w:pPr>
          </w:p>
          <w:p w14:paraId="54F41954" w14:textId="0DB6520D" w:rsidR="007136AB" w:rsidRDefault="007136AB" w:rsidP="00A60CEB">
            <w:pPr>
              <w:autoSpaceDE w:val="0"/>
              <w:autoSpaceDN w:val="0"/>
              <w:jc w:val="both"/>
              <w:rPr>
                <w:rFonts w:ascii="Arial" w:hAnsi="Arial" w:cs="Arial"/>
                <w:b/>
                <w:bCs/>
                <w:sz w:val="22"/>
                <w:szCs w:val="22"/>
              </w:rPr>
            </w:pPr>
          </w:p>
        </w:tc>
      </w:tr>
    </w:tbl>
    <w:p w14:paraId="4BDC730B" w14:textId="187966C1" w:rsidR="00DE67C2" w:rsidRDefault="00DE67C2" w:rsidP="00A60CEB">
      <w:pPr>
        <w:jc w:val="both"/>
        <w:rPr>
          <w:rFonts w:ascii="Arial" w:hAnsi="Arial" w:cs="Arial"/>
          <w:b/>
        </w:rPr>
      </w:pPr>
    </w:p>
    <w:p w14:paraId="0467C3FF" w14:textId="1BD6C4DD" w:rsidR="001145F8" w:rsidRDefault="001145F8">
      <w:pPr>
        <w:rPr>
          <w:rFonts w:ascii="Arial" w:hAnsi="Arial" w:cs="Arial"/>
          <w:b/>
        </w:rPr>
      </w:pPr>
      <w:r>
        <w:rPr>
          <w:rFonts w:ascii="Arial" w:hAnsi="Arial" w:cs="Arial"/>
          <w:b/>
        </w:rPr>
        <w:br w:type="page"/>
      </w:r>
    </w:p>
    <w:p w14:paraId="3E965246" w14:textId="77777777" w:rsidR="001145F8" w:rsidRPr="00A85BFE" w:rsidRDefault="001145F8" w:rsidP="00A60CEB">
      <w:pPr>
        <w:pStyle w:val="Header"/>
        <w:tabs>
          <w:tab w:val="clear" w:pos="4153"/>
          <w:tab w:val="clear" w:pos="8306"/>
        </w:tabs>
        <w:jc w:val="both"/>
        <w:rPr>
          <w:rFonts w:ascii="Arial" w:hAnsi="Arial" w:cs="Arial"/>
          <w:b/>
          <w:sz w:val="28"/>
          <w:szCs w:val="28"/>
        </w:rPr>
      </w:pPr>
      <w:r w:rsidRPr="00A406E5">
        <w:rPr>
          <w:rFonts w:ascii="Arial" w:hAnsi="Arial" w:cs="Arial"/>
          <w:noProof/>
        </w:rPr>
        <w:lastRenderedPageBreak/>
        <w:drawing>
          <wp:anchor distT="0" distB="0" distL="114300" distR="114300" simplePos="0" relativeHeight="251660288" behindDoc="0" locked="0" layoutInCell="1" allowOverlap="1" wp14:anchorId="31BFD601" wp14:editId="2781BECE">
            <wp:simplePos x="0" y="0"/>
            <wp:positionH relativeFrom="column">
              <wp:posOffset>2409825</wp:posOffset>
            </wp:positionH>
            <wp:positionV relativeFrom="paragraph">
              <wp:posOffset>133350</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br w:type="textWrapping" w:clear="all"/>
      </w:r>
    </w:p>
    <w:p w14:paraId="27DF2458" w14:textId="77777777" w:rsidR="001145F8" w:rsidRPr="00A406E5" w:rsidRDefault="001145F8" w:rsidP="00A60CEB">
      <w:pPr>
        <w:jc w:val="both"/>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145F8" w:rsidRPr="00A406E5" w14:paraId="34579291" w14:textId="77777777" w:rsidTr="002B3AAB">
        <w:tc>
          <w:tcPr>
            <w:tcW w:w="9922" w:type="dxa"/>
            <w:shd w:val="clear" w:color="auto" w:fill="DDD9C3" w:themeFill="background2" w:themeFillShade="E6"/>
          </w:tcPr>
          <w:p w14:paraId="36820070" w14:textId="77777777" w:rsidR="001145F8" w:rsidRPr="00A406E5" w:rsidRDefault="001145F8" w:rsidP="00A60CEB">
            <w:pPr>
              <w:pStyle w:val="Heading4"/>
              <w:jc w:val="both"/>
              <w:rPr>
                <w:rFonts w:ascii="Arial" w:hAnsi="Arial" w:cs="Arial"/>
                <w:b/>
              </w:rPr>
            </w:pPr>
            <w:r>
              <w:rPr>
                <w:rFonts w:ascii="Arial" w:hAnsi="Arial" w:cs="Arial"/>
                <w:b/>
              </w:rPr>
              <w:t>LCBB4004 – Consultation Project - Weekly Report</w:t>
            </w:r>
            <w:r w:rsidRPr="00A406E5">
              <w:rPr>
                <w:rFonts w:ascii="Arial" w:hAnsi="Arial" w:cs="Arial"/>
                <w:b/>
              </w:rPr>
              <w:t xml:space="preserve"> </w:t>
            </w:r>
          </w:p>
        </w:tc>
      </w:tr>
    </w:tbl>
    <w:p w14:paraId="1E9EA243" w14:textId="77777777" w:rsidR="001145F8" w:rsidRPr="00A406E5" w:rsidRDefault="001145F8" w:rsidP="00A60CEB">
      <w:pPr>
        <w:jc w:val="both"/>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47"/>
        <w:gridCol w:w="6775"/>
      </w:tblGrid>
      <w:tr w:rsidR="001145F8" w:rsidRPr="00A406E5" w14:paraId="56D11E51" w14:textId="77777777" w:rsidTr="002B3AAB">
        <w:tc>
          <w:tcPr>
            <w:tcW w:w="3147" w:type="dxa"/>
            <w:shd w:val="clear" w:color="auto" w:fill="DDD9C3" w:themeFill="background2" w:themeFillShade="E6"/>
          </w:tcPr>
          <w:p w14:paraId="46C3B929" w14:textId="77777777" w:rsidR="001145F8" w:rsidRPr="00A406E5" w:rsidRDefault="001145F8" w:rsidP="00A60CEB">
            <w:pPr>
              <w:spacing w:before="120" w:after="120"/>
              <w:jc w:val="both"/>
              <w:rPr>
                <w:rFonts w:ascii="Arial" w:hAnsi="Arial" w:cs="Arial"/>
                <w:b/>
                <w:sz w:val="22"/>
                <w:szCs w:val="22"/>
              </w:rPr>
            </w:pPr>
            <w:r w:rsidRPr="00A406E5">
              <w:rPr>
                <w:rFonts w:ascii="Arial" w:hAnsi="Arial" w:cs="Arial"/>
                <w:b/>
                <w:sz w:val="22"/>
                <w:szCs w:val="22"/>
              </w:rPr>
              <w:t>Student name:</w:t>
            </w:r>
          </w:p>
        </w:tc>
        <w:tc>
          <w:tcPr>
            <w:tcW w:w="6775" w:type="dxa"/>
          </w:tcPr>
          <w:p w14:paraId="5DA3250C" w14:textId="77777777" w:rsidR="001145F8" w:rsidRPr="00A406E5" w:rsidRDefault="001145F8" w:rsidP="00A60CEB">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Pr>
                <w:rFonts w:ascii="Arial" w:hAnsi="Arial" w:cs="Arial"/>
                <w:b/>
                <w:sz w:val="22"/>
                <w:szCs w:val="22"/>
              </w:rPr>
              <w:t>DANIELA NADIA STOCHITA</w:t>
            </w:r>
          </w:p>
        </w:tc>
      </w:tr>
      <w:tr w:rsidR="001145F8" w:rsidRPr="00A406E5" w14:paraId="1EBD4ADD" w14:textId="77777777" w:rsidTr="002B3AAB">
        <w:tc>
          <w:tcPr>
            <w:tcW w:w="3147" w:type="dxa"/>
            <w:shd w:val="clear" w:color="auto" w:fill="DDD9C3" w:themeFill="background2" w:themeFillShade="E6"/>
          </w:tcPr>
          <w:p w14:paraId="2F84E4EA" w14:textId="77777777" w:rsidR="001145F8" w:rsidRPr="00A406E5" w:rsidRDefault="001145F8" w:rsidP="00A60CEB">
            <w:pPr>
              <w:spacing w:before="120" w:after="120"/>
              <w:jc w:val="both"/>
              <w:rPr>
                <w:rFonts w:ascii="Arial" w:hAnsi="Arial" w:cs="Arial"/>
                <w:b/>
                <w:sz w:val="22"/>
                <w:szCs w:val="22"/>
              </w:rPr>
            </w:pPr>
            <w:r w:rsidRPr="00A406E5">
              <w:rPr>
                <w:rFonts w:ascii="Arial" w:hAnsi="Arial" w:cs="Arial"/>
                <w:b/>
                <w:sz w:val="22"/>
                <w:szCs w:val="22"/>
              </w:rPr>
              <w:t>Student ID number:</w:t>
            </w:r>
          </w:p>
        </w:tc>
        <w:tc>
          <w:tcPr>
            <w:tcW w:w="6775" w:type="dxa"/>
          </w:tcPr>
          <w:p w14:paraId="184EB688" w14:textId="77777777" w:rsidR="001145F8" w:rsidRPr="00A406E5" w:rsidRDefault="001145F8" w:rsidP="00A60CEB">
            <w:pPr>
              <w:spacing w:before="120" w:after="120"/>
              <w:jc w:val="both"/>
              <w:rPr>
                <w:rFonts w:ascii="Arial" w:hAnsi="Arial" w:cs="Arial"/>
                <w:b/>
                <w:sz w:val="22"/>
                <w:szCs w:val="22"/>
              </w:rPr>
            </w:pPr>
            <w:r>
              <w:rPr>
                <w:rFonts w:ascii="Arial" w:hAnsi="Arial" w:cs="Arial"/>
                <w:b/>
                <w:sz w:val="22"/>
                <w:szCs w:val="22"/>
              </w:rPr>
              <w:t>2113969</w:t>
            </w:r>
          </w:p>
        </w:tc>
      </w:tr>
      <w:tr w:rsidR="001145F8" w:rsidRPr="00A406E5" w14:paraId="674A0AE6" w14:textId="77777777" w:rsidTr="002B3AAB">
        <w:tc>
          <w:tcPr>
            <w:tcW w:w="3147" w:type="dxa"/>
            <w:shd w:val="clear" w:color="auto" w:fill="DDD9C3" w:themeFill="background2" w:themeFillShade="E6"/>
          </w:tcPr>
          <w:p w14:paraId="5EEDB063" w14:textId="77777777" w:rsidR="001145F8" w:rsidRPr="00A406E5" w:rsidRDefault="001145F8" w:rsidP="00A60CEB">
            <w:pPr>
              <w:spacing w:before="120" w:after="120"/>
              <w:jc w:val="both"/>
              <w:rPr>
                <w:rFonts w:ascii="Arial" w:hAnsi="Arial" w:cs="Arial"/>
                <w:b/>
                <w:sz w:val="22"/>
                <w:szCs w:val="22"/>
              </w:rPr>
            </w:pPr>
            <w:r>
              <w:rPr>
                <w:rFonts w:ascii="Arial" w:hAnsi="Arial" w:cs="Arial"/>
                <w:b/>
                <w:sz w:val="22"/>
                <w:szCs w:val="22"/>
              </w:rPr>
              <w:t>WEEK</w:t>
            </w:r>
          </w:p>
        </w:tc>
        <w:tc>
          <w:tcPr>
            <w:tcW w:w="6775" w:type="dxa"/>
          </w:tcPr>
          <w:p w14:paraId="5F94B754" w14:textId="77777777" w:rsidR="001145F8" w:rsidRPr="00A406E5" w:rsidRDefault="001145F8" w:rsidP="00A60CEB">
            <w:pPr>
              <w:spacing w:before="120" w:after="120"/>
              <w:jc w:val="both"/>
              <w:rPr>
                <w:rFonts w:ascii="Arial" w:hAnsi="Arial" w:cs="Arial"/>
                <w:b/>
                <w:sz w:val="22"/>
                <w:szCs w:val="22"/>
              </w:rPr>
            </w:pPr>
            <w:r>
              <w:rPr>
                <w:rFonts w:ascii="Arial" w:hAnsi="Arial" w:cs="Arial"/>
                <w:b/>
                <w:sz w:val="22"/>
                <w:szCs w:val="22"/>
              </w:rPr>
              <w:t>2</w:t>
            </w:r>
          </w:p>
        </w:tc>
      </w:tr>
      <w:tr w:rsidR="001145F8" w:rsidRPr="00A406E5" w14:paraId="46FED1BE" w14:textId="77777777" w:rsidTr="002B3AAB">
        <w:tc>
          <w:tcPr>
            <w:tcW w:w="3147" w:type="dxa"/>
            <w:shd w:val="clear" w:color="auto" w:fill="DDD9C3" w:themeFill="background2" w:themeFillShade="E6"/>
          </w:tcPr>
          <w:p w14:paraId="1E90FD49" w14:textId="77777777" w:rsidR="001145F8" w:rsidRPr="00A406E5" w:rsidRDefault="001145F8" w:rsidP="00A60CEB">
            <w:pPr>
              <w:spacing w:before="120" w:after="120"/>
              <w:jc w:val="both"/>
              <w:rPr>
                <w:rFonts w:ascii="Arial" w:hAnsi="Arial" w:cs="Arial"/>
                <w:b/>
                <w:sz w:val="22"/>
                <w:szCs w:val="22"/>
              </w:rPr>
            </w:pPr>
            <w:r w:rsidRPr="00A406E5">
              <w:rPr>
                <w:rFonts w:ascii="Arial" w:hAnsi="Arial" w:cs="Arial"/>
                <w:b/>
                <w:sz w:val="22"/>
                <w:szCs w:val="22"/>
              </w:rPr>
              <w:t>Programme:</w:t>
            </w:r>
          </w:p>
        </w:tc>
        <w:tc>
          <w:tcPr>
            <w:tcW w:w="6775" w:type="dxa"/>
          </w:tcPr>
          <w:p w14:paraId="3B51AA4B" w14:textId="77777777" w:rsidR="001145F8" w:rsidRPr="00E11452" w:rsidRDefault="001145F8" w:rsidP="00A60CEB">
            <w:pPr>
              <w:spacing w:before="120" w:after="120"/>
              <w:jc w:val="both"/>
              <w:rPr>
                <w:rFonts w:ascii="Arial" w:hAnsi="Arial" w:cs="Arial"/>
                <w:b/>
                <w:sz w:val="22"/>
                <w:szCs w:val="22"/>
              </w:rPr>
            </w:pPr>
            <w:r w:rsidRPr="00E11452">
              <w:rPr>
                <w:rFonts w:ascii="Arial" w:hAnsi="Arial" w:cs="Arial"/>
                <w:b/>
                <w:sz w:val="22"/>
                <w:szCs w:val="22"/>
              </w:rPr>
              <w:t>BA Business Management</w:t>
            </w:r>
          </w:p>
        </w:tc>
      </w:tr>
      <w:tr w:rsidR="001145F8" w:rsidRPr="00A406E5" w14:paraId="04ABF52A" w14:textId="77777777" w:rsidTr="002B3AAB">
        <w:tc>
          <w:tcPr>
            <w:tcW w:w="3147" w:type="dxa"/>
            <w:shd w:val="clear" w:color="auto" w:fill="DDD9C3" w:themeFill="background2" w:themeFillShade="E6"/>
          </w:tcPr>
          <w:p w14:paraId="38C13F57" w14:textId="77777777" w:rsidR="001145F8" w:rsidRPr="00A406E5" w:rsidRDefault="001145F8" w:rsidP="00A60CEB">
            <w:pPr>
              <w:spacing w:before="120" w:after="120"/>
              <w:jc w:val="both"/>
              <w:rPr>
                <w:rFonts w:ascii="Arial" w:hAnsi="Arial" w:cs="Arial"/>
                <w:b/>
                <w:sz w:val="22"/>
                <w:szCs w:val="22"/>
              </w:rPr>
            </w:pPr>
            <w:r w:rsidRPr="00A406E5">
              <w:rPr>
                <w:rFonts w:ascii="Arial" w:hAnsi="Arial" w:cs="Arial"/>
                <w:b/>
                <w:sz w:val="22"/>
                <w:szCs w:val="22"/>
              </w:rPr>
              <w:t>Module:</w:t>
            </w:r>
          </w:p>
        </w:tc>
        <w:tc>
          <w:tcPr>
            <w:tcW w:w="6775" w:type="dxa"/>
            <w:shd w:val="clear" w:color="auto" w:fill="auto"/>
          </w:tcPr>
          <w:p w14:paraId="68A7B3DC" w14:textId="77777777" w:rsidR="001145F8" w:rsidRPr="00E11452" w:rsidRDefault="001145F8" w:rsidP="00A60CEB">
            <w:pPr>
              <w:spacing w:before="120" w:after="120"/>
              <w:jc w:val="both"/>
              <w:rPr>
                <w:rFonts w:ascii="Arial" w:hAnsi="Arial" w:cs="Arial"/>
                <w:b/>
                <w:sz w:val="22"/>
                <w:szCs w:val="22"/>
              </w:rPr>
            </w:pPr>
            <w:r w:rsidRPr="00E11452">
              <w:rPr>
                <w:rFonts w:ascii="Arial" w:hAnsi="Arial" w:cs="Arial"/>
                <w:b/>
                <w:sz w:val="22"/>
                <w:szCs w:val="22"/>
              </w:rPr>
              <w:t>Marketing Fundamentals</w:t>
            </w:r>
          </w:p>
        </w:tc>
      </w:tr>
      <w:tr w:rsidR="001145F8" w:rsidRPr="00A406E5" w14:paraId="5D948C41" w14:textId="77777777" w:rsidTr="002B3AAB">
        <w:tc>
          <w:tcPr>
            <w:tcW w:w="3147" w:type="dxa"/>
            <w:shd w:val="clear" w:color="auto" w:fill="DDD9C3" w:themeFill="background2" w:themeFillShade="E6"/>
          </w:tcPr>
          <w:p w14:paraId="53E8F17F" w14:textId="77777777" w:rsidR="001145F8" w:rsidRPr="00A406E5" w:rsidRDefault="001145F8" w:rsidP="00A60CEB">
            <w:pPr>
              <w:spacing w:before="120" w:after="120"/>
              <w:jc w:val="both"/>
              <w:rPr>
                <w:rFonts w:ascii="Arial" w:hAnsi="Arial" w:cs="Arial"/>
                <w:b/>
                <w:sz w:val="22"/>
                <w:szCs w:val="22"/>
              </w:rPr>
            </w:pPr>
            <w:r w:rsidRPr="00A406E5">
              <w:rPr>
                <w:rFonts w:ascii="Arial" w:hAnsi="Arial" w:cs="Arial"/>
                <w:b/>
                <w:sz w:val="22"/>
                <w:szCs w:val="22"/>
              </w:rPr>
              <w:t>Module code:</w:t>
            </w:r>
          </w:p>
        </w:tc>
        <w:tc>
          <w:tcPr>
            <w:tcW w:w="6775" w:type="dxa"/>
          </w:tcPr>
          <w:p w14:paraId="2A85798B" w14:textId="77777777" w:rsidR="001145F8" w:rsidRPr="00E11452" w:rsidRDefault="001145F8" w:rsidP="00A60CEB">
            <w:pPr>
              <w:spacing w:before="120" w:after="120"/>
              <w:jc w:val="both"/>
              <w:rPr>
                <w:rFonts w:ascii="Arial" w:hAnsi="Arial" w:cs="Arial"/>
                <w:b/>
                <w:bCs/>
                <w:sz w:val="22"/>
                <w:szCs w:val="22"/>
              </w:rPr>
            </w:pPr>
            <w:r w:rsidRPr="00E11452">
              <w:rPr>
                <w:rFonts w:ascii="Arial" w:hAnsi="Arial" w:cs="Arial"/>
                <w:b/>
                <w:sz w:val="22"/>
                <w:szCs w:val="22"/>
              </w:rPr>
              <w:t>LCBB4004</w:t>
            </w:r>
          </w:p>
        </w:tc>
      </w:tr>
      <w:tr w:rsidR="001145F8" w:rsidRPr="00A406E5" w14:paraId="00A22443" w14:textId="77777777" w:rsidTr="002B3AAB">
        <w:tc>
          <w:tcPr>
            <w:tcW w:w="3147" w:type="dxa"/>
            <w:shd w:val="clear" w:color="auto" w:fill="DDD9C3" w:themeFill="background2" w:themeFillShade="E6"/>
          </w:tcPr>
          <w:p w14:paraId="26D593C0" w14:textId="77777777" w:rsidR="001145F8" w:rsidRPr="00A406E5" w:rsidRDefault="001145F8" w:rsidP="00A60CEB">
            <w:pPr>
              <w:spacing w:before="120" w:after="120"/>
              <w:jc w:val="both"/>
              <w:rPr>
                <w:rFonts w:ascii="Arial" w:hAnsi="Arial" w:cs="Arial"/>
                <w:b/>
                <w:sz w:val="22"/>
                <w:szCs w:val="22"/>
              </w:rPr>
            </w:pPr>
            <w:r w:rsidRPr="00A406E5">
              <w:rPr>
                <w:rFonts w:ascii="Arial" w:hAnsi="Arial" w:cs="Arial"/>
                <w:b/>
                <w:sz w:val="22"/>
                <w:szCs w:val="22"/>
              </w:rPr>
              <w:t>Lecturer:</w:t>
            </w:r>
          </w:p>
        </w:tc>
        <w:tc>
          <w:tcPr>
            <w:tcW w:w="6775" w:type="dxa"/>
          </w:tcPr>
          <w:p w14:paraId="6A91E312" w14:textId="77777777" w:rsidR="001145F8" w:rsidRDefault="001145F8" w:rsidP="00A60CEB">
            <w:pPr>
              <w:spacing w:before="120" w:after="120"/>
              <w:jc w:val="both"/>
              <w:rPr>
                <w:rFonts w:ascii="Arial" w:hAnsi="Arial" w:cs="Arial"/>
                <w:b/>
                <w:bCs/>
                <w:sz w:val="22"/>
                <w:szCs w:val="22"/>
              </w:rPr>
            </w:pPr>
            <w:proofErr w:type="spellStart"/>
            <w:r w:rsidRPr="00E11452">
              <w:rPr>
                <w:rFonts w:ascii="Arial" w:hAnsi="Arial" w:cs="Arial"/>
                <w:b/>
                <w:bCs/>
                <w:sz w:val="22"/>
                <w:szCs w:val="22"/>
              </w:rPr>
              <w:t>Efua</w:t>
            </w:r>
            <w:proofErr w:type="spellEnd"/>
            <w:r w:rsidRPr="00E11452">
              <w:rPr>
                <w:rFonts w:ascii="Arial" w:hAnsi="Arial" w:cs="Arial"/>
                <w:b/>
                <w:bCs/>
                <w:sz w:val="22"/>
                <w:szCs w:val="22"/>
              </w:rPr>
              <w:t xml:space="preserve"> Adams</w:t>
            </w:r>
          </w:p>
          <w:p w14:paraId="79C11DD3" w14:textId="77777777" w:rsidR="001145F8" w:rsidRPr="00E11452" w:rsidRDefault="001145F8" w:rsidP="00A60CEB">
            <w:pPr>
              <w:spacing w:before="120" w:after="120"/>
              <w:jc w:val="both"/>
              <w:rPr>
                <w:rFonts w:ascii="Arial" w:hAnsi="Arial" w:cs="Arial"/>
                <w:b/>
                <w:bCs/>
                <w:sz w:val="22"/>
                <w:szCs w:val="22"/>
              </w:rPr>
            </w:pPr>
          </w:p>
        </w:tc>
      </w:tr>
      <w:tr w:rsidR="001145F8" w:rsidRPr="00A406E5" w14:paraId="62C68BF1" w14:textId="77777777" w:rsidTr="002B3AAB">
        <w:tc>
          <w:tcPr>
            <w:tcW w:w="9922" w:type="dxa"/>
            <w:gridSpan w:val="2"/>
            <w:shd w:val="clear" w:color="auto" w:fill="DDD9C3" w:themeFill="background2" w:themeFillShade="E6"/>
          </w:tcPr>
          <w:p w14:paraId="6755D483" w14:textId="77777777" w:rsidR="001145F8" w:rsidRPr="0012715E" w:rsidRDefault="001145F8" w:rsidP="00A60CEB">
            <w:pPr>
              <w:spacing w:before="120" w:after="120"/>
              <w:jc w:val="both"/>
              <w:rPr>
                <w:rFonts w:ascii="Arial" w:hAnsi="Arial" w:cs="Arial"/>
                <w:b/>
                <w:sz w:val="22"/>
                <w:szCs w:val="22"/>
                <w:lang w:val="en-US"/>
              </w:rPr>
            </w:pPr>
            <w:r w:rsidRPr="00D37668">
              <w:rPr>
                <w:rFonts w:ascii="Arial" w:hAnsi="Arial" w:cs="Arial"/>
                <w:b/>
                <w:bCs/>
                <w:sz w:val="24"/>
                <w:szCs w:val="24"/>
                <w:lang w:val="en-US"/>
              </w:rPr>
              <w:t>Brief explanation of the relevant theories adopted</w:t>
            </w:r>
            <w:r>
              <w:rPr>
                <w:rFonts w:ascii="Arial" w:hAnsi="Arial" w:cs="Arial"/>
                <w:b/>
                <w:bCs/>
                <w:sz w:val="24"/>
                <w:szCs w:val="24"/>
                <w:lang w:val="en-US"/>
              </w:rPr>
              <w:t xml:space="preserve"> </w:t>
            </w:r>
          </w:p>
        </w:tc>
      </w:tr>
      <w:tr w:rsidR="001145F8" w:rsidRPr="00A406E5" w14:paraId="61F2E704" w14:textId="77777777" w:rsidTr="00D37668">
        <w:tc>
          <w:tcPr>
            <w:tcW w:w="9922" w:type="dxa"/>
            <w:gridSpan w:val="2"/>
            <w:shd w:val="clear" w:color="auto" w:fill="FFFFFF" w:themeFill="background1"/>
          </w:tcPr>
          <w:p w14:paraId="75F3867F" w14:textId="119715FB" w:rsidR="001145F8" w:rsidRPr="00DD2274" w:rsidRDefault="00A9485D" w:rsidP="00DD2274">
            <w:pPr>
              <w:spacing w:before="120" w:after="120" w:line="276" w:lineRule="auto"/>
              <w:rPr>
                <w:rFonts w:ascii="Arial" w:hAnsi="Arial" w:cs="Arial"/>
                <w:sz w:val="22"/>
                <w:szCs w:val="22"/>
              </w:rPr>
            </w:pPr>
            <w:r w:rsidRPr="00A9485D">
              <w:rPr>
                <w:rFonts w:ascii="Arial" w:hAnsi="Arial" w:cs="Arial"/>
                <w:sz w:val="22"/>
                <w:szCs w:val="22"/>
              </w:rPr>
              <w:t xml:space="preserve">The macro and </w:t>
            </w:r>
            <w:r w:rsidRPr="00A9485D">
              <w:rPr>
                <w:rFonts w:ascii="Arial" w:hAnsi="Arial" w:cs="Arial"/>
                <w:sz w:val="22"/>
                <w:szCs w:val="22"/>
              </w:rPr>
              <w:t>microenvironment</w:t>
            </w:r>
            <w:r w:rsidRPr="00A9485D">
              <w:rPr>
                <w:rFonts w:ascii="Arial" w:hAnsi="Arial" w:cs="Arial"/>
                <w:sz w:val="22"/>
                <w:szCs w:val="22"/>
              </w:rPr>
              <w:t xml:space="preserve"> theory </w:t>
            </w:r>
            <w:r w:rsidRPr="00A9485D">
              <w:rPr>
                <w:rFonts w:ascii="Arial" w:hAnsi="Arial" w:cs="Arial"/>
                <w:sz w:val="22"/>
                <w:szCs w:val="22"/>
              </w:rPr>
              <w:t>are</w:t>
            </w:r>
            <w:r w:rsidRPr="00A9485D">
              <w:rPr>
                <w:rFonts w:ascii="Arial" w:hAnsi="Arial" w:cs="Arial"/>
                <w:sz w:val="22"/>
                <w:szCs w:val="22"/>
              </w:rPr>
              <w:t xml:space="preserve"> used for the business. I will thus perform a SWOT analysis on the business. Every business organisation, according to Armstrong et al. (2022), is a component of the business environment in which it functions. Furthermore, no organisation can function in a vacuum since it is surrounded by a variety of circumstances, together referred to as the business environment. Additionally, it may be roughly divided into two categories: macro and </w:t>
            </w:r>
            <w:r w:rsidRPr="00A9485D">
              <w:rPr>
                <w:rFonts w:ascii="Arial" w:hAnsi="Arial" w:cs="Arial"/>
                <w:sz w:val="22"/>
                <w:szCs w:val="22"/>
              </w:rPr>
              <w:t>microenvironments</w:t>
            </w:r>
            <w:r w:rsidRPr="00A9485D">
              <w:rPr>
                <w:rFonts w:ascii="Arial" w:hAnsi="Arial" w:cs="Arial"/>
                <w:sz w:val="22"/>
                <w:szCs w:val="22"/>
              </w:rPr>
              <w:t>. While the latter have an impact on all business entities functioning in the economy, the former only have an impact on the operation of the single firm to which they pertain.</w:t>
            </w:r>
            <w:r>
              <w:rPr>
                <w:rFonts w:ascii="Arial" w:hAnsi="Arial" w:cs="Arial"/>
                <w:sz w:val="22"/>
                <w:szCs w:val="22"/>
              </w:rPr>
              <w:t xml:space="preserve"> </w:t>
            </w:r>
            <w:r w:rsidR="001145F8">
              <w:rPr>
                <w:rFonts w:ascii="Arial" w:hAnsi="Arial" w:cs="Arial"/>
                <w:sz w:val="22"/>
                <w:szCs w:val="22"/>
              </w:rPr>
              <w:t xml:space="preserve"> The </w:t>
            </w:r>
            <w:r>
              <w:rPr>
                <w:rFonts w:ascii="Arial" w:hAnsi="Arial" w:cs="Arial"/>
                <w:sz w:val="22"/>
                <w:szCs w:val="22"/>
              </w:rPr>
              <w:t>microenvironment</w:t>
            </w:r>
            <w:r w:rsidR="001145F8">
              <w:rPr>
                <w:rFonts w:ascii="Arial" w:hAnsi="Arial" w:cs="Arial"/>
                <w:sz w:val="22"/>
                <w:szCs w:val="22"/>
              </w:rPr>
              <w:t xml:space="preserve"> is referring to competitors, customers, suppliers, public and distributors and macro environment is referring to external factors that affect the company, that is mean PESTEL analysis. </w:t>
            </w:r>
            <w:r w:rsidR="001145F8" w:rsidRPr="00DD2274">
              <w:rPr>
                <w:rFonts w:ascii="Arial" w:hAnsi="Arial" w:cs="Arial"/>
                <w:sz w:val="22"/>
                <w:szCs w:val="22"/>
              </w:rPr>
              <w:t>A successful marketer will construct an advertising and marketing programme designed for gold standard adjustment to the uncertainty of the enterprise.</w:t>
            </w:r>
          </w:p>
          <w:p w14:paraId="1A7BB033" w14:textId="77777777" w:rsidR="001145F8" w:rsidRDefault="001145F8" w:rsidP="00DD2274">
            <w:pPr>
              <w:spacing w:before="120" w:after="120" w:line="276" w:lineRule="auto"/>
              <w:rPr>
                <w:rFonts w:ascii="Arial" w:hAnsi="Arial" w:cs="Arial"/>
                <w:sz w:val="22"/>
                <w:szCs w:val="22"/>
              </w:rPr>
            </w:pPr>
            <w:r>
              <w:rPr>
                <w:rFonts w:ascii="Arial" w:hAnsi="Arial" w:cs="Arial"/>
                <w:sz w:val="22"/>
                <w:szCs w:val="22"/>
              </w:rPr>
              <w:t xml:space="preserve">In addition, </w:t>
            </w:r>
            <w:proofErr w:type="spellStart"/>
            <w:r>
              <w:rPr>
                <w:rFonts w:ascii="Arial" w:hAnsi="Arial" w:cs="Arial"/>
                <w:sz w:val="22"/>
                <w:szCs w:val="22"/>
              </w:rPr>
              <w:t>Ghauri</w:t>
            </w:r>
            <w:proofErr w:type="spellEnd"/>
            <w:r>
              <w:rPr>
                <w:rFonts w:ascii="Arial" w:hAnsi="Arial" w:cs="Arial"/>
                <w:sz w:val="22"/>
                <w:szCs w:val="22"/>
              </w:rPr>
              <w:t xml:space="preserve"> et al (2014) states that t</w:t>
            </w:r>
            <w:r w:rsidRPr="00DD2274">
              <w:rPr>
                <w:rFonts w:ascii="Arial" w:hAnsi="Arial" w:cs="Arial"/>
                <w:sz w:val="22"/>
                <w:szCs w:val="22"/>
              </w:rPr>
              <w:t>his will include a mix of the four P’s</w:t>
            </w:r>
            <w:r>
              <w:rPr>
                <w:rFonts w:ascii="Arial" w:hAnsi="Arial" w:cs="Arial"/>
                <w:sz w:val="22"/>
                <w:szCs w:val="22"/>
              </w:rPr>
              <w:t>-</w:t>
            </w:r>
            <w:r w:rsidRPr="00DD2274">
              <w:rPr>
                <w:rFonts w:ascii="Arial" w:hAnsi="Arial" w:cs="Arial"/>
                <w:sz w:val="22"/>
                <w:szCs w:val="22"/>
              </w:rPr>
              <w:t xml:space="preserve"> Price, Place, Promotion and Product</w:t>
            </w:r>
            <w:r>
              <w:rPr>
                <w:rFonts w:ascii="Arial" w:hAnsi="Arial" w:cs="Arial"/>
                <w:sz w:val="22"/>
                <w:szCs w:val="22"/>
              </w:rPr>
              <w:t>. As a result,</w:t>
            </w:r>
            <w:r w:rsidRPr="00DD2274">
              <w:rPr>
                <w:rFonts w:ascii="Arial" w:hAnsi="Arial" w:cs="Arial"/>
                <w:sz w:val="22"/>
                <w:szCs w:val="22"/>
              </w:rPr>
              <w:t xml:space="preserve"> to make the maximum of predicted demand</w:t>
            </w:r>
            <w:r>
              <w:rPr>
                <w:rFonts w:ascii="Arial" w:hAnsi="Arial" w:cs="Arial"/>
                <w:sz w:val="22"/>
                <w:szCs w:val="22"/>
              </w:rPr>
              <w:t>, t</w:t>
            </w:r>
            <w:r w:rsidRPr="00DD2274">
              <w:rPr>
                <w:rFonts w:ascii="Arial" w:hAnsi="Arial" w:cs="Arial"/>
                <w:sz w:val="22"/>
                <w:szCs w:val="22"/>
              </w:rPr>
              <w:t>hese controllable elements can be adjusted within the brief term or the long time while exchange is vital.</w:t>
            </w:r>
          </w:p>
          <w:p w14:paraId="162343F6" w14:textId="77777777" w:rsidR="001145F8" w:rsidRPr="00A406E5" w:rsidRDefault="001145F8" w:rsidP="00C46448">
            <w:pPr>
              <w:spacing w:before="120" w:after="120" w:line="276" w:lineRule="auto"/>
              <w:rPr>
                <w:rFonts w:ascii="Arial" w:hAnsi="Arial" w:cs="Arial"/>
                <w:sz w:val="22"/>
                <w:szCs w:val="22"/>
              </w:rPr>
            </w:pPr>
          </w:p>
        </w:tc>
      </w:tr>
      <w:tr w:rsidR="001145F8" w:rsidRPr="00A406E5" w14:paraId="07D880AD" w14:textId="77777777" w:rsidTr="002B3AAB">
        <w:tc>
          <w:tcPr>
            <w:tcW w:w="9922" w:type="dxa"/>
            <w:gridSpan w:val="2"/>
            <w:shd w:val="clear" w:color="auto" w:fill="DDD9C3" w:themeFill="background2" w:themeFillShade="E6"/>
          </w:tcPr>
          <w:p w14:paraId="3E957C90" w14:textId="77777777" w:rsidR="001145F8" w:rsidRPr="0012715E" w:rsidRDefault="001145F8" w:rsidP="00A60CEB">
            <w:pPr>
              <w:spacing w:before="120" w:after="120"/>
              <w:jc w:val="both"/>
              <w:rPr>
                <w:rFonts w:ascii="Arial" w:hAnsi="Arial" w:cs="Arial"/>
                <w:b/>
                <w:sz w:val="22"/>
                <w:szCs w:val="22"/>
              </w:rPr>
            </w:pPr>
            <w:r w:rsidRPr="00D37668">
              <w:rPr>
                <w:rFonts w:ascii="Arial" w:hAnsi="Arial" w:cs="Arial"/>
                <w:b/>
                <w:sz w:val="24"/>
                <w:szCs w:val="24"/>
              </w:rPr>
              <w:t>Reflection &amp;</w:t>
            </w:r>
            <w:r w:rsidRPr="00D37668">
              <w:rPr>
                <w:rFonts w:ascii="Arial" w:hAnsi="Arial" w:cs="Arial"/>
                <w:b/>
                <w:color w:val="1D2228"/>
                <w:sz w:val="24"/>
                <w:szCs w:val="24"/>
              </w:rPr>
              <w:t xml:space="preserve"> advice to the organisation</w:t>
            </w:r>
          </w:p>
        </w:tc>
      </w:tr>
      <w:tr w:rsidR="001145F8" w:rsidRPr="00A406E5" w14:paraId="4AFBA971" w14:textId="77777777" w:rsidTr="002B3AAB">
        <w:trPr>
          <w:trHeight w:val="2109"/>
        </w:trPr>
        <w:tc>
          <w:tcPr>
            <w:tcW w:w="9922" w:type="dxa"/>
            <w:gridSpan w:val="2"/>
            <w:shd w:val="clear" w:color="auto" w:fill="FFFFFF" w:themeFill="background1"/>
          </w:tcPr>
          <w:p w14:paraId="17CD1097" w14:textId="77777777" w:rsidR="001145F8" w:rsidRDefault="001145F8" w:rsidP="00A60CEB">
            <w:pPr>
              <w:spacing w:before="120" w:after="120"/>
              <w:jc w:val="both"/>
              <w:rPr>
                <w:rFonts w:ascii="Arial" w:hAnsi="Arial" w:cs="Arial"/>
                <w:sz w:val="22"/>
                <w:szCs w:val="22"/>
              </w:rPr>
            </w:pPr>
            <w:proofErr w:type="gramStart"/>
            <w:r>
              <w:rPr>
                <w:rFonts w:ascii="Arial" w:hAnsi="Arial" w:cs="Arial"/>
                <w:sz w:val="22"/>
                <w:szCs w:val="22"/>
              </w:rPr>
              <w:t>In order to</w:t>
            </w:r>
            <w:proofErr w:type="gramEnd"/>
            <w:r>
              <w:rPr>
                <w:rFonts w:ascii="Arial" w:hAnsi="Arial" w:cs="Arial"/>
                <w:sz w:val="22"/>
                <w:szCs w:val="22"/>
              </w:rPr>
              <w:t xml:space="preserve"> be able to apply SWOT analysis to the 10 companies selected, there will be categorised per industry. Most of the companies are fashion and food industry. </w:t>
            </w:r>
            <w:r w:rsidRPr="00D0159A">
              <w:rPr>
                <w:rFonts w:ascii="Arial" w:hAnsi="Arial" w:cs="Arial"/>
                <w:sz w:val="22"/>
                <w:szCs w:val="22"/>
              </w:rPr>
              <w:t xml:space="preserve">The SWOT analysis outlines a "state of fact" of the industry, as a cumulative result of all influencing factors such as: research and development potential, investments, qualification level, inflation, business environment legislation, the financial-banking </w:t>
            </w:r>
            <w:proofErr w:type="gramStart"/>
            <w:r w:rsidRPr="00D0159A">
              <w:rPr>
                <w:rFonts w:ascii="Arial" w:hAnsi="Arial" w:cs="Arial"/>
                <w:sz w:val="22"/>
                <w:szCs w:val="22"/>
              </w:rPr>
              <w:t>system</w:t>
            </w:r>
            <w:proofErr w:type="gramEnd"/>
            <w:r>
              <w:rPr>
                <w:rFonts w:ascii="Arial" w:hAnsi="Arial" w:cs="Arial"/>
                <w:sz w:val="22"/>
                <w:szCs w:val="22"/>
              </w:rPr>
              <w:t xml:space="preserve"> and</w:t>
            </w:r>
            <w:r w:rsidRPr="00D0159A">
              <w:rPr>
                <w:rFonts w:ascii="Arial" w:hAnsi="Arial" w:cs="Arial"/>
                <w:sz w:val="22"/>
                <w:szCs w:val="22"/>
              </w:rPr>
              <w:t xml:space="preserve"> the world market situation</w:t>
            </w:r>
            <w:r>
              <w:rPr>
                <w:rFonts w:ascii="Arial" w:hAnsi="Arial" w:cs="Arial"/>
                <w:sz w:val="22"/>
                <w:szCs w:val="22"/>
              </w:rPr>
              <w:t xml:space="preserve"> (</w:t>
            </w:r>
            <w:r w:rsidRPr="00D0159A">
              <w:rPr>
                <w:rFonts w:ascii="Arial" w:hAnsi="Arial" w:cs="Arial"/>
                <w:sz w:val="22"/>
                <w:szCs w:val="22"/>
              </w:rPr>
              <w:t>Kotler</w:t>
            </w:r>
            <w:r>
              <w:rPr>
                <w:rFonts w:ascii="Arial" w:hAnsi="Arial" w:cs="Arial"/>
                <w:sz w:val="22"/>
                <w:szCs w:val="22"/>
              </w:rPr>
              <w:t xml:space="preserve"> </w:t>
            </w:r>
            <w:r w:rsidRPr="00D0159A">
              <w:rPr>
                <w:rFonts w:ascii="Arial" w:hAnsi="Arial" w:cs="Arial"/>
                <w:sz w:val="22"/>
                <w:szCs w:val="22"/>
              </w:rPr>
              <w:t>&amp; Armstrong</w:t>
            </w:r>
            <w:r>
              <w:rPr>
                <w:rFonts w:ascii="Arial" w:hAnsi="Arial" w:cs="Arial"/>
                <w:sz w:val="22"/>
                <w:szCs w:val="22"/>
              </w:rPr>
              <w:t>, 2013).</w:t>
            </w:r>
          </w:p>
          <w:p w14:paraId="31023CFC" w14:textId="77777777" w:rsidR="001145F8" w:rsidRDefault="001145F8" w:rsidP="00D0159A">
            <w:pPr>
              <w:pStyle w:val="ListParagraph"/>
              <w:numPr>
                <w:ilvl w:val="0"/>
                <w:numId w:val="28"/>
              </w:numPr>
              <w:spacing w:before="120" w:after="120"/>
              <w:jc w:val="both"/>
              <w:rPr>
                <w:rFonts w:ascii="Arial" w:hAnsi="Arial" w:cs="Arial"/>
                <w:sz w:val="22"/>
                <w:szCs w:val="22"/>
              </w:rPr>
            </w:pPr>
            <w:r w:rsidRPr="00D0159A">
              <w:rPr>
                <w:rFonts w:ascii="Arial" w:hAnsi="Arial" w:cs="Arial"/>
                <w:sz w:val="22"/>
                <w:szCs w:val="22"/>
              </w:rPr>
              <w:t>Strength</w:t>
            </w:r>
            <w:r>
              <w:rPr>
                <w:rFonts w:ascii="Arial" w:hAnsi="Arial" w:cs="Arial"/>
                <w:sz w:val="22"/>
                <w:szCs w:val="22"/>
              </w:rPr>
              <w:t>: If the chosen companies are going to be sponsors to the football club, there are going to benefit of more media advertising.</w:t>
            </w:r>
          </w:p>
          <w:p w14:paraId="3DEA5801" w14:textId="77777777" w:rsidR="001145F8" w:rsidRDefault="001145F8" w:rsidP="00D0159A">
            <w:pPr>
              <w:pStyle w:val="ListParagraph"/>
              <w:numPr>
                <w:ilvl w:val="0"/>
                <w:numId w:val="28"/>
              </w:numPr>
              <w:spacing w:before="120" w:after="120"/>
              <w:jc w:val="both"/>
              <w:rPr>
                <w:rFonts w:ascii="Arial" w:hAnsi="Arial" w:cs="Arial"/>
                <w:sz w:val="22"/>
                <w:szCs w:val="22"/>
              </w:rPr>
            </w:pPr>
            <w:r>
              <w:rPr>
                <w:rFonts w:ascii="Arial" w:hAnsi="Arial" w:cs="Arial"/>
                <w:sz w:val="22"/>
                <w:szCs w:val="22"/>
              </w:rPr>
              <w:t xml:space="preserve">Weaknesses: as the company is not big enough, from the beginning it will not be </w:t>
            </w:r>
            <w:proofErr w:type="gramStart"/>
            <w:r>
              <w:rPr>
                <w:rFonts w:ascii="Arial" w:hAnsi="Arial" w:cs="Arial"/>
                <w:sz w:val="22"/>
                <w:szCs w:val="22"/>
              </w:rPr>
              <w:t>a large number of</w:t>
            </w:r>
            <w:proofErr w:type="gramEnd"/>
            <w:r>
              <w:rPr>
                <w:rFonts w:ascii="Arial" w:hAnsi="Arial" w:cs="Arial"/>
                <w:sz w:val="22"/>
                <w:szCs w:val="22"/>
              </w:rPr>
              <w:t xml:space="preserve"> followers’</w:t>
            </w:r>
          </w:p>
          <w:p w14:paraId="623EEAA3" w14:textId="77777777" w:rsidR="001145F8" w:rsidRDefault="001145F8" w:rsidP="00D0159A">
            <w:pPr>
              <w:pStyle w:val="ListParagraph"/>
              <w:numPr>
                <w:ilvl w:val="0"/>
                <w:numId w:val="28"/>
              </w:numPr>
              <w:spacing w:before="120" w:after="120"/>
              <w:jc w:val="both"/>
              <w:rPr>
                <w:rFonts w:ascii="Arial" w:hAnsi="Arial" w:cs="Arial"/>
                <w:sz w:val="22"/>
                <w:szCs w:val="22"/>
              </w:rPr>
            </w:pPr>
            <w:r>
              <w:rPr>
                <w:rFonts w:ascii="Arial" w:hAnsi="Arial" w:cs="Arial"/>
                <w:sz w:val="22"/>
                <w:szCs w:val="22"/>
              </w:rPr>
              <w:lastRenderedPageBreak/>
              <w:t xml:space="preserve">Opportunities: if the companies become sponsors to the football club, it is an opportunity that the club it will develop and gain </w:t>
            </w:r>
            <w:proofErr w:type="gramStart"/>
            <w:r>
              <w:rPr>
                <w:rFonts w:ascii="Arial" w:hAnsi="Arial" w:cs="Arial"/>
                <w:sz w:val="22"/>
                <w:szCs w:val="22"/>
              </w:rPr>
              <w:t>a large number of</w:t>
            </w:r>
            <w:proofErr w:type="gramEnd"/>
            <w:r>
              <w:rPr>
                <w:rFonts w:ascii="Arial" w:hAnsi="Arial" w:cs="Arial"/>
                <w:sz w:val="22"/>
                <w:szCs w:val="22"/>
              </w:rPr>
              <w:t xml:space="preserve"> customers. So is very good opportunity </w:t>
            </w:r>
            <w:proofErr w:type="gramStart"/>
            <w:r>
              <w:rPr>
                <w:rFonts w:ascii="Arial" w:hAnsi="Arial" w:cs="Arial"/>
                <w:sz w:val="22"/>
                <w:szCs w:val="22"/>
              </w:rPr>
              <w:t>first of all</w:t>
            </w:r>
            <w:proofErr w:type="gramEnd"/>
            <w:r>
              <w:rPr>
                <w:rFonts w:ascii="Arial" w:hAnsi="Arial" w:cs="Arial"/>
                <w:sz w:val="22"/>
                <w:szCs w:val="22"/>
              </w:rPr>
              <w:t xml:space="preserve"> for advertising at the beginning with potential to grow in time</w:t>
            </w:r>
          </w:p>
          <w:p w14:paraId="22BC6BF9" w14:textId="77777777" w:rsidR="001145F8" w:rsidRDefault="001145F8" w:rsidP="00D0159A">
            <w:pPr>
              <w:pStyle w:val="ListParagraph"/>
              <w:numPr>
                <w:ilvl w:val="0"/>
                <w:numId w:val="28"/>
              </w:numPr>
              <w:spacing w:before="120" w:after="120"/>
              <w:jc w:val="both"/>
              <w:rPr>
                <w:rFonts w:ascii="Arial" w:hAnsi="Arial" w:cs="Arial"/>
                <w:sz w:val="22"/>
                <w:szCs w:val="22"/>
              </w:rPr>
            </w:pPr>
            <w:r>
              <w:rPr>
                <w:rFonts w:ascii="Arial" w:hAnsi="Arial" w:cs="Arial"/>
                <w:sz w:val="22"/>
                <w:szCs w:val="22"/>
              </w:rPr>
              <w:t xml:space="preserve">Treats: As a football team will be hard to penetrate the market on the beginning, because all the achievement will come in time. If the company will perseverate and invest into the team and management, and have good sponsors, the success it will be guaranteed, but it will come in time. </w:t>
            </w:r>
          </w:p>
          <w:p w14:paraId="3186F37E" w14:textId="77777777" w:rsidR="001145F8" w:rsidRPr="00D0159A" w:rsidRDefault="001145F8" w:rsidP="00D0159A">
            <w:pPr>
              <w:spacing w:before="120" w:after="120"/>
              <w:jc w:val="both"/>
              <w:rPr>
                <w:rFonts w:ascii="Arial" w:hAnsi="Arial" w:cs="Arial"/>
                <w:sz w:val="22"/>
                <w:szCs w:val="22"/>
              </w:rPr>
            </w:pPr>
            <w:r w:rsidRPr="00D0159A">
              <w:rPr>
                <w:rFonts w:ascii="Arial" w:hAnsi="Arial" w:cs="Arial"/>
                <w:sz w:val="22"/>
                <w:szCs w:val="22"/>
              </w:rPr>
              <w:t>Finally, we emphasize a result of the SWOT analysis of exceptional importance for the future direction of development</w:t>
            </w:r>
            <w:r>
              <w:rPr>
                <w:rFonts w:ascii="Arial" w:hAnsi="Arial" w:cs="Arial"/>
                <w:sz w:val="22"/>
                <w:szCs w:val="22"/>
              </w:rPr>
              <w:t xml:space="preserve"> of the football club. If we are going to invest into the company future, follow all the steps </w:t>
            </w:r>
            <w:proofErr w:type="gramStart"/>
            <w:r>
              <w:rPr>
                <w:rFonts w:ascii="Arial" w:hAnsi="Arial" w:cs="Arial"/>
                <w:sz w:val="22"/>
                <w:szCs w:val="22"/>
              </w:rPr>
              <w:t>in order to</w:t>
            </w:r>
            <w:proofErr w:type="gramEnd"/>
            <w:r>
              <w:rPr>
                <w:rFonts w:ascii="Arial" w:hAnsi="Arial" w:cs="Arial"/>
                <w:sz w:val="22"/>
                <w:szCs w:val="22"/>
              </w:rPr>
              <w:t xml:space="preserve"> hit the desired targets, the sponsors future it will be successful also. </w:t>
            </w:r>
          </w:p>
          <w:p w14:paraId="2137FFEB" w14:textId="77777777" w:rsidR="001145F8" w:rsidRDefault="001145F8" w:rsidP="00A60CEB">
            <w:pPr>
              <w:spacing w:before="120" w:after="120"/>
              <w:jc w:val="both"/>
              <w:rPr>
                <w:rFonts w:ascii="Arial" w:hAnsi="Arial" w:cs="Arial"/>
                <w:sz w:val="22"/>
                <w:szCs w:val="22"/>
              </w:rPr>
            </w:pPr>
          </w:p>
          <w:p w14:paraId="7C61975C" w14:textId="77777777" w:rsidR="001145F8" w:rsidRDefault="001145F8" w:rsidP="00A60CEB">
            <w:pPr>
              <w:spacing w:before="120" w:after="120"/>
              <w:jc w:val="both"/>
              <w:rPr>
                <w:rFonts w:ascii="Arial" w:hAnsi="Arial" w:cs="Arial"/>
                <w:sz w:val="22"/>
                <w:szCs w:val="22"/>
              </w:rPr>
            </w:pPr>
          </w:p>
          <w:p w14:paraId="46F89F14" w14:textId="77777777" w:rsidR="001145F8" w:rsidRPr="00A406E5" w:rsidRDefault="001145F8" w:rsidP="00A60CEB">
            <w:pPr>
              <w:spacing w:before="120" w:after="120"/>
              <w:jc w:val="both"/>
              <w:rPr>
                <w:rFonts w:ascii="Arial" w:hAnsi="Arial" w:cs="Arial"/>
                <w:sz w:val="22"/>
                <w:szCs w:val="22"/>
              </w:rPr>
            </w:pPr>
          </w:p>
        </w:tc>
      </w:tr>
      <w:tr w:rsidR="001145F8" w:rsidRPr="00A406E5" w14:paraId="5CF9816B" w14:textId="77777777" w:rsidTr="002B3AAB">
        <w:trPr>
          <w:trHeight w:val="442"/>
        </w:trPr>
        <w:tc>
          <w:tcPr>
            <w:tcW w:w="9922" w:type="dxa"/>
            <w:gridSpan w:val="2"/>
            <w:shd w:val="clear" w:color="auto" w:fill="DDD9C3" w:themeFill="background2" w:themeFillShade="E6"/>
          </w:tcPr>
          <w:p w14:paraId="33A03276" w14:textId="77777777" w:rsidR="001145F8" w:rsidRDefault="001145F8" w:rsidP="00A60CEB">
            <w:pPr>
              <w:autoSpaceDE w:val="0"/>
              <w:autoSpaceDN w:val="0"/>
              <w:jc w:val="both"/>
              <w:rPr>
                <w:rFonts w:ascii="Arial" w:hAnsi="Arial" w:cs="Arial"/>
                <w:b/>
                <w:bCs/>
                <w:sz w:val="24"/>
                <w:szCs w:val="24"/>
                <w:lang w:val="en-US"/>
              </w:rPr>
            </w:pPr>
            <w:r>
              <w:rPr>
                <w:rFonts w:ascii="Arial" w:hAnsi="Arial" w:cs="Arial"/>
                <w:b/>
                <w:bCs/>
                <w:sz w:val="24"/>
                <w:szCs w:val="24"/>
                <w:lang w:val="en-US"/>
              </w:rPr>
              <w:lastRenderedPageBreak/>
              <w:t xml:space="preserve">                                                            </w:t>
            </w:r>
            <w:r w:rsidRPr="00D37668">
              <w:rPr>
                <w:rFonts w:ascii="Arial" w:hAnsi="Arial" w:cs="Arial"/>
                <w:b/>
                <w:bCs/>
                <w:sz w:val="24"/>
                <w:szCs w:val="24"/>
                <w:lang w:val="en-US"/>
              </w:rPr>
              <w:t>Reference List</w:t>
            </w:r>
          </w:p>
          <w:p w14:paraId="23BCAD9D" w14:textId="77777777" w:rsidR="001145F8" w:rsidRDefault="001145F8" w:rsidP="00A60CEB">
            <w:pPr>
              <w:autoSpaceDE w:val="0"/>
              <w:autoSpaceDN w:val="0"/>
              <w:jc w:val="both"/>
              <w:rPr>
                <w:rFonts w:ascii="Arial" w:hAnsi="Arial" w:cs="Arial"/>
                <w:b/>
                <w:bCs/>
                <w:sz w:val="24"/>
                <w:szCs w:val="24"/>
                <w:lang w:val="en-US"/>
              </w:rPr>
            </w:pPr>
          </w:p>
          <w:p w14:paraId="185D2439" w14:textId="77777777" w:rsidR="001145F8" w:rsidRPr="00365672" w:rsidRDefault="001145F8" w:rsidP="00365672">
            <w:pPr>
              <w:autoSpaceDE w:val="0"/>
              <w:autoSpaceDN w:val="0"/>
              <w:jc w:val="both"/>
              <w:rPr>
                <w:rFonts w:ascii="Arial" w:hAnsi="Arial" w:cs="Arial"/>
                <w:sz w:val="24"/>
                <w:szCs w:val="24"/>
                <w:lang w:val="en-US"/>
              </w:rPr>
            </w:pPr>
            <w:r w:rsidRPr="00365672">
              <w:rPr>
                <w:rFonts w:ascii="Arial" w:hAnsi="Arial" w:cs="Arial"/>
                <w:sz w:val="24"/>
                <w:szCs w:val="24"/>
                <w:lang w:val="en-US"/>
              </w:rPr>
              <w:t xml:space="preserve">Armstrong, S., </w:t>
            </w:r>
            <w:proofErr w:type="spellStart"/>
            <w:r w:rsidRPr="00365672">
              <w:rPr>
                <w:rFonts w:ascii="Arial" w:hAnsi="Arial" w:cs="Arial"/>
                <w:sz w:val="24"/>
                <w:szCs w:val="24"/>
                <w:lang w:val="en-US"/>
              </w:rPr>
              <w:t>Esber</w:t>
            </w:r>
            <w:proofErr w:type="spellEnd"/>
            <w:r w:rsidRPr="00365672">
              <w:rPr>
                <w:rFonts w:ascii="Arial" w:hAnsi="Arial" w:cs="Arial"/>
                <w:sz w:val="24"/>
                <w:szCs w:val="24"/>
                <w:lang w:val="en-US"/>
              </w:rPr>
              <w:t xml:space="preserve">, D., Heller, J., &amp; </w:t>
            </w:r>
            <w:proofErr w:type="spellStart"/>
            <w:r w:rsidRPr="00365672">
              <w:rPr>
                <w:rFonts w:ascii="Arial" w:hAnsi="Arial" w:cs="Arial"/>
                <w:sz w:val="24"/>
                <w:szCs w:val="24"/>
                <w:lang w:val="en-US"/>
              </w:rPr>
              <w:t>Timelin</w:t>
            </w:r>
            <w:proofErr w:type="spellEnd"/>
            <w:r w:rsidRPr="00365672">
              <w:rPr>
                <w:rFonts w:ascii="Arial" w:hAnsi="Arial" w:cs="Arial"/>
                <w:sz w:val="24"/>
                <w:szCs w:val="24"/>
                <w:lang w:val="en-US"/>
              </w:rPr>
              <w:t xml:space="preserve">, B., (2022) Modern Marketing: What it is, What it isn’t, and How </w:t>
            </w:r>
            <w:proofErr w:type="gramStart"/>
            <w:r w:rsidRPr="00365672">
              <w:rPr>
                <w:rFonts w:ascii="Arial" w:hAnsi="Arial" w:cs="Arial"/>
                <w:sz w:val="24"/>
                <w:szCs w:val="24"/>
                <w:lang w:val="en-US"/>
              </w:rPr>
              <w:t>To  Do</w:t>
            </w:r>
            <w:proofErr w:type="gramEnd"/>
            <w:r w:rsidRPr="00365672">
              <w:rPr>
                <w:rFonts w:ascii="Arial" w:hAnsi="Arial" w:cs="Arial"/>
                <w:sz w:val="24"/>
                <w:szCs w:val="24"/>
                <w:lang w:val="en-US"/>
              </w:rPr>
              <w:t xml:space="preserve"> It Available at :https://www.mckinsey.com/business-functions/marketing-and-sales/our-insights/modern-marketing-what-it-is-what-it-isnt-and-how-to-do-it.</w:t>
            </w:r>
          </w:p>
          <w:p w14:paraId="48435D6C" w14:textId="77777777" w:rsidR="001145F8" w:rsidRPr="00365672" w:rsidRDefault="001145F8" w:rsidP="00365672">
            <w:pPr>
              <w:autoSpaceDE w:val="0"/>
              <w:autoSpaceDN w:val="0"/>
              <w:jc w:val="both"/>
              <w:rPr>
                <w:rFonts w:ascii="Arial" w:hAnsi="Arial" w:cs="Arial"/>
                <w:sz w:val="24"/>
                <w:szCs w:val="24"/>
                <w:lang w:val="en-US"/>
              </w:rPr>
            </w:pPr>
            <w:r w:rsidRPr="00365672">
              <w:rPr>
                <w:rFonts w:ascii="Arial" w:hAnsi="Arial" w:cs="Arial"/>
                <w:sz w:val="24"/>
                <w:szCs w:val="24"/>
                <w:lang w:val="en-US"/>
              </w:rPr>
              <w:t xml:space="preserve"> (Accessed: 13/10/2022).</w:t>
            </w:r>
          </w:p>
          <w:p w14:paraId="5B63D359" w14:textId="77777777" w:rsidR="001145F8" w:rsidRPr="00365672" w:rsidRDefault="001145F8" w:rsidP="00365672">
            <w:pPr>
              <w:autoSpaceDE w:val="0"/>
              <w:autoSpaceDN w:val="0"/>
              <w:jc w:val="both"/>
              <w:rPr>
                <w:rFonts w:ascii="Arial" w:hAnsi="Arial" w:cs="Arial"/>
                <w:sz w:val="24"/>
                <w:szCs w:val="24"/>
                <w:lang w:val="en-US"/>
              </w:rPr>
            </w:pPr>
            <w:proofErr w:type="spellStart"/>
            <w:r w:rsidRPr="00365672">
              <w:rPr>
                <w:rFonts w:ascii="Arial" w:hAnsi="Arial" w:cs="Arial"/>
                <w:sz w:val="24"/>
                <w:szCs w:val="24"/>
                <w:lang w:val="en-US"/>
              </w:rPr>
              <w:t>Ghauri</w:t>
            </w:r>
            <w:proofErr w:type="spellEnd"/>
            <w:r w:rsidRPr="00365672">
              <w:rPr>
                <w:rFonts w:ascii="Arial" w:hAnsi="Arial" w:cs="Arial"/>
                <w:sz w:val="24"/>
                <w:szCs w:val="24"/>
                <w:lang w:val="en-US"/>
              </w:rPr>
              <w:t xml:space="preserve">, P. N., </w:t>
            </w:r>
            <w:proofErr w:type="spellStart"/>
            <w:r w:rsidRPr="00365672">
              <w:rPr>
                <w:rFonts w:ascii="Arial" w:hAnsi="Arial" w:cs="Arial"/>
                <w:sz w:val="24"/>
                <w:szCs w:val="24"/>
                <w:lang w:val="en-US"/>
              </w:rPr>
              <w:t>Tasavori</w:t>
            </w:r>
            <w:proofErr w:type="spellEnd"/>
            <w:r w:rsidRPr="00365672">
              <w:rPr>
                <w:rFonts w:ascii="Arial" w:hAnsi="Arial" w:cs="Arial"/>
                <w:sz w:val="24"/>
                <w:szCs w:val="24"/>
                <w:lang w:val="en-US"/>
              </w:rPr>
              <w:t xml:space="preserve">, M., &amp; </w:t>
            </w:r>
            <w:proofErr w:type="spellStart"/>
            <w:r w:rsidRPr="00365672">
              <w:rPr>
                <w:rFonts w:ascii="Arial" w:hAnsi="Arial" w:cs="Arial"/>
                <w:sz w:val="24"/>
                <w:szCs w:val="24"/>
                <w:lang w:val="en-US"/>
              </w:rPr>
              <w:t>Zaefarian</w:t>
            </w:r>
            <w:proofErr w:type="spellEnd"/>
            <w:r w:rsidRPr="00365672">
              <w:rPr>
                <w:rFonts w:ascii="Arial" w:hAnsi="Arial" w:cs="Arial"/>
                <w:sz w:val="24"/>
                <w:szCs w:val="24"/>
                <w:lang w:val="en-US"/>
              </w:rPr>
              <w:t xml:space="preserve">, R. (2014) </w:t>
            </w:r>
            <w:proofErr w:type="spellStart"/>
            <w:r w:rsidRPr="00365672">
              <w:rPr>
                <w:rFonts w:ascii="Arial" w:hAnsi="Arial" w:cs="Arial"/>
                <w:sz w:val="24"/>
                <w:szCs w:val="24"/>
                <w:lang w:val="en-US"/>
              </w:rPr>
              <w:t>Internationalisation</w:t>
            </w:r>
            <w:proofErr w:type="spellEnd"/>
            <w:r w:rsidRPr="00365672">
              <w:rPr>
                <w:rFonts w:ascii="Arial" w:hAnsi="Arial" w:cs="Arial"/>
                <w:sz w:val="24"/>
                <w:szCs w:val="24"/>
                <w:lang w:val="en-US"/>
              </w:rPr>
              <w:t xml:space="preserve"> of service firms through corporate social entrepreneurship and networking. International Marketing Review, Vol. 31, pp: 576-600</w:t>
            </w:r>
          </w:p>
          <w:p w14:paraId="1FAFD261" w14:textId="77777777" w:rsidR="001145F8" w:rsidRPr="00365672" w:rsidRDefault="001145F8" w:rsidP="00365672">
            <w:pPr>
              <w:autoSpaceDE w:val="0"/>
              <w:autoSpaceDN w:val="0"/>
              <w:jc w:val="both"/>
              <w:rPr>
                <w:rFonts w:ascii="Arial" w:hAnsi="Arial" w:cs="Arial"/>
                <w:sz w:val="24"/>
                <w:szCs w:val="24"/>
                <w:lang w:val="en-US"/>
              </w:rPr>
            </w:pPr>
            <w:r w:rsidRPr="00365672">
              <w:rPr>
                <w:rFonts w:ascii="Arial" w:hAnsi="Arial" w:cs="Arial"/>
                <w:sz w:val="24"/>
                <w:szCs w:val="24"/>
                <w:lang w:val="en-US"/>
              </w:rPr>
              <w:t>Kotler, P., &amp; Armstrong, G. (2013) Principles of Marketing, 15thed. London: Pearson.</w:t>
            </w:r>
          </w:p>
          <w:p w14:paraId="37268CEF" w14:textId="77777777" w:rsidR="001145F8" w:rsidRPr="00365672" w:rsidRDefault="001145F8" w:rsidP="00A60CEB">
            <w:pPr>
              <w:autoSpaceDE w:val="0"/>
              <w:autoSpaceDN w:val="0"/>
              <w:jc w:val="both"/>
              <w:rPr>
                <w:rFonts w:ascii="Arial" w:hAnsi="Arial" w:cs="Arial"/>
                <w:b/>
                <w:bCs/>
                <w:sz w:val="24"/>
                <w:szCs w:val="24"/>
                <w:lang w:val="en-US"/>
              </w:rPr>
            </w:pPr>
          </w:p>
        </w:tc>
      </w:tr>
    </w:tbl>
    <w:p w14:paraId="6AE6C27B" w14:textId="77777777" w:rsidR="001145F8" w:rsidRPr="00DE67C2" w:rsidRDefault="001145F8" w:rsidP="00A60CEB">
      <w:pPr>
        <w:jc w:val="both"/>
        <w:rPr>
          <w:rFonts w:ascii="Arial" w:hAnsi="Arial" w:cs="Arial"/>
          <w:b/>
        </w:rPr>
      </w:pPr>
    </w:p>
    <w:p w14:paraId="194B00BE" w14:textId="50B916E0" w:rsidR="001145F8" w:rsidRDefault="001145F8">
      <w:pPr>
        <w:rPr>
          <w:rFonts w:ascii="Arial" w:hAnsi="Arial" w:cs="Arial"/>
          <w:b/>
        </w:rPr>
      </w:pPr>
      <w:r>
        <w:rPr>
          <w:rFonts w:ascii="Arial" w:hAnsi="Arial" w:cs="Arial"/>
          <w:b/>
        </w:rPr>
        <w:br w:type="page"/>
      </w:r>
    </w:p>
    <w:p w14:paraId="3C4BFB0C" w14:textId="77777777" w:rsidR="001145F8" w:rsidRPr="00A85BFE" w:rsidRDefault="001145F8" w:rsidP="00A60CEB">
      <w:pPr>
        <w:pStyle w:val="Header"/>
        <w:tabs>
          <w:tab w:val="clear" w:pos="4153"/>
          <w:tab w:val="clear" w:pos="8306"/>
        </w:tabs>
        <w:jc w:val="both"/>
        <w:rPr>
          <w:rFonts w:ascii="Arial" w:hAnsi="Arial" w:cs="Arial"/>
          <w:b/>
          <w:sz w:val="28"/>
          <w:szCs w:val="28"/>
        </w:rPr>
      </w:pPr>
      <w:r w:rsidRPr="00A406E5">
        <w:rPr>
          <w:rFonts w:ascii="Arial" w:hAnsi="Arial" w:cs="Arial"/>
          <w:noProof/>
        </w:rPr>
        <w:lastRenderedPageBreak/>
        <w:drawing>
          <wp:anchor distT="0" distB="0" distL="114300" distR="114300" simplePos="0" relativeHeight="251662336" behindDoc="0" locked="0" layoutInCell="1" allowOverlap="1" wp14:anchorId="018D0A0E" wp14:editId="1AC77A54">
            <wp:simplePos x="0" y="0"/>
            <wp:positionH relativeFrom="column">
              <wp:posOffset>2409825</wp:posOffset>
            </wp:positionH>
            <wp:positionV relativeFrom="paragraph">
              <wp:posOffset>133350</wp:posOffset>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br w:type="textWrapping" w:clear="all"/>
      </w:r>
    </w:p>
    <w:p w14:paraId="49EAC0AB" w14:textId="77777777" w:rsidR="001145F8" w:rsidRPr="00A406E5" w:rsidRDefault="001145F8" w:rsidP="00A60CEB">
      <w:pPr>
        <w:jc w:val="both"/>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145F8" w:rsidRPr="00A406E5" w14:paraId="474C42E0" w14:textId="77777777" w:rsidTr="002B3AAB">
        <w:tc>
          <w:tcPr>
            <w:tcW w:w="9922" w:type="dxa"/>
            <w:shd w:val="clear" w:color="auto" w:fill="DDD9C3" w:themeFill="background2" w:themeFillShade="E6"/>
          </w:tcPr>
          <w:p w14:paraId="4DEE3AA2" w14:textId="77777777" w:rsidR="001145F8" w:rsidRPr="00A406E5" w:rsidRDefault="001145F8" w:rsidP="00A60CEB">
            <w:pPr>
              <w:pStyle w:val="Heading4"/>
              <w:jc w:val="both"/>
              <w:rPr>
                <w:rFonts w:ascii="Arial" w:hAnsi="Arial" w:cs="Arial"/>
                <w:b/>
              </w:rPr>
            </w:pPr>
            <w:r>
              <w:rPr>
                <w:rFonts w:ascii="Arial" w:hAnsi="Arial" w:cs="Arial"/>
                <w:b/>
              </w:rPr>
              <w:t>LCBB4004 – Consultation Project - Weekly Report</w:t>
            </w:r>
            <w:r w:rsidRPr="00A406E5">
              <w:rPr>
                <w:rFonts w:ascii="Arial" w:hAnsi="Arial" w:cs="Arial"/>
                <w:b/>
              </w:rPr>
              <w:t xml:space="preserve"> </w:t>
            </w:r>
          </w:p>
        </w:tc>
      </w:tr>
    </w:tbl>
    <w:p w14:paraId="53AE660A" w14:textId="77777777" w:rsidR="001145F8" w:rsidRPr="00A406E5" w:rsidRDefault="001145F8" w:rsidP="00A60CEB">
      <w:pPr>
        <w:jc w:val="both"/>
        <w:rPr>
          <w:rFonts w:ascii="Arial" w:hAnsi="Arial" w:cs="Arial"/>
          <w:b/>
          <w:i/>
          <w:sz w:val="32"/>
        </w:rPr>
      </w:pPr>
    </w:p>
    <w:tbl>
      <w:tblPr>
        <w:tblW w:w="994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53"/>
        <w:gridCol w:w="6789"/>
      </w:tblGrid>
      <w:tr w:rsidR="001145F8" w:rsidRPr="00A406E5" w14:paraId="5C449FE7" w14:textId="77777777" w:rsidTr="00D44A2B">
        <w:trPr>
          <w:trHeight w:val="394"/>
        </w:trPr>
        <w:tc>
          <w:tcPr>
            <w:tcW w:w="3153" w:type="dxa"/>
            <w:shd w:val="clear" w:color="auto" w:fill="DDD9C3" w:themeFill="background2" w:themeFillShade="E6"/>
          </w:tcPr>
          <w:p w14:paraId="648D5F3A" w14:textId="77777777" w:rsidR="001145F8" w:rsidRPr="00A406E5" w:rsidRDefault="001145F8" w:rsidP="00A60CEB">
            <w:pPr>
              <w:spacing w:before="120" w:after="120"/>
              <w:jc w:val="both"/>
              <w:rPr>
                <w:rFonts w:ascii="Arial" w:hAnsi="Arial" w:cs="Arial"/>
                <w:b/>
                <w:sz w:val="22"/>
                <w:szCs w:val="22"/>
              </w:rPr>
            </w:pPr>
            <w:r w:rsidRPr="00A406E5">
              <w:rPr>
                <w:rFonts w:ascii="Arial" w:hAnsi="Arial" w:cs="Arial"/>
                <w:b/>
                <w:sz w:val="22"/>
                <w:szCs w:val="22"/>
              </w:rPr>
              <w:t>Student name:</w:t>
            </w:r>
          </w:p>
        </w:tc>
        <w:tc>
          <w:tcPr>
            <w:tcW w:w="6789" w:type="dxa"/>
          </w:tcPr>
          <w:p w14:paraId="1E8B2CDB" w14:textId="77777777" w:rsidR="001145F8" w:rsidRPr="00A406E5" w:rsidRDefault="001145F8" w:rsidP="00A60CEB">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Pr>
                <w:rFonts w:ascii="Arial" w:hAnsi="Arial" w:cs="Arial"/>
                <w:b/>
                <w:sz w:val="22"/>
                <w:szCs w:val="22"/>
              </w:rPr>
              <w:t>DANIELA NADIA STOCHITA</w:t>
            </w:r>
          </w:p>
        </w:tc>
      </w:tr>
      <w:tr w:rsidR="001145F8" w:rsidRPr="00A406E5" w14:paraId="3D8EDC51" w14:textId="77777777" w:rsidTr="00D44A2B">
        <w:trPr>
          <w:trHeight w:val="402"/>
        </w:trPr>
        <w:tc>
          <w:tcPr>
            <w:tcW w:w="3153" w:type="dxa"/>
            <w:shd w:val="clear" w:color="auto" w:fill="DDD9C3" w:themeFill="background2" w:themeFillShade="E6"/>
          </w:tcPr>
          <w:p w14:paraId="4FB752A9" w14:textId="77777777" w:rsidR="001145F8" w:rsidRPr="00A406E5" w:rsidRDefault="001145F8" w:rsidP="00A60CEB">
            <w:pPr>
              <w:spacing w:before="120" w:after="120"/>
              <w:jc w:val="both"/>
              <w:rPr>
                <w:rFonts w:ascii="Arial" w:hAnsi="Arial" w:cs="Arial"/>
                <w:b/>
                <w:sz w:val="22"/>
                <w:szCs w:val="22"/>
              </w:rPr>
            </w:pPr>
            <w:r w:rsidRPr="00A406E5">
              <w:rPr>
                <w:rFonts w:ascii="Arial" w:hAnsi="Arial" w:cs="Arial"/>
                <w:b/>
                <w:sz w:val="22"/>
                <w:szCs w:val="22"/>
              </w:rPr>
              <w:t>Student ID number:</w:t>
            </w:r>
          </w:p>
        </w:tc>
        <w:tc>
          <w:tcPr>
            <w:tcW w:w="6789" w:type="dxa"/>
          </w:tcPr>
          <w:p w14:paraId="46EAECE5" w14:textId="77777777" w:rsidR="001145F8" w:rsidRPr="00A406E5" w:rsidRDefault="001145F8" w:rsidP="00A60CEB">
            <w:pPr>
              <w:spacing w:before="120" w:after="120"/>
              <w:jc w:val="both"/>
              <w:rPr>
                <w:rFonts w:ascii="Arial" w:hAnsi="Arial" w:cs="Arial"/>
                <w:b/>
                <w:sz w:val="22"/>
                <w:szCs w:val="22"/>
              </w:rPr>
            </w:pPr>
            <w:r>
              <w:rPr>
                <w:rFonts w:ascii="Arial" w:hAnsi="Arial" w:cs="Arial"/>
                <w:b/>
                <w:sz w:val="22"/>
                <w:szCs w:val="22"/>
              </w:rPr>
              <w:t>2113969</w:t>
            </w:r>
          </w:p>
        </w:tc>
      </w:tr>
      <w:tr w:rsidR="001145F8" w:rsidRPr="00A406E5" w14:paraId="226D31C3" w14:textId="77777777" w:rsidTr="00D44A2B">
        <w:trPr>
          <w:trHeight w:val="394"/>
        </w:trPr>
        <w:tc>
          <w:tcPr>
            <w:tcW w:w="3153" w:type="dxa"/>
            <w:shd w:val="clear" w:color="auto" w:fill="DDD9C3" w:themeFill="background2" w:themeFillShade="E6"/>
          </w:tcPr>
          <w:p w14:paraId="2CA6E213" w14:textId="77777777" w:rsidR="001145F8" w:rsidRPr="00A406E5" w:rsidRDefault="001145F8" w:rsidP="00A60CEB">
            <w:pPr>
              <w:spacing w:before="120" w:after="120"/>
              <w:jc w:val="both"/>
              <w:rPr>
                <w:rFonts w:ascii="Arial" w:hAnsi="Arial" w:cs="Arial"/>
                <w:b/>
                <w:sz w:val="22"/>
                <w:szCs w:val="22"/>
              </w:rPr>
            </w:pPr>
            <w:r>
              <w:rPr>
                <w:rFonts w:ascii="Arial" w:hAnsi="Arial" w:cs="Arial"/>
                <w:b/>
                <w:sz w:val="22"/>
                <w:szCs w:val="22"/>
              </w:rPr>
              <w:t>WEEK</w:t>
            </w:r>
          </w:p>
        </w:tc>
        <w:tc>
          <w:tcPr>
            <w:tcW w:w="6789" w:type="dxa"/>
          </w:tcPr>
          <w:p w14:paraId="193BB3CB" w14:textId="77777777" w:rsidR="001145F8" w:rsidRPr="00A406E5" w:rsidRDefault="001145F8" w:rsidP="00A60CEB">
            <w:pPr>
              <w:spacing w:before="120" w:after="120"/>
              <w:jc w:val="both"/>
              <w:rPr>
                <w:rFonts w:ascii="Arial" w:hAnsi="Arial" w:cs="Arial"/>
                <w:b/>
                <w:sz w:val="22"/>
                <w:szCs w:val="22"/>
              </w:rPr>
            </w:pPr>
            <w:r>
              <w:rPr>
                <w:rFonts w:ascii="Arial" w:hAnsi="Arial" w:cs="Arial"/>
                <w:b/>
                <w:sz w:val="22"/>
                <w:szCs w:val="22"/>
              </w:rPr>
              <w:t>3</w:t>
            </w:r>
          </w:p>
        </w:tc>
      </w:tr>
      <w:tr w:rsidR="001145F8" w:rsidRPr="00A406E5" w14:paraId="710EC1F0" w14:textId="77777777" w:rsidTr="00D44A2B">
        <w:trPr>
          <w:trHeight w:val="394"/>
        </w:trPr>
        <w:tc>
          <w:tcPr>
            <w:tcW w:w="3153" w:type="dxa"/>
            <w:shd w:val="clear" w:color="auto" w:fill="DDD9C3" w:themeFill="background2" w:themeFillShade="E6"/>
          </w:tcPr>
          <w:p w14:paraId="521AD676" w14:textId="77777777" w:rsidR="001145F8" w:rsidRPr="00A406E5" w:rsidRDefault="001145F8" w:rsidP="00A60CEB">
            <w:pPr>
              <w:spacing w:before="120" w:after="120"/>
              <w:jc w:val="both"/>
              <w:rPr>
                <w:rFonts w:ascii="Arial" w:hAnsi="Arial" w:cs="Arial"/>
                <w:b/>
                <w:sz w:val="22"/>
                <w:szCs w:val="22"/>
              </w:rPr>
            </w:pPr>
            <w:r w:rsidRPr="00A406E5">
              <w:rPr>
                <w:rFonts w:ascii="Arial" w:hAnsi="Arial" w:cs="Arial"/>
                <w:b/>
                <w:sz w:val="22"/>
                <w:szCs w:val="22"/>
              </w:rPr>
              <w:t>Programme:</w:t>
            </w:r>
          </w:p>
        </w:tc>
        <w:tc>
          <w:tcPr>
            <w:tcW w:w="6789" w:type="dxa"/>
          </w:tcPr>
          <w:p w14:paraId="6AA257CA" w14:textId="77777777" w:rsidR="001145F8" w:rsidRPr="00E11452" w:rsidRDefault="001145F8" w:rsidP="00A60CEB">
            <w:pPr>
              <w:spacing w:before="120" w:after="120"/>
              <w:jc w:val="both"/>
              <w:rPr>
                <w:rFonts w:ascii="Arial" w:hAnsi="Arial" w:cs="Arial"/>
                <w:b/>
                <w:sz w:val="22"/>
                <w:szCs w:val="22"/>
              </w:rPr>
            </w:pPr>
            <w:r w:rsidRPr="00E11452">
              <w:rPr>
                <w:rFonts w:ascii="Arial" w:hAnsi="Arial" w:cs="Arial"/>
                <w:b/>
                <w:sz w:val="22"/>
                <w:szCs w:val="22"/>
              </w:rPr>
              <w:t>BA Business Management</w:t>
            </w:r>
          </w:p>
        </w:tc>
      </w:tr>
      <w:tr w:rsidR="001145F8" w:rsidRPr="00A406E5" w14:paraId="09A58B79" w14:textId="77777777" w:rsidTr="00D44A2B">
        <w:trPr>
          <w:trHeight w:val="394"/>
        </w:trPr>
        <w:tc>
          <w:tcPr>
            <w:tcW w:w="3153" w:type="dxa"/>
            <w:shd w:val="clear" w:color="auto" w:fill="DDD9C3" w:themeFill="background2" w:themeFillShade="E6"/>
          </w:tcPr>
          <w:p w14:paraId="5E33010F" w14:textId="77777777" w:rsidR="001145F8" w:rsidRPr="00A406E5" w:rsidRDefault="001145F8" w:rsidP="00A60CEB">
            <w:pPr>
              <w:spacing w:before="120" w:after="120"/>
              <w:jc w:val="both"/>
              <w:rPr>
                <w:rFonts w:ascii="Arial" w:hAnsi="Arial" w:cs="Arial"/>
                <w:b/>
                <w:sz w:val="22"/>
                <w:szCs w:val="22"/>
              </w:rPr>
            </w:pPr>
            <w:r w:rsidRPr="00A406E5">
              <w:rPr>
                <w:rFonts w:ascii="Arial" w:hAnsi="Arial" w:cs="Arial"/>
                <w:b/>
                <w:sz w:val="22"/>
                <w:szCs w:val="22"/>
              </w:rPr>
              <w:t>Module:</w:t>
            </w:r>
          </w:p>
        </w:tc>
        <w:tc>
          <w:tcPr>
            <w:tcW w:w="6789" w:type="dxa"/>
            <w:shd w:val="clear" w:color="auto" w:fill="auto"/>
          </w:tcPr>
          <w:p w14:paraId="65BC7370" w14:textId="77777777" w:rsidR="001145F8" w:rsidRPr="00E11452" w:rsidRDefault="001145F8" w:rsidP="00A60CEB">
            <w:pPr>
              <w:spacing w:before="120" w:after="120"/>
              <w:jc w:val="both"/>
              <w:rPr>
                <w:rFonts w:ascii="Arial" w:hAnsi="Arial" w:cs="Arial"/>
                <w:b/>
                <w:sz w:val="22"/>
                <w:szCs w:val="22"/>
              </w:rPr>
            </w:pPr>
            <w:r w:rsidRPr="00E11452">
              <w:rPr>
                <w:rFonts w:ascii="Arial" w:hAnsi="Arial" w:cs="Arial"/>
                <w:b/>
                <w:sz w:val="22"/>
                <w:szCs w:val="22"/>
              </w:rPr>
              <w:t>Marketing Fundamentals</w:t>
            </w:r>
          </w:p>
        </w:tc>
      </w:tr>
      <w:tr w:rsidR="001145F8" w:rsidRPr="00A406E5" w14:paraId="6528AF17" w14:textId="77777777" w:rsidTr="00D44A2B">
        <w:trPr>
          <w:trHeight w:val="402"/>
        </w:trPr>
        <w:tc>
          <w:tcPr>
            <w:tcW w:w="3153" w:type="dxa"/>
            <w:shd w:val="clear" w:color="auto" w:fill="DDD9C3" w:themeFill="background2" w:themeFillShade="E6"/>
          </w:tcPr>
          <w:p w14:paraId="2EE45722" w14:textId="77777777" w:rsidR="001145F8" w:rsidRPr="00A406E5" w:rsidRDefault="001145F8" w:rsidP="00A60CEB">
            <w:pPr>
              <w:spacing w:before="120" w:after="120"/>
              <w:jc w:val="both"/>
              <w:rPr>
                <w:rFonts w:ascii="Arial" w:hAnsi="Arial" w:cs="Arial"/>
                <w:b/>
                <w:sz w:val="22"/>
                <w:szCs w:val="22"/>
              </w:rPr>
            </w:pPr>
            <w:r w:rsidRPr="00A406E5">
              <w:rPr>
                <w:rFonts w:ascii="Arial" w:hAnsi="Arial" w:cs="Arial"/>
                <w:b/>
                <w:sz w:val="22"/>
                <w:szCs w:val="22"/>
              </w:rPr>
              <w:t>Module code:</w:t>
            </w:r>
          </w:p>
        </w:tc>
        <w:tc>
          <w:tcPr>
            <w:tcW w:w="6789" w:type="dxa"/>
          </w:tcPr>
          <w:p w14:paraId="08EF7358" w14:textId="77777777" w:rsidR="001145F8" w:rsidRPr="00E11452" w:rsidRDefault="001145F8" w:rsidP="00A60CEB">
            <w:pPr>
              <w:spacing w:before="120" w:after="120"/>
              <w:jc w:val="both"/>
              <w:rPr>
                <w:rFonts w:ascii="Arial" w:hAnsi="Arial" w:cs="Arial"/>
                <w:b/>
                <w:bCs/>
                <w:sz w:val="22"/>
                <w:szCs w:val="22"/>
              </w:rPr>
            </w:pPr>
            <w:r w:rsidRPr="00E11452">
              <w:rPr>
                <w:rFonts w:ascii="Arial" w:hAnsi="Arial" w:cs="Arial"/>
                <w:b/>
                <w:sz w:val="22"/>
                <w:szCs w:val="22"/>
              </w:rPr>
              <w:t>LCBB4004</w:t>
            </w:r>
          </w:p>
        </w:tc>
      </w:tr>
      <w:tr w:rsidR="001145F8" w:rsidRPr="00A406E5" w14:paraId="654F7CA5" w14:textId="77777777" w:rsidTr="00D44A2B">
        <w:trPr>
          <w:trHeight w:val="693"/>
        </w:trPr>
        <w:tc>
          <w:tcPr>
            <w:tcW w:w="3153" w:type="dxa"/>
            <w:shd w:val="clear" w:color="auto" w:fill="DDD9C3" w:themeFill="background2" w:themeFillShade="E6"/>
          </w:tcPr>
          <w:p w14:paraId="64D1E111" w14:textId="77777777" w:rsidR="001145F8" w:rsidRPr="00A406E5" w:rsidRDefault="001145F8" w:rsidP="00A60CEB">
            <w:pPr>
              <w:spacing w:before="120" w:after="120"/>
              <w:jc w:val="both"/>
              <w:rPr>
                <w:rFonts w:ascii="Arial" w:hAnsi="Arial" w:cs="Arial"/>
                <w:b/>
                <w:sz w:val="22"/>
                <w:szCs w:val="22"/>
              </w:rPr>
            </w:pPr>
            <w:r w:rsidRPr="00A406E5">
              <w:rPr>
                <w:rFonts w:ascii="Arial" w:hAnsi="Arial" w:cs="Arial"/>
                <w:b/>
                <w:sz w:val="22"/>
                <w:szCs w:val="22"/>
              </w:rPr>
              <w:t>Lecturer:</w:t>
            </w:r>
          </w:p>
        </w:tc>
        <w:tc>
          <w:tcPr>
            <w:tcW w:w="6789" w:type="dxa"/>
          </w:tcPr>
          <w:p w14:paraId="62B42F9A" w14:textId="77777777" w:rsidR="001145F8" w:rsidRDefault="001145F8" w:rsidP="00A60CEB">
            <w:pPr>
              <w:spacing w:before="120" w:after="120"/>
              <w:jc w:val="both"/>
              <w:rPr>
                <w:rFonts w:ascii="Arial" w:hAnsi="Arial" w:cs="Arial"/>
                <w:b/>
                <w:bCs/>
                <w:sz w:val="22"/>
                <w:szCs w:val="22"/>
              </w:rPr>
            </w:pPr>
            <w:r w:rsidRPr="00E11452">
              <w:rPr>
                <w:rFonts w:ascii="Arial" w:hAnsi="Arial" w:cs="Arial"/>
                <w:b/>
                <w:bCs/>
                <w:sz w:val="22"/>
                <w:szCs w:val="22"/>
              </w:rPr>
              <w:t>Efua Adams</w:t>
            </w:r>
          </w:p>
          <w:p w14:paraId="35930C66" w14:textId="77777777" w:rsidR="001145F8" w:rsidRPr="00E11452" w:rsidRDefault="001145F8" w:rsidP="00A60CEB">
            <w:pPr>
              <w:spacing w:before="120" w:after="120"/>
              <w:jc w:val="both"/>
              <w:rPr>
                <w:rFonts w:ascii="Arial" w:hAnsi="Arial" w:cs="Arial"/>
                <w:b/>
                <w:bCs/>
                <w:sz w:val="22"/>
                <w:szCs w:val="22"/>
              </w:rPr>
            </w:pPr>
          </w:p>
        </w:tc>
      </w:tr>
      <w:tr w:rsidR="001145F8" w:rsidRPr="00A406E5" w14:paraId="4B88D6F4" w14:textId="77777777" w:rsidTr="00D44A2B">
        <w:trPr>
          <w:trHeight w:val="419"/>
        </w:trPr>
        <w:tc>
          <w:tcPr>
            <w:tcW w:w="9942" w:type="dxa"/>
            <w:gridSpan w:val="2"/>
            <w:shd w:val="clear" w:color="auto" w:fill="DDD9C3" w:themeFill="background2" w:themeFillShade="E6"/>
          </w:tcPr>
          <w:p w14:paraId="356DACBE" w14:textId="77777777" w:rsidR="001145F8" w:rsidRPr="0012715E" w:rsidRDefault="001145F8" w:rsidP="00A60CEB">
            <w:pPr>
              <w:spacing w:before="120" w:after="120"/>
              <w:jc w:val="both"/>
              <w:rPr>
                <w:rFonts w:ascii="Arial" w:hAnsi="Arial" w:cs="Arial"/>
                <w:b/>
                <w:sz w:val="22"/>
                <w:szCs w:val="22"/>
                <w:lang w:val="en-US"/>
              </w:rPr>
            </w:pPr>
            <w:r w:rsidRPr="00D37668">
              <w:rPr>
                <w:rFonts w:ascii="Arial" w:hAnsi="Arial" w:cs="Arial"/>
                <w:b/>
                <w:bCs/>
                <w:sz w:val="24"/>
                <w:szCs w:val="24"/>
                <w:lang w:val="en-US"/>
              </w:rPr>
              <w:t>Brief explanation of the relevant theories adopted</w:t>
            </w:r>
            <w:r>
              <w:rPr>
                <w:rFonts w:ascii="Arial" w:hAnsi="Arial" w:cs="Arial"/>
                <w:b/>
                <w:bCs/>
                <w:sz w:val="24"/>
                <w:szCs w:val="24"/>
                <w:lang w:val="en-US"/>
              </w:rPr>
              <w:t xml:space="preserve"> </w:t>
            </w:r>
          </w:p>
        </w:tc>
      </w:tr>
      <w:tr w:rsidR="001145F8" w:rsidRPr="00A406E5" w14:paraId="55F197C8" w14:textId="77777777" w:rsidTr="00D44A2B">
        <w:trPr>
          <w:trHeight w:val="5931"/>
        </w:trPr>
        <w:tc>
          <w:tcPr>
            <w:tcW w:w="9942" w:type="dxa"/>
            <w:gridSpan w:val="2"/>
            <w:shd w:val="clear" w:color="auto" w:fill="FFFFFF" w:themeFill="background1"/>
          </w:tcPr>
          <w:p w14:paraId="528FCD96" w14:textId="0F8C4F5B" w:rsidR="001145F8" w:rsidRDefault="001145F8" w:rsidP="000E3D80">
            <w:pPr>
              <w:spacing w:before="120" w:after="120" w:line="276" w:lineRule="auto"/>
              <w:rPr>
                <w:rFonts w:ascii="Arial" w:hAnsi="Arial" w:cs="Arial"/>
                <w:sz w:val="22"/>
                <w:szCs w:val="22"/>
              </w:rPr>
            </w:pPr>
            <w:r>
              <w:rPr>
                <w:rFonts w:ascii="Arial" w:hAnsi="Arial" w:cs="Arial"/>
                <w:sz w:val="22"/>
                <w:szCs w:val="22"/>
              </w:rPr>
              <w:t xml:space="preserve"> The other strategy used to attract sponsors is marketing mix. Furthermore, the analysis of 4Ps it will be presented for the chosen organisations. Kotler et al (2017) states that a</w:t>
            </w:r>
            <w:r w:rsidRPr="000E3D80">
              <w:rPr>
                <w:rFonts w:ascii="Arial" w:hAnsi="Arial" w:cs="Arial"/>
                <w:sz w:val="22"/>
                <w:szCs w:val="22"/>
              </w:rPr>
              <w:t xml:space="preserve"> digital marketing mix is ​​intended to generate sales, potential customers and successful businesses. But simply buying ads and hoping that maybe you will get lucky will not provide results. It would be </w:t>
            </w:r>
            <w:r>
              <w:rPr>
                <w:rFonts w:ascii="Arial" w:hAnsi="Arial" w:cs="Arial"/>
                <w:sz w:val="22"/>
                <w:szCs w:val="22"/>
              </w:rPr>
              <w:t>necessary</w:t>
            </w:r>
            <w:r w:rsidRPr="000E3D80">
              <w:rPr>
                <w:rFonts w:ascii="Arial" w:hAnsi="Arial" w:cs="Arial"/>
                <w:sz w:val="22"/>
                <w:szCs w:val="22"/>
              </w:rPr>
              <w:t xml:space="preserve"> to have a marketing plan and rely on the promotion mix suggested by specialists</w:t>
            </w:r>
            <w:r>
              <w:rPr>
                <w:rFonts w:ascii="Arial" w:hAnsi="Arial" w:cs="Arial"/>
                <w:sz w:val="22"/>
                <w:szCs w:val="22"/>
              </w:rPr>
              <w:t xml:space="preserve">. Our marketing plan can be applied directly to all the chosen companies and industries in order to generate profit in the future but on the same time to help the company to grow at this moment. </w:t>
            </w:r>
            <w:r w:rsidR="00A9485D" w:rsidRPr="00A9485D">
              <w:rPr>
                <w:rFonts w:ascii="Arial" w:hAnsi="Arial" w:cs="Arial"/>
                <w:sz w:val="22"/>
                <w:szCs w:val="22"/>
              </w:rPr>
              <w:t xml:space="preserve">The next step is for businesses to determine how to obtain a price that prospective clients are willing to pay and how to grab their attention. The marketing mix is therefore the perfect place to start when creating a company's strategies for a good or service. </w:t>
            </w:r>
            <w:proofErr w:type="gramStart"/>
            <w:r w:rsidR="00A9485D" w:rsidRPr="00A9485D">
              <w:rPr>
                <w:rFonts w:ascii="Arial" w:hAnsi="Arial" w:cs="Arial"/>
                <w:sz w:val="22"/>
                <w:szCs w:val="22"/>
              </w:rPr>
              <w:t>As a consequence</w:t>
            </w:r>
            <w:proofErr w:type="gramEnd"/>
            <w:r w:rsidR="00A9485D" w:rsidRPr="00A9485D">
              <w:rPr>
                <w:rFonts w:ascii="Arial" w:hAnsi="Arial" w:cs="Arial"/>
                <w:sz w:val="22"/>
                <w:szCs w:val="22"/>
              </w:rPr>
              <w:t>, by including the names of the firms on football jerseys, attention will be drawn to the brand. At the same time, the stadium will promote and sell the company's food goods to the food sector.</w:t>
            </w:r>
            <w:r w:rsidR="00A9485D">
              <w:rPr>
                <w:rFonts w:ascii="Arial" w:hAnsi="Arial" w:cs="Arial"/>
                <w:sz w:val="22"/>
                <w:szCs w:val="22"/>
              </w:rPr>
              <w:t xml:space="preserve"> </w:t>
            </w:r>
            <w:r>
              <w:rPr>
                <w:rFonts w:ascii="Arial" w:hAnsi="Arial" w:cs="Arial"/>
                <w:sz w:val="22"/>
                <w:szCs w:val="22"/>
              </w:rPr>
              <w:t xml:space="preserve">So, the plans are for the beginning to attract sponsors but in the future to collaborate with the selected companies. </w:t>
            </w:r>
            <w:r w:rsidR="00A9485D" w:rsidRPr="00A9485D">
              <w:rPr>
                <w:rFonts w:ascii="Arial" w:hAnsi="Arial" w:cs="Arial"/>
                <w:sz w:val="22"/>
                <w:szCs w:val="22"/>
              </w:rPr>
              <w:t xml:space="preserve">This mix, to put it simply, is the mixture of variables that a business can manage </w:t>
            </w:r>
            <w:proofErr w:type="gramStart"/>
            <w:r w:rsidR="00A9485D" w:rsidRPr="00A9485D">
              <w:rPr>
                <w:rFonts w:ascii="Arial" w:hAnsi="Arial" w:cs="Arial"/>
                <w:sz w:val="22"/>
                <w:szCs w:val="22"/>
              </w:rPr>
              <w:t>in order to</w:t>
            </w:r>
            <w:proofErr w:type="gramEnd"/>
            <w:r w:rsidR="00A9485D" w:rsidRPr="00A9485D">
              <w:rPr>
                <w:rFonts w:ascii="Arial" w:hAnsi="Arial" w:cs="Arial"/>
                <w:sz w:val="22"/>
                <w:szCs w:val="22"/>
              </w:rPr>
              <w:t xml:space="preserve"> persuade customers to buy the goods or services it is selling (Kenton, 2020).</w:t>
            </w:r>
            <w:r>
              <w:rPr>
                <w:rFonts w:ascii="Arial" w:hAnsi="Arial" w:cs="Arial"/>
                <w:sz w:val="22"/>
                <w:szCs w:val="22"/>
              </w:rPr>
              <w:t xml:space="preserve"> </w:t>
            </w:r>
          </w:p>
          <w:p w14:paraId="71CEC3D0" w14:textId="77777777" w:rsidR="001145F8" w:rsidRDefault="001145F8" w:rsidP="000E3D80">
            <w:pPr>
              <w:spacing w:before="120" w:after="120" w:line="276" w:lineRule="auto"/>
              <w:rPr>
                <w:rFonts w:ascii="Arial" w:hAnsi="Arial" w:cs="Arial"/>
                <w:sz w:val="22"/>
                <w:szCs w:val="22"/>
              </w:rPr>
            </w:pPr>
          </w:p>
          <w:p w14:paraId="243AF7FA" w14:textId="77777777" w:rsidR="001145F8" w:rsidRDefault="001145F8" w:rsidP="00A60CEB">
            <w:pPr>
              <w:spacing w:before="120" w:after="120" w:line="276" w:lineRule="auto"/>
              <w:jc w:val="both"/>
              <w:rPr>
                <w:rFonts w:ascii="Arial" w:hAnsi="Arial" w:cs="Arial"/>
                <w:sz w:val="22"/>
                <w:szCs w:val="22"/>
              </w:rPr>
            </w:pPr>
          </w:p>
          <w:p w14:paraId="0547FD94" w14:textId="77777777" w:rsidR="001145F8" w:rsidRDefault="001145F8" w:rsidP="00A60CEB">
            <w:pPr>
              <w:spacing w:before="120" w:after="120" w:line="276" w:lineRule="auto"/>
              <w:jc w:val="both"/>
              <w:rPr>
                <w:rFonts w:ascii="Arial" w:hAnsi="Arial" w:cs="Arial"/>
                <w:sz w:val="22"/>
                <w:szCs w:val="22"/>
              </w:rPr>
            </w:pPr>
          </w:p>
          <w:p w14:paraId="35D7BC61" w14:textId="77777777" w:rsidR="001145F8" w:rsidRPr="00A406E5" w:rsidRDefault="001145F8" w:rsidP="00216E5D">
            <w:pPr>
              <w:spacing w:before="120" w:after="120" w:line="276" w:lineRule="auto"/>
              <w:jc w:val="both"/>
              <w:rPr>
                <w:rFonts w:ascii="Arial" w:hAnsi="Arial" w:cs="Arial"/>
                <w:sz w:val="22"/>
                <w:szCs w:val="22"/>
              </w:rPr>
            </w:pPr>
            <w:r>
              <w:rPr>
                <w:rFonts w:ascii="Arial" w:hAnsi="Arial" w:cs="Arial"/>
                <w:sz w:val="22"/>
                <w:szCs w:val="22"/>
              </w:rPr>
              <w:t xml:space="preserve"> </w:t>
            </w:r>
          </w:p>
          <w:p w14:paraId="3062B61F" w14:textId="77777777" w:rsidR="001145F8" w:rsidRPr="00A406E5" w:rsidRDefault="001145F8" w:rsidP="00C46448">
            <w:pPr>
              <w:spacing w:before="120" w:after="120" w:line="276" w:lineRule="auto"/>
              <w:rPr>
                <w:rFonts w:ascii="Arial" w:hAnsi="Arial" w:cs="Arial"/>
                <w:sz w:val="22"/>
                <w:szCs w:val="22"/>
              </w:rPr>
            </w:pPr>
          </w:p>
        </w:tc>
      </w:tr>
      <w:tr w:rsidR="001145F8" w:rsidRPr="00A406E5" w14:paraId="5463BA0D" w14:textId="77777777" w:rsidTr="00D44A2B">
        <w:trPr>
          <w:trHeight w:val="419"/>
        </w:trPr>
        <w:tc>
          <w:tcPr>
            <w:tcW w:w="9942" w:type="dxa"/>
            <w:gridSpan w:val="2"/>
            <w:shd w:val="clear" w:color="auto" w:fill="DDD9C3" w:themeFill="background2" w:themeFillShade="E6"/>
          </w:tcPr>
          <w:p w14:paraId="3058A94D" w14:textId="77777777" w:rsidR="001145F8" w:rsidRPr="0012715E" w:rsidRDefault="001145F8" w:rsidP="00A60CEB">
            <w:pPr>
              <w:spacing w:before="120" w:after="120"/>
              <w:jc w:val="both"/>
              <w:rPr>
                <w:rFonts w:ascii="Arial" w:hAnsi="Arial" w:cs="Arial"/>
                <w:b/>
                <w:sz w:val="22"/>
                <w:szCs w:val="22"/>
              </w:rPr>
            </w:pPr>
            <w:r w:rsidRPr="00D37668">
              <w:rPr>
                <w:rFonts w:ascii="Arial" w:hAnsi="Arial" w:cs="Arial"/>
                <w:b/>
                <w:sz w:val="24"/>
                <w:szCs w:val="24"/>
              </w:rPr>
              <w:t>Reflection &amp;</w:t>
            </w:r>
            <w:r w:rsidRPr="00D37668">
              <w:rPr>
                <w:rFonts w:ascii="Arial" w:hAnsi="Arial" w:cs="Arial"/>
                <w:b/>
                <w:color w:val="1D2228"/>
                <w:sz w:val="24"/>
                <w:szCs w:val="24"/>
              </w:rPr>
              <w:t xml:space="preserve"> advice to the organisation</w:t>
            </w:r>
          </w:p>
        </w:tc>
      </w:tr>
      <w:tr w:rsidR="001145F8" w:rsidRPr="00A406E5" w14:paraId="730EB910" w14:textId="77777777" w:rsidTr="00D44A2B">
        <w:trPr>
          <w:trHeight w:val="1699"/>
        </w:trPr>
        <w:tc>
          <w:tcPr>
            <w:tcW w:w="9942" w:type="dxa"/>
            <w:gridSpan w:val="2"/>
            <w:shd w:val="clear" w:color="auto" w:fill="FFFFFF" w:themeFill="background1"/>
          </w:tcPr>
          <w:p w14:paraId="6917CE8C" w14:textId="77777777" w:rsidR="00A9485D" w:rsidRDefault="00A9485D" w:rsidP="00A60CEB">
            <w:pPr>
              <w:spacing w:before="120" w:after="120"/>
              <w:jc w:val="both"/>
              <w:rPr>
                <w:rFonts w:ascii="Arial" w:hAnsi="Arial" w:cs="Arial"/>
                <w:sz w:val="22"/>
                <w:szCs w:val="22"/>
              </w:rPr>
            </w:pPr>
            <w:r w:rsidRPr="00A9485D">
              <w:rPr>
                <w:rFonts w:ascii="Arial" w:hAnsi="Arial" w:cs="Arial"/>
                <w:sz w:val="22"/>
                <w:szCs w:val="22"/>
              </w:rPr>
              <w:lastRenderedPageBreak/>
              <w:t>The 4 Ps of marketing were conceptually created by Professor Neil H. Borden to explain the ideal combination of a certain set of circumstances, especially the 4 fundamental components that make up the foundation of every marketing programme implemented by a corporation.</w:t>
            </w:r>
            <w:r>
              <w:rPr>
                <w:rFonts w:ascii="Arial" w:hAnsi="Arial" w:cs="Arial"/>
                <w:sz w:val="22"/>
                <w:szCs w:val="22"/>
              </w:rPr>
              <w:t xml:space="preserve"> </w:t>
            </w:r>
          </w:p>
          <w:p w14:paraId="4A6F4BBA" w14:textId="6BCB15FF" w:rsidR="001145F8" w:rsidRDefault="001145F8" w:rsidP="00A60CEB">
            <w:pPr>
              <w:spacing w:before="120" w:after="120"/>
              <w:jc w:val="both"/>
              <w:rPr>
                <w:rFonts w:ascii="Arial" w:hAnsi="Arial" w:cs="Arial"/>
                <w:sz w:val="22"/>
                <w:szCs w:val="22"/>
              </w:rPr>
            </w:pPr>
            <w:r>
              <w:rPr>
                <w:rFonts w:ascii="Arial" w:hAnsi="Arial" w:cs="Arial"/>
                <w:sz w:val="22"/>
                <w:szCs w:val="22"/>
              </w:rPr>
              <w:t xml:space="preserve">Before to start to attract sponsors to the company, an analysis was made by specialists </w:t>
            </w:r>
            <w:proofErr w:type="gramStart"/>
            <w:r>
              <w:rPr>
                <w:rFonts w:ascii="Arial" w:hAnsi="Arial" w:cs="Arial"/>
                <w:sz w:val="22"/>
                <w:szCs w:val="22"/>
              </w:rPr>
              <w:t>in order to</w:t>
            </w:r>
            <w:proofErr w:type="gramEnd"/>
            <w:r>
              <w:rPr>
                <w:rFonts w:ascii="Arial" w:hAnsi="Arial" w:cs="Arial"/>
                <w:sz w:val="22"/>
                <w:szCs w:val="22"/>
              </w:rPr>
              <w:t xml:space="preserve"> have a better understanding about products, services, industries, competitors.</w:t>
            </w:r>
          </w:p>
          <w:p w14:paraId="2AB8EFB8" w14:textId="77777777" w:rsidR="001145F8" w:rsidRDefault="001145F8" w:rsidP="00A60CEB">
            <w:pPr>
              <w:spacing w:before="120" w:after="120"/>
              <w:jc w:val="both"/>
              <w:rPr>
                <w:rFonts w:ascii="Arial" w:hAnsi="Arial" w:cs="Arial"/>
                <w:sz w:val="22"/>
                <w:szCs w:val="22"/>
              </w:rPr>
            </w:pPr>
            <w:r>
              <w:rPr>
                <w:rFonts w:ascii="Arial" w:hAnsi="Arial" w:cs="Arial"/>
                <w:sz w:val="22"/>
                <w:szCs w:val="22"/>
              </w:rPr>
              <w:t xml:space="preserve">Product: the company attract sponsors for different industries such as food and beverages but also fashion industry. The brand is important also in advertising campaign, but also the wide range of products of the targeted companies will be exposed to the public. </w:t>
            </w:r>
          </w:p>
          <w:p w14:paraId="13D134D2" w14:textId="77777777" w:rsidR="001145F8" w:rsidRDefault="001145F8" w:rsidP="00A60CEB">
            <w:pPr>
              <w:spacing w:before="120" w:after="120"/>
              <w:jc w:val="both"/>
              <w:rPr>
                <w:rFonts w:ascii="Arial" w:hAnsi="Arial" w:cs="Arial"/>
                <w:sz w:val="22"/>
                <w:szCs w:val="22"/>
              </w:rPr>
            </w:pPr>
            <w:r>
              <w:rPr>
                <w:rFonts w:ascii="Arial" w:hAnsi="Arial" w:cs="Arial"/>
                <w:sz w:val="22"/>
                <w:szCs w:val="22"/>
              </w:rPr>
              <w:t>Price: The football club target price from the beginning is middle budget, just to have enough budget to sponsor the team, not to low, not to high. As high price services or products will be not able to invest in a currently developing team. So, we ar targeting middle price such as Nandos, JD, but the company will try to attract big companies such as ASDA.</w:t>
            </w:r>
          </w:p>
          <w:p w14:paraId="1A094DE0" w14:textId="77777777" w:rsidR="00A9485D" w:rsidRPr="00A9485D" w:rsidRDefault="00A9485D" w:rsidP="00A9485D">
            <w:pPr>
              <w:spacing w:before="120" w:after="120"/>
              <w:jc w:val="both"/>
              <w:rPr>
                <w:rFonts w:ascii="Arial" w:hAnsi="Arial" w:cs="Arial"/>
                <w:sz w:val="22"/>
                <w:szCs w:val="22"/>
              </w:rPr>
            </w:pPr>
            <w:r w:rsidRPr="00A9485D">
              <w:rPr>
                <w:rFonts w:ascii="Arial" w:hAnsi="Arial" w:cs="Arial"/>
                <w:sz w:val="22"/>
                <w:szCs w:val="22"/>
              </w:rPr>
              <w:t>Promotion: The marketing mix's promotion component focuses on the methods that may be used to reach the target market for a given product or set of methods. This component of the marketing mix emphasises elements like: Public relations (PR), content marketing, social media, and video marketing</w:t>
            </w:r>
          </w:p>
          <w:p w14:paraId="0607C49F" w14:textId="71FD5154" w:rsidR="001145F8" w:rsidRPr="00A406E5" w:rsidRDefault="00A9485D" w:rsidP="00A9485D">
            <w:pPr>
              <w:spacing w:before="120" w:after="120"/>
              <w:jc w:val="both"/>
              <w:rPr>
                <w:rFonts w:ascii="Arial" w:hAnsi="Arial" w:cs="Arial"/>
                <w:sz w:val="22"/>
                <w:szCs w:val="22"/>
              </w:rPr>
            </w:pPr>
            <w:r w:rsidRPr="00A9485D">
              <w:rPr>
                <w:rFonts w:ascii="Arial" w:hAnsi="Arial" w:cs="Arial"/>
                <w:sz w:val="22"/>
                <w:szCs w:val="22"/>
              </w:rPr>
              <w:t xml:space="preserve">Place: The </w:t>
            </w:r>
            <w:proofErr w:type="gramStart"/>
            <w:r w:rsidRPr="00A9485D">
              <w:rPr>
                <w:rFonts w:ascii="Arial" w:hAnsi="Arial" w:cs="Arial"/>
                <w:sz w:val="22"/>
                <w:szCs w:val="22"/>
              </w:rPr>
              <w:t>manner in which</w:t>
            </w:r>
            <w:proofErr w:type="gramEnd"/>
            <w:r w:rsidRPr="00A9485D">
              <w:rPr>
                <w:rFonts w:ascii="Arial" w:hAnsi="Arial" w:cs="Arial"/>
                <w:sz w:val="22"/>
                <w:szCs w:val="22"/>
              </w:rPr>
              <w:t xml:space="preserve"> potential consumers are accustomed to interacting and making purchases is another crucial factor from the perspective of the marketing mix. Advertising will be distributed by the football club both online and in-person at venues like stadiums. Additionally, companies should learn how potential clients often search for and discover the targeted product or service before marketing.</w:t>
            </w:r>
          </w:p>
        </w:tc>
      </w:tr>
      <w:tr w:rsidR="001145F8" w:rsidRPr="00A406E5" w14:paraId="6BB49C86" w14:textId="77777777" w:rsidTr="00D44A2B">
        <w:trPr>
          <w:trHeight w:val="356"/>
        </w:trPr>
        <w:tc>
          <w:tcPr>
            <w:tcW w:w="9942" w:type="dxa"/>
            <w:gridSpan w:val="2"/>
            <w:shd w:val="clear" w:color="auto" w:fill="DDD9C3" w:themeFill="background2" w:themeFillShade="E6"/>
          </w:tcPr>
          <w:p w14:paraId="16DE8896" w14:textId="77777777" w:rsidR="001145F8" w:rsidRDefault="001145F8" w:rsidP="00A60CEB">
            <w:pPr>
              <w:autoSpaceDE w:val="0"/>
              <w:autoSpaceDN w:val="0"/>
              <w:jc w:val="both"/>
              <w:rPr>
                <w:rFonts w:ascii="Arial" w:hAnsi="Arial" w:cs="Arial"/>
                <w:b/>
                <w:bCs/>
                <w:sz w:val="24"/>
                <w:szCs w:val="24"/>
                <w:lang w:val="en-US"/>
              </w:rPr>
            </w:pPr>
            <w:r>
              <w:rPr>
                <w:rFonts w:ascii="Arial" w:hAnsi="Arial" w:cs="Arial"/>
                <w:b/>
                <w:bCs/>
                <w:sz w:val="24"/>
                <w:szCs w:val="24"/>
                <w:lang w:val="en-US"/>
              </w:rPr>
              <w:t xml:space="preserve">                                                            </w:t>
            </w:r>
            <w:r w:rsidRPr="00D37668">
              <w:rPr>
                <w:rFonts w:ascii="Arial" w:hAnsi="Arial" w:cs="Arial"/>
                <w:b/>
                <w:bCs/>
                <w:sz w:val="24"/>
                <w:szCs w:val="24"/>
                <w:lang w:val="en-US"/>
              </w:rPr>
              <w:t>Reference List</w:t>
            </w:r>
          </w:p>
          <w:p w14:paraId="722A9A03" w14:textId="77777777" w:rsidR="001145F8" w:rsidRDefault="001145F8" w:rsidP="00A60CEB">
            <w:pPr>
              <w:autoSpaceDE w:val="0"/>
              <w:autoSpaceDN w:val="0"/>
              <w:jc w:val="both"/>
              <w:rPr>
                <w:rFonts w:ascii="Arial" w:hAnsi="Arial" w:cs="Arial"/>
                <w:b/>
                <w:bCs/>
                <w:sz w:val="24"/>
                <w:szCs w:val="24"/>
                <w:lang w:val="en-US"/>
              </w:rPr>
            </w:pPr>
          </w:p>
          <w:p w14:paraId="676355C8" w14:textId="77777777" w:rsidR="001145F8" w:rsidRDefault="001145F8" w:rsidP="00A60CEB">
            <w:pPr>
              <w:autoSpaceDE w:val="0"/>
              <w:autoSpaceDN w:val="0"/>
              <w:jc w:val="both"/>
              <w:rPr>
                <w:rFonts w:ascii="Arial" w:hAnsi="Arial" w:cs="Arial"/>
                <w:b/>
                <w:bCs/>
                <w:sz w:val="24"/>
                <w:szCs w:val="24"/>
                <w:lang w:val="en-US"/>
              </w:rPr>
            </w:pPr>
          </w:p>
          <w:p w14:paraId="68DEBAB0" w14:textId="77777777" w:rsidR="001145F8" w:rsidRPr="00640144" w:rsidRDefault="001145F8" w:rsidP="00640144">
            <w:pPr>
              <w:autoSpaceDE w:val="0"/>
              <w:autoSpaceDN w:val="0"/>
              <w:jc w:val="both"/>
              <w:rPr>
                <w:rFonts w:ascii="Arial" w:hAnsi="Arial" w:cs="Arial"/>
                <w:sz w:val="24"/>
                <w:szCs w:val="24"/>
                <w:lang w:val="en-US"/>
              </w:rPr>
            </w:pPr>
            <w:r w:rsidRPr="00640144">
              <w:rPr>
                <w:rFonts w:ascii="Arial" w:hAnsi="Arial" w:cs="Arial"/>
                <w:sz w:val="24"/>
                <w:szCs w:val="24"/>
                <w:lang w:val="en-US"/>
              </w:rPr>
              <w:t>Kotler, P., Armstrong, G., Harris, L., C., &amp; Piercy, N. (2017) Principles of Marketing: European Edition. 7th Ed. Harlow: Pearson.</w:t>
            </w:r>
          </w:p>
          <w:p w14:paraId="43ACD465" w14:textId="77777777" w:rsidR="001145F8" w:rsidRDefault="001145F8" w:rsidP="00640144">
            <w:pPr>
              <w:autoSpaceDE w:val="0"/>
              <w:autoSpaceDN w:val="0"/>
              <w:jc w:val="both"/>
              <w:rPr>
                <w:rFonts w:ascii="Arial" w:hAnsi="Arial" w:cs="Arial"/>
                <w:b/>
                <w:bCs/>
                <w:sz w:val="24"/>
                <w:szCs w:val="24"/>
                <w:lang w:val="en-US"/>
              </w:rPr>
            </w:pPr>
            <w:r w:rsidRPr="00640144">
              <w:rPr>
                <w:rFonts w:ascii="Arial" w:hAnsi="Arial" w:cs="Arial"/>
                <w:sz w:val="24"/>
                <w:szCs w:val="24"/>
                <w:lang w:val="en-US"/>
              </w:rPr>
              <w:t>Kenton, W. (2020) Marketing Mix: The 4 Ps of Marketing and How to Use Them. Available at: https://www.investopedia.com/terms/m/marketing-mix.asp (Accessed: 13/10/2022</w:t>
            </w:r>
            <w:r w:rsidRPr="00640144">
              <w:rPr>
                <w:rFonts w:ascii="Arial" w:hAnsi="Arial" w:cs="Arial"/>
                <w:b/>
                <w:bCs/>
                <w:sz w:val="24"/>
                <w:szCs w:val="24"/>
                <w:lang w:val="en-US"/>
              </w:rPr>
              <w:t>).</w:t>
            </w:r>
          </w:p>
          <w:p w14:paraId="585CF417" w14:textId="77777777" w:rsidR="001145F8" w:rsidRDefault="001145F8" w:rsidP="00A60CEB">
            <w:pPr>
              <w:autoSpaceDE w:val="0"/>
              <w:autoSpaceDN w:val="0"/>
              <w:jc w:val="both"/>
              <w:rPr>
                <w:rFonts w:ascii="Arial" w:hAnsi="Arial" w:cs="Arial"/>
                <w:b/>
                <w:bCs/>
                <w:sz w:val="24"/>
                <w:szCs w:val="24"/>
                <w:lang w:val="en-US"/>
              </w:rPr>
            </w:pPr>
          </w:p>
          <w:p w14:paraId="010D088D" w14:textId="77777777" w:rsidR="001145F8" w:rsidRDefault="001145F8" w:rsidP="00A60CEB">
            <w:pPr>
              <w:autoSpaceDE w:val="0"/>
              <w:autoSpaceDN w:val="0"/>
              <w:jc w:val="both"/>
              <w:rPr>
                <w:rFonts w:ascii="Arial" w:hAnsi="Arial" w:cs="Arial"/>
                <w:b/>
                <w:bCs/>
                <w:sz w:val="24"/>
                <w:szCs w:val="24"/>
                <w:lang w:val="en-US"/>
              </w:rPr>
            </w:pPr>
          </w:p>
          <w:p w14:paraId="6C0DB5CD" w14:textId="77777777" w:rsidR="001145F8" w:rsidRDefault="001145F8" w:rsidP="00A60CEB">
            <w:pPr>
              <w:autoSpaceDE w:val="0"/>
              <w:autoSpaceDN w:val="0"/>
              <w:jc w:val="both"/>
              <w:rPr>
                <w:rFonts w:ascii="Arial" w:hAnsi="Arial" w:cs="Arial"/>
                <w:b/>
                <w:bCs/>
                <w:sz w:val="24"/>
                <w:szCs w:val="24"/>
                <w:lang w:val="en-US"/>
              </w:rPr>
            </w:pPr>
          </w:p>
          <w:p w14:paraId="65047C99" w14:textId="77777777" w:rsidR="001145F8" w:rsidRDefault="001145F8" w:rsidP="00A60CEB">
            <w:pPr>
              <w:autoSpaceDE w:val="0"/>
              <w:autoSpaceDN w:val="0"/>
              <w:jc w:val="both"/>
              <w:rPr>
                <w:rFonts w:ascii="Arial" w:hAnsi="Arial" w:cs="Arial"/>
                <w:b/>
                <w:bCs/>
                <w:sz w:val="24"/>
                <w:szCs w:val="24"/>
                <w:lang w:val="en-US"/>
              </w:rPr>
            </w:pPr>
          </w:p>
          <w:p w14:paraId="782CDA03" w14:textId="77777777" w:rsidR="001145F8" w:rsidRPr="002B3AAB" w:rsidRDefault="001145F8" w:rsidP="00A60CEB">
            <w:pPr>
              <w:autoSpaceDE w:val="0"/>
              <w:autoSpaceDN w:val="0"/>
              <w:jc w:val="both"/>
              <w:rPr>
                <w:rFonts w:ascii="Arial" w:hAnsi="Arial" w:cs="Arial"/>
                <w:b/>
                <w:bCs/>
                <w:sz w:val="24"/>
                <w:szCs w:val="24"/>
                <w:lang w:val="en-US"/>
              </w:rPr>
            </w:pPr>
          </w:p>
        </w:tc>
      </w:tr>
    </w:tbl>
    <w:p w14:paraId="0AE5AF34" w14:textId="77777777" w:rsidR="001145F8" w:rsidRDefault="001145F8" w:rsidP="00A60CEB">
      <w:pPr>
        <w:jc w:val="both"/>
        <w:rPr>
          <w:rFonts w:ascii="Arial" w:hAnsi="Arial" w:cs="Arial"/>
          <w:b/>
        </w:rPr>
      </w:pPr>
    </w:p>
    <w:p w14:paraId="287F0E5F" w14:textId="77777777" w:rsidR="001145F8" w:rsidRDefault="001145F8">
      <w:pPr>
        <w:rPr>
          <w:rFonts w:ascii="Arial" w:hAnsi="Arial" w:cs="Arial"/>
          <w:b/>
        </w:rPr>
      </w:pPr>
      <w:r>
        <w:rPr>
          <w:rFonts w:ascii="Arial" w:hAnsi="Arial" w:cs="Arial"/>
          <w:b/>
        </w:rPr>
        <w:br w:type="page"/>
      </w:r>
    </w:p>
    <w:p w14:paraId="2D5719FF" w14:textId="77777777" w:rsidR="001145F8" w:rsidRPr="00DE67C2" w:rsidRDefault="001145F8" w:rsidP="00A60CEB">
      <w:pPr>
        <w:jc w:val="both"/>
        <w:rPr>
          <w:rFonts w:ascii="Arial" w:hAnsi="Arial" w:cs="Arial"/>
          <w:b/>
        </w:rPr>
      </w:pPr>
    </w:p>
    <w:p w14:paraId="67AF7008" w14:textId="77777777" w:rsidR="001145F8" w:rsidRPr="00DE67C2" w:rsidRDefault="001145F8" w:rsidP="00A60CEB">
      <w:pPr>
        <w:jc w:val="both"/>
        <w:rPr>
          <w:rFonts w:ascii="Arial" w:hAnsi="Arial" w:cs="Arial"/>
          <w:b/>
        </w:rPr>
      </w:pPr>
    </w:p>
    <w:sectPr w:rsidR="001145F8" w:rsidRPr="00DE67C2" w:rsidSect="00D37668">
      <w:footerReference w:type="default" r:id="rId10"/>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3B067" w14:textId="77777777" w:rsidR="00E100B2" w:rsidRDefault="00E100B2">
      <w:r>
        <w:separator/>
      </w:r>
    </w:p>
  </w:endnote>
  <w:endnote w:type="continuationSeparator" w:id="0">
    <w:p w14:paraId="16DB50AC" w14:textId="77777777" w:rsidR="00E100B2" w:rsidRDefault="00E10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C54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BE661" w14:textId="77777777" w:rsidR="00E100B2" w:rsidRDefault="00E100B2">
      <w:r>
        <w:separator/>
      </w:r>
    </w:p>
  </w:footnote>
  <w:footnote w:type="continuationSeparator" w:id="0">
    <w:p w14:paraId="10D06F9D" w14:textId="77777777" w:rsidR="00E100B2" w:rsidRDefault="00E100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26E9"/>
    <w:multiLevelType w:val="hybridMultilevel"/>
    <w:tmpl w:val="958A6474"/>
    <w:lvl w:ilvl="0" w:tplc="44EA1310">
      <w:start w:val="1"/>
      <w:numFmt w:val="bullet"/>
      <w:lvlText w:val="•"/>
      <w:lvlJc w:val="left"/>
    </w:lvl>
    <w:lvl w:ilvl="1" w:tplc="982C5B14">
      <w:numFmt w:val="decimal"/>
      <w:lvlText w:val=""/>
      <w:lvlJc w:val="left"/>
    </w:lvl>
    <w:lvl w:ilvl="2" w:tplc="A59CD070">
      <w:numFmt w:val="decimal"/>
      <w:lvlText w:val=""/>
      <w:lvlJc w:val="left"/>
    </w:lvl>
    <w:lvl w:ilvl="3" w:tplc="EFCAB400">
      <w:numFmt w:val="decimal"/>
      <w:lvlText w:val=""/>
      <w:lvlJc w:val="left"/>
    </w:lvl>
    <w:lvl w:ilvl="4" w:tplc="DCF09800">
      <w:numFmt w:val="decimal"/>
      <w:lvlText w:val=""/>
      <w:lvlJc w:val="left"/>
    </w:lvl>
    <w:lvl w:ilvl="5" w:tplc="B108F482">
      <w:numFmt w:val="decimal"/>
      <w:lvlText w:val=""/>
      <w:lvlJc w:val="left"/>
    </w:lvl>
    <w:lvl w:ilvl="6" w:tplc="AA18D370">
      <w:numFmt w:val="decimal"/>
      <w:lvlText w:val=""/>
      <w:lvlJc w:val="left"/>
    </w:lvl>
    <w:lvl w:ilvl="7" w:tplc="0AB2AD7C">
      <w:numFmt w:val="decimal"/>
      <w:lvlText w:val=""/>
      <w:lvlJc w:val="left"/>
    </w:lvl>
    <w:lvl w:ilvl="8" w:tplc="F9C80766">
      <w:numFmt w:val="decimal"/>
      <w:lvlText w:val=""/>
      <w:lvlJc w:val="left"/>
    </w:lvl>
  </w:abstractNum>
  <w:abstractNum w:abstractNumId="2" w15:restartNumberingAfterBreak="0">
    <w:nsid w:val="000041BB"/>
    <w:multiLevelType w:val="hybridMultilevel"/>
    <w:tmpl w:val="B15A3D7C"/>
    <w:lvl w:ilvl="0" w:tplc="4AB2215A">
      <w:start w:val="1"/>
      <w:numFmt w:val="bullet"/>
      <w:lvlText w:val="•"/>
      <w:lvlJc w:val="left"/>
    </w:lvl>
    <w:lvl w:ilvl="1" w:tplc="DC34673A">
      <w:numFmt w:val="decimal"/>
      <w:lvlText w:val=""/>
      <w:lvlJc w:val="left"/>
    </w:lvl>
    <w:lvl w:ilvl="2" w:tplc="86642E5A">
      <w:numFmt w:val="decimal"/>
      <w:lvlText w:val=""/>
      <w:lvlJc w:val="left"/>
    </w:lvl>
    <w:lvl w:ilvl="3" w:tplc="805EFC98">
      <w:numFmt w:val="decimal"/>
      <w:lvlText w:val=""/>
      <w:lvlJc w:val="left"/>
    </w:lvl>
    <w:lvl w:ilvl="4" w:tplc="1EB8BBD4">
      <w:numFmt w:val="decimal"/>
      <w:lvlText w:val=""/>
      <w:lvlJc w:val="left"/>
    </w:lvl>
    <w:lvl w:ilvl="5" w:tplc="660076B6">
      <w:numFmt w:val="decimal"/>
      <w:lvlText w:val=""/>
      <w:lvlJc w:val="left"/>
    </w:lvl>
    <w:lvl w:ilvl="6" w:tplc="A64ACD26">
      <w:numFmt w:val="decimal"/>
      <w:lvlText w:val=""/>
      <w:lvlJc w:val="left"/>
    </w:lvl>
    <w:lvl w:ilvl="7" w:tplc="A192E416">
      <w:numFmt w:val="decimal"/>
      <w:lvlText w:val=""/>
      <w:lvlJc w:val="left"/>
    </w:lvl>
    <w:lvl w:ilvl="8" w:tplc="E604D1C8">
      <w:numFmt w:val="decimal"/>
      <w:lvlText w:val=""/>
      <w:lvlJc w:val="left"/>
    </w:lvl>
  </w:abstractNum>
  <w:abstractNum w:abstractNumId="3" w15:restartNumberingAfterBreak="0">
    <w:nsid w:val="00005AF1"/>
    <w:multiLevelType w:val="hybridMultilevel"/>
    <w:tmpl w:val="339A14AC"/>
    <w:lvl w:ilvl="0" w:tplc="5B928920">
      <w:start w:val="1"/>
      <w:numFmt w:val="bullet"/>
      <w:lvlText w:val="•"/>
      <w:lvlJc w:val="left"/>
    </w:lvl>
    <w:lvl w:ilvl="1" w:tplc="0D8E7C68">
      <w:numFmt w:val="decimal"/>
      <w:lvlText w:val=""/>
      <w:lvlJc w:val="left"/>
    </w:lvl>
    <w:lvl w:ilvl="2" w:tplc="281E8BAE">
      <w:numFmt w:val="decimal"/>
      <w:lvlText w:val=""/>
      <w:lvlJc w:val="left"/>
    </w:lvl>
    <w:lvl w:ilvl="3" w:tplc="3B14BA04">
      <w:numFmt w:val="decimal"/>
      <w:lvlText w:val=""/>
      <w:lvlJc w:val="left"/>
    </w:lvl>
    <w:lvl w:ilvl="4" w:tplc="DE90E8AC">
      <w:numFmt w:val="decimal"/>
      <w:lvlText w:val=""/>
      <w:lvlJc w:val="left"/>
    </w:lvl>
    <w:lvl w:ilvl="5" w:tplc="AE905F04">
      <w:numFmt w:val="decimal"/>
      <w:lvlText w:val=""/>
      <w:lvlJc w:val="left"/>
    </w:lvl>
    <w:lvl w:ilvl="6" w:tplc="A798EB40">
      <w:numFmt w:val="decimal"/>
      <w:lvlText w:val=""/>
      <w:lvlJc w:val="left"/>
    </w:lvl>
    <w:lvl w:ilvl="7" w:tplc="A1329B52">
      <w:numFmt w:val="decimal"/>
      <w:lvlText w:val=""/>
      <w:lvlJc w:val="left"/>
    </w:lvl>
    <w:lvl w:ilvl="8" w:tplc="11622466">
      <w:numFmt w:val="decimal"/>
      <w:lvlText w:val=""/>
      <w:lvlJc w:val="left"/>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A5E20AC"/>
    <w:multiLevelType w:val="hybridMultilevel"/>
    <w:tmpl w:val="21342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CC82847"/>
    <w:multiLevelType w:val="hybridMultilevel"/>
    <w:tmpl w:val="E7C4C940"/>
    <w:lvl w:ilvl="0" w:tplc="0809000F">
      <w:start w:val="1"/>
      <w:numFmt w:val="decimal"/>
      <w:lvlText w:val="%1."/>
      <w:lvlJc w:val="left"/>
      <w:pPr>
        <w:ind w:left="731" w:hanging="360"/>
      </w:pPr>
    </w:lvl>
    <w:lvl w:ilvl="1" w:tplc="08090019" w:tentative="1">
      <w:start w:val="1"/>
      <w:numFmt w:val="lowerLetter"/>
      <w:lvlText w:val="%2."/>
      <w:lvlJc w:val="left"/>
      <w:pPr>
        <w:ind w:left="1451" w:hanging="360"/>
      </w:pPr>
    </w:lvl>
    <w:lvl w:ilvl="2" w:tplc="0809001B" w:tentative="1">
      <w:start w:val="1"/>
      <w:numFmt w:val="lowerRoman"/>
      <w:lvlText w:val="%3."/>
      <w:lvlJc w:val="right"/>
      <w:pPr>
        <w:ind w:left="2171" w:hanging="180"/>
      </w:pPr>
    </w:lvl>
    <w:lvl w:ilvl="3" w:tplc="0809000F" w:tentative="1">
      <w:start w:val="1"/>
      <w:numFmt w:val="decimal"/>
      <w:lvlText w:val="%4."/>
      <w:lvlJc w:val="left"/>
      <w:pPr>
        <w:ind w:left="2891" w:hanging="360"/>
      </w:pPr>
    </w:lvl>
    <w:lvl w:ilvl="4" w:tplc="08090019" w:tentative="1">
      <w:start w:val="1"/>
      <w:numFmt w:val="lowerLetter"/>
      <w:lvlText w:val="%5."/>
      <w:lvlJc w:val="left"/>
      <w:pPr>
        <w:ind w:left="3611" w:hanging="360"/>
      </w:pPr>
    </w:lvl>
    <w:lvl w:ilvl="5" w:tplc="0809001B" w:tentative="1">
      <w:start w:val="1"/>
      <w:numFmt w:val="lowerRoman"/>
      <w:lvlText w:val="%6."/>
      <w:lvlJc w:val="right"/>
      <w:pPr>
        <w:ind w:left="4331" w:hanging="180"/>
      </w:pPr>
    </w:lvl>
    <w:lvl w:ilvl="6" w:tplc="0809000F" w:tentative="1">
      <w:start w:val="1"/>
      <w:numFmt w:val="decimal"/>
      <w:lvlText w:val="%7."/>
      <w:lvlJc w:val="left"/>
      <w:pPr>
        <w:ind w:left="5051" w:hanging="360"/>
      </w:pPr>
    </w:lvl>
    <w:lvl w:ilvl="7" w:tplc="08090019" w:tentative="1">
      <w:start w:val="1"/>
      <w:numFmt w:val="lowerLetter"/>
      <w:lvlText w:val="%8."/>
      <w:lvlJc w:val="left"/>
      <w:pPr>
        <w:ind w:left="5771" w:hanging="360"/>
      </w:pPr>
    </w:lvl>
    <w:lvl w:ilvl="8" w:tplc="0809001B" w:tentative="1">
      <w:start w:val="1"/>
      <w:numFmt w:val="lowerRoman"/>
      <w:lvlText w:val="%9."/>
      <w:lvlJc w:val="right"/>
      <w:pPr>
        <w:ind w:left="6491"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B6F3F60"/>
    <w:multiLevelType w:val="hybridMultilevel"/>
    <w:tmpl w:val="FF064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E114F8"/>
    <w:multiLevelType w:val="hybridMultilevel"/>
    <w:tmpl w:val="5B50A01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0A250C"/>
    <w:multiLevelType w:val="hybridMultilevel"/>
    <w:tmpl w:val="C66CB818"/>
    <w:lvl w:ilvl="0" w:tplc="E85E1A6E">
      <w:start w:val="1"/>
      <w:numFmt w:val="lowerRoman"/>
      <w:lvlText w:val="(%1)"/>
      <w:lvlJc w:val="left"/>
      <w:pPr>
        <w:ind w:left="720" w:hanging="360"/>
      </w:pPr>
      <w:rPr>
        <w:rFonts w:eastAsia="Aria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4EE6851"/>
    <w:multiLevelType w:val="hybridMultilevel"/>
    <w:tmpl w:val="6854F338"/>
    <w:lvl w:ilvl="0" w:tplc="4AB2215A">
      <w:start w:val="1"/>
      <w:numFmt w:val="bullet"/>
      <w:lvlText w:val="•"/>
      <w:lvlJc w:val="left"/>
      <w:pPr>
        <w:tabs>
          <w:tab w:val="num" w:pos="0"/>
        </w:tabs>
      </w:pPr>
    </w:lvl>
    <w:lvl w:ilvl="1" w:tplc="FFFFFFFF" w:tentative="1">
      <w:start w:val="1"/>
      <w:numFmt w:val="lowerLetter"/>
      <w:lvlText w:val="%2."/>
      <w:lvlJc w:val="left"/>
      <w:pPr>
        <w:ind w:left="1451" w:hanging="360"/>
      </w:pPr>
    </w:lvl>
    <w:lvl w:ilvl="2" w:tplc="FFFFFFFF" w:tentative="1">
      <w:start w:val="1"/>
      <w:numFmt w:val="lowerRoman"/>
      <w:lvlText w:val="%3."/>
      <w:lvlJc w:val="right"/>
      <w:pPr>
        <w:ind w:left="2171" w:hanging="180"/>
      </w:pPr>
    </w:lvl>
    <w:lvl w:ilvl="3" w:tplc="FFFFFFFF" w:tentative="1">
      <w:start w:val="1"/>
      <w:numFmt w:val="decimal"/>
      <w:lvlText w:val="%4."/>
      <w:lvlJc w:val="left"/>
      <w:pPr>
        <w:ind w:left="2891" w:hanging="360"/>
      </w:pPr>
    </w:lvl>
    <w:lvl w:ilvl="4" w:tplc="FFFFFFFF" w:tentative="1">
      <w:start w:val="1"/>
      <w:numFmt w:val="lowerLetter"/>
      <w:lvlText w:val="%5."/>
      <w:lvlJc w:val="left"/>
      <w:pPr>
        <w:ind w:left="3611" w:hanging="360"/>
      </w:pPr>
    </w:lvl>
    <w:lvl w:ilvl="5" w:tplc="FFFFFFFF" w:tentative="1">
      <w:start w:val="1"/>
      <w:numFmt w:val="lowerRoman"/>
      <w:lvlText w:val="%6."/>
      <w:lvlJc w:val="right"/>
      <w:pPr>
        <w:ind w:left="4331" w:hanging="180"/>
      </w:pPr>
    </w:lvl>
    <w:lvl w:ilvl="6" w:tplc="FFFFFFFF" w:tentative="1">
      <w:start w:val="1"/>
      <w:numFmt w:val="decimal"/>
      <w:lvlText w:val="%7."/>
      <w:lvlJc w:val="left"/>
      <w:pPr>
        <w:ind w:left="5051" w:hanging="360"/>
      </w:pPr>
    </w:lvl>
    <w:lvl w:ilvl="7" w:tplc="FFFFFFFF" w:tentative="1">
      <w:start w:val="1"/>
      <w:numFmt w:val="lowerLetter"/>
      <w:lvlText w:val="%8."/>
      <w:lvlJc w:val="left"/>
      <w:pPr>
        <w:ind w:left="5771" w:hanging="360"/>
      </w:pPr>
    </w:lvl>
    <w:lvl w:ilvl="8" w:tplc="FFFFFFFF" w:tentative="1">
      <w:start w:val="1"/>
      <w:numFmt w:val="lowerRoman"/>
      <w:lvlText w:val="%9."/>
      <w:lvlJc w:val="right"/>
      <w:pPr>
        <w:ind w:left="6491"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6F0098"/>
    <w:multiLevelType w:val="hybridMultilevel"/>
    <w:tmpl w:val="492EC30C"/>
    <w:lvl w:ilvl="0" w:tplc="0809000F">
      <w:start w:val="1"/>
      <w:numFmt w:val="decimal"/>
      <w:lvlText w:val="%1."/>
      <w:lvlJc w:val="left"/>
      <w:pPr>
        <w:ind w:left="786" w:hanging="360"/>
      </w:p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2EE64E6"/>
    <w:multiLevelType w:val="hybridMultilevel"/>
    <w:tmpl w:val="1818B5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F523904"/>
    <w:multiLevelType w:val="hybridMultilevel"/>
    <w:tmpl w:val="8F927E48"/>
    <w:lvl w:ilvl="0" w:tplc="1A7A00F8">
      <w:start w:val="5"/>
      <w:numFmt w:val="bullet"/>
      <w:lvlText w:val=""/>
      <w:lvlJc w:val="left"/>
      <w:pPr>
        <w:ind w:left="480" w:hanging="360"/>
      </w:pPr>
      <w:rPr>
        <w:rFonts w:ascii="Symbol" w:eastAsia="Times New Roman" w:hAnsi="Symbol" w:cs="Arial" w:hint="default"/>
      </w:rPr>
    </w:lvl>
    <w:lvl w:ilvl="1" w:tplc="08090003" w:tentative="1">
      <w:start w:val="1"/>
      <w:numFmt w:val="bullet"/>
      <w:lvlText w:val="o"/>
      <w:lvlJc w:val="left"/>
      <w:pPr>
        <w:ind w:left="1200" w:hanging="360"/>
      </w:pPr>
      <w:rPr>
        <w:rFonts w:ascii="Courier New" w:hAnsi="Courier New" w:cs="Courier New" w:hint="default"/>
      </w:rPr>
    </w:lvl>
    <w:lvl w:ilvl="2" w:tplc="08090005" w:tentative="1">
      <w:start w:val="1"/>
      <w:numFmt w:val="bullet"/>
      <w:lvlText w:val=""/>
      <w:lvlJc w:val="left"/>
      <w:pPr>
        <w:ind w:left="1920" w:hanging="360"/>
      </w:pPr>
      <w:rPr>
        <w:rFonts w:ascii="Wingdings" w:hAnsi="Wingdings" w:hint="default"/>
      </w:rPr>
    </w:lvl>
    <w:lvl w:ilvl="3" w:tplc="08090001" w:tentative="1">
      <w:start w:val="1"/>
      <w:numFmt w:val="bullet"/>
      <w:lvlText w:val=""/>
      <w:lvlJc w:val="left"/>
      <w:pPr>
        <w:ind w:left="2640" w:hanging="360"/>
      </w:pPr>
      <w:rPr>
        <w:rFonts w:ascii="Symbol" w:hAnsi="Symbol" w:hint="default"/>
      </w:rPr>
    </w:lvl>
    <w:lvl w:ilvl="4" w:tplc="08090003" w:tentative="1">
      <w:start w:val="1"/>
      <w:numFmt w:val="bullet"/>
      <w:lvlText w:val="o"/>
      <w:lvlJc w:val="left"/>
      <w:pPr>
        <w:ind w:left="3360" w:hanging="360"/>
      </w:pPr>
      <w:rPr>
        <w:rFonts w:ascii="Courier New" w:hAnsi="Courier New" w:cs="Courier New" w:hint="default"/>
      </w:rPr>
    </w:lvl>
    <w:lvl w:ilvl="5" w:tplc="08090005" w:tentative="1">
      <w:start w:val="1"/>
      <w:numFmt w:val="bullet"/>
      <w:lvlText w:val=""/>
      <w:lvlJc w:val="left"/>
      <w:pPr>
        <w:ind w:left="4080" w:hanging="360"/>
      </w:pPr>
      <w:rPr>
        <w:rFonts w:ascii="Wingdings" w:hAnsi="Wingdings" w:hint="default"/>
      </w:rPr>
    </w:lvl>
    <w:lvl w:ilvl="6" w:tplc="08090001" w:tentative="1">
      <w:start w:val="1"/>
      <w:numFmt w:val="bullet"/>
      <w:lvlText w:val=""/>
      <w:lvlJc w:val="left"/>
      <w:pPr>
        <w:ind w:left="4800" w:hanging="360"/>
      </w:pPr>
      <w:rPr>
        <w:rFonts w:ascii="Symbol" w:hAnsi="Symbol" w:hint="default"/>
      </w:rPr>
    </w:lvl>
    <w:lvl w:ilvl="7" w:tplc="08090003" w:tentative="1">
      <w:start w:val="1"/>
      <w:numFmt w:val="bullet"/>
      <w:lvlText w:val="o"/>
      <w:lvlJc w:val="left"/>
      <w:pPr>
        <w:ind w:left="5520" w:hanging="360"/>
      </w:pPr>
      <w:rPr>
        <w:rFonts w:ascii="Courier New" w:hAnsi="Courier New" w:cs="Courier New" w:hint="default"/>
      </w:rPr>
    </w:lvl>
    <w:lvl w:ilvl="8" w:tplc="08090005" w:tentative="1">
      <w:start w:val="1"/>
      <w:numFmt w:val="bullet"/>
      <w:lvlText w:val=""/>
      <w:lvlJc w:val="left"/>
      <w:pPr>
        <w:ind w:left="6240" w:hanging="360"/>
      </w:pPr>
      <w:rPr>
        <w:rFonts w:ascii="Wingdings" w:hAnsi="Wingdings" w:hint="default"/>
      </w:rPr>
    </w:lvl>
  </w:abstractNum>
  <w:num w:numId="1" w16cid:durableId="1313756709">
    <w:abstractNumId w:val="4"/>
  </w:num>
  <w:num w:numId="2" w16cid:durableId="1532108406">
    <w:abstractNumId w:val="14"/>
  </w:num>
  <w:num w:numId="3" w16cid:durableId="1608387485">
    <w:abstractNumId w:val="25"/>
  </w:num>
  <w:num w:numId="4" w16cid:durableId="1891113644">
    <w:abstractNumId w:val="17"/>
  </w:num>
  <w:num w:numId="5" w16cid:durableId="1742829000">
    <w:abstractNumId w:val="12"/>
  </w:num>
  <w:num w:numId="6" w16cid:durableId="355808618">
    <w:abstractNumId w:val="24"/>
  </w:num>
  <w:num w:numId="7" w16cid:durableId="852959084">
    <w:abstractNumId w:val="5"/>
  </w:num>
  <w:num w:numId="8" w16cid:durableId="160170184">
    <w:abstractNumId w:val="23"/>
  </w:num>
  <w:num w:numId="9" w16cid:durableId="1496994156">
    <w:abstractNumId w:val="15"/>
  </w:num>
  <w:num w:numId="10" w16cid:durableId="1317220411">
    <w:abstractNumId w:val="7"/>
  </w:num>
  <w:num w:numId="11" w16cid:durableId="744106867">
    <w:abstractNumId w:val="8"/>
  </w:num>
  <w:num w:numId="12" w16cid:durableId="1202205176">
    <w:abstractNumId w:val="13"/>
  </w:num>
  <w:num w:numId="13" w16cid:durableId="1033001078">
    <w:abstractNumId w:val="21"/>
  </w:num>
  <w:num w:numId="14" w16cid:durableId="2022387523">
    <w:abstractNumId w:val="6"/>
  </w:num>
  <w:num w:numId="15" w16cid:durableId="1967853816">
    <w:abstractNumId w:val="0"/>
  </w:num>
  <w:num w:numId="16" w16cid:durableId="441456546">
    <w:abstractNumId w:val="9"/>
  </w:num>
  <w:num w:numId="17" w16cid:durableId="878208200">
    <w:abstractNumId w:val="10"/>
  </w:num>
  <w:num w:numId="18" w16cid:durableId="1923220774">
    <w:abstractNumId w:val="2"/>
  </w:num>
  <w:num w:numId="19" w16cid:durableId="589237562">
    <w:abstractNumId w:val="11"/>
  </w:num>
  <w:num w:numId="20" w16cid:durableId="137037677">
    <w:abstractNumId w:val="1"/>
  </w:num>
  <w:num w:numId="21" w16cid:durableId="1979987619">
    <w:abstractNumId w:val="3"/>
  </w:num>
  <w:num w:numId="22" w16cid:durableId="1773279788">
    <w:abstractNumId w:val="18"/>
  </w:num>
  <w:num w:numId="23" w16cid:durableId="39911459">
    <w:abstractNumId w:val="19"/>
  </w:num>
  <w:num w:numId="24" w16cid:durableId="2091272434">
    <w:abstractNumId w:val="20"/>
  </w:num>
  <w:num w:numId="25" w16cid:durableId="1392195118">
    <w:abstractNumId w:val="16"/>
  </w:num>
  <w:num w:numId="26" w16cid:durableId="790906080">
    <w:abstractNumId w:val="22"/>
    <w:lvlOverride w:ilvl="0">
      <w:startOverride w:val="1"/>
    </w:lvlOverride>
    <w:lvlOverride w:ilvl="1"/>
    <w:lvlOverride w:ilvl="2"/>
    <w:lvlOverride w:ilvl="3"/>
    <w:lvlOverride w:ilvl="4"/>
    <w:lvlOverride w:ilvl="5"/>
    <w:lvlOverride w:ilvl="6"/>
    <w:lvlOverride w:ilvl="7"/>
    <w:lvlOverride w:ilvl="8"/>
  </w:num>
  <w:num w:numId="27" w16cid:durableId="2055736497">
    <w:abstractNumId w:val="27"/>
  </w:num>
  <w:num w:numId="28" w16cid:durableId="139639691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3140"/>
    <w:rsid w:val="000822E5"/>
    <w:rsid w:val="000971FC"/>
    <w:rsid w:val="000A2A3A"/>
    <w:rsid w:val="000A492A"/>
    <w:rsid w:val="000D2F80"/>
    <w:rsid w:val="000E413A"/>
    <w:rsid w:val="000F3909"/>
    <w:rsid w:val="000F5AA3"/>
    <w:rsid w:val="00100396"/>
    <w:rsid w:val="00100B5C"/>
    <w:rsid w:val="001106E9"/>
    <w:rsid w:val="001145F8"/>
    <w:rsid w:val="00124CA5"/>
    <w:rsid w:val="0012715E"/>
    <w:rsid w:val="00134F77"/>
    <w:rsid w:val="001363A5"/>
    <w:rsid w:val="00152E9D"/>
    <w:rsid w:val="00154487"/>
    <w:rsid w:val="0017512A"/>
    <w:rsid w:val="001876FD"/>
    <w:rsid w:val="00196958"/>
    <w:rsid w:val="001A1E39"/>
    <w:rsid w:val="001A24F3"/>
    <w:rsid w:val="001B04EE"/>
    <w:rsid w:val="001B405C"/>
    <w:rsid w:val="001B5F45"/>
    <w:rsid w:val="001D0532"/>
    <w:rsid w:val="001E1050"/>
    <w:rsid w:val="001E1E1F"/>
    <w:rsid w:val="001E2007"/>
    <w:rsid w:val="001E57C1"/>
    <w:rsid w:val="001F07EF"/>
    <w:rsid w:val="001F08D8"/>
    <w:rsid w:val="001F18F7"/>
    <w:rsid w:val="001F50B6"/>
    <w:rsid w:val="001F6D7A"/>
    <w:rsid w:val="00224849"/>
    <w:rsid w:val="002269F0"/>
    <w:rsid w:val="0022746E"/>
    <w:rsid w:val="00235F71"/>
    <w:rsid w:val="002444CA"/>
    <w:rsid w:val="00260DE6"/>
    <w:rsid w:val="002705F9"/>
    <w:rsid w:val="00273FEE"/>
    <w:rsid w:val="0028204E"/>
    <w:rsid w:val="0028591B"/>
    <w:rsid w:val="002878BF"/>
    <w:rsid w:val="00291841"/>
    <w:rsid w:val="002B3AAB"/>
    <w:rsid w:val="002C0329"/>
    <w:rsid w:val="002C449B"/>
    <w:rsid w:val="002C6040"/>
    <w:rsid w:val="002D0FF7"/>
    <w:rsid w:val="002D5B3F"/>
    <w:rsid w:val="002E272E"/>
    <w:rsid w:val="002F5778"/>
    <w:rsid w:val="002F6DAE"/>
    <w:rsid w:val="003223E0"/>
    <w:rsid w:val="00340905"/>
    <w:rsid w:val="00352C4A"/>
    <w:rsid w:val="00362560"/>
    <w:rsid w:val="003732FD"/>
    <w:rsid w:val="003753B2"/>
    <w:rsid w:val="00376559"/>
    <w:rsid w:val="00382BAA"/>
    <w:rsid w:val="00384D73"/>
    <w:rsid w:val="00393EB6"/>
    <w:rsid w:val="003943DB"/>
    <w:rsid w:val="003A3CE5"/>
    <w:rsid w:val="003B366F"/>
    <w:rsid w:val="003B3F9D"/>
    <w:rsid w:val="003B6C95"/>
    <w:rsid w:val="003E5751"/>
    <w:rsid w:val="004046A9"/>
    <w:rsid w:val="00404C50"/>
    <w:rsid w:val="00423934"/>
    <w:rsid w:val="00426244"/>
    <w:rsid w:val="00451810"/>
    <w:rsid w:val="00466FC2"/>
    <w:rsid w:val="00470A38"/>
    <w:rsid w:val="00477880"/>
    <w:rsid w:val="004874DE"/>
    <w:rsid w:val="00492825"/>
    <w:rsid w:val="004B5334"/>
    <w:rsid w:val="004B6C14"/>
    <w:rsid w:val="004D5E9B"/>
    <w:rsid w:val="004D63D9"/>
    <w:rsid w:val="004E6585"/>
    <w:rsid w:val="004F38B4"/>
    <w:rsid w:val="0050249F"/>
    <w:rsid w:val="005207E1"/>
    <w:rsid w:val="00524566"/>
    <w:rsid w:val="00527E60"/>
    <w:rsid w:val="00530BEF"/>
    <w:rsid w:val="00552351"/>
    <w:rsid w:val="00561F00"/>
    <w:rsid w:val="00562C4E"/>
    <w:rsid w:val="00562DEC"/>
    <w:rsid w:val="00576AB4"/>
    <w:rsid w:val="00577917"/>
    <w:rsid w:val="0058048A"/>
    <w:rsid w:val="00590667"/>
    <w:rsid w:val="00592E9E"/>
    <w:rsid w:val="005969E2"/>
    <w:rsid w:val="005A1689"/>
    <w:rsid w:val="005B61CD"/>
    <w:rsid w:val="005D1D58"/>
    <w:rsid w:val="005D2CDF"/>
    <w:rsid w:val="005D432C"/>
    <w:rsid w:val="005E285E"/>
    <w:rsid w:val="005E2CAA"/>
    <w:rsid w:val="005E72F8"/>
    <w:rsid w:val="005F0579"/>
    <w:rsid w:val="005F3A53"/>
    <w:rsid w:val="006033BA"/>
    <w:rsid w:val="006062A3"/>
    <w:rsid w:val="00610E08"/>
    <w:rsid w:val="006140BF"/>
    <w:rsid w:val="006161BE"/>
    <w:rsid w:val="00620787"/>
    <w:rsid w:val="006225D7"/>
    <w:rsid w:val="006317F9"/>
    <w:rsid w:val="0063198F"/>
    <w:rsid w:val="00632434"/>
    <w:rsid w:val="0063478F"/>
    <w:rsid w:val="00644256"/>
    <w:rsid w:val="006442A6"/>
    <w:rsid w:val="00652AB5"/>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36AB"/>
    <w:rsid w:val="007366DF"/>
    <w:rsid w:val="00757839"/>
    <w:rsid w:val="00770C81"/>
    <w:rsid w:val="00791024"/>
    <w:rsid w:val="00793F0A"/>
    <w:rsid w:val="007A2657"/>
    <w:rsid w:val="007C682C"/>
    <w:rsid w:val="007D2385"/>
    <w:rsid w:val="007D5DE2"/>
    <w:rsid w:val="007F214F"/>
    <w:rsid w:val="00800069"/>
    <w:rsid w:val="008042F0"/>
    <w:rsid w:val="00804FFB"/>
    <w:rsid w:val="008310A0"/>
    <w:rsid w:val="00835D29"/>
    <w:rsid w:val="00842E7F"/>
    <w:rsid w:val="00852933"/>
    <w:rsid w:val="008566E5"/>
    <w:rsid w:val="008566FE"/>
    <w:rsid w:val="00865B46"/>
    <w:rsid w:val="00872098"/>
    <w:rsid w:val="00896134"/>
    <w:rsid w:val="008A62BC"/>
    <w:rsid w:val="008B43E7"/>
    <w:rsid w:val="008C7DBF"/>
    <w:rsid w:val="008D763F"/>
    <w:rsid w:val="008E19BA"/>
    <w:rsid w:val="008F036F"/>
    <w:rsid w:val="008F1308"/>
    <w:rsid w:val="008F78C2"/>
    <w:rsid w:val="00904568"/>
    <w:rsid w:val="00911394"/>
    <w:rsid w:val="00923EF2"/>
    <w:rsid w:val="00926D25"/>
    <w:rsid w:val="00926E9D"/>
    <w:rsid w:val="009315A0"/>
    <w:rsid w:val="00932C6E"/>
    <w:rsid w:val="00933F10"/>
    <w:rsid w:val="00934309"/>
    <w:rsid w:val="00936AF9"/>
    <w:rsid w:val="009433C5"/>
    <w:rsid w:val="00957A24"/>
    <w:rsid w:val="00965881"/>
    <w:rsid w:val="009828B8"/>
    <w:rsid w:val="009871FF"/>
    <w:rsid w:val="00990799"/>
    <w:rsid w:val="00995D51"/>
    <w:rsid w:val="009A038E"/>
    <w:rsid w:val="009A0631"/>
    <w:rsid w:val="009B10ED"/>
    <w:rsid w:val="009D3EA4"/>
    <w:rsid w:val="009D649C"/>
    <w:rsid w:val="009E4BC1"/>
    <w:rsid w:val="009F5CB2"/>
    <w:rsid w:val="00A03BB8"/>
    <w:rsid w:val="00A16E98"/>
    <w:rsid w:val="00A30777"/>
    <w:rsid w:val="00A3505D"/>
    <w:rsid w:val="00A4036F"/>
    <w:rsid w:val="00A406E5"/>
    <w:rsid w:val="00A423D0"/>
    <w:rsid w:val="00A4641C"/>
    <w:rsid w:val="00A517A8"/>
    <w:rsid w:val="00A55876"/>
    <w:rsid w:val="00A60CEB"/>
    <w:rsid w:val="00A67FB1"/>
    <w:rsid w:val="00A73650"/>
    <w:rsid w:val="00A85BFE"/>
    <w:rsid w:val="00A9485D"/>
    <w:rsid w:val="00AB6FE7"/>
    <w:rsid w:val="00AB7AD7"/>
    <w:rsid w:val="00AD2430"/>
    <w:rsid w:val="00AE41A6"/>
    <w:rsid w:val="00AF0E34"/>
    <w:rsid w:val="00AF271D"/>
    <w:rsid w:val="00AF56C2"/>
    <w:rsid w:val="00B004E6"/>
    <w:rsid w:val="00B0744D"/>
    <w:rsid w:val="00B27F9F"/>
    <w:rsid w:val="00B41BB1"/>
    <w:rsid w:val="00B50EA8"/>
    <w:rsid w:val="00B64082"/>
    <w:rsid w:val="00B72325"/>
    <w:rsid w:val="00B81AD3"/>
    <w:rsid w:val="00B829D8"/>
    <w:rsid w:val="00B84B5B"/>
    <w:rsid w:val="00B86446"/>
    <w:rsid w:val="00B865FF"/>
    <w:rsid w:val="00BA1176"/>
    <w:rsid w:val="00BC327C"/>
    <w:rsid w:val="00BE0B01"/>
    <w:rsid w:val="00BE79C7"/>
    <w:rsid w:val="00BF3CB5"/>
    <w:rsid w:val="00C01A3F"/>
    <w:rsid w:val="00C073F1"/>
    <w:rsid w:val="00C1285B"/>
    <w:rsid w:val="00C1361B"/>
    <w:rsid w:val="00C14E1F"/>
    <w:rsid w:val="00C315AF"/>
    <w:rsid w:val="00C36D9A"/>
    <w:rsid w:val="00C44A72"/>
    <w:rsid w:val="00C46448"/>
    <w:rsid w:val="00C61FC2"/>
    <w:rsid w:val="00C705F9"/>
    <w:rsid w:val="00C80F0F"/>
    <w:rsid w:val="00C8667A"/>
    <w:rsid w:val="00C93BCB"/>
    <w:rsid w:val="00CC241A"/>
    <w:rsid w:val="00CE4035"/>
    <w:rsid w:val="00CE65AB"/>
    <w:rsid w:val="00CF4266"/>
    <w:rsid w:val="00D11936"/>
    <w:rsid w:val="00D22D9C"/>
    <w:rsid w:val="00D241F1"/>
    <w:rsid w:val="00D275CB"/>
    <w:rsid w:val="00D30DFA"/>
    <w:rsid w:val="00D37668"/>
    <w:rsid w:val="00D463A5"/>
    <w:rsid w:val="00D4710D"/>
    <w:rsid w:val="00D47D25"/>
    <w:rsid w:val="00D62ACD"/>
    <w:rsid w:val="00D74777"/>
    <w:rsid w:val="00D75805"/>
    <w:rsid w:val="00D7785E"/>
    <w:rsid w:val="00DA36EE"/>
    <w:rsid w:val="00DB116D"/>
    <w:rsid w:val="00DD17CC"/>
    <w:rsid w:val="00DE217A"/>
    <w:rsid w:val="00DE67C2"/>
    <w:rsid w:val="00DF2B32"/>
    <w:rsid w:val="00DF321B"/>
    <w:rsid w:val="00E100B2"/>
    <w:rsid w:val="00E11452"/>
    <w:rsid w:val="00E230E0"/>
    <w:rsid w:val="00E27F15"/>
    <w:rsid w:val="00E51AAC"/>
    <w:rsid w:val="00E66CC0"/>
    <w:rsid w:val="00E728A9"/>
    <w:rsid w:val="00E807D9"/>
    <w:rsid w:val="00EA0F4E"/>
    <w:rsid w:val="00EA295B"/>
    <w:rsid w:val="00EA3B9B"/>
    <w:rsid w:val="00EA6801"/>
    <w:rsid w:val="00EB4F96"/>
    <w:rsid w:val="00ED7072"/>
    <w:rsid w:val="00EE1C3E"/>
    <w:rsid w:val="00EE3132"/>
    <w:rsid w:val="00EE3D9D"/>
    <w:rsid w:val="00EE6A35"/>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77E7"/>
    <w:rsid w:val="00FA04CD"/>
    <w:rsid w:val="00FA25F5"/>
    <w:rsid w:val="00FA2810"/>
    <w:rsid w:val="00FA68F8"/>
    <w:rsid w:val="00FB1DC0"/>
    <w:rsid w:val="00FB3B4E"/>
    <w:rsid w:val="00FB4521"/>
    <w:rsid w:val="00FB4F84"/>
    <w:rsid w:val="00FB5CF8"/>
    <w:rsid w:val="00FF273B"/>
    <w:rsid w:val="00FF2CC5"/>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7FC7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yiv9872071111msonormal">
    <w:name w:val="yiv9872071111msonormal"/>
    <w:basedOn w:val="Normal"/>
    <w:rsid w:val="001F08D8"/>
    <w:pPr>
      <w:spacing w:before="100" w:beforeAutospacing="1" w:after="100" w:afterAutospacing="1"/>
    </w:pPr>
    <w:rPr>
      <w:rFonts w:eastAsia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002238">
      <w:bodyDiv w:val="1"/>
      <w:marLeft w:val="0"/>
      <w:marRight w:val="0"/>
      <w:marTop w:val="0"/>
      <w:marBottom w:val="0"/>
      <w:divBdr>
        <w:top w:val="none" w:sz="0" w:space="0" w:color="auto"/>
        <w:left w:val="none" w:sz="0" w:space="0" w:color="auto"/>
        <w:bottom w:val="none" w:sz="0" w:space="0" w:color="auto"/>
        <w:right w:val="none" w:sz="0" w:space="0" w:color="auto"/>
      </w:divBdr>
    </w:div>
    <w:div w:id="78473280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CEEE54-2FED-4EA3-851E-F21934054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37</TotalTime>
  <Pages>8</Pages>
  <Words>1902</Words>
  <Characters>10847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12724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Daniela Stochita</cp:lastModifiedBy>
  <cp:revision>3</cp:revision>
  <cp:lastPrinted>2014-10-10T07:42:00Z</cp:lastPrinted>
  <dcterms:created xsi:type="dcterms:W3CDTF">2022-10-18T18:02:00Z</dcterms:created>
  <dcterms:modified xsi:type="dcterms:W3CDTF">2022-10-18T18:40:00Z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