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E4" w:rsidRDefault="00DC3DE4"/>
    <w:p w:rsidR="00226E39" w:rsidRDefault="00226E39">
      <w:hyperlink r:id="rId5" w:history="1">
        <w:r w:rsidRPr="00000B41">
          <w:rPr>
            <w:rStyle w:val="Hyperlink"/>
          </w:rPr>
          <w:t>http://guyspeed.com/12-signs-youre-playing-too-many-video-games/?utm_source=zergnet.com&amp;utm_medium=referral&amp;utm_campaign=zergnet_29187</w:t>
        </w:r>
      </w:hyperlink>
    </w:p>
    <w:p w:rsidR="00226E39" w:rsidRDefault="00226E39">
      <w:bookmarkStart w:id="0" w:name="_GoBack"/>
      <w:bookmarkEnd w:id="0"/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D6D4BF"/>
          <w:kern w:val="36"/>
          <w:sz w:val="48"/>
          <w:szCs w:val="48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kern w:val="36"/>
          <w:sz w:val="48"/>
          <w:szCs w:val="48"/>
          <w:lang w:val="en-US" w:eastAsia="en-GB"/>
        </w:rPr>
        <w:t>12 Signs You’re Playing Too Many Video Games</w:t>
      </w:r>
    </w:p>
    <w:p w:rsidR="00226E39" w:rsidRPr="00226E39" w:rsidRDefault="00226E39" w:rsidP="00226E39">
      <w:pPr>
        <w:shd w:val="clear" w:color="auto" w:fill="1B1917"/>
        <w:spacing w:after="0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proofErr w:type="gramStart"/>
      <w:r w:rsidRPr="00226E39">
        <w:rPr>
          <w:rFonts w:ascii="Times New Roman" w:eastAsia="Times New Roman" w:hAnsi="Times New Roman" w:cs="Times New Roman"/>
          <w:color w:val="808080"/>
          <w:sz w:val="24"/>
          <w:szCs w:val="24"/>
          <w:lang w:val="en-US" w:eastAsia="en-GB"/>
        </w:rPr>
        <w:t>by</w:t>
      </w:r>
      <w:proofErr w:type="gramEnd"/>
      <w:r w:rsidRPr="00226E39">
        <w:rPr>
          <w:rFonts w:ascii="Times New Roman" w:eastAsia="Times New Roman" w:hAnsi="Times New Roman" w:cs="Times New Roman"/>
          <w:color w:val="808080"/>
          <w:sz w:val="24"/>
          <w:szCs w:val="24"/>
          <w:lang w:val="en-US" w:eastAsia="en-GB"/>
        </w:rPr>
        <w:t xml:space="preserve">: </w:t>
      </w:r>
      <w:hyperlink r:id="rId6" w:tooltip="Emily V. Gordon" w:history="1">
        <w:r w:rsidRPr="00226E39">
          <w:rPr>
            <w:rFonts w:ascii="Times New Roman" w:eastAsia="Times New Roman" w:hAnsi="Times New Roman" w:cs="Times New Roman"/>
            <w:color w:val="FFA800"/>
            <w:sz w:val="24"/>
            <w:szCs w:val="24"/>
            <w:u w:val="single"/>
            <w:lang w:val="en-US" w:eastAsia="en-GB"/>
          </w:rPr>
          <w:t>Emily V. Gordon</w:t>
        </w:r>
      </w:hyperlink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 2 weeks ago </w:t>
      </w:r>
    </w:p>
    <w:p w:rsidR="00226E39" w:rsidRPr="00226E39" w:rsidRDefault="00226E39" w:rsidP="00226E39">
      <w:pPr>
        <w:shd w:val="clear" w:color="auto" w:fill="1B1917"/>
        <w:spacing w:after="0" w:line="240" w:lineRule="auto"/>
        <w:rPr>
          <w:rFonts w:ascii="Times New Roman" w:eastAsia="Times New Roman" w:hAnsi="Times New Roman" w:cs="Times New Roman"/>
          <w:color w:val="D6D4BF"/>
          <w:sz w:val="20"/>
          <w:szCs w:val="20"/>
          <w:lang w:val="en-US" w:eastAsia="en-GB"/>
        </w:rPr>
      </w:pPr>
      <w:r w:rsidRPr="00226E39">
        <w:rPr>
          <w:rFonts w:ascii="Times New Roman" w:eastAsia="Times New Roman" w:hAnsi="Times New Roman" w:cs="Times New Roman"/>
          <w:noProof/>
          <w:color w:val="D6D4BF"/>
          <w:sz w:val="20"/>
          <w:szCs w:val="20"/>
          <w:lang w:eastAsia="en-GB"/>
        </w:rPr>
        <w:drawing>
          <wp:inline distT="0" distB="0" distL="0" distR="0" wp14:anchorId="18A41DD2" wp14:editId="6B18AD45">
            <wp:extent cx="6000750" cy="4000500"/>
            <wp:effectExtent l="0" t="0" r="0" b="0"/>
            <wp:docPr id="1" name="Picture 1" descr="Coachella Valley Music &amp; Arts Festival 2011 - Day 3 sony playstation 3 video gam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achella Valley Music &amp; Arts Festival 2011 - Day 3 sony playstation 3 video games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Michael </w:t>
      </w:r>
      <w:proofErr w:type="spellStart"/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>Tullberg</w:t>
      </w:r>
      <w:proofErr w:type="spellEnd"/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>, Getty Images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Video games make for a nice diversion after a long day at work, but like anything, they can become an addiction. 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>Here are some ways to tell that your gaming habits have gone a bit too far.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sz w:val="24"/>
          <w:szCs w:val="24"/>
          <w:lang w:val="en-US" w:eastAsia="en-GB"/>
        </w:rPr>
        <w:t>1.</w:t>
      </w: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You tip over trash cans looking for fully cooked turkeys when you’re hungry.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sz w:val="24"/>
          <w:szCs w:val="24"/>
          <w:lang w:val="en-US" w:eastAsia="en-GB"/>
        </w:rPr>
        <w:t>2.</w:t>
      </w: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You have tried to “</w:t>
      </w:r>
      <w:proofErr w:type="spellStart"/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>Fus</w:t>
      </w:r>
      <w:proofErr w:type="spellEnd"/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Ro Dah” an annoying coworker. 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sz w:val="24"/>
          <w:szCs w:val="24"/>
          <w:lang w:val="en-US" w:eastAsia="en-GB"/>
        </w:rPr>
        <w:t>3.</w:t>
      </w: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When someone says the word “toasty”, you cannot stop yourself from singsong yelling “TOASTY”, a la Mortal </w:t>
      </w:r>
      <w:proofErr w:type="spellStart"/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>Kombat</w:t>
      </w:r>
      <w:proofErr w:type="spellEnd"/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>.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sz w:val="24"/>
          <w:szCs w:val="24"/>
          <w:lang w:val="en-US" w:eastAsia="en-GB"/>
        </w:rPr>
        <w:lastRenderedPageBreak/>
        <w:t>4.</w:t>
      </w: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You are unaware of major events in the real </w:t>
      </w:r>
      <w:proofErr w:type="gramStart"/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>world,</w:t>
      </w:r>
      <w:proofErr w:type="gramEnd"/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because you’re not quite sure there even is a real world anymore. 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sz w:val="24"/>
          <w:szCs w:val="24"/>
          <w:lang w:val="en-US" w:eastAsia="en-GB"/>
        </w:rPr>
        <w:t>5.</w:t>
      </w: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You haven’t given up on video game movies and go see every Resident Evil sequel, despite all evidence that it’s going to be crap. 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sz w:val="24"/>
          <w:szCs w:val="24"/>
          <w:lang w:val="en-US" w:eastAsia="en-GB"/>
        </w:rPr>
        <w:t>6.</w:t>
      </w: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When you see a nice car, your first thought is to steal it because you bet it would go really fast careening around Liberty City, uh, we mean, wherever you live.  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sz w:val="24"/>
          <w:szCs w:val="24"/>
          <w:lang w:val="en-US" w:eastAsia="en-GB"/>
        </w:rPr>
        <w:t>7.</w:t>
      </w: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When you enter a building, you immediately look around for the surfaces you could shoot a portal onto.  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sz w:val="24"/>
          <w:szCs w:val="24"/>
          <w:lang w:val="en-US" w:eastAsia="en-GB"/>
        </w:rPr>
        <w:t>8.</w:t>
      </w: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Your farm on Farmville is better cared for than your actual plants… or your pubes. 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sz w:val="24"/>
          <w:szCs w:val="24"/>
          <w:lang w:val="en-US" w:eastAsia="en-GB"/>
        </w:rPr>
        <w:t>9.</w:t>
      </w: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You rifle through the knick knack containers and chests in other people’s houses, expecting to find gold coins. 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sz w:val="24"/>
          <w:szCs w:val="24"/>
          <w:lang w:val="en-US" w:eastAsia="en-GB"/>
        </w:rPr>
        <w:t>10.</w:t>
      </w: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You can articulate a complete series of plays for a pro basketball game, but you’ve never made a shot from the free throw line in reality. 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sz w:val="24"/>
          <w:szCs w:val="24"/>
          <w:lang w:val="en-US" w:eastAsia="en-GB"/>
        </w:rPr>
        <w:t>11.</w:t>
      </w: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Your knowledge of war comes solely from Call of Duty.  </w:t>
      </w:r>
    </w:p>
    <w:p w:rsidR="00226E39" w:rsidRPr="00226E39" w:rsidRDefault="00226E39" w:rsidP="00226E39">
      <w:pPr>
        <w:shd w:val="clear" w:color="auto" w:fill="1B191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</w:pPr>
      <w:r w:rsidRPr="00226E39">
        <w:rPr>
          <w:rFonts w:ascii="Times New Roman" w:eastAsia="Times New Roman" w:hAnsi="Times New Roman" w:cs="Times New Roman"/>
          <w:b/>
          <w:bCs/>
          <w:color w:val="D6D4BF"/>
          <w:sz w:val="24"/>
          <w:szCs w:val="24"/>
          <w:lang w:val="en-US" w:eastAsia="en-GB"/>
        </w:rPr>
        <w:t>12.</w:t>
      </w:r>
      <w:r w:rsidRPr="00226E39">
        <w:rPr>
          <w:rFonts w:ascii="Times New Roman" w:eastAsia="Times New Roman" w:hAnsi="Times New Roman" w:cs="Times New Roman"/>
          <w:color w:val="D6D4BF"/>
          <w:sz w:val="24"/>
          <w:szCs w:val="24"/>
          <w:lang w:val="en-US" w:eastAsia="en-GB"/>
        </w:rPr>
        <w:t xml:space="preserve"> If you’re reading this, you aren’t playing too many video games, because reading this means you’re doing something other than playing video games. </w:t>
      </w:r>
    </w:p>
    <w:p w:rsidR="00226E39" w:rsidRDefault="00226E39"/>
    <w:sectPr w:rsidR="00226E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E39"/>
    <w:rsid w:val="00226E39"/>
    <w:rsid w:val="00DC3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E3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26E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E3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26E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9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5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16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18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62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754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548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2C2C2C"/>
                                        <w:right w:val="none" w:sz="0" w:space="0" w:color="auto"/>
                                      </w:divBdr>
                                      <w:divsChild>
                                        <w:div w:id="935477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3014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guyspeed.com/author/emilygordon/" TargetMode="External"/><Relationship Id="rId5" Type="http://schemas.openxmlformats.org/officeDocument/2006/relationships/hyperlink" Target="http://guyspeed.com/12-signs-youre-playing-too-many-video-games/?utm_source=zergnet.com&amp;utm_medium=referral&amp;utm_campaign=zergnet_2918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Griffiths</dc:creator>
  <cp:lastModifiedBy>Steve Griffiths</cp:lastModifiedBy>
  <cp:revision>1</cp:revision>
  <dcterms:created xsi:type="dcterms:W3CDTF">2012-11-07T20:00:00Z</dcterms:created>
  <dcterms:modified xsi:type="dcterms:W3CDTF">2012-11-07T20:02:00Z</dcterms:modified>
</cp:coreProperties>
</file>