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269B" w:rsidRDefault="0027269B">
      <w:bookmarkStart w:id="0" w:name="_GoBack"/>
      <w:bookmarkEnd w:id="0"/>
    </w:p>
    <w:p w:rsidR="00AB1AE0" w:rsidRDefault="00AB1AE0">
      <w:pPr>
        <w:rPr>
          <w:rFonts w:ascii="Times New Roman" w:hAnsi="Times New Roman" w:cs="Times New Roman"/>
          <w:sz w:val="24"/>
          <w:szCs w:val="24"/>
        </w:rPr>
      </w:pPr>
    </w:p>
    <w:p w:rsidR="002C7E58" w:rsidRPr="002C0153" w:rsidRDefault="00AB1AE0" w:rsidP="00AB1AE0">
      <w:pPr>
        <w:rPr>
          <w:rFonts w:ascii="Times New Roman" w:hAnsi="Times New Roman" w:cs="Times New Roman"/>
          <w:sz w:val="24"/>
          <w:szCs w:val="24"/>
        </w:rPr>
      </w:pPr>
      <w:r w:rsidRPr="002C0153">
        <w:rPr>
          <w:rFonts w:ascii="Times New Roman" w:hAnsi="Times New Roman" w:cs="Times New Roman"/>
          <w:sz w:val="24"/>
          <w:szCs w:val="24"/>
        </w:rPr>
        <w:t xml:space="preserve">In this assignment, I am going to be taking a Welsh object and portraying how I will be using it for different activities within the school setting. The Welsh object I have chosen is the Welsh Dragon, and I will be conveying lessons on it through </w:t>
      </w:r>
      <w:r w:rsidR="00B83271" w:rsidRPr="002C0153">
        <w:rPr>
          <w:rFonts w:ascii="Times New Roman" w:hAnsi="Times New Roman" w:cs="Times New Roman"/>
          <w:sz w:val="24"/>
          <w:szCs w:val="24"/>
        </w:rPr>
        <w:t>design and technology, art and drama.</w:t>
      </w:r>
      <w:r w:rsidR="00F52FC6" w:rsidRPr="002C0153">
        <w:rPr>
          <w:rFonts w:ascii="Times New Roman" w:hAnsi="Times New Roman" w:cs="Times New Roman"/>
          <w:sz w:val="24"/>
          <w:szCs w:val="24"/>
        </w:rPr>
        <w:t xml:space="preserve"> The Welsh dragon can be seen in appendix 1.</w:t>
      </w:r>
      <w:r w:rsidR="003970A2" w:rsidRPr="002C0153">
        <w:rPr>
          <w:rFonts w:ascii="Times New Roman" w:hAnsi="Times New Roman" w:cs="Times New Roman"/>
          <w:sz w:val="24"/>
          <w:szCs w:val="24"/>
        </w:rPr>
        <w:t xml:space="preserve"> Bloomfield (2000) states “</w:t>
      </w:r>
      <w:r w:rsidR="003970A2" w:rsidRPr="002C0153">
        <w:rPr>
          <w:rFonts w:ascii="Times New Roman" w:hAnsi="Times New Roman" w:cs="Times New Roman"/>
          <w:color w:val="333333"/>
          <w:sz w:val="24"/>
          <w:szCs w:val="24"/>
          <w:lang w:val="en"/>
        </w:rPr>
        <w:t>Children’s natural enthusiasm for the arts, as major and valid sources of knowledge, is nurtured from the first day at school and their motivation and commitment is maintained t</w:t>
      </w:r>
      <w:r w:rsidR="004D3FC6" w:rsidRPr="002C0153">
        <w:rPr>
          <w:rFonts w:ascii="Times New Roman" w:hAnsi="Times New Roman" w:cs="Times New Roman"/>
          <w:color w:val="333333"/>
          <w:sz w:val="24"/>
          <w:szCs w:val="24"/>
          <w:lang w:val="en"/>
        </w:rPr>
        <w:t xml:space="preserve">hroughout their primary years.” </w:t>
      </w:r>
      <w:r w:rsidR="00B83271" w:rsidRPr="002C0153">
        <w:rPr>
          <w:rFonts w:ascii="Times New Roman" w:hAnsi="Times New Roman" w:cs="Times New Roman"/>
          <w:sz w:val="24"/>
          <w:szCs w:val="24"/>
        </w:rPr>
        <w:t>I feel the activities I have chosen would be suitable for Key Stage 2 pupils as it involves hands on activiti</w:t>
      </w:r>
      <w:r w:rsidR="004F4C33" w:rsidRPr="002C0153">
        <w:rPr>
          <w:rFonts w:ascii="Times New Roman" w:hAnsi="Times New Roman" w:cs="Times New Roman"/>
          <w:sz w:val="24"/>
          <w:szCs w:val="24"/>
        </w:rPr>
        <w:t>es and</w:t>
      </w:r>
      <w:r w:rsidR="00AF6F48" w:rsidRPr="002C0153">
        <w:rPr>
          <w:rFonts w:ascii="Times New Roman" w:hAnsi="Times New Roman" w:cs="Times New Roman"/>
          <w:sz w:val="24"/>
          <w:szCs w:val="24"/>
        </w:rPr>
        <w:t xml:space="preserve"> it</w:t>
      </w:r>
      <w:r w:rsidR="004F4C33" w:rsidRPr="002C0153">
        <w:rPr>
          <w:rFonts w:ascii="Times New Roman" w:hAnsi="Times New Roman" w:cs="Times New Roman"/>
          <w:sz w:val="24"/>
          <w:szCs w:val="24"/>
        </w:rPr>
        <w:t xml:space="preserve"> will keep them in</w:t>
      </w:r>
      <w:r w:rsidR="00590306" w:rsidRPr="002C0153">
        <w:rPr>
          <w:rFonts w:ascii="Times New Roman" w:hAnsi="Times New Roman" w:cs="Times New Roman"/>
          <w:sz w:val="24"/>
          <w:szCs w:val="24"/>
        </w:rPr>
        <w:t>volved and engaged in the tasks.</w:t>
      </w:r>
      <w:r w:rsidR="001210CC" w:rsidRPr="002C0153">
        <w:rPr>
          <w:rFonts w:ascii="Times New Roman" w:hAnsi="Times New Roman" w:cs="Times New Roman"/>
          <w:sz w:val="24"/>
          <w:szCs w:val="24"/>
        </w:rPr>
        <w:t xml:space="preserve"> From appendix 2, there is an idea of how the activities will be carried out and the different links for each activity that will be carried out by the children.</w:t>
      </w:r>
      <w:r w:rsidR="00590306" w:rsidRPr="002C0153">
        <w:rPr>
          <w:rFonts w:ascii="Times New Roman" w:hAnsi="Times New Roman" w:cs="Times New Roman"/>
          <w:sz w:val="24"/>
          <w:szCs w:val="24"/>
        </w:rPr>
        <w:t xml:space="preserve"> It is stated in the Design and Technology </w:t>
      </w:r>
      <w:r w:rsidR="005A07D2" w:rsidRPr="002C0153">
        <w:rPr>
          <w:rFonts w:ascii="Times New Roman" w:hAnsi="Times New Roman" w:cs="Times New Roman"/>
          <w:sz w:val="24"/>
          <w:szCs w:val="24"/>
        </w:rPr>
        <w:t>handbook by The Welsh Assembly Government that “all learners could be given the opportunities to use resources of Wales as inspirati</w:t>
      </w:r>
      <w:r w:rsidR="00D904A5" w:rsidRPr="002C0153">
        <w:rPr>
          <w:rFonts w:ascii="Times New Roman" w:hAnsi="Times New Roman" w:cs="Times New Roman"/>
          <w:sz w:val="24"/>
          <w:szCs w:val="24"/>
        </w:rPr>
        <w:t>on to design and make products.”</w:t>
      </w:r>
      <w:r w:rsidR="00C17CA8" w:rsidRPr="002C0153">
        <w:rPr>
          <w:rFonts w:ascii="Times New Roman" w:hAnsi="Times New Roman" w:cs="Times New Roman"/>
          <w:sz w:val="24"/>
          <w:szCs w:val="24"/>
        </w:rPr>
        <w:t xml:space="preserve"> The curriculum in primary school requires teachers to be capable and confident to teach all of the arts areas, who have the necessary knowledge and skills. Beliefs about the teaching of arts education inform a teacher’s capability to teach the arts (dance, drama, media, music and visual arts). If beliefs are positive, the teacher is more likely to engage with arts experiences in their classroom (</w:t>
      </w:r>
      <w:proofErr w:type="spellStart"/>
      <w:r w:rsidR="00C17CA8" w:rsidRPr="002C0153">
        <w:rPr>
          <w:rFonts w:ascii="Times New Roman" w:hAnsi="Times New Roman" w:cs="Times New Roman"/>
          <w:sz w:val="24"/>
          <w:szCs w:val="24"/>
        </w:rPr>
        <w:t>Garvis</w:t>
      </w:r>
      <w:proofErr w:type="spellEnd"/>
      <w:r w:rsidR="00C17CA8" w:rsidRPr="002C0153">
        <w:rPr>
          <w:rFonts w:ascii="Times New Roman" w:hAnsi="Times New Roman" w:cs="Times New Roman"/>
          <w:sz w:val="24"/>
          <w:szCs w:val="24"/>
        </w:rPr>
        <w:t xml:space="preserve"> &amp; </w:t>
      </w:r>
      <w:proofErr w:type="spellStart"/>
      <w:r w:rsidR="00C17CA8" w:rsidRPr="002C0153">
        <w:rPr>
          <w:rFonts w:ascii="Times New Roman" w:hAnsi="Times New Roman" w:cs="Times New Roman"/>
          <w:sz w:val="24"/>
          <w:szCs w:val="24"/>
        </w:rPr>
        <w:t>Pendergast</w:t>
      </w:r>
      <w:proofErr w:type="spellEnd"/>
      <w:r w:rsidR="00C17CA8" w:rsidRPr="002C0153">
        <w:rPr>
          <w:rFonts w:ascii="Times New Roman" w:hAnsi="Times New Roman" w:cs="Times New Roman"/>
          <w:sz w:val="24"/>
          <w:szCs w:val="24"/>
        </w:rPr>
        <w:t>, 2010).</w:t>
      </w:r>
      <w:r w:rsidR="00E8466A" w:rsidRPr="002C0153">
        <w:rPr>
          <w:rFonts w:ascii="Times New Roman" w:hAnsi="Times New Roman" w:cs="Times New Roman"/>
          <w:sz w:val="24"/>
          <w:szCs w:val="24"/>
        </w:rPr>
        <w:t xml:space="preserve"> </w:t>
      </w:r>
      <w:r w:rsidR="00C63FCE" w:rsidRPr="002C0153">
        <w:rPr>
          <w:rFonts w:ascii="Times New Roman" w:hAnsi="Times New Roman" w:cs="Times New Roman"/>
          <w:sz w:val="24"/>
          <w:szCs w:val="24"/>
        </w:rPr>
        <w:t>The reason I have chosen practical tasks based around the Welsh Dragon is because in an article it mentions that a way to get children encouraged</w:t>
      </w:r>
      <w:r w:rsidR="000602D6" w:rsidRPr="002C0153">
        <w:rPr>
          <w:rFonts w:ascii="Times New Roman" w:hAnsi="Times New Roman" w:cs="Times New Roman"/>
          <w:sz w:val="24"/>
          <w:szCs w:val="24"/>
        </w:rPr>
        <w:t xml:space="preserve"> into work is to teach them in a responsible way and get them involved within the classroom. It also states to make students work in groups and to assign them to work on different tasks. This will give the children the confidence in front of everyone and will encourage participation within the classroom.</w:t>
      </w:r>
      <w:r w:rsidR="00C63FCE" w:rsidRPr="002C0153">
        <w:rPr>
          <w:rFonts w:ascii="Times New Roman" w:hAnsi="Times New Roman" w:cs="Times New Roman"/>
          <w:sz w:val="24"/>
          <w:szCs w:val="24"/>
        </w:rPr>
        <w:t xml:space="preserve"> (“Motivating Students,” 2017)</w:t>
      </w:r>
      <w:r w:rsidR="00DC74E5" w:rsidRPr="002C0153">
        <w:rPr>
          <w:rFonts w:ascii="Times New Roman" w:hAnsi="Times New Roman" w:cs="Times New Roman"/>
          <w:sz w:val="24"/>
          <w:szCs w:val="24"/>
        </w:rPr>
        <w:t>.</w:t>
      </w:r>
      <w:r w:rsidR="00F3430B" w:rsidRPr="002C0153">
        <w:rPr>
          <w:rFonts w:ascii="Times New Roman" w:hAnsi="Times New Roman" w:cs="Times New Roman"/>
          <w:sz w:val="24"/>
          <w:szCs w:val="24"/>
        </w:rPr>
        <w:t xml:space="preserve"> </w:t>
      </w:r>
      <w:r w:rsidR="0095681F" w:rsidRPr="002C0153">
        <w:rPr>
          <w:rFonts w:ascii="Times New Roman" w:hAnsi="Times New Roman" w:cs="Times New Roman"/>
          <w:sz w:val="24"/>
          <w:szCs w:val="24"/>
        </w:rPr>
        <w:t xml:space="preserve">As important as engagement is for children’s success as learners, strategies for promoting engagement are not emphasized or even present in the vast majority of school settings (Marks 2000; McDermott, </w:t>
      </w:r>
      <w:proofErr w:type="spellStart"/>
      <w:r w:rsidR="0095681F" w:rsidRPr="002C0153">
        <w:rPr>
          <w:rFonts w:ascii="Times New Roman" w:hAnsi="Times New Roman" w:cs="Times New Roman"/>
          <w:sz w:val="24"/>
          <w:szCs w:val="24"/>
        </w:rPr>
        <w:t>Mordell</w:t>
      </w:r>
      <w:proofErr w:type="spellEnd"/>
      <w:r w:rsidR="0095681F" w:rsidRPr="002C0153">
        <w:rPr>
          <w:rFonts w:ascii="Times New Roman" w:hAnsi="Times New Roman" w:cs="Times New Roman"/>
          <w:sz w:val="24"/>
          <w:szCs w:val="24"/>
        </w:rPr>
        <w:t xml:space="preserve">, &amp; </w:t>
      </w:r>
      <w:proofErr w:type="spellStart"/>
      <w:r w:rsidR="0095681F" w:rsidRPr="002C0153">
        <w:rPr>
          <w:rFonts w:ascii="Times New Roman" w:hAnsi="Times New Roman" w:cs="Times New Roman"/>
          <w:sz w:val="24"/>
          <w:szCs w:val="24"/>
        </w:rPr>
        <w:t>Stolzfus</w:t>
      </w:r>
      <w:proofErr w:type="spellEnd"/>
      <w:r w:rsidR="0095681F" w:rsidRPr="002C0153">
        <w:rPr>
          <w:rFonts w:ascii="Times New Roman" w:hAnsi="Times New Roman" w:cs="Times New Roman"/>
          <w:sz w:val="24"/>
          <w:szCs w:val="24"/>
        </w:rPr>
        <w:t xml:space="preserve"> 2001). From this quote, we can understand that some teachers do not try to engage their children in the lessons. A strategy that can be used to gain the children’s attention is to put a large object on the board. In this case a large red dragon would be used to engage the children in the tasks. </w:t>
      </w:r>
      <w:r w:rsidR="00080F14" w:rsidRPr="002C0153">
        <w:rPr>
          <w:rFonts w:ascii="Times New Roman" w:hAnsi="Times New Roman" w:cs="Times New Roman"/>
          <w:sz w:val="24"/>
          <w:szCs w:val="24"/>
        </w:rPr>
        <w:t>In some of the tasks that can be mentioned in the essay, groups tasks can be used for some activities. It is stated that groups can thrive most when their task is challenging and related to their topic of work.</w:t>
      </w:r>
      <w:r w:rsidR="00A632A1" w:rsidRPr="002C0153">
        <w:rPr>
          <w:rFonts w:ascii="Times New Roman" w:hAnsi="Times New Roman" w:cs="Times New Roman"/>
          <w:sz w:val="24"/>
          <w:szCs w:val="24"/>
        </w:rPr>
        <w:t xml:space="preserve"> “Teaching should proceed on optimistic assumptions about its ability to make a difference in ways that will encourage such high aspirations in all learners” (</w:t>
      </w:r>
      <w:proofErr w:type="gramStart"/>
      <w:r w:rsidR="00A632A1" w:rsidRPr="002C0153">
        <w:rPr>
          <w:rFonts w:ascii="Times New Roman" w:hAnsi="Times New Roman" w:cs="Times New Roman"/>
          <w:sz w:val="24"/>
          <w:szCs w:val="24"/>
        </w:rPr>
        <w:t>G.Donaldson</w:t>
      </w:r>
      <w:proofErr w:type="gramEnd"/>
      <w:r w:rsidR="00D9178E" w:rsidRPr="002C0153">
        <w:rPr>
          <w:rFonts w:ascii="Times New Roman" w:hAnsi="Times New Roman" w:cs="Times New Roman"/>
          <w:sz w:val="24"/>
          <w:szCs w:val="24"/>
        </w:rPr>
        <w:t>,</w:t>
      </w:r>
      <w:r w:rsidR="00A632A1" w:rsidRPr="002C0153">
        <w:rPr>
          <w:rFonts w:ascii="Times New Roman" w:hAnsi="Times New Roman" w:cs="Times New Roman"/>
          <w:sz w:val="24"/>
          <w:szCs w:val="24"/>
        </w:rPr>
        <w:t xml:space="preserve">2015). </w:t>
      </w:r>
      <w:r w:rsidR="0091534B" w:rsidRPr="002C0153">
        <w:rPr>
          <w:rFonts w:ascii="Times New Roman" w:hAnsi="Times New Roman" w:cs="Times New Roman"/>
          <w:sz w:val="24"/>
          <w:szCs w:val="24"/>
        </w:rPr>
        <w:t>In the National Curriculum of Wales for every subject, it can provide guidance on developing skills across the whole curriculum and learning across the curriculum.</w:t>
      </w:r>
      <w:r w:rsidR="00833C0B" w:rsidRPr="002C0153">
        <w:rPr>
          <w:rFonts w:ascii="Times New Roman" w:hAnsi="Times New Roman" w:cs="Times New Roman"/>
          <w:sz w:val="24"/>
          <w:szCs w:val="24"/>
        </w:rPr>
        <w:t xml:space="preserve"> The National Curriculum will also provide outlines of progression for the subjects of art, design and technology, music etc. Within these subjects, they get emphasised on the importance of play and will build on the skills, understanding and knowledge as the </w:t>
      </w:r>
      <w:r w:rsidR="009D7381" w:rsidRPr="002C0153">
        <w:rPr>
          <w:rFonts w:ascii="Times New Roman" w:hAnsi="Times New Roman" w:cs="Times New Roman"/>
          <w:sz w:val="24"/>
          <w:szCs w:val="24"/>
        </w:rPr>
        <w:t>pupil’s</w:t>
      </w:r>
      <w:r w:rsidR="00833C0B" w:rsidRPr="002C0153">
        <w:rPr>
          <w:rFonts w:ascii="Times New Roman" w:hAnsi="Times New Roman" w:cs="Times New Roman"/>
          <w:sz w:val="24"/>
          <w:szCs w:val="24"/>
        </w:rPr>
        <w:t xml:space="preserve"> progress through the key stages.</w:t>
      </w:r>
      <w:r w:rsidR="00274F99" w:rsidRPr="002C0153">
        <w:rPr>
          <w:rFonts w:ascii="Times New Roman" w:hAnsi="Times New Roman" w:cs="Times New Roman"/>
          <w:sz w:val="24"/>
          <w:szCs w:val="24"/>
        </w:rPr>
        <w:t xml:space="preserve"> “The expressive arts provide opportunities to explore thinking, refine, and communicate ideas, engaging thinking, imagination and senses creatively.” (</w:t>
      </w:r>
      <w:proofErr w:type="gramStart"/>
      <w:r w:rsidR="00274F99" w:rsidRPr="002C0153">
        <w:rPr>
          <w:rFonts w:ascii="Times New Roman" w:hAnsi="Times New Roman" w:cs="Times New Roman"/>
          <w:sz w:val="24"/>
          <w:szCs w:val="24"/>
        </w:rPr>
        <w:t>G.Donaldson</w:t>
      </w:r>
      <w:proofErr w:type="gramEnd"/>
      <w:r w:rsidR="00274F99" w:rsidRPr="002C0153">
        <w:rPr>
          <w:rFonts w:ascii="Times New Roman" w:hAnsi="Times New Roman" w:cs="Times New Roman"/>
          <w:sz w:val="24"/>
          <w:szCs w:val="24"/>
        </w:rPr>
        <w:t>,2015).</w:t>
      </w:r>
    </w:p>
    <w:p w:rsidR="004D035C" w:rsidRPr="002C0153" w:rsidRDefault="0085580B" w:rsidP="00AB1AE0">
      <w:pPr>
        <w:rPr>
          <w:rFonts w:ascii="Times New Roman" w:hAnsi="Times New Roman" w:cs="Times New Roman"/>
          <w:color w:val="000000"/>
          <w:sz w:val="24"/>
          <w:szCs w:val="24"/>
          <w:lang w:val="en"/>
        </w:rPr>
      </w:pPr>
      <w:r w:rsidRPr="002C0153">
        <w:rPr>
          <w:rFonts w:ascii="Times New Roman" w:hAnsi="Times New Roman" w:cs="Times New Roman"/>
          <w:sz w:val="24"/>
          <w:szCs w:val="24"/>
        </w:rPr>
        <w:t xml:space="preserve">Before the children start doing the activities that have been linked to the Welsh Dragon, it is vital that the children learn the story </w:t>
      </w:r>
      <w:r w:rsidR="003D3857" w:rsidRPr="002C0153">
        <w:rPr>
          <w:rFonts w:ascii="Times New Roman" w:hAnsi="Times New Roman" w:cs="Times New Roman"/>
          <w:sz w:val="24"/>
          <w:szCs w:val="24"/>
        </w:rPr>
        <w:t>of why they think the Welsh Dragon is red</w:t>
      </w:r>
      <w:r w:rsidR="00EB461C" w:rsidRPr="002C0153">
        <w:rPr>
          <w:rFonts w:ascii="Times New Roman" w:hAnsi="Times New Roman" w:cs="Times New Roman"/>
          <w:sz w:val="24"/>
          <w:szCs w:val="24"/>
        </w:rPr>
        <w:t xml:space="preserve"> which is stated in appendix 3</w:t>
      </w:r>
      <w:r w:rsidR="001624BB" w:rsidRPr="002C0153">
        <w:rPr>
          <w:rFonts w:ascii="Times New Roman" w:hAnsi="Times New Roman" w:cs="Times New Roman"/>
          <w:sz w:val="24"/>
          <w:szCs w:val="24"/>
        </w:rPr>
        <w:t xml:space="preserve">. </w:t>
      </w:r>
      <w:r w:rsidR="008852AD" w:rsidRPr="002C0153">
        <w:rPr>
          <w:rFonts w:ascii="Times New Roman" w:hAnsi="Times New Roman" w:cs="Times New Roman"/>
          <w:sz w:val="24"/>
          <w:szCs w:val="24"/>
        </w:rPr>
        <w:t xml:space="preserve">It is said that stories play vital roles in the growth and development of the child. It is also said that it is good for the children to understand the stories and that they </w:t>
      </w:r>
      <w:r w:rsidR="008852AD" w:rsidRPr="002C0153">
        <w:rPr>
          <w:rFonts w:ascii="Times New Roman" w:hAnsi="Times New Roman" w:cs="Times New Roman"/>
          <w:sz w:val="24"/>
          <w:szCs w:val="24"/>
        </w:rPr>
        <w:lastRenderedPageBreak/>
        <w:t xml:space="preserve">are a useful source of information. </w:t>
      </w:r>
      <w:r w:rsidR="00504B42" w:rsidRPr="002C0153">
        <w:rPr>
          <w:rFonts w:ascii="Times New Roman" w:hAnsi="Times New Roman" w:cs="Times New Roman"/>
          <w:sz w:val="24"/>
          <w:szCs w:val="24"/>
        </w:rPr>
        <w:t>Good reading skills are also very important for the children’s success in their future lives.</w:t>
      </w:r>
      <w:r w:rsidR="00F04F0D" w:rsidRPr="002C0153">
        <w:rPr>
          <w:rFonts w:ascii="Times New Roman" w:hAnsi="Times New Roman" w:cs="Times New Roman"/>
          <w:sz w:val="24"/>
          <w:szCs w:val="24"/>
        </w:rPr>
        <w:t xml:space="preserve"> The idea of using the Welsh Dragon as the stimulus for the children will be to grab their attention from the very beginning. </w:t>
      </w:r>
      <w:r w:rsidR="00430D74" w:rsidRPr="002C0153">
        <w:rPr>
          <w:rFonts w:ascii="Times New Roman" w:hAnsi="Times New Roman" w:cs="Times New Roman"/>
          <w:sz w:val="24"/>
          <w:szCs w:val="24"/>
        </w:rPr>
        <w:t xml:space="preserve">It is stated by (J. Cox,2017) that reading allowed in front of the class captures their attention and keeps them engaged. It is an excellent way to prepare them for the success of school and it can be a favourite activity within the classroom as it lets the children focus on the story. </w:t>
      </w:r>
      <w:r w:rsidR="00111FC9" w:rsidRPr="002C0153">
        <w:rPr>
          <w:rFonts w:ascii="Times New Roman" w:hAnsi="Times New Roman" w:cs="Times New Roman"/>
          <w:sz w:val="24"/>
          <w:szCs w:val="24"/>
        </w:rPr>
        <w:t xml:space="preserve">Within the activities there will be a lot of group work involved amongst </w:t>
      </w:r>
      <w:r w:rsidR="008029E9" w:rsidRPr="002C0153">
        <w:rPr>
          <w:rFonts w:ascii="Times New Roman" w:hAnsi="Times New Roman" w:cs="Times New Roman"/>
          <w:sz w:val="24"/>
          <w:szCs w:val="24"/>
        </w:rPr>
        <w:t xml:space="preserve">the children. </w:t>
      </w:r>
      <w:r w:rsidR="008029E9" w:rsidRPr="002C0153">
        <w:rPr>
          <w:rFonts w:ascii="Times New Roman" w:hAnsi="Times New Roman" w:cs="Times New Roman"/>
          <w:color w:val="000000"/>
          <w:sz w:val="24"/>
          <w:szCs w:val="24"/>
          <w:lang w:val="en"/>
        </w:rPr>
        <w:t xml:space="preserve">Group projects can help students develop a host of skills that are increasingly important in the professional world (Caruso &amp; Woolley, 2008; </w:t>
      </w:r>
      <w:proofErr w:type="spellStart"/>
      <w:r w:rsidR="008029E9" w:rsidRPr="002C0153">
        <w:rPr>
          <w:rFonts w:ascii="Times New Roman" w:hAnsi="Times New Roman" w:cs="Times New Roman"/>
          <w:color w:val="000000"/>
          <w:sz w:val="24"/>
          <w:szCs w:val="24"/>
          <w:lang w:val="en"/>
        </w:rPr>
        <w:t>Mannix</w:t>
      </w:r>
      <w:proofErr w:type="spellEnd"/>
      <w:r w:rsidR="008029E9" w:rsidRPr="002C0153">
        <w:rPr>
          <w:rFonts w:ascii="Times New Roman" w:hAnsi="Times New Roman" w:cs="Times New Roman"/>
          <w:color w:val="000000"/>
          <w:sz w:val="24"/>
          <w:szCs w:val="24"/>
          <w:lang w:val="en"/>
        </w:rPr>
        <w:t xml:space="preserve"> &amp; Neale, 2005).</w:t>
      </w:r>
      <w:r w:rsidR="008B3AFD" w:rsidRPr="002C0153">
        <w:rPr>
          <w:rFonts w:ascii="Times New Roman" w:hAnsi="Times New Roman" w:cs="Times New Roman"/>
          <w:color w:val="000000"/>
          <w:sz w:val="24"/>
          <w:szCs w:val="24"/>
          <w:lang w:val="en"/>
        </w:rPr>
        <w:t xml:space="preserve"> With children working in small groups it helps them to develop their communication skills alongside teamwork. Another major advantage of children working in groups is being the teacher, you can break down the work’s content into smaller sections. This will allow children to work on larger problems t</w:t>
      </w:r>
      <w:r w:rsidR="003E6242" w:rsidRPr="002C0153">
        <w:rPr>
          <w:rFonts w:ascii="Times New Roman" w:hAnsi="Times New Roman" w:cs="Times New Roman"/>
          <w:color w:val="000000"/>
          <w:sz w:val="24"/>
          <w:szCs w:val="24"/>
          <w:lang w:val="en"/>
        </w:rPr>
        <w:t xml:space="preserve">hat </w:t>
      </w:r>
      <w:r w:rsidR="009D7381" w:rsidRPr="002C0153">
        <w:rPr>
          <w:rFonts w:ascii="Times New Roman" w:hAnsi="Times New Roman" w:cs="Times New Roman"/>
          <w:color w:val="000000"/>
          <w:sz w:val="24"/>
          <w:szCs w:val="24"/>
          <w:lang w:val="en"/>
        </w:rPr>
        <w:t>cannot</w:t>
      </w:r>
      <w:r w:rsidR="003E6242" w:rsidRPr="002C0153">
        <w:rPr>
          <w:rFonts w:ascii="Times New Roman" w:hAnsi="Times New Roman" w:cs="Times New Roman"/>
          <w:color w:val="000000"/>
          <w:sz w:val="24"/>
          <w:szCs w:val="24"/>
          <w:lang w:val="en"/>
        </w:rPr>
        <w:t xml:space="preserve"> be done themselves.</w:t>
      </w:r>
      <w:r w:rsidR="00AD6B9C" w:rsidRPr="002C0153">
        <w:rPr>
          <w:rFonts w:ascii="Times New Roman" w:hAnsi="Times New Roman" w:cs="Times New Roman"/>
          <w:color w:val="000000"/>
          <w:sz w:val="24"/>
          <w:szCs w:val="24"/>
          <w:lang w:val="en"/>
        </w:rPr>
        <w:t xml:space="preserve"> Within my activities music will also be involved as it can be a factor in children’s young lives. It is stated by (</w:t>
      </w:r>
      <w:proofErr w:type="spellStart"/>
      <w:proofErr w:type="gramStart"/>
      <w:r w:rsidR="00AD6B9C" w:rsidRPr="002C0153">
        <w:rPr>
          <w:rFonts w:ascii="Times New Roman" w:hAnsi="Times New Roman" w:cs="Times New Roman"/>
          <w:color w:val="000000"/>
          <w:sz w:val="24"/>
          <w:szCs w:val="24"/>
          <w:lang w:val="en"/>
        </w:rPr>
        <w:t>C.Roese</w:t>
      </w:r>
      <w:proofErr w:type="spellEnd"/>
      <w:proofErr w:type="gramEnd"/>
      <w:r w:rsidR="00AD6B9C" w:rsidRPr="002C0153">
        <w:rPr>
          <w:rFonts w:ascii="Times New Roman" w:hAnsi="Times New Roman" w:cs="Times New Roman"/>
          <w:color w:val="000000"/>
          <w:sz w:val="24"/>
          <w:szCs w:val="24"/>
          <w:lang w:val="en"/>
        </w:rPr>
        <w:t>, 2003) that primary education in Wales had been developed into the same direction with England with the only exception of cultural and language differences. (</w:t>
      </w:r>
      <w:proofErr w:type="spellStart"/>
      <w:proofErr w:type="gramStart"/>
      <w:r w:rsidR="00AD6B9C" w:rsidRPr="002C0153">
        <w:rPr>
          <w:rFonts w:ascii="Times New Roman" w:hAnsi="Times New Roman" w:cs="Times New Roman"/>
          <w:color w:val="000000"/>
          <w:sz w:val="24"/>
          <w:szCs w:val="24"/>
          <w:lang w:val="en"/>
        </w:rPr>
        <w:t>C.Roese</w:t>
      </w:r>
      <w:proofErr w:type="spellEnd"/>
      <w:proofErr w:type="gramEnd"/>
      <w:r w:rsidR="00AD6B9C" w:rsidRPr="002C0153">
        <w:rPr>
          <w:rFonts w:ascii="Times New Roman" w:hAnsi="Times New Roman" w:cs="Times New Roman"/>
          <w:color w:val="000000"/>
          <w:sz w:val="24"/>
          <w:szCs w:val="24"/>
          <w:lang w:val="en"/>
        </w:rPr>
        <w:t>, 2003) also states that in the mid-19</w:t>
      </w:r>
      <w:r w:rsidR="00AD6B9C" w:rsidRPr="002C0153">
        <w:rPr>
          <w:rFonts w:ascii="Times New Roman" w:hAnsi="Times New Roman" w:cs="Times New Roman"/>
          <w:color w:val="000000"/>
          <w:sz w:val="24"/>
          <w:szCs w:val="24"/>
          <w:vertAlign w:val="superscript"/>
          <w:lang w:val="en"/>
        </w:rPr>
        <w:t>th</w:t>
      </w:r>
      <w:r w:rsidR="00AD6B9C" w:rsidRPr="002C0153">
        <w:rPr>
          <w:rFonts w:ascii="Times New Roman" w:hAnsi="Times New Roman" w:cs="Times New Roman"/>
          <w:color w:val="000000"/>
          <w:sz w:val="24"/>
          <w:szCs w:val="24"/>
          <w:lang w:val="en"/>
        </w:rPr>
        <w:t xml:space="preserve"> century, music was being played as an important role despite not having the status as a “subject”. It was in 1870 when The Education Act established music’s importance within the school’</w:t>
      </w:r>
      <w:r w:rsidR="006B3370" w:rsidRPr="002C0153">
        <w:rPr>
          <w:rFonts w:ascii="Times New Roman" w:hAnsi="Times New Roman" w:cs="Times New Roman"/>
          <w:color w:val="000000"/>
          <w:sz w:val="24"/>
          <w:szCs w:val="24"/>
          <w:lang w:val="en"/>
        </w:rPr>
        <w:t>s education.</w:t>
      </w:r>
      <w:r w:rsidR="00AD6B9C" w:rsidRPr="002C0153">
        <w:rPr>
          <w:rFonts w:ascii="Times New Roman" w:hAnsi="Times New Roman" w:cs="Times New Roman"/>
          <w:color w:val="000000"/>
          <w:sz w:val="24"/>
          <w:szCs w:val="24"/>
          <w:lang w:val="en"/>
        </w:rPr>
        <w:t xml:space="preserve"> </w:t>
      </w:r>
    </w:p>
    <w:p w:rsidR="00BE00F2" w:rsidRPr="002C0153" w:rsidRDefault="001440B6" w:rsidP="00AB1AE0">
      <w:pPr>
        <w:rPr>
          <w:rFonts w:ascii="Times New Roman" w:hAnsi="Times New Roman" w:cs="Times New Roman"/>
          <w:iCs/>
          <w:sz w:val="24"/>
          <w:szCs w:val="24"/>
          <w:lang w:val="en"/>
        </w:rPr>
      </w:pPr>
      <w:r w:rsidRPr="002C0153">
        <w:rPr>
          <w:rFonts w:ascii="Times New Roman" w:hAnsi="Times New Roman" w:cs="Times New Roman"/>
          <w:color w:val="000000"/>
          <w:sz w:val="24"/>
          <w:szCs w:val="24"/>
          <w:lang w:val="en"/>
        </w:rPr>
        <w:t xml:space="preserve">The first activities explained will be portrayed through the subject of art. </w:t>
      </w:r>
      <w:r w:rsidR="00C17CA8" w:rsidRPr="002C0153">
        <w:rPr>
          <w:rFonts w:ascii="Times New Roman" w:hAnsi="Times New Roman" w:cs="Times New Roman"/>
          <w:sz w:val="24"/>
          <w:szCs w:val="24"/>
        </w:rPr>
        <w:t>It is stated by (</w:t>
      </w:r>
      <w:proofErr w:type="spellStart"/>
      <w:proofErr w:type="gramStart"/>
      <w:r w:rsidR="00F35DED" w:rsidRPr="002C0153">
        <w:rPr>
          <w:rFonts w:ascii="Times New Roman" w:hAnsi="Times New Roman" w:cs="Times New Roman"/>
          <w:sz w:val="24"/>
          <w:szCs w:val="24"/>
        </w:rPr>
        <w:t>R.</w:t>
      </w:r>
      <w:r w:rsidR="00C17CA8" w:rsidRPr="002C0153">
        <w:rPr>
          <w:rFonts w:ascii="Times New Roman" w:hAnsi="Times New Roman" w:cs="Times New Roman"/>
          <w:sz w:val="24"/>
          <w:szCs w:val="24"/>
        </w:rPr>
        <w:t>Jolley</w:t>
      </w:r>
      <w:proofErr w:type="spellEnd"/>
      <w:proofErr w:type="gramEnd"/>
      <w:r w:rsidR="00C17CA8" w:rsidRPr="002C0153">
        <w:rPr>
          <w:rFonts w:ascii="Times New Roman" w:hAnsi="Times New Roman" w:cs="Times New Roman"/>
          <w:sz w:val="24"/>
          <w:szCs w:val="24"/>
        </w:rPr>
        <w:t>, 2010) that “by making pictures during art, it can allow the children to express their ideas to communicate to the pupils”. Jolley also believes that education in art has come under pressure in the school’s curriculum as the government are focusing on maths, literacy and science as being the most important. This will indicate that in schools are more focused on the compulsory subjects and trying to push all art subjects to one side. However, it can be argued that in key stage 2 these subjects are compulsory. In a report by Estyn, it states “art and design and music are compulsory foundation subjects within The National Curriculum for Wales at key stage 2.” Furthermore, it the article it also states “schools are required under the Education Act 2002 to provide a balanced and broadly based curriculum that promotes the spiritual, moral, cultural, mental and physical development of pupils.</w:t>
      </w:r>
      <w:r w:rsidR="00233F69" w:rsidRPr="002C0153">
        <w:rPr>
          <w:rFonts w:ascii="Times New Roman" w:hAnsi="Times New Roman" w:cs="Times New Roman"/>
          <w:sz w:val="24"/>
          <w:szCs w:val="24"/>
        </w:rPr>
        <w:t xml:space="preserve"> From what the children remember about the myth of the Welsh dragon and why it is red, they will then make a storyboard telling others how the myth is told using pictures and text.</w:t>
      </w:r>
      <w:r w:rsidR="00F85DB1" w:rsidRPr="002C0153">
        <w:rPr>
          <w:rFonts w:ascii="Times New Roman" w:hAnsi="Times New Roman" w:cs="Times New Roman"/>
          <w:sz w:val="24"/>
          <w:szCs w:val="24"/>
        </w:rPr>
        <w:t xml:space="preserve"> Storyboards can be created either on a computer or drawn out. In this instance, the children will be drawing them out as it will develop their fine motor skills. </w:t>
      </w:r>
      <w:r w:rsidR="00A4518D" w:rsidRPr="002C0153">
        <w:rPr>
          <w:rFonts w:ascii="Times New Roman" w:hAnsi="Times New Roman" w:cs="Times New Roman"/>
          <w:sz w:val="24"/>
          <w:szCs w:val="24"/>
        </w:rPr>
        <w:t>It is stated by (</w:t>
      </w:r>
      <w:proofErr w:type="spellStart"/>
      <w:proofErr w:type="gramStart"/>
      <w:r w:rsidR="00A4518D" w:rsidRPr="002C0153">
        <w:rPr>
          <w:rFonts w:ascii="Times New Roman" w:hAnsi="Times New Roman" w:cs="Times New Roman"/>
          <w:sz w:val="24"/>
          <w:szCs w:val="24"/>
        </w:rPr>
        <w:t>A.Pinantoan</w:t>
      </w:r>
      <w:proofErr w:type="spellEnd"/>
      <w:proofErr w:type="gramEnd"/>
      <w:r w:rsidR="00A4518D" w:rsidRPr="002C0153">
        <w:rPr>
          <w:rFonts w:ascii="Times New Roman" w:hAnsi="Times New Roman" w:cs="Times New Roman"/>
          <w:sz w:val="24"/>
          <w:szCs w:val="24"/>
        </w:rPr>
        <w:t xml:space="preserve">, 2013) that </w:t>
      </w:r>
      <w:r w:rsidR="00A4518D" w:rsidRPr="002C0153">
        <w:rPr>
          <w:rFonts w:ascii="Times New Roman" w:hAnsi="Times New Roman" w:cs="Times New Roman"/>
          <w:color w:val="333333"/>
          <w:sz w:val="24"/>
          <w:szCs w:val="24"/>
          <w:lang w:val="en"/>
        </w:rPr>
        <w:t>storyboards can help instructors to quickly convey co</w:t>
      </w:r>
      <w:r w:rsidR="00BC6215" w:rsidRPr="002C0153">
        <w:rPr>
          <w:rFonts w:ascii="Times New Roman" w:hAnsi="Times New Roman" w:cs="Times New Roman"/>
          <w:color w:val="333333"/>
          <w:sz w:val="24"/>
          <w:szCs w:val="24"/>
          <w:lang w:val="en"/>
        </w:rPr>
        <w:t xml:space="preserve">mplex ideas to their students. It can be quicker than writing or speaking. By using </w:t>
      </w:r>
      <w:r w:rsidR="00AB4462" w:rsidRPr="002C0153">
        <w:rPr>
          <w:rFonts w:ascii="Times New Roman" w:hAnsi="Times New Roman" w:cs="Times New Roman"/>
          <w:color w:val="333333"/>
          <w:sz w:val="24"/>
          <w:szCs w:val="24"/>
          <w:lang w:val="en"/>
        </w:rPr>
        <w:t>storyboards,</w:t>
      </w:r>
      <w:r w:rsidR="00BC6215" w:rsidRPr="002C0153">
        <w:rPr>
          <w:rFonts w:ascii="Times New Roman" w:hAnsi="Times New Roman" w:cs="Times New Roman"/>
          <w:color w:val="333333"/>
          <w:sz w:val="24"/>
          <w:szCs w:val="24"/>
          <w:lang w:val="en"/>
        </w:rPr>
        <w:t xml:space="preserve"> it could help to remove barriers that may exist in some schools where English </w:t>
      </w:r>
      <w:r w:rsidR="00F85DB1" w:rsidRPr="002C0153">
        <w:rPr>
          <w:rFonts w:ascii="Times New Roman" w:hAnsi="Times New Roman" w:cs="Times New Roman"/>
          <w:color w:val="333333"/>
          <w:sz w:val="24"/>
          <w:szCs w:val="24"/>
          <w:lang w:val="en"/>
        </w:rPr>
        <w:t xml:space="preserve">may not be the primary language. </w:t>
      </w:r>
      <w:r w:rsidR="007548EC" w:rsidRPr="002C0153">
        <w:rPr>
          <w:rFonts w:ascii="Times New Roman" w:hAnsi="Times New Roman" w:cs="Times New Roman"/>
          <w:color w:val="333333"/>
          <w:sz w:val="24"/>
          <w:szCs w:val="24"/>
          <w:lang w:val="en"/>
        </w:rPr>
        <w:t xml:space="preserve">This task would be expected to be completed within the hour lesson. </w:t>
      </w:r>
      <w:r w:rsidR="001360A2" w:rsidRPr="002C0153">
        <w:rPr>
          <w:rFonts w:ascii="Times New Roman" w:hAnsi="Times New Roman" w:cs="Times New Roman"/>
          <w:color w:val="333333"/>
          <w:sz w:val="24"/>
          <w:szCs w:val="24"/>
          <w:lang w:val="en"/>
        </w:rPr>
        <w:t xml:space="preserve">The next lesson within the art activity would be papier Mache. In this task the children would be working in groups of 4 to 5 and they will have to make their own design of a Welsh dragon from papier Mache. All the materials will be given to them and as a group they must figure out how to make a dragon from examples on the board and instructions. All children can be very curious to learning </w:t>
      </w:r>
      <w:r w:rsidR="006366E9" w:rsidRPr="002C0153">
        <w:rPr>
          <w:rFonts w:ascii="Times New Roman" w:hAnsi="Times New Roman" w:cs="Times New Roman"/>
          <w:color w:val="333333"/>
          <w:sz w:val="24"/>
          <w:szCs w:val="24"/>
          <w:lang w:val="en"/>
        </w:rPr>
        <w:t>something new, and when it comes to making an object from papier Mache children can find it easy to process and learn. It can give them a chance to be able to establish their creativity and understand the process of creating an object.</w:t>
      </w:r>
      <w:r w:rsidR="00801C9E" w:rsidRPr="002C0153">
        <w:rPr>
          <w:rFonts w:ascii="Times New Roman" w:hAnsi="Times New Roman" w:cs="Times New Roman"/>
          <w:color w:val="333333"/>
          <w:sz w:val="24"/>
          <w:szCs w:val="24"/>
          <w:lang w:val="en"/>
        </w:rPr>
        <w:t xml:space="preserve"> </w:t>
      </w:r>
      <w:r w:rsidR="00CB0A12" w:rsidRPr="002C0153">
        <w:rPr>
          <w:rFonts w:ascii="Times New Roman" w:hAnsi="Times New Roman" w:cs="Times New Roman"/>
          <w:color w:val="333333"/>
          <w:sz w:val="24"/>
          <w:szCs w:val="24"/>
          <w:lang w:val="en"/>
        </w:rPr>
        <w:t xml:space="preserve">The majority of classroom projects in some schools are always created using papier Mache. The children can explore their creativity as the materials used for papier Mache are always available within </w:t>
      </w:r>
      <w:r w:rsidR="00BC0D64" w:rsidRPr="002C0153">
        <w:rPr>
          <w:rFonts w:ascii="Times New Roman" w:hAnsi="Times New Roman" w:cs="Times New Roman"/>
          <w:color w:val="333333"/>
          <w:sz w:val="24"/>
          <w:szCs w:val="24"/>
          <w:lang w:val="en"/>
        </w:rPr>
        <w:t>the schools.</w:t>
      </w:r>
      <w:r w:rsidR="00372B5B" w:rsidRPr="002C0153">
        <w:rPr>
          <w:rFonts w:ascii="Times New Roman" w:hAnsi="Times New Roman" w:cs="Times New Roman"/>
          <w:color w:val="333333"/>
          <w:sz w:val="24"/>
          <w:szCs w:val="24"/>
          <w:lang w:val="en"/>
        </w:rPr>
        <w:t xml:space="preserve"> An example of a </w:t>
      </w:r>
      <w:r w:rsidR="00372B5B" w:rsidRPr="002C0153">
        <w:rPr>
          <w:rFonts w:ascii="Times New Roman" w:hAnsi="Times New Roman" w:cs="Times New Roman"/>
          <w:color w:val="333333"/>
          <w:sz w:val="24"/>
          <w:szCs w:val="24"/>
          <w:lang w:val="en"/>
        </w:rPr>
        <w:lastRenderedPageBreak/>
        <w:t>Welsh dragon papier Mache</w:t>
      </w:r>
      <w:r w:rsidR="00EB461C" w:rsidRPr="002C0153">
        <w:rPr>
          <w:rFonts w:ascii="Times New Roman" w:hAnsi="Times New Roman" w:cs="Times New Roman"/>
          <w:color w:val="333333"/>
          <w:sz w:val="24"/>
          <w:szCs w:val="24"/>
          <w:lang w:val="en"/>
        </w:rPr>
        <w:t xml:space="preserve"> model can be seen in appendix 4</w:t>
      </w:r>
      <w:r w:rsidR="00372B5B" w:rsidRPr="002C0153">
        <w:rPr>
          <w:rFonts w:ascii="Times New Roman" w:hAnsi="Times New Roman" w:cs="Times New Roman"/>
          <w:color w:val="333333"/>
          <w:sz w:val="24"/>
          <w:szCs w:val="24"/>
          <w:lang w:val="en"/>
        </w:rPr>
        <w:t>.</w:t>
      </w:r>
      <w:r w:rsidR="0097752C" w:rsidRPr="002C0153">
        <w:rPr>
          <w:rFonts w:ascii="Times New Roman" w:hAnsi="Times New Roman" w:cs="Times New Roman"/>
          <w:color w:val="333333"/>
          <w:sz w:val="24"/>
          <w:szCs w:val="24"/>
          <w:lang w:val="en"/>
        </w:rPr>
        <w:t xml:space="preserve"> Debbie Court, a female artist from Bristol but now lives and works in Cardiff specializes in papier Mache. Court states “</w:t>
      </w:r>
      <w:r w:rsidR="0097752C" w:rsidRPr="002C0153">
        <w:rPr>
          <w:rFonts w:ascii="Times New Roman" w:hAnsi="Times New Roman" w:cs="Times New Roman"/>
          <w:sz w:val="24"/>
          <w:szCs w:val="24"/>
        </w:rPr>
        <w:t>I am obsessed with papier Mache and work on my pieces every day. Apart from some acrylic paint for skin tones, all colour is achieved with coloured tissue paper and the armatures do not contain anything but paper.</w:t>
      </w:r>
      <w:r w:rsidR="0097752C" w:rsidRPr="002C0153">
        <w:rPr>
          <w:rFonts w:ascii="Times New Roman" w:hAnsi="Times New Roman" w:cs="Times New Roman"/>
          <w:color w:val="333333"/>
          <w:sz w:val="24"/>
          <w:szCs w:val="24"/>
          <w:lang w:val="en"/>
        </w:rPr>
        <w:t xml:space="preserve">” </w:t>
      </w:r>
      <w:r w:rsidR="00182640" w:rsidRPr="002C0153">
        <w:rPr>
          <w:rFonts w:ascii="Times New Roman" w:hAnsi="Times New Roman" w:cs="Times New Roman"/>
          <w:color w:val="333333"/>
          <w:sz w:val="24"/>
          <w:szCs w:val="24"/>
          <w:lang w:val="en"/>
        </w:rPr>
        <w:t xml:space="preserve">Another artist based is Wales who focuses on papier Mache is Juanita </w:t>
      </w:r>
      <w:proofErr w:type="spellStart"/>
      <w:r w:rsidR="00182640" w:rsidRPr="002C0153">
        <w:rPr>
          <w:rFonts w:ascii="Times New Roman" w:hAnsi="Times New Roman" w:cs="Times New Roman"/>
          <w:color w:val="333333"/>
          <w:sz w:val="24"/>
          <w:szCs w:val="24"/>
          <w:lang w:val="en"/>
        </w:rPr>
        <w:t>Humphris</w:t>
      </w:r>
      <w:proofErr w:type="spellEnd"/>
      <w:r w:rsidR="00182640" w:rsidRPr="002C0153">
        <w:rPr>
          <w:rFonts w:ascii="Times New Roman" w:hAnsi="Times New Roman" w:cs="Times New Roman"/>
          <w:color w:val="333333"/>
          <w:sz w:val="24"/>
          <w:szCs w:val="24"/>
          <w:lang w:val="en"/>
        </w:rPr>
        <w:t>. She has been working with papier Mache for 25 years and is incredibly</w:t>
      </w:r>
      <w:r w:rsidR="008A1F6D" w:rsidRPr="002C0153">
        <w:rPr>
          <w:rFonts w:ascii="Times New Roman" w:hAnsi="Times New Roman" w:cs="Times New Roman"/>
          <w:color w:val="333333"/>
          <w:sz w:val="24"/>
          <w:szCs w:val="24"/>
          <w:lang w:val="en"/>
        </w:rPr>
        <w:t xml:space="preserve"> talented. Juanita had to start up on her own. She stated “</w:t>
      </w:r>
      <w:r w:rsidR="008A1F6D" w:rsidRPr="002C0153">
        <w:rPr>
          <w:rFonts w:ascii="Times New Roman" w:hAnsi="Times New Roman" w:cs="Times New Roman"/>
          <w:iCs/>
          <w:sz w:val="24"/>
          <w:szCs w:val="24"/>
          <w:lang w:val="en"/>
        </w:rPr>
        <w:t>My parent’s view was you don’t have to worry about studying art, you will do it if you are drawn to it”. She has a passion for papier Mache which has allowed her inspiration to take form. Throughout the years</w:t>
      </w:r>
      <w:r w:rsidR="003D7625" w:rsidRPr="002C0153">
        <w:rPr>
          <w:rFonts w:ascii="Times New Roman" w:hAnsi="Times New Roman" w:cs="Times New Roman"/>
          <w:iCs/>
          <w:sz w:val="24"/>
          <w:szCs w:val="24"/>
          <w:lang w:val="en"/>
        </w:rPr>
        <w:t>,</w:t>
      </w:r>
      <w:r w:rsidR="008A1F6D" w:rsidRPr="002C0153">
        <w:rPr>
          <w:rFonts w:ascii="Times New Roman" w:hAnsi="Times New Roman" w:cs="Times New Roman"/>
          <w:iCs/>
          <w:sz w:val="24"/>
          <w:szCs w:val="24"/>
          <w:lang w:val="en"/>
        </w:rPr>
        <w:t xml:space="preserve"> Juanita has worked with papier Mache she has been able to expand the techniqu</w:t>
      </w:r>
      <w:r w:rsidR="001210CC" w:rsidRPr="002C0153">
        <w:rPr>
          <w:rFonts w:ascii="Times New Roman" w:hAnsi="Times New Roman" w:cs="Times New Roman"/>
          <w:iCs/>
          <w:sz w:val="24"/>
          <w:szCs w:val="24"/>
          <w:lang w:val="en"/>
        </w:rPr>
        <w:t>es used when learning new work</w:t>
      </w:r>
      <w:r w:rsidR="008A1F6D" w:rsidRPr="002C0153">
        <w:rPr>
          <w:rFonts w:ascii="Times New Roman" w:hAnsi="Times New Roman" w:cs="Times New Roman"/>
          <w:iCs/>
          <w:sz w:val="24"/>
          <w:szCs w:val="24"/>
          <w:lang w:val="en"/>
        </w:rPr>
        <w:t xml:space="preserve">. </w:t>
      </w:r>
      <w:r w:rsidR="00680443" w:rsidRPr="002C0153">
        <w:rPr>
          <w:rFonts w:ascii="Times New Roman" w:hAnsi="Times New Roman" w:cs="Times New Roman"/>
          <w:iCs/>
          <w:sz w:val="24"/>
          <w:szCs w:val="24"/>
          <w:lang w:val="en"/>
        </w:rPr>
        <w:t xml:space="preserve">In addition to the subject of art, the children will be painting their own Welsh dragon stained glass window. The materials would be ordered into the school prior to the lessons and the children would be allowed to paint using special stained glass paint. By doing this in a lesson, it again helps the children to improve their fine motor skills as they will be focused in keeping the paint within the design. </w:t>
      </w:r>
      <w:r w:rsidR="00121969" w:rsidRPr="002C0153">
        <w:rPr>
          <w:rFonts w:ascii="Times New Roman" w:hAnsi="Times New Roman" w:cs="Times New Roman"/>
          <w:iCs/>
          <w:sz w:val="24"/>
          <w:szCs w:val="24"/>
          <w:lang w:val="en"/>
        </w:rPr>
        <w:t>The Welsh Assembly Government (2008) states in art that children should “experiment with an examine the methods</w:t>
      </w:r>
      <w:r w:rsidR="00272627" w:rsidRPr="002C0153">
        <w:rPr>
          <w:rFonts w:ascii="Times New Roman" w:hAnsi="Times New Roman" w:cs="Times New Roman"/>
          <w:iCs/>
          <w:sz w:val="24"/>
          <w:szCs w:val="24"/>
          <w:lang w:val="en"/>
        </w:rPr>
        <w:t xml:space="preserve"> used by other artists from different cultures. They should evaluate the methods and results of their own work and that of their fellow pupils”. </w:t>
      </w:r>
      <w:r w:rsidR="00F05D6D" w:rsidRPr="002C0153">
        <w:rPr>
          <w:rFonts w:ascii="Times New Roman" w:hAnsi="Times New Roman" w:cs="Times New Roman"/>
          <w:iCs/>
          <w:sz w:val="24"/>
          <w:szCs w:val="24"/>
          <w:lang w:val="en"/>
        </w:rPr>
        <w:t>(Kid Sense Child Development, 2017) states</w:t>
      </w:r>
      <w:r w:rsidR="00C71383" w:rsidRPr="002C0153">
        <w:rPr>
          <w:rFonts w:ascii="Times New Roman" w:hAnsi="Times New Roman" w:cs="Times New Roman"/>
          <w:iCs/>
          <w:sz w:val="24"/>
          <w:szCs w:val="24"/>
          <w:lang w:val="en"/>
        </w:rPr>
        <w:t xml:space="preserve"> that </w:t>
      </w:r>
      <w:r w:rsidR="00F05D6D" w:rsidRPr="002C0153">
        <w:rPr>
          <w:rFonts w:ascii="Times New Roman" w:hAnsi="Times New Roman" w:cs="Times New Roman"/>
          <w:iCs/>
          <w:sz w:val="24"/>
          <w:szCs w:val="24"/>
          <w:lang w:val="en"/>
        </w:rPr>
        <w:t>“</w:t>
      </w:r>
      <w:r w:rsidR="00C71383" w:rsidRPr="002C0153">
        <w:rPr>
          <w:rFonts w:ascii="Times New Roman" w:hAnsi="Times New Roman" w:cs="Times New Roman"/>
          <w:iCs/>
          <w:sz w:val="24"/>
          <w:szCs w:val="24"/>
          <w:lang w:val="en"/>
        </w:rPr>
        <w:t>fine motor skills can influence the quality of tasks as well as the speed the task is performed at. Fine motor skills also require independent skills to appropriately work together in order</w:t>
      </w:r>
      <w:r w:rsidR="00136BEF" w:rsidRPr="002C0153">
        <w:rPr>
          <w:rFonts w:ascii="Times New Roman" w:hAnsi="Times New Roman" w:cs="Times New Roman"/>
          <w:iCs/>
          <w:sz w:val="24"/>
          <w:szCs w:val="24"/>
          <w:lang w:val="en"/>
        </w:rPr>
        <w:t xml:space="preserve"> to perform the task in action</w:t>
      </w:r>
      <w:r w:rsidR="00F05D6D" w:rsidRPr="002C0153">
        <w:rPr>
          <w:rFonts w:ascii="Times New Roman" w:hAnsi="Times New Roman" w:cs="Times New Roman"/>
          <w:iCs/>
          <w:sz w:val="24"/>
          <w:szCs w:val="24"/>
          <w:lang w:val="en"/>
        </w:rPr>
        <w:t>”</w:t>
      </w:r>
      <w:r w:rsidR="00136BEF" w:rsidRPr="002C0153">
        <w:rPr>
          <w:rFonts w:ascii="Times New Roman" w:hAnsi="Times New Roman" w:cs="Times New Roman"/>
          <w:iCs/>
          <w:sz w:val="24"/>
          <w:szCs w:val="24"/>
          <w:lang w:val="en"/>
        </w:rPr>
        <w:t xml:space="preserve">. </w:t>
      </w:r>
      <w:r w:rsidR="00751B57" w:rsidRPr="002C0153">
        <w:rPr>
          <w:rFonts w:ascii="Times New Roman" w:hAnsi="Times New Roman" w:cs="Times New Roman"/>
          <w:iCs/>
          <w:sz w:val="24"/>
          <w:szCs w:val="24"/>
          <w:lang w:val="en"/>
        </w:rPr>
        <w:t xml:space="preserve">There are many stained-glass artists around who can help inspire children in the subject. There is a man called Christian Ryan who specializes in stained glass art in Wales. He is an award-winning Welsh artist who has worked all over the United Kingdom and abroad for 17 years. His work has involved working in public projects and in private. Ryan taught on a </w:t>
      </w:r>
      <w:r w:rsidR="00BE00F2" w:rsidRPr="002C0153">
        <w:rPr>
          <w:rFonts w:ascii="Times New Roman" w:hAnsi="Times New Roman" w:cs="Times New Roman"/>
          <w:iCs/>
          <w:sz w:val="24"/>
          <w:szCs w:val="24"/>
          <w:lang w:val="en"/>
        </w:rPr>
        <w:t>stained-glass</w:t>
      </w:r>
      <w:r w:rsidR="00751B57" w:rsidRPr="002C0153">
        <w:rPr>
          <w:rFonts w:ascii="Times New Roman" w:hAnsi="Times New Roman" w:cs="Times New Roman"/>
          <w:iCs/>
          <w:sz w:val="24"/>
          <w:szCs w:val="24"/>
          <w:lang w:val="en"/>
        </w:rPr>
        <w:t xml:space="preserve"> degree course at </w:t>
      </w:r>
      <w:r w:rsidR="00BE00F2" w:rsidRPr="002C0153">
        <w:rPr>
          <w:rFonts w:ascii="Times New Roman" w:hAnsi="Times New Roman" w:cs="Times New Roman"/>
          <w:iCs/>
          <w:sz w:val="24"/>
          <w:szCs w:val="24"/>
          <w:lang w:val="en"/>
        </w:rPr>
        <w:t xml:space="preserve">the University of Wales Trinity Saint David Swansea and in 2016 he won the ‘Made by Hand Best Maker in Wales’ award. </w:t>
      </w:r>
      <w:r w:rsidR="00751B57" w:rsidRPr="002C0153">
        <w:rPr>
          <w:rFonts w:ascii="Times New Roman" w:hAnsi="Times New Roman" w:cs="Times New Roman"/>
          <w:iCs/>
          <w:sz w:val="24"/>
          <w:szCs w:val="24"/>
          <w:lang w:val="en"/>
        </w:rPr>
        <w:t xml:space="preserve"> </w:t>
      </w:r>
      <w:r w:rsidR="00BE00F2" w:rsidRPr="002C0153">
        <w:rPr>
          <w:rFonts w:ascii="Times New Roman" w:hAnsi="Times New Roman" w:cs="Times New Roman"/>
          <w:iCs/>
          <w:sz w:val="24"/>
          <w:szCs w:val="24"/>
          <w:lang w:val="en"/>
        </w:rPr>
        <w:t xml:space="preserve">Ryan states “Glass has magical properties, modulating the light and delivering an unrivalled intensity of </w:t>
      </w:r>
      <w:proofErr w:type="spellStart"/>
      <w:r w:rsidR="00BE00F2" w:rsidRPr="002C0153">
        <w:rPr>
          <w:rFonts w:ascii="Times New Roman" w:hAnsi="Times New Roman" w:cs="Times New Roman"/>
          <w:iCs/>
          <w:sz w:val="24"/>
          <w:szCs w:val="24"/>
          <w:lang w:val="en"/>
        </w:rPr>
        <w:t>colour</w:t>
      </w:r>
      <w:proofErr w:type="spellEnd"/>
      <w:r w:rsidR="00BE00F2" w:rsidRPr="002C0153">
        <w:rPr>
          <w:rFonts w:ascii="Times New Roman" w:hAnsi="Times New Roman" w:cs="Times New Roman"/>
          <w:iCs/>
          <w:sz w:val="24"/>
          <w:szCs w:val="24"/>
          <w:lang w:val="en"/>
        </w:rPr>
        <w:t>. It offers the possibilities of being used both as an art form within architecture</w:t>
      </w:r>
      <w:r w:rsidR="000E1D66" w:rsidRPr="002C0153">
        <w:rPr>
          <w:rFonts w:ascii="Times New Roman" w:hAnsi="Times New Roman" w:cs="Times New Roman"/>
          <w:iCs/>
          <w:sz w:val="24"/>
          <w:szCs w:val="24"/>
          <w:lang w:val="en"/>
        </w:rPr>
        <w:t xml:space="preserve"> and also on an intimate scale. An example of a </w:t>
      </w:r>
      <w:r w:rsidR="00F274B4" w:rsidRPr="002C0153">
        <w:rPr>
          <w:rFonts w:ascii="Times New Roman" w:hAnsi="Times New Roman" w:cs="Times New Roman"/>
          <w:iCs/>
          <w:sz w:val="24"/>
          <w:szCs w:val="24"/>
          <w:lang w:val="en"/>
        </w:rPr>
        <w:t>stained-glass</w:t>
      </w:r>
      <w:r w:rsidR="000E1D66" w:rsidRPr="002C0153">
        <w:rPr>
          <w:rFonts w:ascii="Times New Roman" w:hAnsi="Times New Roman" w:cs="Times New Roman"/>
          <w:iCs/>
          <w:sz w:val="24"/>
          <w:szCs w:val="24"/>
          <w:lang w:val="en"/>
        </w:rPr>
        <w:t xml:space="preserve"> Welsh dragon can be seen in appendix 5.</w:t>
      </w:r>
      <w:r w:rsidR="00C61BF4" w:rsidRPr="002C0153">
        <w:rPr>
          <w:rFonts w:ascii="Times New Roman" w:hAnsi="Times New Roman" w:cs="Times New Roman"/>
          <w:iCs/>
          <w:sz w:val="24"/>
          <w:szCs w:val="24"/>
          <w:lang w:val="en"/>
        </w:rPr>
        <w:t xml:space="preserve"> </w:t>
      </w:r>
      <w:r w:rsidR="00495AD3" w:rsidRPr="002C0153">
        <w:rPr>
          <w:rFonts w:ascii="Times New Roman" w:hAnsi="Times New Roman" w:cs="Times New Roman"/>
          <w:iCs/>
          <w:sz w:val="24"/>
          <w:szCs w:val="24"/>
          <w:lang w:val="en"/>
        </w:rPr>
        <w:t>The final activity for the children will be using play dough. Using play dough is always fun and exciting for children as it is something completely di</w:t>
      </w:r>
      <w:r w:rsidR="007D26E9" w:rsidRPr="002C0153">
        <w:rPr>
          <w:rFonts w:ascii="Times New Roman" w:hAnsi="Times New Roman" w:cs="Times New Roman"/>
          <w:iCs/>
          <w:sz w:val="24"/>
          <w:szCs w:val="24"/>
          <w:lang w:val="en"/>
        </w:rPr>
        <w:t>fferent to writing. (Stewart, D.</w:t>
      </w:r>
      <w:r w:rsidR="00495AD3" w:rsidRPr="002C0153">
        <w:rPr>
          <w:rFonts w:ascii="Times New Roman" w:hAnsi="Times New Roman" w:cs="Times New Roman"/>
          <w:iCs/>
          <w:sz w:val="24"/>
          <w:szCs w:val="24"/>
          <w:lang w:val="en"/>
        </w:rPr>
        <w:t>2009) states “Playdough increases fine motor strength and skills. An important aspect of exploring playdough is the use of the fine muscles in the child’s hands. This can state that it is important that playdough is used in school as children need to be able to build their fine motor strength and con</w:t>
      </w:r>
      <w:r w:rsidR="008F3648" w:rsidRPr="002C0153">
        <w:rPr>
          <w:rFonts w:ascii="Times New Roman" w:hAnsi="Times New Roman" w:cs="Times New Roman"/>
          <w:iCs/>
          <w:sz w:val="24"/>
          <w:szCs w:val="24"/>
          <w:lang w:val="en"/>
        </w:rPr>
        <w:t>trol. (</w:t>
      </w:r>
      <w:r w:rsidR="007D26E9" w:rsidRPr="002C0153">
        <w:rPr>
          <w:rFonts w:ascii="Times New Roman" w:hAnsi="Times New Roman" w:cs="Times New Roman"/>
          <w:iCs/>
          <w:sz w:val="24"/>
          <w:szCs w:val="24"/>
          <w:lang w:val="en"/>
        </w:rPr>
        <w:t>Stewart, D.</w:t>
      </w:r>
      <w:r w:rsidR="008F3648" w:rsidRPr="002C0153">
        <w:rPr>
          <w:rFonts w:ascii="Times New Roman" w:hAnsi="Times New Roman" w:cs="Times New Roman"/>
          <w:iCs/>
          <w:sz w:val="24"/>
          <w:szCs w:val="24"/>
          <w:lang w:val="en"/>
        </w:rPr>
        <w:t xml:space="preserve">2009) also states that by using playdough it helps children to increase their vocabulary. Children may use the words like soft, roll, squeeze as well as having a simple conversation about what they are making. </w:t>
      </w:r>
      <w:r w:rsidR="001A5B90" w:rsidRPr="002C0153">
        <w:rPr>
          <w:rFonts w:ascii="Times New Roman" w:hAnsi="Times New Roman" w:cs="Times New Roman"/>
          <w:iCs/>
          <w:sz w:val="24"/>
          <w:szCs w:val="24"/>
          <w:lang w:val="en"/>
        </w:rPr>
        <w:t xml:space="preserve">In this </w:t>
      </w:r>
      <w:r w:rsidR="009268DB" w:rsidRPr="002C0153">
        <w:rPr>
          <w:rFonts w:ascii="Times New Roman" w:hAnsi="Times New Roman" w:cs="Times New Roman"/>
          <w:iCs/>
          <w:sz w:val="24"/>
          <w:szCs w:val="24"/>
          <w:lang w:val="en"/>
        </w:rPr>
        <w:t>activity,</w:t>
      </w:r>
      <w:r w:rsidR="001A5B90" w:rsidRPr="002C0153">
        <w:rPr>
          <w:rFonts w:ascii="Times New Roman" w:hAnsi="Times New Roman" w:cs="Times New Roman"/>
          <w:iCs/>
          <w:sz w:val="24"/>
          <w:szCs w:val="24"/>
          <w:lang w:val="en"/>
        </w:rPr>
        <w:t xml:space="preserve"> the children will be given a playdough mat in the form of the background of the Welsh flag, and using red playdough </w:t>
      </w:r>
      <w:r w:rsidR="00156D6E" w:rsidRPr="002C0153">
        <w:rPr>
          <w:rFonts w:ascii="Times New Roman" w:hAnsi="Times New Roman" w:cs="Times New Roman"/>
          <w:iCs/>
          <w:sz w:val="24"/>
          <w:szCs w:val="24"/>
          <w:lang w:val="en"/>
        </w:rPr>
        <w:t>the children will be creating the Welsh drag</w:t>
      </w:r>
      <w:r w:rsidR="00711125" w:rsidRPr="002C0153">
        <w:rPr>
          <w:rFonts w:ascii="Times New Roman" w:hAnsi="Times New Roman" w:cs="Times New Roman"/>
          <w:iCs/>
          <w:sz w:val="24"/>
          <w:szCs w:val="24"/>
          <w:lang w:val="en"/>
        </w:rPr>
        <w:t>on to go onto the mat.</w:t>
      </w:r>
      <w:r w:rsidR="00DD4E3C" w:rsidRPr="002C0153">
        <w:rPr>
          <w:rFonts w:ascii="Times New Roman" w:hAnsi="Times New Roman" w:cs="Times New Roman"/>
          <w:iCs/>
          <w:sz w:val="24"/>
          <w:szCs w:val="24"/>
          <w:lang w:val="en"/>
        </w:rPr>
        <w:t xml:space="preserve"> Parenting Chaos (</w:t>
      </w:r>
      <w:proofErr w:type="spellStart"/>
      <w:r w:rsidR="00DD4E3C" w:rsidRPr="002C0153">
        <w:rPr>
          <w:rFonts w:ascii="Times New Roman" w:hAnsi="Times New Roman" w:cs="Times New Roman"/>
          <w:iCs/>
          <w:sz w:val="24"/>
          <w:szCs w:val="24"/>
          <w:lang w:val="en"/>
        </w:rPr>
        <w:t>n.d</w:t>
      </w:r>
      <w:proofErr w:type="spellEnd"/>
      <w:r w:rsidR="00DD4E3C" w:rsidRPr="002C0153">
        <w:rPr>
          <w:rFonts w:ascii="Times New Roman" w:hAnsi="Times New Roman" w:cs="Times New Roman"/>
          <w:iCs/>
          <w:sz w:val="24"/>
          <w:szCs w:val="24"/>
          <w:lang w:val="en"/>
        </w:rPr>
        <w:t xml:space="preserve">). states </w:t>
      </w:r>
      <w:r w:rsidR="00BA6B77" w:rsidRPr="002C0153">
        <w:rPr>
          <w:rFonts w:ascii="Times New Roman" w:hAnsi="Times New Roman" w:cs="Times New Roman"/>
          <w:iCs/>
          <w:sz w:val="24"/>
          <w:szCs w:val="24"/>
          <w:lang w:val="en"/>
        </w:rPr>
        <w:t xml:space="preserve">“using playdough helps children develop their hands strength and control which are needed to control everyday items such as scissors and pencils.” </w:t>
      </w:r>
      <w:r w:rsidR="00E30183" w:rsidRPr="002C0153">
        <w:rPr>
          <w:rFonts w:ascii="Times New Roman" w:hAnsi="Times New Roman" w:cs="Times New Roman"/>
          <w:iCs/>
          <w:sz w:val="24"/>
          <w:szCs w:val="24"/>
          <w:lang w:val="en"/>
        </w:rPr>
        <w:t>Therefore,</w:t>
      </w:r>
      <w:r w:rsidR="00BA6B77" w:rsidRPr="002C0153">
        <w:rPr>
          <w:rFonts w:ascii="Times New Roman" w:hAnsi="Times New Roman" w:cs="Times New Roman"/>
          <w:iCs/>
          <w:sz w:val="24"/>
          <w:szCs w:val="24"/>
          <w:lang w:val="en"/>
        </w:rPr>
        <w:t xml:space="preserve"> it is important for children to increase these ski</w:t>
      </w:r>
      <w:r w:rsidR="00E30183" w:rsidRPr="002C0153">
        <w:rPr>
          <w:rFonts w:ascii="Times New Roman" w:hAnsi="Times New Roman" w:cs="Times New Roman"/>
          <w:iCs/>
          <w:sz w:val="24"/>
          <w:szCs w:val="24"/>
          <w:lang w:val="en"/>
        </w:rPr>
        <w:t xml:space="preserve">lls and muscles in their hands and work on it frequently throughout the week. </w:t>
      </w:r>
    </w:p>
    <w:p w:rsidR="00CF78D5" w:rsidRPr="002C0153" w:rsidRDefault="000636CF" w:rsidP="00AB1AE0">
      <w:pPr>
        <w:rPr>
          <w:rFonts w:ascii="Times New Roman" w:hAnsi="Times New Roman" w:cs="Times New Roman"/>
          <w:iCs/>
          <w:sz w:val="24"/>
          <w:szCs w:val="24"/>
          <w:lang w:val="en"/>
        </w:rPr>
      </w:pPr>
      <w:r w:rsidRPr="002C0153">
        <w:rPr>
          <w:rFonts w:ascii="Times New Roman" w:hAnsi="Times New Roman" w:cs="Times New Roman"/>
          <w:iCs/>
          <w:sz w:val="24"/>
          <w:szCs w:val="24"/>
          <w:lang w:val="en"/>
        </w:rPr>
        <w:t xml:space="preserve">Secondly, moving onto the next </w:t>
      </w:r>
      <w:r w:rsidR="00CF78D5" w:rsidRPr="002C0153">
        <w:rPr>
          <w:rFonts w:ascii="Times New Roman" w:hAnsi="Times New Roman" w:cs="Times New Roman"/>
          <w:iCs/>
          <w:sz w:val="24"/>
          <w:szCs w:val="24"/>
          <w:lang w:val="en"/>
        </w:rPr>
        <w:t xml:space="preserve">subject which is drama. In </w:t>
      </w:r>
      <w:r w:rsidR="007D26E9" w:rsidRPr="002C0153">
        <w:rPr>
          <w:rFonts w:ascii="Times New Roman" w:hAnsi="Times New Roman" w:cs="Times New Roman"/>
          <w:iCs/>
          <w:sz w:val="24"/>
          <w:szCs w:val="24"/>
          <w:lang w:val="en"/>
        </w:rPr>
        <w:t>drama,</w:t>
      </w:r>
      <w:r w:rsidR="00CF78D5" w:rsidRPr="002C0153">
        <w:rPr>
          <w:rFonts w:ascii="Times New Roman" w:hAnsi="Times New Roman" w:cs="Times New Roman"/>
          <w:iCs/>
          <w:sz w:val="24"/>
          <w:szCs w:val="24"/>
          <w:lang w:val="en"/>
        </w:rPr>
        <w:t xml:space="preserve"> it allows children to be able to express themselves and be creative</w:t>
      </w:r>
      <w:r w:rsidRPr="002C0153">
        <w:rPr>
          <w:rFonts w:ascii="Times New Roman" w:hAnsi="Times New Roman" w:cs="Times New Roman"/>
          <w:iCs/>
          <w:sz w:val="24"/>
          <w:szCs w:val="24"/>
          <w:lang w:val="en"/>
        </w:rPr>
        <w:t xml:space="preserve"> individually and within a gro</w:t>
      </w:r>
      <w:r w:rsidR="007D26E9" w:rsidRPr="002C0153">
        <w:rPr>
          <w:rFonts w:ascii="Times New Roman" w:hAnsi="Times New Roman" w:cs="Times New Roman"/>
          <w:iCs/>
          <w:sz w:val="24"/>
          <w:szCs w:val="24"/>
          <w:lang w:val="en"/>
        </w:rPr>
        <w:t xml:space="preserve">up. As said by (Farmer, D.2015) he states “all children like to move and interact with one another. In drama, </w:t>
      </w:r>
      <w:r w:rsidR="007D26E9" w:rsidRPr="002C0153">
        <w:rPr>
          <w:rFonts w:ascii="Times New Roman" w:hAnsi="Times New Roman" w:cs="Times New Roman"/>
          <w:iCs/>
          <w:sz w:val="24"/>
          <w:szCs w:val="24"/>
          <w:lang w:val="en"/>
        </w:rPr>
        <w:lastRenderedPageBreak/>
        <w:t>we ask them to do this. Instead of sitting still and listening they will be encouraged to speak, move and respond to each other. Farmer</w:t>
      </w:r>
      <w:r w:rsidR="00484D34" w:rsidRPr="002C0153">
        <w:rPr>
          <w:rFonts w:ascii="Times New Roman" w:hAnsi="Times New Roman" w:cs="Times New Roman"/>
          <w:iCs/>
          <w:sz w:val="24"/>
          <w:szCs w:val="24"/>
          <w:lang w:val="en"/>
        </w:rPr>
        <w:t xml:space="preserve"> (2015)</w:t>
      </w:r>
      <w:r w:rsidR="007D26E9" w:rsidRPr="002C0153">
        <w:rPr>
          <w:rFonts w:ascii="Times New Roman" w:hAnsi="Times New Roman" w:cs="Times New Roman"/>
          <w:iCs/>
          <w:sz w:val="24"/>
          <w:szCs w:val="24"/>
          <w:lang w:val="en"/>
        </w:rPr>
        <w:t xml:space="preserve"> also states that children who may struggle with reading and writing usually respond more positively to the imaginative and multisensory learning which is involved in drama.</w:t>
      </w:r>
      <w:r w:rsidR="00607697" w:rsidRPr="002C0153">
        <w:rPr>
          <w:rFonts w:ascii="Times New Roman" w:hAnsi="Times New Roman" w:cs="Times New Roman"/>
          <w:iCs/>
          <w:sz w:val="24"/>
          <w:szCs w:val="24"/>
          <w:lang w:val="en"/>
        </w:rPr>
        <w:t xml:space="preserve"> </w:t>
      </w:r>
      <w:r w:rsidR="00484D34" w:rsidRPr="002C0153">
        <w:rPr>
          <w:rFonts w:ascii="Times New Roman" w:hAnsi="Times New Roman" w:cs="Times New Roman"/>
          <w:iCs/>
          <w:sz w:val="24"/>
          <w:szCs w:val="24"/>
          <w:lang w:val="en"/>
        </w:rPr>
        <w:t>“Children speak, listen and play dramatically and imaginatively, but speaking and listening skills still require and benefit from planned support, intervention and teaching.” (Ba</w:t>
      </w:r>
      <w:r w:rsidR="00E62A4E" w:rsidRPr="002C0153">
        <w:rPr>
          <w:rFonts w:ascii="Times New Roman" w:hAnsi="Times New Roman" w:cs="Times New Roman"/>
          <w:iCs/>
          <w:sz w:val="24"/>
          <w:szCs w:val="24"/>
          <w:lang w:val="en"/>
        </w:rPr>
        <w:t>ldwin, P and Fleming, K. 2015). As stated by (</w:t>
      </w:r>
      <w:r w:rsidR="00C91DB5" w:rsidRPr="002C0153">
        <w:rPr>
          <w:rFonts w:ascii="Times New Roman" w:hAnsi="Times New Roman" w:cs="Times New Roman"/>
          <w:iCs/>
          <w:sz w:val="24"/>
          <w:szCs w:val="24"/>
          <w:lang w:val="en"/>
        </w:rPr>
        <w:t>Ward, C.</w:t>
      </w:r>
      <w:r w:rsidR="00E62A4E" w:rsidRPr="002C0153">
        <w:rPr>
          <w:rFonts w:ascii="Times New Roman" w:hAnsi="Times New Roman" w:cs="Times New Roman"/>
          <w:iCs/>
          <w:sz w:val="24"/>
          <w:szCs w:val="24"/>
          <w:lang w:val="en"/>
        </w:rPr>
        <w:t>2017) he mentions “</w:t>
      </w:r>
      <w:r w:rsidR="007D2C47" w:rsidRPr="002C0153">
        <w:rPr>
          <w:rFonts w:ascii="Times New Roman" w:hAnsi="Times New Roman" w:cs="Times New Roman"/>
          <w:iCs/>
          <w:sz w:val="24"/>
          <w:szCs w:val="24"/>
          <w:lang w:val="en"/>
        </w:rPr>
        <w:t xml:space="preserve">Drama involves children acting out situations, facts, personal experiences, stories and ideas. When children are involved in drama, they think about the person they are portraying. By discussing the feelings of that person and other background events, children learn to put themselves into the ‘shoes’ of the other </w:t>
      </w:r>
      <w:proofErr w:type="spellStart"/>
      <w:r w:rsidR="007D2C47" w:rsidRPr="002C0153">
        <w:rPr>
          <w:rFonts w:ascii="Times New Roman" w:hAnsi="Times New Roman" w:cs="Times New Roman"/>
          <w:iCs/>
          <w:sz w:val="24"/>
          <w:szCs w:val="24"/>
          <w:lang w:val="en"/>
        </w:rPr>
        <w:t>person</w:t>
      </w:r>
      <w:proofErr w:type="gramStart"/>
      <w:r w:rsidR="007D2C47" w:rsidRPr="002C0153">
        <w:rPr>
          <w:rFonts w:ascii="Times New Roman" w:hAnsi="Times New Roman" w:cs="Times New Roman"/>
          <w:iCs/>
          <w:sz w:val="24"/>
          <w:szCs w:val="24"/>
          <w:lang w:val="en"/>
        </w:rPr>
        <w:t>”.</w:t>
      </w:r>
      <w:r w:rsidR="00607697" w:rsidRPr="002C0153">
        <w:rPr>
          <w:rFonts w:ascii="Times New Roman" w:hAnsi="Times New Roman" w:cs="Times New Roman"/>
          <w:iCs/>
          <w:sz w:val="24"/>
          <w:szCs w:val="24"/>
          <w:lang w:val="en"/>
        </w:rPr>
        <w:t>The</w:t>
      </w:r>
      <w:proofErr w:type="spellEnd"/>
      <w:proofErr w:type="gramEnd"/>
      <w:r w:rsidR="00607697" w:rsidRPr="002C0153">
        <w:rPr>
          <w:rFonts w:ascii="Times New Roman" w:hAnsi="Times New Roman" w:cs="Times New Roman"/>
          <w:iCs/>
          <w:sz w:val="24"/>
          <w:szCs w:val="24"/>
          <w:lang w:val="en"/>
        </w:rPr>
        <w:t xml:space="preserve"> first activity within ‘drama’ will be for the children to act out the myth of the Welsh dragon. The class will be divided into small groups and they must think of their own way to re-create the story. </w:t>
      </w:r>
      <w:r w:rsidR="00B6575B" w:rsidRPr="002C0153">
        <w:rPr>
          <w:rFonts w:ascii="Times New Roman" w:hAnsi="Times New Roman" w:cs="Times New Roman"/>
          <w:iCs/>
          <w:sz w:val="24"/>
          <w:szCs w:val="24"/>
          <w:lang w:val="en"/>
        </w:rPr>
        <w:t>Costumes will be used for the pupils wh</w:t>
      </w:r>
      <w:r w:rsidR="009F2628" w:rsidRPr="002C0153">
        <w:rPr>
          <w:rFonts w:ascii="Times New Roman" w:hAnsi="Times New Roman" w:cs="Times New Roman"/>
          <w:iCs/>
          <w:sz w:val="24"/>
          <w:szCs w:val="24"/>
          <w:lang w:val="en"/>
        </w:rPr>
        <w:t xml:space="preserve">o play the part of the dragons. Children love to dress up as it really makes them feel in character. By using the </w:t>
      </w:r>
      <w:r w:rsidR="00067FB6" w:rsidRPr="002C0153">
        <w:rPr>
          <w:rFonts w:ascii="Times New Roman" w:hAnsi="Times New Roman" w:cs="Times New Roman"/>
          <w:iCs/>
          <w:sz w:val="24"/>
          <w:szCs w:val="24"/>
          <w:lang w:val="en"/>
        </w:rPr>
        <w:t>costumes,</w:t>
      </w:r>
      <w:r w:rsidR="009F2628" w:rsidRPr="002C0153">
        <w:rPr>
          <w:rFonts w:ascii="Times New Roman" w:hAnsi="Times New Roman" w:cs="Times New Roman"/>
          <w:iCs/>
          <w:sz w:val="24"/>
          <w:szCs w:val="24"/>
          <w:lang w:val="en"/>
        </w:rPr>
        <w:t xml:space="preserve"> it helps them to create an atmosphere. </w:t>
      </w:r>
      <w:r w:rsidR="00B6575B" w:rsidRPr="002C0153">
        <w:rPr>
          <w:rFonts w:ascii="Times New Roman" w:hAnsi="Times New Roman" w:cs="Times New Roman"/>
          <w:iCs/>
          <w:sz w:val="24"/>
          <w:szCs w:val="24"/>
          <w:lang w:val="en"/>
        </w:rPr>
        <w:t xml:space="preserve">The Teaching Center (2016) mentions that “students who are engaged in group work or cooperative learning, show increased individual achievement compared to students working alone”. </w:t>
      </w:r>
      <w:r w:rsidR="002A3CE9" w:rsidRPr="002C0153">
        <w:rPr>
          <w:rFonts w:ascii="Times New Roman" w:hAnsi="Times New Roman" w:cs="Times New Roman"/>
          <w:iCs/>
          <w:sz w:val="24"/>
          <w:szCs w:val="24"/>
          <w:lang w:val="en"/>
        </w:rPr>
        <w:t>By this quote, it is stating that in some scenarios, it is important that the teacher gets the children involved with each other in group situations instead of working individually. It wi</w:t>
      </w:r>
      <w:r w:rsidR="00BD2C50" w:rsidRPr="002C0153">
        <w:rPr>
          <w:rFonts w:ascii="Times New Roman" w:hAnsi="Times New Roman" w:cs="Times New Roman"/>
          <w:iCs/>
          <w:sz w:val="24"/>
          <w:szCs w:val="24"/>
          <w:lang w:val="en"/>
        </w:rPr>
        <w:t xml:space="preserve">ll let the children share ideas </w:t>
      </w:r>
      <w:r w:rsidR="0002366C" w:rsidRPr="002C0153">
        <w:rPr>
          <w:rFonts w:ascii="Times New Roman" w:hAnsi="Times New Roman" w:cs="Times New Roman"/>
          <w:iCs/>
          <w:sz w:val="24"/>
          <w:szCs w:val="24"/>
          <w:lang w:val="en"/>
        </w:rPr>
        <w:t>that others</w:t>
      </w:r>
      <w:r w:rsidR="00F33329" w:rsidRPr="002C0153">
        <w:rPr>
          <w:rFonts w:ascii="Times New Roman" w:hAnsi="Times New Roman" w:cs="Times New Roman"/>
          <w:iCs/>
          <w:sz w:val="24"/>
          <w:szCs w:val="24"/>
          <w:lang w:val="en"/>
        </w:rPr>
        <w:t xml:space="preserve"> may not have. </w:t>
      </w:r>
      <w:r w:rsidR="004B40F1" w:rsidRPr="002C0153">
        <w:rPr>
          <w:rFonts w:ascii="Times New Roman" w:hAnsi="Times New Roman" w:cs="Times New Roman"/>
          <w:iCs/>
          <w:sz w:val="24"/>
          <w:szCs w:val="24"/>
          <w:lang w:val="en"/>
        </w:rPr>
        <w:t xml:space="preserve">There are benefits to drama in primary schools which revolve around the importance of communication. </w:t>
      </w:r>
      <w:r w:rsidR="00F33329" w:rsidRPr="002C0153">
        <w:rPr>
          <w:rFonts w:ascii="Times New Roman" w:hAnsi="Times New Roman" w:cs="Times New Roman"/>
          <w:iCs/>
          <w:sz w:val="24"/>
          <w:szCs w:val="24"/>
          <w:lang w:val="en"/>
        </w:rPr>
        <w:t>(Quick, L.2014) states that</w:t>
      </w:r>
      <w:r w:rsidR="009A2EFA" w:rsidRPr="002C0153">
        <w:rPr>
          <w:rFonts w:ascii="Times New Roman" w:hAnsi="Times New Roman" w:cs="Times New Roman"/>
          <w:iCs/>
          <w:sz w:val="24"/>
          <w:szCs w:val="24"/>
          <w:lang w:val="en"/>
        </w:rPr>
        <w:t xml:space="preserve"> “drama teaches children not only how to speak clearly and loudly with confidence, but also helps to develop further communication skills.” This is an important factor in drama as it is essential children can learn to speak and talk clearly when performing. Quick also mentions that in her lessons how it is important to keep eye contact at all times when communicating as it shows good listening and understanding.</w:t>
      </w:r>
      <w:r w:rsidR="00067FB6" w:rsidRPr="002C0153">
        <w:rPr>
          <w:rFonts w:ascii="Times New Roman" w:hAnsi="Times New Roman" w:cs="Times New Roman"/>
          <w:iCs/>
          <w:sz w:val="24"/>
          <w:szCs w:val="24"/>
          <w:lang w:val="en"/>
        </w:rPr>
        <w:t xml:space="preserve"> </w:t>
      </w:r>
      <w:r w:rsidR="003849EE" w:rsidRPr="002C0153">
        <w:rPr>
          <w:rFonts w:ascii="Times New Roman" w:hAnsi="Times New Roman" w:cs="Times New Roman"/>
          <w:iCs/>
          <w:sz w:val="24"/>
          <w:szCs w:val="24"/>
          <w:lang w:val="en"/>
        </w:rPr>
        <w:t xml:space="preserve">In primary education, children love the idea of having a role play area. It is somewhere they can let their imaginations run wild. Using the theme of the Welsh dragon and having the costumes the children can have their own role play area in the corner of the classroom. </w:t>
      </w:r>
      <w:r w:rsidR="00AE549C" w:rsidRPr="002C0153">
        <w:rPr>
          <w:rFonts w:ascii="Times New Roman" w:hAnsi="Times New Roman" w:cs="Times New Roman"/>
          <w:iCs/>
          <w:sz w:val="24"/>
          <w:szCs w:val="24"/>
          <w:lang w:val="en"/>
        </w:rPr>
        <w:t>By having role play in the classroom it will allow the children to positively interact with others</w:t>
      </w:r>
      <w:r w:rsidR="001C2D49" w:rsidRPr="002C0153">
        <w:rPr>
          <w:rFonts w:ascii="Times New Roman" w:hAnsi="Times New Roman" w:cs="Times New Roman"/>
          <w:iCs/>
          <w:sz w:val="24"/>
          <w:szCs w:val="24"/>
          <w:lang w:val="en"/>
        </w:rPr>
        <w:t>. Benefits of Role Play in Early Years (2016), states about role play that “is it an important part of child development, as it builds confidence, communication and physical development.” It also states “it will allow the children to get into character and can act out real life roles or fictional performances. It encourages children to be creative with the role they are playing.”</w:t>
      </w:r>
      <w:r w:rsidR="00832973" w:rsidRPr="002C0153">
        <w:rPr>
          <w:rFonts w:ascii="Times New Roman" w:hAnsi="Times New Roman" w:cs="Times New Roman"/>
          <w:iCs/>
          <w:sz w:val="24"/>
          <w:szCs w:val="24"/>
          <w:lang w:val="en"/>
        </w:rPr>
        <w:t xml:space="preserve"> </w:t>
      </w:r>
      <w:r w:rsidR="00236551" w:rsidRPr="002C0153">
        <w:rPr>
          <w:rFonts w:ascii="Times New Roman" w:hAnsi="Times New Roman" w:cs="Times New Roman"/>
          <w:iCs/>
          <w:sz w:val="24"/>
          <w:szCs w:val="24"/>
          <w:lang w:val="en"/>
        </w:rPr>
        <w:t xml:space="preserve">All children to participate in the role play area and they are always willing to play in them if they should get free time during the day. It is important to let them be creative. Using the story of the Welsh dragon and what the children have learnt, the class can put on a special assembly for the rest of the school. </w:t>
      </w:r>
      <w:r w:rsidR="00C005CA" w:rsidRPr="002C0153">
        <w:rPr>
          <w:rFonts w:ascii="Times New Roman" w:hAnsi="Times New Roman" w:cs="Times New Roman"/>
          <w:iCs/>
          <w:sz w:val="24"/>
          <w:szCs w:val="24"/>
          <w:lang w:val="en"/>
        </w:rPr>
        <w:t xml:space="preserve">This can be linked to a Saint David’s Day themed assembly. </w:t>
      </w:r>
      <w:r w:rsidR="00236551" w:rsidRPr="002C0153">
        <w:rPr>
          <w:rFonts w:ascii="Times New Roman" w:hAnsi="Times New Roman" w:cs="Times New Roman"/>
          <w:iCs/>
          <w:sz w:val="24"/>
          <w:szCs w:val="24"/>
          <w:lang w:val="en"/>
        </w:rPr>
        <w:t xml:space="preserve">They can be assigned to different roles e.g. the dragons, story narrators </w:t>
      </w:r>
      <w:r w:rsidR="009D658A" w:rsidRPr="002C0153">
        <w:rPr>
          <w:rFonts w:ascii="Times New Roman" w:hAnsi="Times New Roman" w:cs="Times New Roman"/>
          <w:iCs/>
          <w:sz w:val="24"/>
          <w:szCs w:val="24"/>
          <w:lang w:val="en"/>
        </w:rPr>
        <w:t>etc. and can act it out in front of the teachers and classes.</w:t>
      </w:r>
      <w:r w:rsidR="000E046F" w:rsidRPr="002C0153">
        <w:rPr>
          <w:rFonts w:ascii="Times New Roman" w:hAnsi="Times New Roman" w:cs="Times New Roman"/>
          <w:iCs/>
          <w:sz w:val="24"/>
          <w:szCs w:val="24"/>
          <w:lang w:val="en"/>
        </w:rPr>
        <w:t xml:space="preserve"> As said by (Penton, J.2014). he states “The important factors of a school assembly </w:t>
      </w:r>
      <w:proofErr w:type="gramStart"/>
      <w:r w:rsidR="000E046F" w:rsidRPr="002C0153">
        <w:rPr>
          <w:rFonts w:ascii="Times New Roman" w:hAnsi="Times New Roman" w:cs="Times New Roman"/>
          <w:iCs/>
          <w:sz w:val="24"/>
          <w:szCs w:val="24"/>
          <w:lang w:val="en"/>
        </w:rPr>
        <w:t>is</w:t>
      </w:r>
      <w:proofErr w:type="gramEnd"/>
      <w:r w:rsidR="000E046F" w:rsidRPr="002C0153">
        <w:rPr>
          <w:rFonts w:ascii="Times New Roman" w:hAnsi="Times New Roman" w:cs="Times New Roman"/>
          <w:iCs/>
          <w:sz w:val="24"/>
          <w:szCs w:val="24"/>
          <w:lang w:val="en"/>
        </w:rPr>
        <w:t xml:space="preserve"> the wholeness. Whether it’s the entire school population or a specific group, a good assembly can foster a sense of togetherness and unity”. </w:t>
      </w:r>
      <w:r w:rsidR="000E26F1" w:rsidRPr="002C0153">
        <w:rPr>
          <w:rFonts w:ascii="Times New Roman" w:hAnsi="Times New Roman" w:cs="Times New Roman"/>
          <w:iCs/>
          <w:sz w:val="24"/>
          <w:szCs w:val="24"/>
          <w:lang w:val="en"/>
        </w:rPr>
        <w:t>Penton also states “assemblies have the power to make positive contributions to self-development, and are therefore essential to raising achievement as well as standards. Motivational assemblies are crucial in social education as well as cultural aspects of a curriculum. It covers topics that cannot be covered in traditional classroom settings.”</w:t>
      </w:r>
      <w:r w:rsidR="00D4366E" w:rsidRPr="002C0153">
        <w:rPr>
          <w:rFonts w:ascii="Times New Roman" w:hAnsi="Times New Roman" w:cs="Times New Roman"/>
          <w:iCs/>
          <w:sz w:val="24"/>
          <w:szCs w:val="24"/>
          <w:lang w:val="en"/>
        </w:rPr>
        <w:t xml:space="preserve"> Arts on The Move (</w:t>
      </w:r>
      <w:proofErr w:type="spellStart"/>
      <w:r w:rsidR="00D4366E" w:rsidRPr="002C0153">
        <w:rPr>
          <w:rFonts w:ascii="Times New Roman" w:hAnsi="Times New Roman" w:cs="Times New Roman"/>
          <w:iCs/>
          <w:sz w:val="24"/>
          <w:szCs w:val="24"/>
          <w:lang w:val="en"/>
        </w:rPr>
        <w:t>n.d</w:t>
      </w:r>
      <w:proofErr w:type="spellEnd"/>
      <w:r w:rsidR="00D4366E" w:rsidRPr="002C0153">
        <w:rPr>
          <w:rFonts w:ascii="Times New Roman" w:hAnsi="Times New Roman" w:cs="Times New Roman"/>
          <w:iCs/>
          <w:sz w:val="24"/>
          <w:szCs w:val="24"/>
          <w:lang w:val="en"/>
        </w:rPr>
        <w:t xml:space="preserve">) states drama in key stage 2 “does not have to take up a lot of curriculum time and can be </w:t>
      </w:r>
      <w:proofErr w:type="spellStart"/>
      <w:r w:rsidR="00D4366E" w:rsidRPr="002C0153">
        <w:rPr>
          <w:rFonts w:ascii="Times New Roman" w:hAnsi="Times New Roman" w:cs="Times New Roman"/>
          <w:iCs/>
          <w:sz w:val="24"/>
          <w:szCs w:val="24"/>
          <w:lang w:val="en"/>
        </w:rPr>
        <w:t>utilised</w:t>
      </w:r>
      <w:proofErr w:type="spellEnd"/>
      <w:r w:rsidR="00D4366E" w:rsidRPr="002C0153">
        <w:rPr>
          <w:rFonts w:ascii="Times New Roman" w:hAnsi="Times New Roman" w:cs="Times New Roman"/>
          <w:iCs/>
          <w:sz w:val="24"/>
          <w:szCs w:val="24"/>
          <w:lang w:val="en"/>
        </w:rPr>
        <w:t xml:space="preserve"> in the classroom </w:t>
      </w:r>
      <w:r w:rsidR="00D4366E" w:rsidRPr="002C0153">
        <w:rPr>
          <w:rFonts w:ascii="Times New Roman" w:hAnsi="Times New Roman" w:cs="Times New Roman"/>
          <w:iCs/>
          <w:sz w:val="24"/>
          <w:szCs w:val="24"/>
          <w:lang w:val="en"/>
        </w:rPr>
        <w:lastRenderedPageBreak/>
        <w:t>environment when there are moments to spare. Drama can also be used within the context of other subjects as a method for exploration or to enhance understanding.”</w:t>
      </w:r>
    </w:p>
    <w:p w:rsidR="00312355" w:rsidRPr="002C0153" w:rsidRDefault="0077313B" w:rsidP="00AB1AE0">
      <w:pPr>
        <w:rPr>
          <w:rFonts w:ascii="Times New Roman" w:hAnsi="Times New Roman" w:cs="Times New Roman"/>
          <w:iCs/>
          <w:sz w:val="24"/>
          <w:szCs w:val="24"/>
          <w:lang w:val="en"/>
        </w:rPr>
      </w:pPr>
      <w:r w:rsidRPr="002C0153">
        <w:rPr>
          <w:rFonts w:ascii="Times New Roman" w:hAnsi="Times New Roman" w:cs="Times New Roman"/>
          <w:iCs/>
          <w:sz w:val="24"/>
          <w:szCs w:val="24"/>
          <w:lang w:val="en"/>
        </w:rPr>
        <w:t>The third subject based in this essay and portraying different activities is ‘design and technology’.</w:t>
      </w:r>
      <w:r w:rsidR="001438AB" w:rsidRPr="002C0153">
        <w:rPr>
          <w:rFonts w:ascii="Times New Roman" w:hAnsi="Times New Roman" w:cs="Times New Roman"/>
          <w:iCs/>
          <w:sz w:val="24"/>
          <w:szCs w:val="24"/>
          <w:lang w:val="en"/>
        </w:rPr>
        <w:t xml:space="preserve"> </w:t>
      </w:r>
      <w:r w:rsidR="007231B6" w:rsidRPr="002C0153">
        <w:rPr>
          <w:rFonts w:ascii="Times New Roman" w:hAnsi="Times New Roman" w:cs="Times New Roman"/>
          <w:iCs/>
          <w:sz w:val="24"/>
          <w:szCs w:val="24"/>
          <w:lang w:val="en"/>
        </w:rPr>
        <w:t>“The process does not always have to start on paper. Design and Technology should involve both creative and critical thinking skills with evaluation at each stage of design and production” (</w:t>
      </w:r>
      <w:proofErr w:type="spellStart"/>
      <w:r w:rsidR="007231B6" w:rsidRPr="002C0153">
        <w:rPr>
          <w:rFonts w:ascii="Times New Roman" w:hAnsi="Times New Roman" w:cs="Times New Roman"/>
          <w:iCs/>
          <w:sz w:val="24"/>
          <w:szCs w:val="24"/>
          <w:lang w:val="en"/>
        </w:rPr>
        <w:t>Jesson</w:t>
      </w:r>
      <w:proofErr w:type="spellEnd"/>
      <w:r w:rsidR="007231B6" w:rsidRPr="002C0153">
        <w:rPr>
          <w:rFonts w:ascii="Times New Roman" w:hAnsi="Times New Roman" w:cs="Times New Roman"/>
          <w:iCs/>
          <w:sz w:val="24"/>
          <w:szCs w:val="24"/>
          <w:lang w:val="en"/>
        </w:rPr>
        <w:t>, J.2012).</w:t>
      </w:r>
      <w:r w:rsidR="00FA02C9" w:rsidRPr="002C0153">
        <w:rPr>
          <w:rFonts w:ascii="Times New Roman" w:hAnsi="Times New Roman" w:cs="Times New Roman"/>
          <w:iCs/>
          <w:sz w:val="24"/>
          <w:szCs w:val="24"/>
          <w:lang w:val="en"/>
        </w:rPr>
        <w:t xml:space="preserve"> Through Design and Technology children can figure out how to consider issues to be openings and create a</w:t>
      </w:r>
      <w:r w:rsidR="003A16A9" w:rsidRPr="002C0153">
        <w:rPr>
          <w:rFonts w:ascii="Times New Roman" w:hAnsi="Times New Roman" w:cs="Times New Roman"/>
          <w:iCs/>
          <w:sz w:val="24"/>
          <w:szCs w:val="24"/>
          <w:lang w:val="en"/>
        </w:rPr>
        <w:t>n imaginative</w:t>
      </w:r>
      <w:r w:rsidR="00FA02C9" w:rsidRPr="002C0153">
        <w:rPr>
          <w:rFonts w:ascii="Times New Roman" w:hAnsi="Times New Roman" w:cs="Times New Roman"/>
          <w:iCs/>
          <w:sz w:val="24"/>
          <w:szCs w:val="24"/>
          <w:lang w:val="en"/>
        </w:rPr>
        <w:t xml:space="preserve"> way to deal w</w:t>
      </w:r>
      <w:r w:rsidR="003A16A9" w:rsidRPr="002C0153">
        <w:rPr>
          <w:rFonts w:ascii="Times New Roman" w:hAnsi="Times New Roman" w:cs="Times New Roman"/>
          <w:iCs/>
          <w:sz w:val="24"/>
          <w:szCs w:val="24"/>
          <w:lang w:val="en"/>
        </w:rPr>
        <w:t>ith the issue so they grow up wo</w:t>
      </w:r>
      <w:r w:rsidR="00FA02C9" w:rsidRPr="002C0153">
        <w:rPr>
          <w:rFonts w:ascii="Times New Roman" w:hAnsi="Times New Roman" w:cs="Times New Roman"/>
          <w:iCs/>
          <w:sz w:val="24"/>
          <w:szCs w:val="24"/>
          <w:lang w:val="en"/>
        </w:rPr>
        <w:t xml:space="preserve">rking out challenges and finding the best methods for getting things done for themselves. </w:t>
      </w:r>
      <w:r w:rsidR="001438AB" w:rsidRPr="002C0153">
        <w:rPr>
          <w:rFonts w:ascii="Times New Roman" w:hAnsi="Times New Roman" w:cs="Times New Roman"/>
          <w:iCs/>
          <w:sz w:val="24"/>
          <w:szCs w:val="24"/>
          <w:lang w:val="en"/>
        </w:rPr>
        <w:t xml:space="preserve">The School Run (2017) states “computing capability is an essential skill for life and enables learners to participate in a rapidly changing world. Learning about control systems increases children’s awareness of many of the operating systems we use to manage in everyday life.” </w:t>
      </w:r>
      <w:r w:rsidRPr="002C0153">
        <w:rPr>
          <w:rFonts w:ascii="Times New Roman" w:hAnsi="Times New Roman" w:cs="Times New Roman"/>
          <w:iCs/>
          <w:sz w:val="24"/>
          <w:szCs w:val="24"/>
          <w:lang w:val="en"/>
        </w:rPr>
        <w:t xml:space="preserve"> Technology plays a huge factor in all education departments within schools across the world </w:t>
      </w:r>
      <w:r w:rsidR="000527EB" w:rsidRPr="002C0153">
        <w:rPr>
          <w:rFonts w:ascii="Times New Roman" w:hAnsi="Times New Roman" w:cs="Times New Roman"/>
          <w:iCs/>
          <w:sz w:val="24"/>
          <w:szCs w:val="24"/>
          <w:lang w:val="en"/>
        </w:rPr>
        <w:t>and will contin</w:t>
      </w:r>
      <w:r w:rsidR="000A4A12" w:rsidRPr="002C0153">
        <w:rPr>
          <w:rFonts w:ascii="Times New Roman" w:hAnsi="Times New Roman" w:cs="Times New Roman"/>
          <w:iCs/>
          <w:sz w:val="24"/>
          <w:szCs w:val="24"/>
          <w:lang w:val="en"/>
        </w:rPr>
        <w:t>ue to be a growing factor. The Design and T</w:t>
      </w:r>
      <w:r w:rsidR="000527EB" w:rsidRPr="002C0153">
        <w:rPr>
          <w:rFonts w:ascii="Times New Roman" w:hAnsi="Times New Roman" w:cs="Times New Roman"/>
          <w:iCs/>
          <w:sz w:val="24"/>
          <w:szCs w:val="24"/>
          <w:lang w:val="en"/>
        </w:rPr>
        <w:t>ec</w:t>
      </w:r>
      <w:r w:rsidR="000A4A12" w:rsidRPr="002C0153">
        <w:rPr>
          <w:rFonts w:ascii="Times New Roman" w:hAnsi="Times New Roman" w:cs="Times New Roman"/>
          <w:iCs/>
          <w:sz w:val="24"/>
          <w:szCs w:val="24"/>
          <w:lang w:val="en"/>
        </w:rPr>
        <w:t>hnology A</w:t>
      </w:r>
      <w:r w:rsidR="000527EB" w:rsidRPr="002C0153">
        <w:rPr>
          <w:rFonts w:ascii="Times New Roman" w:hAnsi="Times New Roman" w:cs="Times New Roman"/>
          <w:iCs/>
          <w:sz w:val="24"/>
          <w:szCs w:val="24"/>
          <w:lang w:val="en"/>
        </w:rPr>
        <w:t>ssociation (</w:t>
      </w:r>
      <w:proofErr w:type="spellStart"/>
      <w:r w:rsidR="000527EB" w:rsidRPr="002C0153">
        <w:rPr>
          <w:rFonts w:ascii="Times New Roman" w:hAnsi="Times New Roman" w:cs="Times New Roman"/>
          <w:iCs/>
          <w:sz w:val="24"/>
          <w:szCs w:val="24"/>
          <w:lang w:val="en"/>
        </w:rPr>
        <w:t>n.d</w:t>
      </w:r>
      <w:proofErr w:type="spellEnd"/>
      <w:r w:rsidR="000527EB" w:rsidRPr="002C0153">
        <w:rPr>
          <w:rFonts w:ascii="Times New Roman" w:hAnsi="Times New Roman" w:cs="Times New Roman"/>
          <w:iCs/>
          <w:sz w:val="24"/>
          <w:szCs w:val="24"/>
          <w:lang w:val="en"/>
        </w:rPr>
        <w:t>) states “</w:t>
      </w:r>
      <w:r w:rsidR="00B66B9D" w:rsidRPr="002C0153">
        <w:rPr>
          <w:rFonts w:ascii="Times New Roman" w:hAnsi="Times New Roman" w:cs="Times New Roman"/>
          <w:iCs/>
          <w:sz w:val="24"/>
          <w:szCs w:val="24"/>
          <w:lang w:val="en"/>
        </w:rPr>
        <w:t>design and technology in primary schools develops children’s skills and knowledge in design, structures, electrical control and a range of materials. It develops children’s creativity and encourages them to think about important issues.”</w:t>
      </w:r>
      <w:r w:rsidR="00103359" w:rsidRPr="002C0153">
        <w:rPr>
          <w:rFonts w:ascii="Times New Roman" w:hAnsi="Times New Roman" w:cs="Times New Roman"/>
          <w:iCs/>
          <w:sz w:val="24"/>
          <w:szCs w:val="24"/>
          <w:lang w:val="en"/>
        </w:rPr>
        <w:t xml:space="preserve"> This quote is stating that when children are introduced into technology, it helps them to discover new skills that they may not have had before. The older they </w:t>
      </w:r>
      <w:proofErr w:type="gramStart"/>
      <w:r w:rsidR="00103359" w:rsidRPr="002C0153">
        <w:rPr>
          <w:rFonts w:ascii="Times New Roman" w:hAnsi="Times New Roman" w:cs="Times New Roman"/>
          <w:iCs/>
          <w:sz w:val="24"/>
          <w:szCs w:val="24"/>
          <w:lang w:val="en"/>
        </w:rPr>
        <w:t>get,</w:t>
      </w:r>
      <w:proofErr w:type="gramEnd"/>
      <w:r w:rsidR="00103359" w:rsidRPr="002C0153">
        <w:rPr>
          <w:rFonts w:ascii="Times New Roman" w:hAnsi="Times New Roman" w:cs="Times New Roman"/>
          <w:iCs/>
          <w:sz w:val="24"/>
          <w:szCs w:val="24"/>
          <w:lang w:val="en"/>
        </w:rPr>
        <w:t xml:space="preserve"> the more skills they discover within technology.</w:t>
      </w:r>
      <w:r w:rsidR="006530AB" w:rsidRPr="002C0153">
        <w:rPr>
          <w:rFonts w:ascii="Times New Roman" w:hAnsi="Times New Roman" w:cs="Times New Roman"/>
          <w:iCs/>
          <w:sz w:val="24"/>
          <w:szCs w:val="24"/>
          <w:lang w:val="en"/>
        </w:rPr>
        <w:t xml:space="preserve"> In the article, it also states how “Design and Technology gives children the opportunity to develop knowledge and understanding of designing and making functional products. We feel it is vital to nurture creativity through design, </w:t>
      </w:r>
      <w:r w:rsidR="00A331A8" w:rsidRPr="002C0153">
        <w:rPr>
          <w:rFonts w:ascii="Times New Roman" w:hAnsi="Times New Roman" w:cs="Times New Roman"/>
          <w:iCs/>
          <w:sz w:val="24"/>
          <w:szCs w:val="24"/>
          <w:lang w:val="en"/>
        </w:rPr>
        <w:t>and by exploring the designed and made world in which we live in.”</w:t>
      </w:r>
      <w:r w:rsidR="00FA290A" w:rsidRPr="002C0153">
        <w:rPr>
          <w:rFonts w:ascii="Times New Roman" w:hAnsi="Times New Roman" w:cs="Times New Roman"/>
          <w:iCs/>
          <w:sz w:val="24"/>
          <w:szCs w:val="24"/>
          <w:lang w:val="en"/>
        </w:rPr>
        <w:t xml:space="preserve"> From this quote, it is stating that children need to be educated in Design and Technology as it will help them develop more understanding of how computers and technology work. It is essential that children have at least a </w:t>
      </w:r>
      <w:proofErr w:type="gramStart"/>
      <w:r w:rsidR="00FA290A" w:rsidRPr="002C0153">
        <w:rPr>
          <w:rFonts w:ascii="Times New Roman" w:hAnsi="Times New Roman" w:cs="Times New Roman"/>
          <w:iCs/>
          <w:sz w:val="24"/>
          <w:szCs w:val="24"/>
          <w:lang w:val="en"/>
        </w:rPr>
        <w:t>1 hour</w:t>
      </w:r>
      <w:proofErr w:type="gramEnd"/>
      <w:r w:rsidR="00FA290A" w:rsidRPr="002C0153">
        <w:rPr>
          <w:rFonts w:ascii="Times New Roman" w:hAnsi="Times New Roman" w:cs="Times New Roman"/>
          <w:iCs/>
          <w:sz w:val="24"/>
          <w:szCs w:val="24"/>
          <w:lang w:val="en"/>
        </w:rPr>
        <w:t xml:space="preserve"> lesson of Design and Technology a week. Through technology the children are able to discover what happens in the world they are living in through the internet and how easy it is to access.</w:t>
      </w:r>
      <w:r w:rsidR="00672CE3" w:rsidRPr="002C0153">
        <w:rPr>
          <w:rFonts w:ascii="Times New Roman" w:hAnsi="Times New Roman" w:cs="Times New Roman"/>
          <w:iCs/>
          <w:sz w:val="24"/>
          <w:szCs w:val="24"/>
          <w:lang w:val="en"/>
        </w:rPr>
        <w:t xml:space="preserve"> </w:t>
      </w:r>
      <w:r w:rsidR="00A07FD6" w:rsidRPr="002C0153">
        <w:rPr>
          <w:rFonts w:ascii="Times New Roman" w:hAnsi="Times New Roman" w:cs="Times New Roman"/>
          <w:iCs/>
          <w:sz w:val="24"/>
          <w:szCs w:val="24"/>
          <w:lang w:val="en"/>
        </w:rPr>
        <w:t xml:space="preserve">In the first </w:t>
      </w:r>
      <w:r w:rsidR="007B404C" w:rsidRPr="002C0153">
        <w:rPr>
          <w:rFonts w:ascii="Times New Roman" w:hAnsi="Times New Roman" w:cs="Times New Roman"/>
          <w:iCs/>
          <w:sz w:val="24"/>
          <w:szCs w:val="24"/>
          <w:lang w:val="en"/>
        </w:rPr>
        <w:t>activity,</w:t>
      </w:r>
      <w:r w:rsidR="00A07FD6" w:rsidRPr="002C0153">
        <w:rPr>
          <w:rFonts w:ascii="Times New Roman" w:hAnsi="Times New Roman" w:cs="Times New Roman"/>
          <w:iCs/>
          <w:sz w:val="24"/>
          <w:szCs w:val="24"/>
          <w:lang w:val="en"/>
        </w:rPr>
        <w:t xml:space="preserve"> the children will be designing their own Welsh flag on the computers.</w:t>
      </w:r>
      <w:r w:rsidR="007B404C" w:rsidRPr="002C0153">
        <w:rPr>
          <w:rFonts w:ascii="Times New Roman" w:hAnsi="Times New Roman" w:cs="Times New Roman"/>
          <w:iCs/>
          <w:sz w:val="24"/>
          <w:szCs w:val="24"/>
          <w:lang w:val="en"/>
        </w:rPr>
        <w:t xml:space="preserve"> The objective of this activity is for the children to let their imagination run wild. They would be allowed to design it on a special program used for designing flags. </w:t>
      </w:r>
      <w:r w:rsidR="00B1504C" w:rsidRPr="002C0153">
        <w:rPr>
          <w:rFonts w:ascii="Times New Roman" w:hAnsi="Times New Roman" w:cs="Times New Roman"/>
          <w:iCs/>
          <w:sz w:val="24"/>
          <w:szCs w:val="24"/>
          <w:lang w:val="en"/>
        </w:rPr>
        <w:t>(Roman, H.2013) states “A child’s imagination typically emerges between 2 and 5 years old. Imagination is a marker of cognitive growth and its presence depends on the ability to pretend that one object is another thing entirely.”</w:t>
      </w:r>
      <w:r w:rsidR="009F7651" w:rsidRPr="002C0153">
        <w:rPr>
          <w:rFonts w:ascii="Times New Roman" w:hAnsi="Times New Roman" w:cs="Times New Roman"/>
          <w:iCs/>
          <w:sz w:val="24"/>
          <w:szCs w:val="24"/>
          <w:lang w:val="en"/>
        </w:rPr>
        <w:t xml:space="preserve"> From this quote and my </w:t>
      </w:r>
      <w:r w:rsidR="00352796" w:rsidRPr="002C0153">
        <w:rPr>
          <w:rFonts w:ascii="Times New Roman" w:hAnsi="Times New Roman" w:cs="Times New Roman"/>
          <w:iCs/>
          <w:sz w:val="24"/>
          <w:szCs w:val="24"/>
          <w:lang w:val="en"/>
        </w:rPr>
        <w:t>activity,</w:t>
      </w:r>
      <w:r w:rsidR="009F7651" w:rsidRPr="002C0153">
        <w:rPr>
          <w:rFonts w:ascii="Times New Roman" w:hAnsi="Times New Roman" w:cs="Times New Roman"/>
          <w:iCs/>
          <w:sz w:val="24"/>
          <w:szCs w:val="24"/>
          <w:lang w:val="en"/>
        </w:rPr>
        <w:t xml:space="preserve"> it is stating that children will be taking the Welsh flag as a stimulus and changing it entirely to create their own. </w:t>
      </w:r>
      <w:r w:rsidR="00657C7B" w:rsidRPr="002C0153">
        <w:rPr>
          <w:rFonts w:ascii="Times New Roman" w:hAnsi="Times New Roman" w:cs="Times New Roman"/>
          <w:iCs/>
          <w:sz w:val="24"/>
          <w:szCs w:val="24"/>
          <w:lang w:val="en"/>
        </w:rPr>
        <w:t xml:space="preserve">As said by </w:t>
      </w:r>
      <w:proofErr w:type="spellStart"/>
      <w:proofErr w:type="gramStart"/>
      <w:r w:rsidR="00657C7B" w:rsidRPr="002C0153">
        <w:rPr>
          <w:rFonts w:ascii="Times New Roman" w:hAnsi="Times New Roman" w:cs="Times New Roman"/>
          <w:iCs/>
          <w:sz w:val="24"/>
          <w:szCs w:val="24"/>
          <w:lang w:val="en"/>
        </w:rPr>
        <w:t>Loh,A</w:t>
      </w:r>
      <w:proofErr w:type="spellEnd"/>
      <w:proofErr w:type="gramEnd"/>
      <w:r w:rsidR="00657C7B" w:rsidRPr="002C0153">
        <w:rPr>
          <w:rFonts w:ascii="Times New Roman" w:hAnsi="Times New Roman" w:cs="Times New Roman"/>
          <w:iCs/>
          <w:sz w:val="24"/>
          <w:szCs w:val="24"/>
          <w:lang w:val="en"/>
        </w:rPr>
        <w:t xml:space="preserve"> (</w:t>
      </w:r>
      <w:proofErr w:type="spellStart"/>
      <w:r w:rsidR="00657C7B" w:rsidRPr="002C0153">
        <w:rPr>
          <w:rFonts w:ascii="Times New Roman" w:hAnsi="Times New Roman" w:cs="Times New Roman"/>
          <w:iCs/>
          <w:sz w:val="24"/>
          <w:szCs w:val="24"/>
          <w:lang w:val="en"/>
        </w:rPr>
        <w:t>n.d</w:t>
      </w:r>
      <w:proofErr w:type="spellEnd"/>
      <w:r w:rsidR="00657C7B" w:rsidRPr="002C0153">
        <w:rPr>
          <w:rFonts w:ascii="Times New Roman" w:hAnsi="Times New Roman" w:cs="Times New Roman"/>
          <w:iCs/>
          <w:sz w:val="24"/>
          <w:szCs w:val="24"/>
          <w:lang w:val="en"/>
        </w:rPr>
        <w:t>) he states “In children, the power of imagination is the right precursor for developing creativity, attention and visualization. Having the power of imagination is a good tool for children as it will create a number of activities and thinking processes. It allows children an unlimited freedom to work on their ideas and interests.”</w:t>
      </w:r>
      <w:r w:rsidR="007159CE" w:rsidRPr="002C0153">
        <w:rPr>
          <w:rFonts w:ascii="Times New Roman" w:hAnsi="Times New Roman" w:cs="Times New Roman"/>
          <w:iCs/>
          <w:sz w:val="24"/>
          <w:szCs w:val="24"/>
          <w:lang w:val="en"/>
        </w:rPr>
        <w:t xml:space="preserve"> Examples of Welsh flags can be seen in appendix 7. </w:t>
      </w:r>
      <w:r w:rsidR="009C0D13" w:rsidRPr="002C0153">
        <w:rPr>
          <w:rFonts w:ascii="Times New Roman" w:hAnsi="Times New Roman" w:cs="Times New Roman"/>
          <w:iCs/>
          <w:sz w:val="24"/>
          <w:szCs w:val="24"/>
          <w:lang w:val="en"/>
        </w:rPr>
        <w:t xml:space="preserve">With the topic being Welsh dragons and the subject being Design and Technology, as a class the children’s work will go onto a wall creating a classroom display as the next task. A class discussion will take place amongst the children to see how they would like their work to be laid out. We will discuss how eye catching they would like </w:t>
      </w:r>
      <w:r w:rsidR="00CA62D6" w:rsidRPr="002C0153">
        <w:rPr>
          <w:rFonts w:ascii="Times New Roman" w:hAnsi="Times New Roman" w:cs="Times New Roman"/>
          <w:iCs/>
          <w:sz w:val="24"/>
          <w:szCs w:val="24"/>
          <w:lang w:val="en"/>
        </w:rPr>
        <w:t>the display to be and what they would like the title to be.</w:t>
      </w:r>
      <w:r w:rsidR="00485A96" w:rsidRPr="002C0153">
        <w:rPr>
          <w:rFonts w:ascii="Times New Roman" w:hAnsi="Times New Roman" w:cs="Times New Roman"/>
          <w:iCs/>
          <w:sz w:val="24"/>
          <w:szCs w:val="24"/>
          <w:lang w:val="en"/>
        </w:rPr>
        <w:t xml:space="preserve"> Having bright displays in classrooms are alwa</w:t>
      </w:r>
      <w:r w:rsidR="00A36627" w:rsidRPr="002C0153">
        <w:rPr>
          <w:rFonts w:ascii="Times New Roman" w:hAnsi="Times New Roman" w:cs="Times New Roman"/>
          <w:iCs/>
          <w:sz w:val="24"/>
          <w:szCs w:val="24"/>
          <w:lang w:val="en"/>
        </w:rPr>
        <w:t>ys effective as it allows the audience</w:t>
      </w:r>
      <w:r w:rsidR="00485A96" w:rsidRPr="002C0153">
        <w:rPr>
          <w:rFonts w:ascii="Times New Roman" w:hAnsi="Times New Roman" w:cs="Times New Roman"/>
          <w:iCs/>
          <w:sz w:val="24"/>
          <w:szCs w:val="24"/>
          <w:lang w:val="en"/>
        </w:rPr>
        <w:t xml:space="preserve"> to see what the class are learning about. Classrooms usually have an English and math’s display, and they will also</w:t>
      </w:r>
      <w:r w:rsidR="00A36627" w:rsidRPr="002C0153">
        <w:rPr>
          <w:rFonts w:ascii="Times New Roman" w:hAnsi="Times New Roman" w:cs="Times New Roman"/>
          <w:iCs/>
          <w:sz w:val="24"/>
          <w:szCs w:val="24"/>
          <w:lang w:val="en"/>
        </w:rPr>
        <w:t xml:space="preserve"> have their topic work display. </w:t>
      </w:r>
      <w:r w:rsidR="0050329E" w:rsidRPr="002C0153">
        <w:rPr>
          <w:rFonts w:ascii="Times New Roman" w:hAnsi="Times New Roman" w:cs="Times New Roman"/>
          <w:iCs/>
          <w:sz w:val="24"/>
          <w:szCs w:val="24"/>
          <w:lang w:val="en"/>
        </w:rPr>
        <w:t xml:space="preserve">In an article by </w:t>
      </w:r>
      <w:r w:rsidR="00312355" w:rsidRPr="002C0153">
        <w:rPr>
          <w:rFonts w:ascii="Times New Roman" w:hAnsi="Times New Roman" w:cs="Times New Roman"/>
          <w:iCs/>
          <w:sz w:val="24"/>
          <w:szCs w:val="24"/>
          <w:lang w:val="en"/>
        </w:rPr>
        <w:t xml:space="preserve">Moira House (2013), it states “The displays quality within the school is a vital element in creating a learning environment for all </w:t>
      </w:r>
      <w:r w:rsidR="00312355" w:rsidRPr="002C0153">
        <w:rPr>
          <w:rFonts w:ascii="Times New Roman" w:hAnsi="Times New Roman" w:cs="Times New Roman"/>
          <w:iCs/>
          <w:sz w:val="24"/>
          <w:szCs w:val="24"/>
          <w:lang w:val="en"/>
        </w:rPr>
        <w:lastRenderedPageBreak/>
        <w:t xml:space="preserve">the children. First impressions are often influenced by the displays on show. </w:t>
      </w:r>
      <w:r w:rsidR="00D426B8" w:rsidRPr="002C0153">
        <w:rPr>
          <w:rFonts w:ascii="Times New Roman" w:hAnsi="Times New Roman" w:cs="Times New Roman"/>
          <w:iCs/>
          <w:sz w:val="24"/>
          <w:szCs w:val="24"/>
          <w:lang w:val="en"/>
        </w:rPr>
        <w:t>Therefore,</w:t>
      </w:r>
      <w:r w:rsidR="00312355" w:rsidRPr="002C0153">
        <w:rPr>
          <w:rFonts w:ascii="Times New Roman" w:hAnsi="Times New Roman" w:cs="Times New Roman"/>
          <w:iCs/>
          <w:sz w:val="24"/>
          <w:szCs w:val="24"/>
          <w:lang w:val="en"/>
        </w:rPr>
        <w:t xml:space="preserve"> it is important that the displays ar</w:t>
      </w:r>
      <w:r w:rsidR="00D426B8" w:rsidRPr="002C0153">
        <w:rPr>
          <w:rFonts w:ascii="Times New Roman" w:hAnsi="Times New Roman" w:cs="Times New Roman"/>
          <w:iCs/>
          <w:sz w:val="24"/>
          <w:szCs w:val="24"/>
          <w:lang w:val="en"/>
        </w:rPr>
        <w:t xml:space="preserve">e up to their highest standard.” It also states that “having good displays will make everyone feel proud of their work and what they have achieved. It is useful to demonstrate all standards of work by the pupils as they will be done in various ways.” </w:t>
      </w:r>
      <w:r w:rsidR="00076E57" w:rsidRPr="002C0153">
        <w:rPr>
          <w:rFonts w:ascii="Times New Roman" w:hAnsi="Times New Roman" w:cs="Times New Roman"/>
          <w:iCs/>
          <w:sz w:val="24"/>
          <w:szCs w:val="24"/>
          <w:lang w:val="en"/>
        </w:rPr>
        <w:t xml:space="preserve">The Welsh Assembly Government (2008) states children should “develop their creative thinking when considering solutions to problems that arise during their designing and making.” The Welsh Assembly Government (2008) also states children should develop a simple specification for their product indicating their </w:t>
      </w:r>
      <w:r w:rsidR="00B93947" w:rsidRPr="002C0153">
        <w:rPr>
          <w:rFonts w:ascii="Times New Roman" w:hAnsi="Times New Roman" w:cs="Times New Roman"/>
          <w:iCs/>
          <w:sz w:val="24"/>
          <w:szCs w:val="24"/>
          <w:lang w:val="en"/>
        </w:rPr>
        <w:t xml:space="preserve">intentions and approach”. </w:t>
      </w:r>
    </w:p>
    <w:p w:rsidR="006530AB" w:rsidRPr="002C0153" w:rsidRDefault="00C658AC" w:rsidP="00AB1AE0">
      <w:pPr>
        <w:rPr>
          <w:rFonts w:ascii="Times New Roman" w:hAnsi="Times New Roman" w:cs="Times New Roman"/>
          <w:iCs/>
          <w:sz w:val="24"/>
          <w:szCs w:val="24"/>
          <w:lang w:val="en"/>
        </w:rPr>
      </w:pPr>
      <w:r w:rsidRPr="002C0153">
        <w:rPr>
          <w:rFonts w:ascii="Times New Roman" w:hAnsi="Times New Roman" w:cs="Times New Roman"/>
          <w:iCs/>
          <w:sz w:val="24"/>
          <w:szCs w:val="24"/>
          <w:lang w:val="en"/>
        </w:rPr>
        <w:t>One activity that is used in every school usually at the beginning of the day is circle time. This little activity allows children to say how they’re feeling on that particular day, and gives the children who may not speak much a chance to speak. Usually in circle time people are only allowed to talk when holding the class object.</w:t>
      </w:r>
      <w:r w:rsidR="00BB0D66" w:rsidRPr="002C0153">
        <w:rPr>
          <w:rFonts w:ascii="Times New Roman" w:hAnsi="Times New Roman" w:cs="Times New Roman"/>
          <w:iCs/>
          <w:sz w:val="24"/>
          <w:szCs w:val="24"/>
          <w:lang w:val="en"/>
        </w:rPr>
        <w:t xml:space="preserve"> In this case the object can be</w:t>
      </w:r>
      <w:r w:rsidRPr="002C0153">
        <w:rPr>
          <w:rFonts w:ascii="Times New Roman" w:hAnsi="Times New Roman" w:cs="Times New Roman"/>
          <w:iCs/>
          <w:sz w:val="24"/>
          <w:szCs w:val="24"/>
          <w:lang w:val="en"/>
        </w:rPr>
        <w:t xml:space="preserve"> a toy dragon as </w:t>
      </w:r>
      <w:r w:rsidR="00BB0D66" w:rsidRPr="002C0153">
        <w:rPr>
          <w:rFonts w:ascii="Times New Roman" w:hAnsi="Times New Roman" w:cs="Times New Roman"/>
          <w:iCs/>
          <w:sz w:val="24"/>
          <w:szCs w:val="24"/>
          <w:lang w:val="en"/>
        </w:rPr>
        <w:t>it would be linked to the</w:t>
      </w:r>
      <w:r w:rsidRPr="002C0153">
        <w:rPr>
          <w:rFonts w:ascii="Times New Roman" w:hAnsi="Times New Roman" w:cs="Times New Roman"/>
          <w:iCs/>
          <w:sz w:val="24"/>
          <w:szCs w:val="24"/>
          <w:lang w:val="en"/>
        </w:rPr>
        <w:t xml:space="preserve"> class topic. Colbert</w:t>
      </w:r>
      <w:r w:rsidR="001802B9" w:rsidRPr="002C0153">
        <w:rPr>
          <w:rFonts w:ascii="Times New Roman" w:hAnsi="Times New Roman" w:cs="Times New Roman"/>
          <w:iCs/>
          <w:sz w:val="24"/>
          <w:szCs w:val="24"/>
          <w:lang w:val="en"/>
        </w:rPr>
        <w:t xml:space="preserve">, J (2008) states “Circle time provides a regular opportunity for a story, show-and-tell, and news of the day or weekend. Circle time may be a familiar part of the day </w:t>
      </w:r>
      <w:r w:rsidR="009121F6" w:rsidRPr="002C0153">
        <w:rPr>
          <w:rFonts w:ascii="Times New Roman" w:hAnsi="Times New Roman" w:cs="Times New Roman"/>
          <w:iCs/>
          <w:sz w:val="24"/>
          <w:szCs w:val="24"/>
          <w:lang w:val="en"/>
        </w:rPr>
        <w:t>but</w:t>
      </w:r>
      <w:r w:rsidR="001802B9" w:rsidRPr="002C0153">
        <w:rPr>
          <w:rFonts w:ascii="Times New Roman" w:hAnsi="Times New Roman" w:cs="Times New Roman"/>
          <w:iCs/>
          <w:sz w:val="24"/>
          <w:szCs w:val="24"/>
          <w:lang w:val="en"/>
        </w:rPr>
        <w:t xml:space="preserve"> its full potential as a tool for teachers still remains unrealized.”</w:t>
      </w:r>
      <w:r w:rsidR="001E7397" w:rsidRPr="002C0153">
        <w:rPr>
          <w:rFonts w:ascii="Times New Roman" w:hAnsi="Times New Roman" w:cs="Times New Roman"/>
          <w:iCs/>
          <w:sz w:val="24"/>
          <w:szCs w:val="24"/>
          <w:lang w:val="en"/>
        </w:rPr>
        <w:t xml:space="preserve"> As said by Loose Primary School (2017) they state that circle time is a term which teachers use for the class to come together. They state “it’s a carefully planned activity where children can develop a wide range of skills such as confidence and self-esteem. It may be useful for developing trust, working on problems e.g. bullying, exploring new ideas and to make the children feel special”</w:t>
      </w:r>
      <w:r w:rsidR="00993AF3" w:rsidRPr="002C0153">
        <w:rPr>
          <w:rFonts w:ascii="Times New Roman" w:hAnsi="Times New Roman" w:cs="Times New Roman"/>
          <w:iCs/>
          <w:sz w:val="24"/>
          <w:szCs w:val="24"/>
          <w:lang w:val="en"/>
        </w:rPr>
        <w:t xml:space="preserve">. Depending on the topic, circle time can last from 20 -45 minutes. From the </w:t>
      </w:r>
      <w:r w:rsidR="007A54B7" w:rsidRPr="002C0153">
        <w:rPr>
          <w:rFonts w:ascii="Times New Roman" w:hAnsi="Times New Roman" w:cs="Times New Roman"/>
          <w:iCs/>
          <w:sz w:val="24"/>
          <w:szCs w:val="24"/>
          <w:lang w:val="en"/>
        </w:rPr>
        <w:t>quotes,</w:t>
      </w:r>
      <w:r w:rsidR="00993AF3" w:rsidRPr="002C0153">
        <w:rPr>
          <w:rFonts w:ascii="Times New Roman" w:hAnsi="Times New Roman" w:cs="Times New Roman"/>
          <w:iCs/>
          <w:sz w:val="24"/>
          <w:szCs w:val="24"/>
          <w:lang w:val="en"/>
        </w:rPr>
        <w:t xml:space="preserve"> it states that it is important children engage in circle time as it allows them to speak up if there are problems.</w:t>
      </w:r>
      <w:r w:rsidR="00D13812" w:rsidRPr="002C0153">
        <w:rPr>
          <w:rFonts w:ascii="Times New Roman" w:hAnsi="Times New Roman" w:cs="Times New Roman"/>
          <w:iCs/>
          <w:sz w:val="24"/>
          <w:szCs w:val="24"/>
          <w:lang w:val="en"/>
        </w:rPr>
        <w:t xml:space="preserve"> </w:t>
      </w:r>
    </w:p>
    <w:p w:rsidR="00396BAE" w:rsidRPr="002C0153" w:rsidRDefault="00E10101" w:rsidP="00AB1AE0">
      <w:pPr>
        <w:rPr>
          <w:rFonts w:ascii="Times New Roman" w:hAnsi="Times New Roman" w:cs="Times New Roman"/>
          <w:iCs/>
          <w:sz w:val="24"/>
          <w:szCs w:val="24"/>
          <w:lang w:val="en"/>
        </w:rPr>
      </w:pPr>
      <w:r w:rsidRPr="002C0153">
        <w:rPr>
          <w:rFonts w:ascii="Times New Roman" w:hAnsi="Times New Roman" w:cs="Times New Roman"/>
          <w:iCs/>
          <w:sz w:val="24"/>
          <w:szCs w:val="24"/>
          <w:lang w:val="en"/>
        </w:rPr>
        <w:t xml:space="preserve">To conclude this essay, from all points mentioned </w:t>
      </w:r>
      <w:r w:rsidR="00C824B5" w:rsidRPr="002C0153">
        <w:rPr>
          <w:rFonts w:ascii="Times New Roman" w:hAnsi="Times New Roman" w:cs="Times New Roman"/>
          <w:iCs/>
          <w:sz w:val="24"/>
          <w:szCs w:val="24"/>
          <w:lang w:val="en"/>
        </w:rPr>
        <w:t xml:space="preserve">I feel that my artefact has been able to portray itself in the three subjects stated above. </w:t>
      </w:r>
      <w:r w:rsidR="001356E1" w:rsidRPr="002C0153">
        <w:rPr>
          <w:rFonts w:ascii="Times New Roman" w:hAnsi="Times New Roman" w:cs="Times New Roman"/>
          <w:iCs/>
          <w:sz w:val="24"/>
          <w:szCs w:val="24"/>
          <w:lang w:val="en"/>
        </w:rPr>
        <w:t>The aim of the essay was to have a Welsh artefact and explain how it can be used in three different subjects within the school</w:t>
      </w:r>
      <w:r w:rsidR="00D265E9" w:rsidRPr="002C0153">
        <w:rPr>
          <w:rFonts w:ascii="Times New Roman" w:hAnsi="Times New Roman" w:cs="Times New Roman"/>
          <w:iCs/>
          <w:sz w:val="24"/>
          <w:szCs w:val="24"/>
          <w:lang w:val="en"/>
        </w:rPr>
        <w:t xml:space="preserve">. </w:t>
      </w:r>
      <w:r w:rsidR="001356E1" w:rsidRPr="002C0153">
        <w:rPr>
          <w:rFonts w:ascii="Times New Roman" w:hAnsi="Times New Roman" w:cs="Times New Roman"/>
          <w:iCs/>
          <w:sz w:val="24"/>
          <w:szCs w:val="24"/>
          <w:lang w:val="en"/>
        </w:rPr>
        <w:t>I feel th</w:t>
      </w:r>
      <w:r w:rsidR="00D265E9" w:rsidRPr="002C0153">
        <w:rPr>
          <w:rFonts w:ascii="Times New Roman" w:hAnsi="Times New Roman" w:cs="Times New Roman"/>
          <w:iCs/>
          <w:sz w:val="24"/>
          <w:szCs w:val="24"/>
          <w:lang w:val="en"/>
        </w:rPr>
        <w:t>at my artefact is</w:t>
      </w:r>
      <w:r w:rsidR="009E73C0" w:rsidRPr="002C0153">
        <w:rPr>
          <w:rFonts w:ascii="Times New Roman" w:hAnsi="Times New Roman" w:cs="Times New Roman"/>
          <w:iCs/>
          <w:sz w:val="24"/>
          <w:szCs w:val="24"/>
          <w:lang w:val="en"/>
        </w:rPr>
        <w:t xml:space="preserve"> linked to the </w:t>
      </w:r>
      <w:r w:rsidR="001356E1" w:rsidRPr="002C0153">
        <w:rPr>
          <w:rFonts w:ascii="Times New Roman" w:hAnsi="Times New Roman" w:cs="Times New Roman"/>
          <w:iCs/>
          <w:sz w:val="24"/>
          <w:szCs w:val="24"/>
          <w:lang w:val="en"/>
        </w:rPr>
        <w:t>key</w:t>
      </w:r>
      <w:r w:rsidR="00D265E9" w:rsidRPr="002C0153">
        <w:rPr>
          <w:rFonts w:ascii="Times New Roman" w:hAnsi="Times New Roman" w:cs="Times New Roman"/>
          <w:iCs/>
          <w:sz w:val="24"/>
          <w:szCs w:val="24"/>
          <w:lang w:val="en"/>
        </w:rPr>
        <w:t xml:space="preserve"> stage 2 lessons above and f</w:t>
      </w:r>
      <w:r w:rsidR="0088158B" w:rsidRPr="002C0153">
        <w:rPr>
          <w:rFonts w:ascii="Times New Roman" w:hAnsi="Times New Roman" w:cs="Times New Roman"/>
          <w:iCs/>
          <w:sz w:val="24"/>
          <w:szCs w:val="24"/>
          <w:lang w:val="en"/>
        </w:rPr>
        <w:t xml:space="preserve">rom the mind map in appendix 2 it shows </w:t>
      </w:r>
      <w:r w:rsidR="00D265E9" w:rsidRPr="002C0153">
        <w:rPr>
          <w:rFonts w:ascii="Times New Roman" w:hAnsi="Times New Roman" w:cs="Times New Roman"/>
          <w:iCs/>
          <w:sz w:val="24"/>
          <w:szCs w:val="24"/>
          <w:lang w:val="en"/>
        </w:rPr>
        <w:t xml:space="preserve">the subjects being mentioned and how they </w:t>
      </w:r>
      <w:r w:rsidR="0088158B" w:rsidRPr="002C0153">
        <w:rPr>
          <w:rFonts w:ascii="Times New Roman" w:hAnsi="Times New Roman" w:cs="Times New Roman"/>
          <w:iCs/>
          <w:sz w:val="24"/>
          <w:szCs w:val="24"/>
          <w:lang w:val="en"/>
        </w:rPr>
        <w:t>all link to lessons appropriate for key stage 2 pupils.</w:t>
      </w:r>
      <w:r w:rsidR="0061462B" w:rsidRPr="002C0153">
        <w:rPr>
          <w:rFonts w:ascii="Times New Roman" w:hAnsi="Times New Roman" w:cs="Times New Roman"/>
          <w:iCs/>
          <w:sz w:val="24"/>
          <w:szCs w:val="24"/>
          <w:lang w:val="en"/>
        </w:rPr>
        <w:t xml:space="preserve"> </w:t>
      </w:r>
      <w:r w:rsidR="00396BAE" w:rsidRPr="002C0153">
        <w:rPr>
          <w:rFonts w:ascii="Times New Roman" w:hAnsi="Times New Roman" w:cs="Times New Roman"/>
          <w:iCs/>
          <w:sz w:val="24"/>
          <w:szCs w:val="24"/>
          <w:lang w:val="en"/>
        </w:rPr>
        <w:t>(</w:t>
      </w:r>
      <w:proofErr w:type="spellStart"/>
      <w:proofErr w:type="gramStart"/>
      <w:r w:rsidR="00396BAE" w:rsidRPr="002C0153">
        <w:rPr>
          <w:rFonts w:ascii="Times New Roman" w:hAnsi="Times New Roman" w:cs="Times New Roman"/>
          <w:iCs/>
          <w:sz w:val="24"/>
          <w:szCs w:val="24"/>
          <w:lang w:val="en"/>
        </w:rPr>
        <w:t>Bloomfield,A</w:t>
      </w:r>
      <w:proofErr w:type="spellEnd"/>
      <w:proofErr w:type="gramEnd"/>
      <w:r w:rsidR="00396BAE" w:rsidRPr="002C0153">
        <w:rPr>
          <w:rFonts w:ascii="Times New Roman" w:hAnsi="Times New Roman" w:cs="Times New Roman"/>
          <w:iCs/>
          <w:sz w:val="24"/>
          <w:szCs w:val="24"/>
          <w:lang w:val="en"/>
        </w:rPr>
        <w:t xml:space="preserve"> .2000) states “ The creative arts permit individual children to conceptualise and understand their strength areas to compensate or overcome weakness in other areas. It also has the impact of motivating children, sustaining their interest and improving their self-esteem. It provides in-depth stud</w:t>
      </w:r>
      <w:r w:rsidR="005643A5" w:rsidRPr="002C0153">
        <w:rPr>
          <w:rFonts w:ascii="Times New Roman" w:hAnsi="Times New Roman" w:cs="Times New Roman"/>
          <w:iCs/>
          <w:sz w:val="24"/>
          <w:szCs w:val="24"/>
          <w:lang w:val="en"/>
        </w:rPr>
        <w:t>y and develops all round skills”.</w:t>
      </w:r>
      <w:r w:rsidR="000038ED" w:rsidRPr="002C0153">
        <w:rPr>
          <w:rFonts w:ascii="Times New Roman" w:hAnsi="Times New Roman" w:cs="Times New Roman"/>
          <w:iCs/>
          <w:sz w:val="24"/>
          <w:szCs w:val="24"/>
          <w:lang w:val="en"/>
        </w:rPr>
        <w:t xml:space="preserve"> Creative arts subjects provide additional help towards the development of children by using innovative ways to teach these three subjects. It provides children with the opportunity to have fun whilst learning through creative and imaginative activities.</w:t>
      </w:r>
    </w:p>
    <w:p w:rsidR="001E7397" w:rsidRPr="002C0153" w:rsidRDefault="001E7397" w:rsidP="00AB1AE0">
      <w:pPr>
        <w:rPr>
          <w:rFonts w:ascii="Times New Roman" w:hAnsi="Times New Roman" w:cs="Times New Roman"/>
          <w:iCs/>
          <w:sz w:val="24"/>
          <w:szCs w:val="24"/>
          <w:lang w:val="en"/>
        </w:rPr>
      </w:pPr>
    </w:p>
    <w:p w:rsidR="00E50DF0" w:rsidRDefault="00E50DF0" w:rsidP="002C7E58">
      <w:pPr>
        <w:rPr>
          <w:rStyle w:val="selectable"/>
          <w:rFonts w:ascii="Times New Roman" w:hAnsi="Times New Roman" w:cs="Times New Roman"/>
          <w:b/>
          <w:sz w:val="24"/>
          <w:szCs w:val="24"/>
          <w:u w:val="single"/>
        </w:rPr>
      </w:pPr>
    </w:p>
    <w:p w:rsidR="00E50DF0" w:rsidRDefault="00E50DF0" w:rsidP="002C7E58">
      <w:pPr>
        <w:rPr>
          <w:rStyle w:val="selectable"/>
          <w:rFonts w:ascii="Times New Roman" w:hAnsi="Times New Roman" w:cs="Times New Roman"/>
          <w:b/>
          <w:sz w:val="24"/>
          <w:szCs w:val="24"/>
          <w:u w:val="single"/>
        </w:rPr>
      </w:pPr>
    </w:p>
    <w:p w:rsidR="00E50DF0" w:rsidRDefault="00E50DF0" w:rsidP="002C7E58">
      <w:pPr>
        <w:rPr>
          <w:rStyle w:val="selectable"/>
          <w:rFonts w:ascii="Times New Roman" w:hAnsi="Times New Roman" w:cs="Times New Roman"/>
          <w:b/>
          <w:sz w:val="24"/>
          <w:szCs w:val="24"/>
          <w:u w:val="single"/>
        </w:rPr>
      </w:pPr>
    </w:p>
    <w:p w:rsidR="00E50DF0" w:rsidRDefault="00E50DF0" w:rsidP="002C7E58">
      <w:pPr>
        <w:rPr>
          <w:rStyle w:val="selectable"/>
          <w:rFonts w:ascii="Times New Roman" w:hAnsi="Times New Roman" w:cs="Times New Roman"/>
          <w:b/>
          <w:sz w:val="24"/>
          <w:szCs w:val="24"/>
          <w:u w:val="single"/>
        </w:rPr>
      </w:pPr>
    </w:p>
    <w:p w:rsidR="00E50DF0" w:rsidRDefault="00E50DF0" w:rsidP="002C7E58">
      <w:pPr>
        <w:rPr>
          <w:rStyle w:val="selectable"/>
          <w:rFonts w:ascii="Times New Roman" w:hAnsi="Times New Roman" w:cs="Times New Roman"/>
          <w:b/>
          <w:sz w:val="24"/>
          <w:szCs w:val="24"/>
          <w:u w:val="single"/>
        </w:rPr>
      </w:pPr>
    </w:p>
    <w:p w:rsidR="00E50DF0" w:rsidRDefault="00E50DF0" w:rsidP="002C7E58">
      <w:pPr>
        <w:rPr>
          <w:rStyle w:val="selectable"/>
          <w:rFonts w:ascii="Times New Roman" w:hAnsi="Times New Roman" w:cs="Times New Roman"/>
          <w:b/>
          <w:sz w:val="24"/>
          <w:szCs w:val="24"/>
          <w:u w:val="single"/>
        </w:rPr>
      </w:pPr>
    </w:p>
    <w:p w:rsidR="00E50DF0" w:rsidRDefault="00E50DF0" w:rsidP="002C7E58">
      <w:pPr>
        <w:rPr>
          <w:rStyle w:val="selectable"/>
          <w:rFonts w:ascii="Times New Roman" w:hAnsi="Times New Roman" w:cs="Times New Roman"/>
          <w:b/>
          <w:sz w:val="24"/>
          <w:szCs w:val="24"/>
          <w:u w:val="single"/>
        </w:rPr>
      </w:pPr>
    </w:p>
    <w:p w:rsidR="00E50DF0" w:rsidRDefault="00E50DF0" w:rsidP="002C7E58">
      <w:pPr>
        <w:rPr>
          <w:rStyle w:val="selectable"/>
          <w:rFonts w:ascii="Times New Roman" w:hAnsi="Times New Roman" w:cs="Times New Roman"/>
          <w:b/>
          <w:sz w:val="24"/>
          <w:szCs w:val="24"/>
          <w:u w:val="single"/>
        </w:rPr>
      </w:pPr>
    </w:p>
    <w:p w:rsidR="008879E5" w:rsidRPr="002C0153" w:rsidRDefault="008879E5" w:rsidP="002C7E58">
      <w:pPr>
        <w:rPr>
          <w:rStyle w:val="selectable"/>
          <w:rFonts w:ascii="Times New Roman" w:hAnsi="Times New Roman" w:cs="Times New Roman"/>
          <w:b/>
          <w:sz w:val="24"/>
          <w:szCs w:val="24"/>
          <w:u w:val="single"/>
        </w:rPr>
      </w:pPr>
      <w:r w:rsidRPr="002C0153">
        <w:rPr>
          <w:rStyle w:val="selectable"/>
          <w:rFonts w:ascii="Times New Roman" w:hAnsi="Times New Roman" w:cs="Times New Roman"/>
          <w:b/>
          <w:sz w:val="24"/>
          <w:szCs w:val="24"/>
          <w:u w:val="single"/>
        </w:rPr>
        <w:t>References</w:t>
      </w:r>
    </w:p>
    <w:p w:rsidR="005B6D30" w:rsidRPr="002C0153" w:rsidRDefault="005B6D30" w:rsidP="002C7E58">
      <w:pPr>
        <w:rPr>
          <w:rStyle w:val="selectable"/>
          <w:rFonts w:ascii="Times New Roman" w:hAnsi="Times New Roman" w:cs="Times New Roman"/>
          <w:sz w:val="24"/>
          <w:szCs w:val="24"/>
        </w:rPr>
      </w:pPr>
      <w:r w:rsidRPr="002C0153">
        <w:rPr>
          <w:rStyle w:val="selectable"/>
          <w:rFonts w:ascii="Times New Roman" w:hAnsi="Times New Roman" w:cs="Times New Roman"/>
          <w:sz w:val="24"/>
          <w:szCs w:val="24"/>
        </w:rPr>
        <w:t xml:space="preserve">Anon, (2017). </w:t>
      </w:r>
      <w:r w:rsidRPr="002C0153">
        <w:rPr>
          <w:rStyle w:val="selectable"/>
          <w:rFonts w:ascii="Times New Roman" w:hAnsi="Times New Roman" w:cs="Times New Roman"/>
          <w:iCs/>
          <w:sz w:val="24"/>
          <w:szCs w:val="24"/>
        </w:rPr>
        <w:t>Creativity and the arts in the curriculum</w:t>
      </w:r>
      <w:r w:rsidRPr="002C0153">
        <w:rPr>
          <w:rStyle w:val="selectable"/>
          <w:rFonts w:ascii="Times New Roman" w:hAnsi="Times New Roman" w:cs="Times New Roman"/>
          <w:sz w:val="24"/>
          <w:szCs w:val="24"/>
        </w:rPr>
        <w:t xml:space="preserve">. [online] Available at: </w:t>
      </w:r>
      <w:hyperlink r:id="rId6" w:history="1">
        <w:r w:rsidRPr="002C0153">
          <w:rPr>
            <w:rStyle w:val="Hyperlink"/>
            <w:rFonts w:ascii="Times New Roman" w:hAnsi="Times New Roman" w:cs="Times New Roman"/>
            <w:sz w:val="24"/>
            <w:szCs w:val="24"/>
          </w:rPr>
          <w:t>https://www.nasuwt.org.uk/uploads/assets/uploaded/3535be2c-801c-46cb-b4410810472b52a3.pdf</w:t>
        </w:r>
      </w:hyperlink>
      <w:r w:rsidRPr="002C0153">
        <w:rPr>
          <w:rStyle w:val="selectable"/>
          <w:rFonts w:ascii="Times New Roman" w:hAnsi="Times New Roman" w:cs="Times New Roman"/>
          <w:sz w:val="24"/>
          <w:szCs w:val="24"/>
        </w:rPr>
        <w:t>.</w:t>
      </w:r>
    </w:p>
    <w:p w:rsidR="00D4366E" w:rsidRPr="002C0153" w:rsidRDefault="00D4366E" w:rsidP="002C7E58">
      <w:pPr>
        <w:rPr>
          <w:rStyle w:val="selectable"/>
          <w:rFonts w:ascii="Times New Roman" w:hAnsi="Times New Roman" w:cs="Times New Roman"/>
          <w:sz w:val="24"/>
          <w:szCs w:val="24"/>
        </w:rPr>
      </w:pPr>
      <w:r w:rsidRPr="002C0153">
        <w:rPr>
          <w:rStyle w:val="selectable"/>
          <w:rFonts w:ascii="Times New Roman" w:hAnsi="Times New Roman" w:cs="Times New Roman"/>
          <w:sz w:val="24"/>
          <w:szCs w:val="24"/>
        </w:rPr>
        <w:t xml:space="preserve">Artsonthemove.co.uk. (2017). </w:t>
      </w:r>
      <w:r w:rsidRPr="002C0153">
        <w:rPr>
          <w:rStyle w:val="selectable"/>
          <w:rFonts w:ascii="Times New Roman" w:hAnsi="Times New Roman" w:cs="Times New Roman"/>
          <w:iCs/>
          <w:sz w:val="24"/>
          <w:szCs w:val="24"/>
        </w:rPr>
        <w:t>Arts on The Move - Drama in the Primary School</w:t>
      </w:r>
      <w:r w:rsidRPr="002C0153">
        <w:rPr>
          <w:rStyle w:val="selectable"/>
          <w:rFonts w:ascii="Times New Roman" w:hAnsi="Times New Roman" w:cs="Times New Roman"/>
          <w:sz w:val="24"/>
          <w:szCs w:val="24"/>
        </w:rPr>
        <w:t xml:space="preserve">. [online] Available at: </w:t>
      </w:r>
      <w:hyperlink r:id="rId7" w:history="1">
        <w:r w:rsidRPr="002C0153">
          <w:rPr>
            <w:rStyle w:val="Hyperlink"/>
            <w:rFonts w:ascii="Times New Roman" w:hAnsi="Times New Roman" w:cs="Times New Roman"/>
            <w:sz w:val="24"/>
            <w:szCs w:val="24"/>
          </w:rPr>
          <w:t>http://www.artsonthemove.co.uk/education/primary/primary.php</w:t>
        </w:r>
      </w:hyperlink>
      <w:r w:rsidRPr="002C0153">
        <w:rPr>
          <w:rStyle w:val="selectable"/>
          <w:rFonts w:ascii="Times New Roman" w:hAnsi="Times New Roman" w:cs="Times New Roman"/>
          <w:sz w:val="24"/>
          <w:szCs w:val="24"/>
        </w:rPr>
        <w:t>.</w:t>
      </w:r>
    </w:p>
    <w:p w:rsidR="00484D34" w:rsidRPr="002C0153" w:rsidRDefault="00484D34" w:rsidP="002C7E58">
      <w:pPr>
        <w:rPr>
          <w:rStyle w:val="selectable"/>
          <w:rFonts w:ascii="Times New Roman" w:hAnsi="Times New Roman" w:cs="Times New Roman"/>
          <w:sz w:val="24"/>
          <w:szCs w:val="24"/>
        </w:rPr>
      </w:pPr>
      <w:r w:rsidRPr="002C0153">
        <w:rPr>
          <w:rStyle w:val="selectable"/>
          <w:rFonts w:ascii="Times New Roman" w:hAnsi="Times New Roman" w:cs="Times New Roman"/>
          <w:sz w:val="24"/>
          <w:szCs w:val="24"/>
        </w:rPr>
        <w:t xml:space="preserve">Baldwin, P. and Fleming, K. (2015). </w:t>
      </w:r>
      <w:r w:rsidRPr="002C0153">
        <w:rPr>
          <w:rStyle w:val="selectable"/>
          <w:rFonts w:ascii="Times New Roman" w:hAnsi="Times New Roman" w:cs="Times New Roman"/>
          <w:iCs/>
          <w:sz w:val="24"/>
          <w:szCs w:val="24"/>
        </w:rPr>
        <w:t>Teaching literacy through drama</w:t>
      </w:r>
      <w:r w:rsidRPr="002C0153">
        <w:rPr>
          <w:rStyle w:val="selectable"/>
          <w:rFonts w:ascii="Times New Roman" w:hAnsi="Times New Roman" w:cs="Times New Roman"/>
          <w:sz w:val="24"/>
          <w:szCs w:val="24"/>
        </w:rPr>
        <w:t>. Routledge, p.18.</w:t>
      </w:r>
    </w:p>
    <w:p w:rsidR="008507B8" w:rsidRPr="002C0153" w:rsidRDefault="008507B8" w:rsidP="002C7E58">
      <w:pPr>
        <w:rPr>
          <w:rStyle w:val="selectable"/>
          <w:rFonts w:ascii="Times New Roman" w:hAnsi="Times New Roman" w:cs="Times New Roman"/>
          <w:sz w:val="24"/>
          <w:szCs w:val="24"/>
        </w:rPr>
      </w:pPr>
      <w:r w:rsidRPr="002C0153">
        <w:rPr>
          <w:rFonts w:ascii="Times New Roman" w:hAnsi="Times New Roman" w:cs="Times New Roman"/>
          <w:color w:val="333333"/>
          <w:sz w:val="24"/>
          <w:szCs w:val="24"/>
          <w:lang w:val="en"/>
        </w:rPr>
        <w:t>Bloomfield. A. (2000). Teaching Integrated Arts in the Primary School.</w:t>
      </w:r>
      <w:r w:rsidR="00396BAE" w:rsidRPr="002C0153">
        <w:rPr>
          <w:rFonts w:ascii="Times New Roman" w:hAnsi="Times New Roman" w:cs="Times New Roman"/>
          <w:color w:val="333333"/>
          <w:sz w:val="24"/>
          <w:szCs w:val="24"/>
          <w:lang w:val="en"/>
        </w:rPr>
        <w:t xml:space="preserve"> P.108.</w:t>
      </w:r>
      <w:r w:rsidRPr="002C0153">
        <w:rPr>
          <w:rFonts w:ascii="Times New Roman" w:hAnsi="Times New Roman" w:cs="Times New Roman"/>
          <w:color w:val="333333"/>
          <w:sz w:val="24"/>
          <w:szCs w:val="24"/>
          <w:lang w:val="en"/>
        </w:rPr>
        <w:t xml:space="preserve"> London: David Fulton Publishers.</w:t>
      </w:r>
    </w:p>
    <w:p w:rsidR="00226D79" w:rsidRPr="002C0153" w:rsidRDefault="00226D79" w:rsidP="002C7E58">
      <w:pPr>
        <w:rPr>
          <w:rStyle w:val="selectable"/>
          <w:rFonts w:ascii="Times New Roman" w:hAnsi="Times New Roman" w:cs="Times New Roman"/>
          <w:sz w:val="24"/>
          <w:szCs w:val="24"/>
        </w:rPr>
      </w:pPr>
      <w:r w:rsidRPr="002C0153">
        <w:rPr>
          <w:rFonts w:ascii="Times New Roman" w:hAnsi="Times New Roman" w:cs="Times New Roman"/>
          <w:color w:val="000000"/>
          <w:sz w:val="24"/>
          <w:szCs w:val="24"/>
          <w:lang w:val="en"/>
        </w:rPr>
        <w:t>Caruso, H.M., &amp; Wooley, A.W. (2008). Harnessing the power of emergent interdependence to promote diverse team collaboration. Diversity and Groups. 11, 245-266.</w:t>
      </w:r>
    </w:p>
    <w:p w:rsidR="00787FE8" w:rsidRPr="002C0153" w:rsidRDefault="00787FE8" w:rsidP="002C7E58">
      <w:pPr>
        <w:rPr>
          <w:rStyle w:val="selectable"/>
          <w:rFonts w:ascii="Times New Roman" w:hAnsi="Times New Roman" w:cs="Times New Roman"/>
          <w:sz w:val="24"/>
          <w:szCs w:val="24"/>
        </w:rPr>
      </w:pPr>
      <w:r w:rsidRPr="002C0153">
        <w:rPr>
          <w:rStyle w:val="selectable"/>
          <w:rFonts w:ascii="Times New Roman" w:hAnsi="Times New Roman" w:cs="Times New Roman"/>
          <w:sz w:val="24"/>
          <w:szCs w:val="24"/>
        </w:rPr>
        <w:t>Centre for Teaching Excellence. (</w:t>
      </w:r>
      <w:proofErr w:type="spellStart"/>
      <w:r w:rsidRPr="002C0153">
        <w:rPr>
          <w:rStyle w:val="selectable"/>
          <w:rFonts w:ascii="Times New Roman" w:hAnsi="Times New Roman" w:cs="Times New Roman"/>
          <w:sz w:val="24"/>
          <w:szCs w:val="24"/>
        </w:rPr>
        <w:t>n.d.</w:t>
      </w:r>
      <w:proofErr w:type="spellEnd"/>
      <w:r w:rsidRPr="002C0153">
        <w:rPr>
          <w:rStyle w:val="selectable"/>
          <w:rFonts w:ascii="Times New Roman" w:hAnsi="Times New Roman" w:cs="Times New Roman"/>
          <w:sz w:val="24"/>
          <w:szCs w:val="24"/>
        </w:rPr>
        <w:t xml:space="preserve">). </w:t>
      </w:r>
      <w:r w:rsidRPr="002C0153">
        <w:rPr>
          <w:rStyle w:val="selectable"/>
          <w:rFonts w:ascii="Times New Roman" w:hAnsi="Times New Roman" w:cs="Times New Roman"/>
          <w:iCs/>
          <w:sz w:val="24"/>
          <w:szCs w:val="24"/>
        </w:rPr>
        <w:t>Group Work in the Classroom: Small-Group Tasks | Centre for Teaching Excellence</w:t>
      </w:r>
      <w:r w:rsidRPr="002C0153">
        <w:rPr>
          <w:rStyle w:val="selectable"/>
          <w:rFonts w:ascii="Times New Roman" w:hAnsi="Times New Roman" w:cs="Times New Roman"/>
          <w:sz w:val="24"/>
          <w:szCs w:val="24"/>
        </w:rPr>
        <w:t xml:space="preserve">. [online] Available at: </w:t>
      </w:r>
      <w:hyperlink r:id="rId8" w:history="1">
        <w:r w:rsidRPr="002C0153">
          <w:rPr>
            <w:rStyle w:val="Hyperlink"/>
            <w:rFonts w:ascii="Times New Roman" w:hAnsi="Times New Roman" w:cs="Times New Roman"/>
            <w:sz w:val="24"/>
            <w:szCs w:val="24"/>
          </w:rPr>
          <w:t>https://uwaterloo.ca/centre-for-teaching-excellence/teaching-resources/teaching-tips/developing-assignments/group-work/group-work-classroom-small-group-tasks</w:t>
        </w:r>
      </w:hyperlink>
      <w:r w:rsidRPr="002C0153">
        <w:rPr>
          <w:rStyle w:val="selectable"/>
          <w:rFonts w:ascii="Times New Roman" w:hAnsi="Times New Roman" w:cs="Times New Roman"/>
          <w:sz w:val="24"/>
          <w:szCs w:val="24"/>
        </w:rPr>
        <w:t>.</w:t>
      </w:r>
    </w:p>
    <w:p w:rsidR="00111074" w:rsidRPr="002C0153" w:rsidRDefault="00111074" w:rsidP="002C7E58">
      <w:pPr>
        <w:rPr>
          <w:rStyle w:val="selectable"/>
          <w:rFonts w:ascii="Times New Roman" w:hAnsi="Times New Roman" w:cs="Times New Roman"/>
          <w:sz w:val="24"/>
          <w:szCs w:val="24"/>
        </w:rPr>
      </w:pPr>
      <w:r w:rsidRPr="002C0153">
        <w:rPr>
          <w:rStyle w:val="selectable"/>
          <w:rFonts w:ascii="Times New Roman" w:hAnsi="Times New Roman" w:cs="Times New Roman"/>
          <w:sz w:val="24"/>
          <w:szCs w:val="24"/>
        </w:rPr>
        <w:t xml:space="preserve">Cerp.aqa.org.uk. (2017). </w:t>
      </w:r>
      <w:r w:rsidRPr="002C0153">
        <w:rPr>
          <w:rStyle w:val="selectable"/>
          <w:rFonts w:ascii="Times New Roman" w:hAnsi="Times New Roman" w:cs="Times New Roman"/>
          <w:iCs/>
          <w:sz w:val="24"/>
          <w:szCs w:val="24"/>
        </w:rPr>
        <w:t>The importance of an art education</w:t>
      </w:r>
      <w:r w:rsidRPr="002C0153">
        <w:rPr>
          <w:rStyle w:val="selectable"/>
          <w:rFonts w:ascii="Times New Roman" w:hAnsi="Times New Roman" w:cs="Times New Roman"/>
          <w:sz w:val="24"/>
          <w:szCs w:val="24"/>
        </w:rPr>
        <w:t xml:space="preserve">. [online] Available at: </w:t>
      </w:r>
      <w:hyperlink r:id="rId9" w:history="1">
        <w:r w:rsidRPr="002C0153">
          <w:rPr>
            <w:rStyle w:val="Hyperlink"/>
            <w:rFonts w:ascii="Times New Roman" w:hAnsi="Times New Roman" w:cs="Times New Roman"/>
            <w:sz w:val="24"/>
            <w:szCs w:val="24"/>
          </w:rPr>
          <w:t>https://cerp.aqa.org.uk/perspectives/importance-art-education</w:t>
        </w:r>
      </w:hyperlink>
      <w:r w:rsidRPr="002C0153">
        <w:rPr>
          <w:rStyle w:val="selectable"/>
          <w:rFonts w:ascii="Times New Roman" w:hAnsi="Times New Roman" w:cs="Times New Roman"/>
          <w:sz w:val="24"/>
          <w:szCs w:val="24"/>
        </w:rPr>
        <w:t>.</w:t>
      </w:r>
    </w:p>
    <w:p w:rsidR="005C270F" w:rsidRPr="002C0153" w:rsidRDefault="005C270F" w:rsidP="002C7E58">
      <w:pPr>
        <w:rPr>
          <w:rStyle w:val="selectable"/>
          <w:rFonts w:ascii="Times New Roman" w:hAnsi="Times New Roman" w:cs="Times New Roman"/>
          <w:sz w:val="24"/>
          <w:szCs w:val="24"/>
        </w:rPr>
      </w:pPr>
      <w:r w:rsidRPr="002C0153">
        <w:rPr>
          <w:rStyle w:val="selectable"/>
          <w:rFonts w:ascii="Times New Roman" w:hAnsi="Times New Roman" w:cs="Times New Roman"/>
          <w:sz w:val="24"/>
          <w:szCs w:val="24"/>
        </w:rPr>
        <w:t>Cirt.gcu.edu. (</w:t>
      </w:r>
      <w:proofErr w:type="spellStart"/>
      <w:r w:rsidRPr="002C0153">
        <w:rPr>
          <w:rStyle w:val="selectable"/>
          <w:rFonts w:ascii="Times New Roman" w:hAnsi="Times New Roman" w:cs="Times New Roman"/>
          <w:sz w:val="24"/>
          <w:szCs w:val="24"/>
        </w:rPr>
        <w:t>n.d.</w:t>
      </w:r>
      <w:proofErr w:type="spellEnd"/>
      <w:r w:rsidRPr="002C0153">
        <w:rPr>
          <w:rStyle w:val="selectable"/>
          <w:rFonts w:ascii="Times New Roman" w:hAnsi="Times New Roman" w:cs="Times New Roman"/>
          <w:sz w:val="24"/>
          <w:szCs w:val="24"/>
        </w:rPr>
        <w:t xml:space="preserve">). </w:t>
      </w:r>
      <w:r w:rsidRPr="002C0153">
        <w:rPr>
          <w:rStyle w:val="selectable"/>
          <w:rFonts w:ascii="Times New Roman" w:hAnsi="Times New Roman" w:cs="Times New Roman"/>
          <w:iCs/>
          <w:sz w:val="24"/>
          <w:szCs w:val="24"/>
        </w:rPr>
        <w:t xml:space="preserve">Group Work in the Classroom - </w:t>
      </w:r>
      <w:proofErr w:type="spellStart"/>
      <w:r w:rsidRPr="002C0153">
        <w:rPr>
          <w:rStyle w:val="selectable"/>
          <w:rFonts w:ascii="Times New Roman" w:hAnsi="Times New Roman" w:cs="Times New Roman"/>
          <w:iCs/>
          <w:sz w:val="24"/>
          <w:szCs w:val="24"/>
        </w:rPr>
        <w:t>Center</w:t>
      </w:r>
      <w:proofErr w:type="spellEnd"/>
      <w:r w:rsidRPr="002C0153">
        <w:rPr>
          <w:rStyle w:val="selectable"/>
          <w:rFonts w:ascii="Times New Roman" w:hAnsi="Times New Roman" w:cs="Times New Roman"/>
          <w:iCs/>
          <w:sz w:val="24"/>
          <w:szCs w:val="24"/>
        </w:rPr>
        <w:t xml:space="preserve"> for Innovation in Research and Teaching</w:t>
      </w:r>
      <w:r w:rsidRPr="002C0153">
        <w:rPr>
          <w:rStyle w:val="selectable"/>
          <w:rFonts w:ascii="Times New Roman" w:hAnsi="Times New Roman" w:cs="Times New Roman"/>
          <w:sz w:val="24"/>
          <w:szCs w:val="24"/>
        </w:rPr>
        <w:t xml:space="preserve">. [online] Available at: </w:t>
      </w:r>
      <w:hyperlink r:id="rId10" w:history="1">
        <w:r w:rsidRPr="002C0153">
          <w:rPr>
            <w:rStyle w:val="Hyperlink"/>
            <w:rFonts w:ascii="Times New Roman" w:hAnsi="Times New Roman" w:cs="Times New Roman"/>
            <w:sz w:val="24"/>
            <w:szCs w:val="24"/>
          </w:rPr>
          <w:t>https://cirt.gcu.edu/teaching3/tips/groupwork</w:t>
        </w:r>
      </w:hyperlink>
      <w:r w:rsidRPr="002C0153">
        <w:rPr>
          <w:rStyle w:val="selectable"/>
          <w:rFonts w:ascii="Times New Roman" w:hAnsi="Times New Roman" w:cs="Times New Roman"/>
          <w:sz w:val="24"/>
          <w:szCs w:val="24"/>
        </w:rPr>
        <w:t>.</w:t>
      </w:r>
    </w:p>
    <w:p w:rsidR="00525E1E" w:rsidRPr="002C0153" w:rsidRDefault="00525E1E" w:rsidP="002C7E58">
      <w:pPr>
        <w:rPr>
          <w:rStyle w:val="selectable"/>
          <w:rFonts w:ascii="Times New Roman" w:hAnsi="Times New Roman" w:cs="Times New Roman"/>
          <w:sz w:val="24"/>
          <w:szCs w:val="24"/>
        </w:rPr>
      </w:pPr>
      <w:r w:rsidRPr="002C0153">
        <w:rPr>
          <w:rStyle w:val="selectable"/>
          <w:rFonts w:ascii="Times New Roman" w:hAnsi="Times New Roman" w:cs="Times New Roman"/>
          <w:sz w:val="24"/>
          <w:szCs w:val="24"/>
        </w:rPr>
        <w:t xml:space="preserve">Colbert, J. (2008). </w:t>
      </w:r>
      <w:proofErr w:type="spellStart"/>
      <w:r w:rsidRPr="002C0153">
        <w:rPr>
          <w:rStyle w:val="selectable"/>
          <w:rFonts w:ascii="Times New Roman" w:hAnsi="Times New Roman" w:cs="Times New Roman"/>
          <w:i/>
          <w:iCs/>
          <w:sz w:val="24"/>
          <w:szCs w:val="24"/>
        </w:rPr>
        <w:t>Earlychildhood</w:t>
      </w:r>
      <w:proofErr w:type="spellEnd"/>
      <w:r w:rsidRPr="002C0153">
        <w:rPr>
          <w:rStyle w:val="selectable"/>
          <w:rFonts w:ascii="Times New Roman" w:hAnsi="Times New Roman" w:cs="Times New Roman"/>
          <w:i/>
          <w:iCs/>
          <w:sz w:val="24"/>
          <w:szCs w:val="24"/>
        </w:rPr>
        <w:t xml:space="preserve"> NEWS - Article Reading </w:t>
      </w:r>
      <w:proofErr w:type="spellStart"/>
      <w:r w:rsidRPr="002C0153">
        <w:rPr>
          <w:rStyle w:val="selectable"/>
          <w:rFonts w:ascii="Times New Roman" w:hAnsi="Times New Roman" w:cs="Times New Roman"/>
          <w:i/>
          <w:iCs/>
          <w:sz w:val="24"/>
          <w:szCs w:val="24"/>
        </w:rPr>
        <w:t>Center</w:t>
      </w:r>
      <w:proofErr w:type="spellEnd"/>
      <w:r w:rsidRPr="002C0153">
        <w:rPr>
          <w:rStyle w:val="selectable"/>
          <w:rFonts w:ascii="Times New Roman" w:hAnsi="Times New Roman" w:cs="Times New Roman"/>
          <w:sz w:val="24"/>
          <w:szCs w:val="24"/>
        </w:rPr>
        <w:t xml:space="preserve">. [online] Earlychildhoodnews.com. Available at: </w:t>
      </w:r>
      <w:hyperlink r:id="rId11" w:history="1">
        <w:r w:rsidRPr="002C0153">
          <w:rPr>
            <w:rStyle w:val="Hyperlink"/>
            <w:rFonts w:ascii="Times New Roman" w:hAnsi="Times New Roman" w:cs="Times New Roman"/>
            <w:sz w:val="24"/>
            <w:szCs w:val="24"/>
          </w:rPr>
          <w:t>http://www.earlychildhoodnews.com/earlychildhood/article_view.aspx?ArticleID=514</w:t>
        </w:r>
      </w:hyperlink>
      <w:r w:rsidRPr="002C0153">
        <w:rPr>
          <w:rStyle w:val="selectable"/>
          <w:rFonts w:ascii="Times New Roman" w:hAnsi="Times New Roman" w:cs="Times New Roman"/>
          <w:sz w:val="24"/>
          <w:szCs w:val="24"/>
        </w:rPr>
        <w:t>.</w:t>
      </w:r>
    </w:p>
    <w:p w:rsidR="00691654" w:rsidRPr="002C0153" w:rsidRDefault="00691654" w:rsidP="002C7E58">
      <w:pPr>
        <w:rPr>
          <w:rStyle w:val="selectable"/>
          <w:rFonts w:ascii="Times New Roman" w:hAnsi="Times New Roman" w:cs="Times New Roman"/>
          <w:sz w:val="24"/>
          <w:szCs w:val="24"/>
        </w:rPr>
      </w:pPr>
      <w:r w:rsidRPr="002C0153">
        <w:rPr>
          <w:rStyle w:val="selectable"/>
          <w:rFonts w:ascii="Times New Roman" w:hAnsi="Times New Roman" w:cs="Times New Roman"/>
          <w:sz w:val="24"/>
          <w:szCs w:val="24"/>
        </w:rPr>
        <w:t>Donaldson, G. (2015). Successful Futures. [online] p.</w:t>
      </w:r>
      <w:r w:rsidR="00274F99" w:rsidRPr="002C0153">
        <w:rPr>
          <w:rStyle w:val="selectable"/>
          <w:rFonts w:ascii="Times New Roman" w:hAnsi="Times New Roman" w:cs="Times New Roman"/>
          <w:sz w:val="24"/>
          <w:szCs w:val="24"/>
        </w:rPr>
        <w:t xml:space="preserve"> 43&amp;</w:t>
      </w:r>
      <w:r w:rsidRPr="002C0153">
        <w:rPr>
          <w:rStyle w:val="selectable"/>
          <w:rFonts w:ascii="Times New Roman" w:hAnsi="Times New Roman" w:cs="Times New Roman"/>
          <w:sz w:val="24"/>
          <w:szCs w:val="24"/>
        </w:rPr>
        <w:t xml:space="preserve">64. Available at: </w:t>
      </w:r>
      <w:hyperlink r:id="rId12" w:history="1">
        <w:r w:rsidRPr="002C0153">
          <w:rPr>
            <w:rStyle w:val="Hyperlink"/>
            <w:rFonts w:ascii="Times New Roman" w:hAnsi="Times New Roman" w:cs="Times New Roman"/>
            <w:sz w:val="24"/>
            <w:szCs w:val="24"/>
          </w:rPr>
          <w:t>http://file:///C:/Users/Jake%20Osborne/Documents/Uni/Donaldson%20Report%20-%20Successful%20Futures.pdf</w:t>
        </w:r>
      </w:hyperlink>
      <w:r w:rsidRPr="002C0153">
        <w:rPr>
          <w:rStyle w:val="selectable"/>
          <w:rFonts w:ascii="Times New Roman" w:hAnsi="Times New Roman" w:cs="Times New Roman"/>
          <w:sz w:val="24"/>
          <w:szCs w:val="24"/>
        </w:rPr>
        <w:t>.</w:t>
      </w:r>
    </w:p>
    <w:p w:rsidR="00B66B9D" w:rsidRPr="002C0153" w:rsidRDefault="00B66B9D" w:rsidP="002C7E58">
      <w:pPr>
        <w:rPr>
          <w:rStyle w:val="selectable"/>
          <w:rFonts w:ascii="Times New Roman" w:hAnsi="Times New Roman" w:cs="Times New Roman"/>
          <w:sz w:val="24"/>
          <w:szCs w:val="24"/>
        </w:rPr>
      </w:pPr>
      <w:r w:rsidRPr="002C0153">
        <w:rPr>
          <w:rStyle w:val="selectable"/>
          <w:rFonts w:ascii="Times New Roman" w:hAnsi="Times New Roman" w:cs="Times New Roman"/>
          <w:sz w:val="24"/>
          <w:szCs w:val="24"/>
        </w:rPr>
        <w:t>D&amp;T Association (</w:t>
      </w:r>
      <w:proofErr w:type="spellStart"/>
      <w:r w:rsidRPr="002C0153">
        <w:rPr>
          <w:rStyle w:val="selectable"/>
          <w:rFonts w:ascii="Times New Roman" w:hAnsi="Times New Roman" w:cs="Times New Roman"/>
          <w:sz w:val="24"/>
          <w:szCs w:val="24"/>
        </w:rPr>
        <w:t>n.d.</w:t>
      </w:r>
      <w:proofErr w:type="spellEnd"/>
      <w:r w:rsidRPr="002C0153">
        <w:rPr>
          <w:rStyle w:val="selectable"/>
          <w:rFonts w:ascii="Times New Roman" w:hAnsi="Times New Roman" w:cs="Times New Roman"/>
          <w:sz w:val="24"/>
          <w:szCs w:val="24"/>
        </w:rPr>
        <w:t xml:space="preserve">). </w:t>
      </w:r>
      <w:r w:rsidRPr="002C0153">
        <w:rPr>
          <w:rStyle w:val="selectable"/>
          <w:rFonts w:ascii="Times New Roman" w:hAnsi="Times New Roman" w:cs="Times New Roman"/>
          <w:i/>
          <w:iCs/>
          <w:sz w:val="24"/>
          <w:szCs w:val="24"/>
        </w:rPr>
        <w:t>Primary</w:t>
      </w:r>
      <w:r w:rsidRPr="002C0153">
        <w:rPr>
          <w:rStyle w:val="selectable"/>
          <w:rFonts w:ascii="Times New Roman" w:hAnsi="Times New Roman" w:cs="Times New Roman"/>
          <w:sz w:val="24"/>
          <w:szCs w:val="24"/>
        </w:rPr>
        <w:t xml:space="preserve">. [online] Data.org.uk. Available at: </w:t>
      </w:r>
      <w:hyperlink r:id="rId13" w:history="1">
        <w:r w:rsidRPr="002C0153">
          <w:rPr>
            <w:rStyle w:val="Hyperlink"/>
            <w:rFonts w:ascii="Times New Roman" w:hAnsi="Times New Roman" w:cs="Times New Roman"/>
            <w:sz w:val="24"/>
            <w:szCs w:val="24"/>
          </w:rPr>
          <w:t>https://www.data.org.uk/for-education/primary/</w:t>
        </w:r>
      </w:hyperlink>
      <w:r w:rsidRPr="002C0153">
        <w:rPr>
          <w:rStyle w:val="selectable"/>
          <w:rFonts w:ascii="Times New Roman" w:hAnsi="Times New Roman" w:cs="Times New Roman"/>
          <w:sz w:val="24"/>
          <w:szCs w:val="24"/>
        </w:rPr>
        <w:t>.</w:t>
      </w:r>
    </w:p>
    <w:p w:rsidR="00811D1A" w:rsidRPr="002C0153" w:rsidRDefault="00811D1A" w:rsidP="002C7E58">
      <w:pPr>
        <w:rPr>
          <w:rStyle w:val="selectable"/>
          <w:rFonts w:ascii="Times New Roman" w:hAnsi="Times New Roman" w:cs="Times New Roman"/>
          <w:sz w:val="24"/>
          <w:szCs w:val="24"/>
        </w:rPr>
      </w:pPr>
      <w:r w:rsidRPr="002C0153">
        <w:rPr>
          <w:rStyle w:val="selectable"/>
          <w:rFonts w:ascii="Times New Roman" w:hAnsi="Times New Roman" w:cs="Times New Roman"/>
          <w:sz w:val="24"/>
          <w:szCs w:val="24"/>
        </w:rPr>
        <w:t xml:space="preserve">Estyn.gov.uk. (2015). </w:t>
      </w:r>
      <w:r w:rsidRPr="002C0153">
        <w:rPr>
          <w:rStyle w:val="selectable"/>
          <w:rFonts w:ascii="Times New Roman" w:hAnsi="Times New Roman" w:cs="Times New Roman"/>
          <w:iCs/>
          <w:sz w:val="24"/>
          <w:szCs w:val="24"/>
        </w:rPr>
        <w:t>Best practice in teaching and learning in the creative arts at key stage 2</w:t>
      </w:r>
      <w:r w:rsidRPr="002C0153">
        <w:rPr>
          <w:rStyle w:val="selectable"/>
          <w:rFonts w:ascii="Times New Roman" w:hAnsi="Times New Roman" w:cs="Times New Roman"/>
          <w:sz w:val="24"/>
          <w:szCs w:val="24"/>
        </w:rPr>
        <w:t xml:space="preserve">. [online] Available at: </w:t>
      </w:r>
      <w:hyperlink r:id="rId14" w:history="1">
        <w:r w:rsidRPr="002C0153">
          <w:rPr>
            <w:rStyle w:val="Hyperlink"/>
            <w:rFonts w:ascii="Times New Roman" w:hAnsi="Times New Roman" w:cs="Times New Roman"/>
            <w:sz w:val="24"/>
            <w:szCs w:val="24"/>
          </w:rPr>
          <w:t>https://www.estyn.gov.wales/sites/default/files/documents/Best_practice_in_teaching_and_learning_in_the_creative_arts_at_key_stage_2_-_May_2015.pdf</w:t>
        </w:r>
      </w:hyperlink>
      <w:r w:rsidRPr="002C0153">
        <w:rPr>
          <w:rStyle w:val="selectable"/>
          <w:rFonts w:ascii="Times New Roman" w:hAnsi="Times New Roman" w:cs="Times New Roman"/>
          <w:sz w:val="24"/>
          <w:szCs w:val="24"/>
        </w:rPr>
        <w:t>.</w:t>
      </w:r>
    </w:p>
    <w:p w:rsidR="00BC0D64" w:rsidRPr="002C0153" w:rsidRDefault="00BC0D64" w:rsidP="002C7E58">
      <w:pPr>
        <w:rPr>
          <w:rStyle w:val="selectable"/>
          <w:rFonts w:ascii="Times New Roman" w:hAnsi="Times New Roman" w:cs="Times New Roman"/>
          <w:sz w:val="24"/>
          <w:szCs w:val="24"/>
        </w:rPr>
      </w:pPr>
      <w:r w:rsidRPr="002C0153">
        <w:rPr>
          <w:rStyle w:val="selectable"/>
          <w:rFonts w:ascii="Times New Roman" w:hAnsi="Times New Roman" w:cs="Times New Roman"/>
          <w:sz w:val="24"/>
          <w:szCs w:val="24"/>
        </w:rPr>
        <w:t xml:space="preserve">Executive Team Events. (2013). </w:t>
      </w:r>
      <w:r w:rsidRPr="002C0153">
        <w:rPr>
          <w:rStyle w:val="selectable"/>
          <w:rFonts w:ascii="Times New Roman" w:hAnsi="Times New Roman" w:cs="Times New Roman"/>
          <w:iCs/>
          <w:sz w:val="24"/>
          <w:szCs w:val="24"/>
        </w:rPr>
        <w:t>Benefits of Teaching Paper Mache to your Kids - Executive Team Events</w:t>
      </w:r>
      <w:r w:rsidRPr="002C0153">
        <w:rPr>
          <w:rStyle w:val="selectable"/>
          <w:rFonts w:ascii="Times New Roman" w:hAnsi="Times New Roman" w:cs="Times New Roman"/>
          <w:sz w:val="24"/>
          <w:szCs w:val="24"/>
        </w:rPr>
        <w:t xml:space="preserve">. [online] Available at: </w:t>
      </w:r>
      <w:hyperlink r:id="rId15" w:history="1">
        <w:r w:rsidRPr="002C0153">
          <w:rPr>
            <w:rStyle w:val="Hyperlink"/>
            <w:rFonts w:ascii="Times New Roman" w:hAnsi="Times New Roman" w:cs="Times New Roman"/>
            <w:sz w:val="24"/>
            <w:szCs w:val="24"/>
          </w:rPr>
          <w:t>http://www.executiveteamevents.com/benefits-of-teaching-paper-mache-to-your-kids/</w:t>
        </w:r>
      </w:hyperlink>
      <w:r w:rsidRPr="002C0153">
        <w:rPr>
          <w:rStyle w:val="selectable"/>
          <w:rFonts w:ascii="Times New Roman" w:hAnsi="Times New Roman" w:cs="Times New Roman"/>
          <w:sz w:val="24"/>
          <w:szCs w:val="24"/>
        </w:rPr>
        <w:t>.</w:t>
      </w:r>
    </w:p>
    <w:p w:rsidR="00DD14A1" w:rsidRPr="002C0153" w:rsidRDefault="00DD14A1" w:rsidP="002C7E58">
      <w:pPr>
        <w:rPr>
          <w:rStyle w:val="selectable"/>
          <w:rFonts w:ascii="Times New Roman" w:hAnsi="Times New Roman" w:cs="Times New Roman"/>
          <w:sz w:val="24"/>
          <w:szCs w:val="24"/>
        </w:rPr>
      </w:pPr>
      <w:r w:rsidRPr="002C0153">
        <w:rPr>
          <w:rStyle w:val="selectable"/>
          <w:rFonts w:ascii="Times New Roman" w:hAnsi="Times New Roman" w:cs="Times New Roman"/>
          <w:sz w:val="24"/>
          <w:szCs w:val="24"/>
        </w:rPr>
        <w:lastRenderedPageBreak/>
        <w:t xml:space="preserve">Farmer, D. (2015). </w:t>
      </w:r>
      <w:r w:rsidRPr="002C0153">
        <w:rPr>
          <w:rStyle w:val="selectable"/>
          <w:rFonts w:ascii="Times New Roman" w:hAnsi="Times New Roman" w:cs="Times New Roman"/>
          <w:iCs/>
          <w:sz w:val="24"/>
          <w:szCs w:val="24"/>
        </w:rPr>
        <w:t xml:space="preserve">Why Teach Drama to Primary School </w:t>
      </w:r>
      <w:proofErr w:type="gramStart"/>
      <w:r w:rsidRPr="002C0153">
        <w:rPr>
          <w:rStyle w:val="selectable"/>
          <w:rFonts w:ascii="Times New Roman" w:hAnsi="Times New Roman" w:cs="Times New Roman"/>
          <w:iCs/>
          <w:sz w:val="24"/>
          <w:szCs w:val="24"/>
        </w:rPr>
        <w:t>Children?</w:t>
      </w:r>
      <w:r w:rsidRPr="002C0153">
        <w:rPr>
          <w:rStyle w:val="selectable"/>
          <w:rFonts w:ascii="Times New Roman" w:hAnsi="Times New Roman" w:cs="Times New Roman"/>
          <w:sz w:val="24"/>
          <w:szCs w:val="24"/>
        </w:rPr>
        <w:t>.</w:t>
      </w:r>
      <w:proofErr w:type="gramEnd"/>
      <w:r w:rsidRPr="002C0153">
        <w:rPr>
          <w:rStyle w:val="selectable"/>
          <w:rFonts w:ascii="Times New Roman" w:hAnsi="Times New Roman" w:cs="Times New Roman"/>
          <w:sz w:val="24"/>
          <w:szCs w:val="24"/>
        </w:rPr>
        <w:t xml:space="preserve"> [online] Drama Resource. Available at: </w:t>
      </w:r>
      <w:hyperlink r:id="rId16" w:history="1">
        <w:r w:rsidRPr="002C0153">
          <w:rPr>
            <w:rStyle w:val="Hyperlink"/>
            <w:rFonts w:ascii="Times New Roman" w:hAnsi="Times New Roman" w:cs="Times New Roman"/>
            <w:sz w:val="24"/>
            <w:szCs w:val="24"/>
          </w:rPr>
          <w:t>https://dramaresource.com/why-teach-drama-to-primary-school-children/</w:t>
        </w:r>
      </w:hyperlink>
      <w:r w:rsidRPr="002C0153">
        <w:rPr>
          <w:rStyle w:val="selectable"/>
          <w:rFonts w:ascii="Times New Roman" w:hAnsi="Times New Roman" w:cs="Times New Roman"/>
          <w:sz w:val="24"/>
          <w:szCs w:val="24"/>
        </w:rPr>
        <w:t>.</w:t>
      </w:r>
    </w:p>
    <w:p w:rsidR="00C17CA8" w:rsidRPr="002C0153" w:rsidRDefault="00C17CA8" w:rsidP="002C7E58">
      <w:pPr>
        <w:rPr>
          <w:rStyle w:val="selectable"/>
          <w:rFonts w:ascii="Times New Roman" w:hAnsi="Times New Roman" w:cs="Times New Roman"/>
          <w:sz w:val="24"/>
          <w:szCs w:val="24"/>
        </w:rPr>
      </w:pPr>
      <w:proofErr w:type="spellStart"/>
      <w:r w:rsidRPr="002C0153">
        <w:rPr>
          <w:rStyle w:val="selectable"/>
          <w:rFonts w:ascii="Times New Roman" w:hAnsi="Times New Roman" w:cs="Times New Roman"/>
          <w:sz w:val="24"/>
          <w:szCs w:val="24"/>
        </w:rPr>
        <w:t>Garvis</w:t>
      </w:r>
      <w:proofErr w:type="spellEnd"/>
      <w:r w:rsidRPr="002C0153">
        <w:rPr>
          <w:rStyle w:val="selectable"/>
          <w:rFonts w:ascii="Times New Roman" w:hAnsi="Times New Roman" w:cs="Times New Roman"/>
          <w:sz w:val="24"/>
          <w:szCs w:val="24"/>
        </w:rPr>
        <w:t xml:space="preserve">, S. &amp; </w:t>
      </w:r>
      <w:proofErr w:type="spellStart"/>
      <w:r w:rsidRPr="002C0153">
        <w:rPr>
          <w:rStyle w:val="selectable"/>
          <w:rFonts w:ascii="Times New Roman" w:hAnsi="Times New Roman" w:cs="Times New Roman"/>
          <w:sz w:val="24"/>
          <w:szCs w:val="24"/>
        </w:rPr>
        <w:t>Pendergast</w:t>
      </w:r>
      <w:proofErr w:type="spellEnd"/>
      <w:r w:rsidRPr="002C0153">
        <w:rPr>
          <w:rStyle w:val="selectable"/>
          <w:rFonts w:ascii="Times New Roman" w:hAnsi="Times New Roman" w:cs="Times New Roman"/>
          <w:sz w:val="24"/>
          <w:szCs w:val="24"/>
        </w:rPr>
        <w:t>, D. (2010). Supporting Novice Teachers and the Arts. International Journal of Education and the Arts, 11(8)</w:t>
      </w:r>
    </w:p>
    <w:p w:rsidR="005F0C3E" w:rsidRPr="002C0153" w:rsidRDefault="005F0C3E" w:rsidP="002C7E58">
      <w:pPr>
        <w:rPr>
          <w:rStyle w:val="selectable"/>
          <w:rFonts w:ascii="Times New Roman" w:hAnsi="Times New Roman" w:cs="Times New Roman"/>
          <w:sz w:val="24"/>
          <w:szCs w:val="24"/>
        </w:rPr>
      </w:pPr>
      <w:r w:rsidRPr="002C0153">
        <w:rPr>
          <w:rStyle w:val="selectable"/>
          <w:rFonts w:ascii="Times New Roman" w:hAnsi="Times New Roman" w:cs="Times New Roman"/>
          <w:sz w:val="24"/>
          <w:szCs w:val="24"/>
        </w:rPr>
        <w:t>Handmade Lives. (</w:t>
      </w:r>
      <w:proofErr w:type="spellStart"/>
      <w:r w:rsidRPr="002C0153">
        <w:rPr>
          <w:rStyle w:val="selectable"/>
          <w:rFonts w:ascii="Times New Roman" w:hAnsi="Times New Roman" w:cs="Times New Roman"/>
          <w:sz w:val="24"/>
          <w:szCs w:val="24"/>
        </w:rPr>
        <w:t>n.d.</w:t>
      </w:r>
      <w:proofErr w:type="spellEnd"/>
      <w:r w:rsidRPr="002C0153">
        <w:rPr>
          <w:rStyle w:val="selectable"/>
          <w:rFonts w:ascii="Times New Roman" w:hAnsi="Times New Roman" w:cs="Times New Roman"/>
          <w:sz w:val="24"/>
          <w:szCs w:val="24"/>
        </w:rPr>
        <w:t xml:space="preserve">). </w:t>
      </w:r>
      <w:r w:rsidRPr="002C0153">
        <w:rPr>
          <w:rStyle w:val="selectable"/>
          <w:rFonts w:ascii="Times New Roman" w:hAnsi="Times New Roman" w:cs="Times New Roman"/>
          <w:iCs/>
          <w:sz w:val="24"/>
          <w:szCs w:val="24"/>
        </w:rPr>
        <w:t>Papier Mache Artist</w:t>
      </w:r>
      <w:r w:rsidRPr="002C0153">
        <w:rPr>
          <w:rStyle w:val="selectable"/>
          <w:rFonts w:ascii="Times New Roman" w:hAnsi="Times New Roman" w:cs="Times New Roman"/>
          <w:sz w:val="24"/>
          <w:szCs w:val="24"/>
        </w:rPr>
        <w:t xml:space="preserve">. [online] Available at: </w:t>
      </w:r>
      <w:hyperlink r:id="rId17" w:history="1">
        <w:r w:rsidRPr="002C0153">
          <w:rPr>
            <w:rStyle w:val="Hyperlink"/>
            <w:rFonts w:ascii="Times New Roman" w:hAnsi="Times New Roman" w:cs="Times New Roman"/>
            <w:sz w:val="24"/>
            <w:szCs w:val="24"/>
          </w:rPr>
          <w:t>https://handmadelives.wordpress.com/2011/07/09/papier-mache-artist/</w:t>
        </w:r>
      </w:hyperlink>
      <w:r w:rsidRPr="002C0153">
        <w:rPr>
          <w:rStyle w:val="selectable"/>
          <w:rFonts w:ascii="Times New Roman" w:hAnsi="Times New Roman" w:cs="Times New Roman"/>
          <w:sz w:val="24"/>
          <w:szCs w:val="24"/>
        </w:rPr>
        <w:t>.</w:t>
      </w:r>
    </w:p>
    <w:p w:rsidR="00414A6C" w:rsidRPr="002C0153" w:rsidRDefault="00414A6C" w:rsidP="002C7E58">
      <w:pPr>
        <w:rPr>
          <w:rStyle w:val="selectable"/>
          <w:rFonts w:ascii="Times New Roman" w:hAnsi="Times New Roman" w:cs="Times New Roman"/>
          <w:sz w:val="24"/>
          <w:szCs w:val="24"/>
        </w:rPr>
      </w:pPr>
      <w:proofErr w:type="spellStart"/>
      <w:r w:rsidRPr="002C0153">
        <w:rPr>
          <w:rStyle w:val="selectable"/>
          <w:rFonts w:ascii="Times New Roman" w:hAnsi="Times New Roman" w:cs="Times New Roman"/>
          <w:sz w:val="24"/>
          <w:szCs w:val="24"/>
        </w:rPr>
        <w:t>Humpris</w:t>
      </w:r>
      <w:proofErr w:type="spellEnd"/>
      <w:r w:rsidRPr="002C0153">
        <w:rPr>
          <w:rStyle w:val="selectable"/>
          <w:rFonts w:ascii="Times New Roman" w:hAnsi="Times New Roman" w:cs="Times New Roman"/>
          <w:sz w:val="24"/>
          <w:szCs w:val="24"/>
        </w:rPr>
        <w:t>, J. (</w:t>
      </w:r>
      <w:proofErr w:type="spellStart"/>
      <w:r w:rsidRPr="002C0153">
        <w:rPr>
          <w:rStyle w:val="selectable"/>
          <w:rFonts w:ascii="Times New Roman" w:hAnsi="Times New Roman" w:cs="Times New Roman"/>
          <w:sz w:val="24"/>
          <w:szCs w:val="24"/>
        </w:rPr>
        <w:t>n.d.</w:t>
      </w:r>
      <w:proofErr w:type="spellEnd"/>
      <w:r w:rsidRPr="002C0153">
        <w:rPr>
          <w:rStyle w:val="selectable"/>
          <w:rFonts w:ascii="Times New Roman" w:hAnsi="Times New Roman" w:cs="Times New Roman"/>
          <w:sz w:val="24"/>
          <w:szCs w:val="24"/>
        </w:rPr>
        <w:t xml:space="preserve">). </w:t>
      </w:r>
      <w:proofErr w:type="spellStart"/>
      <w:r w:rsidRPr="002C0153">
        <w:rPr>
          <w:rStyle w:val="selectable"/>
          <w:rFonts w:ascii="Times New Roman" w:hAnsi="Times New Roman" w:cs="Times New Roman"/>
          <w:iCs/>
          <w:sz w:val="24"/>
          <w:szCs w:val="24"/>
        </w:rPr>
        <w:t>Papiér</w:t>
      </w:r>
      <w:proofErr w:type="spellEnd"/>
      <w:r w:rsidRPr="002C0153">
        <w:rPr>
          <w:rStyle w:val="selectable"/>
          <w:rFonts w:ascii="Times New Roman" w:hAnsi="Times New Roman" w:cs="Times New Roman"/>
          <w:iCs/>
          <w:sz w:val="24"/>
          <w:szCs w:val="24"/>
        </w:rPr>
        <w:t xml:space="preserve"> </w:t>
      </w:r>
      <w:proofErr w:type="spellStart"/>
      <w:r w:rsidRPr="002C0153">
        <w:rPr>
          <w:rStyle w:val="selectable"/>
          <w:rFonts w:ascii="Times New Roman" w:hAnsi="Times New Roman" w:cs="Times New Roman"/>
          <w:iCs/>
          <w:sz w:val="24"/>
          <w:szCs w:val="24"/>
        </w:rPr>
        <w:t>Mâché</w:t>
      </w:r>
      <w:proofErr w:type="spellEnd"/>
      <w:r w:rsidRPr="002C0153">
        <w:rPr>
          <w:rStyle w:val="selectable"/>
          <w:rFonts w:ascii="Times New Roman" w:hAnsi="Times New Roman" w:cs="Times New Roman"/>
          <w:iCs/>
          <w:sz w:val="24"/>
          <w:szCs w:val="24"/>
        </w:rPr>
        <w:t xml:space="preserve"> Art, fine art, paper </w:t>
      </w:r>
      <w:proofErr w:type="spellStart"/>
      <w:r w:rsidRPr="002C0153">
        <w:rPr>
          <w:rStyle w:val="selectable"/>
          <w:rFonts w:ascii="Times New Roman" w:hAnsi="Times New Roman" w:cs="Times New Roman"/>
          <w:iCs/>
          <w:sz w:val="24"/>
          <w:szCs w:val="24"/>
        </w:rPr>
        <w:t>mache</w:t>
      </w:r>
      <w:proofErr w:type="spellEnd"/>
      <w:r w:rsidRPr="002C0153">
        <w:rPr>
          <w:rStyle w:val="selectable"/>
          <w:rFonts w:ascii="Times New Roman" w:hAnsi="Times New Roman" w:cs="Times New Roman"/>
          <w:iCs/>
          <w:sz w:val="24"/>
          <w:szCs w:val="24"/>
        </w:rPr>
        <w:t xml:space="preserve"> art, </w:t>
      </w:r>
      <w:proofErr w:type="spellStart"/>
      <w:r w:rsidRPr="002C0153">
        <w:rPr>
          <w:rStyle w:val="selectable"/>
          <w:rFonts w:ascii="Times New Roman" w:hAnsi="Times New Roman" w:cs="Times New Roman"/>
          <w:iCs/>
          <w:sz w:val="24"/>
          <w:szCs w:val="24"/>
        </w:rPr>
        <w:t>papier</w:t>
      </w:r>
      <w:proofErr w:type="spellEnd"/>
      <w:r w:rsidRPr="002C0153">
        <w:rPr>
          <w:rStyle w:val="selectable"/>
          <w:rFonts w:ascii="Times New Roman" w:hAnsi="Times New Roman" w:cs="Times New Roman"/>
          <w:iCs/>
          <w:sz w:val="24"/>
          <w:szCs w:val="24"/>
        </w:rPr>
        <w:t xml:space="preserve"> </w:t>
      </w:r>
      <w:proofErr w:type="spellStart"/>
      <w:r w:rsidRPr="002C0153">
        <w:rPr>
          <w:rStyle w:val="selectable"/>
          <w:rFonts w:ascii="Times New Roman" w:hAnsi="Times New Roman" w:cs="Times New Roman"/>
          <w:iCs/>
          <w:sz w:val="24"/>
          <w:szCs w:val="24"/>
        </w:rPr>
        <w:t>mache</w:t>
      </w:r>
      <w:proofErr w:type="spellEnd"/>
      <w:r w:rsidRPr="002C0153">
        <w:rPr>
          <w:rStyle w:val="selectable"/>
          <w:rFonts w:ascii="Times New Roman" w:hAnsi="Times New Roman" w:cs="Times New Roman"/>
          <w:sz w:val="24"/>
          <w:szCs w:val="24"/>
        </w:rPr>
        <w:t xml:space="preserve">. [online] </w:t>
      </w:r>
      <w:proofErr w:type="spellStart"/>
      <w:r w:rsidRPr="002C0153">
        <w:rPr>
          <w:rStyle w:val="selectable"/>
          <w:rFonts w:ascii="Times New Roman" w:hAnsi="Times New Roman" w:cs="Times New Roman"/>
          <w:sz w:val="24"/>
          <w:szCs w:val="24"/>
        </w:rPr>
        <w:t>Papiér</w:t>
      </w:r>
      <w:proofErr w:type="spellEnd"/>
      <w:r w:rsidRPr="002C0153">
        <w:rPr>
          <w:rStyle w:val="selectable"/>
          <w:rFonts w:ascii="Times New Roman" w:hAnsi="Times New Roman" w:cs="Times New Roman"/>
          <w:sz w:val="24"/>
          <w:szCs w:val="24"/>
        </w:rPr>
        <w:t xml:space="preserve"> </w:t>
      </w:r>
      <w:proofErr w:type="spellStart"/>
      <w:r w:rsidRPr="002C0153">
        <w:rPr>
          <w:rStyle w:val="selectable"/>
          <w:rFonts w:ascii="Times New Roman" w:hAnsi="Times New Roman" w:cs="Times New Roman"/>
          <w:sz w:val="24"/>
          <w:szCs w:val="24"/>
        </w:rPr>
        <w:t>Mâché</w:t>
      </w:r>
      <w:proofErr w:type="spellEnd"/>
      <w:r w:rsidRPr="002C0153">
        <w:rPr>
          <w:rStyle w:val="selectable"/>
          <w:rFonts w:ascii="Times New Roman" w:hAnsi="Times New Roman" w:cs="Times New Roman"/>
          <w:sz w:val="24"/>
          <w:szCs w:val="24"/>
        </w:rPr>
        <w:t xml:space="preserve"> Art by Juanita, fine art, paper </w:t>
      </w:r>
      <w:proofErr w:type="spellStart"/>
      <w:r w:rsidRPr="002C0153">
        <w:rPr>
          <w:rStyle w:val="selectable"/>
          <w:rFonts w:ascii="Times New Roman" w:hAnsi="Times New Roman" w:cs="Times New Roman"/>
          <w:sz w:val="24"/>
          <w:szCs w:val="24"/>
        </w:rPr>
        <w:t>mache</w:t>
      </w:r>
      <w:proofErr w:type="spellEnd"/>
      <w:r w:rsidRPr="002C0153">
        <w:rPr>
          <w:rStyle w:val="selectable"/>
          <w:rFonts w:ascii="Times New Roman" w:hAnsi="Times New Roman" w:cs="Times New Roman"/>
          <w:sz w:val="24"/>
          <w:szCs w:val="24"/>
        </w:rPr>
        <w:t xml:space="preserve">. Available at: </w:t>
      </w:r>
      <w:hyperlink r:id="rId18" w:history="1">
        <w:r w:rsidRPr="002C0153">
          <w:rPr>
            <w:rStyle w:val="Hyperlink"/>
            <w:rFonts w:ascii="Times New Roman" w:hAnsi="Times New Roman" w:cs="Times New Roman"/>
            <w:sz w:val="24"/>
            <w:szCs w:val="24"/>
          </w:rPr>
          <w:t>http://papiermacheartbyjuanita.com/</w:t>
        </w:r>
      </w:hyperlink>
      <w:r w:rsidRPr="002C0153">
        <w:rPr>
          <w:rStyle w:val="selectable"/>
          <w:rFonts w:ascii="Times New Roman" w:hAnsi="Times New Roman" w:cs="Times New Roman"/>
          <w:sz w:val="24"/>
          <w:szCs w:val="24"/>
        </w:rPr>
        <w:t>.</w:t>
      </w:r>
    </w:p>
    <w:p w:rsidR="0095681F" w:rsidRPr="002C0153" w:rsidRDefault="0095681F" w:rsidP="002C7E58">
      <w:pPr>
        <w:rPr>
          <w:rStyle w:val="selectable"/>
          <w:rFonts w:ascii="Times New Roman" w:hAnsi="Times New Roman" w:cs="Times New Roman"/>
          <w:sz w:val="24"/>
          <w:szCs w:val="24"/>
        </w:rPr>
      </w:pPr>
      <w:proofErr w:type="spellStart"/>
      <w:r w:rsidRPr="002C0153">
        <w:rPr>
          <w:rStyle w:val="selectable"/>
          <w:rFonts w:ascii="Times New Roman" w:hAnsi="Times New Roman" w:cs="Times New Roman"/>
          <w:sz w:val="24"/>
          <w:szCs w:val="24"/>
        </w:rPr>
        <w:t>Jablon</w:t>
      </w:r>
      <w:proofErr w:type="spellEnd"/>
      <w:r w:rsidRPr="002C0153">
        <w:rPr>
          <w:rStyle w:val="selectable"/>
          <w:rFonts w:ascii="Times New Roman" w:hAnsi="Times New Roman" w:cs="Times New Roman"/>
          <w:sz w:val="24"/>
          <w:szCs w:val="24"/>
        </w:rPr>
        <w:t xml:space="preserve">, J. and Wilkinson, M. (2006). </w:t>
      </w:r>
      <w:r w:rsidRPr="002C0153">
        <w:rPr>
          <w:rStyle w:val="selectable"/>
          <w:rFonts w:ascii="Times New Roman" w:hAnsi="Times New Roman" w:cs="Times New Roman"/>
          <w:iCs/>
          <w:sz w:val="24"/>
          <w:szCs w:val="24"/>
        </w:rPr>
        <w:t>Using Engagement Strategies to Facilitate Children’s Learning and Success</w:t>
      </w:r>
      <w:r w:rsidRPr="002C0153">
        <w:rPr>
          <w:rStyle w:val="selectable"/>
          <w:rFonts w:ascii="Times New Roman" w:hAnsi="Times New Roman" w:cs="Times New Roman"/>
          <w:sz w:val="24"/>
          <w:szCs w:val="24"/>
        </w:rPr>
        <w:t xml:space="preserve">. [online] Available at: </w:t>
      </w:r>
      <w:hyperlink r:id="rId19" w:history="1">
        <w:r w:rsidRPr="002C0153">
          <w:rPr>
            <w:rStyle w:val="Hyperlink"/>
            <w:rFonts w:ascii="Times New Roman" w:hAnsi="Times New Roman" w:cs="Times New Roman"/>
            <w:sz w:val="24"/>
            <w:szCs w:val="24"/>
          </w:rPr>
          <w:t>https://www.naeyc.org/files/yc/file/200603/JablonBTJ.pdf</w:t>
        </w:r>
      </w:hyperlink>
      <w:r w:rsidRPr="002C0153">
        <w:rPr>
          <w:rStyle w:val="selectable"/>
          <w:rFonts w:ascii="Times New Roman" w:hAnsi="Times New Roman" w:cs="Times New Roman"/>
          <w:sz w:val="24"/>
          <w:szCs w:val="24"/>
        </w:rPr>
        <w:t>.</w:t>
      </w:r>
    </w:p>
    <w:p w:rsidR="00F21E3A" w:rsidRPr="002C0153" w:rsidRDefault="00F21E3A" w:rsidP="002C7E58">
      <w:pPr>
        <w:rPr>
          <w:rStyle w:val="selectable"/>
          <w:rFonts w:ascii="Times New Roman" w:hAnsi="Times New Roman" w:cs="Times New Roman"/>
          <w:sz w:val="24"/>
          <w:szCs w:val="24"/>
        </w:rPr>
      </w:pPr>
      <w:proofErr w:type="spellStart"/>
      <w:r w:rsidRPr="002C0153">
        <w:rPr>
          <w:rStyle w:val="selectable"/>
          <w:rFonts w:ascii="Times New Roman" w:hAnsi="Times New Roman" w:cs="Times New Roman"/>
          <w:sz w:val="24"/>
          <w:szCs w:val="24"/>
        </w:rPr>
        <w:t>Jesson</w:t>
      </w:r>
      <w:proofErr w:type="spellEnd"/>
      <w:r w:rsidRPr="002C0153">
        <w:rPr>
          <w:rStyle w:val="selectable"/>
          <w:rFonts w:ascii="Times New Roman" w:hAnsi="Times New Roman" w:cs="Times New Roman"/>
          <w:sz w:val="24"/>
          <w:szCs w:val="24"/>
        </w:rPr>
        <w:t xml:space="preserve">, J. (2012). </w:t>
      </w:r>
      <w:r w:rsidRPr="002C0153">
        <w:rPr>
          <w:rStyle w:val="selectable"/>
          <w:rFonts w:ascii="Times New Roman" w:hAnsi="Times New Roman" w:cs="Times New Roman"/>
          <w:i/>
          <w:iCs/>
          <w:sz w:val="24"/>
          <w:szCs w:val="24"/>
        </w:rPr>
        <w:t>Developing creativity in the primary school</w:t>
      </w:r>
      <w:r w:rsidRPr="002C0153">
        <w:rPr>
          <w:rStyle w:val="selectable"/>
          <w:rFonts w:ascii="Times New Roman" w:hAnsi="Times New Roman" w:cs="Times New Roman"/>
          <w:sz w:val="24"/>
          <w:szCs w:val="24"/>
        </w:rPr>
        <w:t xml:space="preserve">. </w:t>
      </w:r>
      <w:r w:rsidR="00C6102B" w:rsidRPr="002C0153">
        <w:rPr>
          <w:rStyle w:val="selectable"/>
          <w:rFonts w:ascii="Times New Roman" w:hAnsi="Times New Roman" w:cs="Times New Roman"/>
          <w:sz w:val="24"/>
          <w:szCs w:val="24"/>
        </w:rPr>
        <w:t xml:space="preserve">P.154. </w:t>
      </w:r>
      <w:r w:rsidRPr="002C0153">
        <w:rPr>
          <w:rStyle w:val="selectable"/>
          <w:rFonts w:ascii="Times New Roman" w:hAnsi="Times New Roman" w:cs="Times New Roman"/>
          <w:sz w:val="24"/>
          <w:szCs w:val="24"/>
        </w:rPr>
        <w:t>Maidenhead: Open University Press.</w:t>
      </w:r>
    </w:p>
    <w:p w:rsidR="00111074" w:rsidRPr="002C0153" w:rsidRDefault="00111074" w:rsidP="002C7E58">
      <w:pPr>
        <w:rPr>
          <w:rFonts w:ascii="Times New Roman" w:hAnsi="Times New Roman" w:cs="Times New Roman"/>
          <w:color w:val="141414"/>
          <w:sz w:val="24"/>
          <w:szCs w:val="24"/>
        </w:rPr>
      </w:pPr>
      <w:r w:rsidRPr="002C0153">
        <w:rPr>
          <w:rFonts w:ascii="Times New Roman" w:hAnsi="Times New Roman" w:cs="Times New Roman"/>
          <w:color w:val="141414"/>
          <w:sz w:val="24"/>
          <w:szCs w:val="24"/>
        </w:rPr>
        <w:t xml:space="preserve">Jolley, R.P. (2010).  </w:t>
      </w:r>
      <w:r w:rsidRPr="002C0153">
        <w:rPr>
          <w:rStyle w:val="Emphasis"/>
          <w:rFonts w:ascii="Times New Roman" w:hAnsi="Times New Roman" w:cs="Times New Roman"/>
          <w:i w:val="0"/>
          <w:color w:val="141414"/>
          <w:sz w:val="24"/>
          <w:szCs w:val="24"/>
        </w:rPr>
        <w:t>Children and Pictures: drawing and understanding</w:t>
      </w:r>
      <w:r w:rsidRPr="002C0153">
        <w:rPr>
          <w:rFonts w:ascii="Times New Roman" w:hAnsi="Times New Roman" w:cs="Times New Roman"/>
          <w:color w:val="141414"/>
          <w:sz w:val="24"/>
          <w:szCs w:val="24"/>
        </w:rPr>
        <w:t>.  Wiley-Blackwell.</w:t>
      </w:r>
    </w:p>
    <w:p w:rsidR="00F05D6D" w:rsidRPr="002C0153" w:rsidRDefault="00F05D6D" w:rsidP="002C7E58">
      <w:pPr>
        <w:rPr>
          <w:rStyle w:val="selectable"/>
          <w:rFonts w:ascii="Times New Roman" w:hAnsi="Times New Roman" w:cs="Times New Roman"/>
          <w:sz w:val="24"/>
          <w:szCs w:val="24"/>
        </w:rPr>
      </w:pPr>
      <w:r w:rsidRPr="002C0153">
        <w:rPr>
          <w:rStyle w:val="selectable"/>
          <w:rFonts w:ascii="Times New Roman" w:hAnsi="Times New Roman" w:cs="Times New Roman"/>
          <w:sz w:val="24"/>
          <w:szCs w:val="24"/>
        </w:rPr>
        <w:t xml:space="preserve">Kid Sense Child Development. (2017). </w:t>
      </w:r>
      <w:r w:rsidRPr="002C0153">
        <w:rPr>
          <w:rStyle w:val="selectable"/>
          <w:rFonts w:ascii="Times New Roman" w:hAnsi="Times New Roman" w:cs="Times New Roman"/>
          <w:iCs/>
          <w:sz w:val="24"/>
          <w:szCs w:val="24"/>
        </w:rPr>
        <w:t>Fine Motor Skills - Kid Sense Child Development</w:t>
      </w:r>
      <w:r w:rsidRPr="002C0153">
        <w:rPr>
          <w:rStyle w:val="selectable"/>
          <w:rFonts w:ascii="Times New Roman" w:hAnsi="Times New Roman" w:cs="Times New Roman"/>
          <w:sz w:val="24"/>
          <w:szCs w:val="24"/>
        </w:rPr>
        <w:t xml:space="preserve">. [online] Available at: </w:t>
      </w:r>
      <w:hyperlink r:id="rId20" w:history="1">
        <w:r w:rsidRPr="002C0153">
          <w:rPr>
            <w:rStyle w:val="Hyperlink"/>
            <w:rFonts w:ascii="Times New Roman" w:hAnsi="Times New Roman" w:cs="Times New Roman"/>
            <w:sz w:val="24"/>
            <w:szCs w:val="24"/>
          </w:rPr>
          <w:t>https://childdevelopment.com.au/areas-of-concern/fine-motor-skills/</w:t>
        </w:r>
      </w:hyperlink>
      <w:r w:rsidRPr="002C0153">
        <w:rPr>
          <w:rStyle w:val="selectable"/>
          <w:rFonts w:ascii="Times New Roman" w:hAnsi="Times New Roman" w:cs="Times New Roman"/>
          <w:sz w:val="24"/>
          <w:szCs w:val="24"/>
        </w:rPr>
        <w:t>.</w:t>
      </w:r>
    </w:p>
    <w:p w:rsidR="00352A95" w:rsidRPr="002C0153" w:rsidRDefault="00352A95" w:rsidP="002C7E58">
      <w:pPr>
        <w:rPr>
          <w:rStyle w:val="selectable"/>
          <w:rFonts w:ascii="Times New Roman" w:hAnsi="Times New Roman" w:cs="Times New Roman"/>
          <w:sz w:val="24"/>
          <w:szCs w:val="24"/>
        </w:rPr>
      </w:pPr>
      <w:r w:rsidRPr="002C0153">
        <w:rPr>
          <w:rStyle w:val="selectable"/>
          <w:rFonts w:ascii="Times New Roman" w:hAnsi="Times New Roman" w:cs="Times New Roman"/>
          <w:sz w:val="24"/>
          <w:szCs w:val="24"/>
        </w:rPr>
        <w:t xml:space="preserve">Lemon, N. and </w:t>
      </w:r>
      <w:proofErr w:type="spellStart"/>
      <w:r w:rsidRPr="002C0153">
        <w:rPr>
          <w:rStyle w:val="selectable"/>
          <w:rFonts w:ascii="Times New Roman" w:hAnsi="Times New Roman" w:cs="Times New Roman"/>
          <w:sz w:val="24"/>
          <w:szCs w:val="24"/>
        </w:rPr>
        <w:t>Garvis</w:t>
      </w:r>
      <w:proofErr w:type="spellEnd"/>
      <w:r w:rsidRPr="002C0153">
        <w:rPr>
          <w:rStyle w:val="selectable"/>
          <w:rFonts w:ascii="Times New Roman" w:hAnsi="Times New Roman" w:cs="Times New Roman"/>
          <w:sz w:val="24"/>
          <w:szCs w:val="24"/>
        </w:rPr>
        <w:t xml:space="preserve">, S. (2013). What is the Role of the Arts in a Primary </w:t>
      </w:r>
      <w:proofErr w:type="gramStart"/>
      <w:r w:rsidRPr="002C0153">
        <w:rPr>
          <w:rStyle w:val="selectable"/>
          <w:rFonts w:ascii="Times New Roman" w:hAnsi="Times New Roman" w:cs="Times New Roman"/>
          <w:sz w:val="24"/>
          <w:szCs w:val="24"/>
        </w:rPr>
        <w:t>School?:</w:t>
      </w:r>
      <w:proofErr w:type="gramEnd"/>
      <w:r w:rsidRPr="002C0153">
        <w:rPr>
          <w:rStyle w:val="selectable"/>
          <w:rFonts w:ascii="Times New Roman" w:hAnsi="Times New Roman" w:cs="Times New Roman"/>
          <w:sz w:val="24"/>
          <w:szCs w:val="24"/>
        </w:rPr>
        <w:t xml:space="preserve"> An Investigation of Perceptions of Pre-Service Teachers in Australia. </w:t>
      </w:r>
      <w:r w:rsidRPr="002C0153">
        <w:rPr>
          <w:rStyle w:val="selectable"/>
          <w:rFonts w:ascii="Times New Roman" w:hAnsi="Times New Roman" w:cs="Times New Roman"/>
          <w:iCs/>
          <w:sz w:val="24"/>
          <w:szCs w:val="24"/>
        </w:rPr>
        <w:t>Australian Journal of Teacher Education</w:t>
      </w:r>
      <w:r w:rsidRPr="002C0153">
        <w:rPr>
          <w:rStyle w:val="selectable"/>
          <w:rFonts w:ascii="Times New Roman" w:hAnsi="Times New Roman" w:cs="Times New Roman"/>
          <w:sz w:val="24"/>
          <w:szCs w:val="24"/>
        </w:rPr>
        <w:t>, 38(9).</w:t>
      </w:r>
    </w:p>
    <w:p w:rsidR="007A54B7" w:rsidRPr="002C0153" w:rsidRDefault="007A54B7" w:rsidP="002C7E58">
      <w:pPr>
        <w:rPr>
          <w:rStyle w:val="selectable"/>
          <w:rFonts w:ascii="Times New Roman" w:hAnsi="Times New Roman" w:cs="Times New Roman"/>
          <w:sz w:val="24"/>
          <w:szCs w:val="24"/>
        </w:rPr>
      </w:pPr>
      <w:r w:rsidRPr="002C0153">
        <w:rPr>
          <w:rStyle w:val="selectable"/>
          <w:rFonts w:ascii="Times New Roman" w:hAnsi="Times New Roman" w:cs="Times New Roman"/>
          <w:sz w:val="24"/>
          <w:szCs w:val="24"/>
        </w:rPr>
        <w:t xml:space="preserve">Loose Primary School. (2017). </w:t>
      </w:r>
      <w:r w:rsidRPr="002C0153">
        <w:rPr>
          <w:rStyle w:val="selectable"/>
          <w:rFonts w:ascii="Times New Roman" w:hAnsi="Times New Roman" w:cs="Times New Roman"/>
          <w:i/>
          <w:iCs/>
          <w:sz w:val="24"/>
          <w:szCs w:val="24"/>
        </w:rPr>
        <w:t>Circle Time</w:t>
      </w:r>
      <w:r w:rsidRPr="002C0153">
        <w:rPr>
          <w:rStyle w:val="selectable"/>
          <w:rFonts w:ascii="Times New Roman" w:hAnsi="Times New Roman" w:cs="Times New Roman"/>
          <w:sz w:val="24"/>
          <w:szCs w:val="24"/>
        </w:rPr>
        <w:t xml:space="preserve">. [online] Available at: </w:t>
      </w:r>
      <w:hyperlink r:id="rId21" w:history="1">
        <w:r w:rsidRPr="002C0153">
          <w:rPr>
            <w:rStyle w:val="Hyperlink"/>
            <w:rFonts w:ascii="Times New Roman" w:hAnsi="Times New Roman" w:cs="Times New Roman"/>
            <w:sz w:val="24"/>
            <w:szCs w:val="24"/>
          </w:rPr>
          <w:t>http://www.loose-primary.kent.sch.uk/page/?pid=79</w:t>
        </w:r>
      </w:hyperlink>
      <w:r w:rsidRPr="002C0153">
        <w:rPr>
          <w:rStyle w:val="selectable"/>
          <w:rFonts w:ascii="Times New Roman" w:hAnsi="Times New Roman" w:cs="Times New Roman"/>
          <w:sz w:val="24"/>
          <w:szCs w:val="24"/>
        </w:rPr>
        <w:t>.</w:t>
      </w:r>
    </w:p>
    <w:p w:rsidR="00226D79" w:rsidRPr="002C0153" w:rsidRDefault="00226D79" w:rsidP="002C7E58">
      <w:pPr>
        <w:rPr>
          <w:rFonts w:ascii="Times New Roman" w:hAnsi="Times New Roman" w:cs="Times New Roman"/>
          <w:color w:val="141414"/>
          <w:sz w:val="24"/>
          <w:szCs w:val="24"/>
        </w:rPr>
      </w:pPr>
      <w:proofErr w:type="spellStart"/>
      <w:r w:rsidRPr="002C0153">
        <w:rPr>
          <w:rFonts w:ascii="Times New Roman" w:hAnsi="Times New Roman" w:cs="Times New Roman"/>
          <w:color w:val="000000"/>
          <w:sz w:val="24"/>
          <w:szCs w:val="24"/>
          <w:lang w:val="en"/>
        </w:rPr>
        <w:t>Mannix</w:t>
      </w:r>
      <w:proofErr w:type="spellEnd"/>
      <w:r w:rsidRPr="002C0153">
        <w:rPr>
          <w:rFonts w:ascii="Times New Roman" w:hAnsi="Times New Roman" w:cs="Times New Roman"/>
          <w:color w:val="000000"/>
          <w:sz w:val="24"/>
          <w:szCs w:val="24"/>
          <w:lang w:val="en"/>
        </w:rPr>
        <w:t>, E., &amp; Neale, M.A. (2005). What differences make a difference? The promise and reality of diverse teams in organizations. Psychological Science in the Public Interest, 6(2), 31-55.</w:t>
      </w:r>
    </w:p>
    <w:p w:rsidR="008835F1" w:rsidRPr="002C0153" w:rsidRDefault="008835F1" w:rsidP="002C7E58">
      <w:pPr>
        <w:rPr>
          <w:rFonts w:ascii="Times New Roman" w:hAnsi="Times New Roman" w:cs="Times New Roman"/>
          <w:color w:val="141414"/>
          <w:sz w:val="24"/>
          <w:szCs w:val="24"/>
        </w:rPr>
      </w:pPr>
      <w:r w:rsidRPr="002C0153">
        <w:rPr>
          <w:rFonts w:ascii="Times New Roman" w:hAnsi="Times New Roman" w:cs="Times New Roman"/>
          <w:color w:val="141414"/>
          <w:sz w:val="24"/>
          <w:szCs w:val="24"/>
        </w:rPr>
        <w:t xml:space="preserve">McDermott, P.A., M. </w:t>
      </w:r>
      <w:proofErr w:type="spellStart"/>
      <w:r w:rsidRPr="002C0153">
        <w:rPr>
          <w:rFonts w:ascii="Times New Roman" w:hAnsi="Times New Roman" w:cs="Times New Roman"/>
          <w:color w:val="141414"/>
          <w:sz w:val="24"/>
          <w:szCs w:val="24"/>
        </w:rPr>
        <w:t>Mordell</w:t>
      </w:r>
      <w:proofErr w:type="spellEnd"/>
      <w:r w:rsidRPr="002C0153">
        <w:rPr>
          <w:rFonts w:ascii="Times New Roman" w:hAnsi="Times New Roman" w:cs="Times New Roman"/>
          <w:color w:val="141414"/>
          <w:sz w:val="24"/>
          <w:szCs w:val="24"/>
        </w:rPr>
        <w:t xml:space="preserve">, &amp; J.C. </w:t>
      </w:r>
      <w:proofErr w:type="spellStart"/>
      <w:r w:rsidRPr="002C0153">
        <w:rPr>
          <w:rFonts w:ascii="Times New Roman" w:hAnsi="Times New Roman" w:cs="Times New Roman"/>
          <w:color w:val="141414"/>
          <w:sz w:val="24"/>
          <w:szCs w:val="24"/>
        </w:rPr>
        <w:t>Stolzfus</w:t>
      </w:r>
      <w:proofErr w:type="spellEnd"/>
      <w:r w:rsidRPr="002C0153">
        <w:rPr>
          <w:rFonts w:ascii="Times New Roman" w:hAnsi="Times New Roman" w:cs="Times New Roman"/>
          <w:color w:val="141414"/>
          <w:sz w:val="24"/>
          <w:szCs w:val="24"/>
        </w:rPr>
        <w:t>. 2001. The organization of student performance in American schools: Discipline, motivation, verbal and non-verbal learning. Journal of Educational Psychology 93 (1): 65–76.</w:t>
      </w:r>
    </w:p>
    <w:p w:rsidR="00FB6C35" w:rsidRPr="002C0153" w:rsidRDefault="00FB6C35" w:rsidP="00FB6C35">
      <w:pPr>
        <w:rPr>
          <w:rStyle w:val="selectable"/>
          <w:rFonts w:ascii="Times New Roman" w:hAnsi="Times New Roman" w:cs="Times New Roman"/>
          <w:sz w:val="24"/>
          <w:szCs w:val="24"/>
        </w:rPr>
      </w:pPr>
      <w:r w:rsidRPr="002C0153">
        <w:rPr>
          <w:rStyle w:val="selectable"/>
          <w:rFonts w:ascii="Times New Roman" w:hAnsi="Times New Roman" w:cs="Times New Roman"/>
          <w:sz w:val="24"/>
          <w:szCs w:val="24"/>
        </w:rPr>
        <w:t xml:space="preserve">Millwoodeducation.co.uk. (2016). </w:t>
      </w:r>
      <w:r w:rsidRPr="002C0153">
        <w:rPr>
          <w:rStyle w:val="selectable"/>
          <w:rFonts w:ascii="Times New Roman" w:hAnsi="Times New Roman" w:cs="Times New Roman"/>
          <w:i/>
          <w:iCs/>
          <w:sz w:val="24"/>
          <w:szCs w:val="24"/>
        </w:rPr>
        <w:t>Benefits of Role Play in Early Years | Millwood Education - Blog</w:t>
      </w:r>
      <w:r w:rsidRPr="002C0153">
        <w:rPr>
          <w:rStyle w:val="selectable"/>
          <w:rFonts w:ascii="Times New Roman" w:hAnsi="Times New Roman" w:cs="Times New Roman"/>
          <w:sz w:val="24"/>
          <w:szCs w:val="24"/>
        </w:rPr>
        <w:t xml:space="preserve">. [online] Available at: </w:t>
      </w:r>
      <w:hyperlink r:id="rId22" w:history="1">
        <w:r w:rsidRPr="002C0153">
          <w:rPr>
            <w:rStyle w:val="Hyperlink"/>
            <w:rFonts w:ascii="Times New Roman" w:hAnsi="Times New Roman" w:cs="Times New Roman"/>
            <w:sz w:val="24"/>
            <w:szCs w:val="24"/>
          </w:rPr>
          <w:t>https://www.millwoodeducation.co.uk/blog/post/07/2016/benefits-of-role-play-in-early-years</w:t>
        </w:r>
      </w:hyperlink>
      <w:r w:rsidRPr="002C0153">
        <w:rPr>
          <w:rStyle w:val="selectable"/>
          <w:rFonts w:ascii="Times New Roman" w:hAnsi="Times New Roman" w:cs="Times New Roman"/>
          <w:sz w:val="24"/>
          <w:szCs w:val="24"/>
        </w:rPr>
        <w:t>.</w:t>
      </w:r>
    </w:p>
    <w:p w:rsidR="00707637" w:rsidRPr="002C0153" w:rsidRDefault="00707637" w:rsidP="002C7E58">
      <w:pPr>
        <w:rPr>
          <w:rStyle w:val="selectable"/>
          <w:rFonts w:ascii="Times New Roman" w:hAnsi="Times New Roman" w:cs="Times New Roman"/>
          <w:sz w:val="24"/>
          <w:szCs w:val="24"/>
        </w:rPr>
      </w:pPr>
      <w:r w:rsidRPr="002C0153">
        <w:rPr>
          <w:rStyle w:val="selectable"/>
          <w:rFonts w:ascii="Times New Roman" w:hAnsi="Times New Roman" w:cs="Times New Roman"/>
          <w:sz w:val="24"/>
          <w:szCs w:val="24"/>
        </w:rPr>
        <w:t xml:space="preserve">Moira House (2013). </w:t>
      </w:r>
      <w:r w:rsidRPr="002C0153">
        <w:rPr>
          <w:rStyle w:val="selectable"/>
          <w:rFonts w:ascii="Times New Roman" w:hAnsi="Times New Roman" w:cs="Times New Roman"/>
          <w:i/>
          <w:iCs/>
          <w:sz w:val="24"/>
          <w:szCs w:val="24"/>
        </w:rPr>
        <w:t>Display</w:t>
      </w:r>
      <w:r w:rsidRPr="002C0153">
        <w:rPr>
          <w:rStyle w:val="selectable"/>
          <w:rFonts w:ascii="Times New Roman" w:hAnsi="Times New Roman" w:cs="Times New Roman"/>
          <w:sz w:val="24"/>
          <w:szCs w:val="24"/>
        </w:rPr>
        <w:t xml:space="preserve">. [online] Available at: </w:t>
      </w:r>
      <w:hyperlink r:id="rId23" w:history="1">
        <w:r w:rsidRPr="002C0153">
          <w:rPr>
            <w:rStyle w:val="Hyperlink"/>
            <w:rFonts w:ascii="Times New Roman" w:hAnsi="Times New Roman" w:cs="Times New Roman"/>
            <w:sz w:val="24"/>
            <w:szCs w:val="24"/>
          </w:rPr>
          <w:t>http://www.moirahouse.co.uk/wp-content/uploads/2014/11/display.pdf</w:t>
        </w:r>
      </w:hyperlink>
      <w:r w:rsidRPr="002C0153">
        <w:rPr>
          <w:rStyle w:val="selectable"/>
          <w:rFonts w:ascii="Times New Roman" w:hAnsi="Times New Roman" w:cs="Times New Roman"/>
          <w:sz w:val="24"/>
          <w:szCs w:val="24"/>
        </w:rPr>
        <w:t>.</w:t>
      </w:r>
    </w:p>
    <w:p w:rsidR="002D2610" w:rsidRPr="002C0153" w:rsidRDefault="002D2610" w:rsidP="002C7E58">
      <w:pPr>
        <w:rPr>
          <w:rStyle w:val="selectable"/>
          <w:rFonts w:ascii="Times New Roman" w:hAnsi="Times New Roman" w:cs="Times New Roman"/>
          <w:sz w:val="24"/>
          <w:szCs w:val="24"/>
        </w:rPr>
      </w:pPr>
      <w:r w:rsidRPr="002C0153">
        <w:rPr>
          <w:rStyle w:val="selectable"/>
          <w:rFonts w:ascii="Times New Roman" w:hAnsi="Times New Roman" w:cs="Times New Roman"/>
          <w:sz w:val="24"/>
          <w:szCs w:val="24"/>
        </w:rPr>
        <w:t>Papiermache.co.uk. (</w:t>
      </w:r>
      <w:proofErr w:type="spellStart"/>
      <w:r w:rsidRPr="002C0153">
        <w:rPr>
          <w:rStyle w:val="selectable"/>
          <w:rFonts w:ascii="Times New Roman" w:hAnsi="Times New Roman" w:cs="Times New Roman"/>
          <w:sz w:val="24"/>
          <w:szCs w:val="24"/>
        </w:rPr>
        <w:t>n.d.</w:t>
      </w:r>
      <w:proofErr w:type="spellEnd"/>
      <w:r w:rsidRPr="002C0153">
        <w:rPr>
          <w:rStyle w:val="selectable"/>
          <w:rFonts w:ascii="Times New Roman" w:hAnsi="Times New Roman" w:cs="Times New Roman"/>
          <w:sz w:val="24"/>
          <w:szCs w:val="24"/>
        </w:rPr>
        <w:t xml:space="preserve">). </w:t>
      </w:r>
      <w:r w:rsidRPr="002C0153">
        <w:rPr>
          <w:rStyle w:val="selectable"/>
          <w:rFonts w:ascii="Times New Roman" w:hAnsi="Times New Roman" w:cs="Times New Roman"/>
          <w:iCs/>
          <w:sz w:val="24"/>
          <w:szCs w:val="24"/>
        </w:rPr>
        <w:t>Papier Mache - Galleries - Debbie Court</w:t>
      </w:r>
      <w:r w:rsidRPr="002C0153">
        <w:rPr>
          <w:rStyle w:val="selectable"/>
          <w:rFonts w:ascii="Times New Roman" w:hAnsi="Times New Roman" w:cs="Times New Roman"/>
          <w:sz w:val="24"/>
          <w:szCs w:val="24"/>
        </w:rPr>
        <w:t xml:space="preserve">. [online] Available at: </w:t>
      </w:r>
      <w:hyperlink r:id="rId24" w:history="1">
        <w:r w:rsidRPr="002C0153">
          <w:rPr>
            <w:rStyle w:val="Hyperlink"/>
            <w:rFonts w:ascii="Times New Roman" w:hAnsi="Times New Roman" w:cs="Times New Roman"/>
            <w:sz w:val="24"/>
            <w:szCs w:val="24"/>
          </w:rPr>
          <w:t>http://www.papiermache.co.uk/gallery/artist/682/</w:t>
        </w:r>
      </w:hyperlink>
      <w:r w:rsidRPr="002C0153">
        <w:rPr>
          <w:rStyle w:val="selectable"/>
          <w:rFonts w:ascii="Times New Roman" w:hAnsi="Times New Roman" w:cs="Times New Roman"/>
          <w:sz w:val="24"/>
          <w:szCs w:val="24"/>
        </w:rPr>
        <w:t>.</w:t>
      </w:r>
    </w:p>
    <w:p w:rsidR="00704B59" w:rsidRPr="002C0153" w:rsidRDefault="00704B59" w:rsidP="002C7E58">
      <w:pPr>
        <w:rPr>
          <w:rStyle w:val="selectable"/>
          <w:rFonts w:ascii="Times New Roman" w:hAnsi="Times New Roman" w:cs="Times New Roman"/>
          <w:sz w:val="24"/>
          <w:szCs w:val="24"/>
        </w:rPr>
      </w:pPr>
      <w:r w:rsidRPr="002C0153">
        <w:rPr>
          <w:rStyle w:val="selectable"/>
          <w:rFonts w:ascii="Times New Roman" w:hAnsi="Times New Roman" w:cs="Times New Roman"/>
          <w:sz w:val="24"/>
          <w:szCs w:val="24"/>
        </w:rPr>
        <w:t>Parenting Chaos. (</w:t>
      </w:r>
      <w:proofErr w:type="spellStart"/>
      <w:r w:rsidRPr="002C0153">
        <w:rPr>
          <w:rStyle w:val="selectable"/>
          <w:rFonts w:ascii="Times New Roman" w:hAnsi="Times New Roman" w:cs="Times New Roman"/>
          <w:sz w:val="24"/>
          <w:szCs w:val="24"/>
        </w:rPr>
        <w:t>n.d.</w:t>
      </w:r>
      <w:proofErr w:type="spellEnd"/>
      <w:r w:rsidRPr="002C0153">
        <w:rPr>
          <w:rStyle w:val="selectable"/>
          <w:rFonts w:ascii="Times New Roman" w:hAnsi="Times New Roman" w:cs="Times New Roman"/>
          <w:sz w:val="24"/>
          <w:szCs w:val="24"/>
        </w:rPr>
        <w:t xml:space="preserve">). </w:t>
      </w:r>
      <w:r w:rsidRPr="002C0153">
        <w:rPr>
          <w:rStyle w:val="selectable"/>
          <w:rFonts w:ascii="Times New Roman" w:hAnsi="Times New Roman" w:cs="Times New Roman"/>
          <w:i/>
          <w:iCs/>
          <w:sz w:val="24"/>
          <w:szCs w:val="24"/>
        </w:rPr>
        <w:t>Developmental Benefits of Playdough in Early Childhood</w:t>
      </w:r>
      <w:r w:rsidRPr="002C0153">
        <w:rPr>
          <w:rStyle w:val="selectable"/>
          <w:rFonts w:ascii="Times New Roman" w:hAnsi="Times New Roman" w:cs="Times New Roman"/>
          <w:sz w:val="24"/>
          <w:szCs w:val="24"/>
        </w:rPr>
        <w:t xml:space="preserve">. [online] Available at: </w:t>
      </w:r>
      <w:hyperlink r:id="rId25" w:history="1">
        <w:r w:rsidRPr="002C0153">
          <w:rPr>
            <w:rStyle w:val="Hyperlink"/>
            <w:rFonts w:ascii="Times New Roman" w:hAnsi="Times New Roman" w:cs="Times New Roman"/>
            <w:sz w:val="24"/>
            <w:szCs w:val="24"/>
          </w:rPr>
          <w:t>http://parentingchaos.com/play-dough-developmental-benefits-early-childhood/</w:t>
        </w:r>
      </w:hyperlink>
      <w:r w:rsidRPr="002C0153">
        <w:rPr>
          <w:rStyle w:val="selectable"/>
          <w:rFonts w:ascii="Times New Roman" w:hAnsi="Times New Roman" w:cs="Times New Roman"/>
          <w:sz w:val="24"/>
          <w:szCs w:val="24"/>
        </w:rPr>
        <w:t>.</w:t>
      </w:r>
    </w:p>
    <w:p w:rsidR="00424412" w:rsidRPr="002C0153" w:rsidRDefault="00424412" w:rsidP="002C7E58">
      <w:pPr>
        <w:rPr>
          <w:rStyle w:val="selectable"/>
          <w:rFonts w:ascii="Times New Roman" w:hAnsi="Times New Roman" w:cs="Times New Roman"/>
          <w:sz w:val="24"/>
          <w:szCs w:val="24"/>
        </w:rPr>
      </w:pPr>
      <w:r w:rsidRPr="002C0153">
        <w:rPr>
          <w:rStyle w:val="selectable"/>
          <w:rFonts w:ascii="Times New Roman" w:hAnsi="Times New Roman" w:cs="Times New Roman"/>
          <w:sz w:val="24"/>
          <w:szCs w:val="24"/>
        </w:rPr>
        <w:lastRenderedPageBreak/>
        <w:t xml:space="preserve">Penton, J. (2014). </w:t>
      </w:r>
      <w:r w:rsidRPr="002C0153">
        <w:rPr>
          <w:rStyle w:val="selectable"/>
          <w:rFonts w:ascii="Times New Roman" w:hAnsi="Times New Roman" w:cs="Times New Roman"/>
          <w:iCs/>
          <w:sz w:val="24"/>
          <w:szCs w:val="24"/>
        </w:rPr>
        <w:t>Importance of School Assembly Programs -</w:t>
      </w:r>
      <w:r w:rsidRPr="002C0153">
        <w:rPr>
          <w:rStyle w:val="selectable"/>
          <w:rFonts w:ascii="Times New Roman" w:hAnsi="Times New Roman" w:cs="Times New Roman"/>
          <w:sz w:val="24"/>
          <w:szCs w:val="24"/>
        </w:rPr>
        <w:t>. [online] Joelpenton.com. Available at: http://joelpenton.com/importance-of-school-assembly-programs/.</w:t>
      </w:r>
    </w:p>
    <w:p w:rsidR="00DF206A" w:rsidRPr="002C0153" w:rsidRDefault="00DF206A" w:rsidP="002C7E58">
      <w:pPr>
        <w:rPr>
          <w:rStyle w:val="selectable"/>
          <w:rFonts w:ascii="Times New Roman" w:hAnsi="Times New Roman" w:cs="Times New Roman"/>
          <w:sz w:val="24"/>
          <w:szCs w:val="24"/>
        </w:rPr>
      </w:pPr>
      <w:proofErr w:type="spellStart"/>
      <w:r w:rsidRPr="002C0153">
        <w:rPr>
          <w:rStyle w:val="selectable"/>
          <w:rFonts w:ascii="Times New Roman" w:hAnsi="Times New Roman" w:cs="Times New Roman"/>
          <w:sz w:val="24"/>
          <w:szCs w:val="24"/>
        </w:rPr>
        <w:t>Pinantoan</w:t>
      </w:r>
      <w:proofErr w:type="spellEnd"/>
      <w:r w:rsidRPr="002C0153">
        <w:rPr>
          <w:rStyle w:val="selectable"/>
          <w:rFonts w:ascii="Times New Roman" w:hAnsi="Times New Roman" w:cs="Times New Roman"/>
          <w:sz w:val="24"/>
          <w:szCs w:val="24"/>
        </w:rPr>
        <w:t xml:space="preserve">, A. (2013). </w:t>
      </w:r>
      <w:r w:rsidRPr="002C0153">
        <w:rPr>
          <w:rStyle w:val="selectable"/>
          <w:rFonts w:ascii="Times New Roman" w:hAnsi="Times New Roman" w:cs="Times New Roman"/>
          <w:iCs/>
          <w:sz w:val="24"/>
          <w:szCs w:val="24"/>
        </w:rPr>
        <w:t xml:space="preserve">Using Storyboards </w:t>
      </w:r>
      <w:proofErr w:type="gramStart"/>
      <w:r w:rsidRPr="002C0153">
        <w:rPr>
          <w:rStyle w:val="selectable"/>
          <w:rFonts w:ascii="Times New Roman" w:hAnsi="Times New Roman" w:cs="Times New Roman"/>
          <w:iCs/>
          <w:sz w:val="24"/>
          <w:szCs w:val="24"/>
        </w:rPr>
        <w:t>In</w:t>
      </w:r>
      <w:proofErr w:type="gramEnd"/>
      <w:r w:rsidRPr="002C0153">
        <w:rPr>
          <w:rStyle w:val="selectable"/>
          <w:rFonts w:ascii="Times New Roman" w:hAnsi="Times New Roman" w:cs="Times New Roman"/>
          <w:iCs/>
          <w:sz w:val="24"/>
          <w:szCs w:val="24"/>
        </w:rPr>
        <w:t xml:space="preserve"> Education - </w:t>
      </w:r>
      <w:proofErr w:type="spellStart"/>
      <w:r w:rsidRPr="002C0153">
        <w:rPr>
          <w:rStyle w:val="selectable"/>
          <w:rFonts w:ascii="Times New Roman" w:hAnsi="Times New Roman" w:cs="Times New Roman"/>
          <w:iCs/>
          <w:sz w:val="24"/>
          <w:szCs w:val="24"/>
        </w:rPr>
        <w:t>InformED</w:t>
      </w:r>
      <w:proofErr w:type="spellEnd"/>
      <w:r w:rsidRPr="002C0153">
        <w:rPr>
          <w:rStyle w:val="selectable"/>
          <w:rFonts w:ascii="Times New Roman" w:hAnsi="Times New Roman" w:cs="Times New Roman"/>
          <w:sz w:val="24"/>
          <w:szCs w:val="24"/>
        </w:rPr>
        <w:t xml:space="preserve">. [online] </w:t>
      </w:r>
      <w:proofErr w:type="spellStart"/>
      <w:r w:rsidRPr="002C0153">
        <w:rPr>
          <w:rStyle w:val="selectable"/>
          <w:rFonts w:ascii="Times New Roman" w:hAnsi="Times New Roman" w:cs="Times New Roman"/>
          <w:sz w:val="24"/>
          <w:szCs w:val="24"/>
        </w:rPr>
        <w:t>InformED</w:t>
      </w:r>
      <w:proofErr w:type="spellEnd"/>
      <w:r w:rsidRPr="002C0153">
        <w:rPr>
          <w:rStyle w:val="selectable"/>
          <w:rFonts w:ascii="Times New Roman" w:hAnsi="Times New Roman" w:cs="Times New Roman"/>
          <w:sz w:val="24"/>
          <w:szCs w:val="24"/>
        </w:rPr>
        <w:t xml:space="preserve">. Available at: </w:t>
      </w:r>
      <w:hyperlink r:id="rId26" w:history="1">
        <w:r w:rsidRPr="002C0153">
          <w:rPr>
            <w:rStyle w:val="Hyperlink"/>
            <w:rFonts w:ascii="Times New Roman" w:hAnsi="Times New Roman" w:cs="Times New Roman"/>
            <w:sz w:val="24"/>
            <w:szCs w:val="24"/>
          </w:rPr>
          <w:t>https://www.opencolleges.edu.au/informed/teacher-resources/using-storyboards-in-education/</w:t>
        </w:r>
      </w:hyperlink>
      <w:r w:rsidRPr="002C0153">
        <w:rPr>
          <w:rStyle w:val="selectable"/>
          <w:rFonts w:ascii="Times New Roman" w:hAnsi="Times New Roman" w:cs="Times New Roman"/>
          <w:sz w:val="24"/>
          <w:szCs w:val="24"/>
        </w:rPr>
        <w:t>.</w:t>
      </w:r>
    </w:p>
    <w:p w:rsidR="000B5532" w:rsidRPr="002C0153" w:rsidRDefault="000B5532" w:rsidP="002C7E58">
      <w:pPr>
        <w:rPr>
          <w:rStyle w:val="selectable"/>
          <w:rFonts w:ascii="Times New Roman" w:hAnsi="Times New Roman" w:cs="Times New Roman"/>
          <w:sz w:val="24"/>
          <w:szCs w:val="24"/>
        </w:rPr>
      </w:pPr>
      <w:r w:rsidRPr="002C0153">
        <w:rPr>
          <w:rStyle w:val="selectable"/>
          <w:rFonts w:ascii="Times New Roman" w:hAnsi="Times New Roman" w:cs="Times New Roman"/>
          <w:sz w:val="24"/>
          <w:szCs w:val="24"/>
        </w:rPr>
        <w:t xml:space="preserve">Quick, L. (2014). </w:t>
      </w:r>
      <w:r w:rsidRPr="002C0153">
        <w:rPr>
          <w:rStyle w:val="selectable"/>
          <w:rFonts w:ascii="Times New Roman" w:hAnsi="Times New Roman" w:cs="Times New Roman"/>
          <w:iCs/>
          <w:sz w:val="24"/>
          <w:szCs w:val="24"/>
        </w:rPr>
        <w:t>Why is drama good for children? | Perform</w:t>
      </w:r>
      <w:r w:rsidRPr="002C0153">
        <w:rPr>
          <w:rStyle w:val="selectable"/>
          <w:rFonts w:ascii="Times New Roman" w:hAnsi="Times New Roman" w:cs="Times New Roman"/>
          <w:sz w:val="24"/>
          <w:szCs w:val="24"/>
        </w:rPr>
        <w:t xml:space="preserve">. [online] Perform.org.uk. Available at: </w:t>
      </w:r>
      <w:hyperlink r:id="rId27" w:history="1">
        <w:r w:rsidRPr="002C0153">
          <w:rPr>
            <w:rStyle w:val="Hyperlink"/>
            <w:rFonts w:ascii="Times New Roman" w:hAnsi="Times New Roman" w:cs="Times New Roman"/>
            <w:sz w:val="24"/>
            <w:szCs w:val="24"/>
          </w:rPr>
          <w:t>https://www.perform.org.uk/blog/2014/01/why-is-drama-good-for-children/</w:t>
        </w:r>
      </w:hyperlink>
      <w:r w:rsidRPr="002C0153">
        <w:rPr>
          <w:rStyle w:val="selectable"/>
          <w:rFonts w:ascii="Times New Roman" w:hAnsi="Times New Roman" w:cs="Times New Roman"/>
          <w:sz w:val="24"/>
          <w:szCs w:val="24"/>
        </w:rPr>
        <w:t>.</w:t>
      </w:r>
    </w:p>
    <w:p w:rsidR="009D6DE5" w:rsidRPr="002C0153" w:rsidRDefault="009D6DE5" w:rsidP="002C7E58">
      <w:pPr>
        <w:rPr>
          <w:rStyle w:val="selectable"/>
          <w:rFonts w:ascii="Times New Roman" w:hAnsi="Times New Roman" w:cs="Times New Roman"/>
          <w:sz w:val="24"/>
          <w:szCs w:val="24"/>
        </w:rPr>
      </w:pPr>
      <w:proofErr w:type="spellStart"/>
      <w:r w:rsidRPr="002C0153">
        <w:rPr>
          <w:rStyle w:val="selectable"/>
          <w:rFonts w:ascii="Times New Roman" w:hAnsi="Times New Roman" w:cs="Times New Roman"/>
          <w:sz w:val="24"/>
          <w:szCs w:val="24"/>
        </w:rPr>
        <w:t>Roese</w:t>
      </w:r>
      <w:proofErr w:type="spellEnd"/>
      <w:r w:rsidRPr="002C0153">
        <w:rPr>
          <w:rStyle w:val="selectable"/>
          <w:rFonts w:ascii="Times New Roman" w:hAnsi="Times New Roman" w:cs="Times New Roman"/>
          <w:sz w:val="24"/>
          <w:szCs w:val="24"/>
        </w:rPr>
        <w:t xml:space="preserve">, C. (2003). </w:t>
      </w:r>
      <w:r w:rsidRPr="002C0153">
        <w:rPr>
          <w:rStyle w:val="selectable"/>
          <w:rFonts w:ascii="Times New Roman" w:hAnsi="Times New Roman" w:cs="Times New Roman"/>
          <w:iCs/>
          <w:sz w:val="24"/>
          <w:szCs w:val="24"/>
        </w:rPr>
        <w:t xml:space="preserve">Music Education </w:t>
      </w:r>
      <w:proofErr w:type="gramStart"/>
      <w:r w:rsidRPr="002C0153">
        <w:rPr>
          <w:rStyle w:val="selectable"/>
          <w:rFonts w:ascii="Times New Roman" w:hAnsi="Times New Roman" w:cs="Times New Roman"/>
          <w:iCs/>
          <w:sz w:val="24"/>
          <w:szCs w:val="24"/>
        </w:rPr>
        <w:t>In</w:t>
      </w:r>
      <w:proofErr w:type="gramEnd"/>
      <w:r w:rsidRPr="002C0153">
        <w:rPr>
          <w:rStyle w:val="selectable"/>
          <w:rFonts w:ascii="Times New Roman" w:hAnsi="Times New Roman" w:cs="Times New Roman"/>
          <w:iCs/>
          <w:sz w:val="24"/>
          <w:szCs w:val="24"/>
        </w:rPr>
        <w:t xml:space="preserve"> The Primary School</w:t>
      </w:r>
      <w:r w:rsidRPr="002C0153">
        <w:rPr>
          <w:rStyle w:val="selectable"/>
          <w:rFonts w:ascii="Times New Roman" w:hAnsi="Times New Roman" w:cs="Times New Roman"/>
          <w:sz w:val="24"/>
          <w:szCs w:val="24"/>
        </w:rPr>
        <w:t xml:space="preserve">. [online] Available at: </w:t>
      </w:r>
      <w:hyperlink r:id="rId28" w:history="1">
        <w:r w:rsidRPr="002C0153">
          <w:rPr>
            <w:rStyle w:val="Hyperlink"/>
            <w:rFonts w:ascii="Times New Roman" w:hAnsi="Times New Roman" w:cs="Times New Roman"/>
            <w:sz w:val="24"/>
            <w:szCs w:val="24"/>
          </w:rPr>
          <w:t>https://www.bangor.ac.uk/addysg/publications/Music_Education_in_the_Primary_School.pdf</w:t>
        </w:r>
      </w:hyperlink>
      <w:r w:rsidRPr="002C0153">
        <w:rPr>
          <w:rStyle w:val="selectable"/>
          <w:rFonts w:ascii="Times New Roman" w:hAnsi="Times New Roman" w:cs="Times New Roman"/>
          <w:sz w:val="24"/>
          <w:szCs w:val="24"/>
        </w:rPr>
        <w:t>.</w:t>
      </w:r>
    </w:p>
    <w:p w:rsidR="002F68D2" w:rsidRPr="002C0153" w:rsidRDefault="002F68D2" w:rsidP="002C7E58">
      <w:pPr>
        <w:rPr>
          <w:rStyle w:val="selectable"/>
          <w:rFonts w:ascii="Times New Roman" w:hAnsi="Times New Roman" w:cs="Times New Roman"/>
          <w:sz w:val="24"/>
          <w:szCs w:val="24"/>
        </w:rPr>
      </w:pPr>
      <w:r w:rsidRPr="002C0153">
        <w:rPr>
          <w:rStyle w:val="selectable"/>
          <w:rFonts w:ascii="Times New Roman" w:hAnsi="Times New Roman" w:cs="Times New Roman"/>
          <w:sz w:val="24"/>
          <w:szCs w:val="24"/>
        </w:rPr>
        <w:t xml:space="preserve">Roman, H. (2013). </w:t>
      </w:r>
      <w:r w:rsidRPr="002C0153">
        <w:rPr>
          <w:rStyle w:val="selectable"/>
          <w:rFonts w:ascii="Times New Roman" w:hAnsi="Times New Roman" w:cs="Times New Roman"/>
          <w:i/>
          <w:iCs/>
          <w:sz w:val="24"/>
          <w:szCs w:val="24"/>
        </w:rPr>
        <w:t>The Magic of Imagination and Its Importance for Kids</w:t>
      </w:r>
      <w:r w:rsidRPr="002C0153">
        <w:rPr>
          <w:rStyle w:val="selectable"/>
          <w:rFonts w:ascii="Times New Roman" w:hAnsi="Times New Roman" w:cs="Times New Roman"/>
          <w:sz w:val="24"/>
          <w:szCs w:val="24"/>
        </w:rPr>
        <w:t xml:space="preserve">. [online] My Two Hats. Available at: </w:t>
      </w:r>
      <w:hyperlink r:id="rId29" w:history="1">
        <w:r w:rsidRPr="002C0153">
          <w:rPr>
            <w:rStyle w:val="Hyperlink"/>
            <w:rFonts w:ascii="Times New Roman" w:hAnsi="Times New Roman" w:cs="Times New Roman"/>
            <w:sz w:val="24"/>
            <w:szCs w:val="24"/>
          </w:rPr>
          <w:t>https://mytwohats.com/2013/05/17/the-magic-of-imagination-and-its-importance-for-kids/</w:t>
        </w:r>
      </w:hyperlink>
      <w:r w:rsidRPr="002C0153">
        <w:rPr>
          <w:rStyle w:val="selectable"/>
          <w:rFonts w:ascii="Times New Roman" w:hAnsi="Times New Roman" w:cs="Times New Roman"/>
          <w:sz w:val="24"/>
          <w:szCs w:val="24"/>
        </w:rPr>
        <w:t>.</w:t>
      </w:r>
    </w:p>
    <w:p w:rsidR="00D741E0" w:rsidRPr="002C0153" w:rsidRDefault="00D741E0" w:rsidP="002C7E58">
      <w:pPr>
        <w:rPr>
          <w:rStyle w:val="selectable"/>
          <w:rFonts w:ascii="Times New Roman" w:hAnsi="Times New Roman" w:cs="Times New Roman"/>
          <w:sz w:val="24"/>
          <w:szCs w:val="24"/>
        </w:rPr>
      </w:pPr>
      <w:r w:rsidRPr="002C0153">
        <w:rPr>
          <w:rStyle w:val="selectable"/>
          <w:rFonts w:ascii="Times New Roman" w:hAnsi="Times New Roman" w:cs="Times New Roman"/>
          <w:sz w:val="24"/>
          <w:szCs w:val="24"/>
        </w:rPr>
        <w:t xml:space="preserve">Ryan, C. (2017). </w:t>
      </w:r>
      <w:r w:rsidRPr="002C0153">
        <w:rPr>
          <w:rStyle w:val="selectable"/>
          <w:rFonts w:ascii="Times New Roman" w:hAnsi="Times New Roman" w:cs="Times New Roman"/>
          <w:iCs/>
          <w:sz w:val="24"/>
          <w:szCs w:val="24"/>
        </w:rPr>
        <w:t>Christian Ryan - About</w:t>
      </w:r>
      <w:r w:rsidRPr="002C0153">
        <w:rPr>
          <w:rStyle w:val="selectable"/>
          <w:rFonts w:ascii="Times New Roman" w:hAnsi="Times New Roman" w:cs="Times New Roman"/>
          <w:sz w:val="24"/>
          <w:szCs w:val="24"/>
        </w:rPr>
        <w:t xml:space="preserve">. [online] Christian Ryan. Available at: </w:t>
      </w:r>
      <w:hyperlink r:id="rId30" w:history="1">
        <w:r w:rsidRPr="002C0153">
          <w:rPr>
            <w:rStyle w:val="Hyperlink"/>
            <w:rFonts w:ascii="Times New Roman" w:hAnsi="Times New Roman" w:cs="Times New Roman"/>
            <w:sz w:val="24"/>
            <w:szCs w:val="24"/>
          </w:rPr>
          <w:t>https://www.christianryan.com/about/</w:t>
        </w:r>
      </w:hyperlink>
      <w:r w:rsidRPr="002C0153">
        <w:rPr>
          <w:rStyle w:val="selectable"/>
          <w:rFonts w:ascii="Times New Roman" w:hAnsi="Times New Roman" w:cs="Times New Roman"/>
          <w:sz w:val="24"/>
          <w:szCs w:val="24"/>
        </w:rPr>
        <w:t>.</w:t>
      </w:r>
    </w:p>
    <w:p w:rsidR="008F3648" w:rsidRPr="002C0153" w:rsidRDefault="008F3648" w:rsidP="002C7E58">
      <w:pPr>
        <w:rPr>
          <w:rStyle w:val="selectable"/>
          <w:rFonts w:ascii="Times New Roman" w:hAnsi="Times New Roman" w:cs="Times New Roman"/>
          <w:sz w:val="24"/>
          <w:szCs w:val="24"/>
        </w:rPr>
      </w:pPr>
      <w:r w:rsidRPr="002C0153">
        <w:rPr>
          <w:rStyle w:val="selectable"/>
          <w:rFonts w:ascii="Times New Roman" w:hAnsi="Times New Roman" w:cs="Times New Roman"/>
          <w:sz w:val="24"/>
          <w:szCs w:val="24"/>
        </w:rPr>
        <w:t xml:space="preserve">Stewart, D. (2009). </w:t>
      </w:r>
      <w:r w:rsidRPr="002C0153">
        <w:rPr>
          <w:rStyle w:val="selectable"/>
          <w:rFonts w:ascii="Times New Roman" w:hAnsi="Times New Roman" w:cs="Times New Roman"/>
          <w:iCs/>
          <w:sz w:val="24"/>
          <w:szCs w:val="24"/>
        </w:rPr>
        <w:t>Benefits of playdough in the preschool classroom | Teach Preschool</w:t>
      </w:r>
      <w:r w:rsidRPr="002C0153">
        <w:rPr>
          <w:rStyle w:val="selectable"/>
          <w:rFonts w:ascii="Times New Roman" w:hAnsi="Times New Roman" w:cs="Times New Roman"/>
          <w:sz w:val="24"/>
          <w:szCs w:val="24"/>
        </w:rPr>
        <w:t xml:space="preserve">. [online] Teach Preschool. Available at: </w:t>
      </w:r>
      <w:hyperlink r:id="rId31" w:history="1">
        <w:r w:rsidRPr="002C0153">
          <w:rPr>
            <w:rStyle w:val="Hyperlink"/>
            <w:rFonts w:ascii="Times New Roman" w:hAnsi="Times New Roman" w:cs="Times New Roman"/>
            <w:sz w:val="24"/>
            <w:szCs w:val="24"/>
          </w:rPr>
          <w:t>https://teachpreschool.org/2009/12/03/playdough-in-the-preschool-classroom/</w:t>
        </w:r>
      </w:hyperlink>
      <w:r w:rsidRPr="002C0153">
        <w:rPr>
          <w:rStyle w:val="selectable"/>
          <w:rFonts w:ascii="Times New Roman" w:hAnsi="Times New Roman" w:cs="Times New Roman"/>
          <w:sz w:val="24"/>
          <w:szCs w:val="24"/>
        </w:rPr>
        <w:t>.</w:t>
      </w:r>
    </w:p>
    <w:p w:rsidR="00D13812" w:rsidRPr="002C0153" w:rsidRDefault="00D13812" w:rsidP="002C7E58">
      <w:pPr>
        <w:rPr>
          <w:rStyle w:val="selectable"/>
          <w:rFonts w:ascii="Times New Roman" w:hAnsi="Times New Roman" w:cs="Times New Roman"/>
          <w:sz w:val="24"/>
          <w:szCs w:val="24"/>
        </w:rPr>
      </w:pPr>
      <w:proofErr w:type="spellStart"/>
      <w:r w:rsidRPr="002C0153">
        <w:rPr>
          <w:rStyle w:val="selectable"/>
          <w:rFonts w:ascii="Times New Roman" w:hAnsi="Times New Roman" w:cs="Times New Roman"/>
          <w:sz w:val="24"/>
          <w:szCs w:val="24"/>
        </w:rPr>
        <w:t>TheSchoolRun</w:t>
      </w:r>
      <w:proofErr w:type="spellEnd"/>
      <w:r w:rsidRPr="002C0153">
        <w:rPr>
          <w:rStyle w:val="selectable"/>
          <w:rFonts w:ascii="Times New Roman" w:hAnsi="Times New Roman" w:cs="Times New Roman"/>
          <w:sz w:val="24"/>
          <w:szCs w:val="24"/>
        </w:rPr>
        <w:t xml:space="preserve">. (2017). </w:t>
      </w:r>
      <w:r w:rsidRPr="002C0153">
        <w:rPr>
          <w:rStyle w:val="selectable"/>
          <w:rFonts w:ascii="Times New Roman" w:hAnsi="Times New Roman" w:cs="Times New Roman"/>
          <w:i/>
          <w:iCs/>
          <w:sz w:val="24"/>
          <w:szCs w:val="24"/>
        </w:rPr>
        <w:t>The importance of ICT</w:t>
      </w:r>
      <w:r w:rsidRPr="002C0153">
        <w:rPr>
          <w:rStyle w:val="selectable"/>
          <w:rFonts w:ascii="Times New Roman" w:hAnsi="Times New Roman" w:cs="Times New Roman"/>
          <w:sz w:val="24"/>
          <w:szCs w:val="24"/>
        </w:rPr>
        <w:t xml:space="preserve">. [online] Available at: </w:t>
      </w:r>
      <w:hyperlink r:id="rId32" w:history="1">
        <w:r w:rsidRPr="002C0153">
          <w:rPr>
            <w:rStyle w:val="Hyperlink"/>
            <w:rFonts w:ascii="Times New Roman" w:hAnsi="Times New Roman" w:cs="Times New Roman"/>
            <w:sz w:val="24"/>
            <w:szCs w:val="24"/>
          </w:rPr>
          <w:t>https://www.theschoolrun.com/importance-ict</w:t>
        </w:r>
      </w:hyperlink>
      <w:r w:rsidRPr="002C0153">
        <w:rPr>
          <w:rStyle w:val="selectable"/>
          <w:rFonts w:ascii="Times New Roman" w:hAnsi="Times New Roman" w:cs="Times New Roman"/>
          <w:sz w:val="24"/>
          <w:szCs w:val="24"/>
        </w:rPr>
        <w:t>.</w:t>
      </w:r>
    </w:p>
    <w:p w:rsidR="000224BD" w:rsidRPr="002C0153" w:rsidRDefault="000224BD" w:rsidP="002C7E58">
      <w:pPr>
        <w:rPr>
          <w:rStyle w:val="selectable"/>
          <w:rFonts w:ascii="Times New Roman" w:hAnsi="Times New Roman" w:cs="Times New Roman"/>
          <w:sz w:val="24"/>
          <w:szCs w:val="24"/>
        </w:rPr>
      </w:pPr>
      <w:r w:rsidRPr="002C0153">
        <w:rPr>
          <w:rStyle w:val="selectable"/>
          <w:rFonts w:ascii="Times New Roman" w:hAnsi="Times New Roman" w:cs="Times New Roman"/>
          <w:sz w:val="24"/>
          <w:szCs w:val="24"/>
        </w:rPr>
        <w:t xml:space="preserve">Teach.com. (2017). </w:t>
      </w:r>
      <w:r w:rsidRPr="002C0153">
        <w:rPr>
          <w:rStyle w:val="selectable"/>
          <w:rFonts w:ascii="Times New Roman" w:hAnsi="Times New Roman" w:cs="Times New Roman"/>
          <w:iCs/>
          <w:sz w:val="24"/>
          <w:szCs w:val="24"/>
        </w:rPr>
        <w:t>Motivating Students</w:t>
      </w:r>
      <w:r w:rsidRPr="002C0153">
        <w:rPr>
          <w:rStyle w:val="selectable"/>
          <w:rFonts w:ascii="Times New Roman" w:hAnsi="Times New Roman" w:cs="Times New Roman"/>
          <w:sz w:val="24"/>
          <w:szCs w:val="24"/>
        </w:rPr>
        <w:t xml:space="preserve">. [online] Available at: </w:t>
      </w:r>
      <w:hyperlink r:id="rId33" w:history="1">
        <w:r w:rsidRPr="002C0153">
          <w:rPr>
            <w:rStyle w:val="Hyperlink"/>
            <w:rFonts w:ascii="Times New Roman" w:hAnsi="Times New Roman" w:cs="Times New Roman"/>
            <w:sz w:val="24"/>
            <w:szCs w:val="24"/>
          </w:rPr>
          <w:t>https://teach.com/what/teachers-change-lives/teachers-motivate/</w:t>
        </w:r>
      </w:hyperlink>
      <w:r w:rsidRPr="002C0153">
        <w:rPr>
          <w:rStyle w:val="selectable"/>
          <w:rFonts w:ascii="Times New Roman" w:hAnsi="Times New Roman" w:cs="Times New Roman"/>
          <w:sz w:val="24"/>
          <w:szCs w:val="24"/>
        </w:rPr>
        <w:t>.</w:t>
      </w:r>
    </w:p>
    <w:p w:rsidR="009867DF" w:rsidRPr="002C0153" w:rsidRDefault="009867DF" w:rsidP="002C7E58">
      <w:pPr>
        <w:rPr>
          <w:rStyle w:val="selectable"/>
          <w:rFonts w:ascii="Times New Roman" w:hAnsi="Times New Roman" w:cs="Times New Roman"/>
          <w:sz w:val="24"/>
          <w:szCs w:val="24"/>
        </w:rPr>
      </w:pPr>
      <w:r w:rsidRPr="002C0153">
        <w:rPr>
          <w:rStyle w:val="selectable"/>
          <w:rFonts w:ascii="Times New Roman" w:hAnsi="Times New Roman" w:cs="Times New Roman"/>
          <w:sz w:val="24"/>
          <w:szCs w:val="24"/>
        </w:rPr>
        <w:t xml:space="preserve">The Teaching </w:t>
      </w:r>
      <w:proofErr w:type="spellStart"/>
      <w:r w:rsidRPr="002C0153">
        <w:rPr>
          <w:rStyle w:val="selectable"/>
          <w:rFonts w:ascii="Times New Roman" w:hAnsi="Times New Roman" w:cs="Times New Roman"/>
          <w:sz w:val="24"/>
          <w:szCs w:val="24"/>
        </w:rPr>
        <w:t>Center</w:t>
      </w:r>
      <w:proofErr w:type="spellEnd"/>
      <w:r w:rsidRPr="002C0153">
        <w:rPr>
          <w:rStyle w:val="selectable"/>
          <w:rFonts w:ascii="Times New Roman" w:hAnsi="Times New Roman" w:cs="Times New Roman"/>
          <w:sz w:val="24"/>
          <w:szCs w:val="24"/>
        </w:rPr>
        <w:t xml:space="preserve">. (2016). </w:t>
      </w:r>
      <w:r w:rsidRPr="002C0153">
        <w:rPr>
          <w:rStyle w:val="selectable"/>
          <w:rFonts w:ascii="Times New Roman" w:hAnsi="Times New Roman" w:cs="Times New Roman"/>
          <w:iCs/>
          <w:sz w:val="24"/>
          <w:szCs w:val="24"/>
        </w:rPr>
        <w:t>Benefits of Group Work</w:t>
      </w:r>
      <w:r w:rsidRPr="002C0153">
        <w:rPr>
          <w:rStyle w:val="selectable"/>
          <w:rFonts w:ascii="Times New Roman" w:hAnsi="Times New Roman" w:cs="Times New Roman"/>
          <w:sz w:val="24"/>
          <w:szCs w:val="24"/>
        </w:rPr>
        <w:t xml:space="preserve">. [online] Available at: </w:t>
      </w:r>
      <w:hyperlink r:id="rId34" w:history="1">
        <w:r w:rsidRPr="002C0153">
          <w:rPr>
            <w:rStyle w:val="Hyperlink"/>
            <w:rFonts w:ascii="Times New Roman" w:hAnsi="Times New Roman" w:cs="Times New Roman"/>
            <w:sz w:val="24"/>
            <w:szCs w:val="24"/>
          </w:rPr>
          <w:t>https://teachingcenter.wustl.edu/resources/teaching-methods/incorporating-group-work-in-the-classroom/benefits-of-group-work/</w:t>
        </w:r>
      </w:hyperlink>
      <w:r w:rsidRPr="002C0153">
        <w:rPr>
          <w:rStyle w:val="selectable"/>
          <w:rFonts w:ascii="Times New Roman" w:hAnsi="Times New Roman" w:cs="Times New Roman"/>
          <w:sz w:val="24"/>
          <w:szCs w:val="24"/>
        </w:rPr>
        <w:t>.</w:t>
      </w:r>
    </w:p>
    <w:p w:rsidR="00DD6659" w:rsidRPr="002C0153" w:rsidRDefault="00DD6659" w:rsidP="002C7E58">
      <w:pPr>
        <w:rPr>
          <w:rStyle w:val="selectable"/>
          <w:rFonts w:ascii="Times New Roman" w:hAnsi="Times New Roman" w:cs="Times New Roman"/>
          <w:sz w:val="24"/>
          <w:szCs w:val="24"/>
        </w:rPr>
      </w:pPr>
      <w:proofErr w:type="spellStart"/>
      <w:r w:rsidRPr="002C0153">
        <w:rPr>
          <w:rStyle w:val="selectable"/>
          <w:rFonts w:ascii="Times New Roman" w:hAnsi="Times New Roman" w:cs="Times New Roman"/>
          <w:sz w:val="24"/>
          <w:szCs w:val="24"/>
        </w:rPr>
        <w:t>ThoughtCo</w:t>
      </w:r>
      <w:proofErr w:type="spellEnd"/>
      <w:r w:rsidRPr="002C0153">
        <w:rPr>
          <w:rStyle w:val="selectable"/>
          <w:rFonts w:ascii="Times New Roman" w:hAnsi="Times New Roman" w:cs="Times New Roman"/>
          <w:sz w:val="24"/>
          <w:szCs w:val="24"/>
        </w:rPr>
        <w:t xml:space="preserve">. (2017). </w:t>
      </w:r>
      <w:r w:rsidRPr="002C0153">
        <w:rPr>
          <w:rStyle w:val="selectable"/>
          <w:rFonts w:ascii="Times New Roman" w:hAnsi="Times New Roman" w:cs="Times New Roman"/>
          <w:iCs/>
          <w:sz w:val="24"/>
          <w:szCs w:val="24"/>
        </w:rPr>
        <w:t>10 Effective Reading Strategies to Try Today</w:t>
      </w:r>
      <w:r w:rsidRPr="002C0153">
        <w:rPr>
          <w:rStyle w:val="selectable"/>
          <w:rFonts w:ascii="Times New Roman" w:hAnsi="Times New Roman" w:cs="Times New Roman"/>
          <w:sz w:val="24"/>
          <w:szCs w:val="24"/>
        </w:rPr>
        <w:t xml:space="preserve">. [online] Available at: </w:t>
      </w:r>
      <w:hyperlink r:id="rId35" w:history="1">
        <w:r w:rsidRPr="002C0153">
          <w:rPr>
            <w:rStyle w:val="Hyperlink"/>
            <w:rFonts w:ascii="Times New Roman" w:hAnsi="Times New Roman" w:cs="Times New Roman"/>
            <w:sz w:val="24"/>
            <w:szCs w:val="24"/>
          </w:rPr>
          <w:t>https://www.thoughtco.com/reading-strategies-for-elementary-students-2081414</w:t>
        </w:r>
      </w:hyperlink>
      <w:r w:rsidRPr="002C0153">
        <w:rPr>
          <w:rStyle w:val="selectable"/>
          <w:rFonts w:ascii="Times New Roman" w:hAnsi="Times New Roman" w:cs="Times New Roman"/>
          <w:sz w:val="24"/>
          <w:szCs w:val="24"/>
        </w:rPr>
        <w:t>.</w:t>
      </w:r>
    </w:p>
    <w:p w:rsidR="000B7156" w:rsidRPr="002C0153" w:rsidRDefault="000B7156" w:rsidP="002C7E58">
      <w:pPr>
        <w:rPr>
          <w:rStyle w:val="selectable"/>
          <w:rFonts w:ascii="Times New Roman" w:hAnsi="Times New Roman" w:cs="Times New Roman"/>
          <w:sz w:val="24"/>
          <w:szCs w:val="24"/>
        </w:rPr>
      </w:pPr>
      <w:r w:rsidRPr="002C0153">
        <w:rPr>
          <w:rStyle w:val="selectable"/>
          <w:rFonts w:ascii="Times New Roman" w:hAnsi="Times New Roman" w:cs="Times New Roman"/>
          <w:sz w:val="24"/>
          <w:szCs w:val="24"/>
        </w:rPr>
        <w:t xml:space="preserve">Ward, C. (2017). </w:t>
      </w:r>
      <w:r w:rsidRPr="002C0153">
        <w:rPr>
          <w:rStyle w:val="selectable"/>
          <w:rFonts w:ascii="Times New Roman" w:hAnsi="Times New Roman" w:cs="Times New Roman"/>
          <w:i/>
          <w:iCs/>
          <w:sz w:val="24"/>
          <w:szCs w:val="24"/>
        </w:rPr>
        <w:t>Using drama to teach children</w:t>
      </w:r>
      <w:r w:rsidRPr="002C0153">
        <w:rPr>
          <w:rStyle w:val="selectable"/>
          <w:rFonts w:ascii="Times New Roman" w:hAnsi="Times New Roman" w:cs="Times New Roman"/>
          <w:sz w:val="24"/>
          <w:szCs w:val="24"/>
        </w:rPr>
        <w:t xml:space="preserve">. [online] Lifeway.com. Available at: </w:t>
      </w:r>
      <w:hyperlink r:id="rId36" w:history="1">
        <w:r w:rsidR="00272627" w:rsidRPr="002C0153">
          <w:rPr>
            <w:rStyle w:val="Hyperlink"/>
            <w:rFonts w:ascii="Times New Roman" w:hAnsi="Times New Roman" w:cs="Times New Roman"/>
            <w:sz w:val="24"/>
            <w:szCs w:val="24"/>
          </w:rPr>
          <w:t>http://www.lifeway.com/Article/Using-drama-to-teach-children</w:t>
        </w:r>
      </w:hyperlink>
      <w:r w:rsidRPr="002C0153">
        <w:rPr>
          <w:rStyle w:val="selectable"/>
          <w:rFonts w:ascii="Times New Roman" w:hAnsi="Times New Roman" w:cs="Times New Roman"/>
          <w:sz w:val="24"/>
          <w:szCs w:val="24"/>
        </w:rPr>
        <w:t>.</w:t>
      </w:r>
    </w:p>
    <w:p w:rsidR="00272627" w:rsidRPr="002C0153" w:rsidRDefault="00272627" w:rsidP="002C7E58">
      <w:pPr>
        <w:rPr>
          <w:rStyle w:val="selectable"/>
          <w:rFonts w:ascii="Times New Roman" w:hAnsi="Times New Roman" w:cs="Times New Roman"/>
          <w:sz w:val="24"/>
          <w:szCs w:val="24"/>
        </w:rPr>
      </w:pPr>
      <w:r w:rsidRPr="002C0153">
        <w:rPr>
          <w:rStyle w:val="selectable"/>
          <w:rFonts w:ascii="Times New Roman" w:hAnsi="Times New Roman" w:cs="Times New Roman"/>
          <w:sz w:val="24"/>
          <w:szCs w:val="24"/>
        </w:rPr>
        <w:t xml:space="preserve">Welsh Assembly Government (2008). </w:t>
      </w:r>
      <w:r w:rsidRPr="002C0153">
        <w:rPr>
          <w:rStyle w:val="selectable"/>
          <w:rFonts w:ascii="Times New Roman" w:hAnsi="Times New Roman" w:cs="Times New Roman"/>
          <w:i/>
          <w:iCs/>
          <w:sz w:val="24"/>
          <w:szCs w:val="24"/>
        </w:rPr>
        <w:t>Art and Design in the National Curriculum for Wales</w:t>
      </w:r>
      <w:r w:rsidRPr="002C0153">
        <w:rPr>
          <w:rStyle w:val="selectable"/>
          <w:rFonts w:ascii="Times New Roman" w:hAnsi="Times New Roman" w:cs="Times New Roman"/>
          <w:sz w:val="24"/>
          <w:szCs w:val="24"/>
        </w:rPr>
        <w:t xml:space="preserve">. [online] </w:t>
      </w:r>
      <w:proofErr w:type="spellStart"/>
      <w:r w:rsidRPr="002C0153">
        <w:rPr>
          <w:rStyle w:val="selectable"/>
          <w:rFonts w:ascii="Times New Roman" w:hAnsi="Times New Roman" w:cs="Times New Roman"/>
          <w:sz w:val="24"/>
          <w:szCs w:val="24"/>
        </w:rPr>
        <w:t>Learning.gov.wales</w:t>
      </w:r>
      <w:proofErr w:type="spellEnd"/>
      <w:r w:rsidRPr="002C0153">
        <w:rPr>
          <w:rStyle w:val="selectable"/>
          <w:rFonts w:ascii="Times New Roman" w:hAnsi="Times New Roman" w:cs="Times New Roman"/>
          <w:sz w:val="24"/>
          <w:szCs w:val="24"/>
        </w:rPr>
        <w:t xml:space="preserve">. Available at: </w:t>
      </w:r>
      <w:hyperlink r:id="rId37" w:history="1">
        <w:r w:rsidRPr="002C0153">
          <w:rPr>
            <w:rStyle w:val="Hyperlink"/>
            <w:rFonts w:ascii="Times New Roman" w:hAnsi="Times New Roman" w:cs="Times New Roman"/>
            <w:sz w:val="24"/>
            <w:szCs w:val="24"/>
          </w:rPr>
          <w:t>http://learning.gov.wales/docs/learningwales/publications/130424-art-and-design-in-the-national-curriculum-en-v2.pdf</w:t>
        </w:r>
      </w:hyperlink>
      <w:r w:rsidRPr="002C0153">
        <w:rPr>
          <w:rStyle w:val="selectable"/>
          <w:rFonts w:ascii="Times New Roman" w:hAnsi="Times New Roman" w:cs="Times New Roman"/>
          <w:sz w:val="24"/>
          <w:szCs w:val="24"/>
        </w:rPr>
        <w:t>.</w:t>
      </w:r>
    </w:p>
    <w:p w:rsidR="00922706" w:rsidRDefault="00922706" w:rsidP="002C7E58">
      <w:pPr>
        <w:rPr>
          <w:rFonts w:ascii="Times New Roman" w:hAnsi="Times New Roman" w:cs="Times New Roman"/>
          <w:sz w:val="24"/>
          <w:szCs w:val="24"/>
        </w:rPr>
      </w:pPr>
    </w:p>
    <w:p w:rsidR="00922706" w:rsidRDefault="00922706" w:rsidP="002C7E58">
      <w:pPr>
        <w:rPr>
          <w:rFonts w:ascii="Times New Roman" w:hAnsi="Times New Roman" w:cs="Times New Roman"/>
          <w:sz w:val="24"/>
          <w:szCs w:val="24"/>
        </w:rPr>
      </w:pPr>
    </w:p>
    <w:p w:rsidR="00922706" w:rsidRDefault="00922706" w:rsidP="002C7E58">
      <w:pPr>
        <w:rPr>
          <w:rFonts w:ascii="Times New Roman" w:hAnsi="Times New Roman" w:cs="Times New Roman"/>
          <w:sz w:val="24"/>
          <w:szCs w:val="24"/>
        </w:rPr>
      </w:pPr>
    </w:p>
    <w:p w:rsidR="00922706" w:rsidRDefault="00922706" w:rsidP="002C7E58">
      <w:pPr>
        <w:rPr>
          <w:rFonts w:ascii="Times New Roman" w:hAnsi="Times New Roman" w:cs="Times New Roman"/>
          <w:sz w:val="24"/>
          <w:szCs w:val="24"/>
        </w:rPr>
      </w:pPr>
    </w:p>
    <w:p w:rsidR="00922706" w:rsidRDefault="00922706" w:rsidP="002C7E58">
      <w:pPr>
        <w:rPr>
          <w:rFonts w:ascii="Times New Roman" w:hAnsi="Times New Roman" w:cs="Times New Roman"/>
          <w:sz w:val="24"/>
          <w:szCs w:val="24"/>
        </w:rPr>
      </w:pPr>
    </w:p>
    <w:p w:rsidR="00AB1AE0" w:rsidRPr="002C0153" w:rsidRDefault="002C7E58" w:rsidP="002C7E58">
      <w:pPr>
        <w:rPr>
          <w:rFonts w:ascii="Times New Roman" w:hAnsi="Times New Roman" w:cs="Times New Roman"/>
          <w:sz w:val="24"/>
          <w:szCs w:val="24"/>
        </w:rPr>
      </w:pPr>
      <w:r w:rsidRPr="002C0153">
        <w:rPr>
          <w:rFonts w:ascii="Times New Roman" w:hAnsi="Times New Roman" w:cs="Times New Roman"/>
          <w:sz w:val="24"/>
          <w:szCs w:val="24"/>
        </w:rPr>
        <w:t xml:space="preserve">Welsh Assembly Government (2008). [online] Design and Technology in the National Curriculum of Wales. </w:t>
      </w:r>
      <w:r w:rsidR="00272627" w:rsidRPr="002C0153">
        <w:rPr>
          <w:rFonts w:ascii="Times New Roman" w:hAnsi="Times New Roman" w:cs="Times New Roman"/>
          <w:sz w:val="24"/>
          <w:szCs w:val="24"/>
        </w:rPr>
        <w:t xml:space="preserve">[online] </w:t>
      </w:r>
      <w:proofErr w:type="spellStart"/>
      <w:r w:rsidR="00272627" w:rsidRPr="002C0153">
        <w:rPr>
          <w:rFonts w:ascii="Times New Roman" w:hAnsi="Times New Roman" w:cs="Times New Roman"/>
          <w:sz w:val="24"/>
          <w:szCs w:val="24"/>
        </w:rPr>
        <w:t>Learning.gov.wales</w:t>
      </w:r>
      <w:proofErr w:type="spellEnd"/>
      <w:r w:rsidR="00272627" w:rsidRPr="002C0153">
        <w:rPr>
          <w:rFonts w:ascii="Times New Roman" w:hAnsi="Times New Roman" w:cs="Times New Roman"/>
          <w:sz w:val="24"/>
          <w:szCs w:val="24"/>
        </w:rPr>
        <w:t xml:space="preserve">. </w:t>
      </w:r>
      <w:r w:rsidRPr="002C0153">
        <w:rPr>
          <w:rFonts w:ascii="Times New Roman" w:hAnsi="Times New Roman" w:cs="Times New Roman"/>
          <w:sz w:val="24"/>
          <w:szCs w:val="24"/>
        </w:rPr>
        <w:t xml:space="preserve">Available at: </w:t>
      </w:r>
      <w:hyperlink r:id="rId38" w:history="1">
        <w:r w:rsidRPr="002C0153">
          <w:rPr>
            <w:rStyle w:val="Hyperlink"/>
            <w:rFonts w:ascii="Times New Roman" w:hAnsi="Times New Roman" w:cs="Times New Roman"/>
            <w:sz w:val="24"/>
            <w:szCs w:val="24"/>
          </w:rPr>
          <w:t>http://learning.gov.wales/docs/learningwales/publications/130424-design-and-technology-in-the-national-curriculum-en-v2.pdf</w:t>
        </w:r>
      </w:hyperlink>
      <w:r w:rsidRPr="002C0153">
        <w:rPr>
          <w:rFonts w:ascii="Times New Roman" w:hAnsi="Times New Roman" w:cs="Times New Roman"/>
          <w:sz w:val="24"/>
          <w:szCs w:val="24"/>
        </w:rPr>
        <w:t>.</w:t>
      </w:r>
    </w:p>
    <w:p w:rsidR="007602CC" w:rsidRPr="002C0153" w:rsidRDefault="000B7156" w:rsidP="002C7E58">
      <w:pPr>
        <w:rPr>
          <w:rStyle w:val="selectable"/>
          <w:rFonts w:ascii="Times New Roman" w:hAnsi="Times New Roman" w:cs="Times New Roman"/>
          <w:sz w:val="24"/>
          <w:szCs w:val="24"/>
        </w:rPr>
      </w:pPr>
      <w:r w:rsidRPr="002C0153">
        <w:rPr>
          <w:rStyle w:val="selectable"/>
          <w:rFonts w:ascii="Times New Roman" w:hAnsi="Times New Roman" w:cs="Times New Roman"/>
          <w:sz w:val="24"/>
          <w:szCs w:val="24"/>
        </w:rPr>
        <w:t>Carnegie University</w:t>
      </w:r>
      <w:r w:rsidR="007602CC" w:rsidRPr="002C0153">
        <w:rPr>
          <w:rStyle w:val="selectable"/>
          <w:rFonts w:ascii="Times New Roman" w:hAnsi="Times New Roman" w:cs="Times New Roman"/>
          <w:sz w:val="24"/>
          <w:szCs w:val="24"/>
        </w:rPr>
        <w:t>. (</w:t>
      </w:r>
      <w:proofErr w:type="spellStart"/>
      <w:r w:rsidR="007602CC" w:rsidRPr="002C0153">
        <w:rPr>
          <w:rStyle w:val="selectable"/>
          <w:rFonts w:ascii="Times New Roman" w:hAnsi="Times New Roman" w:cs="Times New Roman"/>
          <w:sz w:val="24"/>
          <w:szCs w:val="24"/>
        </w:rPr>
        <w:t>n.d.</w:t>
      </w:r>
      <w:proofErr w:type="spellEnd"/>
      <w:r w:rsidR="007602CC" w:rsidRPr="002C0153">
        <w:rPr>
          <w:rStyle w:val="selectable"/>
          <w:rFonts w:ascii="Times New Roman" w:hAnsi="Times New Roman" w:cs="Times New Roman"/>
          <w:sz w:val="24"/>
          <w:szCs w:val="24"/>
        </w:rPr>
        <w:t xml:space="preserve">). </w:t>
      </w:r>
      <w:r w:rsidR="007602CC" w:rsidRPr="002C0153">
        <w:rPr>
          <w:rStyle w:val="selectable"/>
          <w:rFonts w:ascii="Times New Roman" w:hAnsi="Times New Roman" w:cs="Times New Roman"/>
          <w:iCs/>
          <w:sz w:val="24"/>
          <w:szCs w:val="24"/>
        </w:rPr>
        <w:t xml:space="preserve">What are the benefits of group </w:t>
      </w:r>
      <w:proofErr w:type="gramStart"/>
      <w:r w:rsidR="007602CC" w:rsidRPr="002C0153">
        <w:rPr>
          <w:rStyle w:val="selectable"/>
          <w:rFonts w:ascii="Times New Roman" w:hAnsi="Times New Roman" w:cs="Times New Roman"/>
          <w:iCs/>
          <w:sz w:val="24"/>
          <w:szCs w:val="24"/>
        </w:rPr>
        <w:t>work?-</w:t>
      </w:r>
      <w:proofErr w:type="gramEnd"/>
      <w:r w:rsidR="007602CC" w:rsidRPr="002C0153">
        <w:rPr>
          <w:rStyle w:val="selectable"/>
          <w:rFonts w:ascii="Times New Roman" w:hAnsi="Times New Roman" w:cs="Times New Roman"/>
          <w:iCs/>
          <w:sz w:val="24"/>
          <w:szCs w:val="24"/>
        </w:rPr>
        <w:t>Teaching Excellence &amp; Educational Innovation - Carnegie Mellon University</w:t>
      </w:r>
      <w:r w:rsidR="007602CC" w:rsidRPr="002C0153">
        <w:rPr>
          <w:rStyle w:val="selectable"/>
          <w:rFonts w:ascii="Times New Roman" w:hAnsi="Times New Roman" w:cs="Times New Roman"/>
          <w:sz w:val="24"/>
          <w:szCs w:val="24"/>
        </w:rPr>
        <w:t xml:space="preserve">. [online] Cmu.edu. Available at: </w:t>
      </w:r>
      <w:hyperlink r:id="rId39" w:history="1">
        <w:r w:rsidR="007602CC" w:rsidRPr="002C0153">
          <w:rPr>
            <w:rStyle w:val="Hyperlink"/>
            <w:rFonts w:ascii="Times New Roman" w:hAnsi="Times New Roman" w:cs="Times New Roman"/>
            <w:sz w:val="24"/>
            <w:szCs w:val="24"/>
          </w:rPr>
          <w:t>https://www.cmu.edu/teaching/designteach/design/instructionalstrategies/groupprojects/benefits.html</w:t>
        </w:r>
      </w:hyperlink>
      <w:r w:rsidR="007602CC" w:rsidRPr="002C0153">
        <w:rPr>
          <w:rStyle w:val="selectable"/>
          <w:rFonts w:ascii="Times New Roman" w:hAnsi="Times New Roman" w:cs="Times New Roman"/>
          <w:sz w:val="24"/>
          <w:szCs w:val="24"/>
        </w:rPr>
        <w:t>.</w:t>
      </w:r>
    </w:p>
    <w:p w:rsidR="00D367AA" w:rsidRPr="002C0153" w:rsidRDefault="00D367AA" w:rsidP="002C7E58">
      <w:pPr>
        <w:rPr>
          <w:rStyle w:val="selectable"/>
          <w:rFonts w:ascii="Times New Roman" w:hAnsi="Times New Roman" w:cs="Times New Roman"/>
          <w:sz w:val="24"/>
          <w:szCs w:val="24"/>
        </w:rPr>
      </w:pPr>
      <w:r w:rsidRPr="002C0153">
        <w:rPr>
          <w:rStyle w:val="selectable"/>
          <w:rFonts w:ascii="Times New Roman" w:hAnsi="Times New Roman" w:cs="Times New Roman"/>
          <w:sz w:val="24"/>
          <w:szCs w:val="24"/>
        </w:rPr>
        <w:t>Writersbureau.com. (</w:t>
      </w:r>
      <w:proofErr w:type="spellStart"/>
      <w:r w:rsidRPr="002C0153">
        <w:rPr>
          <w:rStyle w:val="selectable"/>
          <w:rFonts w:ascii="Times New Roman" w:hAnsi="Times New Roman" w:cs="Times New Roman"/>
          <w:sz w:val="24"/>
          <w:szCs w:val="24"/>
        </w:rPr>
        <w:t>n.d.</w:t>
      </w:r>
      <w:proofErr w:type="spellEnd"/>
      <w:r w:rsidRPr="002C0153">
        <w:rPr>
          <w:rStyle w:val="selectable"/>
          <w:rFonts w:ascii="Times New Roman" w:hAnsi="Times New Roman" w:cs="Times New Roman"/>
          <w:sz w:val="24"/>
          <w:szCs w:val="24"/>
        </w:rPr>
        <w:t xml:space="preserve">). </w:t>
      </w:r>
      <w:r w:rsidRPr="002C0153">
        <w:rPr>
          <w:rStyle w:val="selectable"/>
          <w:rFonts w:ascii="Times New Roman" w:hAnsi="Times New Roman" w:cs="Times New Roman"/>
          <w:iCs/>
          <w:sz w:val="24"/>
          <w:szCs w:val="24"/>
        </w:rPr>
        <w:t xml:space="preserve">Why are stories important for </w:t>
      </w:r>
      <w:proofErr w:type="gramStart"/>
      <w:r w:rsidRPr="002C0153">
        <w:rPr>
          <w:rStyle w:val="selectable"/>
          <w:rFonts w:ascii="Times New Roman" w:hAnsi="Times New Roman" w:cs="Times New Roman"/>
          <w:iCs/>
          <w:sz w:val="24"/>
          <w:szCs w:val="24"/>
        </w:rPr>
        <w:t>children?</w:t>
      </w:r>
      <w:r w:rsidRPr="002C0153">
        <w:rPr>
          <w:rStyle w:val="selectable"/>
          <w:rFonts w:ascii="Times New Roman" w:hAnsi="Times New Roman" w:cs="Times New Roman"/>
          <w:sz w:val="24"/>
          <w:szCs w:val="24"/>
        </w:rPr>
        <w:t>.</w:t>
      </w:r>
      <w:proofErr w:type="gramEnd"/>
      <w:r w:rsidRPr="002C0153">
        <w:rPr>
          <w:rStyle w:val="selectable"/>
          <w:rFonts w:ascii="Times New Roman" w:hAnsi="Times New Roman" w:cs="Times New Roman"/>
          <w:sz w:val="24"/>
          <w:szCs w:val="24"/>
        </w:rPr>
        <w:t xml:space="preserve"> [online] Available at: </w:t>
      </w:r>
      <w:hyperlink r:id="rId40" w:history="1">
        <w:r w:rsidRPr="002C0153">
          <w:rPr>
            <w:rStyle w:val="Hyperlink"/>
            <w:rFonts w:ascii="Times New Roman" w:hAnsi="Times New Roman" w:cs="Times New Roman"/>
            <w:sz w:val="24"/>
            <w:szCs w:val="24"/>
          </w:rPr>
          <w:t>https://www.writersbureau.com/writing/Why-are-stories-important-for-children.htm</w:t>
        </w:r>
      </w:hyperlink>
      <w:r w:rsidRPr="002C0153">
        <w:rPr>
          <w:rStyle w:val="selectable"/>
          <w:rFonts w:ascii="Times New Roman" w:hAnsi="Times New Roman" w:cs="Times New Roman"/>
          <w:sz w:val="24"/>
          <w:szCs w:val="24"/>
        </w:rPr>
        <w:t>.</w:t>
      </w:r>
    </w:p>
    <w:p w:rsidR="00DD6659" w:rsidRPr="00705736" w:rsidRDefault="00DD6659" w:rsidP="002C7E58">
      <w:pPr>
        <w:rPr>
          <w:rStyle w:val="selectable"/>
          <w:rFonts w:ascii="Times New Roman" w:hAnsi="Times New Roman" w:cs="Times New Roman"/>
          <w:sz w:val="24"/>
          <w:szCs w:val="24"/>
        </w:rPr>
      </w:pPr>
    </w:p>
    <w:p w:rsidR="00D367AA" w:rsidRPr="00A567EC" w:rsidRDefault="00D367AA" w:rsidP="002C7E58">
      <w:pPr>
        <w:rPr>
          <w:rFonts w:ascii="Times New Roman" w:hAnsi="Times New Roman" w:cs="Times New Roman"/>
          <w:sz w:val="24"/>
          <w:szCs w:val="24"/>
        </w:rPr>
      </w:pPr>
    </w:p>
    <w:p w:rsidR="00111074" w:rsidRPr="002C7E58" w:rsidRDefault="00111074" w:rsidP="002C7E58">
      <w:pPr>
        <w:rPr>
          <w:rFonts w:ascii="Times New Roman" w:hAnsi="Times New Roman" w:cs="Times New Roman"/>
          <w:sz w:val="24"/>
          <w:szCs w:val="24"/>
        </w:rPr>
      </w:pPr>
    </w:p>
    <w:p w:rsidR="005A07D2" w:rsidRPr="00590306" w:rsidRDefault="005A07D2" w:rsidP="00590306">
      <w:pPr>
        <w:tabs>
          <w:tab w:val="left" w:pos="2567"/>
        </w:tabs>
        <w:rPr>
          <w:rFonts w:ascii="Times New Roman" w:hAnsi="Times New Roman" w:cs="Times New Roman"/>
          <w:sz w:val="24"/>
          <w:szCs w:val="24"/>
        </w:rPr>
      </w:pPr>
    </w:p>
    <w:sectPr w:rsidR="005A07D2" w:rsidRPr="00590306">
      <w:headerReference w:type="default" r:id="rId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7990" w:rsidRDefault="00DA7990" w:rsidP="00AB1AE0">
      <w:pPr>
        <w:spacing w:after="0" w:line="240" w:lineRule="auto"/>
      </w:pPr>
      <w:r>
        <w:separator/>
      </w:r>
    </w:p>
  </w:endnote>
  <w:endnote w:type="continuationSeparator" w:id="0">
    <w:p w:rsidR="00DA7990" w:rsidRDefault="00DA7990" w:rsidP="00AB1A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7990" w:rsidRDefault="00DA7990" w:rsidP="00AB1AE0">
      <w:pPr>
        <w:spacing w:after="0" w:line="240" w:lineRule="auto"/>
      </w:pPr>
      <w:r>
        <w:separator/>
      </w:r>
    </w:p>
  </w:footnote>
  <w:footnote w:type="continuationSeparator" w:id="0">
    <w:p w:rsidR="00DA7990" w:rsidRDefault="00DA7990" w:rsidP="00AB1A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1AE0" w:rsidRPr="00AB1AE0" w:rsidRDefault="00AB1AE0">
    <w:pPr>
      <w:pStyle w:val="Header"/>
      <w:rPr>
        <w:rFonts w:cstheme="minorHAnsi"/>
        <w:sz w:val="28"/>
        <w:szCs w:val="28"/>
      </w:rPr>
    </w:pPr>
    <w:r>
      <w:rPr>
        <w:rFonts w:cstheme="minorHAnsi"/>
        <w:sz w:val="28"/>
        <w:szCs w:val="28"/>
      </w:rPr>
      <w:t xml:space="preserve">1401375                          </w:t>
    </w:r>
    <w:r w:rsidRPr="00AB1AE0">
      <w:rPr>
        <w:rFonts w:cstheme="minorHAnsi"/>
        <w:sz w:val="28"/>
        <w:szCs w:val="28"/>
      </w:rPr>
      <w:t xml:space="preserve">The visual and Expressive arts in Wales                         </w:t>
    </w:r>
    <w:r>
      <w:rPr>
        <w:rFonts w:cstheme="minorHAnsi"/>
        <w:sz w:val="28"/>
        <w:szCs w:val="28"/>
      </w:rPr>
      <w:t xml:space="preserve">                        </w:t>
    </w:r>
    <w:r w:rsidRPr="00AB1AE0">
      <w:rPr>
        <w:rFonts w:cstheme="minorHAnsi"/>
        <w:sz w:val="28"/>
        <w:szCs w:val="28"/>
      </w:rPr>
      <w:t>ECAD5005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1AE0"/>
    <w:rsid w:val="000038ED"/>
    <w:rsid w:val="000224BD"/>
    <w:rsid w:val="0002366C"/>
    <w:rsid w:val="00030B50"/>
    <w:rsid w:val="000527EB"/>
    <w:rsid w:val="000602D6"/>
    <w:rsid w:val="000636CF"/>
    <w:rsid w:val="00067FB6"/>
    <w:rsid w:val="00076E57"/>
    <w:rsid w:val="00080F14"/>
    <w:rsid w:val="000963B5"/>
    <w:rsid w:val="000A4166"/>
    <w:rsid w:val="000A4A12"/>
    <w:rsid w:val="000B5532"/>
    <w:rsid w:val="000B7156"/>
    <w:rsid w:val="000C5D62"/>
    <w:rsid w:val="000E046F"/>
    <w:rsid w:val="000E1D66"/>
    <w:rsid w:val="000E26F1"/>
    <w:rsid w:val="000F4978"/>
    <w:rsid w:val="00103359"/>
    <w:rsid w:val="00111074"/>
    <w:rsid w:val="00111FC9"/>
    <w:rsid w:val="001207AA"/>
    <w:rsid w:val="001210CC"/>
    <w:rsid w:val="00121969"/>
    <w:rsid w:val="001356E1"/>
    <w:rsid w:val="001360A2"/>
    <w:rsid w:val="00136BEF"/>
    <w:rsid w:val="001438AB"/>
    <w:rsid w:val="001440B6"/>
    <w:rsid w:val="00156D6E"/>
    <w:rsid w:val="001624BB"/>
    <w:rsid w:val="001802B9"/>
    <w:rsid w:val="00182640"/>
    <w:rsid w:val="001A5B90"/>
    <w:rsid w:val="001C2D49"/>
    <w:rsid w:val="001D1D3D"/>
    <w:rsid w:val="001E0FA1"/>
    <w:rsid w:val="001E7397"/>
    <w:rsid w:val="00226D79"/>
    <w:rsid w:val="0023113F"/>
    <w:rsid w:val="00233F69"/>
    <w:rsid w:val="00236551"/>
    <w:rsid w:val="0027052A"/>
    <w:rsid w:val="00272627"/>
    <w:rsid w:val="0027269B"/>
    <w:rsid w:val="00274F99"/>
    <w:rsid w:val="0029743C"/>
    <w:rsid w:val="002A3CE9"/>
    <w:rsid w:val="002C0153"/>
    <w:rsid w:val="002C7E58"/>
    <w:rsid w:val="002D2610"/>
    <w:rsid w:val="002D2FFF"/>
    <w:rsid w:val="002F68D2"/>
    <w:rsid w:val="00312355"/>
    <w:rsid w:val="00314C9C"/>
    <w:rsid w:val="003237B8"/>
    <w:rsid w:val="00330BF5"/>
    <w:rsid w:val="00352796"/>
    <w:rsid w:val="00352A95"/>
    <w:rsid w:val="00366B96"/>
    <w:rsid w:val="00372B5B"/>
    <w:rsid w:val="003849EE"/>
    <w:rsid w:val="00396BAE"/>
    <w:rsid w:val="003970A2"/>
    <w:rsid w:val="003A16A9"/>
    <w:rsid w:val="003C0FAB"/>
    <w:rsid w:val="003D3857"/>
    <w:rsid w:val="003D7625"/>
    <w:rsid w:val="003E6242"/>
    <w:rsid w:val="004131C2"/>
    <w:rsid w:val="00414A6C"/>
    <w:rsid w:val="00424412"/>
    <w:rsid w:val="00430D74"/>
    <w:rsid w:val="0047120E"/>
    <w:rsid w:val="00484D34"/>
    <w:rsid w:val="00485A96"/>
    <w:rsid w:val="00495AD3"/>
    <w:rsid w:val="004B40F1"/>
    <w:rsid w:val="004C0EEC"/>
    <w:rsid w:val="004D035C"/>
    <w:rsid w:val="004D3FC6"/>
    <w:rsid w:val="004F33C4"/>
    <w:rsid w:val="004F4C33"/>
    <w:rsid w:val="005020CE"/>
    <w:rsid w:val="0050329E"/>
    <w:rsid w:val="00504B42"/>
    <w:rsid w:val="005115BD"/>
    <w:rsid w:val="005140D0"/>
    <w:rsid w:val="00525E1E"/>
    <w:rsid w:val="005325CD"/>
    <w:rsid w:val="0056100D"/>
    <w:rsid w:val="005643A5"/>
    <w:rsid w:val="005675E3"/>
    <w:rsid w:val="00590306"/>
    <w:rsid w:val="005A07D2"/>
    <w:rsid w:val="005A3061"/>
    <w:rsid w:val="005A6A2C"/>
    <w:rsid w:val="005A7A92"/>
    <w:rsid w:val="005B509A"/>
    <w:rsid w:val="005B6D30"/>
    <w:rsid w:val="005C0F48"/>
    <w:rsid w:val="005C270F"/>
    <w:rsid w:val="005F0C3E"/>
    <w:rsid w:val="00607697"/>
    <w:rsid w:val="0061462B"/>
    <w:rsid w:val="006366E9"/>
    <w:rsid w:val="006530AB"/>
    <w:rsid w:val="00657C7B"/>
    <w:rsid w:val="006659EC"/>
    <w:rsid w:val="00672CE3"/>
    <w:rsid w:val="00680443"/>
    <w:rsid w:val="00691654"/>
    <w:rsid w:val="006B3370"/>
    <w:rsid w:val="006B7B8A"/>
    <w:rsid w:val="006D6763"/>
    <w:rsid w:val="00704B59"/>
    <w:rsid w:val="00705736"/>
    <w:rsid w:val="00707637"/>
    <w:rsid w:val="00711125"/>
    <w:rsid w:val="007159CE"/>
    <w:rsid w:val="007231B6"/>
    <w:rsid w:val="0074021A"/>
    <w:rsid w:val="00751B57"/>
    <w:rsid w:val="007548EC"/>
    <w:rsid w:val="007602CC"/>
    <w:rsid w:val="0077313B"/>
    <w:rsid w:val="0077557B"/>
    <w:rsid w:val="00787FE8"/>
    <w:rsid w:val="007A54B7"/>
    <w:rsid w:val="007B404C"/>
    <w:rsid w:val="007D26E9"/>
    <w:rsid w:val="007D2C47"/>
    <w:rsid w:val="007E2A50"/>
    <w:rsid w:val="007E4E37"/>
    <w:rsid w:val="00801C9E"/>
    <w:rsid w:val="008029E9"/>
    <w:rsid w:val="00811D1A"/>
    <w:rsid w:val="00824FCD"/>
    <w:rsid w:val="00832973"/>
    <w:rsid w:val="00833C0B"/>
    <w:rsid w:val="008507B8"/>
    <w:rsid w:val="0085580B"/>
    <w:rsid w:val="008571E4"/>
    <w:rsid w:val="00857B92"/>
    <w:rsid w:val="0088158B"/>
    <w:rsid w:val="008835F1"/>
    <w:rsid w:val="008852AD"/>
    <w:rsid w:val="008879E5"/>
    <w:rsid w:val="008A1F6D"/>
    <w:rsid w:val="008B3AFD"/>
    <w:rsid w:val="008D2725"/>
    <w:rsid w:val="008D7A3B"/>
    <w:rsid w:val="008F1253"/>
    <w:rsid w:val="008F1B76"/>
    <w:rsid w:val="008F3648"/>
    <w:rsid w:val="008F68B6"/>
    <w:rsid w:val="009121F6"/>
    <w:rsid w:val="0091534B"/>
    <w:rsid w:val="00922706"/>
    <w:rsid w:val="00924DD4"/>
    <w:rsid w:val="009268DB"/>
    <w:rsid w:val="0095681F"/>
    <w:rsid w:val="0097752C"/>
    <w:rsid w:val="009867DF"/>
    <w:rsid w:val="00993AF3"/>
    <w:rsid w:val="009A20FA"/>
    <w:rsid w:val="009A2EFA"/>
    <w:rsid w:val="009A5293"/>
    <w:rsid w:val="009C0D13"/>
    <w:rsid w:val="009D1E87"/>
    <w:rsid w:val="009D658A"/>
    <w:rsid w:val="009D6DE5"/>
    <w:rsid w:val="009D7381"/>
    <w:rsid w:val="009E73C0"/>
    <w:rsid w:val="009F2628"/>
    <w:rsid w:val="009F7651"/>
    <w:rsid w:val="00A01CBE"/>
    <w:rsid w:val="00A01EF2"/>
    <w:rsid w:val="00A07FD6"/>
    <w:rsid w:val="00A247CD"/>
    <w:rsid w:val="00A331A8"/>
    <w:rsid w:val="00A36627"/>
    <w:rsid w:val="00A4518D"/>
    <w:rsid w:val="00A567EC"/>
    <w:rsid w:val="00A632A1"/>
    <w:rsid w:val="00A821EB"/>
    <w:rsid w:val="00AA5BE6"/>
    <w:rsid w:val="00AB1AE0"/>
    <w:rsid w:val="00AB4462"/>
    <w:rsid w:val="00AD6B9C"/>
    <w:rsid w:val="00AE549C"/>
    <w:rsid w:val="00AF6F48"/>
    <w:rsid w:val="00B1504C"/>
    <w:rsid w:val="00B23689"/>
    <w:rsid w:val="00B330B9"/>
    <w:rsid w:val="00B604BD"/>
    <w:rsid w:val="00B6575B"/>
    <w:rsid w:val="00B66B9D"/>
    <w:rsid w:val="00B730B1"/>
    <w:rsid w:val="00B83271"/>
    <w:rsid w:val="00B93947"/>
    <w:rsid w:val="00B963F6"/>
    <w:rsid w:val="00BA6B77"/>
    <w:rsid w:val="00BB0D66"/>
    <w:rsid w:val="00BC0D64"/>
    <w:rsid w:val="00BC1B33"/>
    <w:rsid w:val="00BC6215"/>
    <w:rsid w:val="00BD2C50"/>
    <w:rsid w:val="00BE00F2"/>
    <w:rsid w:val="00BE2A81"/>
    <w:rsid w:val="00BF09A0"/>
    <w:rsid w:val="00BF6C7E"/>
    <w:rsid w:val="00C005CA"/>
    <w:rsid w:val="00C057ED"/>
    <w:rsid w:val="00C17CA8"/>
    <w:rsid w:val="00C558B8"/>
    <w:rsid w:val="00C6102B"/>
    <w:rsid w:val="00C61BF4"/>
    <w:rsid w:val="00C63FCE"/>
    <w:rsid w:val="00C658AC"/>
    <w:rsid w:val="00C71383"/>
    <w:rsid w:val="00C71B2A"/>
    <w:rsid w:val="00C824B5"/>
    <w:rsid w:val="00C91DB5"/>
    <w:rsid w:val="00CA2EC7"/>
    <w:rsid w:val="00CA62D6"/>
    <w:rsid w:val="00CA72E3"/>
    <w:rsid w:val="00CB0A12"/>
    <w:rsid w:val="00CF0CAD"/>
    <w:rsid w:val="00CF78D5"/>
    <w:rsid w:val="00D12869"/>
    <w:rsid w:val="00D13812"/>
    <w:rsid w:val="00D260EB"/>
    <w:rsid w:val="00D265E9"/>
    <w:rsid w:val="00D367AA"/>
    <w:rsid w:val="00D426B8"/>
    <w:rsid w:val="00D4366E"/>
    <w:rsid w:val="00D45588"/>
    <w:rsid w:val="00D741E0"/>
    <w:rsid w:val="00D904A5"/>
    <w:rsid w:val="00D9178E"/>
    <w:rsid w:val="00DA7990"/>
    <w:rsid w:val="00DB0361"/>
    <w:rsid w:val="00DC74E5"/>
    <w:rsid w:val="00DD14A1"/>
    <w:rsid w:val="00DD4E3C"/>
    <w:rsid w:val="00DD6659"/>
    <w:rsid w:val="00DF206A"/>
    <w:rsid w:val="00E06300"/>
    <w:rsid w:val="00E10101"/>
    <w:rsid w:val="00E30183"/>
    <w:rsid w:val="00E50DF0"/>
    <w:rsid w:val="00E5377F"/>
    <w:rsid w:val="00E62A4E"/>
    <w:rsid w:val="00E813F7"/>
    <w:rsid w:val="00E8466A"/>
    <w:rsid w:val="00E92192"/>
    <w:rsid w:val="00EA1D7C"/>
    <w:rsid w:val="00EA3886"/>
    <w:rsid w:val="00EB461C"/>
    <w:rsid w:val="00EC13A1"/>
    <w:rsid w:val="00EC34E1"/>
    <w:rsid w:val="00EF6FE7"/>
    <w:rsid w:val="00F04F0D"/>
    <w:rsid w:val="00F05D6D"/>
    <w:rsid w:val="00F21E3A"/>
    <w:rsid w:val="00F274B4"/>
    <w:rsid w:val="00F33329"/>
    <w:rsid w:val="00F3430B"/>
    <w:rsid w:val="00F35DED"/>
    <w:rsid w:val="00F45571"/>
    <w:rsid w:val="00F51F7F"/>
    <w:rsid w:val="00F52FC6"/>
    <w:rsid w:val="00F57FDE"/>
    <w:rsid w:val="00F85DB1"/>
    <w:rsid w:val="00FA02C9"/>
    <w:rsid w:val="00FA290A"/>
    <w:rsid w:val="00FB6C35"/>
    <w:rsid w:val="00FC5D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AC466E8-DED6-4DDD-A3E1-50865C5FC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B1A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1AE0"/>
  </w:style>
  <w:style w:type="paragraph" w:styleId="Footer">
    <w:name w:val="footer"/>
    <w:basedOn w:val="Normal"/>
    <w:link w:val="FooterChar"/>
    <w:uiPriority w:val="99"/>
    <w:unhideWhenUsed/>
    <w:rsid w:val="00AB1A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1AE0"/>
  </w:style>
  <w:style w:type="character" w:styleId="Hyperlink">
    <w:name w:val="Hyperlink"/>
    <w:basedOn w:val="DefaultParagraphFont"/>
    <w:uiPriority w:val="99"/>
    <w:unhideWhenUsed/>
    <w:rsid w:val="005A07D2"/>
    <w:rPr>
      <w:color w:val="0563C1" w:themeColor="hyperlink"/>
      <w:u w:val="single"/>
    </w:rPr>
  </w:style>
  <w:style w:type="character" w:styleId="FollowedHyperlink">
    <w:name w:val="FollowedHyperlink"/>
    <w:basedOn w:val="DefaultParagraphFont"/>
    <w:uiPriority w:val="99"/>
    <w:semiHidden/>
    <w:unhideWhenUsed/>
    <w:rsid w:val="002C7E58"/>
    <w:rPr>
      <w:color w:val="954F72" w:themeColor="followedHyperlink"/>
      <w:u w:val="single"/>
    </w:rPr>
  </w:style>
  <w:style w:type="character" w:styleId="Emphasis">
    <w:name w:val="Emphasis"/>
    <w:basedOn w:val="DefaultParagraphFont"/>
    <w:uiPriority w:val="20"/>
    <w:qFormat/>
    <w:rsid w:val="00D904A5"/>
    <w:rPr>
      <w:i/>
      <w:iCs/>
    </w:rPr>
  </w:style>
  <w:style w:type="character" w:customStyle="1" w:styleId="selectable">
    <w:name w:val="selectable"/>
    <w:basedOn w:val="DefaultParagraphFont"/>
    <w:rsid w:val="00111074"/>
  </w:style>
  <w:style w:type="character" w:styleId="Strong">
    <w:name w:val="Strong"/>
    <w:basedOn w:val="DefaultParagraphFont"/>
    <w:uiPriority w:val="22"/>
    <w:qFormat/>
    <w:rsid w:val="00495AD3"/>
    <w:rPr>
      <w:b w:val="0"/>
      <w:bCs w:val="0"/>
    </w:rPr>
  </w:style>
  <w:style w:type="paragraph" w:styleId="NormalWeb">
    <w:name w:val="Normal (Web)"/>
    <w:basedOn w:val="Normal"/>
    <w:uiPriority w:val="99"/>
    <w:semiHidden/>
    <w:unhideWhenUsed/>
    <w:rsid w:val="00495AD3"/>
    <w:pPr>
      <w:spacing w:after="360"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9132205">
      <w:bodyDiv w:val="1"/>
      <w:marLeft w:val="0"/>
      <w:marRight w:val="0"/>
      <w:marTop w:val="0"/>
      <w:marBottom w:val="0"/>
      <w:divBdr>
        <w:top w:val="none" w:sz="0" w:space="0" w:color="auto"/>
        <w:left w:val="none" w:sz="0" w:space="0" w:color="auto"/>
        <w:bottom w:val="none" w:sz="0" w:space="0" w:color="auto"/>
        <w:right w:val="none" w:sz="0" w:space="0" w:color="auto"/>
      </w:divBdr>
      <w:divsChild>
        <w:div w:id="474680852">
          <w:marLeft w:val="0"/>
          <w:marRight w:val="0"/>
          <w:marTop w:val="0"/>
          <w:marBottom w:val="0"/>
          <w:divBdr>
            <w:top w:val="none" w:sz="0" w:space="0" w:color="auto"/>
            <w:left w:val="none" w:sz="0" w:space="0" w:color="auto"/>
            <w:bottom w:val="none" w:sz="0" w:space="0" w:color="auto"/>
            <w:right w:val="none" w:sz="0" w:space="0" w:color="auto"/>
          </w:divBdr>
          <w:divsChild>
            <w:div w:id="1071081410">
              <w:marLeft w:val="0"/>
              <w:marRight w:val="0"/>
              <w:marTop w:val="0"/>
              <w:marBottom w:val="0"/>
              <w:divBdr>
                <w:top w:val="none" w:sz="0" w:space="0" w:color="auto"/>
                <w:left w:val="none" w:sz="0" w:space="0" w:color="auto"/>
                <w:bottom w:val="none" w:sz="0" w:space="0" w:color="auto"/>
                <w:right w:val="none" w:sz="0" w:space="0" w:color="auto"/>
              </w:divBdr>
              <w:divsChild>
                <w:div w:id="1270577606">
                  <w:marLeft w:val="0"/>
                  <w:marRight w:val="0"/>
                  <w:marTop w:val="0"/>
                  <w:marBottom w:val="0"/>
                  <w:divBdr>
                    <w:top w:val="none" w:sz="0" w:space="0" w:color="auto"/>
                    <w:left w:val="none" w:sz="0" w:space="0" w:color="auto"/>
                    <w:bottom w:val="none" w:sz="0" w:space="0" w:color="auto"/>
                    <w:right w:val="none" w:sz="0" w:space="0" w:color="auto"/>
                  </w:divBdr>
                  <w:divsChild>
                    <w:div w:id="995957590">
                      <w:marLeft w:val="0"/>
                      <w:marRight w:val="0"/>
                      <w:marTop w:val="0"/>
                      <w:marBottom w:val="0"/>
                      <w:divBdr>
                        <w:top w:val="none" w:sz="0" w:space="0" w:color="auto"/>
                        <w:left w:val="none" w:sz="0" w:space="0" w:color="auto"/>
                        <w:bottom w:val="none" w:sz="0" w:space="0" w:color="auto"/>
                        <w:right w:val="none" w:sz="0" w:space="0" w:color="auto"/>
                      </w:divBdr>
                      <w:divsChild>
                        <w:div w:id="1996839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8165746">
      <w:bodyDiv w:val="1"/>
      <w:marLeft w:val="0"/>
      <w:marRight w:val="0"/>
      <w:marTop w:val="0"/>
      <w:marBottom w:val="0"/>
      <w:divBdr>
        <w:top w:val="none" w:sz="0" w:space="0" w:color="auto"/>
        <w:left w:val="none" w:sz="0" w:space="0" w:color="auto"/>
        <w:bottom w:val="none" w:sz="0" w:space="0" w:color="auto"/>
        <w:right w:val="none" w:sz="0" w:space="0" w:color="auto"/>
      </w:divBdr>
      <w:divsChild>
        <w:div w:id="1463116451">
          <w:marLeft w:val="0"/>
          <w:marRight w:val="0"/>
          <w:marTop w:val="0"/>
          <w:marBottom w:val="0"/>
          <w:divBdr>
            <w:top w:val="none" w:sz="0" w:space="0" w:color="auto"/>
            <w:left w:val="none" w:sz="0" w:space="0" w:color="auto"/>
            <w:bottom w:val="none" w:sz="0" w:space="0" w:color="auto"/>
            <w:right w:val="none" w:sz="0" w:space="0" w:color="auto"/>
          </w:divBdr>
          <w:divsChild>
            <w:div w:id="1360354016">
              <w:marLeft w:val="0"/>
              <w:marRight w:val="0"/>
              <w:marTop w:val="0"/>
              <w:marBottom w:val="0"/>
              <w:divBdr>
                <w:top w:val="none" w:sz="0" w:space="0" w:color="auto"/>
                <w:left w:val="none" w:sz="0" w:space="0" w:color="auto"/>
                <w:bottom w:val="none" w:sz="0" w:space="0" w:color="auto"/>
                <w:right w:val="none" w:sz="0" w:space="0" w:color="auto"/>
              </w:divBdr>
              <w:divsChild>
                <w:div w:id="1043601275">
                  <w:marLeft w:val="0"/>
                  <w:marRight w:val="0"/>
                  <w:marTop w:val="0"/>
                  <w:marBottom w:val="0"/>
                  <w:divBdr>
                    <w:top w:val="none" w:sz="0" w:space="0" w:color="auto"/>
                    <w:left w:val="none" w:sz="0" w:space="0" w:color="auto"/>
                    <w:bottom w:val="none" w:sz="0" w:space="0" w:color="auto"/>
                    <w:right w:val="none" w:sz="0" w:space="0" w:color="auto"/>
                  </w:divBdr>
                  <w:divsChild>
                    <w:div w:id="2022705021">
                      <w:marLeft w:val="0"/>
                      <w:marRight w:val="0"/>
                      <w:marTop w:val="0"/>
                      <w:marBottom w:val="0"/>
                      <w:divBdr>
                        <w:top w:val="none" w:sz="0" w:space="0" w:color="auto"/>
                        <w:left w:val="none" w:sz="0" w:space="0" w:color="auto"/>
                        <w:bottom w:val="none" w:sz="0" w:space="0" w:color="auto"/>
                        <w:right w:val="none" w:sz="0" w:space="0" w:color="auto"/>
                      </w:divBdr>
                      <w:divsChild>
                        <w:div w:id="1430659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2400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waterloo.ca/centre-for-teaching-excellence/teaching-resources/teaching-tips/developing-assignments/group-work/group-work-classroom-small-group-tasks" TargetMode="External"/><Relationship Id="rId13" Type="http://schemas.openxmlformats.org/officeDocument/2006/relationships/hyperlink" Target="https://www.data.org.uk/for-education/primary/" TargetMode="External"/><Relationship Id="rId18" Type="http://schemas.openxmlformats.org/officeDocument/2006/relationships/hyperlink" Target="http://papiermacheartbyjuanita.com/" TargetMode="External"/><Relationship Id="rId26" Type="http://schemas.openxmlformats.org/officeDocument/2006/relationships/hyperlink" Target="https://www.opencolleges.edu.au/informed/teacher-resources/using-storyboards-in-education/" TargetMode="External"/><Relationship Id="rId39" Type="http://schemas.openxmlformats.org/officeDocument/2006/relationships/hyperlink" Target="https://www.cmu.edu/teaching/designteach/design/instructionalstrategies/groupprojects/benefits.html" TargetMode="External"/><Relationship Id="rId3" Type="http://schemas.openxmlformats.org/officeDocument/2006/relationships/webSettings" Target="webSettings.xml"/><Relationship Id="rId21" Type="http://schemas.openxmlformats.org/officeDocument/2006/relationships/hyperlink" Target="http://www.loose-primary.kent.sch.uk/page/?pid=79" TargetMode="External"/><Relationship Id="rId34" Type="http://schemas.openxmlformats.org/officeDocument/2006/relationships/hyperlink" Target="https://teachingcenter.wustl.edu/resources/teaching-methods/incorporating-group-work-in-the-classroom/benefits-of-group-work/" TargetMode="External"/><Relationship Id="rId42" Type="http://schemas.openxmlformats.org/officeDocument/2006/relationships/fontTable" Target="fontTable.xml"/><Relationship Id="rId7" Type="http://schemas.openxmlformats.org/officeDocument/2006/relationships/hyperlink" Target="http://www.artsonthemove.co.uk/education/primary/primary.php" TargetMode="External"/><Relationship Id="rId12" Type="http://schemas.openxmlformats.org/officeDocument/2006/relationships/hyperlink" Target="http://file:///C:/Users/Jake%20Osborne/Documents/Uni/Donaldson%20Report%20-%20Successful%20Futures.pdf" TargetMode="External"/><Relationship Id="rId17" Type="http://schemas.openxmlformats.org/officeDocument/2006/relationships/hyperlink" Target="https://handmadelives.wordpress.com/2011/07/09/papier-mache-artist/" TargetMode="External"/><Relationship Id="rId25" Type="http://schemas.openxmlformats.org/officeDocument/2006/relationships/hyperlink" Target="http://parentingchaos.com/play-dough-developmental-benefits-early-childhood/" TargetMode="External"/><Relationship Id="rId33" Type="http://schemas.openxmlformats.org/officeDocument/2006/relationships/hyperlink" Target="https://teach.com/what/teachers-change-lives/teachers-motivate/" TargetMode="External"/><Relationship Id="rId38" Type="http://schemas.openxmlformats.org/officeDocument/2006/relationships/hyperlink" Target="http://learning.gov.wales/docs/learningwales/publications/130424-design-and-technology-in-the-national-curriculum-en-v2.pdf" TargetMode="External"/><Relationship Id="rId2" Type="http://schemas.openxmlformats.org/officeDocument/2006/relationships/settings" Target="settings.xml"/><Relationship Id="rId16" Type="http://schemas.openxmlformats.org/officeDocument/2006/relationships/hyperlink" Target="https://dramaresource.com/why-teach-drama-to-primary-school-children/" TargetMode="External"/><Relationship Id="rId20" Type="http://schemas.openxmlformats.org/officeDocument/2006/relationships/hyperlink" Target="https://childdevelopment.com.au/areas-of-concern/fine-motor-skills/" TargetMode="External"/><Relationship Id="rId29" Type="http://schemas.openxmlformats.org/officeDocument/2006/relationships/hyperlink" Target="https://mytwohats.com/2013/05/17/the-magic-of-imagination-and-its-importance-for-kids/" TargetMode="External"/><Relationship Id="rId41"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www.nasuwt.org.uk/uploads/assets/uploaded/3535be2c-801c-46cb-b4410810472b52a3.pdf" TargetMode="External"/><Relationship Id="rId11" Type="http://schemas.openxmlformats.org/officeDocument/2006/relationships/hyperlink" Target="http://www.earlychildhoodnews.com/earlychildhood/article_view.aspx?ArticleID=514" TargetMode="External"/><Relationship Id="rId24" Type="http://schemas.openxmlformats.org/officeDocument/2006/relationships/hyperlink" Target="http://www.papiermache.co.uk/gallery/artist/682/" TargetMode="External"/><Relationship Id="rId32" Type="http://schemas.openxmlformats.org/officeDocument/2006/relationships/hyperlink" Target="https://www.theschoolrun.com/importance-ict" TargetMode="External"/><Relationship Id="rId37" Type="http://schemas.openxmlformats.org/officeDocument/2006/relationships/hyperlink" Target="http://learning.gov.wales/docs/learningwales/publications/130424-art-and-design-in-the-national-curriculum-en-v2.pdf" TargetMode="External"/><Relationship Id="rId40" Type="http://schemas.openxmlformats.org/officeDocument/2006/relationships/hyperlink" Target="https://www.writersbureau.com/writing/Why-are-stories-important-for-children.htm" TargetMode="External"/><Relationship Id="rId5" Type="http://schemas.openxmlformats.org/officeDocument/2006/relationships/endnotes" Target="endnotes.xml"/><Relationship Id="rId15" Type="http://schemas.openxmlformats.org/officeDocument/2006/relationships/hyperlink" Target="http://www.executiveteamevents.com/benefits-of-teaching-paper-mache-to-your-kids/" TargetMode="External"/><Relationship Id="rId23" Type="http://schemas.openxmlformats.org/officeDocument/2006/relationships/hyperlink" Target="http://www.moirahouse.co.uk/wp-content/uploads/2014/11/display.pdf" TargetMode="External"/><Relationship Id="rId28" Type="http://schemas.openxmlformats.org/officeDocument/2006/relationships/hyperlink" Target="https://www.bangor.ac.uk/addysg/publications/Music_Education_in_the_Primary_School.pdf" TargetMode="External"/><Relationship Id="rId36" Type="http://schemas.openxmlformats.org/officeDocument/2006/relationships/hyperlink" Target="http://www.lifeway.com/Article/Using-drama-to-teach-children" TargetMode="External"/><Relationship Id="rId10" Type="http://schemas.openxmlformats.org/officeDocument/2006/relationships/hyperlink" Target="https://cirt.gcu.edu/teaching3/tips/groupwork" TargetMode="External"/><Relationship Id="rId19" Type="http://schemas.openxmlformats.org/officeDocument/2006/relationships/hyperlink" Target="https://www.naeyc.org/files/yc/file/200603/JablonBTJ.pdf" TargetMode="External"/><Relationship Id="rId31" Type="http://schemas.openxmlformats.org/officeDocument/2006/relationships/hyperlink" Target="https://teachpreschool.org/2009/12/03/playdough-in-the-preschool-classroom/" TargetMode="External"/><Relationship Id="rId4" Type="http://schemas.openxmlformats.org/officeDocument/2006/relationships/footnotes" Target="footnotes.xml"/><Relationship Id="rId9" Type="http://schemas.openxmlformats.org/officeDocument/2006/relationships/hyperlink" Target="https://cerp.aqa.org.uk/perspectives/importance-art-education" TargetMode="External"/><Relationship Id="rId14" Type="http://schemas.openxmlformats.org/officeDocument/2006/relationships/hyperlink" Target="https://www.estyn.gov.wales/sites/default/files/documents/Best_practice_in_teaching_and_learning_in_the_creative_arts_at_key_stage_2_-_May_2015.pdf" TargetMode="External"/><Relationship Id="rId22" Type="http://schemas.openxmlformats.org/officeDocument/2006/relationships/hyperlink" Target="https://www.millwoodeducation.co.uk/blog/post/07/2016/benefits-of-role-play-in-early-years" TargetMode="External"/><Relationship Id="rId27" Type="http://schemas.openxmlformats.org/officeDocument/2006/relationships/hyperlink" Target="https://www.perform.org.uk/blog/2014/01/why-is-drama-good-for-children/" TargetMode="External"/><Relationship Id="rId30" Type="http://schemas.openxmlformats.org/officeDocument/2006/relationships/hyperlink" Target="https://www.christianryan.com/about/" TargetMode="External"/><Relationship Id="rId35" Type="http://schemas.openxmlformats.org/officeDocument/2006/relationships/hyperlink" Target="https://www.thoughtco.com/reading-strategies-for-elementary-students-2081414"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1933</TotalTime>
  <Pages>10</Pages>
  <Words>5215</Words>
  <Characters>29729</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Jake Osborne</dc:creator>
  <cp:keywords/>
  <dc:description/>
  <cp:lastModifiedBy>Osborne, Christopher</cp:lastModifiedBy>
  <cp:revision>237</cp:revision>
  <dcterms:created xsi:type="dcterms:W3CDTF">2017-10-06T11:30:00Z</dcterms:created>
  <dcterms:modified xsi:type="dcterms:W3CDTF">2017-11-02T16:31:00Z</dcterms:modified>
</cp:coreProperties>
</file>