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71F74" w:rsidRPr="00D71F74" w:rsidRDefault="00D71F74" w:rsidP="00D71F74">
      <w:pPr>
        <w:pStyle w:val="Title"/>
        <w:rPr>
          <w:lang w:val="en-GB"/>
        </w:rPr>
      </w:pPr>
    </w:p>
    <w:p w:rsidR="00D71F74" w:rsidRPr="00D71F74" w:rsidRDefault="00D71F74" w:rsidP="00D71F74">
      <w:pPr>
        <w:pStyle w:val="Title"/>
        <w:rPr>
          <w:lang w:val="en-GB"/>
        </w:rPr>
      </w:pPr>
    </w:p>
    <w:p w:rsidR="00D71F74" w:rsidRPr="00D71F74" w:rsidRDefault="00D71F74" w:rsidP="00D71F74">
      <w:pPr>
        <w:pStyle w:val="Title"/>
        <w:rPr>
          <w:lang w:val="en-GB"/>
        </w:rPr>
      </w:pPr>
    </w:p>
    <w:p w:rsidR="00D71F74" w:rsidRPr="00C77709" w:rsidRDefault="00D71F74" w:rsidP="00D71F74">
      <w:pPr>
        <w:pStyle w:val="Title"/>
        <w:rPr>
          <w:sz w:val="40"/>
          <w:szCs w:val="40"/>
          <w:u w:val="none"/>
          <w:lang w:val="en-GB"/>
        </w:rPr>
      </w:pPr>
    </w:p>
    <w:p w:rsidR="00337457" w:rsidRPr="00C77709" w:rsidRDefault="00C77709" w:rsidP="00C77709">
      <w:pPr>
        <w:pStyle w:val="Title"/>
        <w:rPr>
          <w:sz w:val="40"/>
          <w:szCs w:val="40"/>
          <w:u w:val="none"/>
          <w:lang w:val="en-GB"/>
        </w:rPr>
      </w:pPr>
      <w:r w:rsidRPr="00C77709">
        <w:rPr>
          <w:sz w:val="40"/>
          <w:szCs w:val="40"/>
          <w:u w:val="none"/>
          <w:lang w:val="en-GB"/>
        </w:rPr>
        <w:t xml:space="preserve">Module Name: </w:t>
      </w:r>
      <w:r w:rsidR="0088306C" w:rsidRPr="00C77709">
        <w:rPr>
          <w:sz w:val="40"/>
          <w:szCs w:val="40"/>
          <w:u w:val="none"/>
          <w:lang w:val="en-GB"/>
        </w:rPr>
        <w:t>Problem So</w:t>
      </w:r>
      <w:bookmarkStart w:id="0" w:name="_GoBack"/>
      <w:bookmarkEnd w:id="0"/>
      <w:r w:rsidR="0088306C" w:rsidRPr="00C77709">
        <w:rPr>
          <w:sz w:val="40"/>
          <w:szCs w:val="40"/>
          <w:u w:val="none"/>
          <w:lang w:val="en-GB"/>
        </w:rPr>
        <w:t>lving and Decision Making</w:t>
      </w:r>
    </w:p>
    <w:p w:rsidR="00C77709" w:rsidRPr="00C77709" w:rsidRDefault="00C77709" w:rsidP="00C77709">
      <w:pPr>
        <w:jc w:val="center"/>
        <w:rPr>
          <w:sz w:val="40"/>
          <w:szCs w:val="40"/>
          <w:lang w:val="en-GB"/>
        </w:rPr>
      </w:pPr>
      <w:r w:rsidRPr="00C77709">
        <w:rPr>
          <w:sz w:val="40"/>
          <w:szCs w:val="40"/>
          <w:lang w:val="en-GB"/>
        </w:rPr>
        <w:t>Module Code: BMSK4004</w:t>
      </w:r>
    </w:p>
    <w:p w:rsidR="00C77709" w:rsidRPr="00C77709" w:rsidRDefault="00C77709" w:rsidP="00C77709">
      <w:pPr>
        <w:jc w:val="center"/>
        <w:rPr>
          <w:sz w:val="40"/>
          <w:szCs w:val="40"/>
          <w:lang w:val="en-GB"/>
        </w:rPr>
      </w:pPr>
      <w:r w:rsidRPr="00C77709">
        <w:rPr>
          <w:sz w:val="40"/>
          <w:szCs w:val="40"/>
          <w:lang w:val="en-GB"/>
        </w:rPr>
        <w:t xml:space="preserve">Student Name: </w:t>
      </w:r>
      <w:proofErr w:type="spellStart"/>
      <w:r w:rsidRPr="00C77709">
        <w:rPr>
          <w:sz w:val="40"/>
          <w:szCs w:val="40"/>
          <w:lang w:val="en-GB"/>
        </w:rPr>
        <w:t>Ruhena</w:t>
      </w:r>
      <w:proofErr w:type="spellEnd"/>
      <w:r w:rsidRPr="00C77709">
        <w:rPr>
          <w:sz w:val="40"/>
          <w:szCs w:val="40"/>
          <w:lang w:val="en-GB"/>
        </w:rPr>
        <w:t xml:space="preserve"> Rahman</w:t>
      </w:r>
    </w:p>
    <w:p w:rsidR="00C77709" w:rsidRPr="00C77709" w:rsidRDefault="00C77709" w:rsidP="00C77709">
      <w:pPr>
        <w:jc w:val="center"/>
        <w:rPr>
          <w:sz w:val="40"/>
          <w:szCs w:val="40"/>
          <w:lang w:val="en-GB"/>
        </w:rPr>
      </w:pPr>
      <w:r w:rsidRPr="00C77709">
        <w:rPr>
          <w:sz w:val="40"/>
          <w:szCs w:val="40"/>
          <w:lang w:val="en-GB"/>
        </w:rPr>
        <w:t>Student Number: 1714535</w:t>
      </w:r>
    </w:p>
    <w:p w:rsidR="00C77709" w:rsidRPr="00C77709" w:rsidRDefault="00C77709" w:rsidP="00C77709">
      <w:pPr>
        <w:jc w:val="center"/>
        <w:rPr>
          <w:sz w:val="40"/>
          <w:szCs w:val="40"/>
          <w:lang w:val="en-GB"/>
        </w:rPr>
      </w:pPr>
      <w:r w:rsidRPr="00C77709">
        <w:rPr>
          <w:sz w:val="40"/>
          <w:szCs w:val="40"/>
          <w:lang w:val="en-GB"/>
        </w:rPr>
        <w:t>Module Lecturer: Richard Small</w:t>
      </w:r>
    </w:p>
    <w:p w:rsidR="00C77709" w:rsidRPr="00C77709" w:rsidRDefault="00C77709" w:rsidP="00C77709">
      <w:pPr>
        <w:rPr>
          <w:lang w:val="en-GB"/>
        </w:rPr>
      </w:pPr>
    </w:p>
    <w:p w:rsidR="00D71F74" w:rsidRPr="00D71F74" w:rsidRDefault="00D71F74">
      <w:pPr>
        <w:spacing w:after="160" w:line="259" w:lineRule="auto"/>
        <w:jc w:val="left"/>
        <w:rPr>
          <w:lang w:val="en-GB"/>
        </w:rPr>
      </w:pPr>
      <w:r w:rsidRPr="00D71F74">
        <w:rPr>
          <w:lang w:val="en-GB"/>
        </w:rPr>
        <w:br w:type="page"/>
      </w:r>
    </w:p>
    <w:p w:rsidR="00D71F74" w:rsidRPr="00D71F74" w:rsidRDefault="00D71F74">
      <w:pPr>
        <w:rPr>
          <w:b/>
          <w:lang w:val="en-GB"/>
        </w:rPr>
      </w:pPr>
      <w:r w:rsidRPr="00D71F74">
        <w:rPr>
          <w:b/>
          <w:lang w:val="en-GB"/>
        </w:rPr>
        <w:lastRenderedPageBreak/>
        <w:t>Executive Summary</w:t>
      </w:r>
    </w:p>
    <w:p w:rsidR="00D71F74" w:rsidRPr="00D71F74" w:rsidRDefault="00D71F74" w:rsidP="00D71F74">
      <w:pPr>
        <w:rPr>
          <w:lang w:val="en-GB"/>
        </w:rPr>
      </w:pPr>
      <w:r w:rsidRPr="00D71F74">
        <w:rPr>
          <w:lang w:val="en-GB"/>
        </w:rPr>
        <w:t xml:space="preserve">Unavailability of skilled employee is one of the problem which can reduce an organisation overall effectiveness. It is been reported that 44% of the organisation is unable to find a suitable or skilled employee for a particular job which is a very dangerous situation for a business organisation. In here, a possible solution for the purpose of solving the problem is evaluated. Decision-making tree is used to found out the best alternative and providing training to the employee is regarded as the best possible solution. A plan is developed on how the solution can be implemented in detail and a management report is also created to communicate this with stakeholder. Direct observation technique is been chosen as the monitoring and review technique.           </w:t>
      </w:r>
    </w:p>
    <w:p w:rsidR="00D71F74" w:rsidRPr="00D71F74" w:rsidRDefault="00D71F74">
      <w:pPr>
        <w:rPr>
          <w:lang w:val="en-GB"/>
        </w:rPr>
      </w:pPr>
    </w:p>
    <w:p w:rsidR="00D71F74" w:rsidRPr="00D71F74" w:rsidRDefault="00D71F74">
      <w:pPr>
        <w:spacing w:after="160" w:line="259" w:lineRule="auto"/>
        <w:jc w:val="left"/>
        <w:rPr>
          <w:lang w:val="en-GB"/>
        </w:rPr>
      </w:pPr>
      <w:r w:rsidRPr="00D71F74">
        <w:rPr>
          <w:lang w:val="en-GB"/>
        </w:rPr>
        <w:br w:type="page"/>
      </w:r>
    </w:p>
    <w:sdt>
      <w:sdtPr>
        <w:rPr>
          <w:rFonts w:ascii="Times New Roman" w:eastAsiaTheme="minorHAnsi" w:hAnsi="Times New Roman" w:cstheme="minorBidi"/>
          <w:color w:val="auto"/>
          <w:sz w:val="24"/>
          <w:szCs w:val="22"/>
        </w:rPr>
        <w:id w:val="754096587"/>
        <w:docPartObj>
          <w:docPartGallery w:val="Table of Contents"/>
          <w:docPartUnique/>
        </w:docPartObj>
      </w:sdtPr>
      <w:sdtEndPr>
        <w:rPr>
          <w:b/>
          <w:bCs/>
          <w:noProof/>
        </w:rPr>
      </w:sdtEndPr>
      <w:sdtContent>
        <w:p w:rsidR="00B703FC" w:rsidRDefault="00B703FC">
          <w:pPr>
            <w:pStyle w:val="TOCHeading"/>
          </w:pPr>
          <w:r>
            <w:t>Table of Contents</w:t>
          </w:r>
        </w:p>
        <w:p w:rsidR="00B703FC" w:rsidRDefault="00B703FC">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7781068" w:history="1">
            <w:r w:rsidRPr="00E76690">
              <w:rPr>
                <w:rStyle w:val="Hyperlink"/>
                <w:noProof/>
                <w:lang w:val="en-GB"/>
              </w:rPr>
              <w:t>Introduction</w:t>
            </w:r>
            <w:r>
              <w:rPr>
                <w:noProof/>
                <w:webHidden/>
              </w:rPr>
              <w:tab/>
            </w:r>
            <w:r>
              <w:rPr>
                <w:noProof/>
                <w:webHidden/>
              </w:rPr>
              <w:fldChar w:fldCharType="begin"/>
            </w:r>
            <w:r>
              <w:rPr>
                <w:noProof/>
                <w:webHidden/>
              </w:rPr>
              <w:instrText xml:space="preserve"> PAGEREF _Toc7781068 \h </w:instrText>
            </w:r>
            <w:r>
              <w:rPr>
                <w:noProof/>
                <w:webHidden/>
              </w:rPr>
            </w:r>
            <w:r>
              <w:rPr>
                <w:noProof/>
                <w:webHidden/>
              </w:rPr>
              <w:fldChar w:fldCharType="separate"/>
            </w:r>
            <w:r>
              <w:rPr>
                <w:noProof/>
                <w:webHidden/>
              </w:rPr>
              <w:t>4</w:t>
            </w:r>
            <w:r>
              <w:rPr>
                <w:noProof/>
                <w:webHidden/>
              </w:rPr>
              <w:fldChar w:fldCharType="end"/>
            </w:r>
          </w:hyperlink>
        </w:p>
        <w:p w:rsidR="00B703FC" w:rsidRDefault="000C6A7B">
          <w:pPr>
            <w:pStyle w:val="TOC1"/>
            <w:tabs>
              <w:tab w:val="right" w:leader="dot" w:pos="9016"/>
            </w:tabs>
            <w:rPr>
              <w:noProof/>
            </w:rPr>
          </w:pPr>
          <w:hyperlink w:anchor="_Toc7781069" w:history="1">
            <w:r w:rsidR="00B703FC" w:rsidRPr="00E76690">
              <w:rPr>
                <w:rStyle w:val="Hyperlink"/>
                <w:noProof/>
                <w:lang w:val="en-GB"/>
              </w:rPr>
              <w:t>Availability of Skilled employee</w:t>
            </w:r>
            <w:r w:rsidR="00B703FC">
              <w:rPr>
                <w:noProof/>
                <w:webHidden/>
              </w:rPr>
              <w:tab/>
            </w:r>
            <w:r w:rsidR="00B703FC">
              <w:rPr>
                <w:noProof/>
                <w:webHidden/>
              </w:rPr>
              <w:fldChar w:fldCharType="begin"/>
            </w:r>
            <w:r w:rsidR="00B703FC">
              <w:rPr>
                <w:noProof/>
                <w:webHidden/>
              </w:rPr>
              <w:instrText xml:space="preserve"> PAGEREF _Toc7781069 \h </w:instrText>
            </w:r>
            <w:r w:rsidR="00B703FC">
              <w:rPr>
                <w:noProof/>
                <w:webHidden/>
              </w:rPr>
            </w:r>
            <w:r w:rsidR="00B703FC">
              <w:rPr>
                <w:noProof/>
                <w:webHidden/>
              </w:rPr>
              <w:fldChar w:fldCharType="separate"/>
            </w:r>
            <w:r w:rsidR="00B703FC">
              <w:rPr>
                <w:noProof/>
                <w:webHidden/>
              </w:rPr>
              <w:t>5</w:t>
            </w:r>
            <w:r w:rsidR="00B703FC">
              <w:rPr>
                <w:noProof/>
                <w:webHidden/>
              </w:rPr>
              <w:fldChar w:fldCharType="end"/>
            </w:r>
          </w:hyperlink>
        </w:p>
        <w:p w:rsidR="00B703FC" w:rsidRDefault="000C6A7B">
          <w:pPr>
            <w:pStyle w:val="TOC2"/>
            <w:tabs>
              <w:tab w:val="right" w:leader="dot" w:pos="9016"/>
            </w:tabs>
            <w:rPr>
              <w:noProof/>
            </w:rPr>
          </w:pPr>
          <w:hyperlink w:anchor="_Toc7781070" w:history="1">
            <w:r w:rsidR="00B703FC" w:rsidRPr="00E76690">
              <w:rPr>
                <w:rStyle w:val="Hyperlink"/>
                <w:noProof/>
                <w:lang w:val="en-GB"/>
              </w:rPr>
              <w:t>Scope of the problem</w:t>
            </w:r>
            <w:r w:rsidR="00B703FC">
              <w:rPr>
                <w:noProof/>
                <w:webHidden/>
              </w:rPr>
              <w:tab/>
            </w:r>
            <w:r w:rsidR="00B703FC">
              <w:rPr>
                <w:noProof/>
                <w:webHidden/>
              </w:rPr>
              <w:fldChar w:fldCharType="begin"/>
            </w:r>
            <w:r w:rsidR="00B703FC">
              <w:rPr>
                <w:noProof/>
                <w:webHidden/>
              </w:rPr>
              <w:instrText xml:space="preserve"> PAGEREF _Toc7781070 \h </w:instrText>
            </w:r>
            <w:r w:rsidR="00B703FC">
              <w:rPr>
                <w:noProof/>
                <w:webHidden/>
              </w:rPr>
            </w:r>
            <w:r w:rsidR="00B703FC">
              <w:rPr>
                <w:noProof/>
                <w:webHidden/>
              </w:rPr>
              <w:fldChar w:fldCharType="separate"/>
            </w:r>
            <w:r w:rsidR="00B703FC">
              <w:rPr>
                <w:noProof/>
                <w:webHidden/>
              </w:rPr>
              <w:t>5</w:t>
            </w:r>
            <w:r w:rsidR="00B703FC">
              <w:rPr>
                <w:noProof/>
                <w:webHidden/>
              </w:rPr>
              <w:fldChar w:fldCharType="end"/>
            </w:r>
          </w:hyperlink>
        </w:p>
        <w:p w:rsidR="00B703FC" w:rsidRDefault="000C6A7B">
          <w:pPr>
            <w:pStyle w:val="TOC2"/>
            <w:tabs>
              <w:tab w:val="right" w:leader="dot" w:pos="9016"/>
            </w:tabs>
            <w:rPr>
              <w:noProof/>
            </w:rPr>
          </w:pPr>
          <w:hyperlink w:anchor="_Toc7781071" w:history="1">
            <w:r w:rsidR="00B703FC" w:rsidRPr="00E76690">
              <w:rPr>
                <w:rStyle w:val="Hyperlink"/>
                <w:noProof/>
                <w:lang w:val="en-GB"/>
              </w:rPr>
              <w:t>Impact of unavailability of skilled employee</w:t>
            </w:r>
            <w:r w:rsidR="00B703FC">
              <w:rPr>
                <w:noProof/>
                <w:webHidden/>
              </w:rPr>
              <w:tab/>
            </w:r>
            <w:r w:rsidR="00B703FC">
              <w:rPr>
                <w:noProof/>
                <w:webHidden/>
              </w:rPr>
              <w:fldChar w:fldCharType="begin"/>
            </w:r>
            <w:r w:rsidR="00B703FC">
              <w:rPr>
                <w:noProof/>
                <w:webHidden/>
              </w:rPr>
              <w:instrText xml:space="preserve"> PAGEREF _Toc7781071 \h </w:instrText>
            </w:r>
            <w:r w:rsidR="00B703FC">
              <w:rPr>
                <w:noProof/>
                <w:webHidden/>
              </w:rPr>
            </w:r>
            <w:r w:rsidR="00B703FC">
              <w:rPr>
                <w:noProof/>
                <w:webHidden/>
              </w:rPr>
              <w:fldChar w:fldCharType="separate"/>
            </w:r>
            <w:r w:rsidR="00B703FC">
              <w:rPr>
                <w:noProof/>
                <w:webHidden/>
              </w:rPr>
              <w:t>6</w:t>
            </w:r>
            <w:r w:rsidR="00B703FC">
              <w:rPr>
                <w:noProof/>
                <w:webHidden/>
              </w:rPr>
              <w:fldChar w:fldCharType="end"/>
            </w:r>
          </w:hyperlink>
        </w:p>
        <w:p w:rsidR="00B703FC" w:rsidRDefault="000C6A7B">
          <w:pPr>
            <w:pStyle w:val="TOC1"/>
            <w:tabs>
              <w:tab w:val="right" w:leader="dot" w:pos="9016"/>
            </w:tabs>
            <w:rPr>
              <w:noProof/>
            </w:rPr>
          </w:pPr>
          <w:hyperlink w:anchor="_Toc7781072" w:history="1">
            <w:r w:rsidR="00B703FC" w:rsidRPr="00E76690">
              <w:rPr>
                <w:rStyle w:val="Hyperlink"/>
                <w:noProof/>
                <w:lang w:val="en-GB"/>
              </w:rPr>
              <w:t>Information about the availability of skilled employee</w:t>
            </w:r>
            <w:r w:rsidR="00B703FC">
              <w:rPr>
                <w:noProof/>
                <w:webHidden/>
              </w:rPr>
              <w:tab/>
            </w:r>
            <w:r w:rsidR="00B703FC">
              <w:rPr>
                <w:noProof/>
                <w:webHidden/>
              </w:rPr>
              <w:fldChar w:fldCharType="begin"/>
            </w:r>
            <w:r w:rsidR="00B703FC">
              <w:rPr>
                <w:noProof/>
                <w:webHidden/>
              </w:rPr>
              <w:instrText xml:space="preserve"> PAGEREF _Toc7781072 \h </w:instrText>
            </w:r>
            <w:r w:rsidR="00B703FC">
              <w:rPr>
                <w:noProof/>
                <w:webHidden/>
              </w:rPr>
            </w:r>
            <w:r w:rsidR="00B703FC">
              <w:rPr>
                <w:noProof/>
                <w:webHidden/>
              </w:rPr>
              <w:fldChar w:fldCharType="separate"/>
            </w:r>
            <w:r w:rsidR="00B703FC">
              <w:rPr>
                <w:noProof/>
                <w:webHidden/>
              </w:rPr>
              <w:t>8</w:t>
            </w:r>
            <w:r w:rsidR="00B703FC">
              <w:rPr>
                <w:noProof/>
                <w:webHidden/>
              </w:rPr>
              <w:fldChar w:fldCharType="end"/>
            </w:r>
          </w:hyperlink>
        </w:p>
        <w:p w:rsidR="00B703FC" w:rsidRDefault="000C6A7B">
          <w:pPr>
            <w:pStyle w:val="TOC1"/>
            <w:tabs>
              <w:tab w:val="right" w:leader="dot" w:pos="9016"/>
            </w:tabs>
            <w:rPr>
              <w:noProof/>
            </w:rPr>
          </w:pPr>
          <w:hyperlink w:anchor="_Toc7781073" w:history="1">
            <w:r w:rsidR="00B703FC" w:rsidRPr="00E76690">
              <w:rPr>
                <w:rStyle w:val="Hyperlink"/>
                <w:noProof/>
                <w:lang w:val="en-GB"/>
              </w:rPr>
              <w:t>Solutions to skilled employee availability problem</w:t>
            </w:r>
            <w:r w:rsidR="00B703FC">
              <w:rPr>
                <w:noProof/>
                <w:webHidden/>
              </w:rPr>
              <w:tab/>
            </w:r>
            <w:r w:rsidR="00B703FC">
              <w:rPr>
                <w:noProof/>
                <w:webHidden/>
              </w:rPr>
              <w:fldChar w:fldCharType="begin"/>
            </w:r>
            <w:r w:rsidR="00B703FC">
              <w:rPr>
                <w:noProof/>
                <w:webHidden/>
              </w:rPr>
              <w:instrText xml:space="preserve"> PAGEREF _Toc7781073 \h </w:instrText>
            </w:r>
            <w:r w:rsidR="00B703FC">
              <w:rPr>
                <w:noProof/>
                <w:webHidden/>
              </w:rPr>
            </w:r>
            <w:r w:rsidR="00B703FC">
              <w:rPr>
                <w:noProof/>
                <w:webHidden/>
              </w:rPr>
              <w:fldChar w:fldCharType="separate"/>
            </w:r>
            <w:r w:rsidR="00B703FC">
              <w:rPr>
                <w:noProof/>
                <w:webHidden/>
              </w:rPr>
              <w:t>10</w:t>
            </w:r>
            <w:r w:rsidR="00B703FC">
              <w:rPr>
                <w:noProof/>
                <w:webHidden/>
              </w:rPr>
              <w:fldChar w:fldCharType="end"/>
            </w:r>
          </w:hyperlink>
        </w:p>
        <w:p w:rsidR="00B703FC" w:rsidRDefault="000C6A7B">
          <w:pPr>
            <w:pStyle w:val="TOC1"/>
            <w:tabs>
              <w:tab w:val="right" w:leader="dot" w:pos="9016"/>
            </w:tabs>
            <w:rPr>
              <w:noProof/>
            </w:rPr>
          </w:pPr>
          <w:hyperlink w:anchor="_Toc7781074" w:history="1">
            <w:r w:rsidR="00B703FC" w:rsidRPr="00E76690">
              <w:rPr>
                <w:rStyle w:val="Hyperlink"/>
                <w:noProof/>
                <w:lang w:val="en-GB"/>
              </w:rPr>
              <w:t>Decision-making technique to identify the most appropriate option</w:t>
            </w:r>
            <w:r w:rsidR="00B703FC">
              <w:rPr>
                <w:noProof/>
                <w:webHidden/>
              </w:rPr>
              <w:tab/>
            </w:r>
            <w:r w:rsidR="00B703FC">
              <w:rPr>
                <w:noProof/>
                <w:webHidden/>
              </w:rPr>
              <w:fldChar w:fldCharType="begin"/>
            </w:r>
            <w:r w:rsidR="00B703FC">
              <w:rPr>
                <w:noProof/>
                <w:webHidden/>
              </w:rPr>
              <w:instrText xml:space="preserve"> PAGEREF _Toc7781074 \h </w:instrText>
            </w:r>
            <w:r w:rsidR="00B703FC">
              <w:rPr>
                <w:noProof/>
                <w:webHidden/>
              </w:rPr>
            </w:r>
            <w:r w:rsidR="00B703FC">
              <w:rPr>
                <w:noProof/>
                <w:webHidden/>
              </w:rPr>
              <w:fldChar w:fldCharType="separate"/>
            </w:r>
            <w:r w:rsidR="00B703FC">
              <w:rPr>
                <w:noProof/>
                <w:webHidden/>
              </w:rPr>
              <w:t>12</w:t>
            </w:r>
            <w:r w:rsidR="00B703FC">
              <w:rPr>
                <w:noProof/>
                <w:webHidden/>
              </w:rPr>
              <w:fldChar w:fldCharType="end"/>
            </w:r>
          </w:hyperlink>
        </w:p>
        <w:p w:rsidR="00B703FC" w:rsidRDefault="000C6A7B">
          <w:pPr>
            <w:pStyle w:val="TOC1"/>
            <w:tabs>
              <w:tab w:val="right" w:leader="dot" w:pos="9016"/>
            </w:tabs>
            <w:rPr>
              <w:noProof/>
            </w:rPr>
          </w:pPr>
          <w:hyperlink w:anchor="_Toc7781075" w:history="1">
            <w:r w:rsidR="00B703FC" w:rsidRPr="00E76690">
              <w:rPr>
                <w:rStyle w:val="Hyperlink"/>
                <w:noProof/>
                <w:lang w:val="en-GB"/>
              </w:rPr>
              <w:t>Plan to implement the solution of providing the training opportunity to the employee</w:t>
            </w:r>
            <w:r w:rsidR="00B703FC">
              <w:rPr>
                <w:noProof/>
                <w:webHidden/>
              </w:rPr>
              <w:tab/>
            </w:r>
            <w:r w:rsidR="00B703FC">
              <w:rPr>
                <w:noProof/>
                <w:webHidden/>
              </w:rPr>
              <w:fldChar w:fldCharType="begin"/>
            </w:r>
            <w:r w:rsidR="00B703FC">
              <w:rPr>
                <w:noProof/>
                <w:webHidden/>
              </w:rPr>
              <w:instrText xml:space="preserve"> PAGEREF _Toc7781075 \h </w:instrText>
            </w:r>
            <w:r w:rsidR="00B703FC">
              <w:rPr>
                <w:noProof/>
                <w:webHidden/>
              </w:rPr>
            </w:r>
            <w:r w:rsidR="00B703FC">
              <w:rPr>
                <w:noProof/>
                <w:webHidden/>
              </w:rPr>
              <w:fldChar w:fldCharType="separate"/>
            </w:r>
            <w:r w:rsidR="00B703FC">
              <w:rPr>
                <w:noProof/>
                <w:webHidden/>
              </w:rPr>
              <w:t>13</w:t>
            </w:r>
            <w:r w:rsidR="00B703FC">
              <w:rPr>
                <w:noProof/>
                <w:webHidden/>
              </w:rPr>
              <w:fldChar w:fldCharType="end"/>
            </w:r>
          </w:hyperlink>
        </w:p>
        <w:p w:rsidR="00B703FC" w:rsidRDefault="000C6A7B">
          <w:pPr>
            <w:pStyle w:val="TOC1"/>
            <w:tabs>
              <w:tab w:val="right" w:leader="dot" w:pos="9016"/>
            </w:tabs>
            <w:rPr>
              <w:noProof/>
            </w:rPr>
          </w:pPr>
          <w:hyperlink w:anchor="_Toc7781076" w:history="1">
            <w:r w:rsidR="00B703FC" w:rsidRPr="00E76690">
              <w:rPr>
                <w:rStyle w:val="Hyperlink"/>
                <w:noProof/>
                <w:lang w:val="en-GB"/>
              </w:rPr>
              <w:t>Communicating plan with the stakeholder</w:t>
            </w:r>
            <w:r w:rsidR="00B703FC">
              <w:rPr>
                <w:noProof/>
                <w:webHidden/>
              </w:rPr>
              <w:tab/>
            </w:r>
            <w:r w:rsidR="00B703FC">
              <w:rPr>
                <w:noProof/>
                <w:webHidden/>
              </w:rPr>
              <w:fldChar w:fldCharType="begin"/>
            </w:r>
            <w:r w:rsidR="00B703FC">
              <w:rPr>
                <w:noProof/>
                <w:webHidden/>
              </w:rPr>
              <w:instrText xml:space="preserve"> PAGEREF _Toc7781076 \h </w:instrText>
            </w:r>
            <w:r w:rsidR="00B703FC">
              <w:rPr>
                <w:noProof/>
                <w:webHidden/>
              </w:rPr>
            </w:r>
            <w:r w:rsidR="00B703FC">
              <w:rPr>
                <w:noProof/>
                <w:webHidden/>
              </w:rPr>
              <w:fldChar w:fldCharType="separate"/>
            </w:r>
            <w:r w:rsidR="00B703FC">
              <w:rPr>
                <w:noProof/>
                <w:webHidden/>
              </w:rPr>
              <w:t>15</w:t>
            </w:r>
            <w:r w:rsidR="00B703FC">
              <w:rPr>
                <w:noProof/>
                <w:webHidden/>
              </w:rPr>
              <w:fldChar w:fldCharType="end"/>
            </w:r>
          </w:hyperlink>
        </w:p>
        <w:p w:rsidR="00B703FC" w:rsidRDefault="000C6A7B">
          <w:pPr>
            <w:pStyle w:val="TOC1"/>
            <w:tabs>
              <w:tab w:val="right" w:leader="dot" w:pos="9016"/>
            </w:tabs>
            <w:rPr>
              <w:noProof/>
            </w:rPr>
          </w:pPr>
          <w:hyperlink w:anchor="_Toc7781077" w:history="1">
            <w:r w:rsidR="00B703FC" w:rsidRPr="00E76690">
              <w:rPr>
                <w:rStyle w:val="Hyperlink"/>
                <w:noProof/>
                <w:lang w:val="en-GB"/>
              </w:rPr>
              <w:t>Monitoring and review technique</w:t>
            </w:r>
            <w:r w:rsidR="00B703FC">
              <w:rPr>
                <w:noProof/>
                <w:webHidden/>
              </w:rPr>
              <w:tab/>
            </w:r>
            <w:r w:rsidR="00B703FC">
              <w:rPr>
                <w:noProof/>
                <w:webHidden/>
              </w:rPr>
              <w:fldChar w:fldCharType="begin"/>
            </w:r>
            <w:r w:rsidR="00B703FC">
              <w:rPr>
                <w:noProof/>
                <w:webHidden/>
              </w:rPr>
              <w:instrText xml:space="preserve"> PAGEREF _Toc7781077 \h </w:instrText>
            </w:r>
            <w:r w:rsidR="00B703FC">
              <w:rPr>
                <w:noProof/>
                <w:webHidden/>
              </w:rPr>
            </w:r>
            <w:r w:rsidR="00B703FC">
              <w:rPr>
                <w:noProof/>
                <w:webHidden/>
              </w:rPr>
              <w:fldChar w:fldCharType="separate"/>
            </w:r>
            <w:r w:rsidR="00B703FC">
              <w:rPr>
                <w:noProof/>
                <w:webHidden/>
              </w:rPr>
              <w:t>16</w:t>
            </w:r>
            <w:r w:rsidR="00B703FC">
              <w:rPr>
                <w:noProof/>
                <w:webHidden/>
              </w:rPr>
              <w:fldChar w:fldCharType="end"/>
            </w:r>
          </w:hyperlink>
        </w:p>
        <w:p w:rsidR="00B703FC" w:rsidRDefault="000C6A7B">
          <w:pPr>
            <w:pStyle w:val="TOC1"/>
            <w:tabs>
              <w:tab w:val="right" w:leader="dot" w:pos="9016"/>
            </w:tabs>
            <w:rPr>
              <w:noProof/>
            </w:rPr>
          </w:pPr>
          <w:hyperlink w:anchor="_Toc7781078" w:history="1">
            <w:r w:rsidR="00B703FC" w:rsidRPr="00E76690">
              <w:rPr>
                <w:rStyle w:val="Hyperlink"/>
                <w:noProof/>
                <w:lang w:val="en-GB"/>
              </w:rPr>
              <w:t>Conclusion</w:t>
            </w:r>
            <w:r w:rsidR="00B703FC">
              <w:rPr>
                <w:noProof/>
                <w:webHidden/>
              </w:rPr>
              <w:tab/>
            </w:r>
            <w:r w:rsidR="00B703FC">
              <w:rPr>
                <w:noProof/>
                <w:webHidden/>
              </w:rPr>
              <w:fldChar w:fldCharType="begin"/>
            </w:r>
            <w:r w:rsidR="00B703FC">
              <w:rPr>
                <w:noProof/>
                <w:webHidden/>
              </w:rPr>
              <w:instrText xml:space="preserve"> PAGEREF _Toc7781078 \h </w:instrText>
            </w:r>
            <w:r w:rsidR="00B703FC">
              <w:rPr>
                <w:noProof/>
                <w:webHidden/>
              </w:rPr>
            </w:r>
            <w:r w:rsidR="00B703FC">
              <w:rPr>
                <w:noProof/>
                <w:webHidden/>
              </w:rPr>
              <w:fldChar w:fldCharType="separate"/>
            </w:r>
            <w:r w:rsidR="00B703FC">
              <w:rPr>
                <w:noProof/>
                <w:webHidden/>
              </w:rPr>
              <w:t>17</w:t>
            </w:r>
            <w:r w:rsidR="00B703FC">
              <w:rPr>
                <w:noProof/>
                <w:webHidden/>
              </w:rPr>
              <w:fldChar w:fldCharType="end"/>
            </w:r>
          </w:hyperlink>
        </w:p>
        <w:p w:rsidR="00B703FC" w:rsidRDefault="000C6A7B">
          <w:pPr>
            <w:pStyle w:val="TOC1"/>
            <w:tabs>
              <w:tab w:val="right" w:leader="dot" w:pos="9016"/>
            </w:tabs>
            <w:rPr>
              <w:noProof/>
            </w:rPr>
          </w:pPr>
          <w:hyperlink w:anchor="_Toc7781079" w:history="1">
            <w:r w:rsidR="00B703FC" w:rsidRPr="00E76690">
              <w:rPr>
                <w:rStyle w:val="Hyperlink"/>
                <w:noProof/>
                <w:lang w:val="en-GB"/>
              </w:rPr>
              <w:t>Reference</w:t>
            </w:r>
            <w:r w:rsidR="00B703FC">
              <w:rPr>
                <w:noProof/>
                <w:webHidden/>
              </w:rPr>
              <w:tab/>
            </w:r>
            <w:r w:rsidR="00B703FC">
              <w:rPr>
                <w:noProof/>
                <w:webHidden/>
              </w:rPr>
              <w:fldChar w:fldCharType="begin"/>
            </w:r>
            <w:r w:rsidR="00B703FC">
              <w:rPr>
                <w:noProof/>
                <w:webHidden/>
              </w:rPr>
              <w:instrText xml:space="preserve"> PAGEREF _Toc7781079 \h </w:instrText>
            </w:r>
            <w:r w:rsidR="00B703FC">
              <w:rPr>
                <w:noProof/>
                <w:webHidden/>
              </w:rPr>
            </w:r>
            <w:r w:rsidR="00B703FC">
              <w:rPr>
                <w:noProof/>
                <w:webHidden/>
              </w:rPr>
              <w:fldChar w:fldCharType="separate"/>
            </w:r>
            <w:r w:rsidR="00B703FC">
              <w:rPr>
                <w:noProof/>
                <w:webHidden/>
              </w:rPr>
              <w:t>18</w:t>
            </w:r>
            <w:r w:rsidR="00B703FC">
              <w:rPr>
                <w:noProof/>
                <w:webHidden/>
              </w:rPr>
              <w:fldChar w:fldCharType="end"/>
            </w:r>
          </w:hyperlink>
        </w:p>
        <w:p w:rsidR="00B703FC" w:rsidRDefault="00B703FC">
          <w:r>
            <w:rPr>
              <w:b/>
              <w:bCs/>
              <w:noProof/>
            </w:rPr>
            <w:fldChar w:fldCharType="end"/>
          </w:r>
        </w:p>
      </w:sdtContent>
    </w:sdt>
    <w:p w:rsidR="00D71F74" w:rsidRPr="00D71F74" w:rsidRDefault="00D71F74">
      <w:pPr>
        <w:spacing w:after="160" w:line="259" w:lineRule="auto"/>
        <w:jc w:val="left"/>
        <w:rPr>
          <w:lang w:val="en-GB"/>
        </w:rPr>
      </w:pPr>
      <w:r w:rsidRPr="00D71F74">
        <w:rPr>
          <w:lang w:val="en-GB"/>
        </w:rPr>
        <w:br w:type="page"/>
      </w:r>
    </w:p>
    <w:p w:rsidR="00195824" w:rsidRPr="00D71F74" w:rsidRDefault="0088306C" w:rsidP="00D71F74">
      <w:pPr>
        <w:pStyle w:val="Heading1"/>
        <w:rPr>
          <w:lang w:val="en-GB"/>
        </w:rPr>
      </w:pPr>
      <w:bookmarkStart w:id="1" w:name="_Toc7781068"/>
      <w:r w:rsidRPr="00D71F74">
        <w:rPr>
          <w:lang w:val="en-GB"/>
        </w:rPr>
        <w:lastRenderedPageBreak/>
        <w:t>Introduction</w:t>
      </w:r>
      <w:bookmarkEnd w:id="1"/>
    </w:p>
    <w:p w:rsidR="00AA7302" w:rsidRPr="00D71F74" w:rsidRDefault="0088306C">
      <w:pPr>
        <w:rPr>
          <w:lang w:val="en-GB"/>
        </w:rPr>
      </w:pPr>
      <w:r w:rsidRPr="00D71F74">
        <w:rPr>
          <w:lang w:val="en-GB"/>
        </w:rPr>
        <w:t>It is natural that while running business operation an organisation has to face different types of problem and to become successful an organisation must have to find the solution to the problem. To find an appropriate solution to a problem business at first must have to understand the problem its scope and what is the impact of this if the organisation is not able to solve the problem. Employee is one of the most important elements of an organisation to achieve success. In fact, without recruiting employee it will extremely hard for a business to achieve its goal. It is been seen that one of the most important problems which now the business is facing is the availability of skilled employee and for this, it is been selected as the problem to discuss and make the decision of how this problem can be solved. To discuss and propose a solution Britannia Hotels is been taken as the base organisation. Britannia Hotels have 53 hotels across the UK, more than 13000 employee works in the business. In 2018 the organisation net income was £7.139 million and its headquarters is in Hale, Greater Manchester, UK.</w:t>
      </w:r>
    </w:p>
    <w:p w:rsidR="00D71F74" w:rsidRPr="00D71F74" w:rsidRDefault="00D71F74">
      <w:pPr>
        <w:rPr>
          <w:lang w:val="en-GB"/>
        </w:rPr>
      </w:pPr>
    </w:p>
    <w:p w:rsidR="00D71F74" w:rsidRPr="00D71F74" w:rsidRDefault="00D71F74">
      <w:pPr>
        <w:rPr>
          <w:lang w:val="en-GB"/>
        </w:rPr>
      </w:pPr>
    </w:p>
    <w:p w:rsidR="00D71F74" w:rsidRPr="00D71F74" w:rsidRDefault="00D71F74">
      <w:pPr>
        <w:rPr>
          <w:lang w:val="en-GB"/>
        </w:rPr>
      </w:pPr>
    </w:p>
    <w:p w:rsidR="00D71F74" w:rsidRPr="00D71F74" w:rsidRDefault="00D71F74">
      <w:pPr>
        <w:rPr>
          <w:lang w:val="en-GB"/>
        </w:rPr>
      </w:pPr>
    </w:p>
    <w:p w:rsidR="00D71F74" w:rsidRPr="00D71F74" w:rsidRDefault="00D71F74">
      <w:pPr>
        <w:rPr>
          <w:lang w:val="en-GB"/>
        </w:rPr>
      </w:pPr>
    </w:p>
    <w:p w:rsidR="00D71F74" w:rsidRPr="00D71F74" w:rsidRDefault="00D71F74">
      <w:pPr>
        <w:rPr>
          <w:lang w:val="en-GB"/>
        </w:rPr>
      </w:pPr>
    </w:p>
    <w:p w:rsidR="00D71F74" w:rsidRPr="00D71F74" w:rsidRDefault="00D71F74">
      <w:pPr>
        <w:rPr>
          <w:lang w:val="en-GB"/>
        </w:rPr>
      </w:pPr>
    </w:p>
    <w:p w:rsidR="00D71F74" w:rsidRPr="00D71F74" w:rsidRDefault="00D71F74">
      <w:pPr>
        <w:rPr>
          <w:lang w:val="en-GB"/>
        </w:rPr>
      </w:pPr>
    </w:p>
    <w:p w:rsidR="00D71F74" w:rsidRPr="00D71F74" w:rsidRDefault="00D71F74">
      <w:pPr>
        <w:rPr>
          <w:lang w:val="en-GB"/>
        </w:rPr>
      </w:pPr>
    </w:p>
    <w:p w:rsidR="00D71F74" w:rsidRPr="00D71F74" w:rsidRDefault="00D71F74">
      <w:pPr>
        <w:rPr>
          <w:lang w:val="en-GB"/>
        </w:rPr>
      </w:pPr>
    </w:p>
    <w:p w:rsidR="00D71F74" w:rsidRPr="00D71F74" w:rsidRDefault="00D71F74">
      <w:pPr>
        <w:rPr>
          <w:lang w:val="en-GB"/>
        </w:rPr>
      </w:pPr>
    </w:p>
    <w:p w:rsidR="00D71F74" w:rsidRPr="00D71F74" w:rsidRDefault="00D71F74">
      <w:pPr>
        <w:rPr>
          <w:lang w:val="en-GB"/>
        </w:rPr>
      </w:pPr>
    </w:p>
    <w:p w:rsidR="00D71F74" w:rsidRPr="00D71F74" w:rsidRDefault="00D71F74">
      <w:pPr>
        <w:rPr>
          <w:lang w:val="en-GB"/>
        </w:rPr>
      </w:pPr>
    </w:p>
    <w:p w:rsidR="00AA7302" w:rsidRPr="00D71F74" w:rsidRDefault="0088306C" w:rsidP="00D71F74">
      <w:pPr>
        <w:pStyle w:val="Heading1"/>
        <w:rPr>
          <w:lang w:val="en-GB"/>
        </w:rPr>
      </w:pPr>
      <w:bookmarkStart w:id="2" w:name="_Toc7781069"/>
      <w:r w:rsidRPr="00D71F74">
        <w:rPr>
          <w:lang w:val="en-GB"/>
        </w:rPr>
        <w:lastRenderedPageBreak/>
        <w:t>Availability of Skilled employee</w:t>
      </w:r>
      <w:bookmarkEnd w:id="2"/>
    </w:p>
    <w:p w:rsidR="00AA7302" w:rsidRPr="00D71F74" w:rsidRDefault="0088306C">
      <w:pPr>
        <w:rPr>
          <w:lang w:val="en-GB"/>
        </w:rPr>
      </w:pPr>
      <w:r w:rsidRPr="00D71F74">
        <w:rPr>
          <w:lang w:val="en-GB"/>
        </w:rPr>
        <w:t>Employee is one of the most important elements for an organisation to achieve its goals and provides the best quality service to the customer. If an organisation does not have access to the skilled employee than it will be extremely hard for the organisation to achieve its goal, and most of the business of the world is now facing the problem</w:t>
      </w:r>
      <w:r w:rsidR="00193E35" w:rsidRPr="00D71F74">
        <w:rPr>
          <w:lang w:val="en-GB"/>
        </w:rPr>
        <w:t xml:space="preserve"> (</w:t>
      </w:r>
      <w:proofErr w:type="spellStart"/>
      <w:r w:rsidR="00193E35" w:rsidRPr="00D71F74">
        <w:rPr>
          <w:lang w:val="en-GB"/>
        </w:rPr>
        <w:t>Pernicka</w:t>
      </w:r>
      <w:proofErr w:type="spellEnd"/>
      <w:r w:rsidR="00193E35" w:rsidRPr="00D71F74">
        <w:rPr>
          <w:lang w:val="en-GB"/>
        </w:rPr>
        <w:t xml:space="preserve"> and Reichel, 2014)</w:t>
      </w:r>
      <w:r w:rsidRPr="00D71F74">
        <w:rPr>
          <w:lang w:val="en-GB"/>
        </w:rPr>
        <w:t>. the reason for which it is been through that there is a problem regarding a skilled employee of Britannia Hotels because the organisation ranked the worst hotel chain in the UK for five years contagiously. The hotel management is unable to hire the skilled employee for the business and at the same also unable to increase existing employee skills. That is why the problem becomes a threat to the business and raises serious threats for business existence.</w:t>
      </w:r>
    </w:p>
    <w:p w:rsidR="00AA7302" w:rsidRPr="00D71F74" w:rsidRDefault="0088306C">
      <w:pPr>
        <w:rPr>
          <w:lang w:val="en-GB"/>
        </w:rPr>
      </w:pPr>
      <w:r w:rsidRPr="00D71F74">
        <w:rPr>
          <w:lang w:val="en-GB"/>
        </w:rPr>
        <w:t xml:space="preserve">If this situation continues then the organisation </w:t>
      </w:r>
      <w:r w:rsidR="00FB5E14" w:rsidRPr="00D71F74">
        <w:rPr>
          <w:lang w:val="en-GB"/>
        </w:rPr>
        <w:t>can't provide the best quality service to its customer which will decrease the customer base for the business and it is been seen that the customer is already dissatisfied about the service of the business</w:t>
      </w:r>
      <w:r w:rsidR="00193E35" w:rsidRPr="00D71F74">
        <w:rPr>
          <w:lang w:val="en-GB"/>
        </w:rPr>
        <w:t xml:space="preserve"> (Rachel McPhee, 2012)</w:t>
      </w:r>
      <w:r w:rsidR="00FB5E14" w:rsidRPr="00D71F74">
        <w:rPr>
          <w:lang w:val="en-GB"/>
        </w:rPr>
        <w:t xml:space="preserve">. For a hotel a business employee is more important than other types of business, this is because of the reason that in this type of business employee have to deal with organisation customer directly and for this organisation success mostly depend on the skill of the employee. This is a high time for Britannia Hotels to solve the problem.   </w:t>
      </w:r>
      <w:r w:rsidRPr="00D71F74">
        <w:rPr>
          <w:lang w:val="en-GB"/>
        </w:rPr>
        <w:t xml:space="preserve"> </w:t>
      </w:r>
    </w:p>
    <w:p w:rsidR="00FB5E14" w:rsidRPr="00D71F74" w:rsidRDefault="0088306C" w:rsidP="00D71F74">
      <w:pPr>
        <w:pStyle w:val="Heading2"/>
        <w:rPr>
          <w:lang w:val="en-GB"/>
        </w:rPr>
      </w:pPr>
      <w:bookmarkStart w:id="3" w:name="_Toc7781070"/>
      <w:r w:rsidRPr="00D71F74">
        <w:rPr>
          <w:lang w:val="en-GB"/>
        </w:rPr>
        <w:t>Scope of the problem</w:t>
      </w:r>
      <w:bookmarkEnd w:id="3"/>
    </w:p>
    <w:p w:rsidR="00FB5E14" w:rsidRPr="00D71F74" w:rsidRDefault="0088306C">
      <w:pPr>
        <w:rPr>
          <w:lang w:val="en-GB"/>
        </w:rPr>
      </w:pPr>
      <w:r w:rsidRPr="00D71F74">
        <w:rPr>
          <w:lang w:val="en-GB"/>
        </w:rPr>
        <w:t xml:space="preserve">As the employee is important for an organisation to achieve its </w:t>
      </w:r>
      <w:r w:rsidR="00D71F74" w:rsidRPr="00D71F74">
        <w:rPr>
          <w:lang w:val="en-GB"/>
        </w:rPr>
        <w:t>goal, which</w:t>
      </w:r>
      <w:r w:rsidRPr="00D71F74">
        <w:rPr>
          <w:lang w:val="en-GB"/>
        </w:rPr>
        <w:t xml:space="preserve"> is why every organisation needs to make sure that the business has access to skilled employee or trained the existing employee to increase skill. The scope of the skilled employee in business includes:</w:t>
      </w:r>
    </w:p>
    <w:p w:rsidR="00102A79" w:rsidRPr="00D71F74" w:rsidRDefault="0088306C">
      <w:pPr>
        <w:rPr>
          <w:lang w:val="en-GB"/>
        </w:rPr>
      </w:pPr>
      <w:r w:rsidRPr="00D71F74">
        <w:rPr>
          <w:b/>
          <w:lang w:val="en-GB"/>
        </w:rPr>
        <w:t>Organisational goal achievement:</w:t>
      </w:r>
      <w:r w:rsidRPr="00D71F74">
        <w:rPr>
          <w:lang w:val="en-GB"/>
        </w:rPr>
        <w:t xml:space="preserve"> The most important reason for which business has to hire skilled employees and train its existing employee to improve skills is to achieve the organisational goal</w:t>
      </w:r>
      <w:r w:rsidR="00193E35" w:rsidRPr="00D71F74">
        <w:rPr>
          <w:lang w:val="en-GB"/>
        </w:rPr>
        <w:t xml:space="preserve"> (Baker, 2011)</w:t>
      </w:r>
      <w:r w:rsidRPr="00D71F74">
        <w:rPr>
          <w:lang w:val="en-GB"/>
        </w:rPr>
        <w:t>. Skilled can helps an organisation to achieve organisational goals and that is why Britannia Hotels must have to solve the problem of the skilled employee in the organisation.</w:t>
      </w:r>
    </w:p>
    <w:p w:rsidR="00CD3CB4" w:rsidRPr="00D71F74" w:rsidRDefault="0088306C">
      <w:pPr>
        <w:rPr>
          <w:lang w:val="en-GB"/>
        </w:rPr>
      </w:pPr>
      <w:r w:rsidRPr="00D71F74">
        <w:rPr>
          <w:b/>
          <w:lang w:val="en-GB"/>
        </w:rPr>
        <w:t>Customer satisfaction:</w:t>
      </w:r>
      <w:r w:rsidRPr="00D71F74">
        <w:rPr>
          <w:lang w:val="en-GB"/>
        </w:rPr>
        <w:t xml:space="preserve"> In the hotel business, customer satisfaction depends on the types of service which the business provides to its customer. As in these types of business, the employee has to deal with the customer directly that is why customer satisfaction depends on the types of service which the employee provides.</w:t>
      </w:r>
    </w:p>
    <w:p w:rsidR="00CD3CB4" w:rsidRPr="00D71F74" w:rsidRDefault="0088306C">
      <w:pPr>
        <w:rPr>
          <w:lang w:val="en-GB"/>
        </w:rPr>
      </w:pPr>
      <w:r w:rsidRPr="00D71F74">
        <w:rPr>
          <w:b/>
          <w:lang w:val="en-GB"/>
        </w:rPr>
        <w:lastRenderedPageBreak/>
        <w:t>Cost-effectiveness:</w:t>
      </w:r>
      <w:r w:rsidRPr="00D71F74">
        <w:rPr>
          <w:lang w:val="en-GB"/>
        </w:rPr>
        <w:t xml:space="preserve"> To make an organisation profitable business must have to be cost-effective and if Britannia Hotels is able to make sure that the employee who is working with business is skilled than it helps the business to become cost-effective as the talented employee have the ability to increase productivity.</w:t>
      </w:r>
    </w:p>
    <w:p w:rsidR="00CD3CB4" w:rsidRDefault="0088306C">
      <w:pPr>
        <w:rPr>
          <w:lang w:val="en-GB"/>
        </w:rPr>
      </w:pPr>
      <w:r w:rsidRPr="00D71F74">
        <w:rPr>
          <w:b/>
          <w:lang w:val="en-GB"/>
        </w:rPr>
        <w:t>Competitive advantage:</w:t>
      </w:r>
      <w:r w:rsidRPr="00D71F74">
        <w:rPr>
          <w:lang w:val="en-GB"/>
        </w:rPr>
        <w:t xml:space="preserve"> Britannia Hotels for the last five years is been considered as the worst hotel chain in the UK and for which the organisation is unable to achieve competitive advantage</w:t>
      </w:r>
      <w:r w:rsidR="00193E35" w:rsidRPr="00D71F74">
        <w:rPr>
          <w:lang w:val="en-GB"/>
        </w:rPr>
        <w:t xml:space="preserve"> (Harvey, 2012)</w:t>
      </w:r>
      <w:r w:rsidRPr="00D71F74">
        <w:rPr>
          <w:lang w:val="en-GB"/>
        </w:rPr>
        <w:t xml:space="preserve">. That is why the organisation must have to ensure talent employee to achieve competitive advantage. </w:t>
      </w:r>
    </w:p>
    <w:p w:rsidR="00D71F74" w:rsidRPr="00D71F74" w:rsidRDefault="00D71F74">
      <w:pPr>
        <w:rPr>
          <w:lang w:val="en-GB"/>
        </w:rPr>
      </w:pPr>
      <w:r>
        <w:rPr>
          <w:noProof/>
          <w:lang w:val="en-GB" w:eastAsia="en-GB"/>
        </w:rPr>
        <w:drawing>
          <wp:inline distT="0" distB="0" distL="0" distR="0">
            <wp:extent cx="5486400" cy="3200400"/>
            <wp:effectExtent l="57150" t="38100" r="57150" b="381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CD3CB4" w:rsidRPr="00D71F74" w:rsidRDefault="0088306C" w:rsidP="00D71F74">
      <w:pPr>
        <w:pStyle w:val="Heading2"/>
        <w:rPr>
          <w:lang w:val="en-GB"/>
        </w:rPr>
      </w:pPr>
      <w:bookmarkStart w:id="4" w:name="_Toc7781071"/>
      <w:r w:rsidRPr="00D71F74">
        <w:rPr>
          <w:lang w:val="en-GB"/>
        </w:rPr>
        <w:t>Impact of unavailability of skilled employee</w:t>
      </w:r>
      <w:bookmarkEnd w:id="4"/>
    </w:p>
    <w:p w:rsidR="00CD3CB4" w:rsidRPr="00D71F74" w:rsidRDefault="0088306C">
      <w:pPr>
        <w:rPr>
          <w:lang w:val="en-GB"/>
        </w:rPr>
      </w:pPr>
      <w:r w:rsidRPr="00D71F74">
        <w:rPr>
          <w:lang w:val="en-GB"/>
        </w:rPr>
        <w:t>A business must have suffered if the business does not access to skilled employee because this affects every aspect of a business organisation. The impact of unavailability of skill employee to an organisation discussed below:</w:t>
      </w:r>
    </w:p>
    <w:p w:rsidR="00CD3CB4" w:rsidRPr="00D71F74" w:rsidRDefault="0088306C">
      <w:pPr>
        <w:rPr>
          <w:lang w:val="en-GB"/>
        </w:rPr>
      </w:pPr>
      <w:r w:rsidRPr="00D71F74">
        <w:rPr>
          <w:b/>
          <w:lang w:val="en-GB"/>
        </w:rPr>
        <w:t>Improve cost:</w:t>
      </w:r>
      <w:r w:rsidRPr="00D71F74">
        <w:rPr>
          <w:lang w:val="en-GB"/>
        </w:rPr>
        <w:t xml:space="preserve"> The most important disadvantages of not having a skilled employee are that it will increase the business cost. This is maybe because of the reason that the businesses have to train the unskilled </w:t>
      </w:r>
      <w:r w:rsidR="00D71F74" w:rsidRPr="00D71F74">
        <w:rPr>
          <w:lang w:val="en-GB"/>
        </w:rPr>
        <w:t>employee which incurs</w:t>
      </w:r>
      <w:r w:rsidRPr="00D71F74">
        <w:rPr>
          <w:lang w:val="en-GB"/>
        </w:rPr>
        <w:t xml:space="preserve"> the huge cost or maybe the inability to make sure cost effectiveness.</w:t>
      </w:r>
    </w:p>
    <w:p w:rsidR="00F32C3E" w:rsidRPr="00D71F74" w:rsidRDefault="0088306C">
      <w:pPr>
        <w:rPr>
          <w:lang w:val="en-GB"/>
        </w:rPr>
      </w:pPr>
      <w:r w:rsidRPr="00D71F74">
        <w:rPr>
          <w:b/>
          <w:lang w:val="en-GB"/>
        </w:rPr>
        <w:lastRenderedPageBreak/>
        <w:t>Low productivity:</w:t>
      </w:r>
      <w:r w:rsidRPr="00D71F74">
        <w:rPr>
          <w:lang w:val="en-GB"/>
        </w:rPr>
        <w:t xml:space="preserve"> One of the most important precondition to achieve success in business is to increase organisation productivity</w:t>
      </w:r>
      <w:r w:rsidR="00193E35" w:rsidRPr="00D71F74">
        <w:rPr>
          <w:lang w:val="en-GB"/>
        </w:rPr>
        <w:t xml:space="preserve"> (Burke, 2012)</w:t>
      </w:r>
      <w:r w:rsidRPr="00D71F74">
        <w:rPr>
          <w:lang w:val="en-GB"/>
        </w:rPr>
        <w:t>. The employees who have a lack of skills can't increase the productivity of the hotel.</w:t>
      </w:r>
    </w:p>
    <w:p w:rsidR="00F32C3E" w:rsidRPr="00D71F74" w:rsidRDefault="0088306C">
      <w:pPr>
        <w:rPr>
          <w:lang w:val="en-GB"/>
        </w:rPr>
      </w:pPr>
      <w:r w:rsidRPr="00D71F74">
        <w:rPr>
          <w:b/>
          <w:lang w:val="en-GB"/>
        </w:rPr>
        <w:t>Safety hazard:</w:t>
      </w:r>
      <w:r w:rsidRPr="00D71F74">
        <w:rPr>
          <w:lang w:val="en-GB"/>
        </w:rPr>
        <w:t xml:space="preserve"> Unskilled employee is unable to ensure safety in the workplace for the employee and at the same time for the customer as well. Which leads to employee dissatisfaction and for Britannia Hotels it is an important reason for failure.</w:t>
      </w:r>
    </w:p>
    <w:p w:rsidR="00F32C3E" w:rsidRDefault="0088306C">
      <w:pPr>
        <w:rPr>
          <w:lang w:val="en-GB"/>
        </w:rPr>
      </w:pPr>
      <w:r w:rsidRPr="00D71F74">
        <w:rPr>
          <w:b/>
          <w:lang w:val="en-GB"/>
        </w:rPr>
        <w:t>Employee turnover:</w:t>
      </w:r>
      <w:r w:rsidRPr="00D71F74">
        <w:rPr>
          <w:lang w:val="en-GB"/>
        </w:rPr>
        <w:t xml:space="preserve"> This is one of the most dangerous problems which the hotel industry of the UK is now facing because in recent years employee turnover is increased. Unskilled employee receives less payment and finds it hard to work in a competitive situation. That is it is been seems that because of unskilled employee turnover increase.</w:t>
      </w:r>
    </w:p>
    <w:p w:rsidR="00D71F74" w:rsidRPr="00D71F74" w:rsidRDefault="00D71F74">
      <w:pPr>
        <w:rPr>
          <w:lang w:val="en-GB"/>
        </w:rPr>
      </w:pPr>
      <w:r>
        <w:rPr>
          <w:noProof/>
          <w:lang w:val="en-GB" w:eastAsia="en-GB"/>
        </w:rPr>
        <w:drawing>
          <wp:inline distT="0" distB="0" distL="0" distR="0">
            <wp:extent cx="5486400" cy="3200400"/>
            <wp:effectExtent l="38100" t="57150" r="38100" b="381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D71F74" w:rsidRDefault="00D71F74">
      <w:pPr>
        <w:rPr>
          <w:lang w:val="en-GB"/>
        </w:rPr>
      </w:pPr>
    </w:p>
    <w:p w:rsidR="00D71F74" w:rsidRDefault="00D71F74">
      <w:pPr>
        <w:rPr>
          <w:lang w:val="en-GB"/>
        </w:rPr>
      </w:pPr>
    </w:p>
    <w:p w:rsidR="00D71F74" w:rsidRDefault="00D71F74">
      <w:pPr>
        <w:rPr>
          <w:lang w:val="en-GB"/>
        </w:rPr>
      </w:pPr>
    </w:p>
    <w:p w:rsidR="00D71F74" w:rsidRDefault="00D71F74">
      <w:pPr>
        <w:rPr>
          <w:lang w:val="en-GB"/>
        </w:rPr>
      </w:pPr>
    </w:p>
    <w:p w:rsidR="00D71F74" w:rsidRDefault="00D71F74">
      <w:pPr>
        <w:rPr>
          <w:lang w:val="en-GB"/>
        </w:rPr>
      </w:pPr>
    </w:p>
    <w:p w:rsidR="00D71F74" w:rsidRDefault="00D71F74">
      <w:pPr>
        <w:rPr>
          <w:lang w:val="en-GB"/>
        </w:rPr>
      </w:pPr>
    </w:p>
    <w:p w:rsidR="009000D9" w:rsidRPr="00D71F74" w:rsidRDefault="0088306C" w:rsidP="00D71F74">
      <w:pPr>
        <w:pStyle w:val="Heading1"/>
        <w:rPr>
          <w:lang w:val="en-GB"/>
        </w:rPr>
      </w:pPr>
      <w:bookmarkStart w:id="5" w:name="_Toc7781072"/>
      <w:r w:rsidRPr="00D71F74">
        <w:rPr>
          <w:lang w:val="en-GB"/>
        </w:rPr>
        <w:lastRenderedPageBreak/>
        <w:t>Information about the availability of skilled employee</w:t>
      </w:r>
      <w:bookmarkEnd w:id="5"/>
    </w:p>
    <w:p w:rsidR="002A216E" w:rsidRPr="00D71F74" w:rsidRDefault="0088306C">
      <w:pPr>
        <w:rPr>
          <w:lang w:val="en-GB"/>
        </w:rPr>
      </w:pPr>
      <w:r w:rsidRPr="00D71F74">
        <w:rPr>
          <w:lang w:val="en-GB"/>
        </w:rPr>
        <w:t>Force Survey shows that in the UK the number of employed people and unemployed people aged from 16-64 is both increased. In total, 32.48 million people are in work in 2018 which is 396000 more than the previous year</w:t>
      </w:r>
      <w:r w:rsidR="00193E35" w:rsidRPr="00D71F74">
        <w:rPr>
          <w:lang w:val="en-GB"/>
        </w:rPr>
        <w:t xml:space="preserve"> (Statista.com, 2019)</w:t>
      </w:r>
      <w:r w:rsidRPr="00D71F74">
        <w:rPr>
          <w:lang w:val="en-GB"/>
        </w:rPr>
        <w:t>. In recent years it is been seems that in the UK the availability of skilled employee is reduced which is one of the most dangerous phenomena of the UK business. A research which is conducted by Statista shows that most of the manager of the UK show high concern about the skills of the employee of the business which is shown in the below chart.</w:t>
      </w:r>
    </w:p>
    <w:p w:rsidR="002A216E" w:rsidRPr="00D71F74" w:rsidRDefault="0088306C">
      <w:pPr>
        <w:rPr>
          <w:lang w:val="en-GB"/>
        </w:rPr>
      </w:pPr>
      <w:r w:rsidRPr="00D71F74">
        <w:rPr>
          <w:noProof/>
          <w:lang w:val="en-GB" w:eastAsia="en-GB"/>
        </w:rPr>
        <w:drawing>
          <wp:inline distT="0" distB="0" distL="0" distR="0">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Pr="00D71F74">
        <w:rPr>
          <w:lang w:val="en-GB"/>
        </w:rPr>
        <w:t xml:space="preserve">    </w:t>
      </w:r>
    </w:p>
    <w:p w:rsidR="00023755" w:rsidRPr="00D71F74" w:rsidRDefault="0088306C">
      <w:pPr>
        <w:rPr>
          <w:lang w:val="en-GB"/>
        </w:rPr>
      </w:pPr>
      <w:r w:rsidRPr="00D71F74">
        <w:rPr>
          <w:lang w:val="en-GB"/>
        </w:rPr>
        <w:t xml:space="preserve">From the chart, it can be clearly seen that the managers of the business are now more concerned about the skill of the employee who is available to the business.  50% of the manager expresses high concern about the fact that employee of the business is not skilled enough. Another important factor which was found out during the research is that unskilled labour increase the cost of an organisation which reduces profitability. </w:t>
      </w:r>
    </w:p>
    <w:p w:rsidR="00023755" w:rsidRPr="00D71F74" w:rsidRDefault="0088306C">
      <w:pPr>
        <w:rPr>
          <w:lang w:val="en-GB"/>
        </w:rPr>
      </w:pPr>
      <w:r w:rsidRPr="00D71F74">
        <w:rPr>
          <w:lang w:val="en-GB"/>
        </w:rPr>
        <w:t>Now, let's see the skills level of the employee of the UK based on the job requirement. In here, the types of the job with the quality of employee required for the purpose of accomplishing the job and availability of skilled worker is shown.</w:t>
      </w:r>
    </w:p>
    <w:p w:rsidR="00023755" w:rsidRPr="00D71F74" w:rsidRDefault="0088306C">
      <w:pPr>
        <w:rPr>
          <w:lang w:val="en-GB"/>
        </w:rPr>
      </w:pPr>
      <w:r w:rsidRPr="00D71F74">
        <w:rPr>
          <w:noProof/>
          <w:lang w:val="en-GB" w:eastAsia="en-GB"/>
        </w:rPr>
        <w:lastRenderedPageBreak/>
        <w:drawing>
          <wp:inline distT="0" distB="0" distL="0" distR="0">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9000D9" w:rsidRPr="00D71F74" w:rsidRDefault="0088306C">
      <w:pPr>
        <w:rPr>
          <w:lang w:val="en-GB"/>
        </w:rPr>
      </w:pPr>
      <w:r w:rsidRPr="00D71F74">
        <w:rPr>
          <w:lang w:val="en-GB"/>
        </w:rPr>
        <w:t>From the chart, it can be clearly seen that in the UK there is a shortage of skilled employee regarding high skilled jobs and middle skills job</w:t>
      </w:r>
      <w:r w:rsidR="00193E35" w:rsidRPr="00D71F74">
        <w:rPr>
          <w:lang w:val="en-GB"/>
        </w:rPr>
        <w:t xml:space="preserve"> (Rachel McPhee, 2012)</w:t>
      </w:r>
      <w:r w:rsidRPr="00D71F74">
        <w:rPr>
          <w:lang w:val="en-GB"/>
        </w:rPr>
        <w:t>. In the UK 32% of the job requires high-quality employee but only 28% of the employee of the UK workforce is highly skilled. On the other hand, 55% of jobs of the UK require middle-skilled employee and only 50% of the employee of the UK workforce is been considered as a middle-skill. But the UK has more low skill worker then it is required.</w:t>
      </w:r>
    </w:p>
    <w:p w:rsidR="00733BA4" w:rsidRPr="00D71F74" w:rsidRDefault="0088306C">
      <w:pPr>
        <w:rPr>
          <w:lang w:val="en-GB"/>
        </w:rPr>
      </w:pPr>
      <w:r w:rsidRPr="00D71F74">
        <w:rPr>
          <w:lang w:val="en-GB"/>
        </w:rPr>
        <w:t xml:space="preserve">Now, let’s look at the situation of Britannia Hotels. The employee skill level of the business can be seen from the customer satisfaction rate of the hotel of the last five year which will demonstrate the employee skills of the business. </w:t>
      </w:r>
    </w:p>
    <w:p w:rsidR="00F32C3E" w:rsidRPr="00D71F74" w:rsidRDefault="0088306C">
      <w:pPr>
        <w:rPr>
          <w:lang w:val="en-GB"/>
        </w:rPr>
      </w:pPr>
      <w:r w:rsidRPr="00D71F74">
        <w:rPr>
          <w:noProof/>
          <w:lang w:val="en-GB" w:eastAsia="en-GB"/>
        </w:rPr>
        <w:drawing>
          <wp:inline distT="0" distB="0" distL="0" distR="0">
            <wp:extent cx="5486400" cy="280035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rsidR="00733BA4" w:rsidRPr="00D71F74">
        <w:rPr>
          <w:lang w:val="en-GB"/>
        </w:rPr>
        <w:t xml:space="preserve"> </w:t>
      </w:r>
      <w:r w:rsidRPr="00D71F74">
        <w:rPr>
          <w:lang w:val="en-GB"/>
        </w:rPr>
        <w:t xml:space="preserve"> </w:t>
      </w:r>
    </w:p>
    <w:p w:rsidR="008C44AF" w:rsidRPr="00D71F74" w:rsidRDefault="0088306C">
      <w:pPr>
        <w:rPr>
          <w:lang w:val="en-GB"/>
        </w:rPr>
      </w:pPr>
      <w:r w:rsidRPr="00D71F74">
        <w:rPr>
          <w:lang w:val="en-GB"/>
        </w:rPr>
        <w:lastRenderedPageBreak/>
        <w:t xml:space="preserve">Above chart shows the customer satisfaction rate of Britannia Hotels which is very bad. This is because of the reason that the employee of the business is not skilled and for this unable to </w:t>
      </w:r>
      <w:r w:rsidRPr="00B703FC">
        <w:rPr>
          <w:lang w:val="en-GB"/>
        </w:rPr>
        <w:t>provide quality service to the customer</w:t>
      </w:r>
      <w:r w:rsidR="00193E35" w:rsidRPr="00B703FC">
        <w:rPr>
          <w:lang w:val="en-GB"/>
        </w:rPr>
        <w:t xml:space="preserve"> </w:t>
      </w:r>
      <w:r w:rsidR="00D71F74" w:rsidRPr="00B703FC">
        <w:t>(Rao, 2013</w:t>
      </w:r>
      <w:r w:rsidR="00193E35" w:rsidRPr="00B703FC">
        <w:rPr>
          <w:lang w:val="en-GB"/>
        </w:rPr>
        <w:t>)</w:t>
      </w:r>
      <w:r w:rsidRPr="00B703FC">
        <w:rPr>
          <w:lang w:val="en-GB"/>
        </w:rPr>
        <w:t>. If the business wants to survive in this</w:t>
      </w:r>
      <w:r w:rsidRPr="00D71F74">
        <w:rPr>
          <w:lang w:val="en-GB"/>
        </w:rPr>
        <w:t xml:space="preserve"> competitive business world, Britannia Hotels must have to increase its customer satisfaction rate.</w:t>
      </w:r>
    </w:p>
    <w:p w:rsidR="008C44AF" w:rsidRPr="00D71F74" w:rsidRDefault="0088306C">
      <w:pPr>
        <w:rPr>
          <w:lang w:val="en-GB"/>
        </w:rPr>
      </w:pPr>
      <w:r w:rsidRPr="00D71F74">
        <w:rPr>
          <w:lang w:val="en-GB"/>
        </w:rPr>
        <w:t>From the above information which is been shown it seems that the manager of the business is concerned about 50% of the employee skills, organisation have lack of skill availability for operating and Britannia Hotels customer satisfaction rate which is directly related employee skill in decreasing. That is why it is high time for the business to find a solution to the problem. And another problem which makes the situation worse is Brexit. Because of Brexit now it has now become more difficult for UK business to access talent because of different regulation.</w:t>
      </w:r>
    </w:p>
    <w:p w:rsidR="00EB1F97" w:rsidRPr="00D71F74" w:rsidRDefault="0088306C" w:rsidP="00D71F74">
      <w:pPr>
        <w:pStyle w:val="Heading1"/>
        <w:rPr>
          <w:lang w:val="en-GB"/>
        </w:rPr>
      </w:pPr>
      <w:bookmarkStart w:id="6" w:name="_Toc7781073"/>
      <w:r w:rsidRPr="00D71F74">
        <w:rPr>
          <w:lang w:val="en-GB"/>
        </w:rPr>
        <w:t>Solutions to skilled employee availability problem</w:t>
      </w:r>
      <w:bookmarkEnd w:id="6"/>
    </w:p>
    <w:p w:rsidR="008C63AE" w:rsidRPr="00D71F74" w:rsidRDefault="0088306C">
      <w:pPr>
        <w:rPr>
          <w:lang w:val="en-GB"/>
        </w:rPr>
      </w:pPr>
      <w:r w:rsidRPr="00D71F74">
        <w:rPr>
          <w:lang w:val="en-GB"/>
        </w:rPr>
        <w:t>Availability of skilled employee is one of the most dangerous problems which is been faced by the UK business. To run hotel business availability of middle-skill employee is very important which seems short in the country. But for Britannia Hotels the problem becomes more acquit as the hotel is unable to satisfy the customer and for this, the profit of the business is decreasing and at the same time cost increasing. Here is some solution which the business can use for the purpose of solving the problem.</w:t>
      </w:r>
    </w:p>
    <w:p w:rsidR="008C63AE" w:rsidRPr="00D71F74" w:rsidRDefault="0088306C">
      <w:pPr>
        <w:rPr>
          <w:lang w:val="en-GB"/>
        </w:rPr>
      </w:pPr>
      <w:r w:rsidRPr="00D71F74">
        <w:rPr>
          <w:b/>
          <w:lang w:val="en-GB"/>
        </w:rPr>
        <w:t>Revaluate organisation employee:</w:t>
      </w:r>
      <w:r w:rsidRPr="00D71F74">
        <w:rPr>
          <w:lang w:val="en-GB"/>
        </w:rPr>
        <w:t xml:space="preserve"> In many cases, it is been seen that the employee of the business delegate the wrong task which is not matched with the skill of the employee which </w:t>
      </w:r>
      <w:r w:rsidRPr="00C34095">
        <w:rPr>
          <w:lang w:val="en-GB"/>
        </w:rPr>
        <w:t>reduce employee productivity</w:t>
      </w:r>
      <w:r w:rsidR="00BE6AFC" w:rsidRPr="00C34095">
        <w:rPr>
          <w:lang w:val="en-GB"/>
        </w:rPr>
        <w:t xml:space="preserve"> (Salman and Khan, 2014)</w:t>
      </w:r>
      <w:r w:rsidRPr="00C34095">
        <w:rPr>
          <w:lang w:val="en-GB"/>
        </w:rPr>
        <w:t>. That is why the first which the business</w:t>
      </w:r>
      <w:r w:rsidRPr="00D71F74">
        <w:rPr>
          <w:lang w:val="en-GB"/>
        </w:rPr>
        <w:t xml:space="preserve"> management has to do is to re-evaluate the employee skill set and allocate the task according to that. </w:t>
      </w:r>
      <w:r w:rsidR="0041523C" w:rsidRPr="00D71F74">
        <w:rPr>
          <w:lang w:val="en-GB"/>
        </w:rPr>
        <w:t>This will helps the business to reduce cost and increase the productivity level.</w:t>
      </w:r>
    </w:p>
    <w:p w:rsidR="0041523C" w:rsidRPr="00D71F74" w:rsidRDefault="0088306C">
      <w:pPr>
        <w:rPr>
          <w:lang w:val="en-GB"/>
        </w:rPr>
      </w:pPr>
      <w:r w:rsidRPr="00D71F74">
        <w:rPr>
          <w:b/>
          <w:lang w:val="en-GB"/>
        </w:rPr>
        <w:t>Encourage monitoring:</w:t>
      </w:r>
      <w:r w:rsidRPr="00D71F74">
        <w:rPr>
          <w:lang w:val="en-GB"/>
        </w:rPr>
        <w:t xml:space="preserve"> The management of the business have to monitor both new employees as well as the existing employee of the business. Research proved that in 45% of the cases when the employee knows that the employee of the business is monitored then the employee is trying to improve the skills. That is why Britannia Hotels management must have to develop a proper monitoring system. </w:t>
      </w:r>
    </w:p>
    <w:p w:rsidR="00A22E3F" w:rsidRPr="00D71F74" w:rsidRDefault="0088306C">
      <w:pPr>
        <w:rPr>
          <w:lang w:val="en-GB"/>
        </w:rPr>
      </w:pPr>
      <w:r w:rsidRPr="00D71F74">
        <w:rPr>
          <w:b/>
          <w:lang w:val="en-GB"/>
        </w:rPr>
        <w:t>Provide training opportunity:</w:t>
      </w:r>
      <w:r w:rsidRPr="00D71F74">
        <w:rPr>
          <w:lang w:val="en-GB"/>
        </w:rPr>
        <w:t xml:space="preserve"> This is one of the most important and most used ways by which an organisation can ensure that the organisations have available skilled employees. Training helps the employee to develop a particular set of skills which is required for the purpose of </w:t>
      </w:r>
      <w:r w:rsidRPr="00C34095">
        <w:rPr>
          <w:lang w:val="en-GB"/>
        </w:rPr>
        <w:lastRenderedPageBreak/>
        <w:t>conducting a specific job</w:t>
      </w:r>
      <w:r w:rsidR="00BE6AFC" w:rsidRPr="00C34095">
        <w:rPr>
          <w:lang w:val="en-GB"/>
        </w:rPr>
        <w:t xml:space="preserve"> (Burke, 2012)</w:t>
      </w:r>
      <w:r w:rsidRPr="00C34095">
        <w:rPr>
          <w:lang w:val="en-GB"/>
        </w:rPr>
        <w:t>. This process will help the business to increase the skill</w:t>
      </w:r>
      <w:r w:rsidRPr="00D71F74">
        <w:rPr>
          <w:lang w:val="en-GB"/>
        </w:rPr>
        <w:t xml:space="preserve"> of the current employee and at the same time also can increase the skill of the new employee who joined the business. </w:t>
      </w:r>
    </w:p>
    <w:p w:rsidR="00A22E3F" w:rsidRPr="00D71F74" w:rsidRDefault="0088306C">
      <w:pPr>
        <w:rPr>
          <w:lang w:val="en-GB"/>
        </w:rPr>
      </w:pPr>
      <w:r w:rsidRPr="00D71F74">
        <w:rPr>
          <w:b/>
          <w:lang w:val="en-GB"/>
        </w:rPr>
        <w:t>Hiring talent:</w:t>
      </w:r>
      <w:r w:rsidRPr="00D71F74">
        <w:rPr>
          <w:lang w:val="en-GB"/>
        </w:rPr>
        <w:t xml:space="preserve"> This is another or perhaps the most important way which the business can use for the purpose of making sure that the business has available skilled employee. But to hire talent Britannia Hotels must have to consider different factors like it is been predicted that by 2025, 75% of the jobs will be occupied by the millennials who likes to work in a business which has good CSR practice. So to hire talent to the business must have to make sure that the business able to attract millennial because millennials are the sources of talent now.</w:t>
      </w:r>
    </w:p>
    <w:p w:rsidR="00106C7F" w:rsidRDefault="0088306C">
      <w:pPr>
        <w:rPr>
          <w:lang w:val="en-GB"/>
        </w:rPr>
      </w:pPr>
      <w:r w:rsidRPr="00C34095">
        <w:rPr>
          <w:b/>
          <w:lang w:val="en-GB"/>
        </w:rPr>
        <w:t>Redesign the company career path and promotion:</w:t>
      </w:r>
      <w:r w:rsidRPr="00D71F74">
        <w:rPr>
          <w:lang w:val="en-GB"/>
        </w:rPr>
        <w:t xml:space="preserve"> The current career path of the business and promotion system is not attractive enough to attract new talent or existing employee to </w:t>
      </w:r>
      <w:r w:rsidRPr="00C34095">
        <w:rPr>
          <w:lang w:val="en-GB"/>
        </w:rPr>
        <w:t>increase talent</w:t>
      </w:r>
      <w:r w:rsidR="00BE6AFC" w:rsidRPr="00C34095">
        <w:rPr>
          <w:lang w:val="en-GB"/>
        </w:rPr>
        <w:t xml:space="preserve"> (Wallace and </w:t>
      </w:r>
      <w:proofErr w:type="spellStart"/>
      <w:r w:rsidR="00BE6AFC" w:rsidRPr="00C34095">
        <w:rPr>
          <w:lang w:val="en-GB"/>
        </w:rPr>
        <w:t>Haveman</w:t>
      </w:r>
      <w:proofErr w:type="spellEnd"/>
      <w:r w:rsidR="00BE6AFC" w:rsidRPr="00C34095">
        <w:rPr>
          <w:lang w:val="en-GB"/>
        </w:rPr>
        <w:t>, 2012)</w:t>
      </w:r>
      <w:r w:rsidRPr="00C34095">
        <w:rPr>
          <w:lang w:val="en-GB"/>
        </w:rPr>
        <w:t>. The reason behind it is that in the business the</w:t>
      </w:r>
      <w:r w:rsidRPr="00D71F74">
        <w:rPr>
          <w:lang w:val="en-GB"/>
        </w:rPr>
        <w:t xml:space="preserve"> employee is sure about the career path and the promotional system of the business is not clear enough. That is why the business has to resign it so that employee encourages to increase talent to achieve promotion or new talent can be attracted to the business.</w:t>
      </w:r>
    </w:p>
    <w:p w:rsidR="00C34095" w:rsidRPr="00D71F74" w:rsidRDefault="00C34095">
      <w:pPr>
        <w:rPr>
          <w:lang w:val="en-GB"/>
        </w:rPr>
      </w:pPr>
      <w:r>
        <w:rPr>
          <w:noProof/>
          <w:lang w:val="en-GB" w:eastAsia="en-GB"/>
        </w:rPr>
        <w:drawing>
          <wp:inline distT="0" distB="0" distL="0" distR="0">
            <wp:extent cx="5486400" cy="3200400"/>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rsidR="00106C7F" w:rsidRPr="00D71F74" w:rsidRDefault="0088306C">
      <w:pPr>
        <w:rPr>
          <w:lang w:val="en-GB"/>
        </w:rPr>
      </w:pPr>
      <w:r w:rsidRPr="00D71F74">
        <w:rPr>
          <w:lang w:val="en-GB"/>
        </w:rPr>
        <w:t xml:space="preserve">These are some alternative solution which the business can use for the purpose of making sure that the business has available to the skilled employee to achieve its </w:t>
      </w:r>
      <w:r w:rsidR="00990111" w:rsidRPr="00D71F74">
        <w:rPr>
          <w:lang w:val="en-GB"/>
        </w:rPr>
        <w:t>organisation</w:t>
      </w:r>
      <w:r w:rsidRPr="00D71F74">
        <w:rPr>
          <w:lang w:val="en-GB"/>
        </w:rPr>
        <w:t>al goal and at the same time satisfy the customer.</w:t>
      </w:r>
    </w:p>
    <w:p w:rsidR="00C34095" w:rsidRDefault="00C34095">
      <w:pPr>
        <w:rPr>
          <w:lang w:val="en-GB"/>
        </w:rPr>
      </w:pPr>
    </w:p>
    <w:p w:rsidR="00990111" w:rsidRPr="00D71F74" w:rsidRDefault="0088306C" w:rsidP="00C34095">
      <w:pPr>
        <w:pStyle w:val="Heading1"/>
        <w:rPr>
          <w:lang w:val="en-GB"/>
        </w:rPr>
      </w:pPr>
      <w:bookmarkStart w:id="7" w:name="_Toc7781074"/>
      <w:r w:rsidRPr="00D71F74">
        <w:rPr>
          <w:lang w:val="en-GB"/>
        </w:rPr>
        <w:lastRenderedPageBreak/>
        <w:t>Decision-making technique to identify the most appropriate option</w:t>
      </w:r>
      <w:bookmarkEnd w:id="7"/>
    </w:p>
    <w:p w:rsidR="00990111" w:rsidRPr="00D71F74" w:rsidRDefault="0088306C">
      <w:pPr>
        <w:rPr>
          <w:lang w:val="en-GB"/>
        </w:rPr>
      </w:pPr>
      <w:r w:rsidRPr="00D71F74">
        <w:rPr>
          <w:lang w:val="en-GB"/>
        </w:rPr>
        <w:t>The business management knows about the problem which the busi</w:t>
      </w:r>
      <w:r w:rsidR="00C34095">
        <w:rPr>
          <w:lang w:val="en-GB"/>
        </w:rPr>
        <w:t>ness is facing and has to access</w:t>
      </w:r>
      <w:r w:rsidRPr="00D71F74">
        <w:rPr>
          <w:lang w:val="en-GB"/>
        </w:rPr>
        <w:t xml:space="preserve"> a range of alternative solution which the business can use for the purpose of solving the problem. So, now it is the time for the business to takes the decision to use which option to </w:t>
      </w:r>
      <w:r w:rsidRPr="00C34095">
        <w:rPr>
          <w:lang w:val="en-GB"/>
        </w:rPr>
        <w:t>make sure that the business solves the problem</w:t>
      </w:r>
      <w:r w:rsidR="00BE6AFC" w:rsidRPr="00C34095">
        <w:rPr>
          <w:lang w:val="en-GB"/>
        </w:rPr>
        <w:t xml:space="preserve"> (Rao, 2013)</w:t>
      </w:r>
      <w:r w:rsidRPr="00C34095">
        <w:rPr>
          <w:lang w:val="en-GB"/>
        </w:rPr>
        <w:t xml:space="preserve">. </w:t>
      </w:r>
      <w:r w:rsidR="004820C2" w:rsidRPr="00C34095">
        <w:rPr>
          <w:lang w:val="en-GB"/>
        </w:rPr>
        <w:t>There are various decision-making</w:t>
      </w:r>
      <w:r w:rsidR="004820C2" w:rsidRPr="00D71F74">
        <w:rPr>
          <w:lang w:val="en-GB"/>
        </w:rPr>
        <w:t xml:space="preserve"> tools which can be used for the purpose of finding out the best option. "Decision-making Tree" is one such decision making to which helps a business to take decision by analysing the potential disadvantage of the option. This technique will be used here for the purpose of analysing the options and find out the best possible solution.</w:t>
      </w:r>
    </w:p>
    <w:p w:rsidR="004820C2" w:rsidRPr="00D71F74" w:rsidRDefault="0088306C" w:rsidP="004820C2">
      <w:pPr>
        <w:rPr>
          <w:lang w:val="en-GB"/>
        </w:rPr>
      </w:pPr>
      <w:r w:rsidRPr="00D71F74">
        <w:rPr>
          <w:lang w:val="en-GB"/>
        </w:rPr>
        <w:t>The problems which are related to evaluating the existing employee of the business include: it may not be possible for the management to understand every skill of the employee if the employee does show those talent and also it is a very lengthy and costly process</w:t>
      </w:r>
      <w:r w:rsidR="00C34095">
        <w:rPr>
          <w:lang w:val="en-GB"/>
        </w:rPr>
        <w:t xml:space="preserve"> (Burke, 2012)</w:t>
      </w:r>
      <w:r w:rsidRPr="00D71F74">
        <w:rPr>
          <w:lang w:val="en-GB"/>
        </w:rPr>
        <w:t>. Monitoring all the employee require more employee and equipment and more time is required which may increase the cost of the business and at the same time monitoring 13000 employees of the business is a very complicated task and sometime over monitoring may see negatively by the employee.</w:t>
      </w:r>
    </w:p>
    <w:p w:rsidR="00FC1BFA" w:rsidRPr="00D71F74" w:rsidRDefault="0088306C" w:rsidP="004820C2">
      <w:pPr>
        <w:rPr>
          <w:lang w:val="en-GB"/>
        </w:rPr>
      </w:pPr>
      <w:r w:rsidRPr="00D71F74">
        <w:rPr>
          <w:lang w:val="en-GB"/>
        </w:rPr>
        <w:t xml:space="preserve"> Providing training opportunity will increase the cost of the business but research proves that is one of the effective ways of improving skills? Outsourcing is a potential but a dangerous move because in this process the business does not have much knowledge about the person whom the organisation is hiring and it also requires more time and cost may lead to failure</w:t>
      </w:r>
      <w:r w:rsidR="00BE6AFC" w:rsidRPr="00D71F74">
        <w:rPr>
          <w:lang w:val="en-GB"/>
        </w:rPr>
        <w:t xml:space="preserve"> </w:t>
      </w:r>
      <w:r w:rsidR="00BE6AFC" w:rsidRPr="00C34095">
        <w:rPr>
          <w:lang w:val="en-GB"/>
        </w:rPr>
        <w:t>(Harvey, 2012)</w:t>
      </w:r>
      <w:r w:rsidRPr="00C34095">
        <w:rPr>
          <w:lang w:val="en-GB"/>
        </w:rPr>
        <w:t>. The process of redesign the company career path is also a dangerous move</w:t>
      </w:r>
      <w:r w:rsidRPr="00D71F74">
        <w:rPr>
          <w:lang w:val="en-GB"/>
        </w:rPr>
        <w:t xml:space="preserve"> because of the reason that it is a very complex process and a slight mistake may bring catastrophic results for the business.</w:t>
      </w:r>
    </w:p>
    <w:p w:rsidR="00FC1BFA" w:rsidRPr="00D71F74" w:rsidRDefault="0088306C" w:rsidP="004820C2">
      <w:pPr>
        <w:rPr>
          <w:lang w:val="en-GB"/>
        </w:rPr>
      </w:pPr>
      <w:r w:rsidRPr="00D71F74">
        <w:rPr>
          <w:lang w:val="en-GB"/>
        </w:rPr>
        <w:t xml:space="preserve">By using decision making tree all the possible solution to the problem is being analysed along with the problem related to the option. It seems that "providing training opportunity" to the employee is the best possible solutions to the problem. Though this process with increasing the cost of the business but research proved that this is one of the best ways make sure skilled employee that is why the business can choose this option for the purpose of improving the employee skill of the business and make sure that the organisation have available skilled employee. </w:t>
      </w:r>
    </w:p>
    <w:p w:rsidR="00C34095" w:rsidRDefault="00C34095">
      <w:pPr>
        <w:rPr>
          <w:lang w:val="en-GB"/>
        </w:rPr>
      </w:pPr>
    </w:p>
    <w:p w:rsidR="004820C2" w:rsidRPr="00D71F74" w:rsidRDefault="0088306C" w:rsidP="00C34095">
      <w:pPr>
        <w:pStyle w:val="Heading1"/>
        <w:rPr>
          <w:lang w:val="en-GB"/>
        </w:rPr>
      </w:pPr>
      <w:bookmarkStart w:id="8" w:name="_Toc7781075"/>
      <w:r w:rsidRPr="00D71F74">
        <w:rPr>
          <w:lang w:val="en-GB"/>
        </w:rPr>
        <w:lastRenderedPageBreak/>
        <w:t>Plan</w:t>
      </w:r>
      <w:r w:rsidR="00E34CE7" w:rsidRPr="00D71F74">
        <w:rPr>
          <w:lang w:val="en-GB"/>
        </w:rPr>
        <w:t xml:space="preserve"> to implement the solution</w:t>
      </w:r>
      <w:r w:rsidRPr="00D71F74">
        <w:rPr>
          <w:lang w:val="en-GB"/>
        </w:rPr>
        <w:t xml:space="preserve"> of providing the training opportunity to the employee</w:t>
      </w:r>
      <w:bookmarkEnd w:id="8"/>
      <w:r w:rsidRPr="00D71F74">
        <w:rPr>
          <w:lang w:val="en-GB"/>
        </w:rPr>
        <w:t xml:space="preserve"> </w:t>
      </w:r>
    </w:p>
    <w:p w:rsidR="00E34CE7" w:rsidRDefault="0088306C">
      <w:pPr>
        <w:rPr>
          <w:lang w:val="en-GB"/>
        </w:rPr>
      </w:pPr>
      <w:r w:rsidRPr="00D71F74">
        <w:rPr>
          <w:lang w:val="en-GB"/>
        </w:rPr>
        <w:t xml:space="preserve">Now after the best possible solution is being identified which is providing training to the employee both new and existing, it is essential to develop a plan for implementing the solution. In here the stages which the business has to follow for the purpose of creating the plan and the </w:t>
      </w:r>
      <w:r w:rsidRPr="00C34095">
        <w:rPr>
          <w:lang w:val="en-GB"/>
        </w:rPr>
        <w:t>plan will be presented</w:t>
      </w:r>
      <w:r w:rsidR="00BE6AFC" w:rsidRPr="00C34095">
        <w:rPr>
          <w:lang w:val="en-GB"/>
        </w:rPr>
        <w:t xml:space="preserve"> (Schroeder, 2015)</w:t>
      </w:r>
      <w:r w:rsidRPr="00C34095">
        <w:rPr>
          <w:lang w:val="en-GB"/>
        </w:rPr>
        <w:t>.  First, the stages of creating a plan will be discussed</w:t>
      </w:r>
      <w:r w:rsidRPr="00D71F74">
        <w:rPr>
          <w:lang w:val="en-GB"/>
        </w:rPr>
        <w:t xml:space="preserve"> than a plan will be developed. The stages of employee training are:</w:t>
      </w:r>
    </w:p>
    <w:p w:rsidR="00C34095" w:rsidRPr="00D71F74" w:rsidRDefault="00C34095">
      <w:pPr>
        <w:rPr>
          <w:lang w:val="en-GB"/>
        </w:rPr>
      </w:pPr>
      <w:r>
        <w:rPr>
          <w:noProof/>
          <w:lang w:val="en-GB" w:eastAsia="en-GB"/>
        </w:rPr>
        <w:drawing>
          <wp:inline distT="0" distB="0" distL="0" distR="0">
            <wp:extent cx="5486400" cy="3200400"/>
            <wp:effectExtent l="0" t="0" r="19050" b="190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rsidR="002D14A3" w:rsidRPr="00D71F74" w:rsidRDefault="0088306C">
      <w:pPr>
        <w:rPr>
          <w:lang w:val="en-GB"/>
        </w:rPr>
      </w:pPr>
      <w:r w:rsidRPr="00C34095">
        <w:rPr>
          <w:b/>
          <w:lang w:val="en-GB"/>
        </w:rPr>
        <w:t>Find out what needs to teach:</w:t>
      </w:r>
      <w:r w:rsidRPr="00D71F74">
        <w:rPr>
          <w:lang w:val="en-GB"/>
        </w:rPr>
        <w:t xml:space="preserve"> In this stage, the management of the</w:t>
      </w:r>
      <w:r w:rsidR="00790C39" w:rsidRPr="00D71F74">
        <w:rPr>
          <w:lang w:val="en-GB"/>
        </w:rPr>
        <w:t xml:space="preserve"> organisation has to find out the area in which the business has to provide training to its employee. In these stages, a business generally accesses the skill which the existing employee of the business has an area in which the employee has to develop. And also the areas in which the new employee needs to learn. </w:t>
      </w:r>
    </w:p>
    <w:p w:rsidR="002D14A3" w:rsidRPr="00D71F74" w:rsidRDefault="0088306C">
      <w:pPr>
        <w:rPr>
          <w:lang w:val="en-GB"/>
        </w:rPr>
      </w:pPr>
      <w:r w:rsidRPr="00C34095">
        <w:rPr>
          <w:b/>
          <w:lang w:val="en-GB"/>
        </w:rPr>
        <w:t>Gather training resources:</w:t>
      </w:r>
      <w:r w:rsidRPr="00D71F74">
        <w:rPr>
          <w:lang w:val="en-GB"/>
        </w:rPr>
        <w:t xml:space="preserve"> The resources which are required for providing the training </w:t>
      </w:r>
      <w:r w:rsidRPr="00C34095">
        <w:rPr>
          <w:lang w:val="en-GB"/>
        </w:rPr>
        <w:t>opportunity will be gathered in these stages</w:t>
      </w:r>
      <w:r w:rsidR="00BE6AFC" w:rsidRPr="00C34095">
        <w:rPr>
          <w:lang w:val="en-GB"/>
        </w:rPr>
        <w:t xml:space="preserve"> </w:t>
      </w:r>
      <w:r w:rsidR="00C34095">
        <w:rPr>
          <w:lang w:val="en-GB"/>
        </w:rPr>
        <w:t>(Salman and Khan, 2014</w:t>
      </w:r>
      <w:r w:rsidR="00BE6AFC" w:rsidRPr="00C34095">
        <w:rPr>
          <w:lang w:val="en-GB"/>
        </w:rPr>
        <w:t>)</w:t>
      </w:r>
      <w:r w:rsidRPr="00C34095">
        <w:rPr>
          <w:lang w:val="en-GB"/>
        </w:rPr>
        <w:t>. The resources which are required</w:t>
      </w:r>
      <w:r w:rsidRPr="00D71F74">
        <w:rPr>
          <w:lang w:val="en-GB"/>
        </w:rPr>
        <w:t xml:space="preserve"> for training Britannia Hotels includes word documents, presentation, content creator, video equipment, trainer, place of training or classroom etc.</w:t>
      </w:r>
    </w:p>
    <w:p w:rsidR="002D14A3" w:rsidRPr="00D71F74" w:rsidRDefault="0088306C">
      <w:pPr>
        <w:rPr>
          <w:lang w:val="en-GB"/>
        </w:rPr>
      </w:pPr>
      <w:r w:rsidRPr="00C34095">
        <w:rPr>
          <w:b/>
          <w:lang w:val="en-GB"/>
        </w:rPr>
        <w:t>Get help from management:</w:t>
      </w:r>
      <w:r w:rsidRPr="00D71F74">
        <w:rPr>
          <w:lang w:val="en-GB"/>
        </w:rPr>
        <w:t xml:space="preserve"> To provide training to the employee of the business it is essential to take help from the management of the organisation. This help may be financial help or advise </w:t>
      </w:r>
      <w:r w:rsidRPr="00D71F74">
        <w:rPr>
          <w:lang w:val="en-GB"/>
        </w:rPr>
        <w:lastRenderedPageBreak/>
        <w:t>how the training program can make effective. With the help of the management of an organisation the training program which is used by the organisation can make effective.</w:t>
      </w:r>
    </w:p>
    <w:p w:rsidR="002D14A3" w:rsidRPr="00D71F74" w:rsidRDefault="0088306C">
      <w:pPr>
        <w:rPr>
          <w:lang w:val="en-GB"/>
        </w:rPr>
      </w:pPr>
      <w:r w:rsidRPr="00C34095">
        <w:rPr>
          <w:b/>
          <w:lang w:val="en-GB"/>
        </w:rPr>
        <w:t>Integrate feedback mechanism:</w:t>
      </w:r>
      <w:r w:rsidRPr="00D71F74">
        <w:rPr>
          <w:lang w:val="en-GB"/>
        </w:rPr>
        <w:t xml:space="preserve"> Integrating proper feedback is mechanism is very important because this will enable the program coordinator to understand what the trainee thinks about </w:t>
      </w:r>
      <w:r w:rsidRPr="00C34095">
        <w:rPr>
          <w:lang w:val="en-GB"/>
        </w:rPr>
        <w:t>the program</w:t>
      </w:r>
      <w:r w:rsidR="00BE6AFC" w:rsidRPr="00C34095">
        <w:rPr>
          <w:lang w:val="en-GB"/>
        </w:rPr>
        <w:t xml:space="preserve"> (Baker, 2011)</w:t>
      </w:r>
      <w:r w:rsidRPr="00C34095">
        <w:rPr>
          <w:lang w:val="en-GB"/>
        </w:rPr>
        <w:t>. To do this it is essential to monitor the test score and identify the</w:t>
      </w:r>
      <w:r w:rsidRPr="00D71F74">
        <w:rPr>
          <w:lang w:val="en-GB"/>
        </w:rPr>
        <w:t xml:space="preserve"> problematic area, run a survey to understand the areas in which the learner face problem, understand the areas in which the needs improvement.</w:t>
      </w:r>
    </w:p>
    <w:p w:rsidR="00C34095" w:rsidRDefault="0088306C">
      <w:pPr>
        <w:rPr>
          <w:lang w:val="en-GB"/>
        </w:rPr>
      </w:pPr>
      <w:r w:rsidRPr="00C34095">
        <w:rPr>
          <w:b/>
          <w:lang w:val="en-GB"/>
        </w:rPr>
        <w:t>Develop a plan:</w:t>
      </w:r>
      <w:r w:rsidRPr="00D71F74">
        <w:rPr>
          <w:lang w:val="en-GB"/>
        </w:rPr>
        <w:t xml:space="preserve"> This is the last stage where a detailed plan is created. A detailed plan for Britannia Hotels employee training program is created:</w:t>
      </w:r>
    </w:p>
    <w:p w:rsidR="00C34095" w:rsidRPr="00C34095" w:rsidRDefault="00C34095" w:rsidP="00B703FC">
      <w:pPr>
        <w:jc w:val="center"/>
        <w:rPr>
          <w:b/>
          <w:lang w:val="en-GB"/>
        </w:rPr>
      </w:pPr>
      <w:r w:rsidRPr="00C34095">
        <w:rPr>
          <w:b/>
          <w:lang w:val="en-GB"/>
        </w:rPr>
        <w:t>Plan to implement the solution</w:t>
      </w:r>
    </w:p>
    <w:p w:rsidR="002D14A3" w:rsidRPr="00D71F74" w:rsidRDefault="0088306C">
      <w:pPr>
        <w:rPr>
          <w:lang w:val="en-GB"/>
        </w:rPr>
      </w:pPr>
      <w:r w:rsidRPr="00C34095">
        <w:rPr>
          <w:b/>
          <w:lang w:val="en-GB"/>
        </w:rPr>
        <w:t>Goals:</w:t>
      </w:r>
      <w:r w:rsidRPr="00D71F74">
        <w:rPr>
          <w:lang w:val="en-GB"/>
        </w:rPr>
        <w:t xml:space="preserve"> The </w:t>
      </w:r>
      <w:r w:rsidR="00CE22F2" w:rsidRPr="00D71F74">
        <w:rPr>
          <w:lang w:val="en-GB"/>
        </w:rPr>
        <w:t>goal to achieve which the training program will be implemented is</w:t>
      </w:r>
      <w:r w:rsidRPr="00D71F74">
        <w:rPr>
          <w:lang w:val="en-GB"/>
        </w:rPr>
        <w:t xml:space="preserve"> to improve the skill of the employee and thus solve the problem of unavailability of </w:t>
      </w:r>
      <w:r w:rsidR="00CE22F2" w:rsidRPr="00D71F74">
        <w:rPr>
          <w:lang w:val="en-GB"/>
        </w:rPr>
        <w:t>a skilled</w:t>
      </w:r>
      <w:r w:rsidRPr="00D71F74">
        <w:rPr>
          <w:lang w:val="en-GB"/>
        </w:rPr>
        <w:t xml:space="preserve"> employee. </w:t>
      </w:r>
    </w:p>
    <w:p w:rsidR="00CE22F2" w:rsidRPr="00C34095" w:rsidRDefault="0088306C">
      <w:pPr>
        <w:rPr>
          <w:lang w:val="en-GB"/>
        </w:rPr>
      </w:pPr>
      <w:r w:rsidRPr="00C34095">
        <w:rPr>
          <w:b/>
          <w:lang w:val="en-GB"/>
        </w:rPr>
        <w:t xml:space="preserve">Curriculum: </w:t>
      </w:r>
      <w:r w:rsidRPr="00D71F74">
        <w:rPr>
          <w:lang w:val="en-GB"/>
        </w:rPr>
        <w:t xml:space="preserve">The curriculum for the training program includes detailed analysis about the needs of the training, the content of it, how the feedback will be taken and when and at what </w:t>
      </w:r>
      <w:r w:rsidRPr="00C34095">
        <w:rPr>
          <w:lang w:val="en-GB"/>
        </w:rPr>
        <w:t>time the training will be provided</w:t>
      </w:r>
      <w:r w:rsidR="00BE6AFC" w:rsidRPr="00C34095">
        <w:rPr>
          <w:lang w:val="en-GB"/>
        </w:rPr>
        <w:t xml:space="preserve"> (Burke, 2012)</w:t>
      </w:r>
      <w:r w:rsidRPr="00C34095">
        <w:rPr>
          <w:lang w:val="en-GB"/>
        </w:rPr>
        <w:t xml:space="preserve">. </w:t>
      </w:r>
    </w:p>
    <w:p w:rsidR="00CE22F2" w:rsidRPr="00D71F74" w:rsidRDefault="0088306C">
      <w:pPr>
        <w:rPr>
          <w:lang w:val="en-GB"/>
        </w:rPr>
      </w:pPr>
      <w:r w:rsidRPr="00C34095">
        <w:rPr>
          <w:b/>
          <w:lang w:val="en-GB"/>
        </w:rPr>
        <w:t>Content creation tools:</w:t>
      </w:r>
      <w:r w:rsidRPr="00D71F74">
        <w:rPr>
          <w:lang w:val="en-GB"/>
        </w:rPr>
        <w:t xml:space="preserve"> Video cameras, computer, different software and a trained professional to manage those.</w:t>
      </w:r>
    </w:p>
    <w:p w:rsidR="00CE22F2" w:rsidRPr="00D71F74" w:rsidRDefault="0088306C" w:rsidP="00CE22F2">
      <w:pPr>
        <w:rPr>
          <w:lang w:val="en-GB"/>
        </w:rPr>
      </w:pPr>
      <w:r w:rsidRPr="00C34095">
        <w:rPr>
          <w:b/>
          <w:lang w:val="en-GB"/>
        </w:rPr>
        <w:t>Content:</w:t>
      </w:r>
      <w:r w:rsidR="00C34095">
        <w:rPr>
          <w:lang w:val="en-GB"/>
        </w:rPr>
        <w:t xml:space="preserve"> W</w:t>
      </w:r>
      <w:r w:rsidRPr="00D71F74">
        <w:rPr>
          <w:lang w:val="en-GB"/>
        </w:rPr>
        <w:t>ord documents, presentation, content creator, video equipment, trainer, place of training or classroom etc.</w:t>
      </w:r>
    </w:p>
    <w:p w:rsidR="00CE22F2" w:rsidRPr="00D71F74" w:rsidRDefault="0088306C">
      <w:pPr>
        <w:rPr>
          <w:lang w:val="en-GB"/>
        </w:rPr>
      </w:pPr>
      <w:r w:rsidRPr="00C34095">
        <w:rPr>
          <w:b/>
          <w:lang w:val="en-GB"/>
        </w:rPr>
        <w:t>Instructor:</w:t>
      </w:r>
      <w:r w:rsidRPr="00D71F74">
        <w:rPr>
          <w:lang w:val="en-GB"/>
        </w:rPr>
        <w:t xml:space="preserve"> 4 instructors will be needed for the purpose of the training program and one of which will be hired from the outside and three from the business.</w:t>
      </w:r>
    </w:p>
    <w:p w:rsidR="00CE22F2" w:rsidRPr="00D71F74" w:rsidRDefault="0088306C">
      <w:pPr>
        <w:rPr>
          <w:lang w:val="en-GB"/>
        </w:rPr>
      </w:pPr>
      <w:r w:rsidRPr="00C34095">
        <w:rPr>
          <w:b/>
          <w:lang w:val="en-GB"/>
        </w:rPr>
        <w:t>Facilities:</w:t>
      </w:r>
      <w:r w:rsidRPr="00D71F74">
        <w:rPr>
          <w:lang w:val="en-GB"/>
        </w:rPr>
        <w:t xml:space="preserve"> 3 classrooms with a space of 50 learner seating capability will be required.</w:t>
      </w:r>
    </w:p>
    <w:p w:rsidR="00CE22F2" w:rsidRPr="00D71F74" w:rsidRDefault="0088306C">
      <w:pPr>
        <w:rPr>
          <w:lang w:val="en-GB"/>
        </w:rPr>
      </w:pPr>
      <w:r w:rsidRPr="00C34095">
        <w:rPr>
          <w:b/>
          <w:lang w:val="en-GB"/>
        </w:rPr>
        <w:t>Schedule:</w:t>
      </w:r>
      <w:r w:rsidRPr="00D71F74">
        <w:rPr>
          <w:lang w:val="en-GB"/>
        </w:rPr>
        <w:t xml:space="preserve"> The training will be held for a month and 2 hours a day and each of the trainer will take 2 classes at least in a week.</w:t>
      </w:r>
    </w:p>
    <w:p w:rsidR="00DF585F" w:rsidRPr="00D71F74" w:rsidRDefault="0088306C">
      <w:pPr>
        <w:rPr>
          <w:lang w:val="en-GB"/>
        </w:rPr>
      </w:pPr>
      <w:r w:rsidRPr="00C34095">
        <w:rPr>
          <w:b/>
          <w:lang w:val="en-GB"/>
        </w:rPr>
        <w:t>Equipment:</w:t>
      </w:r>
      <w:r w:rsidRPr="00D71F74">
        <w:rPr>
          <w:lang w:val="en-GB"/>
        </w:rPr>
        <w:t xml:space="preserve"> Projector, computer, different software, IT support etc.  </w:t>
      </w:r>
    </w:p>
    <w:p w:rsidR="00CE22F2" w:rsidRPr="00D71F74" w:rsidRDefault="0088306C">
      <w:pPr>
        <w:rPr>
          <w:lang w:val="en-GB"/>
        </w:rPr>
      </w:pPr>
      <w:r w:rsidRPr="00C34095">
        <w:rPr>
          <w:b/>
          <w:lang w:val="en-GB"/>
        </w:rPr>
        <w:t>Evaluation criteria:</w:t>
      </w:r>
      <w:r w:rsidRPr="00D71F74">
        <w:rPr>
          <w:lang w:val="en-GB"/>
        </w:rPr>
        <w:t xml:space="preserve"> A specific set of criteria will be created for the purpose of evaluating the performance of the learner which includes different test score.  </w:t>
      </w:r>
    </w:p>
    <w:p w:rsidR="00CE22F2" w:rsidRPr="00D71F74" w:rsidRDefault="00CA0F31" w:rsidP="00C34095">
      <w:pPr>
        <w:pStyle w:val="Heading1"/>
        <w:rPr>
          <w:lang w:val="en-GB"/>
        </w:rPr>
      </w:pPr>
      <w:bookmarkStart w:id="9" w:name="_Toc7781076"/>
      <w:r w:rsidRPr="00D71F74">
        <w:rPr>
          <w:lang w:val="en-GB"/>
        </w:rPr>
        <w:lastRenderedPageBreak/>
        <w:t>Communicating plan with the stakeholder</w:t>
      </w:r>
      <w:bookmarkEnd w:id="9"/>
    </w:p>
    <w:p w:rsidR="00D5318F" w:rsidRPr="00D71F74" w:rsidRDefault="0088306C">
      <w:pPr>
        <w:rPr>
          <w:lang w:val="en-GB"/>
        </w:rPr>
      </w:pPr>
      <w:r w:rsidRPr="00D71F74">
        <w:rPr>
          <w:lang w:val="en-GB"/>
        </w:rPr>
        <w:t xml:space="preserve">After the plan for improving the skill of the employee is created now it is essential to communicate the plan with the stakeholder of the organisation and to do that various types of </w:t>
      </w:r>
      <w:r w:rsidRPr="00C34095">
        <w:rPr>
          <w:lang w:val="en-GB"/>
        </w:rPr>
        <w:t>technique can be used</w:t>
      </w:r>
      <w:r w:rsidR="00BE6AFC" w:rsidRPr="00C34095">
        <w:rPr>
          <w:lang w:val="en-GB"/>
        </w:rPr>
        <w:t xml:space="preserve"> (</w:t>
      </w:r>
      <w:proofErr w:type="spellStart"/>
      <w:r w:rsidR="00BE6AFC" w:rsidRPr="00C34095">
        <w:rPr>
          <w:lang w:val="en-GB"/>
        </w:rPr>
        <w:t>Pernicka</w:t>
      </w:r>
      <w:proofErr w:type="spellEnd"/>
      <w:r w:rsidR="00BE6AFC" w:rsidRPr="00C34095">
        <w:rPr>
          <w:lang w:val="en-GB"/>
        </w:rPr>
        <w:t xml:space="preserve"> and Reichel, 2014)</w:t>
      </w:r>
      <w:r w:rsidRPr="00C34095">
        <w:rPr>
          <w:lang w:val="en-GB"/>
        </w:rPr>
        <w:t>. The project report is one of the most used.</w:t>
      </w:r>
      <w:r w:rsidRPr="00D71F74">
        <w:rPr>
          <w:lang w:val="en-GB"/>
        </w:rPr>
        <w:t xml:space="preserve"> In here employee training project report is presented to communicate with the stakeholder of the business.</w:t>
      </w:r>
    </w:p>
    <w:p w:rsidR="00D5318F" w:rsidRPr="00C34095" w:rsidRDefault="0088306C" w:rsidP="00C34095">
      <w:pPr>
        <w:jc w:val="center"/>
        <w:rPr>
          <w:b/>
          <w:lang w:val="en-GB"/>
        </w:rPr>
      </w:pPr>
      <w:r w:rsidRPr="00C34095">
        <w:rPr>
          <w:b/>
          <w:lang w:val="en-GB"/>
        </w:rPr>
        <w:t>Britannia Hotels</w:t>
      </w:r>
    </w:p>
    <w:p w:rsidR="00D5318F" w:rsidRPr="00C34095" w:rsidRDefault="0088306C" w:rsidP="00C34095">
      <w:pPr>
        <w:jc w:val="center"/>
        <w:rPr>
          <w:b/>
          <w:lang w:val="en-GB"/>
        </w:rPr>
      </w:pPr>
      <w:r w:rsidRPr="00C34095">
        <w:rPr>
          <w:b/>
          <w:lang w:val="en-GB"/>
        </w:rPr>
        <w:t>Employee Training Project Report</w:t>
      </w:r>
    </w:p>
    <w:p w:rsidR="00D5318F" w:rsidRPr="00C34095" w:rsidRDefault="0088306C" w:rsidP="00C34095">
      <w:pPr>
        <w:jc w:val="center"/>
        <w:rPr>
          <w:b/>
          <w:lang w:val="en-GB"/>
        </w:rPr>
      </w:pPr>
      <w:r w:rsidRPr="00C34095">
        <w:rPr>
          <w:b/>
          <w:lang w:val="en-GB"/>
        </w:rPr>
        <w:t>Douglas Smith (Project Coordinator)</w:t>
      </w:r>
    </w:p>
    <w:p w:rsidR="00D5318F" w:rsidRPr="00D71F74" w:rsidRDefault="0088306C">
      <w:pPr>
        <w:rPr>
          <w:lang w:val="en-GB"/>
        </w:rPr>
      </w:pPr>
      <w:r w:rsidRPr="00D71F74">
        <w:rPr>
          <w:lang w:val="en-GB"/>
        </w:rPr>
        <w:t>It is been known to all that over the last few years Britannia Hotels performed very badly in the market and for this, the organisation is continuously losing its profit and at the same time customer. One of the most important reasons for this is the unavailability of skilled worker in the business. Skilled employee is one of the most important assets for an organisation that is why the business must have to address this problem quickly and have found an appropriate solution. There are the various alternative solution is found out, among the solution train the employee is being considered as the best solution.</w:t>
      </w:r>
    </w:p>
    <w:p w:rsidR="00D5318F" w:rsidRDefault="0088306C">
      <w:pPr>
        <w:rPr>
          <w:lang w:val="en-GB"/>
        </w:rPr>
      </w:pPr>
      <w:r w:rsidRPr="00D71F74">
        <w:rPr>
          <w:lang w:val="en-GB"/>
        </w:rPr>
        <w:t xml:space="preserve">A plan is created for the purpose of implementing the solution. The plan includes all the detailed information on how the plan will be executed, how the performance of the learner will </w:t>
      </w:r>
      <w:r w:rsidRPr="00C34095">
        <w:rPr>
          <w:lang w:val="en-GB"/>
        </w:rPr>
        <w:t>access</w:t>
      </w:r>
      <w:r w:rsidR="00BE6AFC" w:rsidRPr="00C34095">
        <w:rPr>
          <w:lang w:val="en-GB"/>
        </w:rPr>
        <w:t xml:space="preserve"> (Rao, 2013)</w:t>
      </w:r>
      <w:r w:rsidRPr="00C34095">
        <w:rPr>
          <w:lang w:val="en-GB"/>
        </w:rPr>
        <w:t>. It is been hoped that this plan will help the employee of the business to</w:t>
      </w:r>
      <w:r w:rsidRPr="00D71F74">
        <w:rPr>
          <w:lang w:val="en-GB"/>
        </w:rPr>
        <w:t xml:space="preserve"> improve the skill and thus it will also help the business to achieve its goal.</w:t>
      </w:r>
      <w:r w:rsidR="00567CB3" w:rsidRPr="00D71F74">
        <w:rPr>
          <w:lang w:val="en-GB"/>
        </w:rPr>
        <w:t xml:space="preserve"> This process will also help the business to understand what the employee of the business thinks through feedback and the ability of the organisation employee.</w:t>
      </w:r>
      <w:r w:rsidRPr="00D71F74">
        <w:rPr>
          <w:lang w:val="en-GB"/>
        </w:rPr>
        <w:t xml:space="preserve"> Some of the most important benefits of this include: improve employee skills, the introduction of a new employee to the business process and overall found out an effective way to </w:t>
      </w:r>
      <w:r w:rsidR="00567CB3" w:rsidRPr="00D71F74">
        <w:rPr>
          <w:lang w:val="en-GB"/>
        </w:rPr>
        <w:t xml:space="preserve">satisfy the customer of the business and improve business performance. </w:t>
      </w:r>
      <w:r w:rsidRPr="00D71F74">
        <w:rPr>
          <w:lang w:val="en-GB"/>
        </w:rPr>
        <w:t xml:space="preserve">       </w:t>
      </w:r>
    </w:p>
    <w:p w:rsidR="00C34095" w:rsidRDefault="00C34095">
      <w:pPr>
        <w:rPr>
          <w:lang w:val="en-GB"/>
        </w:rPr>
      </w:pPr>
    </w:p>
    <w:p w:rsidR="00C34095" w:rsidRDefault="00C34095">
      <w:pPr>
        <w:rPr>
          <w:lang w:val="en-GB"/>
        </w:rPr>
      </w:pPr>
    </w:p>
    <w:p w:rsidR="00C34095" w:rsidRDefault="00C34095">
      <w:pPr>
        <w:rPr>
          <w:lang w:val="en-GB"/>
        </w:rPr>
      </w:pPr>
    </w:p>
    <w:p w:rsidR="00C34095" w:rsidRPr="00D71F74" w:rsidRDefault="00C34095">
      <w:pPr>
        <w:rPr>
          <w:lang w:val="en-GB"/>
        </w:rPr>
      </w:pPr>
    </w:p>
    <w:p w:rsidR="00CA0F31" w:rsidRPr="00D71F74" w:rsidRDefault="0088306C" w:rsidP="00C34095">
      <w:pPr>
        <w:pStyle w:val="Heading1"/>
        <w:rPr>
          <w:lang w:val="en-GB"/>
        </w:rPr>
      </w:pPr>
      <w:bookmarkStart w:id="10" w:name="_Toc7781077"/>
      <w:r w:rsidRPr="00D71F74">
        <w:rPr>
          <w:lang w:val="en-GB"/>
        </w:rPr>
        <w:lastRenderedPageBreak/>
        <w:t>Monitoring and review technique</w:t>
      </w:r>
      <w:bookmarkEnd w:id="10"/>
    </w:p>
    <w:p w:rsidR="00DC3E73" w:rsidRPr="00D71F74" w:rsidRDefault="0088306C">
      <w:pPr>
        <w:rPr>
          <w:lang w:val="en-GB"/>
        </w:rPr>
      </w:pPr>
      <w:r w:rsidRPr="00D71F74">
        <w:rPr>
          <w:lang w:val="en-GB"/>
        </w:rPr>
        <w:t xml:space="preserve">Monitor and review the process which is been taken for the purpose of making sure that Britannia Hotels employee skill is very important. This is because of the reason that if the implementation of the plan is not been properly monitored then it might not being the best possible results for the business. There is a different technique which can be used for the purpose of monitoring the implementation of the solution such as project record, surveys, direct observation, interviews and focus groups.  </w:t>
      </w:r>
    </w:p>
    <w:p w:rsidR="00E1781E" w:rsidRPr="00D71F74" w:rsidRDefault="0088306C">
      <w:pPr>
        <w:rPr>
          <w:lang w:val="en-GB"/>
        </w:rPr>
      </w:pPr>
      <w:r w:rsidRPr="00D71F74">
        <w:rPr>
          <w:lang w:val="en-GB"/>
        </w:rPr>
        <w:t xml:space="preserve">Direct observation is the best monitoring and review technique which the business can be used. As the </w:t>
      </w:r>
      <w:r w:rsidR="00BE6AFC" w:rsidRPr="00D71F74">
        <w:rPr>
          <w:lang w:val="en-GB"/>
        </w:rPr>
        <w:t>business is</w:t>
      </w:r>
      <w:r w:rsidRPr="00D71F74">
        <w:rPr>
          <w:lang w:val="en-GB"/>
        </w:rPr>
        <w:t xml:space="preserve"> suffering because of unskilled employee and the impact of the problem on </w:t>
      </w:r>
      <w:r w:rsidRPr="00C34095">
        <w:rPr>
          <w:lang w:val="en-GB"/>
        </w:rPr>
        <w:t>the organisation is devastating</w:t>
      </w:r>
      <w:r w:rsidR="00BE6AFC" w:rsidRPr="00C34095">
        <w:rPr>
          <w:lang w:val="en-GB"/>
        </w:rPr>
        <w:t xml:space="preserve"> so proper monitoring is required (Salman and Khan, 2014)</w:t>
      </w:r>
      <w:r w:rsidRPr="00C34095">
        <w:rPr>
          <w:lang w:val="en-GB"/>
        </w:rPr>
        <w:t>. That</w:t>
      </w:r>
      <w:r w:rsidRPr="00D71F74">
        <w:rPr>
          <w:lang w:val="en-GB"/>
        </w:rPr>
        <w:t xml:space="preserve"> is why direct observation is the best review technique as it helps to monitor the employee of the business directly. By using this process Britannia Hotels management can create a team which will monitor the activity of the new and existing employee of the business who have taken part in the training. This close look at the employee of the business the management will be able to understand how the learner is responding and how it affecting the performance of the learner. If there is the fault or if the program is affecting employee performance then the management will be able to understand it because of observation and can take necessary measure to solve that obstacle and make the sure successful implementation of the program.</w:t>
      </w:r>
    </w:p>
    <w:p w:rsidR="00C34095" w:rsidRDefault="00C34095">
      <w:pPr>
        <w:rPr>
          <w:lang w:val="en-GB"/>
        </w:rPr>
      </w:pPr>
    </w:p>
    <w:p w:rsidR="00C34095" w:rsidRDefault="00C34095">
      <w:pPr>
        <w:rPr>
          <w:lang w:val="en-GB"/>
        </w:rPr>
      </w:pPr>
    </w:p>
    <w:p w:rsidR="00C34095" w:rsidRDefault="00C34095">
      <w:pPr>
        <w:rPr>
          <w:lang w:val="en-GB"/>
        </w:rPr>
      </w:pPr>
    </w:p>
    <w:p w:rsidR="00C34095" w:rsidRDefault="00C34095">
      <w:pPr>
        <w:rPr>
          <w:lang w:val="en-GB"/>
        </w:rPr>
      </w:pPr>
    </w:p>
    <w:p w:rsidR="00C34095" w:rsidRDefault="00C34095">
      <w:pPr>
        <w:rPr>
          <w:lang w:val="en-GB"/>
        </w:rPr>
      </w:pPr>
    </w:p>
    <w:p w:rsidR="00C34095" w:rsidRDefault="00C34095">
      <w:pPr>
        <w:rPr>
          <w:lang w:val="en-GB"/>
        </w:rPr>
      </w:pPr>
    </w:p>
    <w:p w:rsidR="00C34095" w:rsidRDefault="00C34095">
      <w:pPr>
        <w:rPr>
          <w:lang w:val="en-GB"/>
        </w:rPr>
      </w:pPr>
    </w:p>
    <w:p w:rsidR="00C34095" w:rsidRDefault="00C34095">
      <w:pPr>
        <w:rPr>
          <w:lang w:val="en-GB"/>
        </w:rPr>
      </w:pPr>
    </w:p>
    <w:p w:rsidR="00C34095" w:rsidRDefault="00C34095">
      <w:pPr>
        <w:rPr>
          <w:lang w:val="en-GB"/>
        </w:rPr>
      </w:pPr>
    </w:p>
    <w:p w:rsidR="00C34095" w:rsidRDefault="00C34095">
      <w:pPr>
        <w:rPr>
          <w:lang w:val="en-GB"/>
        </w:rPr>
      </w:pPr>
    </w:p>
    <w:p w:rsidR="00120DD1" w:rsidRPr="00D71F74" w:rsidRDefault="0088306C" w:rsidP="00C34095">
      <w:pPr>
        <w:pStyle w:val="Heading1"/>
        <w:rPr>
          <w:lang w:val="en-GB"/>
        </w:rPr>
      </w:pPr>
      <w:bookmarkStart w:id="11" w:name="_Toc7781078"/>
      <w:r w:rsidRPr="00D71F74">
        <w:rPr>
          <w:lang w:val="en-GB"/>
        </w:rPr>
        <w:lastRenderedPageBreak/>
        <w:t>Conclusion</w:t>
      </w:r>
      <w:bookmarkEnd w:id="11"/>
    </w:p>
    <w:p w:rsidR="00DC3E73" w:rsidRPr="00D71F74" w:rsidRDefault="0088306C">
      <w:pPr>
        <w:rPr>
          <w:lang w:val="en-GB"/>
        </w:rPr>
      </w:pPr>
      <w:r w:rsidRPr="00D71F74">
        <w:rPr>
          <w:lang w:val="en-GB"/>
        </w:rPr>
        <w:t xml:space="preserve">It is been reported that 44% of the organisation is unable to find a suitable or skilled employee for a particular job which is a very dangerous situation for a business organisation. Britannia Hotels operates its business operation and in recent years the organisation in term of service quality is considered as the worst hotel chain in the UK and one of the major cause of that problem is in the availability of skilled employee. In here, a possible solution for the purpose of solving the problem is evaluated. Decision-making tree is used to found out the best alternative and providing training to the employee is regarded as the best possible solution. A plan is developed on how the solution can be implemented in detail and a management report is also created to communicate this with </w:t>
      </w:r>
      <w:r w:rsidR="006E38AC" w:rsidRPr="00D71F74">
        <w:rPr>
          <w:lang w:val="en-GB"/>
        </w:rPr>
        <w:t xml:space="preserve">stakeholder. Direct observation technique is been chosen as the monitoring and review technique.  </w:t>
      </w:r>
      <w:r w:rsidRPr="00D71F74">
        <w:rPr>
          <w:lang w:val="en-GB"/>
        </w:rPr>
        <w:t xml:space="preserve">   </w:t>
      </w:r>
      <w:r w:rsidR="00E1781E" w:rsidRPr="00D71F74">
        <w:rPr>
          <w:lang w:val="en-GB"/>
        </w:rPr>
        <w:t xml:space="preserve"> </w:t>
      </w:r>
      <w:r w:rsidRPr="00D71F74">
        <w:rPr>
          <w:lang w:val="en-GB"/>
        </w:rPr>
        <w:t xml:space="preserve">     </w:t>
      </w:r>
    </w:p>
    <w:p w:rsidR="00C34095" w:rsidRDefault="00C34095">
      <w:pPr>
        <w:rPr>
          <w:lang w:val="en-GB"/>
        </w:rPr>
      </w:pPr>
    </w:p>
    <w:p w:rsidR="00C34095" w:rsidRDefault="00C34095">
      <w:pPr>
        <w:rPr>
          <w:lang w:val="en-GB"/>
        </w:rPr>
      </w:pPr>
    </w:p>
    <w:p w:rsidR="00C34095" w:rsidRDefault="00C34095">
      <w:pPr>
        <w:rPr>
          <w:lang w:val="en-GB"/>
        </w:rPr>
      </w:pPr>
    </w:p>
    <w:p w:rsidR="00C34095" w:rsidRDefault="00C34095">
      <w:pPr>
        <w:rPr>
          <w:lang w:val="en-GB"/>
        </w:rPr>
      </w:pPr>
    </w:p>
    <w:p w:rsidR="00C34095" w:rsidRDefault="00C34095">
      <w:pPr>
        <w:rPr>
          <w:lang w:val="en-GB"/>
        </w:rPr>
      </w:pPr>
    </w:p>
    <w:p w:rsidR="00C34095" w:rsidRDefault="00C34095">
      <w:pPr>
        <w:rPr>
          <w:lang w:val="en-GB"/>
        </w:rPr>
      </w:pPr>
    </w:p>
    <w:p w:rsidR="00C34095" w:rsidRDefault="00C34095">
      <w:pPr>
        <w:rPr>
          <w:lang w:val="en-GB"/>
        </w:rPr>
      </w:pPr>
    </w:p>
    <w:p w:rsidR="00C34095" w:rsidRDefault="00C34095">
      <w:pPr>
        <w:rPr>
          <w:lang w:val="en-GB"/>
        </w:rPr>
      </w:pPr>
    </w:p>
    <w:p w:rsidR="00C34095" w:rsidRDefault="00C34095">
      <w:pPr>
        <w:rPr>
          <w:lang w:val="en-GB"/>
        </w:rPr>
      </w:pPr>
    </w:p>
    <w:p w:rsidR="00C34095" w:rsidRDefault="00C34095">
      <w:pPr>
        <w:rPr>
          <w:lang w:val="en-GB"/>
        </w:rPr>
      </w:pPr>
    </w:p>
    <w:p w:rsidR="00C34095" w:rsidRDefault="00C34095">
      <w:pPr>
        <w:rPr>
          <w:lang w:val="en-GB"/>
        </w:rPr>
      </w:pPr>
    </w:p>
    <w:p w:rsidR="00C34095" w:rsidRDefault="00C34095">
      <w:pPr>
        <w:rPr>
          <w:lang w:val="en-GB"/>
        </w:rPr>
      </w:pPr>
    </w:p>
    <w:p w:rsidR="00C34095" w:rsidRDefault="00C34095">
      <w:pPr>
        <w:rPr>
          <w:lang w:val="en-GB"/>
        </w:rPr>
      </w:pPr>
    </w:p>
    <w:p w:rsidR="00C34095" w:rsidRDefault="00C34095">
      <w:pPr>
        <w:rPr>
          <w:lang w:val="en-GB"/>
        </w:rPr>
      </w:pPr>
    </w:p>
    <w:p w:rsidR="00C34095" w:rsidRDefault="00C34095">
      <w:pPr>
        <w:rPr>
          <w:lang w:val="en-GB"/>
        </w:rPr>
      </w:pPr>
    </w:p>
    <w:p w:rsidR="00BE6AFC" w:rsidRPr="00D71F74" w:rsidRDefault="0088306C" w:rsidP="00C34095">
      <w:pPr>
        <w:pStyle w:val="Heading1"/>
        <w:rPr>
          <w:lang w:val="en-GB"/>
        </w:rPr>
      </w:pPr>
      <w:bookmarkStart w:id="12" w:name="_Toc7781079"/>
      <w:r w:rsidRPr="00D71F74">
        <w:rPr>
          <w:lang w:val="en-GB"/>
        </w:rPr>
        <w:lastRenderedPageBreak/>
        <w:t>Reference</w:t>
      </w:r>
      <w:bookmarkEnd w:id="12"/>
    </w:p>
    <w:p w:rsidR="00BE6AFC" w:rsidRPr="00C34095" w:rsidRDefault="0088306C" w:rsidP="00C34095">
      <w:r w:rsidRPr="00C34095">
        <w:t>Baker, H. (2011). Employee training. Chandni Chowk, Delhi: Global Media.</w:t>
      </w:r>
    </w:p>
    <w:p w:rsidR="00BE6AFC" w:rsidRPr="00C34095" w:rsidRDefault="0088306C" w:rsidP="00C34095">
      <w:r w:rsidRPr="00C34095">
        <w:t>Britanniahotels.com. (2019). Britannia Hotels Official Website - UK Hotel Breaks. [online] Available at: https://www.britanniahotels.com/ [Accessed 3 May 2019].</w:t>
      </w:r>
    </w:p>
    <w:p w:rsidR="00BE6AFC" w:rsidRPr="00C34095" w:rsidRDefault="0088306C" w:rsidP="00C34095">
      <w:r w:rsidRPr="00C34095">
        <w:t>Burke, M. (2012). On the Skilled Aspect of Employee Engagement. Industrial and Organizational Psychology, 1(1), pp.70-71.</w:t>
      </w:r>
    </w:p>
    <w:p w:rsidR="00BE6AFC" w:rsidRPr="00C34095" w:rsidRDefault="0088306C" w:rsidP="00C34095">
      <w:r w:rsidRPr="00C34095">
        <w:t xml:space="preserve">Harvey, W. (2012). </w:t>
      </w:r>
      <w:proofErr w:type="spellStart"/>
      <w:r w:rsidRPr="00C34095">
        <w:t>Labour</w:t>
      </w:r>
      <w:proofErr w:type="spellEnd"/>
      <w:r w:rsidRPr="00C34095">
        <w:t xml:space="preserve"> market experiences of skilled British migrants in Vancouver. Employee Relations, 34(6), pp.658-669.</w:t>
      </w:r>
    </w:p>
    <w:p w:rsidR="00BE6AFC" w:rsidRPr="00C34095" w:rsidRDefault="0088306C" w:rsidP="00C34095">
      <w:proofErr w:type="spellStart"/>
      <w:r w:rsidRPr="00C34095">
        <w:t>Pernicka</w:t>
      </w:r>
      <w:proofErr w:type="spellEnd"/>
      <w:r w:rsidRPr="00C34095">
        <w:t>, S. and Reichel, A. (2014). An institutional logics approach to the heterogeneous world of highly skilled work. Employee Relations, 36(3), pp.235-253.</w:t>
      </w:r>
    </w:p>
    <w:p w:rsidR="00BE6AFC" w:rsidRPr="00C34095" w:rsidRDefault="0088306C" w:rsidP="00C34095">
      <w:r w:rsidRPr="00C34095">
        <w:t>Rachel McPhee, S. (2012). Employers and migration in low‐skilled services in Dublin. Employee Relations, 34(6), pp.628-641.</w:t>
      </w:r>
    </w:p>
    <w:p w:rsidR="00BE6AFC" w:rsidRPr="00C34095" w:rsidRDefault="0088306C" w:rsidP="00C34095">
      <w:r w:rsidRPr="00C34095">
        <w:t>Rao, R. (2013). Decision making in manufacturing environment using graph theory and fuzzy multiple attribute decision making methods. London: Springer.</w:t>
      </w:r>
    </w:p>
    <w:p w:rsidR="00BE6AFC" w:rsidRPr="00C34095" w:rsidRDefault="0088306C" w:rsidP="00C34095">
      <w:r w:rsidRPr="00C34095">
        <w:t>Salman, S. and Khan, A. (2014). Career Management and Employee Motivation in Low Skilled, Low Margin Environments. IOP Conference Series: Materials Science and Engineering, 65, p.012032.</w:t>
      </w:r>
    </w:p>
    <w:p w:rsidR="00BE6AFC" w:rsidRPr="00C34095" w:rsidRDefault="0088306C" w:rsidP="00C34095">
      <w:r w:rsidRPr="00C34095">
        <w:t>Schroeder, T. (2015). Create and Implement A Strategic Relationship Plan. The Membership Management Report, 11(11), pp.8-8.</w:t>
      </w:r>
    </w:p>
    <w:p w:rsidR="00BE6AFC" w:rsidRPr="00C34095" w:rsidRDefault="0088306C" w:rsidP="00C34095">
      <w:proofErr w:type="spellStart"/>
      <w:r w:rsidRPr="00C34095">
        <w:t>Subedi</w:t>
      </w:r>
      <w:proofErr w:type="spellEnd"/>
      <w:r w:rsidRPr="00C34095">
        <w:t xml:space="preserve">, R. and Rosenberg, M. (2015). High-skilled immigrants-low-skilled jobs: Challenging everyday health. The Canadian Geographer / Le </w:t>
      </w:r>
      <w:proofErr w:type="spellStart"/>
      <w:r w:rsidRPr="00C34095">
        <w:t>Géographe</w:t>
      </w:r>
      <w:proofErr w:type="spellEnd"/>
      <w:r w:rsidRPr="00C34095">
        <w:t xml:space="preserve"> </w:t>
      </w:r>
      <w:proofErr w:type="spellStart"/>
      <w:r w:rsidRPr="00C34095">
        <w:t>canadien</w:t>
      </w:r>
      <w:proofErr w:type="spellEnd"/>
      <w:r w:rsidRPr="00C34095">
        <w:t>, 60(1), pp.56-68.</w:t>
      </w:r>
    </w:p>
    <w:p w:rsidR="00BE6AFC" w:rsidRPr="00C34095" w:rsidRDefault="0088306C" w:rsidP="00C34095">
      <w:r w:rsidRPr="00C34095">
        <w:t xml:space="preserve">Wallace, G. and </w:t>
      </w:r>
      <w:proofErr w:type="spellStart"/>
      <w:r w:rsidRPr="00C34095">
        <w:t>Haveman</w:t>
      </w:r>
      <w:proofErr w:type="spellEnd"/>
      <w:r w:rsidRPr="00C34095">
        <w:t xml:space="preserve">, R. (2012). Work and earnings of low-skilled women: Do employee and employer reports provide consistent </w:t>
      </w:r>
      <w:proofErr w:type="gramStart"/>
      <w:r w:rsidRPr="00C34095">
        <w:t>information?.</w:t>
      </w:r>
      <w:proofErr w:type="gramEnd"/>
      <w:r w:rsidRPr="00C34095">
        <w:t> Journal of Economic and Social Measurement, 32(2-3), pp.149-176.</w:t>
      </w:r>
    </w:p>
    <w:p w:rsidR="00BE6AFC" w:rsidRPr="00C34095" w:rsidRDefault="0088306C" w:rsidP="00C34095">
      <w:r w:rsidRPr="00C34095">
        <w:t>Statista.com. (2019). • Statista - The Statistics Portal for Market Data, Market Research and Market Studies. [online] Available at: https://www.statista.com/ [Accessed 3 May 2019].</w:t>
      </w:r>
    </w:p>
    <w:p w:rsidR="009B5823" w:rsidRPr="00D71F74" w:rsidRDefault="0088306C">
      <w:pPr>
        <w:rPr>
          <w:lang w:val="en-GB"/>
        </w:rPr>
      </w:pPr>
      <w:r w:rsidRPr="00D71F74">
        <w:rPr>
          <w:lang w:val="en-GB"/>
        </w:rPr>
        <w:t xml:space="preserve"> </w:t>
      </w:r>
    </w:p>
    <w:sectPr w:rsidR="009B5823" w:rsidRPr="00D71F74">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C6A7B" w:rsidRDefault="000C6A7B" w:rsidP="00D71F74">
      <w:pPr>
        <w:spacing w:after="0" w:line="240" w:lineRule="auto"/>
      </w:pPr>
      <w:r>
        <w:separator/>
      </w:r>
    </w:p>
  </w:endnote>
  <w:endnote w:type="continuationSeparator" w:id="0">
    <w:p w:rsidR="000C6A7B" w:rsidRDefault="000C6A7B" w:rsidP="00D71F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7575581"/>
      <w:docPartObj>
        <w:docPartGallery w:val="Page Numbers (Bottom of Page)"/>
        <w:docPartUnique/>
      </w:docPartObj>
    </w:sdtPr>
    <w:sdtEndPr>
      <w:rPr>
        <w:noProof/>
      </w:rPr>
    </w:sdtEndPr>
    <w:sdtContent>
      <w:p w:rsidR="00D71F74" w:rsidRDefault="00D71F74">
        <w:pPr>
          <w:pStyle w:val="Footer"/>
          <w:jc w:val="center"/>
        </w:pPr>
        <w:r>
          <w:fldChar w:fldCharType="begin"/>
        </w:r>
        <w:r>
          <w:instrText xml:space="preserve"> PAGE   \* MERGEFORMAT </w:instrText>
        </w:r>
        <w:r>
          <w:fldChar w:fldCharType="separate"/>
        </w:r>
        <w:r w:rsidR="00C77709">
          <w:rPr>
            <w:noProof/>
          </w:rPr>
          <w:t>3</w:t>
        </w:r>
        <w:r>
          <w:rPr>
            <w:noProof/>
          </w:rPr>
          <w:fldChar w:fldCharType="end"/>
        </w:r>
      </w:p>
    </w:sdtContent>
  </w:sdt>
  <w:p w:rsidR="00D71F74" w:rsidRDefault="00D71F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C6A7B" w:rsidRDefault="000C6A7B" w:rsidP="00D71F74">
      <w:pPr>
        <w:spacing w:after="0" w:line="240" w:lineRule="auto"/>
      </w:pPr>
      <w:r>
        <w:separator/>
      </w:r>
    </w:p>
  </w:footnote>
  <w:footnote w:type="continuationSeparator" w:id="0">
    <w:p w:rsidR="000C6A7B" w:rsidRDefault="000C6A7B" w:rsidP="00D71F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350C"/>
    <w:rsid w:val="00023755"/>
    <w:rsid w:val="000C6A7B"/>
    <w:rsid w:val="00102A79"/>
    <w:rsid w:val="00106C7F"/>
    <w:rsid w:val="00120DD1"/>
    <w:rsid w:val="0019350C"/>
    <w:rsid w:val="00193E35"/>
    <w:rsid w:val="00195824"/>
    <w:rsid w:val="00202315"/>
    <w:rsid w:val="002A216E"/>
    <w:rsid w:val="002D14A3"/>
    <w:rsid w:val="00337457"/>
    <w:rsid w:val="0041523C"/>
    <w:rsid w:val="004820C2"/>
    <w:rsid w:val="004E4F38"/>
    <w:rsid w:val="00567CB3"/>
    <w:rsid w:val="005B3BBA"/>
    <w:rsid w:val="006E38AC"/>
    <w:rsid w:val="00724759"/>
    <w:rsid w:val="00733BA4"/>
    <w:rsid w:val="00790C39"/>
    <w:rsid w:val="0088306C"/>
    <w:rsid w:val="008C44AF"/>
    <w:rsid w:val="008C63AE"/>
    <w:rsid w:val="008D5DD7"/>
    <w:rsid w:val="009000D9"/>
    <w:rsid w:val="00990111"/>
    <w:rsid w:val="009B5823"/>
    <w:rsid w:val="00A22E3F"/>
    <w:rsid w:val="00A53A9F"/>
    <w:rsid w:val="00A97D0A"/>
    <w:rsid w:val="00AA7302"/>
    <w:rsid w:val="00B66345"/>
    <w:rsid w:val="00B703FC"/>
    <w:rsid w:val="00BE6AFC"/>
    <w:rsid w:val="00C34095"/>
    <w:rsid w:val="00C37FA8"/>
    <w:rsid w:val="00C52682"/>
    <w:rsid w:val="00C77709"/>
    <w:rsid w:val="00CA0F31"/>
    <w:rsid w:val="00CD3CB4"/>
    <w:rsid w:val="00CE22F2"/>
    <w:rsid w:val="00CF4C9E"/>
    <w:rsid w:val="00D208CA"/>
    <w:rsid w:val="00D5318F"/>
    <w:rsid w:val="00D71F74"/>
    <w:rsid w:val="00DB63B4"/>
    <w:rsid w:val="00DC3E73"/>
    <w:rsid w:val="00DF585F"/>
    <w:rsid w:val="00E1781E"/>
    <w:rsid w:val="00E34CE7"/>
    <w:rsid w:val="00E96E32"/>
    <w:rsid w:val="00EB1F97"/>
    <w:rsid w:val="00F32C3E"/>
    <w:rsid w:val="00FB5E14"/>
    <w:rsid w:val="00FC1B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665B172-CB0B-4ADD-9D21-8D64496ADF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53A9F"/>
    <w:pPr>
      <w:spacing w:after="200"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D208CA"/>
    <w:pPr>
      <w:keepNext/>
      <w:keepLines/>
      <w:suppressAutoHyphens/>
      <w:autoSpaceDN w:val="0"/>
      <w:spacing w:before="240" w:after="0"/>
      <w:textAlignment w:val="baseline"/>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208CA"/>
    <w:pPr>
      <w:keepNext/>
      <w:keepLines/>
      <w:suppressAutoHyphens/>
      <w:autoSpaceDN w:val="0"/>
      <w:spacing w:before="40" w:after="0"/>
      <w:textAlignment w:val="baseline"/>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8D5DD7"/>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8CA"/>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D208CA"/>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724759"/>
    <w:pPr>
      <w:spacing w:after="0"/>
      <w:contextualSpacing/>
      <w:jc w:val="center"/>
    </w:pPr>
    <w:rPr>
      <w:rFonts w:eastAsiaTheme="majorEastAsia" w:cstheme="majorBidi"/>
      <w:b/>
      <w:spacing w:val="-10"/>
      <w:kern w:val="28"/>
      <w:sz w:val="56"/>
      <w:szCs w:val="56"/>
      <w:u w:val="single"/>
    </w:rPr>
  </w:style>
  <w:style w:type="character" w:customStyle="1" w:styleId="TitleChar">
    <w:name w:val="Title Char"/>
    <w:basedOn w:val="DefaultParagraphFont"/>
    <w:link w:val="Title"/>
    <w:uiPriority w:val="10"/>
    <w:rsid w:val="00724759"/>
    <w:rPr>
      <w:rFonts w:ascii="Times New Roman" w:eastAsiaTheme="majorEastAsia" w:hAnsi="Times New Roman" w:cstheme="majorBidi"/>
      <w:b/>
      <w:spacing w:val="-10"/>
      <w:kern w:val="28"/>
      <w:sz w:val="56"/>
      <w:szCs w:val="56"/>
      <w:u w:val="single"/>
    </w:rPr>
  </w:style>
  <w:style w:type="character" w:customStyle="1" w:styleId="Heading3Char">
    <w:name w:val="Heading 3 Char"/>
    <w:basedOn w:val="DefaultParagraphFont"/>
    <w:link w:val="Heading3"/>
    <w:uiPriority w:val="9"/>
    <w:semiHidden/>
    <w:rsid w:val="008D5DD7"/>
    <w:rPr>
      <w:rFonts w:ascii="Times New Roman" w:eastAsiaTheme="majorEastAsia" w:hAnsi="Times New Roman" w:cstheme="majorBidi"/>
      <w:b/>
      <w:sz w:val="24"/>
      <w:szCs w:val="24"/>
      <w:lang w:val="en-US"/>
    </w:rPr>
  </w:style>
  <w:style w:type="paragraph" w:styleId="Header">
    <w:name w:val="header"/>
    <w:basedOn w:val="Normal"/>
    <w:link w:val="HeaderChar"/>
    <w:uiPriority w:val="99"/>
    <w:unhideWhenUsed/>
    <w:rsid w:val="00D71F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1F74"/>
    <w:rPr>
      <w:rFonts w:ascii="Times New Roman" w:hAnsi="Times New Roman"/>
      <w:sz w:val="24"/>
      <w:lang w:val="en-US"/>
    </w:rPr>
  </w:style>
  <w:style w:type="paragraph" w:styleId="Footer">
    <w:name w:val="footer"/>
    <w:basedOn w:val="Normal"/>
    <w:link w:val="FooterChar"/>
    <w:uiPriority w:val="99"/>
    <w:unhideWhenUsed/>
    <w:rsid w:val="00D71F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1F74"/>
    <w:rPr>
      <w:rFonts w:ascii="Times New Roman" w:hAnsi="Times New Roman"/>
      <w:sz w:val="24"/>
      <w:lang w:val="en-US"/>
    </w:rPr>
  </w:style>
  <w:style w:type="paragraph" w:styleId="TOCHeading">
    <w:name w:val="TOC Heading"/>
    <w:basedOn w:val="Heading1"/>
    <w:next w:val="Normal"/>
    <w:uiPriority w:val="39"/>
    <w:unhideWhenUsed/>
    <w:qFormat/>
    <w:rsid w:val="00B703FC"/>
    <w:pPr>
      <w:suppressAutoHyphens w:val="0"/>
      <w:autoSpaceDN/>
      <w:spacing w:line="259" w:lineRule="auto"/>
      <w:jc w:val="left"/>
      <w:textAlignment w:val="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B703FC"/>
    <w:pPr>
      <w:spacing w:after="100"/>
    </w:pPr>
  </w:style>
  <w:style w:type="paragraph" w:styleId="TOC2">
    <w:name w:val="toc 2"/>
    <w:basedOn w:val="Normal"/>
    <w:next w:val="Normal"/>
    <w:autoRedefine/>
    <w:uiPriority w:val="39"/>
    <w:unhideWhenUsed/>
    <w:rsid w:val="00B703FC"/>
    <w:pPr>
      <w:spacing w:after="100"/>
      <w:ind w:left="240"/>
    </w:pPr>
  </w:style>
  <w:style w:type="character" w:styleId="Hyperlink">
    <w:name w:val="Hyperlink"/>
    <w:basedOn w:val="DefaultParagraphFont"/>
    <w:uiPriority w:val="99"/>
    <w:unhideWhenUsed/>
    <w:rsid w:val="00B703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chart" Target="charts/chart2.xml"/><Relationship Id="rId26" Type="http://schemas.openxmlformats.org/officeDocument/2006/relationships/diagramLayout" Target="diagrams/layout4.xml"/><Relationship Id="rId3" Type="http://schemas.openxmlformats.org/officeDocument/2006/relationships/settings" Target="settings.xml"/><Relationship Id="rId21" Type="http://schemas.openxmlformats.org/officeDocument/2006/relationships/diagramLayout" Target="diagrams/layout3.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chart" Target="charts/chart1.xml"/><Relationship Id="rId25" Type="http://schemas.openxmlformats.org/officeDocument/2006/relationships/diagramData" Target="diagrams/data4.xm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diagramData" Target="diagrams/data3.xml"/><Relationship Id="rId29" Type="http://schemas.microsoft.com/office/2007/relationships/diagramDrawing" Target="diagrams/drawing4.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24" Type="http://schemas.microsoft.com/office/2007/relationships/diagramDrawing" Target="diagrams/drawing3.xm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diagramColors" Target="diagrams/colors3.xml"/><Relationship Id="rId28" Type="http://schemas.openxmlformats.org/officeDocument/2006/relationships/diagramColors" Target="diagrams/colors4.xml"/><Relationship Id="rId10" Type="http://schemas.openxmlformats.org/officeDocument/2006/relationships/diagramColors" Target="diagrams/colors1.xml"/><Relationship Id="rId19" Type="http://schemas.openxmlformats.org/officeDocument/2006/relationships/chart" Target="charts/chart3.xm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Concern about skilled employee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Concern about skilled employee </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Sheet1!$A$2:$A$4</c:f>
              <c:strCache>
                <c:ptCount val="3"/>
                <c:pt idx="0">
                  <c:v>High Concern</c:v>
                </c:pt>
                <c:pt idx="1">
                  <c:v>Moderate Concern</c:v>
                </c:pt>
                <c:pt idx="2">
                  <c:v>Low concern </c:v>
                </c:pt>
              </c:strCache>
            </c:strRef>
          </c:cat>
          <c:val>
            <c:numRef>
              <c:f>Sheet1!$B$2:$B$4</c:f>
              <c:numCache>
                <c:formatCode>0%</c:formatCode>
                <c:ptCount val="3"/>
                <c:pt idx="0">
                  <c:v>0.5</c:v>
                </c:pt>
                <c:pt idx="1">
                  <c:v>0.35</c:v>
                </c:pt>
                <c:pt idx="2">
                  <c:v>0.15</c:v>
                </c:pt>
              </c:numCache>
            </c:numRef>
          </c:val>
          <c:extLst>
            <c:ext xmlns:c16="http://schemas.microsoft.com/office/drawing/2014/chart" uri="{C3380CC4-5D6E-409C-BE32-E72D297353CC}">
              <c16:uniqueId val="{00000000-7CC7-4676-BE1E-AF06C623FAFB}"/>
            </c:ext>
          </c:extLst>
        </c:ser>
        <c:dLbls>
          <c:dLblPos val="inEnd"/>
          <c:showLegendKey val="0"/>
          <c:showVal val="1"/>
          <c:showCatName val="0"/>
          <c:showSerName val="0"/>
          <c:showPercent val="0"/>
          <c:showBubbleSize val="0"/>
        </c:dLbls>
        <c:gapWidth val="65"/>
        <c:axId val="1267385872"/>
        <c:axId val="1267396208"/>
      </c:barChart>
      <c:catAx>
        <c:axId val="126738587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67396208"/>
        <c:crosses val="autoZero"/>
        <c:auto val="1"/>
        <c:lblAlgn val="ctr"/>
        <c:lblOffset val="100"/>
        <c:noMultiLvlLbl val="0"/>
      </c:catAx>
      <c:valAx>
        <c:axId val="126739620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1267385872"/>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Job requirement and avilability of skilled employee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7.038003062117236E-2"/>
          <c:y val="0.16706349206349205"/>
          <c:w val="0.90415700641586472"/>
          <c:h val="0.67391513560804894"/>
        </c:manualLayout>
      </c:layout>
      <c:barChart>
        <c:barDir val="col"/>
        <c:grouping val="clustered"/>
        <c:varyColors val="0"/>
        <c:ser>
          <c:idx val="0"/>
          <c:order val="0"/>
          <c:tx>
            <c:strRef>
              <c:f>Sheet1!$B$1</c:f>
              <c:strCache>
                <c:ptCount val="1"/>
                <c:pt idx="0">
                  <c:v>Jobs </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Sheet1!$A$2:$A$4</c:f>
              <c:strCache>
                <c:ptCount val="3"/>
                <c:pt idx="0">
                  <c:v>High </c:v>
                </c:pt>
                <c:pt idx="1">
                  <c:v>Middle </c:v>
                </c:pt>
                <c:pt idx="2">
                  <c:v>Low</c:v>
                </c:pt>
              </c:strCache>
            </c:strRef>
          </c:cat>
          <c:val>
            <c:numRef>
              <c:f>Sheet1!$B$2:$B$4</c:f>
              <c:numCache>
                <c:formatCode>0%</c:formatCode>
                <c:ptCount val="3"/>
                <c:pt idx="0">
                  <c:v>0.32</c:v>
                </c:pt>
                <c:pt idx="1">
                  <c:v>0.55000000000000004</c:v>
                </c:pt>
                <c:pt idx="2">
                  <c:v>0.13</c:v>
                </c:pt>
              </c:numCache>
            </c:numRef>
          </c:val>
          <c:extLst>
            <c:ext xmlns:c16="http://schemas.microsoft.com/office/drawing/2014/chart" uri="{C3380CC4-5D6E-409C-BE32-E72D297353CC}">
              <c16:uniqueId val="{00000000-95E0-4894-B93A-A006656331C9}"/>
            </c:ext>
          </c:extLst>
        </c:ser>
        <c:ser>
          <c:idx val="1"/>
          <c:order val="1"/>
          <c:tx>
            <c:strRef>
              <c:f>Sheet1!$C$1</c:f>
              <c:strCache>
                <c:ptCount val="1"/>
                <c:pt idx="0">
                  <c:v>Employee </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Sheet1!$A$2:$A$4</c:f>
              <c:strCache>
                <c:ptCount val="3"/>
                <c:pt idx="0">
                  <c:v>High </c:v>
                </c:pt>
                <c:pt idx="1">
                  <c:v>Middle </c:v>
                </c:pt>
                <c:pt idx="2">
                  <c:v>Low</c:v>
                </c:pt>
              </c:strCache>
            </c:strRef>
          </c:cat>
          <c:val>
            <c:numRef>
              <c:f>Sheet1!$C$2:$C$4</c:f>
              <c:numCache>
                <c:formatCode>0%</c:formatCode>
                <c:ptCount val="3"/>
                <c:pt idx="0">
                  <c:v>0.28000000000000003</c:v>
                </c:pt>
                <c:pt idx="1">
                  <c:v>0.5</c:v>
                </c:pt>
                <c:pt idx="2">
                  <c:v>0.22</c:v>
                </c:pt>
              </c:numCache>
            </c:numRef>
          </c:val>
          <c:extLst>
            <c:ext xmlns:c16="http://schemas.microsoft.com/office/drawing/2014/chart" uri="{C3380CC4-5D6E-409C-BE32-E72D297353CC}">
              <c16:uniqueId val="{00000001-95E0-4894-B93A-A006656331C9}"/>
            </c:ext>
          </c:extLst>
        </c:ser>
        <c:dLbls>
          <c:dLblPos val="inEnd"/>
          <c:showLegendKey val="0"/>
          <c:showVal val="1"/>
          <c:showCatName val="0"/>
          <c:showSerName val="0"/>
          <c:showPercent val="0"/>
          <c:showBubbleSize val="0"/>
        </c:dLbls>
        <c:gapWidth val="65"/>
        <c:axId val="1267386960"/>
        <c:axId val="1267390224"/>
      </c:barChart>
      <c:catAx>
        <c:axId val="126738696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67390224"/>
        <c:crosses val="autoZero"/>
        <c:auto val="1"/>
        <c:lblAlgn val="ctr"/>
        <c:lblOffset val="100"/>
        <c:noMultiLvlLbl val="0"/>
      </c:catAx>
      <c:valAx>
        <c:axId val="126739022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126738696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Britannia Hotels customer satisfaction rate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Britannia Hotels customer satisfaction rate</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Sheet1!$A$2:$A$6</c:f>
              <c:numCache>
                <c:formatCode>General</c:formatCode>
                <c:ptCount val="5"/>
                <c:pt idx="0">
                  <c:v>2014</c:v>
                </c:pt>
                <c:pt idx="1">
                  <c:v>2015</c:v>
                </c:pt>
                <c:pt idx="2">
                  <c:v>2016</c:v>
                </c:pt>
                <c:pt idx="3">
                  <c:v>2017</c:v>
                </c:pt>
                <c:pt idx="4">
                  <c:v>2018</c:v>
                </c:pt>
              </c:numCache>
            </c:numRef>
          </c:cat>
          <c:val>
            <c:numRef>
              <c:f>Sheet1!$B$2:$B$6</c:f>
              <c:numCache>
                <c:formatCode>0%</c:formatCode>
                <c:ptCount val="5"/>
                <c:pt idx="0">
                  <c:v>0.56000000000000005</c:v>
                </c:pt>
                <c:pt idx="1">
                  <c:v>0.56999999999999995</c:v>
                </c:pt>
                <c:pt idx="2">
                  <c:v>0.48</c:v>
                </c:pt>
                <c:pt idx="3">
                  <c:v>0.46</c:v>
                </c:pt>
                <c:pt idx="4">
                  <c:v>0.49</c:v>
                </c:pt>
              </c:numCache>
            </c:numRef>
          </c:val>
          <c:extLst>
            <c:ext xmlns:c16="http://schemas.microsoft.com/office/drawing/2014/chart" uri="{C3380CC4-5D6E-409C-BE32-E72D297353CC}">
              <c16:uniqueId val="{00000000-29CA-46EE-B001-FC92D6699CE9}"/>
            </c:ext>
          </c:extLst>
        </c:ser>
        <c:dLbls>
          <c:dLblPos val="inEnd"/>
          <c:showLegendKey val="0"/>
          <c:showVal val="1"/>
          <c:showCatName val="0"/>
          <c:showSerName val="0"/>
          <c:showPercent val="0"/>
          <c:showBubbleSize val="0"/>
        </c:dLbls>
        <c:gapWidth val="65"/>
        <c:axId val="1267383696"/>
        <c:axId val="1267386416"/>
      </c:barChart>
      <c:catAx>
        <c:axId val="126738369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67386416"/>
        <c:crosses val="autoZero"/>
        <c:auto val="1"/>
        <c:lblAlgn val="ctr"/>
        <c:lblOffset val="100"/>
        <c:noMultiLvlLbl val="0"/>
      </c:catAx>
      <c:valAx>
        <c:axId val="1267386416"/>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67383696"/>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C316466-3ED5-4D5A-87C3-EA15AF938F42}" type="doc">
      <dgm:prSet loTypeId="urn:microsoft.com/office/officeart/2005/8/layout/list1" loCatId="list" qsTypeId="urn:microsoft.com/office/officeart/2005/8/quickstyle/3d1" qsCatId="3D" csTypeId="urn:microsoft.com/office/officeart/2005/8/colors/accent1_2" csCatId="accent1" phldr="1"/>
      <dgm:spPr/>
      <dgm:t>
        <a:bodyPr/>
        <a:lstStyle/>
        <a:p>
          <a:endParaRPr lang="en-GB"/>
        </a:p>
      </dgm:t>
    </dgm:pt>
    <dgm:pt modelId="{0C43E850-47A7-41C1-9F45-1A69D12A857D}">
      <dgm:prSet phldrT="[Text]"/>
      <dgm:spPr/>
      <dgm:t>
        <a:bodyPr/>
        <a:lstStyle/>
        <a:p>
          <a:r>
            <a:rPr lang="en-GB" b="1">
              <a:latin typeface="Times New Roman" panose="02020603050405020304" pitchFamily="18" charset="0"/>
              <a:cs typeface="Times New Roman" panose="02020603050405020304" pitchFamily="18" charset="0"/>
            </a:rPr>
            <a:t>Organisational goal achievement</a:t>
          </a:r>
          <a:endParaRPr lang="en-GB">
            <a:latin typeface="Times New Roman" panose="02020603050405020304" pitchFamily="18" charset="0"/>
            <a:cs typeface="Times New Roman" panose="02020603050405020304" pitchFamily="18" charset="0"/>
          </a:endParaRPr>
        </a:p>
      </dgm:t>
    </dgm:pt>
    <dgm:pt modelId="{8294013A-0AB2-4504-B4F9-923B50F944A2}" type="parTrans" cxnId="{6C17B951-966C-4512-BA7D-7AD147FC9381}">
      <dgm:prSet/>
      <dgm:spPr/>
      <dgm:t>
        <a:bodyPr/>
        <a:lstStyle/>
        <a:p>
          <a:endParaRPr lang="en-GB"/>
        </a:p>
      </dgm:t>
    </dgm:pt>
    <dgm:pt modelId="{4CDCC657-7944-42AE-A5A6-396AA5BA64AC}" type="sibTrans" cxnId="{6C17B951-966C-4512-BA7D-7AD147FC9381}">
      <dgm:prSet/>
      <dgm:spPr/>
      <dgm:t>
        <a:bodyPr/>
        <a:lstStyle/>
        <a:p>
          <a:endParaRPr lang="en-GB"/>
        </a:p>
      </dgm:t>
    </dgm:pt>
    <dgm:pt modelId="{74B27EA6-7AE4-431B-9A35-65F63A4FE103}">
      <dgm:prSet phldrT="[Text]"/>
      <dgm:spPr/>
      <dgm:t>
        <a:bodyPr/>
        <a:lstStyle/>
        <a:p>
          <a:r>
            <a:rPr lang="en-GB" b="1">
              <a:latin typeface="Times New Roman" panose="02020603050405020304" pitchFamily="18" charset="0"/>
              <a:cs typeface="Times New Roman" panose="02020603050405020304" pitchFamily="18" charset="0"/>
            </a:rPr>
            <a:t>Customer satisfaction</a:t>
          </a:r>
          <a:endParaRPr lang="en-GB">
            <a:latin typeface="Times New Roman" panose="02020603050405020304" pitchFamily="18" charset="0"/>
            <a:cs typeface="Times New Roman" panose="02020603050405020304" pitchFamily="18" charset="0"/>
          </a:endParaRPr>
        </a:p>
      </dgm:t>
    </dgm:pt>
    <dgm:pt modelId="{85326642-9330-4289-8633-9BE4440E2D86}" type="parTrans" cxnId="{5CF13003-9AE8-4526-A2AD-37A60FAA3A73}">
      <dgm:prSet/>
      <dgm:spPr/>
      <dgm:t>
        <a:bodyPr/>
        <a:lstStyle/>
        <a:p>
          <a:endParaRPr lang="en-GB"/>
        </a:p>
      </dgm:t>
    </dgm:pt>
    <dgm:pt modelId="{09D7582F-7235-4D9F-BFEB-A6A6CE8DD3EC}" type="sibTrans" cxnId="{5CF13003-9AE8-4526-A2AD-37A60FAA3A73}">
      <dgm:prSet/>
      <dgm:spPr/>
      <dgm:t>
        <a:bodyPr/>
        <a:lstStyle/>
        <a:p>
          <a:endParaRPr lang="en-GB"/>
        </a:p>
      </dgm:t>
    </dgm:pt>
    <dgm:pt modelId="{F9EF6F2A-BBAC-491A-B045-389F703A9EF8}">
      <dgm:prSet phldrT="[Text]"/>
      <dgm:spPr/>
      <dgm:t>
        <a:bodyPr/>
        <a:lstStyle/>
        <a:p>
          <a:r>
            <a:rPr lang="en-GB" b="1">
              <a:latin typeface="Times New Roman" panose="02020603050405020304" pitchFamily="18" charset="0"/>
              <a:cs typeface="Times New Roman" panose="02020603050405020304" pitchFamily="18" charset="0"/>
            </a:rPr>
            <a:t>Cost-effectiveness</a:t>
          </a:r>
          <a:endParaRPr lang="en-GB">
            <a:latin typeface="Times New Roman" panose="02020603050405020304" pitchFamily="18" charset="0"/>
            <a:cs typeface="Times New Roman" panose="02020603050405020304" pitchFamily="18" charset="0"/>
          </a:endParaRPr>
        </a:p>
      </dgm:t>
    </dgm:pt>
    <dgm:pt modelId="{2157D102-05FF-4FF7-9497-F571D52EBD6D}" type="parTrans" cxnId="{004ED959-6B83-4325-8A24-80F8AF949DC1}">
      <dgm:prSet/>
      <dgm:spPr/>
      <dgm:t>
        <a:bodyPr/>
        <a:lstStyle/>
        <a:p>
          <a:endParaRPr lang="en-GB"/>
        </a:p>
      </dgm:t>
    </dgm:pt>
    <dgm:pt modelId="{7AF4CAB0-7F75-4618-806F-C3A9AEDFB861}" type="sibTrans" cxnId="{004ED959-6B83-4325-8A24-80F8AF949DC1}">
      <dgm:prSet/>
      <dgm:spPr/>
      <dgm:t>
        <a:bodyPr/>
        <a:lstStyle/>
        <a:p>
          <a:endParaRPr lang="en-GB"/>
        </a:p>
      </dgm:t>
    </dgm:pt>
    <dgm:pt modelId="{A66E0D20-D122-4689-AA4E-2DE99EC914F5}">
      <dgm:prSet/>
      <dgm:spPr/>
      <dgm:t>
        <a:bodyPr/>
        <a:lstStyle/>
        <a:p>
          <a:r>
            <a:rPr lang="en-GB" b="1">
              <a:latin typeface="Times New Roman" panose="02020603050405020304" pitchFamily="18" charset="0"/>
              <a:cs typeface="Times New Roman" panose="02020603050405020304" pitchFamily="18" charset="0"/>
            </a:rPr>
            <a:t>Competitive advantage</a:t>
          </a:r>
          <a:endParaRPr lang="en-GB">
            <a:latin typeface="Times New Roman" panose="02020603050405020304" pitchFamily="18" charset="0"/>
            <a:cs typeface="Times New Roman" panose="02020603050405020304" pitchFamily="18" charset="0"/>
          </a:endParaRPr>
        </a:p>
      </dgm:t>
    </dgm:pt>
    <dgm:pt modelId="{FDFCC372-FD35-44E5-8FC6-C6C929FB1D41}" type="parTrans" cxnId="{FD8A2509-38D3-4D6F-8187-AC8F24B5F054}">
      <dgm:prSet/>
      <dgm:spPr/>
      <dgm:t>
        <a:bodyPr/>
        <a:lstStyle/>
        <a:p>
          <a:endParaRPr lang="en-GB"/>
        </a:p>
      </dgm:t>
    </dgm:pt>
    <dgm:pt modelId="{3D7247D2-A87F-4FA4-AF09-84DCB71DABF1}" type="sibTrans" cxnId="{FD8A2509-38D3-4D6F-8187-AC8F24B5F054}">
      <dgm:prSet/>
      <dgm:spPr/>
      <dgm:t>
        <a:bodyPr/>
        <a:lstStyle/>
        <a:p>
          <a:endParaRPr lang="en-GB"/>
        </a:p>
      </dgm:t>
    </dgm:pt>
    <dgm:pt modelId="{C1AB7167-D8CB-433D-8994-CFF32765B1ED}" type="pres">
      <dgm:prSet presAssocID="{2C316466-3ED5-4D5A-87C3-EA15AF938F42}" presName="linear" presStyleCnt="0">
        <dgm:presLayoutVars>
          <dgm:dir/>
          <dgm:animLvl val="lvl"/>
          <dgm:resizeHandles val="exact"/>
        </dgm:presLayoutVars>
      </dgm:prSet>
      <dgm:spPr/>
    </dgm:pt>
    <dgm:pt modelId="{4C6486D5-C0DF-4D08-9E30-B8154B63EC45}" type="pres">
      <dgm:prSet presAssocID="{0C43E850-47A7-41C1-9F45-1A69D12A857D}" presName="parentLin" presStyleCnt="0"/>
      <dgm:spPr/>
    </dgm:pt>
    <dgm:pt modelId="{0CF21EC5-B14F-48C1-AD85-04A53AB13D9A}" type="pres">
      <dgm:prSet presAssocID="{0C43E850-47A7-41C1-9F45-1A69D12A857D}" presName="parentLeftMargin" presStyleLbl="node1" presStyleIdx="0" presStyleCnt="4"/>
      <dgm:spPr/>
    </dgm:pt>
    <dgm:pt modelId="{B9929479-3D10-44B2-8793-D0DAA6916BF4}" type="pres">
      <dgm:prSet presAssocID="{0C43E850-47A7-41C1-9F45-1A69D12A857D}" presName="parentText" presStyleLbl="node1" presStyleIdx="0" presStyleCnt="4">
        <dgm:presLayoutVars>
          <dgm:chMax val="0"/>
          <dgm:bulletEnabled val="1"/>
        </dgm:presLayoutVars>
      </dgm:prSet>
      <dgm:spPr/>
    </dgm:pt>
    <dgm:pt modelId="{70BCB3F0-F2DB-4B5C-9E13-80EB82B4DCBF}" type="pres">
      <dgm:prSet presAssocID="{0C43E850-47A7-41C1-9F45-1A69D12A857D}" presName="negativeSpace" presStyleCnt="0"/>
      <dgm:spPr/>
    </dgm:pt>
    <dgm:pt modelId="{C1EEB5D9-5244-4757-BBCC-5DCE94903A80}" type="pres">
      <dgm:prSet presAssocID="{0C43E850-47A7-41C1-9F45-1A69D12A857D}" presName="childText" presStyleLbl="conFgAcc1" presStyleIdx="0" presStyleCnt="4">
        <dgm:presLayoutVars>
          <dgm:bulletEnabled val="1"/>
        </dgm:presLayoutVars>
      </dgm:prSet>
      <dgm:spPr/>
    </dgm:pt>
    <dgm:pt modelId="{E468A98D-7CD0-4D81-AF0C-46EA5316A46E}" type="pres">
      <dgm:prSet presAssocID="{4CDCC657-7944-42AE-A5A6-396AA5BA64AC}" presName="spaceBetweenRectangles" presStyleCnt="0"/>
      <dgm:spPr/>
    </dgm:pt>
    <dgm:pt modelId="{1EE72CC0-D592-4EE7-AA25-B335F40D2CB6}" type="pres">
      <dgm:prSet presAssocID="{74B27EA6-7AE4-431B-9A35-65F63A4FE103}" presName="parentLin" presStyleCnt="0"/>
      <dgm:spPr/>
    </dgm:pt>
    <dgm:pt modelId="{08D7FEA9-C964-45EA-AB51-B38CF70ADCD2}" type="pres">
      <dgm:prSet presAssocID="{74B27EA6-7AE4-431B-9A35-65F63A4FE103}" presName="parentLeftMargin" presStyleLbl="node1" presStyleIdx="0" presStyleCnt="4"/>
      <dgm:spPr/>
    </dgm:pt>
    <dgm:pt modelId="{C74006F3-FB26-4BAF-9B6E-EB9899551494}" type="pres">
      <dgm:prSet presAssocID="{74B27EA6-7AE4-431B-9A35-65F63A4FE103}" presName="parentText" presStyleLbl="node1" presStyleIdx="1" presStyleCnt="4">
        <dgm:presLayoutVars>
          <dgm:chMax val="0"/>
          <dgm:bulletEnabled val="1"/>
        </dgm:presLayoutVars>
      </dgm:prSet>
      <dgm:spPr/>
    </dgm:pt>
    <dgm:pt modelId="{FC7AB0EC-7EEF-409B-B2B7-D594628CD64C}" type="pres">
      <dgm:prSet presAssocID="{74B27EA6-7AE4-431B-9A35-65F63A4FE103}" presName="negativeSpace" presStyleCnt="0"/>
      <dgm:spPr/>
    </dgm:pt>
    <dgm:pt modelId="{61E83587-5C35-4CFB-B005-F6B0FD46B399}" type="pres">
      <dgm:prSet presAssocID="{74B27EA6-7AE4-431B-9A35-65F63A4FE103}" presName="childText" presStyleLbl="conFgAcc1" presStyleIdx="1" presStyleCnt="4">
        <dgm:presLayoutVars>
          <dgm:bulletEnabled val="1"/>
        </dgm:presLayoutVars>
      </dgm:prSet>
      <dgm:spPr/>
    </dgm:pt>
    <dgm:pt modelId="{93A07CE8-7F2B-4A37-B016-53CDD8FCB84D}" type="pres">
      <dgm:prSet presAssocID="{09D7582F-7235-4D9F-BFEB-A6A6CE8DD3EC}" presName="spaceBetweenRectangles" presStyleCnt="0"/>
      <dgm:spPr/>
    </dgm:pt>
    <dgm:pt modelId="{C7C9A273-C935-4F17-B4F3-E8700507A55B}" type="pres">
      <dgm:prSet presAssocID="{F9EF6F2A-BBAC-491A-B045-389F703A9EF8}" presName="parentLin" presStyleCnt="0"/>
      <dgm:spPr/>
    </dgm:pt>
    <dgm:pt modelId="{50EF53F1-B811-4648-B0C6-429F672E98BD}" type="pres">
      <dgm:prSet presAssocID="{F9EF6F2A-BBAC-491A-B045-389F703A9EF8}" presName="parentLeftMargin" presStyleLbl="node1" presStyleIdx="1" presStyleCnt="4"/>
      <dgm:spPr/>
    </dgm:pt>
    <dgm:pt modelId="{3C9E0492-62C6-4AB0-B8B3-EC9EEEC0D0A6}" type="pres">
      <dgm:prSet presAssocID="{F9EF6F2A-BBAC-491A-B045-389F703A9EF8}" presName="parentText" presStyleLbl="node1" presStyleIdx="2" presStyleCnt="4">
        <dgm:presLayoutVars>
          <dgm:chMax val="0"/>
          <dgm:bulletEnabled val="1"/>
        </dgm:presLayoutVars>
      </dgm:prSet>
      <dgm:spPr/>
    </dgm:pt>
    <dgm:pt modelId="{41661AAA-6385-4E7A-B62A-70CEB3FF56A8}" type="pres">
      <dgm:prSet presAssocID="{F9EF6F2A-BBAC-491A-B045-389F703A9EF8}" presName="negativeSpace" presStyleCnt="0"/>
      <dgm:spPr/>
    </dgm:pt>
    <dgm:pt modelId="{044AD78B-BF76-4380-98F0-53085AF4B636}" type="pres">
      <dgm:prSet presAssocID="{F9EF6F2A-BBAC-491A-B045-389F703A9EF8}" presName="childText" presStyleLbl="conFgAcc1" presStyleIdx="2" presStyleCnt="4">
        <dgm:presLayoutVars>
          <dgm:bulletEnabled val="1"/>
        </dgm:presLayoutVars>
      </dgm:prSet>
      <dgm:spPr/>
    </dgm:pt>
    <dgm:pt modelId="{F95F8E48-9572-45D4-9D10-91AA3BEFA3A2}" type="pres">
      <dgm:prSet presAssocID="{7AF4CAB0-7F75-4618-806F-C3A9AEDFB861}" presName="spaceBetweenRectangles" presStyleCnt="0"/>
      <dgm:spPr/>
    </dgm:pt>
    <dgm:pt modelId="{D237773E-6F9F-4EC5-8D45-55D154974688}" type="pres">
      <dgm:prSet presAssocID="{A66E0D20-D122-4689-AA4E-2DE99EC914F5}" presName="parentLin" presStyleCnt="0"/>
      <dgm:spPr/>
    </dgm:pt>
    <dgm:pt modelId="{B8969E32-5496-4EE7-95DD-D81E0F20FBB6}" type="pres">
      <dgm:prSet presAssocID="{A66E0D20-D122-4689-AA4E-2DE99EC914F5}" presName="parentLeftMargin" presStyleLbl="node1" presStyleIdx="2" presStyleCnt="4"/>
      <dgm:spPr/>
    </dgm:pt>
    <dgm:pt modelId="{4EE23C75-3CCF-4FA8-8B99-2FB05888379E}" type="pres">
      <dgm:prSet presAssocID="{A66E0D20-D122-4689-AA4E-2DE99EC914F5}" presName="parentText" presStyleLbl="node1" presStyleIdx="3" presStyleCnt="4">
        <dgm:presLayoutVars>
          <dgm:chMax val="0"/>
          <dgm:bulletEnabled val="1"/>
        </dgm:presLayoutVars>
      </dgm:prSet>
      <dgm:spPr/>
    </dgm:pt>
    <dgm:pt modelId="{7C39210C-875A-4697-8CF1-D0E084F49D80}" type="pres">
      <dgm:prSet presAssocID="{A66E0D20-D122-4689-AA4E-2DE99EC914F5}" presName="negativeSpace" presStyleCnt="0"/>
      <dgm:spPr/>
    </dgm:pt>
    <dgm:pt modelId="{4C7EDECF-8660-41DC-AC4A-F90948976E9F}" type="pres">
      <dgm:prSet presAssocID="{A66E0D20-D122-4689-AA4E-2DE99EC914F5}" presName="childText" presStyleLbl="conFgAcc1" presStyleIdx="3" presStyleCnt="4">
        <dgm:presLayoutVars>
          <dgm:bulletEnabled val="1"/>
        </dgm:presLayoutVars>
      </dgm:prSet>
      <dgm:spPr/>
    </dgm:pt>
  </dgm:ptLst>
  <dgm:cxnLst>
    <dgm:cxn modelId="{5CF13003-9AE8-4526-A2AD-37A60FAA3A73}" srcId="{2C316466-3ED5-4D5A-87C3-EA15AF938F42}" destId="{74B27EA6-7AE4-431B-9A35-65F63A4FE103}" srcOrd="1" destOrd="0" parTransId="{85326642-9330-4289-8633-9BE4440E2D86}" sibTransId="{09D7582F-7235-4D9F-BFEB-A6A6CE8DD3EC}"/>
    <dgm:cxn modelId="{FD8A2509-38D3-4D6F-8187-AC8F24B5F054}" srcId="{2C316466-3ED5-4D5A-87C3-EA15AF938F42}" destId="{A66E0D20-D122-4689-AA4E-2DE99EC914F5}" srcOrd="3" destOrd="0" parTransId="{FDFCC372-FD35-44E5-8FC6-C6C929FB1D41}" sibTransId="{3D7247D2-A87F-4FA4-AF09-84DCB71DABF1}"/>
    <dgm:cxn modelId="{BE12A909-992A-42A3-928B-0771E807DE31}" type="presOf" srcId="{0C43E850-47A7-41C1-9F45-1A69D12A857D}" destId="{B9929479-3D10-44B2-8793-D0DAA6916BF4}" srcOrd="1" destOrd="0" presId="urn:microsoft.com/office/officeart/2005/8/layout/list1"/>
    <dgm:cxn modelId="{C9654815-E34B-404B-AEDA-055FDBC336D9}" type="presOf" srcId="{74B27EA6-7AE4-431B-9A35-65F63A4FE103}" destId="{C74006F3-FB26-4BAF-9B6E-EB9899551494}" srcOrd="1" destOrd="0" presId="urn:microsoft.com/office/officeart/2005/8/layout/list1"/>
    <dgm:cxn modelId="{3C02FF1F-80FA-4B23-8E7E-E864AEAE2F1F}" type="presOf" srcId="{A66E0D20-D122-4689-AA4E-2DE99EC914F5}" destId="{B8969E32-5496-4EE7-95DD-D81E0F20FBB6}" srcOrd="0" destOrd="0" presId="urn:microsoft.com/office/officeart/2005/8/layout/list1"/>
    <dgm:cxn modelId="{50ADF628-9369-47E9-9391-AFE2792915D2}" type="presOf" srcId="{F9EF6F2A-BBAC-491A-B045-389F703A9EF8}" destId="{3C9E0492-62C6-4AB0-B8B3-EC9EEEC0D0A6}" srcOrd="1" destOrd="0" presId="urn:microsoft.com/office/officeart/2005/8/layout/list1"/>
    <dgm:cxn modelId="{1C59922C-2A3E-4F82-A723-173E6A174102}" type="presOf" srcId="{74B27EA6-7AE4-431B-9A35-65F63A4FE103}" destId="{08D7FEA9-C964-45EA-AB51-B38CF70ADCD2}" srcOrd="0" destOrd="0" presId="urn:microsoft.com/office/officeart/2005/8/layout/list1"/>
    <dgm:cxn modelId="{F071033D-83FE-457A-A9AB-0055870914EC}" type="presOf" srcId="{F9EF6F2A-BBAC-491A-B045-389F703A9EF8}" destId="{50EF53F1-B811-4648-B0C6-429F672E98BD}" srcOrd="0" destOrd="0" presId="urn:microsoft.com/office/officeart/2005/8/layout/list1"/>
    <dgm:cxn modelId="{6C17B951-966C-4512-BA7D-7AD147FC9381}" srcId="{2C316466-3ED5-4D5A-87C3-EA15AF938F42}" destId="{0C43E850-47A7-41C1-9F45-1A69D12A857D}" srcOrd="0" destOrd="0" parTransId="{8294013A-0AB2-4504-B4F9-923B50F944A2}" sibTransId="{4CDCC657-7944-42AE-A5A6-396AA5BA64AC}"/>
    <dgm:cxn modelId="{71E39057-E635-4894-84AA-E6C208C6F25B}" type="presOf" srcId="{0C43E850-47A7-41C1-9F45-1A69D12A857D}" destId="{0CF21EC5-B14F-48C1-AD85-04A53AB13D9A}" srcOrd="0" destOrd="0" presId="urn:microsoft.com/office/officeart/2005/8/layout/list1"/>
    <dgm:cxn modelId="{004ED959-6B83-4325-8A24-80F8AF949DC1}" srcId="{2C316466-3ED5-4D5A-87C3-EA15AF938F42}" destId="{F9EF6F2A-BBAC-491A-B045-389F703A9EF8}" srcOrd="2" destOrd="0" parTransId="{2157D102-05FF-4FF7-9497-F571D52EBD6D}" sibTransId="{7AF4CAB0-7F75-4618-806F-C3A9AEDFB861}"/>
    <dgm:cxn modelId="{DAB120BA-FC61-4FC4-B837-F51B9FCE21B5}" type="presOf" srcId="{2C316466-3ED5-4D5A-87C3-EA15AF938F42}" destId="{C1AB7167-D8CB-433D-8994-CFF32765B1ED}" srcOrd="0" destOrd="0" presId="urn:microsoft.com/office/officeart/2005/8/layout/list1"/>
    <dgm:cxn modelId="{F0DD42CA-BCD0-41AA-8832-ED4AA5732F0F}" type="presOf" srcId="{A66E0D20-D122-4689-AA4E-2DE99EC914F5}" destId="{4EE23C75-3CCF-4FA8-8B99-2FB05888379E}" srcOrd="1" destOrd="0" presId="urn:microsoft.com/office/officeart/2005/8/layout/list1"/>
    <dgm:cxn modelId="{A1B70CAC-33CC-4FF7-B146-6463BE254FB9}" type="presParOf" srcId="{C1AB7167-D8CB-433D-8994-CFF32765B1ED}" destId="{4C6486D5-C0DF-4D08-9E30-B8154B63EC45}" srcOrd="0" destOrd="0" presId="urn:microsoft.com/office/officeart/2005/8/layout/list1"/>
    <dgm:cxn modelId="{50DFB3B6-C2C9-41D7-8590-42BE14D95D66}" type="presParOf" srcId="{4C6486D5-C0DF-4D08-9E30-B8154B63EC45}" destId="{0CF21EC5-B14F-48C1-AD85-04A53AB13D9A}" srcOrd="0" destOrd="0" presId="urn:microsoft.com/office/officeart/2005/8/layout/list1"/>
    <dgm:cxn modelId="{3B1F7023-AEAC-48EA-A7DF-75216CB4A52C}" type="presParOf" srcId="{4C6486D5-C0DF-4D08-9E30-B8154B63EC45}" destId="{B9929479-3D10-44B2-8793-D0DAA6916BF4}" srcOrd="1" destOrd="0" presId="urn:microsoft.com/office/officeart/2005/8/layout/list1"/>
    <dgm:cxn modelId="{CB92D2C9-9A1C-4096-927C-4753D2DB4778}" type="presParOf" srcId="{C1AB7167-D8CB-433D-8994-CFF32765B1ED}" destId="{70BCB3F0-F2DB-4B5C-9E13-80EB82B4DCBF}" srcOrd="1" destOrd="0" presId="urn:microsoft.com/office/officeart/2005/8/layout/list1"/>
    <dgm:cxn modelId="{E3DFE2A8-80AA-465A-AF94-08A2CC6C9D28}" type="presParOf" srcId="{C1AB7167-D8CB-433D-8994-CFF32765B1ED}" destId="{C1EEB5D9-5244-4757-BBCC-5DCE94903A80}" srcOrd="2" destOrd="0" presId="urn:microsoft.com/office/officeart/2005/8/layout/list1"/>
    <dgm:cxn modelId="{6D4D3EBE-17E2-4104-AC84-2378FA607AEE}" type="presParOf" srcId="{C1AB7167-D8CB-433D-8994-CFF32765B1ED}" destId="{E468A98D-7CD0-4D81-AF0C-46EA5316A46E}" srcOrd="3" destOrd="0" presId="urn:microsoft.com/office/officeart/2005/8/layout/list1"/>
    <dgm:cxn modelId="{C283B50F-206B-4AFE-A7C4-5809C68F7C19}" type="presParOf" srcId="{C1AB7167-D8CB-433D-8994-CFF32765B1ED}" destId="{1EE72CC0-D592-4EE7-AA25-B335F40D2CB6}" srcOrd="4" destOrd="0" presId="urn:microsoft.com/office/officeart/2005/8/layout/list1"/>
    <dgm:cxn modelId="{81959BBA-B2F0-4010-8173-8939CCFB32EE}" type="presParOf" srcId="{1EE72CC0-D592-4EE7-AA25-B335F40D2CB6}" destId="{08D7FEA9-C964-45EA-AB51-B38CF70ADCD2}" srcOrd="0" destOrd="0" presId="urn:microsoft.com/office/officeart/2005/8/layout/list1"/>
    <dgm:cxn modelId="{0B2E1189-330D-41A2-83E4-2E3417177A32}" type="presParOf" srcId="{1EE72CC0-D592-4EE7-AA25-B335F40D2CB6}" destId="{C74006F3-FB26-4BAF-9B6E-EB9899551494}" srcOrd="1" destOrd="0" presId="urn:microsoft.com/office/officeart/2005/8/layout/list1"/>
    <dgm:cxn modelId="{35C6BE1A-ED43-4697-AD3E-9A449142891C}" type="presParOf" srcId="{C1AB7167-D8CB-433D-8994-CFF32765B1ED}" destId="{FC7AB0EC-7EEF-409B-B2B7-D594628CD64C}" srcOrd="5" destOrd="0" presId="urn:microsoft.com/office/officeart/2005/8/layout/list1"/>
    <dgm:cxn modelId="{93B03C8F-87EC-4BA4-A2A6-DA3BC9445391}" type="presParOf" srcId="{C1AB7167-D8CB-433D-8994-CFF32765B1ED}" destId="{61E83587-5C35-4CFB-B005-F6B0FD46B399}" srcOrd="6" destOrd="0" presId="urn:microsoft.com/office/officeart/2005/8/layout/list1"/>
    <dgm:cxn modelId="{25BB3538-6154-48CE-AE3A-7B44751D79E9}" type="presParOf" srcId="{C1AB7167-D8CB-433D-8994-CFF32765B1ED}" destId="{93A07CE8-7F2B-4A37-B016-53CDD8FCB84D}" srcOrd="7" destOrd="0" presId="urn:microsoft.com/office/officeart/2005/8/layout/list1"/>
    <dgm:cxn modelId="{65FCBCD6-023A-4CD3-9C9B-B6EFA95F24E8}" type="presParOf" srcId="{C1AB7167-D8CB-433D-8994-CFF32765B1ED}" destId="{C7C9A273-C935-4F17-B4F3-E8700507A55B}" srcOrd="8" destOrd="0" presId="urn:microsoft.com/office/officeart/2005/8/layout/list1"/>
    <dgm:cxn modelId="{FA7DA9BA-F868-4EE7-B194-0C6B138B7994}" type="presParOf" srcId="{C7C9A273-C935-4F17-B4F3-E8700507A55B}" destId="{50EF53F1-B811-4648-B0C6-429F672E98BD}" srcOrd="0" destOrd="0" presId="urn:microsoft.com/office/officeart/2005/8/layout/list1"/>
    <dgm:cxn modelId="{0DD2CAE7-78EE-4EEA-8F60-F8A4919827E9}" type="presParOf" srcId="{C7C9A273-C935-4F17-B4F3-E8700507A55B}" destId="{3C9E0492-62C6-4AB0-B8B3-EC9EEEC0D0A6}" srcOrd="1" destOrd="0" presId="urn:microsoft.com/office/officeart/2005/8/layout/list1"/>
    <dgm:cxn modelId="{39DCCB3B-C4C7-42DE-9741-9863D6AAB3E7}" type="presParOf" srcId="{C1AB7167-D8CB-433D-8994-CFF32765B1ED}" destId="{41661AAA-6385-4E7A-B62A-70CEB3FF56A8}" srcOrd="9" destOrd="0" presId="urn:microsoft.com/office/officeart/2005/8/layout/list1"/>
    <dgm:cxn modelId="{D18C69DE-F138-4795-83E6-F6035F4CB302}" type="presParOf" srcId="{C1AB7167-D8CB-433D-8994-CFF32765B1ED}" destId="{044AD78B-BF76-4380-98F0-53085AF4B636}" srcOrd="10" destOrd="0" presId="urn:microsoft.com/office/officeart/2005/8/layout/list1"/>
    <dgm:cxn modelId="{C89093E6-4F7A-4E72-B581-5DF273F533AC}" type="presParOf" srcId="{C1AB7167-D8CB-433D-8994-CFF32765B1ED}" destId="{F95F8E48-9572-45D4-9D10-91AA3BEFA3A2}" srcOrd="11" destOrd="0" presId="urn:microsoft.com/office/officeart/2005/8/layout/list1"/>
    <dgm:cxn modelId="{8573CCE4-E101-44DA-BFCD-2EAF3693EC38}" type="presParOf" srcId="{C1AB7167-D8CB-433D-8994-CFF32765B1ED}" destId="{D237773E-6F9F-4EC5-8D45-55D154974688}" srcOrd="12" destOrd="0" presId="urn:microsoft.com/office/officeart/2005/8/layout/list1"/>
    <dgm:cxn modelId="{E507D5D9-7DC0-4D0E-A719-06C527169B74}" type="presParOf" srcId="{D237773E-6F9F-4EC5-8D45-55D154974688}" destId="{B8969E32-5496-4EE7-95DD-D81E0F20FBB6}" srcOrd="0" destOrd="0" presId="urn:microsoft.com/office/officeart/2005/8/layout/list1"/>
    <dgm:cxn modelId="{29DCFC82-ECB1-40E4-9C16-46E120BB156B}" type="presParOf" srcId="{D237773E-6F9F-4EC5-8D45-55D154974688}" destId="{4EE23C75-3CCF-4FA8-8B99-2FB05888379E}" srcOrd="1" destOrd="0" presId="urn:microsoft.com/office/officeart/2005/8/layout/list1"/>
    <dgm:cxn modelId="{20539E1D-7BB8-4D76-A3A3-C4A0BB07560F}" type="presParOf" srcId="{C1AB7167-D8CB-433D-8994-CFF32765B1ED}" destId="{7C39210C-875A-4697-8CF1-D0E084F49D80}" srcOrd="13" destOrd="0" presId="urn:microsoft.com/office/officeart/2005/8/layout/list1"/>
    <dgm:cxn modelId="{AD25B0BB-A5A4-4473-9029-4284DE6AE968}" type="presParOf" srcId="{C1AB7167-D8CB-433D-8994-CFF32765B1ED}" destId="{4C7EDECF-8660-41DC-AC4A-F90948976E9F}" srcOrd="14" destOrd="0" presId="urn:microsoft.com/office/officeart/2005/8/layout/lis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83773C1-5DAE-4F12-BD5F-80DA7BE8DA94}" type="doc">
      <dgm:prSet loTypeId="urn:microsoft.com/office/officeart/2005/8/layout/hList6" loCatId="list" qsTypeId="urn:microsoft.com/office/officeart/2005/8/quickstyle/3d2" qsCatId="3D" csTypeId="urn:microsoft.com/office/officeart/2005/8/colors/accent1_2" csCatId="accent1" phldr="1"/>
      <dgm:spPr/>
      <dgm:t>
        <a:bodyPr/>
        <a:lstStyle/>
        <a:p>
          <a:endParaRPr lang="en-GB"/>
        </a:p>
      </dgm:t>
    </dgm:pt>
    <dgm:pt modelId="{098E275D-D3E7-44CC-9B02-AA866FE29657}">
      <dgm:prSet phldrT="[Text]"/>
      <dgm:spPr/>
      <dgm:t>
        <a:bodyPr/>
        <a:lstStyle/>
        <a:p>
          <a:r>
            <a:rPr lang="en-GB" b="1">
              <a:latin typeface="Times New Roman" panose="02020603050405020304" pitchFamily="18" charset="0"/>
              <a:cs typeface="Times New Roman" panose="02020603050405020304" pitchFamily="18" charset="0"/>
            </a:rPr>
            <a:t>Improve cost</a:t>
          </a:r>
          <a:endParaRPr lang="en-GB">
            <a:latin typeface="Times New Roman" panose="02020603050405020304" pitchFamily="18" charset="0"/>
            <a:cs typeface="Times New Roman" panose="02020603050405020304" pitchFamily="18" charset="0"/>
          </a:endParaRPr>
        </a:p>
      </dgm:t>
    </dgm:pt>
    <dgm:pt modelId="{A7A84299-BBFB-473A-B4FC-533A8F253279}" type="parTrans" cxnId="{6CF1244B-DA21-481D-A824-15CAFD7E33D4}">
      <dgm:prSet/>
      <dgm:spPr/>
      <dgm:t>
        <a:bodyPr/>
        <a:lstStyle/>
        <a:p>
          <a:endParaRPr lang="en-GB"/>
        </a:p>
      </dgm:t>
    </dgm:pt>
    <dgm:pt modelId="{D1CB3A17-43CE-44F8-8930-AF5C360A2D39}" type="sibTrans" cxnId="{6CF1244B-DA21-481D-A824-15CAFD7E33D4}">
      <dgm:prSet/>
      <dgm:spPr/>
      <dgm:t>
        <a:bodyPr/>
        <a:lstStyle/>
        <a:p>
          <a:endParaRPr lang="en-GB">
            <a:latin typeface="Times New Roman" panose="02020603050405020304" pitchFamily="18" charset="0"/>
            <a:cs typeface="Times New Roman" panose="02020603050405020304" pitchFamily="18" charset="0"/>
          </a:endParaRPr>
        </a:p>
      </dgm:t>
    </dgm:pt>
    <dgm:pt modelId="{91D1BB0F-E783-48D6-82E1-650A7E508C3A}">
      <dgm:prSet phldrT="[Text]"/>
      <dgm:spPr/>
      <dgm:t>
        <a:bodyPr/>
        <a:lstStyle/>
        <a:p>
          <a:r>
            <a:rPr lang="en-GB" b="1">
              <a:latin typeface="Times New Roman" panose="02020603050405020304" pitchFamily="18" charset="0"/>
              <a:cs typeface="Times New Roman" panose="02020603050405020304" pitchFamily="18" charset="0"/>
            </a:rPr>
            <a:t>Low productivity</a:t>
          </a:r>
          <a:endParaRPr lang="en-GB">
            <a:latin typeface="Times New Roman" panose="02020603050405020304" pitchFamily="18" charset="0"/>
            <a:cs typeface="Times New Roman" panose="02020603050405020304" pitchFamily="18" charset="0"/>
          </a:endParaRPr>
        </a:p>
      </dgm:t>
    </dgm:pt>
    <dgm:pt modelId="{B77CDDBF-B095-493A-99A7-75447011C23B}" type="parTrans" cxnId="{DFD399DE-80B7-4C16-90B1-851F9174046A}">
      <dgm:prSet/>
      <dgm:spPr/>
      <dgm:t>
        <a:bodyPr/>
        <a:lstStyle/>
        <a:p>
          <a:endParaRPr lang="en-GB"/>
        </a:p>
      </dgm:t>
    </dgm:pt>
    <dgm:pt modelId="{C0EEE9FD-E614-4A8E-88D9-C9FCA7BFB4C4}" type="sibTrans" cxnId="{DFD399DE-80B7-4C16-90B1-851F9174046A}">
      <dgm:prSet/>
      <dgm:spPr/>
      <dgm:t>
        <a:bodyPr/>
        <a:lstStyle/>
        <a:p>
          <a:endParaRPr lang="en-GB"/>
        </a:p>
      </dgm:t>
    </dgm:pt>
    <dgm:pt modelId="{28286D9D-3093-487D-9B34-476B72768E41}">
      <dgm:prSet phldrT="[Text]"/>
      <dgm:spPr/>
      <dgm:t>
        <a:bodyPr/>
        <a:lstStyle/>
        <a:p>
          <a:r>
            <a:rPr lang="en-GB" b="1">
              <a:latin typeface="Times New Roman" panose="02020603050405020304" pitchFamily="18" charset="0"/>
              <a:cs typeface="Times New Roman" panose="02020603050405020304" pitchFamily="18" charset="0"/>
            </a:rPr>
            <a:t>Safety hazard</a:t>
          </a:r>
          <a:endParaRPr lang="en-GB">
            <a:latin typeface="Times New Roman" panose="02020603050405020304" pitchFamily="18" charset="0"/>
            <a:cs typeface="Times New Roman" panose="02020603050405020304" pitchFamily="18" charset="0"/>
          </a:endParaRPr>
        </a:p>
      </dgm:t>
    </dgm:pt>
    <dgm:pt modelId="{70121B1D-810E-4C55-AB12-C5C68AA3EF85}" type="parTrans" cxnId="{5A2929D8-8194-4283-AB71-D952F43E7969}">
      <dgm:prSet/>
      <dgm:spPr/>
      <dgm:t>
        <a:bodyPr/>
        <a:lstStyle/>
        <a:p>
          <a:endParaRPr lang="en-GB"/>
        </a:p>
      </dgm:t>
    </dgm:pt>
    <dgm:pt modelId="{3C813F37-EFD6-4AB3-89EB-18884A72B294}" type="sibTrans" cxnId="{5A2929D8-8194-4283-AB71-D952F43E7969}">
      <dgm:prSet/>
      <dgm:spPr/>
      <dgm:t>
        <a:bodyPr/>
        <a:lstStyle/>
        <a:p>
          <a:endParaRPr lang="en-GB"/>
        </a:p>
      </dgm:t>
    </dgm:pt>
    <dgm:pt modelId="{D644F48A-7779-4772-AC3A-A9E6FE13D20C}">
      <dgm:prSet/>
      <dgm:spPr/>
      <dgm:t>
        <a:bodyPr/>
        <a:lstStyle/>
        <a:p>
          <a:r>
            <a:rPr lang="en-GB" b="1">
              <a:latin typeface="Times New Roman" panose="02020603050405020304" pitchFamily="18" charset="0"/>
              <a:cs typeface="Times New Roman" panose="02020603050405020304" pitchFamily="18" charset="0"/>
            </a:rPr>
            <a:t>Employee turnover</a:t>
          </a:r>
          <a:endParaRPr lang="en-GB">
            <a:latin typeface="Times New Roman" panose="02020603050405020304" pitchFamily="18" charset="0"/>
            <a:cs typeface="Times New Roman" panose="02020603050405020304" pitchFamily="18" charset="0"/>
          </a:endParaRPr>
        </a:p>
      </dgm:t>
    </dgm:pt>
    <dgm:pt modelId="{6B7842F3-5A5C-421A-B8D3-0261BD38E058}" type="parTrans" cxnId="{BE51EA6C-9A67-48C2-B37C-BFADC0EDB115}">
      <dgm:prSet/>
      <dgm:spPr/>
      <dgm:t>
        <a:bodyPr/>
        <a:lstStyle/>
        <a:p>
          <a:endParaRPr lang="en-GB"/>
        </a:p>
      </dgm:t>
    </dgm:pt>
    <dgm:pt modelId="{6D2818E0-029F-446D-BEE9-FD002A6F0824}" type="sibTrans" cxnId="{BE51EA6C-9A67-48C2-B37C-BFADC0EDB115}">
      <dgm:prSet/>
      <dgm:spPr/>
      <dgm:t>
        <a:bodyPr/>
        <a:lstStyle/>
        <a:p>
          <a:endParaRPr lang="en-GB"/>
        </a:p>
      </dgm:t>
    </dgm:pt>
    <dgm:pt modelId="{5A606E5A-EA71-4E43-9213-378233AC7A2A}" type="pres">
      <dgm:prSet presAssocID="{283773C1-5DAE-4F12-BD5F-80DA7BE8DA94}" presName="Name0" presStyleCnt="0">
        <dgm:presLayoutVars>
          <dgm:dir/>
          <dgm:resizeHandles val="exact"/>
        </dgm:presLayoutVars>
      </dgm:prSet>
      <dgm:spPr/>
    </dgm:pt>
    <dgm:pt modelId="{20DBCC31-7C5E-4A5B-B8FA-980C17300979}" type="pres">
      <dgm:prSet presAssocID="{098E275D-D3E7-44CC-9B02-AA866FE29657}" presName="node" presStyleLbl="node1" presStyleIdx="0" presStyleCnt="4">
        <dgm:presLayoutVars>
          <dgm:bulletEnabled val="1"/>
        </dgm:presLayoutVars>
      </dgm:prSet>
      <dgm:spPr/>
    </dgm:pt>
    <dgm:pt modelId="{87A8C3B0-DA29-49CF-8A47-BC24D31144B5}" type="pres">
      <dgm:prSet presAssocID="{D1CB3A17-43CE-44F8-8930-AF5C360A2D39}" presName="sibTrans" presStyleCnt="0"/>
      <dgm:spPr/>
    </dgm:pt>
    <dgm:pt modelId="{C7E0A1A8-B6CA-48FF-8772-824A08E00207}" type="pres">
      <dgm:prSet presAssocID="{91D1BB0F-E783-48D6-82E1-650A7E508C3A}" presName="node" presStyleLbl="node1" presStyleIdx="1" presStyleCnt="4">
        <dgm:presLayoutVars>
          <dgm:bulletEnabled val="1"/>
        </dgm:presLayoutVars>
      </dgm:prSet>
      <dgm:spPr/>
    </dgm:pt>
    <dgm:pt modelId="{9DF88C67-13DB-4EBF-BE3C-937398CD7B70}" type="pres">
      <dgm:prSet presAssocID="{C0EEE9FD-E614-4A8E-88D9-C9FCA7BFB4C4}" presName="sibTrans" presStyleCnt="0"/>
      <dgm:spPr/>
    </dgm:pt>
    <dgm:pt modelId="{A4C4A4F4-1563-48C3-8C3B-8DF549F2F50E}" type="pres">
      <dgm:prSet presAssocID="{28286D9D-3093-487D-9B34-476B72768E41}" presName="node" presStyleLbl="node1" presStyleIdx="2" presStyleCnt="4">
        <dgm:presLayoutVars>
          <dgm:bulletEnabled val="1"/>
        </dgm:presLayoutVars>
      </dgm:prSet>
      <dgm:spPr/>
    </dgm:pt>
    <dgm:pt modelId="{A8EFB84B-4718-499A-933E-12345E422AF5}" type="pres">
      <dgm:prSet presAssocID="{3C813F37-EFD6-4AB3-89EB-18884A72B294}" presName="sibTrans" presStyleCnt="0"/>
      <dgm:spPr/>
    </dgm:pt>
    <dgm:pt modelId="{BA86619D-48B4-4A0D-B12B-1F9C543D3082}" type="pres">
      <dgm:prSet presAssocID="{D644F48A-7779-4772-AC3A-A9E6FE13D20C}" presName="node" presStyleLbl="node1" presStyleIdx="3" presStyleCnt="4">
        <dgm:presLayoutVars>
          <dgm:bulletEnabled val="1"/>
        </dgm:presLayoutVars>
      </dgm:prSet>
      <dgm:spPr/>
    </dgm:pt>
  </dgm:ptLst>
  <dgm:cxnLst>
    <dgm:cxn modelId="{5D966A0E-E8BE-456A-B7BD-15E7EEBE24F9}" type="presOf" srcId="{91D1BB0F-E783-48D6-82E1-650A7E508C3A}" destId="{C7E0A1A8-B6CA-48FF-8772-824A08E00207}" srcOrd="0" destOrd="0" presId="urn:microsoft.com/office/officeart/2005/8/layout/hList6"/>
    <dgm:cxn modelId="{6CF1244B-DA21-481D-A824-15CAFD7E33D4}" srcId="{283773C1-5DAE-4F12-BD5F-80DA7BE8DA94}" destId="{098E275D-D3E7-44CC-9B02-AA866FE29657}" srcOrd="0" destOrd="0" parTransId="{A7A84299-BBFB-473A-B4FC-533A8F253279}" sibTransId="{D1CB3A17-43CE-44F8-8930-AF5C360A2D39}"/>
    <dgm:cxn modelId="{A54FFB5A-EF4B-4CB5-85DA-9F922F36B9E8}" type="presOf" srcId="{D644F48A-7779-4772-AC3A-A9E6FE13D20C}" destId="{BA86619D-48B4-4A0D-B12B-1F9C543D3082}" srcOrd="0" destOrd="0" presId="urn:microsoft.com/office/officeart/2005/8/layout/hList6"/>
    <dgm:cxn modelId="{BE51EA6C-9A67-48C2-B37C-BFADC0EDB115}" srcId="{283773C1-5DAE-4F12-BD5F-80DA7BE8DA94}" destId="{D644F48A-7779-4772-AC3A-A9E6FE13D20C}" srcOrd="3" destOrd="0" parTransId="{6B7842F3-5A5C-421A-B8D3-0261BD38E058}" sibTransId="{6D2818E0-029F-446D-BEE9-FD002A6F0824}"/>
    <dgm:cxn modelId="{5035447E-E01E-4F5C-943A-B316779A710E}" type="presOf" srcId="{28286D9D-3093-487D-9B34-476B72768E41}" destId="{A4C4A4F4-1563-48C3-8C3B-8DF549F2F50E}" srcOrd="0" destOrd="0" presId="urn:microsoft.com/office/officeart/2005/8/layout/hList6"/>
    <dgm:cxn modelId="{2EF23585-6062-4BB7-B8BB-A8E7AF5426CB}" type="presOf" srcId="{283773C1-5DAE-4F12-BD5F-80DA7BE8DA94}" destId="{5A606E5A-EA71-4E43-9213-378233AC7A2A}" srcOrd="0" destOrd="0" presId="urn:microsoft.com/office/officeart/2005/8/layout/hList6"/>
    <dgm:cxn modelId="{AED480AA-793D-4493-AC7D-A8CB4AF34824}" type="presOf" srcId="{098E275D-D3E7-44CC-9B02-AA866FE29657}" destId="{20DBCC31-7C5E-4A5B-B8FA-980C17300979}" srcOrd="0" destOrd="0" presId="urn:microsoft.com/office/officeart/2005/8/layout/hList6"/>
    <dgm:cxn modelId="{5A2929D8-8194-4283-AB71-D952F43E7969}" srcId="{283773C1-5DAE-4F12-BD5F-80DA7BE8DA94}" destId="{28286D9D-3093-487D-9B34-476B72768E41}" srcOrd="2" destOrd="0" parTransId="{70121B1D-810E-4C55-AB12-C5C68AA3EF85}" sibTransId="{3C813F37-EFD6-4AB3-89EB-18884A72B294}"/>
    <dgm:cxn modelId="{DFD399DE-80B7-4C16-90B1-851F9174046A}" srcId="{283773C1-5DAE-4F12-BD5F-80DA7BE8DA94}" destId="{91D1BB0F-E783-48D6-82E1-650A7E508C3A}" srcOrd="1" destOrd="0" parTransId="{B77CDDBF-B095-493A-99A7-75447011C23B}" sibTransId="{C0EEE9FD-E614-4A8E-88D9-C9FCA7BFB4C4}"/>
    <dgm:cxn modelId="{39276FB2-8102-4C2E-89C0-7224899F39E1}" type="presParOf" srcId="{5A606E5A-EA71-4E43-9213-378233AC7A2A}" destId="{20DBCC31-7C5E-4A5B-B8FA-980C17300979}" srcOrd="0" destOrd="0" presId="urn:microsoft.com/office/officeart/2005/8/layout/hList6"/>
    <dgm:cxn modelId="{E10F90C6-86CD-4577-BD04-F9251E375CB0}" type="presParOf" srcId="{5A606E5A-EA71-4E43-9213-378233AC7A2A}" destId="{87A8C3B0-DA29-49CF-8A47-BC24D31144B5}" srcOrd="1" destOrd="0" presId="urn:microsoft.com/office/officeart/2005/8/layout/hList6"/>
    <dgm:cxn modelId="{94FDBB40-59C3-42D7-9161-B1EC2B4D8823}" type="presParOf" srcId="{5A606E5A-EA71-4E43-9213-378233AC7A2A}" destId="{C7E0A1A8-B6CA-48FF-8772-824A08E00207}" srcOrd="2" destOrd="0" presId="urn:microsoft.com/office/officeart/2005/8/layout/hList6"/>
    <dgm:cxn modelId="{17F1A386-6776-43EF-92B0-5EF9FE3DA0B8}" type="presParOf" srcId="{5A606E5A-EA71-4E43-9213-378233AC7A2A}" destId="{9DF88C67-13DB-4EBF-BE3C-937398CD7B70}" srcOrd="3" destOrd="0" presId="urn:microsoft.com/office/officeart/2005/8/layout/hList6"/>
    <dgm:cxn modelId="{E1FD2C72-5CA8-4DA3-AE08-6A0FC72F832E}" type="presParOf" srcId="{5A606E5A-EA71-4E43-9213-378233AC7A2A}" destId="{A4C4A4F4-1563-48C3-8C3B-8DF549F2F50E}" srcOrd="4" destOrd="0" presId="urn:microsoft.com/office/officeart/2005/8/layout/hList6"/>
    <dgm:cxn modelId="{310CCAD2-C3A0-49F7-B8BC-51384AE88357}" type="presParOf" srcId="{5A606E5A-EA71-4E43-9213-378233AC7A2A}" destId="{A8EFB84B-4718-499A-933E-12345E422AF5}" srcOrd="5" destOrd="0" presId="urn:microsoft.com/office/officeart/2005/8/layout/hList6"/>
    <dgm:cxn modelId="{59F5C601-BC83-4A0D-969B-D615C7520BD4}" type="presParOf" srcId="{5A606E5A-EA71-4E43-9213-378233AC7A2A}" destId="{BA86619D-48B4-4A0D-B12B-1F9C543D3082}" srcOrd="6" destOrd="0" presId="urn:microsoft.com/office/officeart/2005/8/layout/hList6"/>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7816934-470C-491A-BAC5-182082DB00D5}" type="doc">
      <dgm:prSet loTypeId="urn:microsoft.com/office/officeart/2008/layout/VerticalCurvedList" loCatId="list" qsTypeId="urn:microsoft.com/office/officeart/2005/8/quickstyle/3d7" qsCatId="3D" csTypeId="urn:microsoft.com/office/officeart/2005/8/colors/accent1_2" csCatId="accent1" phldr="1"/>
      <dgm:spPr/>
      <dgm:t>
        <a:bodyPr/>
        <a:lstStyle/>
        <a:p>
          <a:endParaRPr lang="en-GB"/>
        </a:p>
      </dgm:t>
    </dgm:pt>
    <dgm:pt modelId="{A448CA1D-064D-4BCC-80A0-43AAC12AA609}">
      <dgm:prSet phldrT="[Text]"/>
      <dgm:spPr/>
      <dgm:t>
        <a:bodyPr/>
        <a:lstStyle/>
        <a:p>
          <a:r>
            <a:rPr lang="en-GB" b="1">
              <a:latin typeface="Times New Roman" panose="02020603050405020304" pitchFamily="18" charset="0"/>
              <a:cs typeface="Times New Roman" panose="02020603050405020304" pitchFamily="18" charset="0"/>
            </a:rPr>
            <a:t>Revaluate organisation employee</a:t>
          </a:r>
        </a:p>
      </dgm:t>
    </dgm:pt>
    <dgm:pt modelId="{EB0C75A8-364B-4E8C-9D28-3AAC5D96F041}" type="parTrans" cxnId="{1F51725D-9C44-4853-8317-259BCD600FDB}">
      <dgm:prSet/>
      <dgm:spPr/>
      <dgm:t>
        <a:bodyPr/>
        <a:lstStyle/>
        <a:p>
          <a:endParaRPr lang="en-GB"/>
        </a:p>
      </dgm:t>
    </dgm:pt>
    <dgm:pt modelId="{1C26CE79-D085-4A52-BE24-4BB061907D79}" type="sibTrans" cxnId="{1F51725D-9C44-4853-8317-259BCD600FDB}">
      <dgm:prSet/>
      <dgm:spPr/>
      <dgm:t>
        <a:bodyPr/>
        <a:lstStyle/>
        <a:p>
          <a:endParaRPr lang="en-GB" b="1">
            <a:latin typeface="Times New Roman" panose="02020603050405020304" pitchFamily="18" charset="0"/>
            <a:cs typeface="Times New Roman" panose="02020603050405020304" pitchFamily="18" charset="0"/>
          </a:endParaRPr>
        </a:p>
      </dgm:t>
    </dgm:pt>
    <dgm:pt modelId="{3119173A-B050-446A-A439-AF4D213F2094}">
      <dgm:prSet phldrT="[Text]"/>
      <dgm:spPr/>
      <dgm:t>
        <a:bodyPr/>
        <a:lstStyle/>
        <a:p>
          <a:r>
            <a:rPr lang="en-GB" b="1">
              <a:latin typeface="Times New Roman" panose="02020603050405020304" pitchFamily="18" charset="0"/>
              <a:cs typeface="Times New Roman" panose="02020603050405020304" pitchFamily="18" charset="0"/>
            </a:rPr>
            <a:t>Encourage monitoring</a:t>
          </a:r>
        </a:p>
      </dgm:t>
    </dgm:pt>
    <dgm:pt modelId="{337800D4-9A1B-42B8-9437-6F6C24C9E0A2}" type="parTrans" cxnId="{DDACE803-1ADE-41B7-B468-1AF7CA20E5C5}">
      <dgm:prSet/>
      <dgm:spPr/>
      <dgm:t>
        <a:bodyPr/>
        <a:lstStyle/>
        <a:p>
          <a:endParaRPr lang="en-GB"/>
        </a:p>
      </dgm:t>
    </dgm:pt>
    <dgm:pt modelId="{5A9286E3-389A-4365-A0D0-0A9DA52CA253}" type="sibTrans" cxnId="{DDACE803-1ADE-41B7-B468-1AF7CA20E5C5}">
      <dgm:prSet/>
      <dgm:spPr/>
      <dgm:t>
        <a:bodyPr/>
        <a:lstStyle/>
        <a:p>
          <a:endParaRPr lang="en-GB"/>
        </a:p>
      </dgm:t>
    </dgm:pt>
    <dgm:pt modelId="{52E58B89-BD61-4C7D-90D7-CFA507D26391}">
      <dgm:prSet phldrT="[Text]"/>
      <dgm:spPr/>
      <dgm:t>
        <a:bodyPr/>
        <a:lstStyle/>
        <a:p>
          <a:r>
            <a:rPr lang="en-GB" b="1">
              <a:latin typeface="Times New Roman" panose="02020603050405020304" pitchFamily="18" charset="0"/>
              <a:cs typeface="Times New Roman" panose="02020603050405020304" pitchFamily="18" charset="0"/>
            </a:rPr>
            <a:t>Provide training opportunity</a:t>
          </a:r>
        </a:p>
      </dgm:t>
    </dgm:pt>
    <dgm:pt modelId="{197E85F7-B89D-4CE1-8B4B-8B71B46AF5F3}" type="parTrans" cxnId="{5559A429-3F5B-4F99-890B-EBA53FF1F7E3}">
      <dgm:prSet/>
      <dgm:spPr/>
      <dgm:t>
        <a:bodyPr/>
        <a:lstStyle/>
        <a:p>
          <a:endParaRPr lang="en-GB"/>
        </a:p>
      </dgm:t>
    </dgm:pt>
    <dgm:pt modelId="{4857E797-5B1F-44CA-AAA9-22366B1432FF}" type="sibTrans" cxnId="{5559A429-3F5B-4F99-890B-EBA53FF1F7E3}">
      <dgm:prSet/>
      <dgm:spPr/>
      <dgm:t>
        <a:bodyPr/>
        <a:lstStyle/>
        <a:p>
          <a:endParaRPr lang="en-GB"/>
        </a:p>
      </dgm:t>
    </dgm:pt>
    <dgm:pt modelId="{E66AD6F3-CC03-4F7C-B3CA-AA4B2B12304D}">
      <dgm:prSet/>
      <dgm:spPr/>
      <dgm:t>
        <a:bodyPr/>
        <a:lstStyle/>
        <a:p>
          <a:r>
            <a:rPr lang="en-GB" b="1">
              <a:latin typeface="Times New Roman" panose="02020603050405020304" pitchFamily="18" charset="0"/>
              <a:cs typeface="Times New Roman" panose="02020603050405020304" pitchFamily="18" charset="0"/>
            </a:rPr>
            <a:t>Redesign the company career path and promotion</a:t>
          </a:r>
        </a:p>
      </dgm:t>
    </dgm:pt>
    <dgm:pt modelId="{437012F6-3AEE-44BD-917B-0E93BA13745D}" type="parTrans" cxnId="{90A82C49-C9A7-4924-AF25-B3A52A078B5F}">
      <dgm:prSet/>
      <dgm:spPr/>
      <dgm:t>
        <a:bodyPr/>
        <a:lstStyle/>
        <a:p>
          <a:endParaRPr lang="en-GB"/>
        </a:p>
      </dgm:t>
    </dgm:pt>
    <dgm:pt modelId="{4E2BC6E0-2B46-443C-AF9B-906C19BBF0CE}" type="sibTrans" cxnId="{90A82C49-C9A7-4924-AF25-B3A52A078B5F}">
      <dgm:prSet/>
      <dgm:spPr/>
      <dgm:t>
        <a:bodyPr/>
        <a:lstStyle/>
        <a:p>
          <a:endParaRPr lang="en-GB"/>
        </a:p>
      </dgm:t>
    </dgm:pt>
    <dgm:pt modelId="{DD428808-764D-4C30-8A1C-7F8611007C44}">
      <dgm:prSet/>
      <dgm:spPr/>
      <dgm:t>
        <a:bodyPr/>
        <a:lstStyle/>
        <a:p>
          <a:r>
            <a:rPr lang="en-GB" b="1">
              <a:latin typeface="Times New Roman" panose="02020603050405020304" pitchFamily="18" charset="0"/>
              <a:cs typeface="Times New Roman" panose="02020603050405020304" pitchFamily="18" charset="0"/>
            </a:rPr>
            <a:t>Hiring talent</a:t>
          </a:r>
        </a:p>
      </dgm:t>
    </dgm:pt>
    <dgm:pt modelId="{DE1DED65-CD9B-47F8-ACA5-BFE95509DDBF}" type="parTrans" cxnId="{9D08BC13-1FEB-43FA-A0FD-8EE104F71332}">
      <dgm:prSet/>
      <dgm:spPr/>
      <dgm:t>
        <a:bodyPr/>
        <a:lstStyle/>
        <a:p>
          <a:endParaRPr lang="en-GB"/>
        </a:p>
      </dgm:t>
    </dgm:pt>
    <dgm:pt modelId="{43AA3D7D-599C-4F67-AC88-7239EFB19B82}" type="sibTrans" cxnId="{9D08BC13-1FEB-43FA-A0FD-8EE104F71332}">
      <dgm:prSet/>
      <dgm:spPr/>
      <dgm:t>
        <a:bodyPr/>
        <a:lstStyle/>
        <a:p>
          <a:endParaRPr lang="en-GB"/>
        </a:p>
      </dgm:t>
    </dgm:pt>
    <dgm:pt modelId="{CC645535-68FE-4840-A9EE-C56EBF638CC0}" type="pres">
      <dgm:prSet presAssocID="{87816934-470C-491A-BAC5-182082DB00D5}" presName="Name0" presStyleCnt="0">
        <dgm:presLayoutVars>
          <dgm:chMax val="7"/>
          <dgm:chPref val="7"/>
          <dgm:dir/>
        </dgm:presLayoutVars>
      </dgm:prSet>
      <dgm:spPr/>
    </dgm:pt>
    <dgm:pt modelId="{C8AB974C-00C4-4115-8DBA-5809826400A7}" type="pres">
      <dgm:prSet presAssocID="{87816934-470C-491A-BAC5-182082DB00D5}" presName="Name1" presStyleCnt="0"/>
      <dgm:spPr/>
    </dgm:pt>
    <dgm:pt modelId="{A0D2A2B8-3318-45F7-8371-05A58ECB1509}" type="pres">
      <dgm:prSet presAssocID="{87816934-470C-491A-BAC5-182082DB00D5}" presName="cycle" presStyleCnt="0"/>
      <dgm:spPr/>
    </dgm:pt>
    <dgm:pt modelId="{9EDE4187-F759-438E-BB8D-1B188DE3D361}" type="pres">
      <dgm:prSet presAssocID="{87816934-470C-491A-BAC5-182082DB00D5}" presName="srcNode" presStyleLbl="node1" presStyleIdx="0" presStyleCnt="5"/>
      <dgm:spPr/>
    </dgm:pt>
    <dgm:pt modelId="{0887D25A-29D2-41A6-BD95-A7D43C6A7C9F}" type="pres">
      <dgm:prSet presAssocID="{87816934-470C-491A-BAC5-182082DB00D5}" presName="conn" presStyleLbl="parChTrans1D2" presStyleIdx="0" presStyleCnt="1"/>
      <dgm:spPr/>
    </dgm:pt>
    <dgm:pt modelId="{2804D214-24F3-47E0-8DE1-493E3E13AF7B}" type="pres">
      <dgm:prSet presAssocID="{87816934-470C-491A-BAC5-182082DB00D5}" presName="extraNode" presStyleLbl="node1" presStyleIdx="0" presStyleCnt="5"/>
      <dgm:spPr/>
    </dgm:pt>
    <dgm:pt modelId="{FF7827C9-BDC1-4A56-98B5-EC14AFEFA80C}" type="pres">
      <dgm:prSet presAssocID="{87816934-470C-491A-BAC5-182082DB00D5}" presName="dstNode" presStyleLbl="node1" presStyleIdx="0" presStyleCnt="5"/>
      <dgm:spPr/>
    </dgm:pt>
    <dgm:pt modelId="{0C7286D2-7EA7-4BDE-ABAD-315A8ED41FF6}" type="pres">
      <dgm:prSet presAssocID="{A448CA1D-064D-4BCC-80A0-43AAC12AA609}" presName="text_1" presStyleLbl="node1" presStyleIdx="0" presStyleCnt="5">
        <dgm:presLayoutVars>
          <dgm:bulletEnabled val="1"/>
        </dgm:presLayoutVars>
      </dgm:prSet>
      <dgm:spPr/>
    </dgm:pt>
    <dgm:pt modelId="{257C5A34-4BF6-4951-89DA-E5CA3BFBCF20}" type="pres">
      <dgm:prSet presAssocID="{A448CA1D-064D-4BCC-80A0-43AAC12AA609}" presName="accent_1" presStyleCnt="0"/>
      <dgm:spPr/>
    </dgm:pt>
    <dgm:pt modelId="{BEDB49D0-16A0-421A-82A8-88E98594C74B}" type="pres">
      <dgm:prSet presAssocID="{A448CA1D-064D-4BCC-80A0-43AAC12AA609}" presName="accentRepeatNode" presStyleLbl="solidFgAcc1" presStyleIdx="0" presStyleCnt="5"/>
      <dgm:spPr/>
    </dgm:pt>
    <dgm:pt modelId="{2AF65DA3-E406-4C85-A3D6-F9D4CCB53C3E}" type="pres">
      <dgm:prSet presAssocID="{3119173A-B050-446A-A439-AF4D213F2094}" presName="text_2" presStyleLbl="node1" presStyleIdx="1" presStyleCnt="5">
        <dgm:presLayoutVars>
          <dgm:bulletEnabled val="1"/>
        </dgm:presLayoutVars>
      </dgm:prSet>
      <dgm:spPr/>
    </dgm:pt>
    <dgm:pt modelId="{BDA31ABD-5E26-4D3F-9210-467BF4C89D51}" type="pres">
      <dgm:prSet presAssocID="{3119173A-B050-446A-A439-AF4D213F2094}" presName="accent_2" presStyleCnt="0"/>
      <dgm:spPr/>
    </dgm:pt>
    <dgm:pt modelId="{341F98A4-37AF-4CCD-86FD-B3D903E7243A}" type="pres">
      <dgm:prSet presAssocID="{3119173A-B050-446A-A439-AF4D213F2094}" presName="accentRepeatNode" presStyleLbl="solidFgAcc1" presStyleIdx="1" presStyleCnt="5"/>
      <dgm:spPr/>
    </dgm:pt>
    <dgm:pt modelId="{1D608DAC-1AF0-4CAE-A159-B102695219B7}" type="pres">
      <dgm:prSet presAssocID="{52E58B89-BD61-4C7D-90D7-CFA507D26391}" presName="text_3" presStyleLbl="node1" presStyleIdx="2" presStyleCnt="5">
        <dgm:presLayoutVars>
          <dgm:bulletEnabled val="1"/>
        </dgm:presLayoutVars>
      </dgm:prSet>
      <dgm:spPr/>
    </dgm:pt>
    <dgm:pt modelId="{24DAF5D4-6D30-4DE1-9C90-A562DF204D5C}" type="pres">
      <dgm:prSet presAssocID="{52E58B89-BD61-4C7D-90D7-CFA507D26391}" presName="accent_3" presStyleCnt="0"/>
      <dgm:spPr/>
    </dgm:pt>
    <dgm:pt modelId="{392C6804-A9F0-4803-87C8-F13720771F93}" type="pres">
      <dgm:prSet presAssocID="{52E58B89-BD61-4C7D-90D7-CFA507D26391}" presName="accentRepeatNode" presStyleLbl="solidFgAcc1" presStyleIdx="2" presStyleCnt="5"/>
      <dgm:spPr/>
    </dgm:pt>
    <dgm:pt modelId="{8EDAB02B-4515-4814-B836-4AD1652B7524}" type="pres">
      <dgm:prSet presAssocID="{DD428808-764D-4C30-8A1C-7F8611007C44}" presName="text_4" presStyleLbl="node1" presStyleIdx="3" presStyleCnt="5">
        <dgm:presLayoutVars>
          <dgm:bulletEnabled val="1"/>
        </dgm:presLayoutVars>
      </dgm:prSet>
      <dgm:spPr/>
    </dgm:pt>
    <dgm:pt modelId="{03BC6F61-685C-4CC3-A2F8-2761C1A8932C}" type="pres">
      <dgm:prSet presAssocID="{DD428808-764D-4C30-8A1C-7F8611007C44}" presName="accent_4" presStyleCnt="0"/>
      <dgm:spPr/>
    </dgm:pt>
    <dgm:pt modelId="{B2D12D5A-A723-450B-A63A-E42F322ECDB8}" type="pres">
      <dgm:prSet presAssocID="{DD428808-764D-4C30-8A1C-7F8611007C44}" presName="accentRepeatNode" presStyleLbl="solidFgAcc1" presStyleIdx="3" presStyleCnt="5"/>
      <dgm:spPr/>
    </dgm:pt>
    <dgm:pt modelId="{15DCDC7C-EF76-450D-9FDD-EB24464FAB18}" type="pres">
      <dgm:prSet presAssocID="{E66AD6F3-CC03-4F7C-B3CA-AA4B2B12304D}" presName="text_5" presStyleLbl="node1" presStyleIdx="4" presStyleCnt="5">
        <dgm:presLayoutVars>
          <dgm:bulletEnabled val="1"/>
        </dgm:presLayoutVars>
      </dgm:prSet>
      <dgm:spPr/>
    </dgm:pt>
    <dgm:pt modelId="{C93E7494-AF98-4A17-8F6F-E32F9B5EE006}" type="pres">
      <dgm:prSet presAssocID="{E66AD6F3-CC03-4F7C-B3CA-AA4B2B12304D}" presName="accent_5" presStyleCnt="0"/>
      <dgm:spPr/>
    </dgm:pt>
    <dgm:pt modelId="{CD1A0493-6E7D-47B7-8A28-81C52BDC5A9C}" type="pres">
      <dgm:prSet presAssocID="{E66AD6F3-CC03-4F7C-B3CA-AA4B2B12304D}" presName="accentRepeatNode" presStyleLbl="solidFgAcc1" presStyleIdx="4" presStyleCnt="5"/>
      <dgm:spPr/>
    </dgm:pt>
  </dgm:ptLst>
  <dgm:cxnLst>
    <dgm:cxn modelId="{53526800-780F-4437-9196-8A6486219A2F}" type="presOf" srcId="{3119173A-B050-446A-A439-AF4D213F2094}" destId="{2AF65DA3-E406-4C85-A3D6-F9D4CCB53C3E}" srcOrd="0" destOrd="0" presId="urn:microsoft.com/office/officeart/2008/layout/VerticalCurvedList"/>
    <dgm:cxn modelId="{DDACE803-1ADE-41B7-B468-1AF7CA20E5C5}" srcId="{87816934-470C-491A-BAC5-182082DB00D5}" destId="{3119173A-B050-446A-A439-AF4D213F2094}" srcOrd="1" destOrd="0" parTransId="{337800D4-9A1B-42B8-9437-6F6C24C9E0A2}" sibTransId="{5A9286E3-389A-4365-A0D0-0A9DA52CA253}"/>
    <dgm:cxn modelId="{40A5B912-50ED-49F5-8FB3-44EA1632DB67}" type="presOf" srcId="{DD428808-764D-4C30-8A1C-7F8611007C44}" destId="{8EDAB02B-4515-4814-B836-4AD1652B7524}" srcOrd="0" destOrd="0" presId="urn:microsoft.com/office/officeart/2008/layout/VerticalCurvedList"/>
    <dgm:cxn modelId="{9D08BC13-1FEB-43FA-A0FD-8EE104F71332}" srcId="{87816934-470C-491A-BAC5-182082DB00D5}" destId="{DD428808-764D-4C30-8A1C-7F8611007C44}" srcOrd="3" destOrd="0" parTransId="{DE1DED65-CD9B-47F8-ACA5-BFE95509DDBF}" sibTransId="{43AA3D7D-599C-4F67-AC88-7239EFB19B82}"/>
    <dgm:cxn modelId="{7B5C8514-9A48-4315-A5FF-5C82096F8112}" type="presOf" srcId="{1C26CE79-D085-4A52-BE24-4BB061907D79}" destId="{0887D25A-29D2-41A6-BD95-A7D43C6A7C9F}" srcOrd="0" destOrd="0" presId="urn:microsoft.com/office/officeart/2008/layout/VerticalCurvedList"/>
    <dgm:cxn modelId="{5559A429-3F5B-4F99-890B-EBA53FF1F7E3}" srcId="{87816934-470C-491A-BAC5-182082DB00D5}" destId="{52E58B89-BD61-4C7D-90D7-CFA507D26391}" srcOrd="2" destOrd="0" parTransId="{197E85F7-B89D-4CE1-8B4B-8B71B46AF5F3}" sibTransId="{4857E797-5B1F-44CA-AAA9-22366B1432FF}"/>
    <dgm:cxn modelId="{9D153948-39F1-4BC0-8FBA-0F79D50257D1}" type="presOf" srcId="{87816934-470C-491A-BAC5-182082DB00D5}" destId="{CC645535-68FE-4840-A9EE-C56EBF638CC0}" srcOrd="0" destOrd="0" presId="urn:microsoft.com/office/officeart/2008/layout/VerticalCurvedList"/>
    <dgm:cxn modelId="{90A82C49-C9A7-4924-AF25-B3A52A078B5F}" srcId="{87816934-470C-491A-BAC5-182082DB00D5}" destId="{E66AD6F3-CC03-4F7C-B3CA-AA4B2B12304D}" srcOrd="4" destOrd="0" parTransId="{437012F6-3AEE-44BD-917B-0E93BA13745D}" sibTransId="{4E2BC6E0-2B46-443C-AF9B-906C19BBF0CE}"/>
    <dgm:cxn modelId="{1F51725D-9C44-4853-8317-259BCD600FDB}" srcId="{87816934-470C-491A-BAC5-182082DB00D5}" destId="{A448CA1D-064D-4BCC-80A0-43AAC12AA609}" srcOrd="0" destOrd="0" parTransId="{EB0C75A8-364B-4E8C-9D28-3AAC5D96F041}" sibTransId="{1C26CE79-D085-4A52-BE24-4BB061907D79}"/>
    <dgm:cxn modelId="{B7587865-071A-47F1-ABDE-7580C650BACC}" type="presOf" srcId="{A448CA1D-064D-4BCC-80A0-43AAC12AA609}" destId="{0C7286D2-7EA7-4BDE-ABAD-315A8ED41FF6}" srcOrd="0" destOrd="0" presId="urn:microsoft.com/office/officeart/2008/layout/VerticalCurvedList"/>
    <dgm:cxn modelId="{FAE11F89-212B-42BB-B051-A300A912BDF5}" type="presOf" srcId="{E66AD6F3-CC03-4F7C-B3CA-AA4B2B12304D}" destId="{15DCDC7C-EF76-450D-9FDD-EB24464FAB18}" srcOrd="0" destOrd="0" presId="urn:microsoft.com/office/officeart/2008/layout/VerticalCurvedList"/>
    <dgm:cxn modelId="{6C04EBD7-3AB2-423B-9C60-37C088D7FC0F}" type="presOf" srcId="{52E58B89-BD61-4C7D-90D7-CFA507D26391}" destId="{1D608DAC-1AF0-4CAE-A159-B102695219B7}" srcOrd="0" destOrd="0" presId="urn:microsoft.com/office/officeart/2008/layout/VerticalCurvedList"/>
    <dgm:cxn modelId="{67DA17D2-E6A8-4478-96E1-681FC7E4CACB}" type="presParOf" srcId="{CC645535-68FE-4840-A9EE-C56EBF638CC0}" destId="{C8AB974C-00C4-4115-8DBA-5809826400A7}" srcOrd="0" destOrd="0" presId="urn:microsoft.com/office/officeart/2008/layout/VerticalCurvedList"/>
    <dgm:cxn modelId="{77BCE608-5D1D-4028-A51B-FBC179BF4665}" type="presParOf" srcId="{C8AB974C-00C4-4115-8DBA-5809826400A7}" destId="{A0D2A2B8-3318-45F7-8371-05A58ECB1509}" srcOrd="0" destOrd="0" presId="urn:microsoft.com/office/officeart/2008/layout/VerticalCurvedList"/>
    <dgm:cxn modelId="{78B98AED-64EC-4BC0-B87F-842933EF0F82}" type="presParOf" srcId="{A0D2A2B8-3318-45F7-8371-05A58ECB1509}" destId="{9EDE4187-F759-438E-BB8D-1B188DE3D361}" srcOrd="0" destOrd="0" presId="urn:microsoft.com/office/officeart/2008/layout/VerticalCurvedList"/>
    <dgm:cxn modelId="{30770B0C-FA0C-4BBE-8D6E-892CA8DD109C}" type="presParOf" srcId="{A0D2A2B8-3318-45F7-8371-05A58ECB1509}" destId="{0887D25A-29D2-41A6-BD95-A7D43C6A7C9F}" srcOrd="1" destOrd="0" presId="urn:microsoft.com/office/officeart/2008/layout/VerticalCurvedList"/>
    <dgm:cxn modelId="{6210B604-5453-452E-83F9-61C7BF54FBB3}" type="presParOf" srcId="{A0D2A2B8-3318-45F7-8371-05A58ECB1509}" destId="{2804D214-24F3-47E0-8DE1-493E3E13AF7B}" srcOrd="2" destOrd="0" presId="urn:microsoft.com/office/officeart/2008/layout/VerticalCurvedList"/>
    <dgm:cxn modelId="{E2111935-B22E-4FAA-B2C9-C981D952DD89}" type="presParOf" srcId="{A0D2A2B8-3318-45F7-8371-05A58ECB1509}" destId="{FF7827C9-BDC1-4A56-98B5-EC14AFEFA80C}" srcOrd="3" destOrd="0" presId="urn:microsoft.com/office/officeart/2008/layout/VerticalCurvedList"/>
    <dgm:cxn modelId="{96A5235E-B8A4-450B-9CA3-45B1D604CBB8}" type="presParOf" srcId="{C8AB974C-00C4-4115-8DBA-5809826400A7}" destId="{0C7286D2-7EA7-4BDE-ABAD-315A8ED41FF6}" srcOrd="1" destOrd="0" presId="urn:microsoft.com/office/officeart/2008/layout/VerticalCurvedList"/>
    <dgm:cxn modelId="{410199F1-1F0E-4BB9-8116-5E8FB6037317}" type="presParOf" srcId="{C8AB974C-00C4-4115-8DBA-5809826400A7}" destId="{257C5A34-4BF6-4951-89DA-E5CA3BFBCF20}" srcOrd="2" destOrd="0" presId="urn:microsoft.com/office/officeart/2008/layout/VerticalCurvedList"/>
    <dgm:cxn modelId="{BB4687C9-C8AD-41D5-B1A1-4A9F7D641271}" type="presParOf" srcId="{257C5A34-4BF6-4951-89DA-E5CA3BFBCF20}" destId="{BEDB49D0-16A0-421A-82A8-88E98594C74B}" srcOrd="0" destOrd="0" presId="urn:microsoft.com/office/officeart/2008/layout/VerticalCurvedList"/>
    <dgm:cxn modelId="{BC12F33C-AD41-4079-999D-E6665CB0A53A}" type="presParOf" srcId="{C8AB974C-00C4-4115-8DBA-5809826400A7}" destId="{2AF65DA3-E406-4C85-A3D6-F9D4CCB53C3E}" srcOrd="3" destOrd="0" presId="urn:microsoft.com/office/officeart/2008/layout/VerticalCurvedList"/>
    <dgm:cxn modelId="{75B2F4A6-8931-4A30-9A77-81D8F1E5B332}" type="presParOf" srcId="{C8AB974C-00C4-4115-8DBA-5809826400A7}" destId="{BDA31ABD-5E26-4D3F-9210-467BF4C89D51}" srcOrd="4" destOrd="0" presId="urn:microsoft.com/office/officeart/2008/layout/VerticalCurvedList"/>
    <dgm:cxn modelId="{1DB6C984-758C-473F-8ED9-FEDD02803AA0}" type="presParOf" srcId="{BDA31ABD-5E26-4D3F-9210-467BF4C89D51}" destId="{341F98A4-37AF-4CCD-86FD-B3D903E7243A}" srcOrd="0" destOrd="0" presId="urn:microsoft.com/office/officeart/2008/layout/VerticalCurvedList"/>
    <dgm:cxn modelId="{AB1B4A50-29D6-4228-BE26-9E56C48D8745}" type="presParOf" srcId="{C8AB974C-00C4-4115-8DBA-5809826400A7}" destId="{1D608DAC-1AF0-4CAE-A159-B102695219B7}" srcOrd="5" destOrd="0" presId="urn:microsoft.com/office/officeart/2008/layout/VerticalCurvedList"/>
    <dgm:cxn modelId="{A69035CA-9F29-4834-8240-B6F09F8CF01D}" type="presParOf" srcId="{C8AB974C-00C4-4115-8DBA-5809826400A7}" destId="{24DAF5D4-6D30-4DE1-9C90-A562DF204D5C}" srcOrd="6" destOrd="0" presId="urn:microsoft.com/office/officeart/2008/layout/VerticalCurvedList"/>
    <dgm:cxn modelId="{2E6E3FCF-EFD8-4FF9-A5D5-9394F20B07AA}" type="presParOf" srcId="{24DAF5D4-6D30-4DE1-9C90-A562DF204D5C}" destId="{392C6804-A9F0-4803-87C8-F13720771F93}" srcOrd="0" destOrd="0" presId="urn:microsoft.com/office/officeart/2008/layout/VerticalCurvedList"/>
    <dgm:cxn modelId="{157E21FC-2913-4FCB-80CC-5B5B7F8A962B}" type="presParOf" srcId="{C8AB974C-00C4-4115-8DBA-5809826400A7}" destId="{8EDAB02B-4515-4814-B836-4AD1652B7524}" srcOrd="7" destOrd="0" presId="urn:microsoft.com/office/officeart/2008/layout/VerticalCurvedList"/>
    <dgm:cxn modelId="{26FE75F9-4235-49AF-9BA2-D0E002C79BA8}" type="presParOf" srcId="{C8AB974C-00C4-4115-8DBA-5809826400A7}" destId="{03BC6F61-685C-4CC3-A2F8-2761C1A8932C}" srcOrd="8" destOrd="0" presId="urn:microsoft.com/office/officeart/2008/layout/VerticalCurvedList"/>
    <dgm:cxn modelId="{891902E2-C039-4AB7-8F93-E91F0B0474A1}" type="presParOf" srcId="{03BC6F61-685C-4CC3-A2F8-2761C1A8932C}" destId="{B2D12D5A-A723-450B-A63A-E42F322ECDB8}" srcOrd="0" destOrd="0" presId="urn:microsoft.com/office/officeart/2008/layout/VerticalCurvedList"/>
    <dgm:cxn modelId="{6C00485B-E9C8-40D1-998D-53782C507C2C}" type="presParOf" srcId="{C8AB974C-00C4-4115-8DBA-5809826400A7}" destId="{15DCDC7C-EF76-450D-9FDD-EB24464FAB18}" srcOrd="9" destOrd="0" presId="urn:microsoft.com/office/officeart/2008/layout/VerticalCurvedList"/>
    <dgm:cxn modelId="{D6B7117A-88E3-4B51-97D7-7D03B6C02254}" type="presParOf" srcId="{C8AB974C-00C4-4115-8DBA-5809826400A7}" destId="{C93E7494-AF98-4A17-8F6F-E32F9B5EE006}" srcOrd="10" destOrd="0" presId="urn:microsoft.com/office/officeart/2008/layout/VerticalCurvedList"/>
    <dgm:cxn modelId="{74097530-FA1A-4DB0-83DA-6ADD975E9B7D}" type="presParOf" srcId="{C93E7494-AF98-4A17-8F6F-E32F9B5EE006}" destId="{CD1A0493-6E7D-47B7-8A28-81C52BDC5A9C}" srcOrd="0" destOrd="0" presId="urn:microsoft.com/office/officeart/2008/layout/VerticalCurvedList"/>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7E332872-63B2-4AC4-BD9E-57EFBA0589FA}" type="doc">
      <dgm:prSet loTypeId="urn:microsoft.com/office/officeart/2005/8/layout/process4" loCatId="list" qsTypeId="urn:microsoft.com/office/officeart/2005/8/quickstyle/simple1" qsCatId="simple" csTypeId="urn:microsoft.com/office/officeart/2005/8/colors/accent1_2" csCatId="accent1" phldr="1"/>
      <dgm:spPr/>
      <dgm:t>
        <a:bodyPr/>
        <a:lstStyle/>
        <a:p>
          <a:endParaRPr lang="en-GB"/>
        </a:p>
      </dgm:t>
    </dgm:pt>
    <dgm:pt modelId="{8CE8701C-7D34-432A-A16A-94A3777FA9EE}">
      <dgm:prSet phldrT="[Text]"/>
      <dgm:spPr/>
      <dgm:t>
        <a:bodyPr/>
        <a:lstStyle/>
        <a:p>
          <a:r>
            <a:rPr lang="en-GB" b="1">
              <a:latin typeface="Times New Roman" panose="02020603050405020304" pitchFamily="18" charset="0"/>
              <a:cs typeface="Times New Roman" panose="02020603050405020304" pitchFamily="18" charset="0"/>
            </a:rPr>
            <a:t>Find out what needs to teach</a:t>
          </a:r>
          <a:endParaRPr lang="en-GB">
            <a:latin typeface="Times New Roman" panose="02020603050405020304" pitchFamily="18" charset="0"/>
            <a:cs typeface="Times New Roman" panose="02020603050405020304" pitchFamily="18" charset="0"/>
          </a:endParaRPr>
        </a:p>
      </dgm:t>
    </dgm:pt>
    <dgm:pt modelId="{270CB0E2-9379-45D5-9A74-2E721C52CB1C}" type="parTrans" cxnId="{912FFE50-70DC-4CB3-AB31-B4AAD052C35A}">
      <dgm:prSet/>
      <dgm:spPr/>
      <dgm:t>
        <a:bodyPr/>
        <a:lstStyle/>
        <a:p>
          <a:endParaRPr lang="en-GB">
            <a:latin typeface="Times New Roman" panose="02020603050405020304" pitchFamily="18" charset="0"/>
            <a:cs typeface="Times New Roman" panose="02020603050405020304" pitchFamily="18" charset="0"/>
          </a:endParaRPr>
        </a:p>
      </dgm:t>
    </dgm:pt>
    <dgm:pt modelId="{9DA0B5DC-D116-4825-B24B-134AC8AA09ED}" type="sibTrans" cxnId="{912FFE50-70DC-4CB3-AB31-B4AAD052C35A}">
      <dgm:prSet/>
      <dgm:spPr/>
      <dgm:t>
        <a:bodyPr/>
        <a:lstStyle/>
        <a:p>
          <a:endParaRPr lang="en-GB">
            <a:latin typeface="Times New Roman" panose="02020603050405020304" pitchFamily="18" charset="0"/>
            <a:cs typeface="Times New Roman" panose="02020603050405020304" pitchFamily="18" charset="0"/>
          </a:endParaRPr>
        </a:p>
      </dgm:t>
    </dgm:pt>
    <dgm:pt modelId="{0948B9A0-4FA8-4F5F-95AD-0D4D286B8C44}">
      <dgm:prSet phldrT="[Text]"/>
      <dgm:spPr/>
      <dgm:t>
        <a:bodyPr/>
        <a:lstStyle/>
        <a:p>
          <a:r>
            <a:rPr lang="en-GB" b="1">
              <a:latin typeface="Times New Roman" panose="02020603050405020304" pitchFamily="18" charset="0"/>
              <a:cs typeface="Times New Roman" panose="02020603050405020304" pitchFamily="18" charset="0"/>
            </a:rPr>
            <a:t>Gather training resources</a:t>
          </a:r>
          <a:endParaRPr lang="en-GB">
            <a:latin typeface="Times New Roman" panose="02020603050405020304" pitchFamily="18" charset="0"/>
            <a:cs typeface="Times New Roman" panose="02020603050405020304" pitchFamily="18" charset="0"/>
          </a:endParaRPr>
        </a:p>
      </dgm:t>
    </dgm:pt>
    <dgm:pt modelId="{1A119394-7DC0-41D1-8B89-F59139E24066}" type="parTrans" cxnId="{A4B88736-E04F-4843-AA95-C4194C5930D7}">
      <dgm:prSet/>
      <dgm:spPr/>
      <dgm:t>
        <a:bodyPr/>
        <a:lstStyle/>
        <a:p>
          <a:endParaRPr lang="en-GB">
            <a:latin typeface="Times New Roman" panose="02020603050405020304" pitchFamily="18" charset="0"/>
            <a:cs typeface="Times New Roman" panose="02020603050405020304" pitchFamily="18" charset="0"/>
          </a:endParaRPr>
        </a:p>
      </dgm:t>
    </dgm:pt>
    <dgm:pt modelId="{E4DF6085-039E-4F9C-88BC-FE824AA6B807}" type="sibTrans" cxnId="{A4B88736-E04F-4843-AA95-C4194C5930D7}">
      <dgm:prSet/>
      <dgm:spPr/>
      <dgm:t>
        <a:bodyPr/>
        <a:lstStyle/>
        <a:p>
          <a:endParaRPr lang="en-GB">
            <a:latin typeface="Times New Roman" panose="02020603050405020304" pitchFamily="18" charset="0"/>
            <a:cs typeface="Times New Roman" panose="02020603050405020304" pitchFamily="18" charset="0"/>
          </a:endParaRPr>
        </a:p>
      </dgm:t>
    </dgm:pt>
    <dgm:pt modelId="{54EC1530-86F9-4034-B349-A73718A2E458}">
      <dgm:prSet phldrT="[Text]"/>
      <dgm:spPr/>
      <dgm:t>
        <a:bodyPr/>
        <a:lstStyle/>
        <a:p>
          <a:r>
            <a:rPr lang="en-GB" b="1">
              <a:latin typeface="Times New Roman" panose="02020603050405020304" pitchFamily="18" charset="0"/>
              <a:cs typeface="Times New Roman" panose="02020603050405020304" pitchFamily="18" charset="0"/>
            </a:rPr>
            <a:t>Get help from management</a:t>
          </a:r>
          <a:endParaRPr lang="en-GB">
            <a:latin typeface="Times New Roman" panose="02020603050405020304" pitchFamily="18" charset="0"/>
            <a:cs typeface="Times New Roman" panose="02020603050405020304" pitchFamily="18" charset="0"/>
          </a:endParaRPr>
        </a:p>
      </dgm:t>
    </dgm:pt>
    <dgm:pt modelId="{D22FB9F1-2742-4F1E-AF42-FE006F3C585E}" type="parTrans" cxnId="{0ED04DD5-7DBB-45D6-BF0D-45F27C811624}">
      <dgm:prSet/>
      <dgm:spPr/>
      <dgm:t>
        <a:bodyPr/>
        <a:lstStyle/>
        <a:p>
          <a:endParaRPr lang="en-GB">
            <a:latin typeface="Times New Roman" panose="02020603050405020304" pitchFamily="18" charset="0"/>
            <a:cs typeface="Times New Roman" panose="02020603050405020304" pitchFamily="18" charset="0"/>
          </a:endParaRPr>
        </a:p>
      </dgm:t>
    </dgm:pt>
    <dgm:pt modelId="{EF97B97D-1397-458E-8B1A-C1F3F82E3BBF}" type="sibTrans" cxnId="{0ED04DD5-7DBB-45D6-BF0D-45F27C811624}">
      <dgm:prSet/>
      <dgm:spPr/>
      <dgm:t>
        <a:bodyPr/>
        <a:lstStyle/>
        <a:p>
          <a:endParaRPr lang="en-GB">
            <a:latin typeface="Times New Roman" panose="02020603050405020304" pitchFamily="18" charset="0"/>
            <a:cs typeface="Times New Roman" panose="02020603050405020304" pitchFamily="18" charset="0"/>
          </a:endParaRPr>
        </a:p>
      </dgm:t>
    </dgm:pt>
    <dgm:pt modelId="{E3C237FC-F0FA-4380-991B-A5875731EBE2}">
      <dgm:prSet/>
      <dgm:spPr/>
      <dgm:t>
        <a:bodyPr/>
        <a:lstStyle/>
        <a:p>
          <a:r>
            <a:rPr lang="en-GB" b="1">
              <a:latin typeface="Times New Roman" panose="02020603050405020304" pitchFamily="18" charset="0"/>
              <a:cs typeface="Times New Roman" panose="02020603050405020304" pitchFamily="18" charset="0"/>
            </a:rPr>
            <a:t>Develop a plan</a:t>
          </a:r>
          <a:endParaRPr lang="en-GB">
            <a:latin typeface="Times New Roman" panose="02020603050405020304" pitchFamily="18" charset="0"/>
            <a:cs typeface="Times New Roman" panose="02020603050405020304" pitchFamily="18" charset="0"/>
          </a:endParaRPr>
        </a:p>
      </dgm:t>
    </dgm:pt>
    <dgm:pt modelId="{5DDB5CED-31D4-4FA6-94FD-03A705AC8C3F}" type="parTrans" cxnId="{BE44A7AD-B75E-429E-B18C-F0A64452D56D}">
      <dgm:prSet/>
      <dgm:spPr/>
      <dgm:t>
        <a:bodyPr/>
        <a:lstStyle/>
        <a:p>
          <a:endParaRPr lang="en-GB">
            <a:latin typeface="Times New Roman" panose="02020603050405020304" pitchFamily="18" charset="0"/>
            <a:cs typeface="Times New Roman" panose="02020603050405020304" pitchFamily="18" charset="0"/>
          </a:endParaRPr>
        </a:p>
      </dgm:t>
    </dgm:pt>
    <dgm:pt modelId="{DB818D8D-61C3-438E-8937-7BE5AF189D14}" type="sibTrans" cxnId="{BE44A7AD-B75E-429E-B18C-F0A64452D56D}">
      <dgm:prSet/>
      <dgm:spPr/>
      <dgm:t>
        <a:bodyPr/>
        <a:lstStyle/>
        <a:p>
          <a:endParaRPr lang="en-GB">
            <a:latin typeface="Times New Roman" panose="02020603050405020304" pitchFamily="18" charset="0"/>
            <a:cs typeface="Times New Roman" panose="02020603050405020304" pitchFamily="18" charset="0"/>
          </a:endParaRPr>
        </a:p>
      </dgm:t>
    </dgm:pt>
    <dgm:pt modelId="{B42020DB-57F4-49C4-99C3-9E9E00FE8BB5}">
      <dgm:prSet/>
      <dgm:spPr/>
      <dgm:t>
        <a:bodyPr/>
        <a:lstStyle/>
        <a:p>
          <a:r>
            <a:rPr lang="en-GB" b="1">
              <a:latin typeface="Times New Roman" panose="02020603050405020304" pitchFamily="18" charset="0"/>
              <a:cs typeface="Times New Roman" panose="02020603050405020304" pitchFamily="18" charset="0"/>
            </a:rPr>
            <a:t>Integrate feedback mechanism</a:t>
          </a:r>
          <a:endParaRPr lang="en-GB">
            <a:latin typeface="Times New Roman" panose="02020603050405020304" pitchFamily="18" charset="0"/>
            <a:cs typeface="Times New Roman" panose="02020603050405020304" pitchFamily="18" charset="0"/>
          </a:endParaRPr>
        </a:p>
      </dgm:t>
    </dgm:pt>
    <dgm:pt modelId="{B44D83F8-33DC-45AA-8281-A3315899F699}" type="parTrans" cxnId="{1EC176B1-BC1D-40C3-B9EA-D506DB1AF53B}">
      <dgm:prSet/>
      <dgm:spPr/>
      <dgm:t>
        <a:bodyPr/>
        <a:lstStyle/>
        <a:p>
          <a:endParaRPr lang="en-GB">
            <a:latin typeface="Times New Roman" panose="02020603050405020304" pitchFamily="18" charset="0"/>
            <a:cs typeface="Times New Roman" panose="02020603050405020304" pitchFamily="18" charset="0"/>
          </a:endParaRPr>
        </a:p>
      </dgm:t>
    </dgm:pt>
    <dgm:pt modelId="{5B757A36-FF1B-4E2E-865E-45708F73742A}" type="sibTrans" cxnId="{1EC176B1-BC1D-40C3-B9EA-D506DB1AF53B}">
      <dgm:prSet/>
      <dgm:spPr/>
      <dgm:t>
        <a:bodyPr/>
        <a:lstStyle/>
        <a:p>
          <a:endParaRPr lang="en-GB">
            <a:latin typeface="Times New Roman" panose="02020603050405020304" pitchFamily="18" charset="0"/>
            <a:cs typeface="Times New Roman" panose="02020603050405020304" pitchFamily="18" charset="0"/>
          </a:endParaRPr>
        </a:p>
      </dgm:t>
    </dgm:pt>
    <dgm:pt modelId="{A9C652E0-7347-4932-99E1-6D78CEA00327}" type="pres">
      <dgm:prSet presAssocID="{7E332872-63B2-4AC4-BD9E-57EFBA0589FA}" presName="Name0" presStyleCnt="0">
        <dgm:presLayoutVars>
          <dgm:dir/>
          <dgm:animLvl val="lvl"/>
          <dgm:resizeHandles val="exact"/>
        </dgm:presLayoutVars>
      </dgm:prSet>
      <dgm:spPr/>
    </dgm:pt>
    <dgm:pt modelId="{99949BD0-12DD-409A-8BA8-F57F83841552}" type="pres">
      <dgm:prSet presAssocID="{E3C237FC-F0FA-4380-991B-A5875731EBE2}" presName="boxAndChildren" presStyleCnt="0"/>
      <dgm:spPr/>
    </dgm:pt>
    <dgm:pt modelId="{F7C12538-4FE8-4509-8061-F85AC23BEC04}" type="pres">
      <dgm:prSet presAssocID="{E3C237FC-F0FA-4380-991B-A5875731EBE2}" presName="parentTextBox" presStyleLbl="node1" presStyleIdx="0" presStyleCnt="5"/>
      <dgm:spPr/>
    </dgm:pt>
    <dgm:pt modelId="{7D56B7B7-54BA-4476-AE5A-1914464D7FFC}" type="pres">
      <dgm:prSet presAssocID="{5B757A36-FF1B-4E2E-865E-45708F73742A}" presName="sp" presStyleCnt="0"/>
      <dgm:spPr/>
    </dgm:pt>
    <dgm:pt modelId="{20E5991E-20F6-4A32-8C9C-7BB45DE7F426}" type="pres">
      <dgm:prSet presAssocID="{B42020DB-57F4-49C4-99C3-9E9E00FE8BB5}" presName="arrowAndChildren" presStyleCnt="0"/>
      <dgm:spPr/>
    </dgm:pt>
    <dgm:pt modelId="{C9F4E0E0-338D-493F-86E5-8B423753A5CA}" type="pres">
      <dgm:prSet presAssocID="{B42020DB-57F4-49C4-99C3-9E9E00FE8BB5}" presName="parentTextArrow" presStyleLbl="node1" presStyleIdx="1" presStyleCnt="5"/>
      <dgm:spPr/>
    </dgm:pt>
    <dgm:pt modelId="{EB53CF69-B4D4-430F-A2E7-FCAEA8E14E82}" type="pres">
      <dgm:prSet presAssocID="{EF97B97D-1397-458E-8B1A-C1F3F82E3BBF}" presName="sp" presStyleCnt="0"/>
      <dgm:spPr/>
    </dgm:pt>
    <dgm:pt modelId="{7D0B95F3-1726-478B-9AD1-867686800534}" type="pres">
      <dgm:prSet presAssocID="{54EC1530-86F9-4034-B349-A73718A2E458}" presName="arrowAndChildren" presStyleCnt="0"/>
      <dgm:spPr/>
    </dgm:pt>
    <dgm:pt modelId="{5CD1D013-79FA-4D55-82F5-EFF27F48CC92}" type="pres">
      <dgm:prSet presAssocID="{54EC1530-86F9-4034-B349-A73718A2E458}" presName="parentTextArrow" presStyleLbl="node1" presStyleIdx="2" presStyleCnt="5"/>
      <dgm:spPr/>
    </dgm:pt>
    <dgm:pt modelId="{DFA9B8D0-FE11-4C2A-8BAD-A78B4A2D697B}" type="pres">
      <dgm:prSet presAssocID="{E4DF6085-039E-4F9C-88BC-FE824AA6B807}" presName="sp" presStyleCnt="0"/>
      <dgm:spPr/>
    </dgm:pt>
    <dgm:pt modelId="{A0A36AAB-C8D4-49C9-AF4B-9F6799569286}" type="pres">
      <dgm:prSet presAssocID="{0948B9A0-4FA8-4F5F-95AD-0D4D286B8C44}" presName="arrowAndChildren" presStyleCnt="0"/>
      <dgm:spPr/>
    </dgm:pt>
    <dgm:pt modelId="{33B371E1-9027-4269-AED7-A0815172BBB1}" type="pres">
      <dgm:prSet presAssocID="{0948B9A0-4FA8-4F5F-95AD-0D4D286B8C44}" presName="parentTextArrow" presStyleLbl="node1" presStyleIdx="3" presStyleCnt="5"/>
      <dgm:spPr/>
    </dgm:pt>
    <dgm:pt modelId="{BB544ADA-D96F-4E42-94C3-C1CD357FAD06}" type="pres">
      <dgm:prSet presAssocID="{9DA0B5DC-D116-4825-B24B-134AC8AA09ED}" presName="sp" presStyleCnt="0"/>
      <dgm:spPr/>
    </dgm:pt>
    <dgm:pt modelId="{5311A80D-4E7F-43E7-9845-808010931483}" type="pres">
      <dgm:prSet presAssocID="{8CE8701C-7D34-432A-A16A-94A3777FA9EE}" presName="arrowAndChildren" presStyleCnt="0"/>
      <dgm:spPr/>
    </dgm:pt>
    <dgm:pt modelId="{1E838FFD-B412-4444-ACC6-906D94D8597C}" type="pres">
      <dgm:prSet presAssocID="{8CE8701C-7D34-432A-A16A-94A3777FA9EE}" presName="parentTextArrow" presStyleLbl="node1" presStyleIdx="4" presStyleCnt="5"/>
      <dgm:spPr/>
    </dgm:pt>
  </dgm:ptLst>
  <dgm:cxnLst>
    <dgm:cxn modelId="{3D13E011-6F9D-404D-991D-0D8CA9661534}" type="presOf" srcId="{7E332872-63B2-4AC4-BD9E-57EFBA0589FA}" destId="{A9C652E0-7347-4932-99E1-6D78CEA00327}" srcOrd="0" destOrd="0" presId="urn:microsoft.com/office/officeart/2005/8/layout/process4"/>
    <dgm:cxn modelId="{9FC96D1E-2CA9-4081-BE8C-D7A23E3DC071}" type="presOf" srcId="{54EC1530-86F9-4034-B349-A73718A2E458}" destId="{5CD1D013-79FA-4D55-82F5-EFF27F48CC92}" srcOrd="0" destOrd="0" presId="urn:microsoft.com/office/officeart/2005/8/layout/process4"/>
    <dgm:cxn modelId="{A4B88736-E04F-4843-AA95-C4194C5930D7}" srcId="{7E332872-63B2-4AC4-BD9E-57EFBA0589FA}" destId="{0948B9A0-4FA8-4F5F-95AD-0D4D286B8C44}" srcOrd="1" destOrd="0" parTransId="{1A119394-7DC0-41D1-8B89-F59139E24066}" sibTransId="{E4DF6085-039E-4F9C-88BC-FE824AA6B807}"/>
    <dgm:cxn modelId="{E3B18D41-02C2-42C5-81C4-775768BD2E0F}" type="presOf" srcId="{E3C237FC-F0FA-4380-991B-A5875731EBE2}" destId="{F7C12538-4FE8-4509-8061-F85AC23BEC04}" srcOrd="0" destOrd="0" presId="urn:microsoft.com/office/officeart/2005/8/layout/process4"/>
    <dgm:cxn modelId="{912FFE50-70DC-4CB3-AB31-B4AAD052C35A}" srcId="{7E332872-63B2-4AC4-BD9E-57EFBA0589FA}" destId="{8CE8701C-7D34-432A-A16A-94A3777FA9EE}" srcOrd="0" destOrd="0" parTransId="{270CB0E2-9379-45D5-9A74-2E721C52CB1C}" sibTransId="{9DA0B5DC-D116-4825-B24B-134AC8AA09ED}"/>
    <dgm:cxn modelId="{F7009771-F6FA-43E8-A60E-90B320ADE693}" type="presOf" srcId="{8CE8701C-7D34-432A-A16A-94A3777FA9EE}" destId="{1E838FFD-B412-4444-ACC6-906D94D8597C}" srcOrd="0" destOrd="0" presId="urn:microsoft.com/office/officeart/2005/8/layout/process4"/>
    <dgm:cxn modelId="{BE44A7AD-B75E-429E-B18C-F0A64452D56D}" srcId="{7E332872-63B2-4AC4-BD9E-57EFBA0589FA}" destId="{E3C237FC-F0FA-4380-991B-A5875731EBE2}" srcOrd="4" destOrd="0" parTransId="{5DDB5CED-31D4-4FA6-94FD-03A705AC8C3F}" sibTransId="{DB818D8D-61C3-438E-8937-7BE5AF189D14}"/>
    <dgm:cxn modelId="{1EC176B1-BC1D-40C3-B9EA-D506DB1AF53B}" srcId="{7E332872-63B2-4AC4-BD9E-57EFBA0589FA}" destId="{B42020DB-57F4-49C4-99C3-9E9E00FE8BB5}" srcOrd="3" destOrd="0" parTransId="{B44D83F8-33DC-45AA-8281-A3315899F699}" sibTransId="{5B757A36-FF1B-4E2E-865E-45708F73742A}"/>
    <dgm:cxn modelId="{0ED04DD5-7DBB-45D6-BF0D-45F27C811624}" srcId="{7E332872-63B2-4AC4-BD9E-57EFBA0589FA}" destId="{54EC1530-86F9-4034-B349-A73718A2E458}" srcOrd="2" destOrd="0" parTransId="{D22FB9F1-2742-4F1E-AF42-FE006F3C585E}" sibTransId="{EF97B97D-1397-458E-8B1A-C1F3F82E3BBF}"/>
    <dgm:cxn modelId="{54D040D9-5FE4-46B2-BD9D-F42C79EDF1B8}" type="presOf" srcId="{0948B9A0-4FA8-4F5F-95AD-0D4D286B8C44}" destId="{33B371E1-9027-4269-AED7-A0815172BBB1}" srcOrd="0" destOrd="0" presId="urn:microsoft.com/office/officeart/2005/8/layout/process4"/>
    <dgm:cxn modelId="{8F2A94F5-59D9-4891-AFD0-9183BC51B244}" type="presOf" srcId="{B42020DB-57F4-49C4-99C3-9E9E00FE8BB5}" destId="{C9F4E0E0-338D-493F-86E5-8B423753A5CA}" srcOrd="0" destOrd="0" presId="urn:microsoft.com/office/officeart/2005/8/layout/process4"/>
    <dgm:cxn modelId="{EEB8BF3B-301D-4161-BE2B-6F769743CF23}" type="presParOf" srcId="{A9C652E0-7347-4932-99E1-6D78CEA00327}" destId="{99949BD0-12DD-409A-8BA8-F57F83841552}" srcOrd="0" destOrd="0" presId="urn:microsoft.com/office/officeart/2005/8/layout/process4"/>
    <dgm:cxn modelId="{8BBF0BF2-11E6-4797-A8B4-584F1509B6F2}" type="presParOf" srcId="{99949BD0-12DD-409A-8BA8-F57F83841552}" destId="{F7C12538-4FE8-4509-8061-F85AC23BEC04}" srcOrd="0" destOrd="0" presId="urn:microsoft.com/office/officeart/2005/8/layout/process4"/>
    <dgm:cxn modelId="{8CA69841-648A-4F8D-9F20-B6A8C64AE92F}" type="presParOf" srcId="{A9C652E0-7347-4932-99E1-6D78CEA00327}" destId="{7D56B7B7-54BA-4476-AE5A-1914464D7FFC}" srcOrd="1" destOrd="0" presId="urn:microsoft.com/office/officeart/2005/8/layout/process4"/>
    <dgm:cxn modelId="{79337B19-45B1-48BE-8A8C-D862C01709F9}" type="presParOf" srcId="{A9C652E0-7347-4932-99E1-6D78CEA00327}" destId="{20E5991E-20F6-4A32-8C9C-7BB45DE7F426}" srcOrd="2" destOrd="0" presId="urn:microsoft.com/office/officeart/2005/8/layout/process4"/>
    <dgm:cxn modelId="{DE1FF974-8B5B-445B-A1A7-BAF1FFB627C1}" type="presParOf" srcId="{20E5991E-20F6-4A32-8C9C-7BB45DE7F426}" destId="{C9F4E0E0-338D-493F-86E5-8B423753A5CA}" srcOrd="0" destOrd="0" presId="urn:microsoft.com/office/officeart/2005/8/layout/process4"/>
    <dgm:cxn modelId="{1B666E9E-DCF7-49BF-A7F7-B14A79BC42D3}" type="presParOf" srcId="{A9C652E0-7347-4932-99E1-6D78CEA00327}" destId="{EB53CF69-B4D4-430F-A2E7-FCAEA8E14E82}" srcOrd="3" destOrd="0" presId="urn:microsoft.com/office/officeart/2005/8/layout/process4"/>
    <dgm:cxn modelId="{39DAC0C2-2D7F-441E-A492-99A24876BAF1}" type="presParOf" srcId="{A9C652E0-7347-4932-99E1-6D78CEA00327}" destId="{7D0B95F3-1726-478B-9AD1-867686800534}" srcOrd="4" destOrd="0" presId="urn:microsoft.com/office/officeart/2005/8/layout/process4"/>
    <dgm:cxn modelId="{973DE85A-A934-433A-8F8F-799448020606}" type="presParOf" srcId="{7D0B95F3-1726-478B-9AD1-867686800534}" destId="{5CD1D013-79FA-4D55-82F5-EFF27F48CC92}" srcOrd="0" destOrd="0" presId="urn:microsoft.com/office/officeart/2005/8/layout/process4"/>
    <dgm:cxn modelId="{6250516B-DF8B-4BD4-B885-6B5617ABA858}" type="presParOf" srcId="{A9C652E0-7347-4932-99E1-6D78CEA00327}" destId="{DFA9B8D0-FE11-4C2A-8BAD-A78B4A2D697B}" srcOrd="5" destOrd="0" presId="urn:microsoft.com/office/officeart/2005/8/layout/process4"/>
    <dgm:cxn modelId="{82ABCC82-2D94-44B1-A87E-38FC065A55B1}" type="presParOf" srcId="{A9C652E0-7347-4932-99E1-6D78CEA00327}" destId="{A0A36AAB-C8D4-49C9-AF4B-9F6799569286}" srcOrd="6" destOrd="0" presId="urn:microsoft.com/office/officeart/2005/8/layout/process4"/>
    <dgm:cxn modelId="{CCD0ACF0-4532-4B4E-8AA8-4B5940BAD8E0}" type="presParOf" srcId="{A0A36AAB-C8D4-49C9-AF4B-9F6799569286}" destId="{33B371E1-9027-4269-AED7-A0815172BBB1}" srcOrd="0" destOrd="0" presId="urn:microsoft.com/office/officeart/2005/8/layout/process4"/>
    <dgm:cxn modelId="{B93F988B-F2D1-4D64-B4F4-E02AE74B6A60}" type="presParOf" srcId="{A9C652E0-7347-4932-99E1-6D78CEA00327}" destId="{BB544ADA-D96F-4E42-94C3-C1CD357FAD06}" srcOrd="7" destOrd="0" presId="urn:microsoft.com/office/officeart/2005/8/layout/process4"/>
    <dgm:cxn modelId="{21BE6162-37DB-4498-89C4-794833CC9372}" type="presParOf" srcId="{A9C652E0-7347-4932-99E1-6D78CEA00327}" destId="{5311A80D-4E7F-43E7-9845-808010931483}" srcOrd="8" destOrd="0" presId="urn:microsoft.com/office/officeart/2005/8/layout/process4"/>
    <dgm:cxn modelId="{1639C709-3687-465F-8C29-88FF389F2BBA}" type="presParOf" srcId="{5311A80D-4E7F-43E7-9845-808010931483}" destId="{1E838FFD-B412-4444-ACC6-906D94D8597C}" srcOrd="0" destOrd="0" presId="urn:microsoft.com/office/officeart/2005/8/layout/process4"/>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1EEB5D9-5244-4757-BBCC-5DCE94903A80}">
      <dsp:nvSpPr>
        <dsp:cNvPr id="0" name=""/>
        <dsp:cNvSpPr/>
      </dsp:nvSpPr>
      <dsp:spPr>
        <a:xfrm>
          <a:off x="0" y="281519"/>
          <a:ext cx="5486400" cy="4536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B9929479-3D10-44B2-8793-D0DAA6916BF4}">
      <dsp:nvSpPr>
        <dsp:cNvPr id="0" name=""/>
        <dsp:cNvSpPr/>
      </dsp:nvSpPr>
      <dsp:spPr>
        <a:xfrm>
          <a:off x="274320" y="15839"/>
          <a:ext cx="3840480" cy="53136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b="1" kern="1200">
              <a:latin typeface="Times New Roman" panose="02020603050405020304" pitchFamily="18" charset="0"/>
              <a:cs typeface="Times New Roman" panose="02020603050405020304" pitchFamily="18" charset="0"/>
            </a:rPr>
            <a:t>Organisational goal achievement</a:t>
          </a:r>
          <a:endParaRPr lang="en-GB" sz="1800" kern="1200">
            <a:latin typeface="Times New Roman" panose="02020603050405020304" pitchFamily="18" charset="0"/>
            <a:cs typeface="Times New Roman" panose="02020603050405020304" pitchFamily="18" charset="0"/>
          </a:endParaRPr>
        </a:p>
      </dsp:txBody>
      <dsp:txXfrm>
        <a:off x="300259" y="41778"/>
        <a:ext cx="3788602" cy="479482"/>
      </dsp:txXfrm>
    </dsp:sp>
    <dsp:sp modelId="{61E83587-5C35-4CFB-B005-F6B0FD46B399}">
      <dsp:nvSpPr>
        <dsp:cNvPr id="0" name=""/>
        <dsp:cNvSpPr/>
      </dsp:nvSpPr>
      <dsp:spPr>
        <a:xfrm>
          <a:off x="0" y="1098000"/>
          <a:ext cx="5486400" cy="4536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C74006F3-FB26-4BAF-9B6E-EB9899551494}">
      <dsp:nvSpPr>
        <dsp:cNvPr id="0" name=""/>
        <dsp:cNvSpPr/>
      </dsp:nvSpPr>
      <dsp:spPr>
        <a:xfrm>
          <a:off x="274320" y="832320"/>
          <a:ext cx="3840480" cy="53136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b="1" kern="1200">
              <a:latin typeface="Times New Roman" panose="02020603050405020304" pitchFamily="18" charset="0"/>
              <a:cs typeface="Times New Roman" panose="02020603050405020304" pitchFamily="18" charset="0"/>
            </a:rPr>
            <a:t>Customer satisfaction</a:t>
          </a:r>
          <a:endParaRPr lang="en-GB" sz="1800" kern="1200">
            <a:latin typeface="Times New Roman" panose="02020603050405020304" pitchFamily="18" charset="0"/>
            <a:cs typeface="Times New Roman" panose="02020603050405020304" pitchFamily="18" charset="0"/>
          </a:endParaRPr>
        </a:p>
      </dsp:txBody>
      <dsp:txXfrm>
        <a:off x="300259" y="858259"/>
        <a:ext cx="3788602" cy="479482"/>
      </dsp:txXfrm>
    </dsp:sp>
    <dsp:sp modelId="{044AD78B-BF76-4380-98F0-53085AF4B636}">
      <dsp:nvSpPr>
        <dsp:cNvPr id="0" name=""/>
        <dsp:cNvSpPr/>
      </dsp:nvSpPr>
      <dsp:spPr>
        <a:xfrm>
          <a:off x="0" y="1914480"/>
          <a:ext cx="5486400" cy="4536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3C9E0492-62C6-4AB0-B8B3-EC9EEEC0D0A6}">
      <dsp:nvSpPr>
        <dsp:cNvPr id="0" name=""/>
        <dsp:cNvSpPr/>
      </dsp:nvSpPr>
      <dsp:spPr>
        <a:xfrm>
          <a:off x="274320" y="1648800"/>
          <a:ext cx="3840480" cy="53136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b="1" kern="1200">
              <a:latin typeface="Times New Roman" panose="02020603050405020304" pitchFamily="18" charset="0"/>
              <a:cs typeface="Times New Roman" panose="02020603050405020304" pitchFamily="18" charset="0"/>
            </a:rPr>
            <a:t>Cost-effectiveness</a:t>
          </a:r>
          <a:endParaRPr lang="en-GB" sz="1800" kern="1200">
            <a:latin typeface="Times New Roman" panose="02020603050405020304" pitchFamily="18" charset="0"/>
            <a:cs typeface="Times New Roman" panose="02020603050405020304" pitchFamily="18" charset="0"/>
          </a:endParaRPr>
        </a:p>
      </dsp:txBody>
      <dsp:txXfrm>
        <a:off x="300259" y="1674739"/>
        <a:ext cx="3788602" cy="479482"/>
      </dsp:txXfrm>
    </dsp:sp>
    <dsp:sp modelId="{4C7EDECF-8660-41DC-AC4A-F90948976E9F}">
      <dsp:nvSpPr>
        <dsp:cNvPr id="0" name=""/>
        <dsp:cNvSpPr/>
      </dsp:nvSpPr>
      <dsp:spPr>
        <a:xfrm>
          <a:off x="0" y="2730960"/>
          <a:ext cx="5486400" cy="4536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4EE23C75-3CCF-4FA8-8B99-2FB05888379E}">
      <dsp:nvSpPr>
        <dsp:cNvPr id="0" name=""/>
        <dsp:cNvSpPr/>
      </dsp:nvSpPr>
      <dsp:spPr>
        <a:xfrm>
          <a:off x="274320" y="2465280"/>
          <a:ext cx="3840480" cy="53136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b="1" kern="1200">
              <a:latin typeface="Times New Roman" panose="02020603050405020304" pitchFamily="18" charset="0"/>
              <a:cs typeface="Times New Roman" panose="02020603050405020304" pitchFamily="18" charset="0"/>
            </a:rPr>
            <a:t>Competitive advantage</a:t>
          </a:r>
          <a:endParaRPr lang="en-GB" sz="1800" kern="1200">
            <a:latin typeface="Times New Roman" panose="02020603050405020304" pitchFamily="18" charset="0"/>
            <a:cs typeface="Times New Roman" panose="02020603050405020304" pitchFamily="18" charset="0"/>
          </a:endParaRPr>
        </a:p>
      </dsp:txBody>
      <dsp:txXfrm>
        <a:off x="300259" y="2491219"/>
        <a:ext cx="3788602" cy="47948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0DBCC31-7C5E-4A5B-B8FA-980C17300979}">
      <dsp:nvSpPr>
        <dsp:cNvPr id="0" name=""/>
        <dsp:cNvSpPr/>
      </dsp:nvSpPr>
      <dsp:spPr>
        <a:xfrm rot="16200000">
          <a:off x="-949912" y="951234"/>
          <a:ext cx="3200400" cy="1297930"/>
        </a:xfrm>
        <a:prstGeom prst="flowChartManualOperati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0" tIns="0" rIns="102071" bIns="0" numCol="1" spcCol="1270" anchor="ctr" anchorCtr="0">
          <a:noAutofit/>
        </a:bodyPr>
        <a:lstStyle/>
        <a:p>
          <a:pPr marL="0" lvl="0" indent="0" algn="ctr" defTabSz="711200">
            <a:lnSpc>
              <a:spcPct val="90000"/>
            </a:lnSpc>
            <a:spcBef>
              <a:spcPct val="0"/>
            </a:spcBef>
            <a:spcAft>
              <a:spcPct val="35000"/>
            </a:spcAft>
            <a:buNone/>
          </a:pPr>
          <a:r>
            <a:rPr lang="en-GB" sz="1600" b="1" kern="1200">
              <a:latin typeface="Times New Roman" panose="02020603050405020304" pitchFamily="18" charset="0"/>
              <a:cs typeface="Times New Roman" panose="02020603050405020304" pitchFamily="18" charset="0"/>
            </a:rPr>
            <a:t>Improve cost</a:t>
          </a:r>
          <a:endParaRPr lang="en-GB" sz="1600" kern="1200">
            <a:latin typeface="Times New Roman" panose="02020603050405020304" pitchFamily="18" charset="0"/>
            <a:cs typeface="Times New Roman" panose="02020603050405020304" pitchFamily="18" charset="0"/>
          </a:endParaRPr>
        </a:p>
      </dsp:txBody>
      <dsp:txXfrm rot="5400000">
        <a:off x="1323" y="640079"/>
        <a:ext cx="1297930" cy="1920240"/>
      </dsp:txXfrm>
    </dsp:sp>
    <dsp:sp modelId="{C7E0A1A8-B6CA-48FF-8772-824A08E00207}">
      <dsp:nvSpPr>
        <dsp:cNvPr id="0" name=""/>
        <dsp:cNvSpPr/>
      </dsp:nvSpPr>
      <dsp:spPr>
        <a:xfrm rot="16200000">
          <a:off x="445362" y="951234"/>
          <a:ext cx="3200400" cy="1297930"/>
        </a:xfrm>
        <a:prstGeom prst="flowChartManualOperati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0" tIns="0" rIns="102071" bIns="0" numCol="1" spcCol="1270" anchor="ctr" anchorCtr="0">
          <a:noAutofit/>
        </a:bodyPr>
        <a:lstStyle/>
        <a:p>
          <a:pPr marL="0" lvl="0" indent="0" algn="ctr" defTabSz="711200">
            <a:lnSpc>
              <a:spcPct val="90000"/>
            </a:lnSpc>
            <a:spcBef>
              <a:spcPct val="0"/>
            </a:spcBef>
            <a:spcAft>
              <a:spcPct val="35000"/>
            </a:spcAft>
            <a:buNone/>
          </a:pPr>
          <a:r>
            <a:rPr lang="en-GB" sz="1600" b="1" kern="1200">
              <a:latin typeface="Times New Roman" panose="02020603050405020304" pitchFamily="18" charset="0"/>
              <a:cs typeface="Times New Roman" panose="02020603050405020304" pitchFamily="18" charset="0"/>
            </a:rPr>
            <a:t>Low productivity</a:t>
          </a:r>
          <a:endParaRPr lang="en-GB" sz="1600" kern="1200">
            <a:latin typeface="Times New Roman" panose="02020603050405020304" pitchFamily="18" charset="0"/>
            <a:cs typeface="Times New Roman" panose="02020603050405020304" pitchFamily="18" charset="0"/>
          </a:endParaRPr>
        </a:p>
      </dsp:txBody>
      <dsp:txXfrm rot="5400000">
        <a:off x="1396597" y="640079"/>
        <a:ext cx="1297930" cy="1920240"/>
      </dsp:txXfrm>
    </dsp:sp>
    <dsp:sp modelId="{A4C4A4F4-1563-48C3-8C3B-8DF549F2F50E}">
      <dsp:nvSpPr>
        <dsp:cNvPr id="0" name=""/>
        <dsp:cNvSpPr/>
      </dsp:nvSpPr>
      <dsp:spPr>
        <a:xfrm rot="16200000">
          <a:off x="1840637" y="951234"/>
          <a:ext cx="3200400" cy="1297930"/>
        </a:xfrm>
        <a:prstGeom prst="flowChartManualOperati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0" tIns="0" rIns="102071" bIns="0" numCol="1" spcCol="1270" anchor="ctr" anchorCtr="0">
          <a:noAutofit/>
        </a:bodyPr>
        <a:lstStyle/>
        <a:p>
          <a:pPr marL="0" lvl="0" indent="0" algn="ctr" defTabSz="711200">
            <a:lnSpc>
              <a:spcPct val="90000"/>
            </a:lnSpc>
            <a:spcBef>
              <a:spcPct val="0"/>
            </a:spcBef>
            <a:spcAft>
              <a:spcPct val="35000"/>
            </a:spcAft>
            <a:buNone/>
          </a:pPr>
          <a:r>
            <a:rPr lang="en-GB" sz="1600" b="1" kern="1200">
              <a:latin typeface="Times New Roman" panose="02020603050405020304" pitchFamily="18" charset="0"/>
              <a:cs typeface="Times New Roman" panose="02020603050405020304" pitchFamily="18" charset="0"/>
            </a:rPr>
            <a:t>Safety hazard</a:t>
          </a:r>
          <a:endParaRPr lang="en-GB" sz="1600" kern="1200">
            <a:latin typeface="Times New Roman" panose="02020603050405020304" pitchFamily="18" charset="0"/>
            <a:cs typeface="Times New Roman" panose="02020603050405020304" pitchFamily="18" charset="0"/>
          </a:endParaRPr>
        </a:p>
      </dsp:txBody>
      <dsp:txXfrm rot="5400000">
        <a:off x="2791872" y="640079"/>
        <a:ext cx="1297930" cy="1920240"/>
      </dsp:txXfrm>
    </dsp:sp>
    <dsp:sp modelId="{BA86619D-48B4-4A0D-B12B-1F9C543D3082}">
      <dsp:nvSpPr>
        <dsp:cNvPr id="0" name=""/>
        <dsp:cNvSpPr/>
      </dsp:nvSpPr>
      <dsp:spPr>
        <a:xfrm rot="16200000">
          <a:off x="3235912" y="951234"/>
          <a:ext cx="3200400" cy="1297930"/>
        </a:xfrm>
        <a:prstGeom prst="flowChartManualOperati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01600" tIns="0" rIns="102071" bIns="0" numCol="1" spcCol="1270" anchor="ctr" anchorCtr="0">
          <a:noAutofit/>
        </a:bodyPr>
        <a:lstStyle/>
        <a:p>
          <a:pPr marL="0" lvl="0" indent="0" algn="ctr" defTabSz="711200">
            <a:lnSpc>
              <a:spcPct val="90000"/>
            </a:lnSpc>
            <a:spcBef>
              <a:spcPct val="0"/>
            </a:spcBef>
            <a:spcAft>
              <a:spcPct val="35000"/>
            </a:spcAft>
            <a:buNone/>
          </a:pPr>
          <a:r>
            <a:rPr lang="en-GB" sz="1600" b="1" kern="1200">
              <a:latin typeface="Times New Roman" panose="02020603050405020304" pitchFamily="18" charset="0"/>
              <a:cs typeface="Times New Roman" panose="02020603050405020304" pitchFamily="18" charset="0"/>
            </a:rPr>
            <a:t>Employee turnover</a:t>
          </a:r>
          <a:endParaRPr lang="en-GB" sz="1600" kern="1200">
            <a:latin typeface="Times New Roman" panose="02020603050405020304" pitchFamily="18" charset="0"/>
            <a:cs typeface="Times New Roman" panose="02020603050405020304" pitchFamily="18" charset="0"/>
          </a:endParaRPr>
        </a:p>
      </dsp:txBody>
      <dsp:txXfrm rot="5400000">
        <a:off x="4187147" y="640079"/>
        <a:ext cx="1297930" cy="192024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87D25A-29D2-41A6-BD95-A7D43C6A7C9F}">
      <dsp:nvSpPr>
        <dsp:cNvPr id="0" name=""/>
        <dsp:cNvSpPr/>
      </dsp:nvSpPr>
      <dsp:spPr>
        <a:xfrm>
          <a:off x="-3617274" y="-555868"/>
          <a:ext cx="4312137" cy="4312137"/>
        </a:xfrm>
        <a:prstGeom prst="blockArc">
          <a:avLst>
            <a:gd name="adj1" fmla="val 18900000"/>
            <a:gd name="adj2" fmla="val 2700000"/>
            <a:gd name="adj3" fmla="val 501"/>
          </a:avLst>
        </a:prstGeom>
        <a:noFill/>
        <a:ln w="12700" cap="flat" cmpd="sng" algn="ctr">
          <a:solidFill>
            <a:schemeClr val="accent1">
              <a:shade val="60000"/>
              <a:hueOff val="0"/>
              <a:satOff val="0"/>
              <a:lumOff val="0"/>
              <a:alphaOff val="0"/>
            </a:schemeClr>
          </a:solidFill>
          <a:prstDash val="solid"/>
          <a:miter lim="800000"/>
        </a:ln>
        <a:effectLst/>
        <a:sp3d z="-110000"/>
      </dsp:spPr>
      <dsp:style>
        <a:lnRef idx="2">
          <a:scrgbClr r="0" g="0" b="0"/>
        </a:lnRef>
        <a:fillRef idx="0">
          <a:scrgbClr r="0" g="0" b="0"/>
        </a:fillRef>
        <a:effectRef idx="0">
          <a:scrgbClr r="0" g="0" b="0"/>
        </a:effectRef>
        <a:fontRef idx="minor"/>
      </dsp:style>
    </dsp:sp>
    <dsp:sp modelId="{0C7286D2-7EA7-4BDE-ABAD-315A8ED41FF6}">
      <dsp:nvSpPr>
        <dsp:cNvPr id="0" name=""/>
        <dsp:cNvSpPr/>
      </dsp:nvSpPr>
      <dsp:spPr>
        <a:xfrm>
          <a:off x="304736" y="199960"/>
          <a:ext cx="5140116" cy="400178"/>
        </a:xfrm>
        <a:prstGeom prst="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317641" tIns="43180" rIns="43180" bIns="43180" numCol="1" spcCol="1270" anchor="ctr" anchorCtr="0">
          <a:noAutofit/>
        </a:bodyPr>
        <a:lstStyle/>
        <a:p>
          <a:pPr marL="0" lvl="0" indent="0" algn="l" defTabSz="755650">
            <a:lnSpc>
              <a:spcPct val="90000"/>
            </a:lnSpc>
            <a:spcBef>
              <a:spcPct val="0"/>
            </a:spcBef>
            <a:spcAft>
              <a:spcPct val="35000"/>
            </a:spcAft>
            <a:buNone/>
          </a:pPr>
          <a:r>
            <a:rPr lang="en-GB" sz="1700" b="1" kern="1200">
              <a:latin typeface="Times New Roman" panose="02020603050405020304" pitchFamily="18" charset="0"/>
              <a:cs typeface="Times New Roman" panose="02020603050405020304" pitchFamily="18" charset="0"/>
            </a:rPr>
            <a:t>Revaluate organisation employee</a:t>
          </a:r>
        </a:p>
      </dsp:txBody>
      <dsp:txXfrm>
        <a:off x="304736" y="199960"/>
        <a:ext cx="5140116" cy="400178"/>
      </dsp:txXfrm>
    </dsp:sp>
    <dsp:sp modelId="{BEDB49D0-16A0-421A-82A8-88E98594C74B}">
      <dsp:nvSpPr>
        <dsp:cNvPr id="0" name=""/>
        <dsp:cNvSpPr/>
      </dsp:nvSpPr>
      <dsp:spPr>
        <a:xfrm>
          <a:off x="54625" y="149938"/>
          <a:ext cx="500222" cy="500222"/>
        </a:xfrm>
        <a:prstGeom prst="ellipse">
          <a:avLst/>
        </a:prstGeom>
        <a:solidFill>
          <a:schemeClr val="lt1">
            <a:hueOff val="0"/>
            <a:satOff val="0"/>
            <a:lumOff val="0"/>
            <a:alphaOff val="0"/>
          </a:schemeClr>
        </a:solidFill>
        <a:ln>
          <a:noFill/>
        </a:ln>
        <a:effectLst/>
        <a:sp3d z="57200" extrusionH="600" contourW="3000">
          <a:bevelT w="48600" h="18600" prst="relaxedInset"/>
          <a:bevelB w="48600" h="8600" prst="relaxedInset"/>
        </a:sp3d>
      </dsp:spPr>
      <dsp:style>
        <a:lnRef idx="0">
          <a:scrgbClr r="0" g="0" b="0"/>
        </a:lnRef>
        <a:fillRef idx="1">
          <a:scrgbClr r="0" g="0" b="0"/>
        </a:fillRef>
        <a:effectRef idx="0">
          <a:scrgbClr r="0" g="0" b="0"/>
        </a:effectRef>
        <a:fontRef idx="minor"/>
      </dsp:style>
    </dsp:sp>
    <dsp:sp modelId="{2AF65DA3-E406-4C85-A3D6-F9D4CCB53C3E}">
      <dsp:nvSpPr>
        <dsp:cNvPr id="0" name=""/>
        <dsp:cNvSpPr/>
      </dsp:nvSpPr>
      <dsp:spPr>
        <a:xfrm>
          <a:off x="591492" y="800035"/>
          <a:ext cx="4853360" cy="400178"/>
        </a:xfrm>
        <a:prstGeom prst="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317641" tIns="43180" rIns="43180" bIns="43180" numCol="1" spcCol="1270" anchor="ctr" anchorCtr="0">
          <a:noAutofit/>
        </a:bodyPr>
        <a:lstStyle/>
        <a:p>
          <a:pPr marL="0" lvl="0" indent="0" algn="l" defTabSz="755650">
            <a:lnSpc>
              <a:spcPct val="90000"/>
            </a:lnSpc>
            <a:spcBef>
              <a:spcPct val="0"/>
            </a:spcBef>
            <a:spcAft>
              <a:spcPct val="35000"/>
            </a:spcAft>
            <a:buNone/>
          </a:pPr>
          <a:r>
            <a:rPr lang="en-GB" sz="1700" b="1" kern="1200">
              <a:latin typeface="Times New Roman" panose="02020603050405020304" pitchFamily="18" charset="0"/>
              <a:cs typeface="Times New Roman" panose="02020603050405020304" pitchFamily="18" charset="0"/>
            </a:rPr>
            <a:t>Encourage monitoring</a:t>
          </a:r>
        </a:p>
      </dsp:txBody>
      <dsp:txXfrm>
        <a:off x="591492" y="800035"/>
        <a:ext cx="4853360" cy="400178"/>
      </dsp:txXfrm>
    </dsp:sp>
    <dsp:sp modelId="{341F98A4-37AF-4CCD-86FD-B3D903E7243A}">
      <dsp:nvSpPr>
        <dsp:cNvPr id="0" name=""/>
        <dsp:cNvSpPr/>
      </dsp:nvSpPr>
      <dsp:spPr>
        <a:xfrm>
          <a:off x="341380" y="750013"/>
          <a:ext cx="500222" cy="500222"/>
        </a:xfrm>
        <a:prstGeom prst="ellipse">
          <a:avLst/>
        </a:prstGeom>
        <a:solidFill>
          <a:schemeClr val="lt1">
            <a:hueOff val="0"/>
            <a:satOff val="0"/>
            <a:lumOff val="0"/>
            <a:alphaOff val="0"/>
          </a:schemeClr>
        </a:solidFill>
        <a:ln>
          <a:noFill/>
        </a:ln>
        <a:effectLst/>
        <a:sp3d z="57200" extrusionH="600" contourW="3000">
          <a:bevelT w="48600" h="18600" prst="relaxedInset"/>
          <a:bevelB w="48600" h="8600" prst="relaxedInset"/>
        </a:sp3d>
      </dsp:spPr>
      <dsp:style>
        <a:lnRef idx="0">
          <a:scrgbClr r="0" g="0" b="0"/>
        </a:lnRef>
        <a:fillRef idx="1">
          <a:scrgbClr r="0" g="0" b="0"/>
        </a:fillRef>
        <a:effectRef idx="0">
          <a:scrgbClr r="0" g="0" b="0"/>
        </a:effectRef>
        <a:fontRef idx="minor"/>
      </dsp:style>
    </dsp:sp>
    <dsp:sp modelId="{1D608DAC-1AF0-4CAE-A159-B102695219B7}">
      <dsp:nvSpPr>
        <dsp:cNvPr id="0" name=""/>
        <dsp:cNvSpPr/>
      </dsp:nvSpPr>
      <dsp:spPr>
        <a:xfrm>
          <a:off x="679503" y="1400110"/>
          <a:ext cx="4765349" cy="400178"/>
        </a:xfrm>
        <a:prstGeom prst="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317641" tIns="43180" rIns="43180" bIns="43180" numCol="1" spcCol="1270" anchor="ctr" anchorCtr="0">
          <a:noAutofit/>
        </a:bodyPr>
        <a:lstStyle/>
        <a:p>
          <a:pPr marL="0" lvl="0" indent="0" algn="l" defTabSz="755650">
            <a:lnSpc>
              <a:spcPct val="90000"/>
            </a:lnSpc>
            <a:spcBef>
              <a:spcPct val="0"/>
            </a:spcBef>
            <a:spcAft>
              <a:spcPct val="35000"/>
            </a:spcAft>
            <a:buNone/>
          </a:pPr>
          <a:r>
            <a:rPr lang="en-GB" sz="1700" b="1" kern="1200">
              <a:latin typeface="Times New Roman" panose="02020603050405020304" pitchFamily="18" charset="0"/>
              <a:cs typeface="Times New Roman" panose="02020603050405020304" pitchFamily="18" charset="0"/>
            </a:rPr>
            <a:t>Provide training opportunity</a:t>
          </a:r>
        </a:p>
      </dsp:txBody>
      <dsp:txXfrm>
        <a:off x="679503" y="1400110"/>
        <a:ext cx="4765349" cy="400178"/>
      </dsp:txXfrm>
    </dsp:sp>
    <dsp:sp modelId="{392C6804-A9F0-4803-87C8-F13720771F93}">
      <dsp:nvSpPr>
        <dsp:cNvPr id="0" name=""/>
        <dsp:cNvSpPr/>
      </dsp:nvSpPr>
      <dsp:spPr>
        <a:xfrm>
          <a:off x="429391" y="1350088"/>
          <a:ext cx="500222" cy="500222"/>
        </a:xfrm>
        <a:prstGeom prst="ellipse">
          <a:avLst/>
        </a:prstGeom>
        <a:solidFill>
          <a:schemeClr val="lt1">
            <a:hueOff val="0"/>
            <a:satOff val="0"/>
            <a:lumOff val="0"/>
            <a:alphaOff val="0"/>
          </a:schemeClr>
        </a:solidFill>
        <a:ln>
          <a:noFill/>
        </a:ln>
        <a:effectLst/>
        <a:sp3d z="57200" extrusionH="600" contourW="3000">
          <a:bevelT w="48600" h="18600" prst="relaxedInset"/>
          <a:bevelB w="48600" h="8600" prst="relaxedInset"/>
        </a:sp3d>
      </dsp:spPr>
      <dsp:style>
        <a:lnRef idx="0">
          <a:scrgbClr r="0" g="0" b="0"/>
        </a:lnRef>
        <a:fillRef idx="1">
          <a:scrgbClr r="0" g="0" b="0"/>
        </a:fillRef>
        <a:effectRef idx="0">
          <a:scrgbClr r="0" g="0" b="0"/>
        </a:effectRef>
        <a:fontRef idx="minor"/>
      </dsp:style>
    </dsp:sp>
    <dsp:sp modelId="{8EDAB02B-4515-4814-B836-4AD1652B7524}">
      <dsp:nvSpPr>
        <dsp:cNvPr id="0" name=""/>
        <dsp:cNvSpPr/>
      </dsp:nvSpPr>
      <dsp:spPr>
        <a:xfrm>
          <a:off x="591492" y="2000185"/>
          <a:ext cx="4853360" cy="400178"/>
        </a:xfrm>
        <a:prstGeom prst="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317641" tIns="43180" rIns="43180" bIns="43180" numCol="1" spcCol="1270" anchor="ctr" anchorCtr="0">
          <a:noAutofit/>
        </a:bodyPr>
        <a:lstStyle/>
        <a:p>
          <a:pPr marL="0" lvl="0" indent="0" algn="l" defTabSz="755650">
            <a:lnSpc>
              <a:spcPct val="90000"/>
            </a:lnSpc>
            <a:spcBef>
              <a:spcPct val="0"/>
            </a:spcBef>
            <a:spcAft>
              <a:spcPct val="35000"/>
            </a:spcAft>
            <a:buNone/>
          </a:pPr>
          <a:r>
            <a:rPr lang="en-GB" sz="1700" b="1" kern="1200">
              <a:latin typeface="Times New Roman" panose="02020603050405020304" pitchFamily="18" charset="0"/>
              <a:cs typeface="Times New Roman" panose="02020603050405020304" pitchFamily="18" charset="0"/>
            </a:rPr>
            <a:t>Hiring talent</a:t>
          </a:r>
        </a:p>
      </dsp:txBody>
      <dsp:txXfrm>
        <a:off x="591492" y="2000185"/>
        <a:ext cx="4853360" cy="400178"/>
      </dsp:txXfrm>
    </dsp:sp>
    <dsp:sp modelId="{B2D12D5A-A723-450B-A63A-E42F322ECDB8}">
      <dsp:nvSpPr>
        <dsp:cNvPr id="0" name=""/>
        <dsp:cNvSpPr/>
      </dsp:nvSpPr>
      <dsp:spPr>
        <a:xfrm>
          <a:off x="341380" y="1950163"/>
          <a:ext cx="500222" cy="500222"/>
        </a:xfrm>
        <a:prstGeom prst="ellipse">
          <a:avLst/>
        </a:prstGeom>
        <a:solidFill>
          <a:schemeClr val="lt1">
            <a:hueOff val="0"/>
            <a:satOff val="0"/>
            <a:lumOff val="0"/>
            <a:alphaOff val="0"/>
          </a:schemeClr>
        </a:solidFill>
        <a:ln>
          <a:noFill/>
        </a:ln>
        <a:effectLst/>
        <a:sp3d z="57200" extrusionH="600" contourW="3000">
          <a:bevelT w="48600" h="18600" prst="relaxedInset"/>
          <a:bevelB w="48600" h="8600" prst="relaxedInset"/>
        </a:sp3d>
      </dsp:spPr>
      <dsp:style>
        <a:lnRef idx="0">
          <a:scrgbClr r="0" g="0" b="0"/>
        </a:lnRef>
        <a:fillRef idx="1">
          <a:scrgbClr r="0" g="0" b="0"/>
        </a:fillRef>
        <a:effectRef idx="0">
          <a:scrgbClr r="0" g="0" b="0"/>
        </a:effectRef>
        <a:fontRef idx="minor"/>
      </dsp:style>
    </dsp:sp>
    <dsp:sp modelId="{15DCDC7C-EF76-450D-9FDD-EB24464FAB18}">
      <dsp:nvSpPr>
        <dsp:cNvPr id="0" name=""/>
        <dsp:cNvSpPr/>
      </dsp:nvSpPr>
      <dsp:spPr>
        <a:xfrm>
          <a:off x="304736" y="2600260"/>
          <a:ext cx="5140116" cy="400178"/>
        </a:xfrm>
        <a:prstGeom prst="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317641" tIns="43180" rIns="43180" bIns="43180" numCol="1" spcCol="1270" anchor="ctr" anchorCtr="0">
          <a:noAutofit/>
        </a:bodyPr>
        <a:lstStyle/>
        <a:p>
          <a:pPr marL="0" lvl="0" indent="0" algn="l" defTabSz="755650">
            <a:lnSpc>
              <a:spcPct val="90000"/>
            </a:lnSpc>
            <a:spcBef>
              <a:spcPct val="0"/>
            </a:spcBef>
            <a:spcAft>
              <a:spcPct val="35000"/>
            </a:spcAft>
            <a:buNone/>
          </a:pPr>
          <a:r>
            <a:rPr lang="en-GB" sz="1700" b="1" kern="1200">
              <a:latin typeface="Times New Roman" panose="02020603050405020304" pitchFamily="18" charset="0"/>
              <a:cs typeface="Times New Roman" panose="02020603050405020304" pitchFamily="18" charset="0"/>
            </a:rPr>
            <a:t>Redesign the company career path and promotion</a:t>
          </a:r>
        </a:p>
      </dsp:txBody>
      <dsp:txXfrm>
        <a:off x="304736" y="2600260"/>
        <a:ext cx="5140116" cy="400178"/>
      </dsp:txXfrm>
    </dsp:sp>
    <dsp:sp modelId="{CD1A0493-6E7D-47B7-8A28-81C52BDC5A9C}">
      <dsp:nvSpPr>
        <dsp:cNvPr id="0" name=""/>
        <dsp:cNvSpPr/>
      </dsp:nvSpPr>
      <dsp:spPr>
        <a:xfrm>
          <a:off x="54625" y="2550238"/>
          <a:ext cx="500222" cy="500222"/>
        </a:xfrm>
        <a:prstGeom prst="ellipse">
          <a:avLst/>
        </a:prstGeom>
        <a:solidFill>
          <a:schemeClr val="lt1">
            <a:hueOff val="0"/>
            <a:satOff val="0"/>
            <a:lumOff val="0"/>
            <a:alphaOff val="0"/>
          </a:schemeClr>
        </a:solidFill>
        <a:ln>
          <a:noFill/>
        </a:ln>
        <a:effectLst/>
        <a:sp3d z="57200" extrusionH="600" contourW="3000">
          <a:bevelT w="48600" h="18600" prst="relaxedInset"/>
          <a:bevelB w="48600" h="8600" prst="relaxedInset"/>
        </a:sp3d>
      </dsp:spPr>
      <dsp:style>
        <a:lnRef idx="0">
          <a:scrgbClr r="0" g="0" b="0"/>
        </a:lnRef>
        <a:fillRef idx="1">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C12538-4FE8-4509-8061-F85AC23BEC04}">
      <dsp:nvSpPr>
        <dsp:cNvPr id="0" name=""/>
        <dsp:cNvSpPr/>
      </dsp:nvSpPr>
      <dsp:spPr>
        <a:xfrm>
          <a:off x="0" y="2748032"/>
          <a:ext cx="5486400" cy="45083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b="1" kern="1200">
              <a:latin typeface="Times New Roman" panose="02020603050405020304" pitchFamily="18" charset="0"/>
              <a:cs typeface="Times New Roman" panose="02020603050405020304" pitchFamily="18" charset="0"/>
            </a:rPr>
            <a:t>Develop a plan</a:t>
          </a:r>
          <a:endParaRPr lang="en-GB" sz="1600" kern="1200">
            <a:latin typeface="Times New Roman" panose="02020603050405020304" pitchFamily="18" charset="0"/>
            <a:cs typeface="Times New Roman" panose="02020603050405020304" pitchFamily="18" charset="0"/>
          </a:endParaRPr>
        </a:p>
      </dsp:txBody>
      <dsp:txXfrm>
        <a:off x="0" y="2748032"/>
        <a:ext cx="5486400" cy="450837"/>
      </dsp:txXfrm>
    </dsp:sp>
    <dsp:sp modelId="{C9F4E0E0-338D-493F-86E5-8B423753A5CA}">
      <dsp:nvSpPr>
        <dsp:cNvPr id="0" name=""/>
        <dsp:cNvSpPr/>
      </dsp:nvSpPr>
      <dsp:spPr>
        <a:xfrm rot="10800000">
          <a:off x="0" y="2061406"/>
          <a:ext cx="5486400" cy="693388"/>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b="1" kern="1200">
              <a:latin typeface="Times New Roman" panose="02020603050405020304" pitchFamily="18" charset="0"/>
              <a:cs typeface="Times New Roman" panose="02020603050405020304" pitchFamily="18" charset="0"/>
            </a:rPr>
            <a:t>Integrate feedback mechanism</a:t>
          </a:r>
          <a:endParaRPr lang="en-GB" sz="1600" kern="1200">
            <a:latin typeface="Times New Roman" panose="02020603050405020304" pitchFamily="18" charset="0"/>
            <a:cs typeface="Times New Roman" panose="02020603050405020304" pitchFamily="18" charset="0"/>
          </a:endParaRPr>
        </a:p>
      </dsp:txBody>
      <dsp:txXfrm rot="10800000">
        <a:off x="0" y="2061406"/>
        <a:ext cx="5486400" cy="450543"/>
      </dsp:txXfrm>
    </dsp:sp>
    <dsp:sp modelId="{5CD1D013-79FA-4D55-82F5-EFF27F48CC92}">
      <dsp:nvSpPr>
        <dsp:cNvPr id="0" name=""/>
        <dsp:cNvSpPr/>
      </dsp:nvSpPr>
      <dsp:spPr>
        <a:xfrm rot="10800000">
          <a:off x="0" y="1374781"/>
          <a:ext cx="5486400" cy="693388"/>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b="1" kern="1200">
              <a:latin typeface="Times New Roman" panose="02020603050405020304" pitchFamily="18" charset="0"/>
              <a:cs typeface="Times New Roman" panose="02020603050405020304" pitchFamily="18" charset="0"/>
            </a:rPr>
            <a:t>Get help from management</a:t>
          </a:r>
          <a:endParaRPr lang="en-GB" sz="1600" kern="1200">
            <a:latin typeface="Times New Roman" panose="02020603050405020304" pitchFamily="18" charset="0"/>
            <a:cs typeface="Times New Roman" panose="02020603050405020304" pitchFamily="18" charset="0"/>
          </a:endParaRPr>
        </a:p>
      </dsp:txBody>
      <dsp:txXfrm rot="10800000">
        <a:off x="0" y="1374781"/>
        <a:ext cx="5486400" cy="450543"/>
      </dsp:txXfrm>
    </dsp:sp>
    <dsp:sp modelId="{33B371E1-9027-4269-AED7-A0815172BBB1}">
      <dsp:nvSpPr>
        <dsp:cNvPr id="0" name=""/>
        <dsp:cNvSpPr/>
      </dsp:nvSpPr>
      <dsp:spPr>
        <a:xfrm rot="10800000">
          <a:off x="0" y="688155"/>
          <a:ext cx="5486400" cy="693388"/>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b="1" kern="1200">
              <a:latin typeface="Times New Roman" panose="02020603050405020304" pitchFamily="18" charset="0"/>
              <a:cs typeface="Times New Roman" panose="02020603050405020304" pitchFamily="18" charset="0"/>
            </a:rPr>
            <a:t>Gather training resources</a:t>
          </a:r>
          <a:endParaRPr lang="en-GB" sz="1600" kern="1200">
            <a:latin typeface="Times New Roman" panose="02020603050405020304" pitchFamily="18" charset="0"/>
            <a:cs typeface="Times New Roman" panose="02020603050405020304" pitchFamily="18" charset="0"/>
          </a:endParaRPr>
        </a:p>
      </dsp:txBody>
      <dsp:txXfrm rot="10800000">
        <a:off x="0" y="688155"/>
        <a:ext cx="5486400" cy="450543"/>
      </dsp:txXfrm>
    </dsp:sp>
    <dsp:sp modelId="{1E838FFD-B412-4444-ACC6-906D94D8597C}">
      <dsp:nvSpPr>
        <dsp:cNvPr id="0" name=""/>
        <dsp:cNvSpPr/>
      </dsp:nvSpPr>
      <dsp:spPr>
        <a:xfrm rot="10800000">
          <a:off x="0" y="1529"/>
          <a:ext cx="5486400" cy="693388"/>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b="1" kern="1200">
              <a:latin typeface="Times New Roman" panose="02020603050405020304" pitchFamily="18" charset="0"/>
              <a:cs typeface="Times New Roman" panose="02020603050405020304" pitchFamily="18" charset="0"/>
            </a:rPr>
            <a:t>Find out what needs to teach</a:t>
          </a:r>
          <a:endParaRPr lang="en-GB" sz="1600" kern="1200">
            <a:latin typeface="Times New Roman" panose="02020603050405020304" pitchFamily="18" charset="0"/>
            <a:cs typeface="Times New Roman" panose="02020603050405020304" pitchFamily="18" charset="0"/>
          </a:endParaRPr>
        </a:p>
      </dsp:txBody>
      <dsp:txXfrm rot="10800000">
        <a:off x="0" y="1529"/>
        <a:ext cx="5486400" cy="450543"/>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4.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0737D8-416E-134E-8396-445F805562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3923</Words>
  <Characters>22364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Ruhena Rahman</cp:lastModifiedBy>
  <cp:revision>2</cp:revision>
  <dcterms:created xsi:type="dcterms:W3CDTF">2019-05-08T18:52:00Z</dcterms:created>
  <dcterms:modified xsi:type="dcterms:W3CDTF">2019-05-08T18:52:00Z</dcterms:modified>
</cp:coreProperties>
</file>