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bookmarkStart w:id="0" w:name="_Hlk182761669"/>
      <w:bookmarkEnd w:id="0"/>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1341BABA" w14:textId="3E78A612" w:rsidR="002E250A" w:rsidRPr="007A097E" w:rsidRDefault="008C5C6A"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b/>
          <w:bCs/>
          <w:sz w:val="40"/>
        </w:rPr>
      </w:pPr>
      <w:r w:rsidRPr="007A097E">
        <w:rPr>
          <w:rFonts w:asciiTheme="minorHAnsi" w:hAnsiTheme="minorHAnsi" w:cstheme="minorHAnsi"/>
          <w:b/>
          <w:bCs/>
          <w:sz w:val="40"/>
        </w:rPr>
        <w:t xml:space="preserve">Tandoor Table </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2EF1C7B1" w14:textId="7E1A3167"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3E595939" w14:textId="6D877A2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 xml:space="preserve">GROUP </w:t>
      </w:r>
      <w:proofErr w:type="spellStart"/>
      <w:r w:rsidRPr="00250425">
        <w:rPr>
          <w:rFonts w:asciiTheme="minorHAnsi" w:hAnsiTheme="minorHAnsi" w:cstheme="minorHAnsi"/>
          <w:i/>
          <w:iCs/>
          <w:sz w:val="40"/>
          <w:lang w:val="nl-NL"/>
        </w:rPr>
        <w:t>MEMBERS</w:t>
      </w:r>
      <w:proofErr w:type="spellEnd"/>
      <w:r w:rsidRPr="00250425">
        <w:rPr>
          <w:rFonts w:asciiTheme="minorHAnsi" w:hAnsiTheme="minorHAnsi" w:cstheme="minorHAnsi"/>
          <w:i/>
          <w:iCs/>
          <w:sz w:val="40"/>
          <w:lang w:val="nl-NL"/>
        </w:rPr>
        <w:t>:</w:t>
      </w:r>
      <w:r w:rsidR="00C41D68">
        <w:rPr>
          <w:rFonts w:asciiTheme="minorHAnsi" w:hAnsiTheme="minorHAnsi" w:cstheme="minorHAnsi"/>
          <w:i/>
          <w:iCs/>
          <w:sz w:val="40"/>
          <w:lang w:val="nl-NL"/>
        </w:rPr>
        <w:t xml:space="preserve"> </w:t>
      </w:r>
      <w:r w:rsidR="00FD6236">
        <w:rPr>
          <w:rFonts w:asciiTheme="minorHAnsi" w:hAnsiTheme="minorHAnsi" w:cstheme="minorHAnsi"/>
          <w:i/>
          <w:iCs/>
          <w:sz w:val="40"/>
          <w:lang w:val="nl-NL"/>
        </w:rPr>
        <w:t>(Group 8)</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8C5C6A" w:rsidRPr="00250425" w14:paraId="14C0E6D4" w14:textId="77777777" w:rsidTr="00EF216C">
        <w:tc>
          <w:tcPr>
            <w:tcW w:w="5949" w:type="dxa"/>
          </w:tcPr>
          <w:p w14:paraId="34875C4C" w14:textId="4586427E" w:rsidR="008C5C6A" w:rsidRPr="00250425" w:rsidRDefault="008C5C6A" w:rsidP="008C5C6A">
            <w:pPr>
              <w:rPr>
                <w:rFonts w:asciiTheme="minorHAnsi" w:hAnsiTheme="minorHAnsi" w:cstheme="minorHAnsi"/>
                <w:sz w:val="40"/>
                <w:lang w:val="nl-NL"/>
              </w:rPr>
            </w:pPr>
            <w:r w:rsidRPr="0879B2EB">
              <w:rPr>
                <w:sz w:val="36"/>
                <w:szCs w:val="36"/>
              </w:rPr>
              <w:t>Mihai Serban</w:t>
            </w:r>
          </w:p>
        </w:tc>
        <w:tc>
          <w:tcPr>
            <w:tcW w:w="3118" w:type="dxa"/>
          </w:tcPr>
          <w:p w14:paraId="47EC8CE7" w14:textId="4AB1B7C9" w:rsidR="008C5C6A" w:rsidRPr="00250425" w:rsidRDefault="008C5C6A" w:rsidP="008C5C6A">
            <w:pPr>
              <w:jc w:val="center"/>
              <w:rPr>
                <w:rFonts w:asciiTheme="minorHAnsi" w:hAnsiTheme="minorHAnsi" w:cstheme="minorHAnsi"/>
                <w:sz w:val="40"/>
                <w:lang w:val="nl-NL"/>
              </w:rPr>
            </w:pPr>
            <w:r w:rsidRPr="0879B2EB">
              <w:rPr>
                <w:sz w:val="36"/>
                <w:szCs w:val="36"/>
              </w:rPr>
              <w:t>2244688</w:t>
            </w:r>
          </w:p>
        </w:tc>
      </w:tr>
      <w:tr w:rsidR="008C5C6A" w:rsidRPr="00250425" w14:paraId="7A7A09A0" w14:textId="77777777" w:rsidTr="00EF216C">
        <w:tc>
          <w:tcPr>
            <w:tcW w:w="5949" w:type="dxa"/>
          </w:tcPr>
          <w:p w14:paraId="47640598" w14:textId="1EE475F5" w:rsidR="008C5C6A" w:rsidRPr="00250425" w:rsidRDefault="008C5C6A" w:rsidP="008C5C6A">
            <w:pPr>
              <w:rPr>
                <w:rFonts w:asciiTheme="minorHAnsi" w:hAnsiTheme="minorHAnsi" w:cstheme="minorHAnsi"/>
                <w:sz w:val="40"/>
                <w:lang w:val="nl-NL"/>
              </w:rPr>
            </w:pPr>
            <w:r w:rsidRPr="0879B2EB">
              <w:rPr>
                <w:sz w:val="36"/>
                <w:szCs w:val="36"/>
              </w:rPr>
              <w:t xml:space="preserve">Stefan </w:t>
            </w:r>
            <w:proofErr w:type="spellStart"/>
            <w:r w:rsidRPr="0879B2EB">
              <w:rPr>
                <w:sz w:val="36"/>
                <w:szCs w:val="36"/>
              </w:rPr>
              <w:t>Bertland</w:t>
            </w:r>
            <w:proofErr w:type="spellEnd"/>
            <w:r w:rsidRPr="0879B2EB">
              <w:rPr>
                <w:sz w:val="36"/>
                <w:szCs w:val="36"/>
              </w:rPr>
              <w:t xml:space="preserve"> Tudor</w:t>
            </w:r>
          </w:p>
        </w:tc>
        <w:tc>
          <w:tcPr>
            <w:tcW w:w="3118" w:type="dxa"/>
          </w:tcPr>
          <w:p w14:paraId="633762FF" w14:textId="3D8E0CF9" w:rsidR="008C5C6A" w:rsidRPr="00250425" w:rsidRDefault="008C5C6A" w:rsidP="008C5C6A">
            <w:pPr>
              <w:jc w:val="center"/>
              <w:rPr>
                <w:rFonts w:asciiTheme="minorHAnsi" w:hAnsiTheme="minorHAnsi" w:cstheme="minorHAnsi"/>
                <w:sz w:val="40"/>
                <w:lang w:val="nl-NL"/>
              </w:rPr>
            </w:pPr>
            <w:r w:rsidRPr="0879B2EB">
              <w:rPr>
                <w:sz w:val="36"/>
                <w:szCs w:val="36"/>
              </w:rPr>
              <w:t>2240407</w:t>
            </w:r>
          </w:p>
        </w:tc>
      </w:tr>
      <w:tr w:rsidR="008C5C6A" w:rsidRPr="00250425" w14:paraId="69AFE6B4" w14:textId="77777777" w:rsidTr="00EF216C">
        <w:tc>
          <w:tcPr>
            <w:tcW w:w="5949" w:type="dxa"/>
          </w:tcPr>
          <w:p w14:paraId="36D03523" w14:textId="0D94858D" w:rsidR="008C5C6A" w:rsidRPr="00250425" w:rsidRDefault="008C5C6A" w:rsidP="008C5C6A">
            <w:pPr>
              <w:rPr>
                <w:rFonts w:asciiTheme="minorHAnsi" w:hAnsiTheme="minorHAnsi" w:cstheme="minorHAnsi"/>
                <w:sz w:val="40"/>
                <w:lang w:val="nl-NL"/>
              </w:rPr>
            </w:pPr>
            <w:r w:rsidRPr="0879B2EB">
              <w:rPr>
                <w:sz w:val="36"/>
                <w:szCs w:val="36"/>
              </w:rPr>
              <w:t>Md Belal Hussain</w:t>
            </w:r>
          </w:p>
        </w:tc>
        <w:tc>
          <w:tcPr>
            <w:tcW w:w="3118" w:type="dxa"/>
          </w:tcPr>
          <w:p w14:paraId="6C935CD9" w14:textId="15D42494" w:rsidR="008C5C6A" w:rsidRPr="00250425" w:rsidRDefault="008C5C6A" w:rsidP="008C5C6A">
            <w:pPr>
              <w:jc w:val="center"/>
              <w:rPr>
                <w:rFonts w:asciiTheme="minorHAnsi" w:hAnsiTheme="minorHAnsi" w:cstheme="minorHAnsi"/>
                <w:sz w:val="40"/>
                <w:lang w:val="nl-NL"/>
              </w:rPr>
            </w:pPr>
            <w:r w:rsidRPr="0879B2EB">
              <w:rPr>
                <w:sz w:val="36"/>
                <w:szCs w:val="36"/>
              </w:rPr>
              <w:t>2225724</w:t>
            </w:r>
          </w:p>
        </w:tc>
      </w:tr>
      <w:tr w:rsidR="008C5C6A" w:rsidRPr="00250425" w14:paraId="65DF2CD9" w14:textId="77777777" w:rsidTr="00EF216C">
        <w:tc>
          <w:tcPr>
            <w:tcW w:w="5949" w:type="dxa"/>
          </w:tcPr>
          <w:p w14:paraId="1C32741D" w14:textId="068BF7A5" w:rsidR="008C5C6A" w:rsidRPr="00250425" w:rsidRDefault="008C5C6A" w:rsidP="008C5C6A">
            <w:pPr>
              <w:rPr>
                <w:rFonts w:asciiTheme="minorHAnsi" w:hAnsiTheme="minorHAnsi" w:cstheme="minorHAnsi"/>
                <w:sz w:val="40"/>
                <w:lang w:val="nl-NL"/>
              </w:rPr>
            </w:pPr>
            <w:r w:rsidRPr="0879B2EB">
              <w:rPr>
                <w:sz w:val="36"/>
                <w:szCs w:val="36"/>
              </w:rPr>
              <w:t>Syed Maksum Zabid</w:t>
            </w:r>
          </w:p>
        </w:tc>
        <w:tc>
          <w:tcPr>
            <w:tcW w:w="3118" w:type="dxa"/>
          </w:tcPr>
          <w:p w14:paraId="569D4584" w14:textId="42A8190F" w:rsidR="008C5C6A" w:rsidRPr="00250425" w:rsidRDefault="008C5C6A" w:rsidP="008C5C6A">
            <w:pPr>
              <w:jc w:val="center"/>
              <w:rPr>
                <w:rFonts w:asciiTheme="minorHAnsi" w:hAnsiTheme="minorHAnsi" w:cstheme="minorHAnsi"/>
                <w:sz w:val="40"/>
                <w:lang w:val="nl-NL"/>
              </w:rPr>
            </w:pPr>
            <w:r w:rsidRPr="0879B2EB">
              <w:rPr>
                <w:sz w:val="36"/>
                <w:szCs w:val="36"/>
              </w:rPr>
              <w:t>2245066</w:t>
            </w:r>
          </w:p>
        </w:tc>
      </w:tr>
      <w:tr w:rsidR="008C5C6A" w:rsidRPr="00250425" w14:paraId="2A0194DF" w14:textId="77777777" w:rsidTr="00EF216C">
        <w:tc>
          <w:tcPr>
            <w:tcW w:w="5949" w:type="dxa"/>
          </w:tcPr>
          <w:p w14:paraId="3DC86DDA" w14:textId="77777777" w:rsidR="008C5C6A" w:rsidRPr="00250425" w:rsidRDefault="008C5C6A" w:rsidP="008C5C6A">
            <w:pPr>
              <w:jc w:val="center"/>
              <w:rPr>
                <w:rFonts w:asciiTheme="minorHAnsi" w:hAnsiTheme="minorHAnsi" w:cstheme="minorHAnsi"/>
                <w:sz w:val="40"/>
                <w:lang w:val="nl-NL"/>
              </w:rPr>
            </w:pPr>
          </w:p>
        </w:tc>
        <w:tc>
          <w:tcPr>
            <w:tcW w:w="3118" w:type="dxa"/>
          </w:tcPr>
          <w:p w14:paraId="4D2B290C" w14:textId="77777777" w:rsidR="008C5C6A" w:rsidRPr="00250425" w:rsidRDefault="008C5C6A" w:rsidP="008C5C6A">
            <w:pPr>
              <w:jc w:val="center"/>
              <w:rPr>
                <w:rFonts w:asciiTheme="minorHAnsi" w:hAnsiTheme="minorHAnsi" w:cstheme="minorHAnsi"/>
                <w:sz w:val="40"/>
                <w:lang w:val="nl-NL"/>
              </w:rPr>
            </w:pPr>
          </w:p>
        </w:tc>
      </w:tr>
      <w:tr w:rsidR="008C5C6A" w:rsidRPr="00250425" w14:paraId="31079DD5" w14:textId="77777777" w:rsidTr="00EF216C">
        <w:tc>
          <w:tcPr>
            <w:tcW w:w="5949" w:type="dxa"/>
          </w:tcPr>
          <w:p w14:paraId="19B8E796" w14:textId="77777777" w:rsidR="008C5C6A" w:rsidRPr="00250425" w:rsidRDefault="008C5C6A" w:rsidP="008C5C6A">
            <w:pPr>
              <w:jc w:val="center"/>
              <w:rPr>
                <w:rFonts w:asciiTheme="minorHAnsi" w:hAnsiTheme="minorHAnsi" w:cstheme="minorHAnsi"/>
                <w:sz w:val="40"/>
                <w:lang w:val="nl-NL"/>
              </w:rPr>
            </w:pPr>
          </w:p>
        </w:tc>
        <w:tc>
          <w:tcPr>
            <w:tcW w:w="3118" w:type="dxa"/>
          </w:tcPr>
          <w:p w14:paraId="65991E49" w14:textId="77777777" w:rsidR="008C5C6A" w:rsidRPr="00250425" w:rsidRDefault="008C5C6A" w:rsidP="008C5C6A">
            <w:pPr>
              <w:jc w:val="center"/>
              <w:rPr>
                <w:rFonts w:asciiTheme="minorHAnsi" w:hAnsiTheme="minorHAnsi" w:cstheme="minorHAnsi"/>
                <w:sz w:val="40"/>
                <w:lang w:val="nl-NL"/>
              </w:rPr>
            </w:pPr>
          </w:p>
        </w:tc>
      </w:tr>
    </w:tbl>
    <w:p w14:paraId="724A2E21" w14:textId="77777777" w:rsidR="002E250A" w:rsidRPr="00250425" w:rsidRDefault="002E250A" w:rsidP="002E250A">
      <w:pPr>
        <w:jc w:val="center"/>
        <w:rPr>
          <w:rFonts w:asciiTheme="minorHAnsi" w:hAnsiTheme="minorHAnsi" w:cstheme="minorHAnsi"/>
          <w:sz w:val="40"/>
          <w:lang w:val="nl-NL"/>
        </w:rPr>
      </w:pPr>
    </w:p>
    <w:p w14:paraId="22D8A366" w14:textId="6EBD432F"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A44821">
        <w:rPr>
          <w:rFonts w:asciiTheme="minorHAnsi" w:hAnsiTheme="minorHAnsi" w:cstheme="minorHAnsi"/>
          <w:sz w:val="40"/>
        </w:rPr>
        <w:t>12 November 2024</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764E263C"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A44821" w:rsidRPr="00A44821">
        <w:rPr>
          <w:rFonts w:asciiTheme="minorHAnsi" w:hAnsiTheme="minorHAnsi" w:cstheme="minorHAnsi"/>
          <w:sz w:val="40"/>
        </w:rPr>
        <w:t>Charlotte Joyner</w:t>
      </w:r>
    </w:p>
    <w:p w14:paraId="52E1A2EA" w14:textId="77777777" w:rsidR="002E250A" w:rsidRPr="00250425" w:rsidRDefault="002E250A" w:rsidP="002E250A">
      <w:pPr>
        <w:jc w:val="center"/>
        <w:rPr>
          <w:rFonts w:asciiTheme="minorHAnsi" w:hAnsiTheme="minorHAnsi" w:cstheme="minorHAnsi"/>
          <w:sz w:val="40"/>
        </w:rPr>
      </w:pPr>
    </w:p>
    <w:p w14:paraId="3533D448" w14:textId="2378C31D" w:rsidR="002E250A" w:rsidRPr="00250425"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lastRenderedPageBreak/>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337FCA44"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6D3FAF">
              <w:rPr>
                <w:rFonts w:asciiTheme="minorHAnsi" w:hAnsiTheme="minorHAnsi" w:cstheme="minorHAnsi"/>
                <w:sz w:val="28"/>
                <w:szCs w:val="28"/>
              </w:rPr>
              <w:t xml:space="preserve"> 3</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5A518F3B"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6D3FAF">
              <w:rPr>
                <w:rFonts w:asciiTheme="minorHAnsi" w:hAnsiTheme="minorHAnsi" w:cstheme="minorHAnsi"/>
                <w:sz w:val="28"/>
                <w:szCs w:val="28"/>
              </w:rPr>
              <w:t xml:space="preserve"> 4</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7AEC4DD5"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6D3FAF">
              <w:rPr>
                <w:rFonts w:asciiTheme="minorHAnsi" w:hAnsiTheme="minorHAnsi" w:cstheme="minorHAnsi"/>
                <w:sz w:val="28"/>
                <w:szCs w:val="28"/>
              </w:rPr>
              <w:t xml:space="preserve"> 6</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102B204A"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6D3FAF">
              <w:rPr>
                <w:rFonts w:asciiTheme="minorHAnsi" w:hAnsiTheme="minorHAnsi" w:cstheme="minorHAnsi"/>
                <w:sz w:val="28"/>
                <w:szCs w:val="28"/>
              </w:rPr>
              <w:t xml:space="preserve"> 9</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050846AC"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6D3FAF">
              <w:rPr>
                <w:rFonts w:asciiTheme="minorHAnsi" w:hAnsiTheme="minorHAnsi" w:cstheme="minorHAnsi"/>
                <w:sz w:val="28"/>
                <w:szCs w:val="28"/>
              </w:rPr>
              <w:t xml:space="preserve"> 13</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25904FB5"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6D3FAF">
              <w:rPr>
                <w:rFonts w:asciiTheme="minorHAnsi" w:hAnsiTheme="minorHAnsi" w:cstheme="minorHAnsi"/>
                <w:sz w:val="28"/>
                <w:szCs w:val="28"/>
              </w:rPr>
              <w:t xml:space="preserve"> 17</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515E747D"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6D3FAF">
              <w:rPr>
                <w:rFonts w:asciiTheme="minorHAnsi" w:hAnsiTheme="minorHAnsi" w:cstheme="minorHAnsi"/>
                <w:sz w:val="28"/>
                <w:szCs w:val="28"/>
              </w:rPr>
              <w:t xml:space="preserve"> 18</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3"/>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3"/>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3"/>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3"/>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r w:rsidR="00A161F3" w:rsidRPr="00250425" w14:paraId="3B386D9D" w14:textId="77777777" w:rsidTr="008A13C4">
        <w:trPr>
          <w:gridAfter w:val="5"/>
          <w:wAfter w:w="7905" w:type="dxa"/>
        </w:trPr>
        <w:tc>
          <w:tcPr>
            <w:tcW w:w="1166" w:type="dxa"/>
            <w:gridSpan w:val="2"/>
            <w:shd w:val="clear" w:color="auto" w:fill="auto"/>
          </w:tcPr>
          <w:p w14:paraId="48DC01A8" w14:textId="77777777" w:rsidR="00A161F3" w:rsidRPr="00250425" w:rsidRDefault="00A161F3" w:rsidP="00573D40">
            <w:pPr>
              <w:spacing w:before="120" w:after="120"/>
              <w:rPr>
                <w:rFonts w:asciiTheme="minorHAnsi" w:hAnsiTheme="minorHAnsi" w:cstheme="minorHAnsi"/>
                <w:sz w:val="28"/>
                <w:szCs w:val="28"/>
              </w:rPr>
            </w:pPr>
          </w:p>
        </w:tc>
      </w:tr>
      <w:tr w:rsidR="00AC7750" w:rsidRPr="00250425" w14:paraId="45AB4D61" w14:textId="77777777" w:rsidTr="008A13C4">
        <w:trPr>
          <w:gridAfter w:val="5"/>
          <w:wAfter w:w="7905" w:type="dxa"/>
        </w:trPr>
        <w:tc>
          <w:tcPr>
            <w:tcW w:w="1166" w:type="dxa"/>
            <w:gridSpan w:val="2"/>
            <w:shd w:val="clear" w:color="auto" w:fill="auto"/>
          </w:tcPr>
          <w:p w14:paraId="64A26937" w14:textId="49DEEB8A" w:rsidR="00AC7750" w:rsidRPr="00250425" w:rsidRDefault="00AC7750" w:rsidP="00573D40">
            <w:pPr>
              <w:spacing w:before="120" w:after="120"/>
              <w:rPr>
                <w:rFonts w:asciiTheme="minorHAnsi" w:hAnsiTheme="minorHAnsi" w:cstheme="minorHAnsi"/>
                <w:sz w:val="28"/>
                <w:szCs w:val="28"/>
              </w:rPr>
            </w:pPr>
          </w:p>
        </w:tc>
      </w:tr>
      <w:tr w:rsidR="00D6026F" w:rsidRPr="00250425" w14:paraId="520849A0" w14:textId="77777777" w:rsidTr="008A13C4">
        <w:trPr>
          <w:gridAfter w:val="5"/>
          <w:wAfter w:w="7905" w:type="dxa"/>
        </w:trPr>
        <w:tc>
          <w:tcPr>
            <w:tcW w:w="1166" w:type="dxa"/>
            <w:gridSpan w:val="2"/>
            <w:shd w:val="clear" w:color="auto" w:fill="auto"/>
          </w:tcPr>
          <w:p w14:paraId="145D1556" w14:textId="3EEAC5BD" w:rsidR="00D6026F" w:rsidRPr="00250425" w:rsidRDefault="00D6026F" w:rsidP="00573D40">
            <w:pPr>
              <w:spacing w:before="120" w:after="120"/>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573D40">
            <w:pPr>
              <w:spacing w:before="120" w:after="120"/>
              <w:rPr>
                <w:rFonts w:asciiTheme="minorHAnsi" w:hAnsiTheme="minorHAnsi" w:cstheme="minorHAnsi"/>
                <w:sz w:val="28"/>
                <w:szCs w:val="28"/>
              </w:rPr>
            </w:pPr>
          </w:p>
        </w:tc>
      </w:tr>
    </w:tbl>
    <w:p w14:paraId="310F16EC" w14:textId="4A247675" w:rsidR="00BE3814" w:rsidRPr="00250425" w:rsidRDefault="00BE3814" w:rsidP="002E250A">
      <w:pPr>
        <w:jc w:val="both"/>
        <w:rPr>
          <w:rFonts w:asciiTheme="minorHAnsi" w:hAnsiTheme="minorHAnsi" w:cstheme="minorHAnsi"/>
          <w:bCs/>
          <w:sz w:val="28"/>
        </w:rPr>
      </w:pP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0DD9C8B1" w14:textId="77777777" w:rsidR="005624D2" w:rsidRDefault="005624D2" w:rsidP="002E250A">
      <w:pPr>
        <w:jc w:val="both"/>
        <w:rPr>
          <w:rFonts w:asciiTheme="minorHAnsi" w:hAnsiTheme="minorHAnsi" w:cstheme="minorHAnsi"/>
          <w:b/>
          <w:sz w:val="28"/>
          <w:szCs w:val="18"/>
        </w:rPr>
      </w:pPr>
    </w:p>
    <w:p w14:paraId="2B473AD1" w14:textId="769B1081" w:rsidR="005624D2" w:rsidRDefault="005624D2" w:rsidP="002E250A">
      <w:pPr>
        <w:jc w:val="both"/>
        <w:rPr>
          <w:rFonts w:asciiTheme="minorHAnsi" w:hAnsiTheme="minorHAnsi" w:cstheme="minorHAnsi"/>
          <w:b/>
          <w:sz w:val="28"/>
          <w:szCs w:val="18"/>
        </w:rPr>
      </w:pPr>
      <w:r>
        <w:rPr>
          <w:rFonts w:asciiTheme="minorHAnsi" w:hAnsiTheme="minorHAnsi" w:cstheme="minorHAnsi"/>
          <w:b/>
          <w:sz w:val="28"/>
          <w:szCs w:val="18"/>
        </w:rPr>
        <w:t>AI Declaration:</w:t>
      </w:r>
    </w:p>
    <w:p w14:paraId="4B0A855F" w14:textId="77777777" w:rsidR="005624D2" w:rsidRDefault="005624D2" w:rsidP="002E250A">
      <w:pPr>
        <w:jc w:val="both"/>
        <w:rPr>
          <w:rFonts w:asciiTheme="minorHAnsi" w:hAnsiTheme="minorHAnsi" w:cstheme="minorHAnsi"/>
          <w:b/>
          <w:sz w:val="28"/>
          <w:szCs w:val="18"/>
        </w:rPr>
      </w:pPr>
    </w:p>
    <w:p w14:paraId="790D0D1B" w14:textId="77777777" w:rsidR="00472D9F" w:rsidRPr="00472D9F" w:rsidRDefault="00472D9F" w:rsidP="00472D9F">
      <w:pPr>
        <w:spacing w:line="360" w:lineRule="auto"/>
        <w:jc w:val="both"/>
        <w:rPr>
          <w:rFonts w:ascii="Arial" w:hAnsi="Arial" w:cs="Arial"/>
          <w:bCs/>
          <w:sz w:val="24"/>
          <w:szCs w:val="16"/>
          <w:lang w:val="en-US"/>
        </w:rPr>
      </w:pPr>
      <w:r w:rsidRPr="00472D9F">
        <w:rPr>
          <w:rFonts w:ascii="Arial" w:hAnsi="Arial" w:cs="Arial"/>
          <w:bCs/>
          <w:sz w:val="24"/>
          <w:szCs w:val="16"/>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F22F1BF" w14:textId="77777777" w:rsidR="005624D2" w:rsidRDefault="005624D2" w:rsidP="002E250A">
      <w:pPr>
        <w:jc w:val="both"/>
        <w:rPr>
          <w:rFonts w:asciiTheme="minorHAnsi" w:hAnsiTheme="minorHAnsi" w:cstheme="minorHAnsi"/>
          <w:b/>
          <w:sz w:val="28"/>
          <w:szCs w:val="18"/>
        </w:rPr>
      </w:pPr>
    </w:p>
    <w:p w14:paraId="6F1F693D" w14:textId="77777777" w:rsidR="005624D2" w:rsidRDefault="005624D2" w:rsidP="002E250A">
      <w:pPr>
        <w:jc w:val="both"/>
        <w:rPr>
          <w:rFonts w:asciiTheme="minorHAnsi" w:hAnsiTheme="minorHAnsi" w:cstheme="minorHAnsi"/>
          <w:b/>
          <w:sz w:val="28"/>
          <w:szCs w:val="18"/>
        </w:rPr>
      </w:pPr>
    </w:p>
    <w:p w14:paraId="0147D693" w14:textId="77777777" w:rsidR="005624D2" w:rsidRDefault="005624D2" w:rsidP="002E250A">
      <w:pPr>
        <w:jc w:val="both"/>
        <w:rPr>
          <w:rFonts w:asciiTheme="minorHAnsi" w:hAnsiTheme="minorHAnsi" w:cstheme="minorHAnsi"/>
          <w:b/>
          <w:sz w:val="28"/>
          <w:szCs w:val="18"/>
        </w:rPr>
      </w:pPr>
    </w:p>
    <w:p w14:paraId="4FDEE32A" w14:textId="77777777" w:rsidR="005624D2" w:rsidRDefault="005624D2" w:rsidP="002E250A">
      <w:pPr>
        <w:jc w:val="both"/>
        <w:rPr>
          <w:rFonts w:asciiTheme="minorHAnsi" w:hAnsiTheme="minorHAnsi" w:cstheme="minorHAnsi"/>
          <w:b/>
          <w:sz w:val="28"/>
          <w:szCs w:val="18"/>
        </w:rPr>
      </w:pPr>
    </w:p>
    <w:p w14:paraId="6AF76749" w14:textId="77777777" w:rsidR="005624D2" w:rsidRDefault="005624D2" w:rsidP="002E250A">
      <w:pPr>
        <w:jc w:val="both"/>
        <w:rPr>
          <w:rFonts w:asciiTheme="minorHAnsi" w:hAnsiTheme="minorHAnsi" w:cstheme="minorHAnsi"/>
          <w:b/>
          <w:sz w:val="28"/>
          <w:szCs w:val="18"/>
        </w:rPr>
      </w:pPr>
    </w:p>
    <w:p w14:paraId="77EBD1D2" w14:textId="77777777" w:rsidR="005624D2" w:rsidRDefault="005624D2" w:rsidP="002E250A">
      <w:pPr>
        <w:jc w:val="both"/>
        <w:rPr>
          <w:rFonts w:asciiTheme="minorHAnsi" w:hAnsiTheme="minorHAnsi" w:cstheme="minorHAnsi"/>
          <w:b/>
          <w:sz w:val="28"/>
          <w:szCs w:val="18"/>
        </w:rPr>
      </w:pPr>
    </w:p>
    <w:p w14:paraId="421BA0A9" w14:textId="77777777" w:rsidR="005624D2" w:rsidRDefault="005624D2" w:rsidP="002E250A">
      <w:pPr>
        <w:jc w:val="both"/>
        <w:rPr>
          <w:rFonts w:asciiTheme="minorHAnsi" w:hAnsiTheme="minorHAnsi" w:cstheme="minorHAnsi"/>
          <w:b/>
          <w:sz w:val="28"/>
          <w:szCs w:val="18"/>
        </w:rPr>
      </w:pPr>
    </w:p>
    <w:p w14:paraId="4D817ED7" w14:textId="77777777" w:rsidR="005624D2" w:rsidRDefault="005624D2" w:rsidP="002E250A">
      <w:pPr>
        <w:jc w:val="both"/>
        <w:rPr>
          <w:rFonts w:asciiTheme="minorHAnsi" w:hAnsiTheme="minorHAnsi" w:cstheme="minorHAnsi"/>
          <w:b/>
          <w:sz w:val="28"/>
          <w:szCs w:val="18"/>
        </w:rPr>
      </w:pPr>
    </w:p>
    <w:p w14:paraId="25126AB2" w14:textId="77777777" w:rsidR="005624D2" w:rsidRDefault="005624D2" w:rsidP="002E250A">
      <w:pPr>
        <w:jc w:val="both"/>
        <w:rPr>
          <w:rFonts w:asciiTheme="minorHAnsi" w:hAnsiTheme="minorHAnsi" w:cstheme="minorHAnsi"/>
          <w:b/>
          <w:sz w:val="28"/>
          <w:szCs w:val="18"/>
        </w:rPr>
      </w:pPr>
    </w:p>
    <w:p w14:paraId="1D4E2E9C" w14:textId="77777777" w:rsidR="005624D2" w:rsidRDefault="005624D2" w:rsidP="002E250A">
      <w:pPr>
        <w:jc w:val="both"/>
        <w:rPr>
          <w:rFonts w:asciiTheme="minorHAnsi" w:hAnsiTheme="minorHAnsi" w:cstheme="minorHAnsi"/>
          <w:b/>
          <w:sz w:val="28"/>
          <w:szCs w:val="18"/>
        </w:rPr>
      </w:pPr>
    </w:p>
    <w:p w14:paraId="621B7BD5" w14:textId="77777777" w:rsidR="005624D2" w:rsidRDefault="005624D2" w:rsidP="002E250A">
      <w:pPr>
        <w:jc w:val="both"/>
        <w:rPr>
          <w:rFonts w:asciiTheme="minorHAnsi" w:hAnsiTheme="minorHAnsi" w:cstheme="minorHAnsi"/>
          <w:b/>
          <w:sz w:val="28"/>
          <w:szCs w:val="18"/>
        </w:rPr>
      </w:pPr>
    </w:p>
    <w:p w14:paraId="3843BFA2" w14:textId="77777777" w:rsidR="005624D2" w:rsidRDefault="005624D2" w:rsidP="002E250A">
      <w:pPr>
        <w:jc w:val="both"/>
        <w:rPr>
          <w:rFonts w:asciiTheme="minorHAnsi" w:hAnsiTheme="minorHAnsi" w:cstheme="minorHAnsi"/>
          <w:b/>
          <w:sz w:val="28"/>
          <w:szCs w:val="18"/>
        </w:rPr>
      </w:pPr>
    </w:p>
    <w:p w14:paraId="2D052A0F" w14:textId="77777777" w:rsidR="005624D2" w:rsidRDefault="005624D2" w:rsidP="002E250A">
      <w:pPr>
        <w:jc w:val="both"/>
        <w:rPr>
          <w:rFonts w:asciiTheme="minorHAnsi" w:hAnsiTheme="minorHAnsi" w:cstheme="minorHAnsi"/>
          <w:b/>
          <w:sz w:val="28"/>
          <w:szCs w:val="18"/>
        </w:rPr>
      </w:pPr>
    </w:p>
    <w:p w14:paraId="2BCFFDC4" w14:textId="77777777" w:rsidR="005624D2" w:rsidRDefault="005624D2" w:rsidP="002E250A">
      <w:pPr>
        <w:jc w:val="both"/>
        <w:rPr>
          <w:rFonts w:asciiTheme="minorHAnsi" w:hAnsiTheme="minorHAnsi" w:cstheme="minorHAnsi"/>
          <w:b/>
          <w:sz w:val="28"/>
          <w:szCs w:val="18"/>
        </w:rPr>
      </w:pPr>
    </w:p>
    <w:p w14:paraId="7006CA4F" w14:textId="77777777" w:rsidR="005624D2" w:rsidRDefault="005624D2" w:rsidP="002E250A">
      <w:pPr>
        <w:jc w:val="both"/>
        <w:rPr>
          <w:rFonts w:asciiTheme="minorHAnsi" w:hAnsiTheme="minorHAnsi" w:cstheme="minorHAnsi"/>
          <w:b/>
          <w:sz w:val="28"/>
          <w:szCs w:val="18"/>
        </w:rPr>
      </w:pPr>
    </w:p>
    <w:p w14:paraId="51A94514" w14:textId="77777777" w:rsidR="005624D2" w:rsidRDefault="005624D2" w:rsidP="002E250A">
      <w:pPr>
        <w:jc w:val="both"/>
        <w:rPr>
          <w:rFonts w:asciiTheme="minorHAnsi" w:hAnsiTheme="minorHAnsi" w:cstheme="minorHAnsi"/>
          <w:b/>
          <w:sz w:val="28"/>
          <w:szCs w:val="18"/>
        </w:rPr>
      </w:pPr>
    </w:p>
    <w:p w14:paraId="5B007E0E" w14:textId="77777777" w:rsidR="005624D2" w:rsidRDefault="005624D2" w:rsidP="002E250A">
      <w:pPr>
        <w:jc w:val="both"/>
        <w:rPr>
          <w:rFonts w:asciiTheme="minorHAnsi" w:hAnsiTheme="minorHAnsi" w:cstheme="minorHAnsi"/>
          <w:b/>
          <w:sz w:val="28"/>
          <w:szCs w:val="18"/>
        </w:rPr>
      </w:pPr>
    </w:p>
    <w:p w14:paraId="7E96585B" w14:textId="77777777" w:rsidR="005624D2" w:rsidRDefault="005624D2" w:rsidP="002E250A">
      <w:pPr>
        <w:jc w:val="both"/>
        <w:rPr>
          <w:rFonts w:asciiTheme="minorHAnsi" w:hAnsiTheme="minorHAnsi" w:cstheme="minorHAnsi"/>
          <w:b/>
          <w:sz w:val="28"/>
          <w:szCs w:val="18"/>
        </w:rPr>
      </w:pPr>
    </w:p>
    <w:p w14:paraId="70CE641E" w14:textId="77777777" w:rsidR="005624D2" w:rsidRDefault="005624D2" w:rsidP="002E250A">
      <w:pPr>
        <w:jc w:val="both"/>
        <w:rPr>
          <w:rFonts w:asciiTheme="minorHAnsi" w:hAnsiTheme="minorHAnsi" w:cstheme="minorHAnsi"/>
          <w:b/>
          <w:sz w:val="28"/>
          <w:szCs w:val="18"/>
        </w:rPr>
      </w:pPr>
    </w:p>
    <w:p w14:paraId="17A1F8B5" w14:textId="77777777" w:rsidR="005624D2" w:rsidRDefault="005624D2" w:rsidP="002E250A">
      <w:pPr>
        <w:jc w:val="both"/>
        <w:rPr>
          <w:rFonts w:asciiTheme="minorHAnsi" w:hAnsiTheme="minorHAnsi" w:cstheme="minorHAnsi"/>
          <w:b/>
          <w:sz w:val="28"/>
          <w:szCs w:val="18"/>
        </w:rPr>
      </w:pPr>
    </w:p>
    <w:p w14:paraId="1058F79D" w14:textId="77777777" w:rsidR="005624D2" w:rsidRDefault="005624D2" w:rsidP="002E250A">
      <w:pPr>
        <w:jc w:val="both"/>
        <w:rPr>
          <w:rFonts w:asciiTheme="minorHAnsi" w:hAnsiTheme="minorHAnsi" w:cstheme="minorHAnsi"/>
          <w:b/>
          <w:sz w:val="28"/>
          <w:szCs w:val="18"/>
        </w:rPr>
      </w:pPr>
    </w:p>
    <w:p w14:paraId="236867CB" w14:textId="77777777" w:rsidR="005624D2" w:rsidRDefault="005624D2" w:rsidP="002E250A">
      <w:pPr>
        <w:jc w:val="both"/>
        <w:rPr>
          <w:rFonts w:asciiTheme="minorHAnsi" w:hAnsiTheme="minorHAnsi" w:cstheme="minorHAnsi"/>
          <w:b/>
          <w:sz w:val="28"/>
          <w:szCs w:val="18"/>
        </w:rPr>
      </w:pPr>
    </w:p>
    <w:p w14:paraId="1B91108B" w14:textId="77777777" w:rsidR="005624D2" w:rsidRDefault="005624D2" w:rsidP="002E250A">
      <w:pPr>
        <w:jc w:val="both"/>
        <w:rPr>
          <w:rFonts w:asciiTheme="minorHAnsi" w:hAnsiTheme="minorHAnsi" w:cstheme="minorHAnsi"/>
          <w:b/>
          <w:sz w:val="28"/>
          <w:szCs w:val="18"/>
        </w:rPr>
      </w:pPr>
    </w:p>
    <w:p w14:paraId="20F9DC48" w14:textId="77777777" w:rsidR="005624D2" w:rsidRDefault="005624D2" w:rsidP="002E250A">
      <w:pPr>
        <w:jc w:val="both"/>
        <w:rPr>
          <w:rFonts w:asciiTheme="minorHAnsi" w:hAnsiTheme="minorHAnsi" w:cstheme="minorHAnsi"/>
          <w:b/>
          <w:sz w:val="28"/>
          <w:szCs w:val="18"/>
        </w:rPr>
      </w:pPr>
    </w:p>
    <w:p w14:paraId="72E00EF7" w14:textId="77777777" w:rsidR="005624D2" w:rsidRDefault="005624D2" w:rsidP="002E250A">
      <w:pPr>
        <w:jc w:val="both"/>
        <w:rPr>
          <w:rFonts w:asciiTheme="minorHAnsi" w:hAnsiTheme="minorHAnsi" w:cstheme="minorHAnsi"/>
          <w:b/>
          <w:sz w:val="28"/>
          <w:szCs w:val="18"/>
        </w:rPr>
      </w:pPr>
    </w:p>
    <w:p w14:paraId="7320A4D5" w14:textId="77777777" w:rsidR="005624D2" w:rsidRDefault="005624D2" w:rsidP="002E250A">
      <w:pPr>
        <w:jc w:val="both"/>
        <w:rPr>
          <w:rFonts w:asciiTheme="minorHAnsi" w:hAnsiTheme="minorHAnsi" w:cstheme="minorHAnsi"/>
          <w:b/>
          <w:sz w:val="28"/>
          <w:szCs w:val="18"/>
        </w:rPr>
      </w:pPr>
    </w:p>
    <w:p w14:paraId="7DB53830" w14:textId="77777777" w:rsidR="005624D2" w:rsidRDefault="005624D2" w:rsidP="002E250A">
      <w:pPr>
        <w:jc w:val="both"/>
        <w:rPr>
          <w:rFonts w:asciiTheme="minorHAnsi" w:hAnsiTheme="minorHAnsi" w:cstheme="minorHAnsi"/>
          <w:b/>
          <w:sz w:val="28"/>
          <w:szCs w:val="18"/>
        </w:rPr>
      </w:pPr>
    </w:p>
    <w:p w14:paraId="3511D988" w14:textId="77777777" w:rsidR="005624D2" w:rsidRDefault="005624D2" w:rsidP="002E250A">
      <w:pPr>
        <w:jc w:val="both"/>
        <w:rPr>
          <w:rFonts w:asciiTheme="minorHAnsi" w:hAnsiTheme="minorHAnsi" w:cstheme="minorHAnsi"/>
          <w:b/>
          <w:sz w:val="28"/>
          <w:szCs w:val="18"/>
        </w:rPr>
      </w:pPr>
    </w:p>
    <w:p w14:paraId="23AD37DD" w14:textId="77777777" w:rsidR="005624D2" w:rsidRDefault="005624D2" w:rsidP="002E250A">
      <w:pPr>
        <w:jc w:val="both"/>
        <w:rPr>
          <w:rFonts w:asciiTheme="minorHAnsi" w:hAnsiTheme="minorHAnsi" w:cstheme="minorHAnsi"/>
          <w:b/>
          <w:sz w:val="28"/>
          <w:szCs w:val="18"/>
        </w:rPr>
      </w:pPr>
    </w:p>
    <w:p w14:paraId="37B1EC85" w14:textId="77777777" w:rsidR="005624D2" w:rsidRDefault="005624D2" w:rsidP="002E250A">
      <w:pPr>
        <w:jc w:val="both"/>
        <w:rPr>
          <w:rFonts w:asciiTheme="minorHAnsi" w:hAnsiTheme="minorHAnsi" w:cstheme="minorHAnsi"/>
          <w:b/>
          <w:sz w:val="28"/>
          <w:szCs w:val="18"/>
        </w:rPr>
      </w:pPr>
    </w:p>
    <w:p w14:paraId="7A218C29" w14:textId="77777777" w:rsidR="005624D2" w:rsidRDefault="005624D2" w:rsidP="002E250A">
      <w:pPr>
        <w:jc w:val="both"/>
        <w:rPr>
          <w:rFonts w:asciiTheme="minorHAnsi" w:hAnsiTheme="minorHAnsi" w:cstheme="minorHAnsi"/>
          <w:b/>
          <w:sz w:val="28"/>
          <w:szCs w:val="18"/>
        </w:rPr>
      </w:pPr>
    </w:p>
    <w:p w14:paraId="664141B9" w14:textId="77777777" w:rsidR="005624D2" w:rsidRDefault="005624D2" w:rsidP="002E250A">
      <w:pPr>
        <w:jc w:val="both"/>
        <w:rPr>
          <w:rFonts w:asciiTheme="minorHAnsi" w:hAnsiTheme="minorHAnsi" w:cstheme="minorHAnsi"/>
          <w:b/>
          <w:sz w:val="28"/>
          <w:szCs w:val="18"/>
        </w:rPr>
      </w:pPr>
    </w:p>
    <w:p w14:paraId="53A51A82" w14:textId="77777777" w:rsidR="005624D2" w:rsidRDefault="005624D2" w:rsidP="002E250A">
      <w:pPr>
        <w:jc w:val="both"/>
        <w:rPr>
          <w:rFonts w:asciiTheme="minorHAnsi" w:hAnsiTheme="minorHAnsi" w:cstheme="minorHAnsi"/>
          <w:b/>
          <w:sz w:val="28"/>
          <w:szCs w:val="18"/>
        </w:rPr>
      </w:pPr>
    </w:p>
    <w:p w14:paraId="394E0834" w14:textId="77777777" w:rsidR="005624D2" w:rsidRDefault="005624D2" w:rsidP="002E250A">
      <w:pPr>
        <w:jc w:val="both"/>
        <w:rPr>
          <w:rFonts w:asciiTheme="minorHAnsi" w:hAnsiTheme="minorHAnsi" w:cstheme="minorHAnsi"/>
          <w:b/>
          <w:sz w:val="28"/>
          <w:szCs w:val="18"/>
        </w:rPr>
      </w:pPr>
    </w:p>
    <w:p w14:paraId="34E7B5B9" w14:textId="7FF6C770" w:rsidR="002E250A" w:rsidRPr="00AA356F" w:rsidRDefault="00556652" w:rsidP="002E250A">
      <w:pPr>
        <w:jc w:val="both"/>
        <w:rPr>
          <w:rFonts w:asciiTheme="minorHAnsi" w:hAnsiTheme="minorHAnsi" w:cstheme="minorHAnsi"/>
          <w:b/>
          <w:sz w:val="28"/>
          <w:szCs w:val="18"/>
        </w:rPr>
      </w:pPr>
      <w:r w:rsidRPr="00AA356F">
        <w:rPr>
          <w:rFonts w:asciiTheme="minorHAnsi" w:hAnsiTheme="minorHAnsi" w:cstheme="minorHAnsi"/>
          <w:b/>
          <w:sz w:val="28"/>
          <w:szCs w:val="18"/>
        </w:rPr>
        <w:t xml:space="preserve">1. </w:t>
      </w:r>
      <w:r w:rsidR="00AB5C22" w:rsidRPr="00AA356F">
        <w:rPr>
          <w:rFonts w:asciiTheme="minorHAnsi" w:hAnsiTheme="minorHAnsi" w:cstheme="minorHAnsi"/>
          <w:b/>
          <w:sz w:val="28"/>
          <w:szCs w:val="18"/>
        </w:rPr>
        <w:t>EXECUTIVE SUMMARY</w:t>
      </w:r>
    </w:p>
    <w:p w14:paraId="340BA3AB" w14:textId="77777777" w:rsidR="008B2D08" w:rsidRPr="008B2D08" w:rsidRDefault="008B2D08" w:rsidP="008B2D08">
      <w:pPr>
        <w:spacing w:line="360" w:lineRule="auto"/>
        <w:jc w:val="both"/>
        <w:rPr>
          <w:rFonts w:ascii="Arial" w:hAnsi="Arial" w:cs="Arial"/>
          <w:sz w:val="24"/>
          <w:lang w:val="en-US"/>
        </w:rPr>
      </w:pPr>
      <w:r w:rsidRPr="008B2D08">
        <w:rPr>
          <w:rFonts w:ascii="Arial" w:hAnsi="Arial" w:cs="Arial"/>
          <w:sz w:val="24"/>
          <w:lang w:val="en-US"/>
        </w:rPr>
        <w:t xml:space="preserve">Tandoor Table will be found in the hospitality industry in London, UK. Tandoor Table will provide an option for dining for locals and tourists with actual Indian dishes that will </w:t>
      </w:r>
      <w:proofErr w:type="spellStart"/>
      <w:r w:rsidRPr="008B2D08">
        <w:rPr>
          <w:rFonts w:ascii="Arial" w:hAnsi="Arial" w:cs="Arial"/>
          <w:sz w:val="24"/>
          <w:lang w:val="en-US"/>
        </w:rPr>
        <w:t>emphasise</w:t>
      </w:r>
      <w:proofErr w:type="spellEnd"/>
      <w:r w:rsidRPr="008B2D08">
        <w:rPr>
          <w:rFonts w:ascii="Arial" w:hAnsi="Arial" w:cs="Arial"/>
          <w:sz w:val="24"/>
          <w:lang w:val="en-US"/>
        </w:rPr>
        <w:t xml:space="preserve"> tandoor cooking methods. The major Strengths that Tandoor Table established are the adherence to offering customers the highly authentic food and the commanding position in one of the most culturally diverse cities in the world, London. By definition, its weaknesses are high costs and low brand recognition among clients. Tandoor Table will need a space of 2000 square feet from which a section will be designated for kitchen, dining and office sections.</w:t>
      </w:r>
    </w:p>
    <w:p w14:paraId="21E00CED" w14:textId="13BCD1AD" w:rsidR="009B62D7" w:rsidRDefault="009B62D7" w:rsidP="002E250A">
      <w:pPr>
        <w:jc w:val="both"/>
        <w:rPr>
          <w:rFonts w:asciiTheme="minorHAnsi" w:hAnsiTheme="minorHAnsi" w:cstheme="minorHAnsi"/>
          <w:bCs/>
          <w:sz w:val="28"/>
        </w:rPr>
      </w:pPr>
      <w:r>
        <w:rPr>
          <w:rFonts w:asciiTheme="minorHAnsi" w:hAnsiTheme="minorHAnsi" w:cstheme="minorHAnsi"/>
          <w:bCs/>
          <w:sz w:val="28"/>
        </w:rPr>
        <w:br w:type="page"/>
      </w: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AA356F" w:rsidRDefault="00B40421" w:rsidP="008A13C4">
      <w:pPr>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1D681521" w14:textId="77777777" w:rsidR="008B2D08" w:rsidRPr="008B2D08" w:rsidRDefault="008B2D08" w:rsidP="008B2D08">
      <w:pPr>
        <w:spacing w:line="360" w:lineRule="auto"/>
        <w:rPr>
          <w:rFonts w:ascii="Arial" w:hAnsi="Arial" w:cs="Arial"/>
          <w:bCs/>
          <w:sz w:val="24"/>
          <w:lang w:val="en-US"/>
        </w:rPr>
      </w:pPr>
      <w:r w:rsidRPr="008B2D08">
        <w:rPr>
          <w:rFonts w:ascii="Arial" w:hAnsi="Arial" w:cs="Arial"/>
          <w:b/>
          <w:bCs/>
          <w:sz w:val="24"/>
          <w:lang w:val="en-US"/>
        </w:rPr>
        <w:t>Tandoor Table</w:t>
      </w:r>
      <w:r w:rsidRPr="008B2D08">
        <w:rPr>
          <w:rFonts w:ascii="Arial" w:hAnsi="Arial" w:cs="Arial"/>
          <w:bCs/>
          <w:sz w:val="24"/>
          <w:lang w:val="en-US"/>
        </w:rPr>
        <w:t xml:space="preserve"> is a London-based restaurant specializing in authentic Indian cuisine, with a focus on traditional tandoor cooking. Operating in the hospitality industry, it caters to both locals and tourists seeking a cultural dining experience. The restaurant offers a menu featuring classic tandoor dishes like chicken tikka, lamb kebabs, and vegetarian options, prepared with fresh, high-quality ingredients.</w:t>
      </w:r>
    </w:p>
    <w:p w14:paraId="3CFF535A" w14:textId="77777777" w:rsidR="008B2D08" w:rsidRPr="008B2D08" w:rsidRDefault="008B2D08" w:rsidP="008B2D08">
      <w:pPr>
        <w:spacing w:line="360" w:lineRule="auto"/>
        <w:rPr>
          <w:rFonts w:ascii="Arial" w:hAnsi="Arial" w:cs="Arial"/>
          <w:bCs/>
          <w:sz w:val="24"/>
          <w:lang w:val="en-US"/>
        </w:rPr>
      </w:pPr>
      <w:r w:rsidRPr="008B2D08">
        <w:rPr>
          <w:rFonts w:ascii="Arial" w:hAnsi="Arial" w:cs="Arial"/>
          <w:bCs/>
          <w:sz w:val="24"/>
          <w:lang w:val="en-US"/>
        </w:rPr>
        <w:t>Tandoor Table’s value proposition lies in its blend of culinary authenticity and a modern dining experience. It aims to appeal to health-conscious diners looking for flavorful, freshly made meals. Positioned in a resilient UK hospitality sector, Tandoor Table aligns with current trends in experiential dining and health-focused catering, giving it a competitive edge in London’s dynamic restaurant market (BDO, 2024).</w:t>
      </w:r>
    </w:p>
    <w:p w14:paraId="54D41394" w14:textId="77777777" w:rsidR="00F00F9B" w:rsidRDefault="00F00F9B" w:rsidP="008A13C4">
      <w:pPr>
        <w:rPr>
          <w:rFonts w:asciiTheme="minorHAnsi" w:hAnsiTheme="minorHAnsi" w:cstheme="minorHAnsi"/>
          <w:color w:val="A6A6A6" w:themeColor="background1" w:themeShade="A6"/>
          <w:sz w:val="24"/>
          <w:szCs w:val="24"/>
        </w:rPr>
      </w:pPr>
    </w:p>
    <w:p w14:paraId="4CB5CE02" w14:textId="77777777" w:rsidR="008B2D08" w:rsidRDefault="008B2D08" w:rsidP="00B40421">
      <w:pPr>
        <w:rPr>
          <w:rFonts w:asciiTheme="minorHAnsi" w:hAnsiTheme="minorHAnsi" w:cstheme="minorHAnsi"/>
          <w:color w:val="A6A6A6" w:themeColor="background1" w:themeShade="A6"/>
          <w:sz w:val="24"/>
          <w:szCs w:val="24"/>
        </w:rPr>
      </w:pPr>
    </w:p>
    <w:p w14:paraId="656BFC0F" w14:textId="369351CC" w:rsidR="00B40421" w:rsidRPr="00AA356F" w:rsidRDefault="00B40421" w:rsidP="00B40421">
      <w:pPr>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60E36957" w14:textId="77777777" w:rsidR="008B2D08" w:rsidRPr="008B2D08" w:rsidRDefault="008B2D08" w:rsidP="008B2D08">
      <w:pPr>
        <w:spacing w:line="360" w:lineRule="auto"/>
        <w:rPr>
          <w:rFonts w:ascii="Arial" w:hAnsi="Arial" w:cs="Arial"/>
          <w:b/>
          <w:bCs/>
          <w:sz w:val="24"/>
          <w:lang w:val="en-US"/>
        </w:rPr>
      </w:pPr>
      <w:r w:rsidRPr="008B2D08">
        <w:rPr>
          <w:rFonts w:ascii="Arial" w:hAnsi="Arial" w:cs="Arial"/>
          <w:b/>
          <w:bCs/>
          <w:sz w:val="24"/>
          <w:lang w:val="en-US"/>
        </w:rPr>
        <w:t>Strengths</w:t>
      </w:r>
    </w:p>
    <w:p w14:paraId="0F4D16AF" w14:textId="77777777" w:rsidR="008B2D08" w:rsidRPr="008B2D08" w:rsidRDefault="008B2D08" w:rsidP="008B2D08">
      <w:pPr>
        <w:numPr>
          <w:ilvl w:val="0"/>
          <w:numId w:val="19"/>
        </w:numPr>
        <w:spacing w:line="360" w:lineRule="auto"/>
        <w:rPr>
          <w:rFonts w:ascii="Arial" w:hAnsi="Arial" w:cs="Arial"/>
          <w:bCs/>
          <w:sz w:val="24"/>
          <w:lang w:val="en-US"/>
        </w:rPr>
      </w:pPr>
      <w:r w:rsidRPr="008B2D08">
        <w:rPr>
          <w:rFonts w:ascii="Arial" w:hAnsi="Arial" w:cs="Arial"/>
          <w:b/>
          <w:bCs/>
          <w:sz w:val="24"/>
          <w:lang w:val="en-US"/>
        </w:rPr>
        <w:t>Authentic Cuisine</w:t>
      </w:r>
      <w:r w:rsidRPr="008B2D08">
        <w:rPr>
          <w:rFonts w:ascii="Arial" w:hAnsi="Arial" w:cs="Arial"/>
          <w:bCs/>
          <w:sz w:val="24"/>
          <w:lang w:val="en-US"/>
        </w:rPr>
        <w:t>: Tandoor Table offers a menu centered around traditional tandoor cooking, delivering a unique and genuine Indian culinary experience. This focus on authenticity differentiates the restaurant from competitors and appeals to customers seeking cultural dining.</w:t>
      </w:r>
    </w:p>
    <w:p w14:paraId="1B6BF684" w14:textId="77777777" w:rsidR="008B2D08" w:rsidRPr="008B2D08" w:rsidRDefault="008B2D08" w:rsidP="008B2D08">
      <w:pPr>
        <w:numPr>
          <w:ilvl w:val="0"/>
          <w:numId w:val="19"/>
        </w:numPr>
        <w:spacing w:line="360" w:lineRule="auto"/>
        <w:rPr>
          <w:rFonts w:ascii="Arial" w:hAnsi="Arial" w:cs="Arial"/>
          <w:bCs/>
          <w:sz w:val="24"/>
          <w:lang w:val="en-US"/>
        </w:rPr>
      </w:pPr>
      <w:r w:rsidRPr="008B2D08">
        <w:rPr>
          <w:rFonts w:ascii="Arial" w:hAnsi="Arial" w:cs="Arial"/>
          <w:b/>
          <w:bCs/>
          <w:sz w:val="24"/>
          <w:lang w:val="en-US"/>
        </w:rPr>
        <w:t>Prime Location</w:t>
      </w:r>
      <w:r w:rsidRPr="008B2D08">
        <w:rPr>
          <w:rFonts w:ascii="Arial" w:hAnsi="Arial" w:cs="Arial"/>
          <w:bCs/>
          <w:sz w:val="24"/>
          <w:lang w:val="en-US"/>
        </w:rPr>
        <w:t>: Situated in London, a city with a rich culinary diversity and strong demand for ethnic foods, Tandoor Table benefits from high foot traffic and a large customer base of both locals and tourists.</w:t>
      </w:r>
    </w:p>
    <w:p w14:paraId="17DCEF9C" w14:textId="77777777" w:rsidR="008B2D08" w:rsidRPr="008B2D08" w:rsidRDefault="008B2D08" w:rsidP="008B2D08">
      <w:pPr>
        <w:spacing w:line="360" w:lineRule="auto"/>
        <w:rPr>
          <w:rFonts w:ascii="Arial" w:hAnsi="Arial" w:cs="Arial"/>
          <w:b/>
          <w:bCs/>
          <w:sz w:val="24"/>
          <w:lang w:val="en-US"/>
        </w:rPr>
      </w:pPr>
      <w:r w:rsidRPr="008B2D08">
        <w:rPr>
          <w:rFonts w:ascii="Arial" w:hAnsi="Arial" w:cs="Arial"/>
          <w:b/>
          <w:bCs/>
          <w:sz w:val="24"/>
          <w:lang w:val="en-US"/>
        </w:rPr>
        <w:t>Weaknesses</w:t>
      </w:r>
    </w:p>
    <w:p w14:paraId="11E0FC5B" w14:textId="77777777" w:rsidR="008B2D08" w:rsidRPr="008B2D08" w:rsidRDefault="008B2D08" w:rsidP="008B2D08">
      <w:pPr>
        <w:numPr>
          <w:ilvl w:val="0"/>
          <w:numId w:val="20"/>
        </w:numPr>
        <w:spacing w:line="360" w:lineRule="auto"/>
        <w:rPr>
          <w:rFonts w:ascii="Arial" w:hAnsi="Arial" w:cs="Arial"/>
          <w:bCs/>
          <w:sz w:val="24"/>
          <w:lang w:val="en-US"/>
        </w:rPr>
      </w:pPr>
      <w:r w:rsidRPr="008B2D08">
        <w:rPr>
          <w:rFonts w:ascii="Arial" w:hAnsi="Arial" w:cs="Arial"/>
          <w:b/>
          <w:bCs/>
          <w:sz w:val="24"/>
          <w:lang w:val="en-US"/>
        </w:rPr>
        <w:t>High Operating Costs</w:t>
      </w:r>
      <w:r w:rsidRPr="008B2D08">
        <w:rPr>
          <w:rFonts w:ascii="Arial" w:hAnsi="Arial" w:cs="Arial"/>
          <w:bCs/>
          <w:sz w:val="24"/>
          <w:lang w:val="en-US"/>
        </w:rPr>
        <w:t>: The restaurant faces significant expenses related to rent, quality ingredients, and skilled labor, impacting its profit margins, particularly during off-peak periods.</w:t>
      </w:r>
    </w:p>
    <w:p w14:paraId="7F3DE9E0" w14:textId="77777777" w:rsidR="008B2D08" w:rsidRPr="008B2D08" w:rsidRDefault="008B2D08" w:rsidP="008B2D08">
      <w:pPr>
        <w:numPr>
          <w:ilvl w:val="0"/>
          <w:numId w:val="20"/>
        </w:numPr>
        <w:spacing w:line="360" w:lineRule="auto"/>
        <w:rPr>
          <w:rFonts w:ascii="Arial" w:hAnsi="Arial" w:cs="Arial"/>
          <w:bCs/>
          <w:sz w:val="24"/>
          <w:lang w:val="en-US"/>
        </w:rPr>
      </w:pPr>
      <w:r w:rsidRPr="008B2D08">
        <w:rPr>
          <w:rFonts w:ascii="Arial" w:hAnsi="Arial" w:cs="Arial"/>
          <w:b/>
          <w:bCs/>
          <w:sz w:val="24"/>
          <w:lang w:val="en-US"/>
        </w:rPr>
        <w:t>Low Brand Recognition</w:t>
      </w:r>
      <w:r w:rsidRPr="008B2D08">
        <w:rPr>
          <w:rFonts w:ascii="Arial" w:hAnsi="Arial" w:cs="Arial"/>
          <w:bCs/>
          <w:sz w:val="24"/>
          <w:lang w:val="en-US"/>
        </w:rPr>
        <w:t>: As a new entrant in London’s competitive restaurant market, Tandoor Table currently has limited brand awareness, which may hinder its ability to attract customers initially.</w:t>
      </w:r>
    </w:p>
    <w:p w14:paraId="054226C5" w14:textId="77777777" w:rsidR="008B2D08" w:rsidRPr="008B2D08" w:rsidRDefault="008B2D08" w:rsidP="008B2D08">
      <w:pPr>
        <w:spacing w:line="360" w:lineRule="auto"/>
        <w:rPr>
          <w:rFonts w:ascii="Arial" w:hAnsi="Arial" w:cs="Arial"/>
          <w:b/>
          <w:bCs/>
          <w:sz w:val="24"/>
          <w:lang w:val="en-US"/>
        </w:rPr>
      </w:pPr>
      <w:r w:rsidRPr="008B2D08">
        <w:rPr>
          <w:rFonts w:ascii="Arial" w:hAnsi="Arial" w:cs="Arial"/>
          <w:b/>
          <w:bCs/>
          <w:sz w:val="24"/>
          <w:lang w:val="en-US"/>
        </w:rPr>
        <w:t>Opportunities</w:t>
      </w:r>
    </w:p>
    <w:p w14:paraId="55D618B9" w14:textId="77777777" w:rsidR="008B2D08" w:rsidRPr="008B2D08" w:rsidRDefault="008B2D08" w:rsidP="008B2D08">
      <w:pPr>
        <w:numPr>
          <w:ilvl w:val="0"/>
          <w:numId w:val="21"/>
        </w:numPr>
        <w:spacing w:line="360" w:lineRule="auto"/>
        <w:rPr>
          <w:rFonts w:ascii="Arial" w:hAnsi="Arial" w:cs="Arial"/>
          <w:bCs/>
          <w:sz w:val="24"/>
          <w:lang w:val="en-US"/>
        </w:rPr>
      </w:pPr>
      <w:r w:rsidRPr="008B2D08">
        <w:rPr>
          <w:rFonts w:ascii="Arial" w:hAnsi="Arial" w:cs="Arial"/>
          <w:b/>
          <w:bCs/>
          <w:sz w:val="24"/>
          <w:lang w:val="en-US"/>
        </w:rPr>
        <w:t>Expansion of Delivery Services</w:t>
      </w:r>
      <w:r w:rsidRPr="008B2D08">
        <w:rPr>
          <w:rFonts w:ascii="Arial" w:hAnsi="Arial" w:cs="Arial"/>
          <w:bCs/>
          <w:sz w:val="24"/>
          <w:lang w:val="en-US"/>
        </w:rPr>
        <w:t xml:space="preserve">: With the increasing popularity of food delivery, there is an opportunity to grow revenue by partnering with major </w:t>
      </w:r>
      <w:r w:rsidRPr="008B2D08">
        <w:rPr>
          <w:rFonts w:ascii="Arial" w:hAnsi="Arial" w:cs="Arial"/>
          <w:bCs/>
          <w:sz w:val="24"/>
          <w:lang w:val="en-US"/>
        </w:rPr>
        <w:lastRenderedPageBreak/>
        <w:t>delivery platforms like Uber Eats and Deliveroo. This will help Tandoor Table reach a wider audience, including those preferring to dine at home.</w:t>
      </w:r>
    </w:p>
    <w:p w14:paraId="117F6426" w14:textId="77777777" w:rsidR="008B2D08" w:rsidRPr="008B2D08" w:rsidRDefault="008B2D08" w:rsidP="008B2D08">
      <w:pPr>
        <w:numPr>
          <w:ilvl w:val="0"/>
          <w:numId w:val="21"/>
        </w:numPr>
        <w:spacing w:line="360" w:lineRule="auto"/>
        <w:rPr>
          <w:rFonts w:ascii="Arial" w:hAnsi="Arial" w:cs="Arial"/>
          <w:bCs/>
          <w:sz w:val="24"/>
          <w:lang w:val="en-US"/>
        </w:rPr>
      </w:pPr>
      <w:r w:rsidRPr="008B2D08">
        <w:rPr>
          <w:rFonts w:ascii="Arial" w:hAnsi="Arial" w:cs="Arial"/>
          <w:b/>
          <w:bCs/>
          <w:sz w:val="24"/>
          <w:lang w:val="en-US"/>
        </w:rPr>
        <w:t>Hosting Cultural Events</w:t>
      </w:r>
      <w:r w:rsidRPr="008B2D08">
        <w:rPr>
          <w:rFonts w:ascii="Arial" w:hAnsi="Arial" w:cs="Arial"/>
          <w:bCs/>
          <w:sz w:val="24"/>
          <w:lang w:val="en-US"/>
        </w:rPr>
        <w:t>: The rise in cultural tourism and interest in experiential dining presents an opportunity to host themed events, such as Indian festival celebrations. This can enhance customer engagement and build a loyal customer base.</w:t>
      </w:r>
    </w:p>
    <w:p w14:paraId="5F31D1B5" w14:textId="77777777" w:rsidR="008B2D08" w:rsidRPr="008B2D08" w:rsidRDefault="008B2D08" w:rsidP="008B2D08">
      <w:pPr>
        <w:spacing w:line="360" w:lineRule="auto"/>
        <w:rPr>
          <w:rFonts w:ascii="Arial" w:hAnsi="Arial" w:cs="Arial"/>
          <w:b/>
          <w:bCs/>
          <w:sz w:val="24"/>
          <w:lang w:val="en-US"/>
        </w:rPr>
      </w:pPr>
      <w:r w:rsidRPr="008B2D08">
        <w:rPr>
          <w:rFonts w:ascii="Arial" w:hAnsi="Arial" w:cs="Arial"/>
          <w:b/>
          <w:bCs/>
          <w:sz w:val="24"/>
          <w:lang w:val="en-US"/>
        </w:rPr>
        <w:t>Threats</w:t>
      </w:r>
    </w:p>
    <w:p w14:paraId="1546E6AC" w14:textId="77777777" w:rsidR="008B2D08" w:rsidRPr="008B2D08" w:rsidRDefault="008B2D08" w:rsidP="008B2D08">
      <w:pPr>
        <w:numPr>
          <w:ilvl w:val="0"/>
          <w:numId w:val="22"/>
        </w:numPr>
        <w:spacing w:line="360" w:lineRule="auto"/>
        <w:rPr>
          <w:rFonts w:ascii="Arial" w:hAnsi="Arial" w:cs="Arial"/>
          <w:bCs/>
          <w:sz w:val="24"/>
          <w:lang w:val="en-US"/>
        </w:rPr>
      </w:pPr>
      <w:r w:rsidRPr="008B2D08">
        <w:rPr>
          <w:rFonts w:ascii="Arial" w:hAnsi="Arial" w:cs="Arial"/>
          <w:b/>
          <w:bCs/>
          <w:sz w:val="24"/>
          <w:lang w:val="en-US"/>
        </w:rPr>
        <w:t>Intense Competition</w:t>
      </w:r>
      <w:r w:rsidRPr="008B2D08">
        <w:rPr>
          <w:rFonts w:ascii="Arial" w:hAnsi="Arial" w:cs="Arial"/>
          <w:bCs/>
          <w:sz w:val="24"/>
          <w:lang w:val="en-US"/>
        </w:rPr>
        <w:t xml:space="preserve">: The Indian restaurant market in London is highly competitive, with established players like </w:t>
      </w:r>
      <w:proofErr w:type="spellStart"/>
      <w:r w:rsidRPr="008B2D08">
        <w:rPr>
          <w:rFonts w:ascii="Arial" w:hAnsi="Arial" w:cs="Arial"/>
          <w:bCs/>
          <w:sz w:val="24"/>
          <w:lang w:val="en-US"/>
        </w:rPr>
        <w:t>Dishoom</w:t>
      </w:r>
      <w:proofErr w:type="spellEnd"/>
      <w:r w:rsidRPr="008B2D08">
        <w:rPr>
          <w:rFonts w:ascii="Arial" w:hAnsi="Arial" w:cs="Arial"/>
          <w:bCs/>
          <w:sz w:val="24"/>
          <w:lang w:val="en-US"/>
        </w:rPr>
        <w:t xml:space="preserve"> and Cinnamon Club dominating the scene. Competing for market share may require significant marketing efforts and promotional discounts.</w:t>
      </w:r>
    </w:p>
    <w:p w14:paraId="5C0C06C3" w14:textId="77777777" w:rsidR="008B2D08" w:rsidRPr="008B2D08" w:rsidRDefault="008B2D08" w:rsidP="008B2D08">
      <w:pPr>
        <w:numPr>
          <w:ilvl w:val="0"/>
          <w:numId w:val="22"/>
        </w:numPr>
        <w:spacing w:line="360" w:lineRule="auto"/>
        <w:rPr>
          <w:rFonts w:ascii="Arial" w:hAnsi="Arial" w:cs="Arial"/>
          <w:bCs/>
          <w:sz w:val="24"/>
          <w:lang w:val="en-US"/>
        </w:rPr>
      </w:pPr>
      <w:r w:rsidRPr="008B2D08">
        <w:rPr>
          <w:rFonts w:ascii="Arial" w:hAnsi="Arial" w:cs="Arial"/>
          <w:b/>
          <w:bCs/>
          <w:sz w:val="24"/>
          <w:lang w:val="en-US"/>
        </w:rPr>
        <w:t>Rising Ingredient Costs</w:t>
      </w:r>
      <w:r w:rsidRPr="008B2D08">
        <w:rPr>
          <w:rFonts w:ascii="Arial" w:hAnsi="Arial" w:cs="Arial"/>
          <w:bCs/>
          <w:sz w:val="24"/>
          <w:lang w:val="en-US"/>
        </w:rPr>
        <w:t>: The cost of sourcing high-quality, locally produced ingredients is increasing, which could squeeze profit margins. To mitigate this, Tandoor Table plans to negotiate better supplier agreements and explore seasonal menu adjustments to optimize costs.</w:t>
      </w:r>
    </w:p>
    <w:p w14:paraId="528BB04F" w14:textId="53F7AF60" w:rsidR="00A161F3" w:rsidRPr="00250425" w:rsidRDefault="00A161F3" w:rsidP="008A13C4">
      <w:pPr>
        <w:rPr>
          <w:rFonts w:asciiTheme="minorHAnsi" w:hAnsiTheme="minorHAnsi" w:cstheme="minorHAnsi"/>
          <w:color w:val="A6A6A6" w:themeColor="background1" w:themeShade="A6"/>
          <w:sz w:val="24"/>
          <w:szCs w:val="24"/>
        </w:rPr>
      </w:pPr>
    </w:p>
    <w:p w14:paraId="1FA4EF7F" w14:textId="1584B128" w:rsidR="00A161F3" w:rsidRPr="00250425" w:rsidRDefault="00A161F3" w:rsidP="008A13C4">
      <w:pPr>
        <w:rPr>
          <w:rFonts w:asciiTheme="minorHAnsi" w:hAnsiTheme="minorHAnsi" w:cstheme="minorHAnsi"/>
          <w:color w:val="A6A6A6" w:themeColor="background1" w:themeShade="A6"/>
          <w:sz w:val="24"/>
          <w:szCs w:val="24"/>
        </w:rPr>
      </w:pPr>
    </w:p>
    <w:p w14:paraId="2D4452B4" w14:textId="77777777" w:rsidR="009B62D7" w:rsidRDefault="009B62D7" w:rsidP="002E250A">
      <w:pPr>
        <w:jc w:val="both"/>
        <w:rPr>
          <w:rFonts w:asciiTheme="minorHAnsi" w:hAnsiTheme="minorHAnsi" w:cstheme="minorHAnsi"/>
          <w:b/>
          <w:sz w:val="32"/>
        </w:rPr>
      </w:pPr>
      <w:r>
        <w:rPr>
          <w:rFonts w:asciiTheme="minorHAnsi" w:hAnsiTheme="minorHAnsi" w:cstheme="minorHAnsi"/>
          <w:b/>
          <w:sz w:val="32"/>
        </w:rPr>
        <w:br w:type="page"/>
      </w:r>
    </w:p>
    <w:p w14:paraId="54FB504A" w14:textId="2E5F10F1" w:rsidR="002E250A" w:rsidRPr="00AA356F" w:rsidRDefault="00326907"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Default="00333D08" w:rsidP="00E20CF8">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5518269D" w14:textId="77777777" w:rsidR="00633998" w:rsidRDefault="00633998" w:rsidP="00E20CF8">
      <w:pPr>
        <w:jc w:val="both"/>
        <w:rPr>
          <w:rFonts w:asciiTheme="minorHAnsi" w:hAnsiTheme="minorHAnsi" w:cstheme="minorHAnsi"/>
          <w:b/>
          <w:bCs/>
          <w:i/>
          <w:iCs/>
          <w:sz w:val="24"/>
          <w:szCs w:val="18"/>
        </w:rPr>
      </w:pPr>
    </w:p>
    <w:tbl>
      <w:tblPr>
        <w:tblStyle w:val="TableGrid"/>
        <w:tblW w:w="0" w:type="auto"/>
        <w:tblLook w:val="04A0" w:firstRow="1" w:lastRow="0" w:firstColumn="1" w:lastColumn="0" w:noHBand="0" w:noVBand="1"/>
      </w:tblPr>
      <w:tblGrid>
        <w:gridCol w:w="9061"/>
      </w:tblGrid>
      <w:tr w:rsidR="00633998" w:rsidRPr="00633998" w14:paraId="2ECF769E" w14:textId="77777777" w:rsidTr="001047B2">
        <w:tc>
          <w:tcPr>
            <w:tcW w:w="10456" w:type="dxa"/>
          </w:tcPr>
          <w:p w14:paraId="41ED9438" w14:textId="0CA6FFCC" w:rsidR="00633998" w:rsidRPr="00633998" w:rsidRDefault="00633998" w:rsidP="00633998">
            <w:pPr>
              <w:spacing w:line="360" w:lineRule="auto"/>
              <w:rPr>
                <w:rFonts w:ascii="Arial" w:hAnsi="Arial" w:cs="Arial"/>
                <w:sz w:val="24"/>
                <w:szCs w:val="24"/>
              </w:rPr>
            </w:pPr>
            <w:r w:rsidRPr="00633998">
              <w:rPr>
                <w:rFonts w:ascii="Arial" w:hAnsi="Arial" w:cs="Arial"/>
                <w:sz w:val="24"/>
                <w:szCs w:val="24"/>
              </w:rPr>
              <w:t>Name and Company Position: Syed Maksum Zabid - Restaurant Manager</w:t>
            </w:r>
          </w:p>
          <w:p w14:paraId="525C0242" w14:textId="77777777" w:rsidR="00633998" w:rsidRPr="00633998" w:rsidRDefault="00633998" w:rsidP="00633998">
            <w:pPr>
              <w:spacing w:line="360" w:lineRule="auto"/>
              <w:rPr>
                <w:rFonts w:ascii="Arial" w:hAnsi="Arial" w:cs="Arial"/>
                <w:sz w:val="24"/>
                <w:szCs w:val="24"/>
              </w:rPr>
            </w:pPr>
            <w:r w:rsidRPr="00633998">
              <w:rPr>
                <w:rFonts w:ascii="Arial" w:hAnsi="Arial" w:cs="Arial"/>
                <w:b/>
                <w:bCs/>
                <w:i/>
                <w:iCs/>
                <w:sz w:val="24"/>
                <w:szCs w:val="24"/>
              </w:rPr>
              <w:t>Skills and Experience:</w:t>
            </w:r>
            <w:r w:rsidRPr="00633998">
              <w:rPr>
                <w:rFonts w:ascii="Arial" w:hAnsi="Arial" w:cs="Arial"/>
                <w:sz w:val="24"/>
                <w:szCs w:val="24"/>
              </w:rPr>
              <w:t xml:space="preserve"> Includes experience in hospitality management, operations, and customer satisfaction, with extensive experience that equips one with a sharp knowledge of staff management, budgeting, and managing high-traffic dining establishments.</w:t>
            </w:r>
            <w:r w:rsidRPr="00633998">
              <w:rPr>
                <w:rFonts w:ascii="Arial" w:hAnsi="Arial" w:cs="Arial"/>
                <w:sz w:val="24"/>
                <w:szCs w:val="24"/>
              </w:rPr>
              <w:br/>
            </w:r>
            <w:r w:rsidRPr="00633998">
              <w:rPr>
                <w:rFonts w:ascii="Arial" w:hAnsi="Arial" w:cs="Arial"/>
                <w:b/>
                <w:bCs/>
                <w:i/>
                <w:iCs/>
                <w:sz w:val="24"/>
                <w:szCs w:val="24"/>
              </w:rPr>
              <w:t>Role and Responsibilities:</w:t>
            </w:r>
            <w:r w:rsidRPr="00633998">
              <w:rPr>
                <w:rFonts w:ascii="Arial" w:hAnsi="Arial" w:cs="Arial"/>
                <w:sz w:val="24"/>
                <w:szCs w:val="24"/>
              </w:rPr>
              <w:t xml:space="preserve"> Direct the operations of the day-to-day, ensuring that every aspect of a guest experience is seamless and all service efforts are effective. Manage customers; maximise customer service, inventory management, and budgetary control. Collaborate with the Head Chef and Marketing Specialist to design food in-house according to branded requirements.</w:t>
            </w:r>
          </w:p>
        </w:tc>
      </w:tr>
    </w:tbl>
    <w:p w14:paraId="680660AA" w14:textId="77777777" w:rsidR="00633998" w:rsidRPr="00633998" w:rsidRDefault="00633998" w:rsidP="00633998">
      <w:pPr>
        <w:spacing w:line="360" w:lineRule="auto"/>
        <w:rPr>
          <w:rFonts w:ascii="Arial" w:hAnsi="Arial" w:cs="Arial"/>
          <w:sz w:val="24"/>
          <w:szCs w:val="24"/>
        </w:rPr>
      </w:pPr>
    </w:p>
    <w:p w14:paraId="57B74EB8" w14:textId="77777777" w:rsidR="00633998" w:rsidRPr="00633998" w:rsidRDefault="00633998" w:rsidP="00633998">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61"/>
      </w:tblGrid>
      <w:tr w:rsidR="00633998" w:rsidRPr="00633998" w14:paraId="0A152EFE" w14:textId="77777777" w:rsidTr="001047B2">
        <w:tc>
          <w:tcPr>
            <w:tcW w:w="10456" w:type="dxa"/>
          </w:tcPr>
          <w:p w14:paraId="2E53D770" w14:textId="77777777" w:rsidR="00633998" w:rsidRPr="00633998" w:rsidRDefault="00633998" w:rsidP="00633998">
            <w:pPr>
              <w:spacing w:line="360" w:lineRule="auto"/>
              <w:rPr>
                <w:rFonts w:ascii="Arial" w:hAnsi="Arial" w:cs="Arial"/>
                <w:sz w:val="24"/>
                <w:szCs w:val="24"/>
              </w:rPr>
            </w:pPr>
            <w:r w:rsidRPr="00633998">
              <w:rPr>
                <w:rFonts w:ascii="Arial" w:hAnsi="Arial" w:cs="Arial"/>
                <w:sz w:val="24"/>
                <w:szCs w:val="24"/>
              </w:rPr>
              <w:t>Name and Company position: Md Belal Hussain - Head Chef.</w:t>
            </w:r>
          </w:p>
          <w:p w14:paraId="617CC16C" w14:textId="77777777" w:rsidR="00633998" w:rsidRPr="00633998" w:rsidRDefault="00633998" w:rsidP="00633998">
            <w:pPr>
              <w:spacing w:line="360" w:lineRule="auto"/>
              <w:rPr>
                <w:rFonts w:ascii="Arial" w:hAnsi="Arial" w:cs="Arial"/>
                <w:sz w:val="24"/>
                <w:szCs w:val="24"/>
              </w:rPr>
            </w:pPr>
            <w:r w:rsidRPr="00633998">
              <w:rPr>
                <w:rFonts w:ascii="Arial" w:hAnsi="Arial" w:cs="Arial"/>
                <w:b/>
                <w:bCs/>
                <w:i/>
                <w:iCs/>
                <w:sz w:val="24"/>
                <w:szCs w:val="24"/>
              </w:rPr>
              <w:t>Skills and Experience:</w:t>
            </w:r>
            <w:r w:rsidRPr="00633998">
              <w:rPr>
                <w:rFonts w:ascii="Arial" w:hAnsi="Arial" w:cs="Arial"/>
                <w:sz w:val="24"/>
                <w:szCs w:val="24"/>
              </w:rPr>
              <w:t xml:space="preserve"> Experience with Indian cuisine, especially tandoor cooking techniques. Head chef in an authentic Indian restaurant with existing knowledge of the use of traditional Indian spices and preparation techniques.</w:t>
            </w:r>
            <w:r w:rsidRPr="00633998">
              <w:rPr>
                <w:rFonts w:ascii="Arial" w:hAnsi="Arial" w:cs="Arial"/>
                <w:sz w:val="24"/>
                <w:szCs w:val="24"/>
              </w:rPr>
              <w:br/>
            </w:r>
            <w:r w:rsidRPr="00633998">
              <w:rPr>
                <w:rFonts w:ascii="Arial" w:hAnsi="Arial" w:cs="Arial"/>
                <w:b/>
                <w:bCs/>
                <w:i/>
                <w:iCs/>
                <w:sz w:val="24"/>
                <w:szCs w:val="24"/>
              </w:rPr>
              <w:t>Role and Responsibilities:</w:t>
            </w:r>
            <w:r w:rsidRPr="00633998">
              <w:rPr>
                <w:rFonts w:ascii="Arial" w:hAnsi="Arial" w:cs="Arial"/>
                <w:sz w:val="24"/>
                <w:szCs w:val="24"/>
              </w:rPr>
              <w:t xml:space="preserve"> Operations Kitchen leadership with meal and authenticity quality. Development of menus and procurement; maintaining the highest standards of hygiene in the kitchen. Train the kitchen staff in coordination with efficiency; ensure costs are controlled in conjunction with the Restaurant Manager.</w:t>
            </w:r>
          </w:p>
        </w:tc>
      </w:tr>
    </w:tbl>
    <w:p w14:paraId="69B8892F" w14:textId="77777777" w:rsidR="00633998" w:rsidRPr="00633998" w:rsidRDefault="00633998" w:rsidP="00633998">
      <w:pPr>
        <w:spacing w:line="360" w:lineRule="auto"/>
        <w:rPr>
          <w:rFonts w:ascii="Arial" w:hAnsi="Arial" w:cs="Arial"/>
          <w:sz w:val="24"/>
          <w:szCs w:val="24"/>
        </w:rPr>
      </w:pPr>
    </w:p>
    <w:p w14:paraId="6773B1C7" w14:textId="77777777" w:rsidR="00633998" w:rsidRPr="00633998" w:rsidRDefault="00633998" w:rsidP="00633998">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61"/>
      </w:tblGrid>
      <w:tr w:rsidR="00633998" w:rsidRPr="00633998" w14:paraId="16594277" w14:textId="77777777" w:rsidTr="001047B2">
        <w:tc>
          <w:tcPr>
            <w:tcW w:w="10456" w:type="dxa"/>
          </w:tcPr>
          <w:p w14:paraId="5C781A19" w14:textId="77777777" w:rsidR="00633998" w:rsidRPr="00633998" w:rsidRDefault="00633998" w:rsidP="00633998">
            <w:pPr>
              <w:spacing w:line="360" w:lineRule="auto"/>
              <w:rPr>
                <w:rFonts w:ascii="Arial" w:hAnsi="Arial" w:cs="Arial"/>
                <w:sz w:val="24"/>
                <w:szCs w:val="24"/>
              </w:rPr>
            </w:pPr>
            <w:r w:rsidRPr="00633998">
              <w:rPr>
                <w:rFonts w:ascii="Arial" w:hAnsi="Arial" w:cs="Arial"/>
                <w:sz w:val="24"/>
                <w:szCs w:val="24"/>
              </w:rPr>
              <w:t xml:space="preserve">Name and company position: Stefan </w:t>
            </w:r>
            <w:proofErr w:type="spellStart"/>
            <w:r w:rsidRPr="00633998">
              <w:rPr>
                <w:rFonts w:ascii="Arial" w:hAnsi="Arial" w:cs="Arial"/>
                <w:sz w:val="24"/>
                <w:szCs w:val="24"/>
              </w:rPr>
              <w:t>Bertland</w:t>
            </w:r>
            <w:proofErr w:type="spellEnd"/>
            <w:r w:rsidRPr="00633998">
              <w:rPr>
                <w:rFonts w:ascii="Arial" w:hAnsi="Arial" w:cs="Arial"/>
                <w:sz w:val="24"/>
                <w:szCs w:val="24"/>
              </w:rPr>
              <w:t xml:space="preserve"> Tudor - Marketing Specialist.</w:t>
            </w:r>
          </w:p>
          <w:p w14:paraId="068E2620" w14:textId="77777777" w:rsidR="00633998" w:rsidRPr="00633998" w:rsidRDefault="00633998" w:rsidP="00633998">
            <w:pPr>
              <w:spacing w:line="360" w:lineRule="auto"/>
              <w:rPr>
                <w:rFonts w:ascii="Arial" w:hAnsi="Arial" w:cs="Arial"/>
                <w:sz w:val="24"/>
                <w:szCs w:val="24"/>
              </w:rPr>
            </w:pPr>
            <w:r w:rsidRPr="00633998">
              <w:rPr>
                <w:rFonts w:ascii="Arial" w:hAnsi="Arial" w:cs="Arial"/>
                <w:b/>
                <w:bCs/>
                <w:i/>
                <w:iCs/>
                <w:sz w:val="24"/>
                <w:szCs w:val="24"/>
              </w:rPr>
              <w:t>Skills and Experience:</w:t>
            </w:r>
            <w:r w:rsidRPr="00633998">
              <w:rPr>
                <w:rFonts w:ascii="Arial" w:hAnsi="Arial" w:cs="Arial"/>
                <w:sz w:val="24"/>
                <w:szCs w:val="24"/>
              </w:rPr>
              <w:t xml:space="preserve"> Digital marketing background, with skills in social media and SEO and in creating content. Marketing campaigns for restaurants and expanding their brand using social media.</w:t>
            </w:r>
            <w:r w:rsidRPr="00633998">
              <w:rPr>
                <w:rFonts w:ascii="Arial" w:hAnsi="Arial" w:cs="Arial"/>
                <w:sz w:val="24"/>
                <w:szCs w:val="24"/>
              </w:rPr>
              <w:br/>
            </w:r>
            <w:r w:rsidRPr="00633998">
              <w:rPr>
                <w:rFonts w:ascii="Arial" w:hAnsi="Arial" w:cs="Arial"/>
                <w:b/>
                <w:bCs/>
                <w:i/>
                <w:iCs/>
                <w:sz w:val="24"/>
                <w:szCs w:val="24"/>
              </w:rPr>
              <w:t xml:space="preserve">Roles and Responsibilities: </w:t>
            </w:r>
            <w:r w:rsidRPr="00633998">
              <w:rPr>
                <w:rFonts w:ascii="Arial" w:hAnsi="Arial" w:cs="Arial"/>
                <w:sz w:val="24"/>
                <w:szCs w:val="24"/>
              </w:rPr>
              <w:t xml:space="preserve">Heads the marketing functions, including social media, local SEO, and influencer partnerships. Making plans for promotions and events so that one can develop campaigns for increasing the interest of customers </w:t>
            </w:r>
            <w:r w:rsidRPr="00633998">
              <w:rPr>
                <w:rFonts w:ascii="Arial" w:hAnsi="Arial" w:cs="Arial"/>
                <w:sz w:val="24"/>
                <w:szCs w:val="24"/>
              </w:rPr>
              <w:lastRenderedPageBreak/>
              <w:t>and the visibility of the brand. Develops and executes strategies for customer retention, like loyalty programs and online reviews.</w:t>
            </w:r>
          </w:p>
        </w:tc>
      </w:tr>
    </w:tbl>
    <w:p w14:paraId="7957827A" w14:textId="77777777" w:rsidR="00633998" w:rsidRPr="00633998" w:rsidRDefault="00633998" w:rsidP="00633998">
      <w:pPr>
        <w:spacing w:line="360" w:lineRule="auto"/>
        <w:rPr>
          <w:rFonts w:ascii="Arial" w:hAnsi="Arial" w:cs="Arial"/>
          <w:sz w:val="24"/>
          <w:szCs w:val="24"/>
        </w:rPr>
      </w:pPr>
    </w:p>
    <w:p w14:paraId="2D358BD1" w14:textId="77777777" w:rsidR="00633998" w:rsidRPr="00633998" w:rsidRDefault="00633998" w:rsidP="00633998">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61"/>
      </w:tblGrid>
      <w:tr w:rsidR="00633998" w:rsidRPr="00633998" w14:paraId="69E0BB66" w14:textId="77777777" w:rsidTr="001047B2">
        <w:tc>
          <w:tcPr>
            <w:tcW w:w="10456" w:type="dxa"/>
          </w:tcPr>
          <w:p w14:paraId="7A419063" w14:textId="77777777" w:rsidR="00633998" w:rsidRPr="00633998" w:rsidRDefault="00633998" w:rsidP="00633998">
            <w:pPr>
              <w:spacing w:line="360" w:lineRule="auto"/>
              <w:rPr>
                <w:rFonts w:ascii="Arial" w:hAnsi="Arial" w:cs="Arial"/>
                <w:sz w:val="24"/>
                <w:szCs w:val="24"/>
              </w:rPr>
            </w:pPr>
            <w:r w:rsidRPr="00633998">
              <w:rPr>
                <w:rFonts w:ascii="Arial" w:hAnsi="Arial" w:cs="Arial"/>
                <w:sz w:val="24"/>
                <w:szCs w:val="24"/>
              </w:rPr>
              <w:t>Name and company position: Mihai Serban - Head Waiter.</w:t>
            </w:r>
          </w:p>
          <w:p w14:paraId="404D2066" w14:textId="77777777" w:rsidR="00633998" w:rsidRPr="00633998" w:rsidRDefault="00633998" w:rsidP="00633998">
            <w:pPr>
              <w:spacing w:line="360" w:lineRule="auto"/>
              <w:rPr>
                <w:rFonts w:ascii="Arial" w:hAnsi="Arial" w:cs="Arial"/>
                <w:sz w:val="24"/>
                <w:szCs w:val="24"/>
              </w:rPr>
            </w:pPr>
            <w:r w:rsidRPr="00633998">
              <w:rPr>
                <w:rFonts w:ascii="Arial" w:hAnsi="Arial" w:cs="Arial"/>
                <w:b/>
                <w:bCs/>
                <w:i/>
                <w:iCs/>
                <w:sz w:val="24"/>
                <w:szCs w:val="24"/>
              </w:rPr>
              <w:t>Skills and Experience:</w:t>
            </w:r>
            <w:r w:rsidRPr="00633998">
              <w:rPr>
                <w:rFonts w:ascii="Arial" w:hAnsi="Arial" w:cs="Arial"/>
                <w:sz w:val="24"/>
                <w:szCs w:val="24"/>
              </w:rPr>
              <w:t xml:space="preserve"> Good customer-facing experience in fine dining; good communication skills to interact with guests; trained to manage staff at service levels, including achieving quality service.</w:t>
            </w:r>
            <w:r w:rsidRPr="00633998">
              <w:rPr>
                <w:rFonts w:ascii="Arial" w:hAnsi="Arial" w:cs="Arial"/>
                <w:sz w:val="24"/>
                <w:szCs w:val="24"/>
              </w:rPr>
              <w:br/>
            </w:r>
            <w:r w:rsidRPr="00633998">
              <w:rPr>
                <w:rFonts w:ascii="Arial" w:hAnsi="Arial" w:cs="Arial"/>
                <w:b/>
                <w:bCs/>
                <w:i/>
                <w:iCs/>
                <w:sz w:val="24"/>
                <w:szCs w:val="24"/>
              </w:rPr>
              <w:t>Role and Responsibilities:</w:t>
            </w:r>
            <w:r w:rsidRPr="00633998">
              <w:rPr>
                <w:rFonts w:ascii="Arial" w:hAnsi="Arial" w:cs="Arial"/>
                <w:sz w:val="24"/>
                <w:szCs w:val="24"/>
              </w:rPr>
              <w:t xml:space="preserve"> Supervise wait staff while ensuring efficient, courteous service. Serve as a contact for customers; problems resolved with guests ensured to achieve guest satisfaction. Collaborate with the Restaurant Manager to orient and motivate employees, creating a warm welcome for guests.</w:t>
            </w:r>
          </w:p>
        </w:tc>
      </w:tr>
    </w:tbl>
    <w:p w14:paraId="5A151327" w14:textId="77777777" w:rsidR="00633998" w:rsidRPr="00BE524C" w:rsidRDefault="00633998" w:rsidP="00AA356F">
      <w:pPr>
        <w:jc w:val="both"/>
        <w:rPr>
          <w:rFonts w:asciiTheme="minorHAnsi" w:hAnsiTheme="minorHAnsi" w:cstheme="minorHAnsi"/>
          <w:sz w:val="24"/>
          <w:szCs w:val="18"/>
        </w:rPr>
      </w:pPr>
    </w:p>
    <w:p w14:paraId="325FFF27" w14:textId="77777777" w:rsidR="00633998" w:rsidRDefault="00633998" w:rsidP="00AA356F">
      <w:pPr>
        <w:jc w:val="both"/>
        <w:rPr>
          <w:rFonts w:asciiTheme="minorHAnsi" w:hAnsiTheme="minorHAnsi" w:cstheme="minorHAnsi"/>
          <w:b/>
          <w:bCs/>
          <w:i/>
          <w:iCs/>
          <w:sz w:val="24"/>
          <w:szCs w:val="18"/>
        </w:rPr>
      </w:pPr>
    </w:p>
    <w:p w14:paraId="276E7D5D" w14:textId="0167A7F4" w:rsidR="00B31055" w:rsidRPr="008803F9" w:rsidRDefault="005E1A15" w:rsidP="00AA356F">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t>3.2 Skills</w:t>
      </w:r>
      <w:r w:rsidR="00922C28" w:rsidRPr="008803F9">
        <w:rPr>
          <w:rFonts w:asciiTheme="minorHAnsi" w:hAnsiTheme="minorHAnsi" w:cstheme="minorHAnsi"/>
          <w:b/>
          <w:bCs/>
          <w:i/>
          <w:iCs/>
          <w:sz w:val="24"/>
          <w:szCs w:val="18"/>
        </w:rPr>
        <w:t xml:space="preserve">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F350F1">
      <w:pPr>
        <w:rPr>
          <w:rFonts w:asciiTheme="minorHAnsi" w:hAnsiTheme="minorHAnsi" w:cstheme="minorHAnsi"/>
          <w:color w:val="A6A6A6" w:themeColor="background1" w:themeShade="A6"/>
          <w:sz w:val="24"/>
          <w:szCs w:val="24"/>
        </w:rPr>
      </w:pPr>
    </w:p>
    <w:p w14:paraId="0FEC7C68" w14:textId="6F1CE652" w:rsidR="00001462" w:rsidRPr="00C90C6D" w:rsidRDefault="005E1A15" w:rsidP="00C919F2">
      <w:pPr>
        <w:ind w:left="720"/>
        <w:rPr>
          <w:rFonts w:asciiTheme="minorHAnsi" w:hAnsiTheme="minorHAnsi" w:cstheme="minorHAnsi"/>
          <w:bCs/>
          <w:sz w:val="24"/>
          <w:szCs w:val="24"/>
        </w:rPr>
      </w:pPr>
      <w:r w:rsidRPr="00C90C6D">
        <w:rPr>
          <w:rFonts w:asciiTheme="minorHAnsi" w:hAnsiTheme="minorHAnsi" w:cstheme="minorHAnsi"/>
          <w:b/>
          <w:bCs/>
          <w:sz w:val="24"/>
          <w:szCs w:val="24"/>
        </w:rPr>
        <w:t>3.2.1 Additional</w:t>
      </w:r>
      <w:r w:rsidR="00A65C6C" w:rsidRPr="00C90C6D">
        <w:rPr>
          <w:rFonts w:asciiTheme="minorHAnsi" w:hAnsiTheme="minorHAnsi" w:cstheme="minorHAnsi"/>
          <w:b/>
          <w:bCs/>
          <w:sz w:val="24"/>
          <w:szCs w:val="24"/>
        </w:rPr>
        <w:t xml:space="preserve">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p>
    <w:p w14:paraId="5ABFD7BD" w14:textId="1139166B" w:rsidR="00633998" w:rsidRPr="00633998" w:rsidRDefault="00001462" w:rsidP="00633998">
      <w:pPr>
        <w:pStyle w:val="ListParagraph"/>
        <w:numPr>
          <w:ilvl w:val="0"/>
          <w:numId w:val="7"/>
        </w:numPr>
        <w:spacing w:line="360" w:lineRule="auto"/>
        <w:ind w:left="2520"/>
        <w:rPr>
          <w:rFonts w:ascii="Arial" w:hAnsi="Arial" w:cs="Arial"/>
          <w:bCs/>
          <w:sz w:val="24"/>
          <w:szCs w:val="24"/>
          <w:lang w:val="en-US"/>
        </w:rPr>
      </w:pPr>
      <w:r w:rsidRPr="00633998">
        <w:rPr>
          <w:rFonts w:ascii="Arial" w:hAnsi="Arial" w:cs="Arial"/>
          <w:bCs/>
          <w:sz w:val="24"/>
          <w:szCs w:val="24"/>
        </w:rPr>
        <w:t xml:space="preserve"> </w:t>
      </w:r>
      <w:r w:rsidR="00633998" w:rsidRPr="00633998">
        <w:rPr>
          <w:rFonts w:ascii="Arial" w:hAnsi="Arial" w:cs="Arial"/>
          <w:bCs/>
          <w:sz w:val="24"/>
          <w:szCs w:val="24"/>
          <w:lang w:val="en-US"/>
        </w:rPr>
        <w:t>CRM specialist: This ensures that a firm’s efficiency of operation and the quality of customer service delivered are optimally improved.</w:t>
      </w:r>
    </w:p>
    <w:p w14:paraId="30240C7C" w14:textId="58209BB2" w:rsidR="00311221" w:rsidRPr="00633998" w:rsidRDefault="00633998" w:rsidP="00633998">
      <w:pPr>
        <w:pStyle w:val="ListParagraph"/>
        <w:numPr>
          <w:ilvl w:val="0"/>
          <w:numId w:val="7"/>
        </w:numPr>
        <w:spacing w:line="360" w:lineRule="auto"/>
        <w:ind w:left="2520"/>
        <w:rPr>
          <w:rFonts w:ascii="Arial" w:hAnsi="Arial" w:cs="Arial"/>
          <w:bCs/>
          <w:sz w:val="24"/>
          <w:szCs w:val="24"/>
        </w:rPr>
      </w:pPr>
      <w:r w:rsidRPr="00633998">
        <w:rPr>
          <w:rFonts w:ascii="Arial" w:hAnsi="Arial" w:cs="Arial"/>
          <w:bCs/>
          <w:sz w:val="24"/>
          <w:szCs w:val="24"/>
        </w:rPr>
        <w:t>Assistant cook: Uses tandoor cooking methods and thus serves the purpose of offering unique knowledge of Indian food preparation.</w:t>
      </w:r>
    </w:p>
    <w:p w14:paraId="7B22C528" w14:textId="60CE8A6D" w:rsidR="00311221" w:rsidRPr="00633998" w:rsidRDefault="00633998" w:rsidP="00633998">
      <w:pPr>
        <w:pStyle w:val="ListParagraph"/>
        <w:numPr>
          <w:ilvl w:val="0"/>
          <w:numId w:val="7"/>
        </w:numPr>
        <w:spacing w:line="360" w:lineRule="auto"/>
        <w:ind w:left="2520"/>
        <w:rPr>
          <w:rFonts w:ascii="Arial" w:hAnsi="Arial" w:cs="Arial"/>
          <w:bCs/>
          <w:sz w:val="24"/>
          <w:szCs w:val="24"/>
        </w:rPr>
      </w:pPr>
      <w:r w:rsidRPr="00633998">
        <w:rPr>
          <w:rFonts w:ascii="Arial" w:hAnsi="Arial" w:cs="Arial"/>
          <w:bCs/>
          <w:sz w:val="24"/>
          <w:szCs w:val="24"/>
        </w:rPr>
        <w:t>Digital Marketers: Targets online communication for consumers to be aware of a brand due to the absence of intricate internal marketing expertise.</w:t>
      </w:r>
    </w:p>
    <w:p w14:paraId="7031DD31" w14:textId="77777777" w:rsidR="00A65C6C" w:rsidRPr="00C90C6D" w:rsidRDefault="00A65C6C" w:rsidP="00C919F2">
      <w:pPr>
        <w:ind w:left="720"/>
        <w:rPr>
          <w:rFonts w:asciiTheme="minorHAnsi" w:hAnsiTheme="minorHAnsi" w:cstheme="minorHAnsi"/>
          <w:bCs/>
          <w:sz w:val="24"/>
          <w:szCs w:val="24"/>
        </w:rPr>
      </w:pPr>
    </w:p>
    <w:p w14:paraId="2B15E92E" w14:textId="7E73EC80" w:rsidR="004A2A38" w:rsidRPr="00C90C6D" w:rsidRDefault="005E1A15" w:rsidP="00C919F2">
      <w:pPr>
        <w:ind w:left="720"/>
        <w:rPr>
          <w:rFonts w:asciiTheme="minorHAnsi" w:hAnsiTheme="minorHAnsi" w:cstheme="minorHAnsi"/>
          <w:b/>
          <w:bCs/>
          <w:sz w:val="24"/>
          <w:szCs w:val="24"/>
        </w:rPr>
      </w:pPr>
      <w:r w:rsidRPr="00C90C6D">
        <w:rPr>
          <w:rFonts w:asciiTheme="minorHAnsi" w:hAnsiTheme="minorHAnsi" w:cstheme="minorHAnsi"/>
          <w:b/>
          <w:bCs/>
          <w:sz w:val="24"/>
          <w:szCs w:val="24"/>
        </w:rPr>
        <w:t>3.2.2 Training</w:t>
      </w:r>
      <w:r w:rsidR="00A65C6C" w:rsidRPr="00C90C6D">
        <w:rPr>
          <w:rFonts w:asciiTheme="minorHAnsi" w:hAnsiTheme="minorHAnsi" w:cstheme="minorHAnsi"/>
          <w:b/>
          <w:bCs/>
          <w:sz w:val="24"/>
          <w:szCs w:val="24"/>
        </w:rPr>
        <w:t xml:space="preserve"> and Development</w:t>
      </w:r>
      <w:r w:rsidR="004A2A38" w:rsidRPr="00C90C6D">
        <w:rPr>
          <w:rFonts w:asciiTheme="minorHAnsi" w:hAnsiTheme="minorHAnsi" w:cstheme="minorHAnsi"/>
          <w:b/>
          <w:bCs/>
          <w:sz w:val="24"/>
          <w:szCs w:val="24"/>
        </w:rPr>
        <w:t>:</w:t>
      </w:r>
    </w:p>
    <w:p w14:paraId="72AC12E5" w14:textId="77777777" w:rsidR="00633998" w:rsidRPr="00633998" w:rsidRDefault="00633998" w:rsidP="00633998">
      <w:pPr>
        <w:pStyle w:val="ListParagraph"/>
        <w:numPr>
          <w:ilvl w:val="0"/>
          <w:numId w:val="23"/>
        </w:numPr>
        <w:spacing w:line="360" w:lineRule="auto"/>
        <w:rPr>
          <w:rFonts w:ascii="Arial" w:hAnsi="Arial" w:cs="Arial"/>
          <w:bCs/>
          <w:iCs/>
          <w:sz w:val="24"/>
          <w:szCs w:val="24"/>
          <w:lang w:val="en-US"/>
        </w:rPr>
      </w:pPr>
      <w:r w:rsidRPr="00633998">
        <w:rPr>
          <w:rFonts w:ascii="Arial" w:hAnsi="Arial" w:cs="Arial"/>
          <w:bCs/>
          <w:iCs/>
          <w:sz w:val="24"/>
          <w:szCs w:val="24"/>
          <w:lang w:val="en-US"/>
        </w:rPr>
        <w:t xml:space="preserve">Training of customer service: Ensured through receiving services of a local training agency, which guarantees high quality of guest interaction. With the increased economic instability, many businesses have </w:t>
      </w:r>
      <w:proofErr w:type="spellStart"/>
      <w:r w:rsidRPr="00633998">
        <w:rPr>
          <w:rFonts w:ascii="Arial" w:hAnsi="Arial" w:cs="Arial"/>
          <w:bCs/>
          <w:iCs/>
          <w:sz w:val="24"/>
          <w:szCs w:val="24"/>
          <w:lang w:val="en-US"/>
        </w:rPr>
        <w:t>realised</w:t>
      </w:r>
      <w:proofErr w:type="spellEnd"/>
      <w:r w:rsidRPr="00633998">
        <w:rPr>
          <w:rFonts w:ascii="Arial" w:hAnsi="Arial" w:cs="Arial"/>
          <w:bCs/>
          <w:iCs/>
          <w:sz w:val="24"/>
          <w:szCs w:val="24"/>
          <w:lang w:val="en-US"/>
        </w:rPr>
        <w:t xml:space="preserve"> that nothing sets them apart from the competition (Mouawad, and Kleiner, 1996).</w:t>
      </w:r>
    </w:p>
    <w:p w14:paraId="4E5DC13E" w14:textId="77777777" w:rsidR="00633998" w:rsidRPr="00633998" w:rsidRDefault="00633998" w:rsidP="00633998">
      <w:pPr>
        <w:pStyle w:val="ListParagraph"/>
        <w:numPr>
          <w:ilvl w:val="0"/>
          <w:numId w:val="23"/>
        </w:numPr>
        <w:spacing w:line="360" w:lineRule="auto"/>
        <w:rPr>
          <w:rFonts w:ascii="Arial" w:hAnsi="Arial" w:cs="Arial"/>
          <w:bCs/>
          <w:iCs/>
          <w:sz w:val="24"/>
          <w:szCs w:val="24"/>
          <w:lang w:val="en-US"/>
        </w:rPr>
      </w:pPr>
      <w:r w:rsidRPr="00633998">
        <w:rPr>
          <w:rFonts w:ascii="Arial" w:hAnsi="Arial" w:cs="Arial"/>
          <w:bCs/>
          <w:iCs/>
          <w:sz w:val="24"/>
          <w:szCs w:val="24"/>
          <w:lang w:val="en-US"/>
        </w:rPr>
        <w:lastRenderedPageBreak/>
        <w:t>Certification: Held by trainers who meet all requirements of certification in the United Kingdom to make all the employees in the kitchen represent qualified health.</w:t>
      </w:r>
    </w:p>
    <w:p w14:paraId="7DCB50A5" w14:textId="77777777" w:rsidR="00633998" w:rsidRPr="00633998" w:rsidRDefault="00633998" w:rsidP="00633998">
      <w:pPr>
        <w:pStyle w:val="ListParagraph"/>
        <w:numPr>
          <w:ilvl w:val="0"/>
          <w:numId w:val="23"/>
        </w:numPr>
        <w:spacing w:line="360" w:lineRule="auto"/>
        <w:rPr>
          <w:rFonts w:ascii="Arial" w:hAnsi="Arial" w:cs="Arial"/>
          <w:bCs/>
          <w:iCs/>
          <w:sz w:val="24"/>
          <w:szCs w:val="24"/>
          <w:lang w:val="en-US"/>
        </w:rPr>
      </w:pPr>
      <w:r w:rsidRPr="00633998">
        <w:rPr>
          <w:rFonts w:ascii="Arial" w:hAnsi="Arial" w:cs="Arial"/>
          <w:bCs/>
          <w:iCs/>
          <w:sz w:val="24"/>
          <w:szCs w:val="24"/>
          <w:lang w:val="en-US"/>
        </w:rPr>
        <w:t>Workshop: Organized by a marketing consulting company to improve the effectiveness of online communications.</w:t>
      </w:r>
    </w:p>
    <w:p w14:paraId="019F43C3" w14:textId="77777777" w:rsidR="00311221" w:rsidRPr="00C90C6D" w:rsidRDefault="00311221" w:rsidP="00C919F2">
      <w:pPr>
        <w:ind w:left="720"/>
        <w:rPr>
          <w:rFonts w:asciiTheme="minorHAnsi" w:hAnsiTheme="minorHAnsi" w:cstheme="minorHAnsi"/>
          <w:bCs/>
          <w:sz w:val="24"/>
          <w:szCs w:val="24"/>
        </w:rPr>
      </w:pPr>
    </w:p>
    <w:p w14:paraId="103FD02E" w14:textId="1E8B6073" w:rsidR="006617F0" w:rsidRPr="006617F0" w:rsidRDefault="00FE0702" w:rsidP="006617F0">
      <w:pPr>
        <w:pStyle w:val="ListParagraph"/>
        <w:numPr>
          <w:ilvl w:val="0"/>
          <w:numId w:val="23"/>
        </w:numPr>
        <w:spacing w:line="360" w:lineRule="auto"/>
        <w:rPr>
          <w:rFonts w:ascii="Arial" w:hAnsi="Arial" w:cs="Arial"/>
          <w:bCs/>
          <w:iCs/>
          <w:sz w:val="24"/>
          <w:szCs w:val="24"/>
          <w:lang w:val="en-US"/>
        </w:rPr>
      </w:pPr>
      <w:r w:rsidRPr="006617F0">
        <w:rPr>
          <w:rFonts w:asciiTheme="minorHAnsi" w:hAnsiTheme="minorHAnsi" w:cstheme="minorHAnsi"/>
          <w:b/>
          <w:bCs/>
          <w:sz w:val="24"/>
          <w:szCs w:val="24"/>
        </w:rPr>
        <w:t>3.2.3 Outsourced</w:t>
      </w:r>
      <w:r w:rsidR="0085067D" w:rsidRPr="006617F0">
        <w:rPr>
          <w:rFonts w:asciiTheme="minorHAnsi" w:hAnsiTheme="minorHAnsi" w:cstheme="minorHAnsi"/>
          <w:b/>
          <w:bCs/>
          <w:sz w:val="24"/>
          <w:szCs w:val="24"/>
        </w:rPr>
        <w:t xml:space="preserve"> Support</w:t>
      </w:r>
      <w:r w:rsidR="00C5213D" w:rsidRPr="006617F0">
        <w:rPr>
          <w:rFonts w:asciiTheme="minorHAnsi" w:hAnsiTheme="minorHAnsi" w:cstheme="minorHAnsi"/>
          <w:b/>
          <w:bCs/>
          <w:sz w:val="24"/>
          <w:szCs w:val="24"/>
        </w:rPr>
        <w:t xml:space="preserve"> / Key Partners</w:t>
      </w:r>
      <w:r w:rsidR="00A65C6C" w:rsidRPr="006617F0">
        <w:rPr>
          <w:rFonts w:asciiTheme="minorHAnsi" w:hAnsiTheme="minorHAnsi" w:cstheme="minorHAnsi"/>
          <w:b/>
          <w:bCs/>
          <w:sz w:val="24"/>
          <w:szCs w:val="24"/>
        </w:rPr>
        <w:t>:</w:t>
      </w:r>
      <w:r w:rsidR="00A65C6C" w:rsidRPr="006617F0">
        <w:rPr>
          <w:rFonts w:asciiTheme="minorHAnsi" w:hAnsiTheme="minorHAnsi" w:cstheme="minorHAnsi"/>
          <w:b/>
          <w:bCs/>
          <w:sz w:val="24"/>
          <w:szCs w:val="24"/>
        </w:rPr>
        <w:br/>
      </w:r>
      <w:r w:rsidR="006617F0" w:rsidRPr="006617F0">
        <w:rPr>
          <w:rFonts w:ascii="Arial" w:hAnsi="Arial" w:cs="Arial"/>
          <w:bCs/>
          <w:iCs/>
          <w:sz w:val="24"/>
          <w:szCs w:val="24"/>
          <w:lang w:val="en-US"/>
        </w:rPr>
        <w:t>Supplier Partnership: An organic local supplier will ensure quality and minimal importation of items, prices depending on contracts made. Companies that report their supplier’s performance observe that those who communicate effectively are rated highly by the firm (Brownell, and Reynolds, 2002).</w:t>
      </w:r>
    </w:p>
    <w:p w14:paraId="7B223A3E" w14:textId="77777777" w:rsidR="006617F0" w:rsidRPr="006617F0" w:rsidRDefault="006617F0" w:rsidP="006617F0">
      <w:pPr>
        <w:pStyle w:val="ListParagraph"/>
        <w:numPr>
          <w:ilvl w:val="0"/>
          <w:numId w:val="23"/>
        </w:numPr>
        <w:spacing w:line="360" w:lineRule="auto"/>
        <w:rPr>
          <w:rFonts w:ascii="Arial" w:hAnsi="Arial" w:cs="Arial"/>
          <w:bCs/>
          <w:iCs/>
          <w:sz w:val="24"/>
          <w:szCs w:val="24"/>
          <w:lang w:val="en-US"/>
        </w:rPr>
      </w:pPr>
      <w:r w:rsidRPr="006617F0">
        <w:rPr>
          <w:rFonts w:ascii="Arial" w:hAnsi="Arial" w:cs="Arial"/>
          <w:bCs/>
          <w:iCs/>
          <w:sz w:val="24"/>
          <w:szCs w:val="24"/>
          <w:lang w:val="en-US"/>
        </w:rPr>
        <w:t>Accounting Firm: Provides precise bookkeeping and legal services involving taxes and provides support in this area.</w:t>
      </w:r>
    </w:p>
    <w:p w14:paraId="6B214BF1" w14:textId="77777777" w:rsidR="006617F0" w:rsidRPr="006617F0" w:rsidRDefault="006617F0" w:rsidP="006617F0">
      <w:pPr>
        <w:pStyle w:val="ListParagraph"/>
        <w:numPr>
          <w:ilvl w:val="0"/>
          <w:numId w:val="23"/>
        </w:numPr>
        <w:spacing w:line="360" w:lineRule="auto"/>
        <w:rPr>
          <w:rFonts w:ascii="Arial" w:hAnsi="Arial" w:cs="Arial"/>
          <w:bCs/>
          <w:iCs/>
          <w:sz w:val="24"/>
          <w:szCs w:val="24"/>
          <w:lang w:val="en-US"/>
        </w:rPr>
      </w:pPr>
      <w:r w:rsidRPr="006617F0">
        <w:rPr>
          <w:rFonts w:ascii="Arial" w:hAnsi="Arial" w:cs="Arial"/>
          <w:bCs/>
          <w:iCs/>
          <w:sz w:val="24"/>
          <w:szCs w:val="24"/>
          <w:lang w:val="en-US"/>
        </w:rPr>
        <w:t>Provider of IT Services: Controls online booking for bookings and POS systems that ensure right digital functions are effectively run.</w:t>
      </w:r>
    </w:p>
    <w:p w14:paraId="0F5FA195" w14:textId="776B3A48" w:rsidR="002E250A" w:rsidRDefault="00D26AFC" w:rsidP="006617F0">
      <w:pPr>
        <w:ind w:left="720"/>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2E250A">
      <w:pPr>
        <w:jc w:val="both"/>
        <w:rPr>
          <w:rFonts w:asciiTheme="minorHAnsi" w:hAnsiTheme="minorHAnsi" w:cstheme="minorHAnsi"/>
          <w:bCs/>
          <w:sz w:val="28"/>
        </w:rPr>
      </w:pPr>
    </w:p>
    <w:p w14:paraId="5C58463B" w14:textId="7988A019" w:rsidR="000E34B6" w:rsidRPr="008803F9" w:rsidRDefault="005E1A15" w:rsidP="002E250A">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Market</w:t>
      </w:r>
      <w:r w:rsidR="000D11E3" w:rsidRPr="008803F9">
        <w:rPr>
          <w:rFonts w:asciiTheme="minorHAnsi" w:hAnsiTheme="minorHAnsi" w:cstheme="minorHAnsi"/>
          <w:b/>
          <w:bCs/>
          <w:i/>
          <w:iCs/>
          <w:sz w:val="24"/>
          <w:szCs w:val="18"/>
        </w:rPr>
        <w:t xml:space="preserve">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22B9B3CE" w14:textId="5B2E1EB3"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The Indian restaurant industry in the UK has been thriving, with an ever-growing market size, driven by the country's growing appreciation for diverse cuisines and the increasing interest in authentic dining experiences</w:t>
      </w:r>
      <w:r w:rsidRPr="00553726">
        <w:t xml:space="preserve"> </w:t>
      </w:r>
      <w:r w:rsidRPr="00553726">
        <w:rPr>
          <w:rFonts w:ascii="Arial" w:hAnsi="Arial" w:cs="Arial"/>
          <w:sz w:val="24"/>
        </w:rPr>
        <w:t>(Lumina Intelligence, 2024)</w:t>
      </w:r>
      <w:r w:rsidRPr="00553726">
        <w:rPr>
          <w:rFonts w:ascii="Arial" w:hAnsi="Arial" w:cs="Arial"/>
          <w:sz w:val="24"/>
          <w:lang w:val="en-US"/>
        </w:rPr>
        <w:t xml:space="preserve">. London, as a major cultural and culinary hub, serves as the focal point for this industry, housing a variety of Indian restaurants catering to both local and international customers. The demand for Indian cuisine, especially dishes prepared using traditional methods like tandoor cooking, has seen consistent growth, influenced by trends towards cultural dining and experiential meals (MICHELIN Guide, 2024). </w:t>
      </w:r>
    </w:p>
    <w:p w14:paraId="4933B376" w14:textId="77777777" w:rsidR="00553726" w:rsidRPr="00553726" w:rsidRDefault="00553726" w:rsidP="00553726">
      <w:pPr>
        <w:spacing w:line="360" w:lineRule="auto"/>
        <w:jc w:val="both"/>
        <w:rPr>
          <w:rFonts w:ascii="Arial" w:hAnsi="Arial" w:cs="Arial"/>
          <w:sz w:val="24"/>
          <w:lang w:val="en-US"/>
        </w:rPr>
      </w:pPr>
    </w:p>
    <w:p w14:paraId="5F789699" w14:textId="77777777" w:rsidR="00553726" w:rsidRPr="00553726" w:rsidRDefault="00553726" w:rsidP="00553726">
      <w:pPr>
        <w:spacing w:line="360" w:lineRule="auto"/>
        <w:jc w:val="both"/>
        <w:rPr>
          <w:rFonts w:ascii="Arial" w:hAnsi="Arial" w:cs="Arial"/>
          <w:b/>
          <w:bCs/>
          <w:sz w:val="24"/>
          <w:lang w:val="en-US"/>
        </w:rPr>
      </w:pPr>
      <w:r w:rsidRPr="00553726">
        <w:rPr>
          <w:rFonts w:ascii="Arial" w:hAnsi="Arial" w:cs="Arial"/>
          <w:b/>
          <w:bCs/>
          <w:sz w:val="24"/>
          <w:lang w:val="en-US"/>
        </w:rPr>
        <w:t>Industry Trends and Consumer Preferences</w:t>
      </w:r>
    </w:p>
    <w:p w14:paraId="30365887" w14:textId="77777777" w:rsidR="00553726" w:rsidRPr="00553726" w:rsidRDefault="00553726" w:rsidP="00553726">
      <w:pPr>
        <w:numPr>
          <w:ilvl w:val="0"/>
          <w:numId w:val="24"/>
        </w:numPr>
        <w:spacing w:line="360" w:lineRule="auto"/>
        <w:jc w:val="both"/>
        <w:rPr>
          <w:rFonts w:ascii="Arial" w:hAnsi="Arial" w:cs="Arial"/>
          <w:sz w:val="24"/>
          <w:lang w:val="en-US"/>
        </w:rPr>
      </w:pPr>
      <w:r w:rsidRPr="00553726">
        <w:rPr>
          <w:rFonts w:ascii="Arial" w:hAnsi="Arial" w:cs="Arial"/>
          <w:sz w:val="24"/>
          <w:lang w:val="en-US"/>
        </w:rPr>
        <w:t>Shift Towards Authentic and Experiential Dining: Consumers are increasingly seeking out authentic, culturally rich dining experiences. According to a report by Food &amp; Wine (2023), London’s Indian dining scene has seen a significant rise in demand for traditional cooking methods, such as tandoor, that offer a distinct flavor profile. Restaurants that focus on authenticity and high-quality ingredients tend to attract both food enthusiasts and cultural tourists.</w:t>
      </w:r>
    </w:p>
    <w:p w14:paraId="2FEF10EE" w14:textId="77777777" w:rsidR="00553726" w:rsidRPr="00553726" w:rsidRDefault="00553726" w:rsidP="00553726">
      <w:pPr>
        <w:numPr>
          <w:ilvl w:val="0"/>
          <w:numId w:val="24"/>
        </w:numPr>
        <w:spacing w:line="360" w:lineRule="auto"/>
        <w:jc w:val="both"/>
        <w:rPr>
          <w:rFonts w:ascii="Arial" w:hAnsi="Arial" w:cs="Arial"/>
          <w:sz w:val="24"/>
          <w:lang w:val="en-US"/>
        </w:rPr>
      </w:pPr>
      <w:r w:rsidRPr="00553726">
        <w:rPr>
          <w:rFonts w:ascii="Arial" w:hAnsi="Arial" w:cs="Arial"/>
          <w:sz w:val="24"/>
          <w:lang w:val="en-US"/>
        </w:rPr>
        <w:t>Health-Conscious and Sustainable Dining: The trend towards health-conscious dining has also impacted the Indian restaurant industry. Many consumers prefer dishes that emphasize fresh, locally sourced ingredients and sustainable practices. Research by BDO (2024) indicates a growing preference for restaurants that align with environmentally friendly practices, such as using biodegradable packaging and reducing food waste. This aligns well with Tandoor Table’s focus on nutritious offerings made from locally sourced ingredients.</w:t>
      </w:r>
    </w:p>
    <w:p w14:paraId="016944CB" w14:textId="77777777" w:rsidR="00553726" w:rsidRPr="00553726" w:rsidRDefault="00553726" w:rsidP="00553726">
      <w:pPr>
        <w:numPr>
          <w:ilvl w:val="0"/>
          <w:numId w:val="24"/>
        </w:numPr>
        <w:spacing w:line="360" w:lineRule="auto"/>
        <w:jc w:val="both"/>
        <w:rPr>
          <w:rFonts w:ascii="Arial" w:hAnsi="Arial" w:cs="Arial"/>
          <w:sz w:val="24"/>
          <w:lang w:val="en-US"/>
        </w:rPr>
      </w:pPr>
      <w:r w:rsidRPr="00553726">
        <w:rPr>
          <w:rFonts w:ascii="Arial" w:hAnsi="Arial" w:cs="Arial"/>
          <w:sz w:val="24"/>
          <w:lang w:val="en-US"/>
        </w:rPr>
        <w:t>Digital Transformation in the Hospitality Industry: The integration of digital amenities has become a standard expectation among consumers. A study by Hospitality Tech (2023) highlights the importance of features like mobile ordering, digital loyalty programs, and virtual concierge services in enhancing customer satisfaction. Restaurants that have embraced these technologies have reported higher retention rates and improved operational efficiency.</w:t>
      </w:r>
    </w:p>
    <w:p w14:paraId="770592CE" w14:textId="3C2D9A43" w:rsidR="004A2D28" w:rsidRPr="00553726" w:rsidRDefault="00553726" w:rsidP="002E250A">
      <w:pPr>
        <w:numPr>
          <w:ilvl w:val="0"/>
          <w:numId w:val="24"/>
        </w:numPr>
        <w:spacing w:line="360" w:lineRule="auto"/>
        <w:jc w:val="both"/>
        <w:rPr>
          <w:rFonts w:ascii="Arial" w:hAnsi="Arial" w:cs="Arial"/>
          <w:sz w:val="24"/>
          <w:lang w:val="en-US"/>
        </w:rPr>
      </w:pPr>
      <w:r w:rsidRPr="00553726">
        <w:rPr>
          <w:rFonts w:ascii="Arial" w:hAnsi="Arial" w:cs="Arial"/>
          <w:sz w:val="24"/>
          <w:lang w:val="en-US"/>
        </w:rPr>
        <w:lastRenderedPageBreak/>
        <w:t xml:space="preserve">Competitive Landscape: The competition in London’s Indian restaurant market is intense, with major players like </w:t>
      </w:r>
      <w:proofErr w:type="spellStart"/>
      <w:r w:rsidRPr="00553726">
        <w:rPr>
          <w:rFonts w:ascii="Arial" w:hAnsi="Arial" w:cs="Arial"/>
          <w:sz w:val="24"/>
          <w:lang w:val="en-US"/>
        </w:rPr>
        <w:t>Dishoom</w:t>
      </w:r>
      <w:proofErr w:type="spellEnd"/>
      <w:r w:rsidRPr="00553726">
        <w:rPr>
          <w:rFonts w:ascii="Arial" w:hAnsi="Arial" w:cs="Arial"/>
          <w:sz w:val="24"/>
          <w:lang w:val="en-US"/>
        </w:rPr>
        <w:t xml:space="preserve">, Cinnamon Club, and </w:t>
      </w:r>
      <w:proofErr w:type="spellStart"/>
      <w:r w:rsidRPr="00553726">
        <w:rPr>
          <w:rFonts w:ascii="Arial" w:hAnsi="Arial" w:cs="Arial"/>
          <w:sz w:val="24"/>
          <w:lang w:val="en-US"/>
        </w:rPr>
        <w:t>Tayyabs</w:t>
      </w:r>
      <w:proofErr w:type="spellEnd"/>
      <w:r w:rsidRPr="00553726">
        <w:rPr>
          <w:rFonts w:ascii="Arial" w:hAnsi="Arial" w:cs="Arial"/>
          <w:sz w:val="24"/>
          <w:lang w:val="en-US"/>
        </w:rPr>
        <w:t xml:space="preserve"> leading the industry. These competitors have established strong brand recognition and customer loyalty by offering unique dining experiences and high-quality dishes (Cooper, 2023). However, there remains a gap in the market for mid-range, authentic tandoor-focused dining options, which Tandoor Table aims to fill.</w:t>
      </w:r>
    </w:p>
    <w:p w14:paraId="0D38D76F" w14:textId="77777777" w:rsidR="00977CC4" w:rsidRPr="00250425" w:rsidRDefault="00977CC4" w:rsidP="002E250A">
      <w:pPr>
        <w:jc w:val="both"/>
        <w:rPr>
          <w:rFonts w:asciiTheme="minorHAnsi" w:hAnsiTheme="minorHAnsi" w:cstheme="minorHAnsi"/>
          <w:b/>
          <w:sz w:val="24"/>
        </w:rPr>
      </w:pPr>
    </w:p>
    <w:p w14:paraId="144B31ED" w14:textId="1157584E" w:rsidR="00977CC4" w:rsidRPr="008803F9" w:rsidRDefault="005E1A15" w:rsidP="002E250A">
      <w:pPr>
        <w:jc w:val="both"/>
        <w:rPr>
          <w:rFonts w:asciiTheme="minorHAnsi" w:hAnsiTheme="minorHAnsi" w:cstheme="minorHAnsi"/>
          <w:b/>
          <w:sz w:val="22"/>
          <w:szCs w:val="18"/>
        </w:rPr>
      </w:pPr>
      <w:r w:rsidRPr="008803F9">
        <w:rPr>
          <w:rFonts w:asciiTheme="minorHAnsi" w:hAnsiTheme="minorHAnsi" w:cstheme="minorHAnsi"/>
          <w:b/>
          <w:i/>
          <w:iCs/>
          <w:sz w:val="24"/>
          <w:szCs w:val="18"/>
        </w:rPr>
        <w:t>4.2 Customer</w:t>
      </w:r>
      <w:r w:rsidR="000066F6" w:rsidRPr="008803F9">
        <w:rPr>
          <w:rFonts w:asciiTheme="minorHAnsi" w:hAnsiTheme="minorHAnsi" w:cstheme="minorHAnsi"/>
          <w:b/>
          <w:i/>
          <w:iCs/>
          <w:sz w:val="24"/>
          <w:szCs w:val="18"/>
        </w:rPr>
        <w:t xml:space="preserve"> Profiles</w:t>
      </w:r>
    </w:p>
    <w:p w14:paraId="116361C7"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The primary target market for Tandoor Table consists of:</w:t>
      </w:r>
    </w:p>
    <w:p w14:paraId="2CAAB6DB" w14:textId="77777777" w:rsidR="00553726" w:rsidRPr="00553726" w:rsidRDefault="00553726" w:rsidP="00553726">
      <w:pPr>
        <w:numPr>
          <w:ilvl w:val="0"/>
          <w:numId w:val="25"/>
        </w:numPr>
        <w:spacing w:line="360" w:lineRule="auto"/>
        <w:jc w:val="both"/>
        <w:rPr>
          <w:rFonts w:ascii="Arial" w:hAnsi="Arial" w:cs="Arial"/>
          <w:sz w:val="24"/>
          <w:lang w:val="en-US"/>
        </w:rPr>
      </w:pPr>
      <w:r w:rsidRPr="00553726">
        <w:rPr>
          <w:rFonts w:ascii="Arial" w:hAnsi="Arial" w:cs="Arial"/>
          <w:sz w:val="24"/>
          <w:lang w:val="en-US"/>
        </w:rPr>
        <w:t>Young Professionals (Aged 25-35): This demographic seeks convenience, high-quality food, and unique dining experiences. They are likely to dine out frequently and value digital conveniences such as online reservations and loyalty programs.</w:t>
      </w:r>
    </w:p>
    <w:p w14:paraId="2C35C5CD" w14:textId="77777777" w:rsidR="00553726" w:rsidRPr="00553726" w:rsidRDefault="00553726" w:rsidP="00553726">
      <w:pPr>
        <w:numPr>
          <w:ilvl w:val="0"/>
          <w:numId w:val="25"/>
        </w:numPr>
        <w:spacing w:line="360" w:lineRule="auto"/>
        <w:jc w:val="both"/>
        <w:rPr>
          <w:rFonts w:ascii="Arial" w:hAnsi="Arial" w:cs="Arial"/>
          <w:sz w:val="24"/>
          <w:lang w:val="en-US"/>
        </w:rPr>
      </w:pPr>
      <w:r w:rsidRPr="00553726">
        <w:rPr>
          <w:rFonts w:ascii="Arial" w:hAnsi="Arial" w:cs="Arial"/>
          <w:sz w:val="24"/>
          <w:lang w:val="en-US"/>
        </w:rPr>
        <w:t>Families (Aged 35-50): Families often look for affordable, child-friendly dining options. They value a welcoming atmosphere, a diverse menu that caters to different tastes, and health-conscious meal choices.</w:t>
      </w:r>
    </w:p>
    <w:p w14:paraId="25F225F0" w14:textId="77777777" w:rsidR="00553726" w:rsidRPr="00553726" w:rsidRDefault="00553726" w:rsidP="00553726">
      <w:pPr>
        <w:numPr>
          <w:ilvl w:val="0"/>
          <w:numId w:val="25"/>
        </w:numPr>
        <w:spacing w:line="360" w:lineRule="auto"/>
        <w:jc w:val="both"/>
        <w:rPr>
          <w:rFonts w:ascii="Arial" w:hAnsi="Arial" w:cs="Arial"/>
          <w:sz w:val="24"/>
          <w:lang w:val="en-US"/>
        </w:rPr>
      </w:pPr>
      <w:r w:rsidRPr="00553726">
        <w:rPr>
          <w:rFonts w:ascii="Arial" w:hAnsi="Arial" w:cs="Arial"/>
          <w:sz w:val="24"/>
          <w:lang w:val="en-US"/>
        </w:rPr>
        <w:t>Tourists: London attracts millions of international visitors each year who are eager to explore the city’s diverse culinary offerings. Cultural tourists, in particular, are drawn to authentic Indian cuisine, making them a key target group for Tandoor Table.</w:t>
      </w:r>
    </w:p>
    <w:p w14:paraId="55A62135"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b/>
          <w:bCs/>
          <w:sz w:val="24"/>
          <w:lang w:val="en-US"/>
        </w:rPr>
        <w:t>Customer Profiles</w:t>
      </w:r>
    </w:p>
    <w:tbl>
      <w:tblPr>
        <w:tblStyle w:val="TableGrid"/>
        <w:tblW w:w="10153" w:type="dxa"/>
        <w:tblLayout w:type="fixed"/>
        <w:tblLook w:val="04A0" w:firstRow="1" w:lastRow="0" w:firstColumn="1" w:lastColumn="0" w:noHBand="0" w:noVBand="1"/>
      </w:tblPr>
      <w:tblGrid>
        <w:gridCol w:w="2380"/>
        <w:gridCol w:w="2705"/>
        <w:gridCol w:w="2450"/>
        <w:gridCol w:w="2618"/>
      </w:tblGrid>
      <w:tr w:rsidR="00553726" w:rsidRPr="00553726" w14:paraId="510685A2" w14:textId="77777777" w:rsidTr="00553726">
        <w:trPr>
          <w:trHeight w:val="572"/>
        </w:trPr>
        <w:tc>
          <w:tcPr>
            <w:tcW w:w="2380" w:type="dxa"/>
          </w:tcPr>
          <w:p w14:paraId="6154D0DC"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Customer profile</w:t>
            </w:r>
          </w:p>
        </w:tc>
        <w:tc>
          <w:tcPr>
            <w:tcW w:w="2705" w:type="dxa"/>
          </w:tcPr>
          <w:p w14:paraId="0DDD6343" w14:textId="77777777" w:rsidR="00553726" w:rsidRPr="00553726" w:rsidRDefault="00553726" w:rsidP="00553726">
            <w:pPr>
              <w:spacing w:line="360" w:lineRule="auto"/>
              <w:jc w:val="both"/>
              <w:rPr>
                <w:rFonts w:ascii="Arial" w:hAnsi="Arial" w:cs="Arial"/>
                <w:sz w:val="24"/>
                <w:lang w:val="en-US"/>
              </w:rPr>
            </w:pPr>
          </w:p>
          <w:p w14:paraId="0135C4EE"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Young People</w:t>
            </w:r>
          </w:p>
        </w:tc>
        <w:tc>
          <w:tcPr>
            <w:tcW w:w="2450" w:type="dxa"/>
          </w:tcPr>
          <w:p w14:paraId="06D08BCC" w14:textId="77777777" w:rsidR="00553726" w:rsidRPr="00553726" w:rsidRDefault="00553726" w:rsidP="00553726">
            <w:pPr>
              <w:spacing w:line="360" w:lineRule="auto"/>
              <w:jc w:val="both"/>
              <w:rPr>
                <w:rFonts w:ascii="Arial" w:hAnsi="Arial" w:cs="Arial"/>
                <w:sz w:val="24"/>
                <w:lang w:val="en-US"/>
              </w:rPr>
            </w:pPr>
          </w:p>
          <w:p w14:paraId="098FC078"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Families</w:t>
            </w:r>
          </w:p>
        </w:tc>
        <w:tc>
          <w:tcPr>
            <w:tcW w:w="2618" w:type="dxa"/>
          </w:tcPr>
          <w:p w14:paraId="6AD772C7" w14:textId="77777777" w:rsidR="00553726" w:rsidRPr="00553726" w:rsidRDefault="00553726" w:rsidP="00553726">
            <w:pPr>
              <w:spacing w:line="360" w:lineRule="auto"/>
              <w:jc w:val="both"/>
              <w:rPr>
                <w:rFonts w:ascii="Arial" w:hAnsi="Arial" w:cs="Arial"/>
                <w:sz w:val="24"/>
                <w:lang w:val="en-US"/>
              </w:rPr>
            </w:pPr>
          </w:p>
          <w:p w14:paraId="665B20CF"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Tourists</w:t>
            </w:r>
          </w:p>
        </w:tc>
      </w:tr>
      <w:tr w:rsidR="00553726" w:rsidRPr="00553726" w14:paraId="6F106153" w14:textId="77777777" w:rsidTr="00553726">
        <w:trPr>
          <w:trHeight w:val="278"/>
        </w:trPr>
        <w:tc>
          <w:tcPr>
            <w:tcW w:w="2380" w:type="dxa"/>
          </w:tcPr>
          <w:p w14:paraId="024168EE"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Age</w:t>
            </w:r>
          </w:p>
        </w:tc>
        <w:tc>
          <w:tcPr>
            <w:tcW w:w="2705" w:type="dxa"/>
          </w:tcPr>
          <w:p w14:paraId="2263141B"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25 – 30</w:t>
            </w:r>
          </w:p>
        </w:tc>
        <w:tc>
          <w:tcPr>
            <w:tcW w:w="2450" w:type="dxa"/>
          </w:tcPr>
          <w:p w14:paraId="4E0718A4"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35 – 50</w:t>
            </w:r>
          </w:p>
        </w:tc>
        <w:tc>
          <w:tcPr>
            <w:tcW w:w="2618" w:type="dxa"/>
          </w:tcPr>
          <w:p w14:paraId="01492B57"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15 - 50</w:t>
            </w:r>
          </w:p>
        </w:tc>
      </w:tr>
      <w:tr w:rsidR="00553726" w:rsidRPr="00553726" w14:paraId="66452B1F" w14:textId="77777777" w:rsidTr="00553726">
        <w:trPr>
          <w:trHeight w:val="851"/>
        </w:trPr>
        <w:tc>
          <w:tcPr>
            <w:tcW w:w="2380" w:type="dxa"/>
          </w:tcPr>
          <w:p w14:paraId="62729A3F"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Profession</w:t>
            </w:r>
          </w:p>
        </w:tc>
        <w:tc>
          <w:tcPr>
            <w:tcW w:w="2705" w:type="dxa"/>
          </w:tcPr>
          <w:p w14:paraId="61945A3F"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Generally, students or workers</w:t>
            </w:r>
          </w:p>
        </w:tc>
        <w:tc>
          <w:tcPr>
            <w:tcW w:w="2450" w:type="dxa"/>
          </w:tcPr>
          <w:p w14:paraId="13570A4A" w14:textId="32435E26"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 xml:space="preserve">Self-earner or worker by profession or </w:t>
            </w:r>
            <w:r w:rsidR="005E1A15" w:rsidRPr="00553726">
              <w:rPr>
                <w:rFonts w:ascii="Arial" w:hAnsi="Arial" w:cs="Arial"/>
                <w:sz w:val="24"/>
                <w:lang w:val="en-US"/>
              </w:rPr>
              <w:t>non-worker</w:t>
            </w:r>
          </w:p>
        </w:tc>
        <w:tc>
          <w:tcPr>
            <w:tcW w:w="2618" w:type="dxa"/>
          </w:tcPr>
          <w:p w14:paraId="0D3285D6"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Any profession</w:t>
            </w:r>
          </w:p>
        </w:tc>
      </w:tr>
      <w:tr w:rsidR="00553726" w:rsidRPr="00553726" w14:paraId="0128719F" w14:textId="77777777" w:rsidTr="00553726">
        <w:trPr>
          <w:trHeight w:val="572"/>
        </w:trPr>
        <w:tc>
          <w:tcPr>
            <w:tcW w:w="2380" w:type="dxa"/>
          </w:tcPr>
          <w:p w14:paraId="06942FF0"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Motivations to visit</w:t>
            </w:r>
          </w:p>
        </w:tc>
        <w:tc>
          <w:tcPr>
            <w:tcW w:w="2705" w:type="dxa"/>
          </w:tcPr>
          <w:p w14:paraId="7DFFBE56"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Find different meals</w:t>
            </w:r>
          </w:p>
        </w:tc>
        <w:tc>
          <w:tcPr>
            <w:tcW w:w="2450" w:type="dxa"/>
          </w:tcPr>
          <w:p w14:paraId="5735D344"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Appreciate good value for money</w:t>
            </w:r>
          </w:p>
        </w:tc>
        <w:tc>
          <w:tcPr>
            <w:tcW w:w="2618" w:type="dxa"/>
          </w:tcPr>
          <w:p w14:paraId="46F6B271"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Interested in trying out the local food</w:t>
            </w:r>
          </w:p>
        </w:tc>
      </w:tr>
      <w:tr w:rsidR="00553726" w:rsidRPr="00553726" w14:paraId="6F981EB2" w14:textId="77777777" w:rsidTr="00553726">
        <w:trPr>
          <w:trHeight w:val="572"/>
        </w:trPr>
        <w:tc>
          <w:tcPr>
            <w:tcW w:w="2380" w:type="dxa"/>
          </w:tcPr>
          <w:p w14:paraId="079B88B4"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Likes and habits</w:t>
            </w:r>
          </w:p>
        </w:tc>
        <w:tc>
          <w:tcPr>
            <w:tcW w:w="2705" w:type="dxa"/>
          </w:tcPr>
          <w:p w14:paraId="74D80DBF"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get to experience cultures and interact</w:t>
            </w:r>
          </w:p>
        </w:tc>
        <w:tc>
          <w:tcPr>
            <w:tcW w:w="2450" w:type="dxa"/>
          </w:tcPr>
          <w:p w14:paraId="1F94521C"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Homely, real food</w:t>
            </w:r>
          </w:p>
        </w:tc>
        <w:tc>
          <w:tcPr>
            <w:tcW w:w="2618" w:type="dxa"/>
          </w:tcPr>
          <w:p w14:paraId="181EC5D4"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In search of exciting, authentic restaurants</w:t>
            </w:r>
          </w:p>
        </w:tc>
      </w:tr>
      <w:tr w:rsidR="00553726" w:rsidRPr="00553726" w14:paraId="52118D61" w14:textId="77777777" w:rsidTr="00553726">
        <w:trPr>
          <w:trHeight w:val="1129"/>
        </w:trPr>
        <w:tc>
          <w:tcPr>
            <w:tcW w:w="2380" w:type="dxa"/>
          </w:tcPr>
          <w:p w14:paraId="39DE73D9" w14:textId="77777777" w:rsidR="00553726" w:rsidRPr="00553726" w:rsidRDefault="00553726" w:rsidP="00553726">
            <w:pPr>
              <w:spacing w:line="360" w:lineRule="auto"/>
              <w:jc w:val="both"/>
              <w:rPr>
                <w:rFonts w:ascii="Arial" w:hAnsi="Arial" w:cs="Arial"/>
                <w:sz w:val="24"/>
                <w:lang w:val="en-US"/>
              </w:rPr>
            </w:pPr>
            <w:proofErr w:type="spellStart"/>
            <w:r w:rsidRPr="00553726">
              <w:rPr>
                <w:rFonts w:ascii="Arial" w:hAnsi="Arial" w:cs="Arial"/>
                <w:sz w:val="24"/>
                <w:lang w:val="en-US"/>
              </w:rPr>
              <w:lastRenderedPageBreak/>
              <w:t>Behaviour</w:t>
            </w:r>
            <w:proofErr w:type="spellEnd"/>
          </w:p>
        </w:tc>
        <w:tc>
          <w:tcPr>
            <w:tcW w:w="2705" w:type="dxa"/>
          </w:tcPr>
          <w:p w14:paraId="260F15F0"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go out for restaurants with deliveries for flexibility</w:t>
            </w:r>
          </w:p>
        </w:tc>
        <w:tc>
          <w:tcPr>
            <w:tcW w:w="2450" w:type="dxa"/>
          </w:tcPr>
          <w:p w14:paraId="2BC96451"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Would like dining places that are suitable for children</w:t>
            </w:r>
          </w:p>
        </w:tc>
        <w:tc>
          <w:tcPr>
            <w:tcW w:w="2618" w:type="dxa"/>
          </w:tcPr>
          <w:p w14:paraId="681A3FE1" w14:textId="77777777" w:rsidR="00553726" w:rsidRPr="00553726" w:rsidRDefault="00553726" w:rsidP="00553726">
            <w:pPr>
              <w:spacing w:line="360" w:lineRule="auto"/>
              <w:jc w:val="both"/>
              <w:rPr>
                <w:rFonts w:ascii="Arial" w:hAnsi="Arial" w:cs="Arial"/>
                <w:sz w:val="24"/>
                <w:lang w:val="en-US"/>
              </w:rPr>
            </w:pPr>
            <w:r w:rsidRPr="00553726">
              <w:rPr>
                <w:rFonts w:ascii="Arial" w:hAnsi="Arial" w:cs="Arial"/>
                <w:sz w:val="24"/>
                <w:lang w:val="en-US"/>
              </w:rPr>
              <w:t>Decisions and perceptions shaped by rating and inhabitants’ suggestions found on the Internet.</w:t>
            </w:r>
          </w:p>
        </w:tc>
      </w:tr>
    </w:tbl>
    <w:p w14:paraId="1E227931" w14:textId="77777777" w:rsidR="00456D1B" w:rsidRPr="00250425" w:rsidRDefault="00456D1B" w:rsidP="00F07FD3">
      <w:pPr>
        <w:jc w:val="both"/>
        <w:rPr>
          <w:rFonts w:asciiTheme="minorHAnsi" w:hAnsiTheme="minorHAnsi" w:cstheme="minorHAnsi"/>
          <w:b/>
          <w:sz w:val="24"/>
        </w:rPr>
      </w:pPr>
    </w:p>
    <w:p w14:paraId="1BC0E91E" w14:textId="77777777" w:rsidR="00DA7E8B" w:rsidRPr="00250425" w:rsidRDefault="00DA7E8B" w:rsidP="002E250A">
      <w:pPr>
        <w:jc w:val="both"/>
        <w:rPr>
          <w:rFonts w:asciiTheme="minorHAnsi" w:hAnsiTheme="minorHAnsi" w:cstheme="minorHAnsi"/>
          <w:b/>
          <w:sz w:val="24"/>
        </w:rPr>
      </w:pPr>
    </w:p>
    <w:p w14:paraId="2CD3CF8B" w14:textId="52CD51AA" w:rsidR="001D5B07" w:rsidRPr="008803F9" w:rsidRDefault="005E1A15" w:rsidP="001D5B07">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w:t>
      </w:r>
      <w:r w:rsidR="001D5B07" w:rsidRPr="008803F9">
        <w:rPr>
          <w:rFonts w:asciiTheme="minorHAnsi" w:hAnsiTheme="minorHAnsi" w:cstheme="minorHAnsi"/>
          <w:b/>
          <w:i/>
          <w:iCs/>
          <w:sz w:val="24"/>
          <w:szCs w:val="18"/>
        </w:rPr>
        <w:t xml:space="preserve"> Profiles</w:t>
      </w:r>
    </w:p>
    <w:p w14:paraId="48C7EDE7" w14:textId="77777777" w:rsidR="009F0C96" w:rsidRPr="009F0C96" w:rsidRDefault="009F0C96" w:rsidP="009F0C96">
      <w:pPr>
        <w:spacing w:line="360" w:lineRule="auto"/>
        <w:rPr>
          <w:rFonts w:ascii="Arial" w:hAnsi="Arial" w:cs="Arial"/>
          <w:sz w:val="24"/>
          <w:lang w:val="en-US"/>
        </w:rPr>
      </w:pPr>
      <w:r w:rsidRPr="009F0C96">
        <w:rPr>
          <w:rFonts w:ascii="Arial" w:hAnsi="Arial" w:cs="Arial"/>
          <w:sz w:val="24"/>
          <w:lang w:val="en-US"/>
        </w:rPr>
        <w:t xml:space="preserve">The Indian restaurant market in London is competitive, with key players like </w:t>
      </w:r>
      <w:proofErr w:type="spellStart"/>
      <w:r w:rsidRPr="009F0C96">
        <w:rPr>
          <w:rFonts w:ascii="Arial" w:hAnsi="Arial" w:cs="Arial"/>
          <w:b/>
          <w:bCs/>
          <w:sz w:val="24"/>
          <w:lang w:val="en-US"/>
        </w:rPr>
        <w:t>Dishoom</w:t>
      </w:r>
      <w:proofErr w:type="spellEnd"/>
      <w:r w:rsidRPr="009F0C96">
        <w:rPr>
          <w:rFonts w:ascii="Arial" w:hAnsi="Arial" w:cs="Arial"/>
          <w:sz w:val="24"/>
          <w:lang w:val="en-US"/>
        </w:rPr>
        <w:t xml:space="preserve">, </w:t>
      </w:r>
      <w:r w:rsidRPr="009F0C96">
        <w:rPr>
          <w:rFonts w:ascii="Arial" w:hAnsi="Arial" w:cs="Arial"/>
          <w:b/>
          <w:bCs/>
          <w:sz w:val="24"/>
          <w:lang w:val="en-US"/>
        </w:rPr>
        <w:t>Cinnamon Club</w:t>
      </w:r>
      <w:r w:rsidRPr="009F0C96">
        <w:rPr>
          <w:rFonts w:ascii="Arial" w:hAnsi="Arial" w:cs="Arial"/>
          <w:sz w:val="24"/>
          <w:lang w:val="en-US"/>
        </w:rPr>
        <w:t xml:space="preserve">, and </w:t>
      </w:r>
      <w:proofErr w:type="spellStart"/>
      <w:r w:rsidRPr="009F0C96">
        <w:rPr>
          <w:rFonts w:ascii="Arial" w:hAnsi="Arial" w:cs="Arial"/>
          <w:b/>
          <w:bCs/>
          <w:sz w:val="24"/>
          <w:lang w:val="en-US"/>
        </w:rPr>
        <w:t>Tayyabs</w:t>
      </w:r>
      <w:proofErr w:type="spellEnd"/>
      <w:r w:rsidRPr="009F0C96">
        <w:rPr>
          <w:rFonts w:ascii="Arial" w:hAnsi="Arial" w:cs="Arial"/>
          <w:sz w:val="24"/>
          <w:lang w:val="en-US"/>
        </w:rPr>
        <w:t xml:space="preserve"> offering unique experiences. Tandoor Table will differentiate itself by focusing on authentic tandoor-cooked dishes, mid-range pricing, and a casual yet modern dining atmosphere.</w:t>
      </w:r>
    </w:p>
    <w:p w14:paraId="38FE8E49" w14:textId="77777777" w:rsidR="009F0C96" w:rsidRPr="009F0C96" w:rsidRDefault="009F0C96" w:rsidP="009F0C96">
      <w:pPr>
        <w:pStyle w:val="ListParagraph"/>
        <w:numPr>
          <w:ilvl w:val="0"/>
          <w:numId w:val="29"/>
        </w:numPr>
        <w:spacing w:line="360" w:lineRule="auto"/>
        <w:rPr>
          <w:rFonts w:ascii="Arial" w:hAnsi="Arial" w:cs="Arial"/>
          <w:b/>
          <w:bCs/>
          <w:sz w:val="24"/>
          <w:lang w:val="en-US"/>
        </w:rPr>
      </w:pPr>
      <w:proofErr w:type="spellStart"/>
      <w:r w:rsidRPr="009F0C96">
        <w:rPr>
          <w:rFonts w:ascii="Arial" w:hAnsi="Arial" w:cs="Arial"/>
          <w:b/>
          <w:bCs/>
          <w:sz w:val="24"/>
          <w:lang w:val="en-US"/>
        </w:rPr>
        <w:t>Dishoom</w:t>
      </w:r>
      <w:proofErr w:type="spellEnd"/>
    </w:p>
    <w:p w14:paraId="18A5586B" w14:textId="77777777" w:rsidR="009F0C96" w:rsidRPr="009F0C96" w:rsidRDefault="009F0C96" w:rsidP="009F0C96">
      <w:pPr>
        <w:numPr>
          <w:ilvl w:val="0"/>
          <w:numId w:val="26"/>
        </w:numPr>
        <w:spacing w:line="360" w:lineRule="auto"/>
        <w:rPr>
          <w:rFonts w:ascii="Arial" w:hAnsi="Arial" w:cs="Arial"/>
          <w:sz w:val="24"/>
          <w:lang w:val="en-US"/>
        </w:rPr>
      </w:pPr>
      <w:r w:rsidRPr="009F0C96">
        <w:rPr>
          <w:rFonts w:ascii="Arial" w:hAnsi="Arial" w:cs="Arial"/>
          <w:b/>
          <w:bCs/>
          <w:sz w:val="24"/>
          <w:lang w:val="en-US"/>
        </w:rPr>
        <w:t>Strengths</w:t>
      </w:r>
      <w:r w:rsidRPr="009F0C96">
        <w:rPr>
          <w:rFonts w:ascii="Arial" w:hAnsi="Arial" w:cs="Arial"/>
          <w:sz w:val="24"/>
          <w:lang w:val="en-US"/>
        </w:rPr>
        <w:t>: Renowned for recreating the ambiance of 1950s Bombay cafés, with a diverse fusion menu and strong brand recognition.</w:t>
      </w:r>
    </w:p>
    <w:p w14:paraId="1A3DC8CE" w14:textId="77777777" w:rsidR="009F0C96" w:rsidRPr="009F0C96" w:rsidRDefault="009F0C96" w:rsidP="009F0C96">
      <w:pPr>
        <w:numPr>
          <w:ilvl w:val="0"/>
          <w:numId w:val="26"/>
        </w:numPr>
        <w:spacing w:line="360" w:lineRule="auto"/>
        <w:rPr>
          <w:rFonts w:ascii="Arial" w:hAnsi="Arial" w:cs="Arial"/>
          <w:sz w:val="24"/>
          <w:lang w:val="en-US"/>
        </w:rPr>
      </w:pPr>
      <w:r w:rsidRPr="009F0C96">
        <w:rPr>
          <w:rFonts w:ascii="Arial" w:hAnsi="Arial" w:cs="Arial"/>
          <w:b/>
          <w:bCs/>
          <w:sz w:val="24"/>
          <w:lang w:val="en-US"/>
        </w:rPr>
        <w:t>Weaknesses</w:t>
      </w:r>
      <w:r w:rsidRPr="009F0C96">
        <w:rPr>
          <w:rFonts w:ascii="Arial" w:hAnsi="Arial" w:cs="Arial"/>
          <w:sz w:val="24"/>
          <w:lang w:val="en-US"/>
        </w:rPr>
        <w:t>: Premium pricing and long wait times limit accessibility for casual diners.</w:t>
      </w:r>
    </w:p>
    <w:p w14:paraId="4F4D48B3" w14:textId="77777777" w:rsidR="009F0C96" w:rsidRPr="009F0C96" w:rsidRDefault="009F0C96" w:rsidP="009F0C96">
      <w:pPr>
        <w:numPr>
          <w:ilvl w:val="0"/>
          <w:numId w:val="26"/>
        </w:numPr>
        <w:spacing w:line="360" w:lineRule="auto"/>
        <w:rPr>
          <w:rFonts w:ascii="Arial" w:hAnsi="Arial" w:cs="Arial"/>
          <w:sz w:val="24"/>
          <w:lang w:val="en-US"/>
        </w:rPr>
      </w:pPr>
      <w:r w:rsidRPr="009F0C96">
        <w:rPr>
          <w:rFonts w:ascii="Arial" w:hAnsi="Arial" w:cs="Arial"/>
          <w:b/>
          <w:bCs/>
          <w:sz w:val="24"/>
          <w:lang w:val="en-US"/>
        </w:rPr>
        <w:t>Competitive Strategy</w:t>
      </w:r>
      <w:r w:rsidRPr="009F0C96">
        <w:rPr>
          <w:rFonts w:ascii="Arial" w:hAnsi="Arial" w:cs="Arial"/>
          <w:sz w:val="24"/>
          <w:lang w:val="en-US"/>
        </w:rPr>
        <w:t>: Tandoor Table offers a more accessible and relaxed dining option for those prioritizing authenticity over a fusion experience.</w:t>
      </w:r>
    </w:p>
    <w:p w14:paraId="62EAC7E7" w14:textId="77777777" w:rsidR="009F0C96" w:rsidRPr="009F0C96" w:rsidRDefault="009F0C96" w:rsidP="009F0C96">
      <w:pPr>
        <w:pStyle w:val="ListParagraph"/>
        <w:numPr>
          <w:ilvl w:val="0"/>
          <w:numId w:val="29"/>
        </w:numPr>
        <w:spacing w:line="360" w:lineRule="auto"/>
        <w:rPr>
          <w:rFonts w:ascii="Arial" w:hAnsi="Arial" w:cs="Arial"/>
          <w:b/>
          <w:bCs/>
          <w:sz w:val="24"/>
          <w:lang w:val="en-US"/>
        </w:rPr>
      </w:pPr>
      <w:r w:rsidRPr="009F0C96">
        <w:rPr>
          <w:rFonts w:ascii="Arial" w:hAnsi="Arial" w:cs="Arial"/>
          <w:b/>
          <w:bCs/>
          <w:sz w:val="24"/>
          <w:lang w:val="en-US"/>
        </w:rPr>
        <w:t>Cinnamon Club</w:t>
      </w:r>
    </w:p>
    <w:p w14:paraId="6403D0B1" w14:textId="77777777" w:rsidR="009F0C96" w:rsidRPr="009F0C96" w:rsidRDefault="009F0C96" w:rsidP="009F0C96">
      <w:pPr>
        <w:numPr>
          <w:ilvl w:val="0"/>
          <w:numId w:val="27"/>
        </w:numPr>
        <w:spacing w:line="360" w:lineRule="auto"/>
        <w:rPr>
          <w:rFonts w:ascii="Arial" w:hAnsi="Arial" w:cs="Arial"/>
          <w:sz w:val="24"/>
          <w:lang w:val="en-US"/>
        </w:rPr>
      </w:pPr>
      <w:r w:rsidRPr="009F0C96">
        <w:rPr>
          <w:rFonts w:ascii="Arial" w:hAnsi="Arial" w:cs="Arial"/>
          <w:b/>
          <w:bCs/>
          <w:sz w:val="24"/>
          <w:lang w:val="en-US"/>
        </w:rPr>
        <w:t>Strengths</w:t>
      </w:r>
      <w:r w:rsidRPr="009F0C96">
        <w:rPr>
          <w:rFonts w:ascii="Arial" w:hAnsi="Arial" w:cs="Arial"/>
          <w:sz w:val="24"/>
          <w:lang w:val="en-US"/>
        </w:rPr>
        <w:t>: Upscale fine dining with creative Indian cuisine, attracting high-end clientele.</w:t>
      </w:r>
    </w:p>
    <w:p w14:paraId="016A0619" w14:textId="77777777" w:rsidR="009F0C96" w:rsidRPr="009F0C96" w:rsidRDefault="009F0C96" w:rsidP="009F0C96">
      <w:pPr>
        <w:numPr>
          <w:ilvl w:val="0"/>
          <w:numId w:val="27"/>
        </w:numPr>
        <w:spacing w:line="360" w:lineRule="auto"/>
        <w:rPr>
          <w:rFonts w:ascii="Arial" w:hAnsi="Arial" w:cs="Arial"/>
          <w:sz w:val="24"/>
          <w:lang w:val="en-US"/>
        </w:rPr>
      </w:pPr>
      <w:r w:rsidRPr="009F0C96">
        <w:rPr>
          <w:rFonts w:ascii="Arial" w:hAnsi="Arial" w:cs="Arial"/>
          <w:b/>
          <w:bCs/>
          <w:sz w:val="24"/>
          <w:lang w:val="en-US"/>
        </w:rPr>
        <w:t>Weaknesses</w:t>
      </w:r>
      <w:r w:rsidRPr="009F0C96">
        <w:rPr>
          <w:rFonts w:ascii="Arial" w:hAnsi="Arial" w:cs="Arial"/>
          <w:sz w:val="24"/>
          <w:lang w:val="en-US"/>
        </w:rPr>
        <w:t>: High pricing and limited traditional dish variety.</w:t>
      </w:r>
    </w:p>
    <w:p w14:paraId="5B78A0DB" w14:textId="77777777" w:rsidR="009F0C96" w:rsidRPr="009F0C96" w:rsidRDefault="009F0C96" w:rsidP="009F0C96">
      <w:pPr>
        <w:numPr>
          <w:ilvl w:val="0"/>
          <w:numId w:val="27"/>
        </w:numPr>
        <w:spacing w:line="360" w:lineRule="auto"/>
        <w:rPr>
          <w:rFonts w:ascii="Arial" w:hAnsi="Arial" w:cs="Arial"/>
          <w:sz w:val="24"/>
          <w:lang w:val="en-US"/>
        </w:rPr>
      </w:pPr>
      <w:r w:rsidRPr="009F0C96">
        <w:rPr>
          <w:rFonts w:ascii="Arial" w:hAnsi="Arial" w:cs="Arial"/>
          <w:b/>
          <w:bCs/>
          <w:sz w:val="24"/>
          <w:lang w:val="en-US"/>
        </w:rPr>
        <w:t>Competitive Strategy</w:t>
      </w:r>
      <w:r w:rsidRPr="009F0C96">
        <w:rPr>
          <w:rFonts w:ascii="Arial" w:hAnsi="Arial" w:cs="Arial"/>
          <w:sz w:val="24"/>
          <w:lang w:val="en-US"/>
        </w:rPr>
        <w:t>: Tandoor Table’s diverse, traditional tandoor menu at a mid-range price provides a compelling alternative for quality-conscious but budget-sensitive diners.</w:t>
      </w:r>
    </w:p>
    <w:p w14:paraId="3DBFDF1B" w14:textId="77777777" w:rsidR="009F0C96" w:rsidRPr="009F0C96" w:rsidRDefault="009F0C96" w:rsidP="009F0C96">
      <w:pPr>
        <w:pStyle w:val="ListParagraph"/>
        <w:numPr>
          <w:ilvl w:val="0"/>
          <w:numId w:val="29"/>
        </w:numPr>
        <w:spacing w:line="360" w:lineRule="auto"/>
        <w:rPr>
          <w:rFonts w:ascii="Arial" w:hAnsi="Arial" w:cs="Arial"/>
          <w:b/>
          <w:bCs/>
          <w:sz w:val="24"/>
          <w:lang w:val="en-US"/>
        </w:rPr>
      </w:pPr>
      <w:proofErr w:type="spellStart"/>
      <w:r w:rsidRPr="009F0C96">
        <w:rPr>
          <w:rFonts w:ascii="Arial" w:hAnsi="Arial" w:cs="Arial"/>
          <w:b/>
          <w:bCs/>
          <w:sz w:val="24"/>
          <w:lang w:val="en-US"/>
        </w:rPr>
        <w:t>Tayyabs</w:t>
      </w:r>
      <w:proofErr w:type="spellEnd"/>
    </w:p>
    <w:p w14:paraId="04DEE32F" w14:textId="77777777" w:rsidR="009F0C96" w:rsidRPr="009F0C96" w:rsidRDefault="009F0C96" w:rsidP="009F0C96">
      <w:pPr>
        <w:numPr>
          <w:ilvl w:val="0"/>
          <w:numId w:val="28"/>
        </w:numPr>
        <w:spacing w:line="360" w:lineRule="auto"/>
        <w:rPr>
          <w:rFonts w:ascii="Arial" w:hAnsi="Arial" w:cs="Arial"/>
          <w:sz w:val="24"/>
          <w:lang w:val="en-US"/>
        </w:rPr>
      </w:pPr>
      <w:r w:rsidRPr="009F0C96">
        <w:rPr>
          <w:rFonts w:ascii="Arial" w:hAnsi="Arial" w:cs="Arial"/>
          <w:b/>
          <w:bCs/>
          <w:sz w:val="24"/>
          <w:lang w:val="en-US"/>
        </w:rPr>
        <w:t>Strengths</w:t>
      </w:r>
      <w:r w:rsidRPr="009F0C96">
        <w:rPr>
          <w:rFonts w:ascii="Arial" w:hAnsi="Arial" w:cs="Arial"/>
          <w:sz w:val="24"/>
          <w:lang w:val="en-US"/>
        </w:rPr>
        <w:t>: Known for bold, flavorful Punjabi cuisine and affordable pricing.</w:t>
      </w:r>
    </w:p>
    <w:p w14:paraId="75BE236A" w14:textId="77777777" w:rsidR="009F0C96" w:rsidRPr="009F0C96" w:rsidRDefault="009F0C96" w:rsidP="009F0C96">
      <w:pPr>
        <w:numPr>
          <w:ilvl w:val="0"/>
          <w:numId w:val="28"/>
        </w:numPr>
        <w:spacing w:line="360" w:lineRule="auto"/>
        <w:rPr>
          <w:rFonts w:ascii="Arial" w:hAnsi="Arial" w:cs="Arial"/>
          <w:sz w:val="24"/>
          <w:lang w:val="en-US"/>
        </w:rPr>
      </w:pPr>
      <w:r w:rsidRPr="009F0C96">
        <w:rPr>
          <w:rFonts w:ascii="Arial" w:hAnsi="Arial" w:cs="Arial"/>
          <w:b/>
          <w:bCs/>
          <w:sz w:val="24"/>
          <w:lang w:val="en-US"/>
        </w:rPr>
        <w:t>Weaknesses</w:t>
      </w:r>
      <w:r w:rsidRPr="009F0C96">
        <w:rPr>
          <w:rFonts w:ascii="Arial" w:hAnsi="Arial" w:cs="Arial"/>
          <w:sz w:val="24"/>
          <w:lang w:val="en-US"/>
        </w:rPr>
        <w:t>: Crowded, no-frills environment may deter diners seeking a refined setting.</w:t>
      </w:r>
    </w:p>
    <w:p w14:paraId="1A619332" w14:textId="77777777" w:rsidR="009F0C96" w:rsidRPr="009F0C96" w:rsidRDefault="009F0C96" w:rsidP="009F0C96">
      <w:pPr>
        <w:numPr>
          <w:ilvl w:val="0"/>
          <w:numId w:val="28"/>
        </w:numPr>
        <w:spacing w:line="360" w:lineRule="auto"/>
        <w:rPr>
          <w:rFonts w:ascii="Arial" w:hAnsi="Arial" w:cs="Arial"/>
          <w:sz w:val="24"/>
          <w:lang w:val="en-US"/>
        </w:rPr>
      </w:pPr>
      <w:r w:rsidRPr="009F0C96">
        <w:rPr>
          <w:rFonts w:ascii="Arial" w:hAnsi="Arial" w:cs="Arial"/>
          <w:b/>
          <w:bCs/>
          <w:sz w:val="24"/>
          <w:lang w:val="en-US"/>
        </w:rPr>
        <w:t>Competitive Strategy</w:t>
      </w:r>
      <w:r w:rsidRPr="009F0C96">
        <w:rPr>
          <w:rFonts w:ascii="Arial" w:hAnsi="Arial" w:cs="Arial"/>
          <w:sz w:val="24"/>
          <w:lang w:val="en-US"/>
        </w:rPr>
        <w:t>: Tandoor Table’s refined ambiance offers an appealing option for those seeking both quality and comfort.</w:t>
      </w:r>
    </w:p>
    <w:p w14:paraId="71029CD2" w14:textId="77777777" w:rsidR="009F0C96" w:rsidRDefault="009F0C96" w:rsidP="009F0C96">
      <w:pPr>
        <w:spacing w:line="360" w:lineRule="auto"/>
        <w:rPr>
          <w:rFonts w:ascii="Arial" w:hAnsi="Arial" w:cs="Arial"/>
          <w:b/>
          <w:bCs/>
          <w:sz w:val="24"/>
          <w:lang w:val="en-US"/>
        </w:rPr>
      </w:pPr>
    </w:p>
    <w:p w14:paraId="21247DF4" w14:textId="77777777" w:rsidR="009F0C96" w:rsidRDefault="009F0C96" w:rsidP="009F0C96">
      <w:pPr>
        <w:spacing w:line="360" w:lineRule="auto"/>
        <w:rPr>
          <w:rFonts w:ascii="Arial" w:hAnsi="Arial" w:cs="Arial"/>
          <w:b/>
          <w:bCs/>
          <w:sz w:val="24"/>
          <w:lang w:val="en-US"/>
        </w:rPr>
      </w:pPr>
    </w:p>
    <w:p w14:paraId="2C58980B" w14:textId="0C472A0A" w:rsidR="009F0C96" w:rsidRPr="009F0C96" w:rsidRDefault="009F0C96" w:rsidP="009F0C96">
      <w:pPr>
        <w:spacing w:line="360" w:lineRule="auto"/>
        <w:rPr>
          <w:rFonts w:ascii="Arial" w:hAnsi="Arial" w:cs="Arial"/>
          <w:b/>
          <w:bCs/>
          <w:sz w:val="24"/>
          <w:lang w:val="en-US"/>
        </w:rPr>
      </w:pPr>
      <w:r w:rsidRPr="009F0C96">
        <w:rPr>
          <w:rFonts w:ascii="Arial" w:hAnsi="Arial" w:cs="Arial"/>
          <w:b/>
          <w:bCs/>
          <w:sz w:val="24"/>
          <w:lang w:val="en-US"/>
        </w:rPr>
        <w:lastRenderedPageBreak/>
        <w:t>Unique Selling Proposition</w:t>
      </w:r>
    </w:p>
    <w:p w14:paraId="5DCD9E48" w14:textId="77777777" w:rsidR="009F0C96" w:rsidRPr="009F0C96" w:rsidRDefault="009F0C96" w:rsidP="009F0C96">
      <w:pPr>
        <w:spacing w:line="360" w:lineRule="auto"/>
        <w:rPr>
          <w:rFonts w:ascii="Arial" w:hAnsi="Arial" w:cs="Arial"/>
          <w:sz w:val="24"/>
          <w:lang w:val="en-US"/>
        </w:rPr>
      </w:pPr>
      <w:r w:rsidRPr="009F0C96">
        <w:rPr>
          <w:rFonts w:ascii="Arial" w:hAnsi="Arial" w:cs="Arial"/>
          <w:sz w:val="24"/>
          <w:lang w:val="en-US"/>
        </w:rPr>
        <w:t>Tandoor Table’s emphasis on authentic tandoor cooking, moderate pricing, and a relaxed yet modern atmosphere provides a competitive edge by addressing gaps in affordability, menu diversity, and customer experience present in its competitors.</w:t>
      </w:r>
    </w:p>
    <w:p w14:paraId="1A23F434" w14:textId="77777777" w:rsidR="00F00F9B" w:rsidRPr="00F00F9B" w:rsidRDefault="00F00F9B" w:rsidP="00F00F9B">
      <w:pPr>
        <w:rPr>
          <w:rFonts w:asciiTheme="minorHAnsi" w:hAnsiTheme="minorHAnsi" w:cstheme="minorHAnsi"/>
          <w:i/>
          <w:iCs/>
          <w:color w:val="FF0000"/>
          <w:sz w:val="24"/>
        </w:rPr>
      </w:pPr>
    </w:p>
    <w:p w14:paraId="13283013" w14:textId="6A797057" w:rsidR="001D5B07" w:rsidRPr="009F0C96" w:rsidRDefault="001D5B07" w:rsidP="009F0C96">
      <w:pPr>
        <w:pStyle w:val="ListParagraph"/>
        <w:ind w:left="360"/>
        <w:rPr>
          <w:rFonts w:asciiTheme="minorHAnsi" w:hAnsiTheme="minorHAnsi" w:cstheme="minorHAnsi"/>
          <w:bCs/>
          <w:sz w:val="24"/>
          <w:szCs w:val="24"/>
        </w:rPr>
      </w:pPr>
    </w:p>
    <w:p w14:paraId="30FB0B96" w14:textId="77777777" w:rsidR="001D5B07" w:rsidRDefault="001D5B07" w:rsidP="002E250A">
      <w:pPr>
        <w:jc w:val="both"/>
        <w:rPr>
          <w:rFonts w:asciiTheme="minorHAnsi" w:hAnsiTheme="minorHAnsi" w:cstheme="minorHAnsi"/>
          <w:b/>
          <w:sz w:val="24"/>
        </w:rPr>
      </w:pPr>
    </w:p>
    <w:p w14:paraId="4549C9C1" w14:textId="77777777" w:rsidR="00F00F9B" w:rsidRDefault="00F00F9B" w:rsidP="002E250A">
      <w:pPr>
        <w:jc w:val="both"/>
        <w:rPr>
          <w:rFonts w:asciiTheme="minorHAnsi" w:hAnsiTheme="minorHAnsi" w:cstheme="minorHAnsi"/>
          <w:b/>
          <w:sz w:val="24"/>
        </w:rPr>
      </w:pPr>
    </w:p>
    <w:p w14:paraId="0642FAF6" w14:textId="77777777" w:rsidR="009F0C96" w:rsidRDefault="009F0C96" w:rsidP="002E250A">
      <w:pPr>
        <w:jc w:val="both"/>
        <w:rPr>
          <w:rFonts w:asciiTheme="minorHAnsi" w:hAnsiTheme="minorHAnsi" w:cstheme="minorHAnsi"/>
          <w:b/>
          <w:sz w:val="24"/>
        </w:rPr>
      </w:pPr>
    </w:p>
    <w:p w14:paraId="39D97419" w14:textId="77777777" w:rsidR="009F0C96" w:rsidRDefault="009F0C96" w:rsidP="002E250A">
      <w:pPr>
        <w:jc w:val="both"/>
        <w:rPr>
          <w:rFonts w:asciiTheme="minorHAnsi" w:hAnsiTheme="minorHAnsi" w:cstheme="minorHAnsi"/>
          <w:b/>
          <w:sz w:val="24"/>
        </w:rPr>
      </w:pPr>
    </w:p>
    <w:p w14:paraId="6AA5CA34" w14:textId="77777777" w:rsidR="009F0C96" w:rsidRDefault="009F0C96" w:rsidP="002E250A">
      <w:pPr>
        <w:jc w:val="both"/>
        <w:rPr>
          <w:rFonts w:asciiTheme="minorHAnsi" w:hAnsiTheme="minorHAnsi" w:cstheme="minorHAnsi"/>
          <w:b/>
          <w:sz w:val="24"/>
        </w:rPr>
      </w:pPr>
    </w:p>
    <w:p w14:paraId="5E55F72D" w14:textId="77777777" w:rsidR="009F0C96" w:rsidRDefault="009F0C96" w:rsidP="002E250A">
      <w:pPr>
        <w:jc w:val="both"/>
        <w:rPr>
          <w:rFonts w:asciiTheme="minorHAnsi" w:hAnsiTheme="minorHAnsi" w:cstheme="minorHAnsi"/>
          <w:b/>
          <w:sz w:val="24"/>
        </w:rPr>
      </w:pPr>
    </w:p>
    <w:p w14:paraId="2E0ECDEB" w14:textId="77777777" w:rsidR="009F0C96" w:rsidRDefault="009F0C96" w:rsidP="002E250A">
      <w:pPr>
        <w:jc w:val="both"/>
        <w:rPr>
          <w:rFonts w:asciiTheme="minorHAnsi" w:hAnsiTheme="minorHAnsi" w:cstheme="minorHAnsi"/>
          <w:b/>
          <w:sz w:val="24"/>
        </w:rPr>
      </w:pPr>
    </w:p>
    <w:p w14:paraId="2590A7BE" w14:textId="77777777" w:rsidR="009F0C96" w:rsidRDefault="009F0C96" w:rsidP="002E250A">
      <w:pPr>
        <w:jc w:val="both"/>
        <w:rPr>
          <w:rFonts w:asciiTheme="minorHAnsi" w:hAnsiTheme="minorHAnsi" w:cstheme="minorHAnsi"/>
          <w:b/>
          <w:sz w:val="24"/>
        </w:rPr>
      </w:pPr>
    </w:p>
    <w:p w14:paraId="7C0D320B" w14:textId="77777777" w:rsidR="009F0C96" w:rsidRDefault="009F0C96" w:rsidP="002E250A">
      <w:pPr>
        <w:jc w:val="both"/>
        <w:rPr>
          <w:rFonts w:asciiTheme="minorHAnsi" w:hAnsiTheme="minorHAnsi" w:cstheme="minorHAnsi"/>
          <w:b/>
          <w:sz w:val="24"/>
        </w:rPr>
      </w:pPr>
    </w:p>
    <w:p w14:paraId="0D5411A9" w14:textId="77777777" w:rsidR="009F0C96" w:rsidRDefault="009F0C96" w:rsidP="002E250A">
      <w:pPr>
        <w:jc w:val="both"/>
        <w:rPr>
          <w:rFonts w:asciiTheme="minorHAnsi" w:hAnsiTheme="minorHAnsi" w:cstheme="minorHAnsi"/>
          <w:b/>
          <w:sz w:val="24"/>
        </w:rPr>
      </w:pPr>
    </w:p>
    <w:p w14:paraId="5145FCA5" w14:textId="77777777" w:rsidR="009F0C96" w:rsidRDefault="009F0C96" w:rsidP="002E250A">
      <w:pPr>
        <w:jc w:val="both"/>
        <w:rPr>
          <w:rFonts w:asciiTheme="minorHAnsi" w:hAnsiTheme="minorHAnsi" w:cstheme="minorHAnsi"/>
          <w:b/>
          <w:sz w:val="24"/>
        </w:rPr>
      </w:pPr>
    </w:p>
    <w:p w14:paraId="0909DFB2" w14:textId="77777777" w:rsidR="009F0C96" w:rsidRDefault="009F0C96" w:rsidP="002E250A">
      <w:pPr>
        <w:jc w:val="both"/>
        <w:rPr>
          <w:rFonts w:asciiTheme="minorHAnsi" w:hAnsiTheme="minorHAnsi" w:cstheme="minorHAnsi"/>
          <w:b/>
          <w:sz w:val="24"/>
        </w:rPr>
      </w:pPr>
    </w:p>
    <w:p w14:paraId="15679DB7" w14:textId="77777777" w:rsidR="009F0C96" w:rsidRDefault="009F0C96" w:rsidP="002E250A">
      <w:pPr>
        <w:jc w:val="both"/>
        <w:rPr>
          <w:rFonts w:asciiTheme="minorHAnsi" w:hAnsiTheme="minorHAnsi" w:cstheme="minorHAnsi"/>
          <w:b/>
          <w:sz w:val="24"/>
        </w:rPr>
      </w:pPr>
    </w:p>
    <w:p w14:paraId="61792472" w14:textId="77777777" w:rsidR="009F0C96" w:rsidRDefault="009F0C96" w:rsidP="002E250A">
      <w:pPr>
        <w:jc w:val="both"/>
        <w:rPr>
          <w:rFonts w:asciiTheme="minorHAnsi" w:hAnsiTheme="minorHAnsi" w:cstheme="minorHAnsi"/>
          <w:b/>
          <w:sz w:val="24"/>
        </w:rPr>
      </w:pPr>
    </w:p>
    <w:p w14:paraId="3B9195BB" w14:textId="77777777" w:rsidR="009F0C96" w:rsidRDefault="009F0C96" w:rsidP="002E250A">
      <w:pPr>
        <w:jc w:val="both"/>
        <w:rPr>
          <w:rFonts w:asciiTheme="minorHAnsi" w:hAnsiTheme="minorHAnsi" w:cstheme="minorHAnsi"/>
          <w:b/>
          <w:sz w:val="24"/>
        </w:rPr>
      </w:pPr>
    </w:p>
    <w:p w14:paraId="76D0ED90" w14:textId="77777777" w:rsidR="009F0C96" w:rsidRDefault="009F0C96" w:rsidP="002E250A">
      <w:pPr>
        <w:jc w:val="both"/>
        <w:rPr>
          <w:rFonts w:asciiTheme="minorHAnsi" w:hAnsiTheme="minorHAnsi" w:cstheme="minorHAnsi"/>
          <w:b/>
          <w:sz w:val="24"/>
        </w:rPr>
      </w:pPr>
    </w:p>
    <w:p w14:paraId="72C2C8AF" w14:textId="77777777" w:rsidR="009F0C96" w:rsidRDefault="009F0C96" w:rsidP="002E250A">
      <w:pPr>
        <w:jc w:val="both"/>
        <w:rPr>
          <w:rFonts w:asciiTheme="minorHAnsi" w:hAnsiTheme="minorHAnsi" w:cstheme="minorHAnsi"/>
          <w:b/>
          <w:sz w:val="24"/>
        </w:rPr>
      </w:pPr>
    </w:p>
    <w:p w14:paraId="6832E699" w14:textId="77777777" w:rsidR="009F0C96" w:rsidRDefault="009F0C96" w:rsidP="002E250A">
      <w:pPr>
        <w:jc w:val="both"/>
        <w:rPr>
          <w:rFonts w:asciiTheme="minorHAnsi" w:hAnsiTheme="minorHAnsi" w:cstheme="minorHAnsi"/>
          <w:b/>
          <w:sz w:val="24"/>
        </w:rPr>
      </w:pPr>
    </w:p>
    <w:p w14:paraId="45D7F17B" w14:textId="77777777" w:rsidR="009F0C96" w:rsidRDefault="009F0C96" w:rsidP="002E250A">
      <w:pPr>
        <w:jc w:val="both"/>
        <w:rPr>
          <w:rFonts w:asciiTheme="minorHAnsi" w:hAnsiTheme="minorHAnsi" w:cstheme="minorHAnsi"/>
          <w:b/>
          <w:sz w:val="24"/>
        </w:rPr>
      </w:pPr>
    </w:p>
    <w:p w14:paraId="2EA41076" w14:textId="77777777" w:rsidR="009F0C96" w:rsidRDefault="009F0C96" w:rsidP="002E250A">
      <w:pPr>
        <w:jc w:val="both"/>
        <w:rPr>
          <w:rFonts w:asciiTheme="minorHAnsi" w:hAnsiTheme="minorHAnsi" w:cstheme="minorHAnsi"/>
          <w:b/>
          <w:sz w:val="24"/>
        </w:rPr>
      </w:pPr>
    </w:p>
    <w:p w14:paraId="2BEA8B1C" w14:textId="77777777" w:rsidR="009F0C96" w:rsidRDefault="009F0C96" w:rsidP="002E250A">
      <w:pPr>
        <w:jc w:val="both"/>
        <w:rPr>
          <w:rFonts w:asciiTheme="minorHAnsi" w:hAnsiTheme="minorHAnsi" w:cstheme="minorHAnsi"/>
          <w:b/>
          <w:sz w:val="24"/>
        </w:rPr>
      </w:pPr>
    </w:p>
    <w:p w14:paraId="4D434C80" w14:textId="77777777" w:rsidR="009F0C96" w:rsidRDefault="009F0C96" w:rsidP="002E250A">
      <w:pPr>
        <w:jc w:val="both"/>
        <w:rPr>
          <w:rFonts w:asciiTheme="minorHAnsi" w:hAnsiTheme="minorHAnsi" w:cstheme="minorHAnsi"/>
          <w:b/>
          <w:sz w:val="24"/>
        </w:rPr>
      </w:pPr>
    </w:p>
    <w:p w14:paraId="42DF9ACA" w14:textId="77777777" w:rsidR="009F0C96" w:rsidRDefault="009F0C96" w:rsidP="002E250A">
      <w:pPr>
        <w:jc w:val="both"/>
        <w:rPr>
          <w:rFonts w:asciiTheme="minorHAnsi" w:hAnsiTheme="minorHAnsi" w:cstheme="minorHAnsi"/>
          <w:b/>
          <w:sz w:val="24"/>
        </w:rPr>
      </w:pPr>
    </w:p>
    <w:p w14:paraId="5A038740" w14:textId="77777777" w:rsidR="009F0C96" w:rsidRDefault="009F0C96" w:rsidP="002E250A">
      <w:pPr>
        <w:jc w:val="both"/>
        <w:rPr>
          <w:rFonts w:asciiTheme="minorHAnsi" w:hAnsiTheme="minorHAnsi" w:cstheme="minorHAnsi"/>
          <w:b/>
          <w:sz w:val="24"/>
        </w:rPr>
      </w:pPr>
    </w:p>
    <w:p w14:paraId="4C0ABAE0" w14:textId="77777777" w:rsidR="009F0C96" w:rsidRDefault="009F0C96" w:rsidP="002E250A">
      <w:pPr>
        <w:jc w:val="both"/>
        <w:rPr>
          <w:rFonts w:asciiTheme="minorHAnsi" w:hAnsiTheme="minorHAnsi" w:cstheme="minorHAnsi"/>
          <w:b/>
          <w:sz w:val="24"/>
        </w:rPr>
      </w:pPr>
    </w:p>
    <w:p w14:paraId="43A36363" w14:textId="77777777" w:rsidR="009F0C96" w:rsidRDefault="009F0C96" w:rsidP="002E250A">
      <w:pPr>
        <w:jc w:val="both"/>
        <w:rPr>
          <w:rFonts w:asciiTheme="minorHAnsi" w:hAnsiTheme="minorHAnsi" w:cstheme="minorHAnsi"/>
          <w:b/>
          <w:sz w:val="24"/>
        </w:rPr>
      </w:pPr>
    </w:p>
    <w:p w14:paraId="280724D9" w14:textId="77777777" w:rsidR="009F0C96" w:rsidRDefault="009F0C96" w:rsidP="002E250A">
      <w:pPr>
        <w:jc w:val="both"/>
        <w:rPr>
          <w:rFonts w:asciiTheme="minorHAnsi" w:hAnsiTheme="minorHAnsi" w:cstheme="minorHAnsi"/>
          <w:b/>
          <w:sz w:val="24"/>
        </w:rPr>
      </w:pPr>
    </w:p>
    <w:p w14:paraId="417AF38F" w14:textId="77777777" w:rsidR="009F0C96" w:rsidRDefault="009F0C96" w:rsidP="002E250A">
      <w:pPr>
        <w:jc w:val="both"/>
        <w:rPr>
          <w:rFonts w:asciiTheme="minorHAnsi" w:hAnsiTheme="minorHAnsi" w:cstheme="minorHAnsi"/>
          <w:b/>
          <w:sz w:val="24"/>
        </w:rPr>
      </w:pPr>
    </w:p>
    <w:p w14:paraId="093B2B82" w14:textId="77777777" w:rsidR="009F0C96" w:rsidRDefault="009F0C96" w:rsidP="002E250A">
      <w:pPr>
        <w:jc w:val="both"/>
        <w:rPr>
          <w:rFonts w:asciiTheme="minorHAnsi" w:hAnsiTheme="minorHAnsi" w:cstheme="minorHAnsi"/>
          <w:b/>
          <w:sz w:val="24"/>
        </w:rPr>
      </w:pPr>
    </w:p>
    <w:p w14:paraId="3E2597FB" w14:textId="77777777" w:rsidR="009F0C96" w:rsidRDefault="009F0C96" w:rsidP="002E250A">
      <w:pPr>
        <w:jc w:val="both"/>
        <w:rPr>
          <w:rFonts w:asciiTheme="minorHAnsi" w:hAnsiTheme="minorHAnsi" w:cstheme="minorHAnsi"/>
          <w:b/>
          <w:sz w:val="24"/>
        </w:rPr>
      </w:pPr>
    </w:p>
    <w:p w14:paraId="2C59A0E4" w14:textId="77777777" w:rsidR="009F0C96" w:rsidRDefault="009F0C96" w:rsidP="002E250A">
      <w:pPr>
        <w:jc w:val="both"/>
        <w:rPr>
          <w:rFonts w:asciiTheme="minorHAnsi" w:hAnsiTheme="minorHAnsi" w:cstheme="minorHAnsi"/>
          <w:b/>
          <w:sz w:val="24"/>
        </w:rPr>
      </w:pPr>
    </w:p>
    <w:p w14:paraId="51FE550D" w14:textId="77777777" w:rsidR="009F0C96" w:rsidRDefault="009F0C96" w:rsidP="002E250A">
      <w:pPr>
        <w:jc w:val="both"/>
        <w:rPr>
          <w:rFonts w:asciiTheme="minorHAnsi" w:hAnsiTheme="minorHAnsi" w:cstheme="minorHAnsi"/>
          <w:b/>
          <w:sz w:val="24"/>
        </w:rPr>
      </w:pPr>
    </w:p>
    <w:p w14:paraId="360D9304" w14:textId="77777777" w:rsidR="009F0C96" w:rsidRDefault="009F0C96" w:rsidP="002E250A">
      <w:pPr>
        <w:jc w:val="both"/>
        <w:rPr>
          <w:rFonts w:asciiTheme="minorHAnsi" w:hAnsiTheme="minorHAnsi" w:cstheme="minorHAnsi"/>
          <w:b/>
          <w:sz w:val="24"/>
        </w:rPr>
      </w:pPr>
    </w:p>
    <w:p w14:paraId="0E28A45B" w14:textId="77777777" w:rsidR="009F0C96" w:rsidRDefault="009F0C96" w:rsidP="002E250A">
      <w:pPr>
        <w:jc w:val="both"/>
        <w:rPr>
          <w:rFonts w:asciiTheme="minorHAnsi" w:hAnsiTheme="minorHAnsi" w:cstheme="minorHAnsi"/>
          <w:b/>
          <w:sz w:val="24"/>
        </w:rPr>
      </w:pPr>
    </w:p>
    <w:p w14:paraId="59E03F81" w14:textId="77777777" w:rsidR="009F0C96" w:rsidRDefault="009F0C96" w:rsidP="002E250A">
      <w:pPr>
        <w:jc w:val="both"/>
        <w:rPr>
          <w:rFonts w:asciiTheme="minorHAnsi" w:hAnsiTheme="minorHAnsi" w:cstheme="minorHAnsi"/>
          <w:b/>
          <w:sz w:val="24"/>
        </w:rPr>
      </w:pPr>
    </w:p>
    <w:p w14:paraId="61C48412" w14:textId="77777777" w:rsidR="009F0C96" w:rsidRDefault="009F0C96" w:rsidP="002E250A">
      <w:pPr>
        <w:jc w:val="both"/>
        <w:rPr>
          <w:rFonts w:asciiTheme="minorHAnsi" w:hAnsiTheme="minorHAnsi" w:cstheme="minorHAnsi"/>
          <w:b/>
          <w:sz w:val="24"/>
        </w:rPr>
      </w:pPr>
    </w:p>
    <w:p w14:paraId="17E925A1" w14:textId="77777777" w:rsidR="009F0C96" w:rsidRDefault="009F0C96" w:rsidP="002E250A">
      <w:pPr>
        <w:jc w:val="both"/>
        <w:rPr>
          <w:rFonts w:asciiTheme="minorHAnsi" w:hAnsiTheme="minorHAnsi" w:cstheme="minorHAnsi"/>
          <w:b/>
          <w:sz w:val="24"/>
        </w:rPr>
      </w:pPr>
    </w:p>
    <w:p w14:paraId="74769908" w14:textId="77777777" w:rsidR="009F0C96" w:rsidRDefault="009F0C96" w:rsidP="002E250A">
      <w:pPr>
        <w:jc w:val="both"/>
        <w:rPr>
          <w:rFonts w:asciiTheme="minorHAnsi" w:hAnsiTheme="minorHAnsi" w:cstheme="minorHAnsi"/>
          <w:b/>
          <w:sz w:val="24"/>
        </w:rPr>
      </w:pP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lastRenderedPageBreak/>
        <w:t>5. MARKETING PLAN</w:t>
      </w:r>
    </w:p>
    <w:p w14:paraId="1C2F1953" w14:textId="77777777" w:rsidR="005F3886" w:rsidRPr="00250425" w:rsidRDefault="005F3886" w:rsidP="005F3886">
      <w:pPr>
        <w:jc w:val="both"/>
        <w:rPr>
          <w:rFonts w:asciiTheme="minorHAnsi" w:hAnsiTheme="minorHAnsi" w:cstheme="minorHAnsi"/>
          <w:bCs/>
          <w:sz w:val="28"/>
        </w:rPr>
      </w:pPr>
    </w:p>
    <w:p w14:paraId="55EB49EF" w14:textId="0C914EE2" w:rsidR="005F3886" w:rsidRDefault="005E1A15" w:rsidP="005F3886">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5.1</w:t>
      </w:r>
      <w:r w:rsidRPr="008803F9">
        <w:rPr>
          <w:rFonts w:asciiTheme="minorHAnsi" w:hAnsiTheme="minorHAnsi" w:cstheme="minorHAnsi"/>
          <w:b/>
          <w:sz w:val="24"/>
          <w:szCs w:val="18"/>
        </w:rPr>
        <w:t xml:space="preserve"> Price</w:t>
      </w:r>
    </w:p>
    <w:p w14:paraId="1F35E951" w14:textId="77777777" w:rsidR="00146179" w:rsidRPr="00146179" w:rsidRDefault="00146179" w:rsidP="00146179">
      <w:pPr>
        <w:spacing w:line="360" w:lineRule="auto"/>
        <w:jc w:val="both"/>
        <w:rPr>
          <w:rFonts w:ascii="Arial" w:hAnsi="Arial" w:cs="Arial"/>
          <w:bCs/>
          <w:iCs/>
          <w:sz w:val="24"/>
          <w:lang w:val="en-US"/>
        </w:rPr>
      </w:pPr>
      <w:r w:rsidRPr="00146179">
        <w:rPr>
          <w:rFonts w:ascii="Arial" w:hAnsi="Arial" w:cs="Arial"/>
          <w:bCs/>
          <w:iCs/>
          <w:sz w:val="24"/>
          <w:lang w:val="en-US"/>
        </w:rPr>
        <w:t>Tandoor Table’s pricing strategy focuses on providing high-quality, authentic Indian dishes at a reasonable price, making it accessible to a wide range of customers. The updated price range reflects the menu offerings as follows:</w:t>
      </w:r>
    </w:p>
    <w:p w14:paraId="72447D3F" w14:textId="77777777" w:rsidR="00146179" w:rsidRPr="00146179" w:rsidRDefault="00146179" w:rsidP="00146179">
      <w:pPr>
        <w:numPr>
          <w:ilvl w:val="0"/>
          <w:numId w:val="30"/>
        </w:numPr>
        <w:spacing w:line="360" w:lineRule="auto"/>
        <w:jc w:val="both"/>
        <w:rPr>
          <w:rFonts w:ascii="Arial" w:hAnsi="Arial" w:cs="Arial"/>
          <w:bCs/>
          <w:iCs/>
          <w:sz w:val="24"/>
          <w:lang w:val="en-US"/>
        </w:rPr>
      </w:pPr>
      <w:r w:rsidRPr="00146179">
        <w:rPr>
          <w:rFonts w:ascii="Arial" w:hAnsi="Arial" w:cs="Arial"/>
          <w:b/>
          <w:bCs/>
          <w:iCs/>
          <w:sz w:val="24"/>
          <w:lang w:val="en-US"/>
        </w:rPr>
        <w:t>Starters</w:t>
      </w:r>
      <w:r w:rsidRPr="00146179">
        <w:rPr>
          <w:rFonts w:ascii="Arial" w:hAnsi="Arial" w:cs="Arial"/>
          <w:bCs/>
          <w:iCs/>
          <w:sz w:val="24"/>
          <w:lang w:val="en-US"/>
        </w:rPr>
        <w:t xml:space="preserve">: Priced between </w:t>
      </w:r>
      <w:r w:rsidRPr="00146179">
        <w:rPr>
          <w:rFonts w:ascii="Arial" w:hAnsi="Arial" w:cs="Arial"/>
          <w:b/>
          <w:bCs/>
          <w:iCs/>
          <w:sz w:val="24"/>
          <w:lang w:val="en-US"/>
        </w:rPr>
        <w:t>£4.00 and £7.00</w:t>
      </w:r>
      <w:r w:rsidRPr="00146179">
        <w:rPr>
          <w:rFonts w:ascii="Arial" w:hAnsi="Arial" w:cs="Arial"/>
          <w:bCs/>
          <w:iCs/>
          <w:sz w:val="24"/>
          <w:lang w:val="en-US"/>
        </w:rPr>
        <w:t>, including popular options like Onion Bhaji (£4.00), Paneer Tikka (£7.00), and Chicken Samosa (£5.50).</w:t>
      </w:r>
    </w:p>
    <w:p w14:paraId="4885DC43" w14:textId="77777777" w:rsidR="00146179" w:rsidRPr="00146179" w:rsidRDefault="00146179" w:rsidP="00146179">
      <w:pPr>
        <w:numPr>
          <w:ilvl w:val="0"/>
          <w:numId w:val="30"/>
        </w:numPr>
        <w:spacing w:line="360" w:lineRule="auto"/>
        <w:jc w:val="both"/>
        <w:rPr>
          <w:rFonts w:ascii="Arial" w:hAnsi="Arial" w:cs="Arial"/>
          <w:bCs/>
          <w:iCs/>
          <w:sz w:val="24"/>
          <w:lang w:val="en-US"/>
        </w:rPr>
      </w:pPr>
      <w:r w:rsidRPr="00146179">
        <w:rPr>
          <w:rFonts w:ascii="Arial" w:hAnsi="Arial" w:cs="Arial"/>
          <w:b/>
          <w:bCs/>
          <w:iCs/>
          <w:sz w:val="24"/>
          <w:lang w:val="en-US"/>
        </w:rPr>
        <w:t>Main Courses</w:t>
      </w:r>
      <w:r w:rsidRPr="00146179">
        <w:rPr>
          <w:rFonts w:ascii="Arial" w:hAnsi="Arial" w:cs="Arial"/>
          <w:bCs/>
          <w:iCs/>
          <w:sz w:val="24"/>
          <w:lang w:val="en-US"/>
        </w:rPr>
        <w:t xml:space="preserve">: Priced between </w:t>
      </w:r>
      <w:r w:rsidRPr="00146179">
        <w:rPr>
          <w:rFonts w:ascii="Arial" w:hAnsi="Arial" w:cs="Arial"/>
          <w:b/>
          <w:bCs/>
          <w:iCs/>
          <w:sz w:val="24"/>
          <w:lang w:val="en-US"/>
        </w:rPr>
        <w:t>£10.00 and £14.00</w:t>
      </w:r>
      <w:r w:rsidRPr="00146179">
        <w:rPr>
          <w:rFonts w:ascii="Arial" w:hAnsi="Arial" w:cs="Arial"/>
          <w:bCs/>
          <w:iCs/>
          <w:sz w:val="24"/>
          <w:lang w:val="en-US"/>
        </w:rPr>
        <w:t>, with highlights such as Rogan Josh (£14.00), Butter Chicken (£10.00), and Tandoori Grill (£11.00).</w:t>
      </w:r>
    </w:p>
    <w:p w14:paraId="525FD247" w14:textId="77777777" w:rsidR="00146179" w:rsidRPr="00146179" w:rsidRDefault="00146179" w:rsidP="00146179">
      <w:pPr>
        <w:numPr>
          <w:ilvl w:val="0"/>
          <w:numId w:val="30"/>
        </w:numPr>
        <w:spacing w:line="360" w:lineRule="auto"/>
        <w:jc w:val="both"/>
        <w:rPr>
          <w:rFonts w:ascii="Arial" w:hAnsi="Arial" w:cs="Arial"/>
          <w:bCs/>
          <w:iCs/>
          <w:sz w:val="24"/>
          <w:lang w:val="en-US"/>
        </w:rPr>
      </w:pPr>
      <w:r w:rsidRPr="00146179">
        <w:rPr>
          <w:rFonts w:ascii="Arial" w:hAnsi="Arial" w:cs="Arial"/>
          <w:b/>
          <w:bCs/>
          <w:iCs/>
          <w:sz w:val="24"/>
          <w:lang w:val="en-US"/>
        </w:rPr>
        <w:t>Biriyani</w:t>
      </w:r>
      <w:r w:rsidRPr="00146179">
        <w:rPr>
          <w:rFonts w:ascii="Arial" w:hAnsi="Arial" w:cs="Arial"/>
          <w:bCs/>
          <w:iCs/>
          <w:sz w:val="24"/>
          <w:lang w:val="en-US"/>
        </w:rPr>
        <w:t xml:space="preserve">: Priced from </w:t>
      </w:r>
      <w:r w:rsidRPr="00146179">
        <w:rPr>
          <w:rFonts w:ascii="Arial" w:hAnsi="Arial" w:cs="Arial"/>
          <w:b/>
          <w:bCs/>
          <w:iCs/>
          <w:sz w:val="24"/>
          <w:lang w:val="en-US"/>
        </w:rPr>
        <w:t>£10.00 to £13.00</w:t>
      </w:r>
      <w:r w:rsidRPr="00146179">
        <w:rPr>
          <w:rFonts w:ascii="Arial" w:hAnsi="Arial" w:cs="Arial"/>
          <w:bCs/>
          <w:iCs/>
          <w:sz w:val="24"/>
          <w:lang w:val="en-US"/>
        </w:rPr>
        <w:t>, offering options like Lamb Biriyani (£11.00) and Veg Biriyani (£10.00).</w:t>
      </w:r>
    </w:p>
    <w:p w14:paraId="4112C2C3" w14:textId="77777777" w:rsidR="00146179" w:rsidRPr="00146179" w:rsidRDefault="00146179" w:rsidP="00146179">
      <w:pPr>
        <w:numPr>
          <w:ilvl w:val="0"/>
          <w:numId w:val="30"/>
        </w:numPr>
        <w:spacing w:line="360" w:lineRule="auto"/>
        <w:jc w:val="both"/>
        <w:rPr>
          <w:rFonts w:ascii="Arial" w:hAnsi="Arial" w:cs="Arial"/>
          <w:bCs/>
          <w:iCs/>
          <w:sz w:val="24"/>
          <w:lang w:val="en-US"/>
        </w:rPr>
      </w:pPr>
      <w:r w:rsidRPr="00146179">
        <w:rPr>
          <w:rFonts w:ascii="Arial" w:hAnsi="Arial" w:cs="Arial"/>
          <w:b/>
          <w:bCs/>
          <w:iCs/>
          <w:sz w:val="24"/>
          <w:lang w:val="en-US"/>
        </w:rPr>
        <w:t>Desserts and Sides</w:t>
      </w:r>
      <w:r w:rsidRPr="00146179">
        <w:rPr>
          <w:rFonts w:ascii="Arial" w:hAnsi="Arial" w:cs="Arial"/>
          <w:bCs/>
          <w:iCs/>
          <w:sz w:val="24"/>
          <w:lang w:val="en-US"/>
        </w:rPr>
        <w:t xml:space="preserve">: Desserts range from </w:t>
      </w:r>
      <w:r w:rsidRPr="00146179">
        <w:rPr>
          <w:rFonts w:ascii="Arial" w:hAnsi="Arial" w:cs="Arial"/>
          <w:b/>
          <w:bCs/>
          <w:iCs/>
          <w:sz w:val="24"/>
          <w:lang w:val="en-US"/>
        </w:rPr>
        <w:t>£3.00 to £8.00</w:t>
      </w:r>
      <w:r w:rsidRPr="00146179">
        <w:rPr>
          <w:rFonts w:ascii="Arial" w:hAnsi="Arial" w:cs="Arial"/>
          <w:bCs/>
          <w:iCs/>
          <w:sz w:val="24"/>
          <w:lang w:val="en-US"/>
        </w:rPr>
        <w:t>, featuring items like Gulab Jamun (£3.00) and Kulfi (£8.00). Sides include Mango Chutney (£3.00) and Steamed Rice (£2.00).</w:t>
      </w:r>
    </w:p>
    <w:p w14:paraId="07C68BEF" w14:textId="77777777" w:rsidR="00146179" w:rsidRPr="00146179" w:rsidRDefault="00146179" w:rsidP="00146179">
      <w:pPr>
        <w:numPr>
          <w:ilvl w:val="0"/>
          <w:numId w:val="30"/>
        </w:numPr>
        <w:spacing w:line="360" w:lineRule="auto"/>
        <w:jc w:val="both"/>
        <w:rPr>
          <w:rFonts w:ascii="Arial" w:hAnsi="Arial" w:cs="Arial"/>
          <w:bCs/>
          <w:iCs/>
          <w:sz w:val="24"/>
          <w:lang w:val="en-US"/>
        </w:rPr>
      </w:pPr>
      <w:r w:rsidRPr="00146179">
        <w:rPr>
          <w:rFonts w:ascii="Arial" w:hAnsi="Arial" w:cs="Arial"/>
          <w:b/>
          <w:bCs/>
          <w:iCs/>
          <w:sz w:val="24"/>
          <w:lang w:val="en-US"/>
        </w:rPr>
        <w:t>Drinks</w:t>
      </w:r>
      <w:r w:rsidRPr="00146179">
        <w:rPr>
          <w:rFonts w:ascii="Arial" w:hAnsi="Arial" w:cs="Arial"/>
          <w:bCs/>
          <w:iCs/>
          <w:sz w:val="24"/>
          <w:lang w:val="en-US"/>
        </w:rPr>
        <w:t xml:space="preserve">: Priced between </w:t>
      </w:r>
      <w:r w:rsidRPr="00146179">
        <w:rPr>
          <w:rFonts w:ascii="Arial" w:hAnsi="Arial" w:cs="Arial"/>
          <w:b/>
          <w:bCs/>
          <w:iCs/>
          <w:sz w:val="24"/>
          <w:lang w:val="en-US"/>
        </w:rPr>
        <w:t>£1.00 and £3.50</w:t>
      </w:r>
      <w:r w:rsidRPr="00146179">
        <w:rPr>
          <w:rFonts w:ascii="Arial" w:hAnsi="Arial" w:cs="Arial"/>
          <w:bCs/>
          <w:iCs/>
          <w:sz w:val="24"/>
          <w:lang w:val="en-US"/>
        </w:rPr>
        <w:t>, with offerings like Mango Lassi (£1.00), Indian Chai (£3.00), and Cold Coffee (£3.00).</w:t>
      </w:r>
    </w:p>
    <w:p w14:paraId="66F3022D" w14:textId="77777777" w:rsidR="00146179" w:rsidRPr="00146179" w:rsidRDefault="00146179" w:rsidP="00146179">
      <w:pPr>
        <w:spacing w:line="360" w:lineRule="auto"/>
        <w:jc w:val="both"/>
        <w:rPr>
          <w:rFonts w:ascii="Arial" w:hAnsi="Arial" w:cs="Arial"/>
          <w:bCs/>
          <w:iCs/>
          <w:sz w:val="24"/>
          <w:lang w:val="en-US"/>
        </w:rPr>
      </w:pPr>
      <w:r w:rsidRPr="00146179">
        <w:rPr>
          <w:rFonts w:ascii="Arial" w:hAnsi="Arial" w:cs="Arial"/>
          <w:bCs/>
          <w:iCs/>
          <w:sz w:val="24"/>
          <w:lang w:val="en-US"/>
        </w:rPr>
        <w:t xml:space="preserve">The pricing is competitive, aiming to attract customers looking for an affordable yet premium Indian dining experience. This strategy aligns well with the mid-range positioning of Tandoor Table compared to competitors like </w:t>
      </w:r>
      <w:proofErr w:type="spellStart"/>
      <w:r w:rsidRPr="00146179">
        <w:rPr>
          <w:rFonts w:ascii="Arial" w:hAnsi="Arial" w:cs="Arial"/>
          <w:bCs/>
          <w:iCs/>
          <w:sz w:val="24"/>
          <w:lang w:val="en-US"/>
        </w:rPr>
        <w:t>Dishoom</w:t>
      </w:r>
      <w:proofErr w:type="spellEnd"/>
      <w:r w:rsidRPr="00146179">
        <w:rPr>
          <w:rFonts w:ascii="Arial" w:hAnsi="Arial" w:cs="Arial"/>
          <w:bCs/>
          <w:iCs/>
          <w:sz w:val="24"/>
          <w:lang w:val="en-US"/>
        </w:rPr>
        <w:t xml:space="preserve"> and </w:t>
      </w:r>
      <w:proofErr w:type="spellStart"/>
      <w:r w:rsidRPr="00146179">
        <w:rPr>
          <w:rFonts w:ascii="Arial" w:hAnsi="Arial" w:cs="Arial"/>
          <w:bCs/>
          <w:iCs/>
          <w:sz w:val="24"/>
          <w:lang w:val="en-US"/>
        </w:rPr>
        <w:t>Tayyabs</w:t>
      </w:r>
      <w:proofErr w:type="spellEnd"/>
      <w:r w:rsidRPr="00146179">
        <w:rPr>
          <w:rFonts w:ascii="Arial" w:hAnsi="Arial" w:cs="Arial"/>
          <w:bCs/>
          <w:iCs/>
          <w:sz w:val="24"/>
          <w:lang w:val="en-US"/>
        </w:rPr>
        <w:t>.</w:t>
      </w:r>
    </w:p>
    <w:p w14:paraId="282CA4A4" w14:textId="77777777" w:rsidR="00285D80" w:rsidRDefault="00285D80" w:rsidP="005F3886">
      <w:pPr>
        <w:jc w:val="both"/>
        <w:rPr>
          <w:rFonts w:asciiTheme="minorHAnsi" w:hAnsiTheme="minorHAnsi" w:cstheme="minorHAnsi"/>
          <w:b/>
          <w:bCs/>
          <w:i/>
          <w:iCs/>
          <w:sz w:val="24"/>
          <w:szCs w:val="18"/>
        </w:rPr>
      </w:pPr>
    </w:p>
    <w:p w14:paraId="4450014B" w14:textId="77777777" w:rsidR="00A2214E" w:rsidRDefault="00A2214E" w:rsidP="005F3886">
      <w:pPr>
        <w:jc w:val="both"/>
        <w:rPr>
          <w:rFonts w:asciiTheme="minorHAnsi" w:hAnsiTheme="minorHAnsi" w:cstheme="minorHAnsi"/>
          <w:b/>
          <w:bCs/>
          <w:i/>
          <w:iCs/>
          <w:sz w:val="24"/>
          <w:szCs w:val="18"/>
        </w:rPr>
      </w:pPr>
    </w:p>
    <w:p w14:paraId="794C7BB6" w14:textId="77777777" w:rsidR="00A2214E" w:rsidRDefault="00A2214E" w:rsidP="005F3886">
      <w:pPr>
        <w:jc w:val="both"/>
        <w:rPr>
          <w:rFonts w:asciiTheme="minorHAnsi" w:hAnsiTheme="minorHAnsi" w:cstheme="minorHAnsi"/>
          <w:b/>
          <w:bCs/>
          <w:i/>
          <w:iCs/>
          <w:sz w:val="24"/>
          <w:szCs w:val="18"/>
        </w:rPr>
      </w:pPr>
    </w:p>
    <w:p w14:paraId="27E67601" w14:textId="1FA24B80" w:rsidR="00486BBC" w:rsidRDefault="005E1A15"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Product</w:t>
      </w:r>
    </w:p>
    <w:p w14:paraId="22A7A11C" w14:textId="77777777" w:rsidR="00146179" w:rsidRPr="0041121C" w:rsidRDefault="00146179" w:rsidP="00146179">
      <w:pPr>
        <w:spacing w:line="360" w:lineRule="auto"/>
        <w:jc w:val="both"/>
        <w:rPr>
          <w:rFonts w:ascii="Arial" w:hAnsi="Arial" w:cs="Arial"/>
          <w:sz w:val="24"/>
          <w:lang w:val="en-US"/>
        </w:rPr>
      </w:pPr>
      <w:r w:rsidRPr="0041121C">
        <w:rPr>
          <w:rFonts w:ascii="Arial" w:hAnsi="Arial" w:cs="Arial"/>
          <w:sz w:val="24"/>
          <w:lang w:val="en-US"/>
        </w:rPr>
        <w:t>Tandoor Table’s product focus is on traditional Indian tandoor-cooked dishes, presented with a modern, visually appealing twist. The branding incorporates vibrant colors and traditional Indian motifs, reflecting the authenticity of the cuisine. Packaging for takeaway orders is designed to be eco-friendly, using biodegradable materials, and branded with Tandoor Table’s logo and tagline, “Experience the Authentic Taste of India.”</w:t>
      </w:r>
    </w:p>
    <w:p w14:paraId="13DC6FD7" w14:textId="77777777" w:rsidR="00146179" w:rsidRPr="0041121C" w:rsidRDefault="00146179" w:rsidP="00146179">
      <w:pPr>
        <w:spacing w:line="360" w:lineRule="auto"/>
        <w:jc w:val="both"/>
        <w:rPr>
          <w:rFonts w:ascii="Arial" w:hAnsi="Arial" w:cs="Arial"/>
          <w:sz w:val="24"/>
          <w:lang w:val="en-US"/>
        </w:rPr>
      </w:pPr>
      <w:r w:rsidRPr="0041121C">
        <w:rPr>
          <w:rFonts w:ascii="Arial" w:hAnsi="Arial" w:cs="Arial"/>
          <w:sz w:val="24"/>
          <w:lang w:val="en-US"/>
        </w:rPr>
        <w:t>The interior design of the restaurant features warm, inviting decor, inspired by traditional Indian themes, creating a comfortable and culturally immersive atmosphere for diners. The menu design is clear and appealing, highlighting customer favorites and specialty dishes.</w:t>
      </w:r>
    </w:p>
    <w:p w14:paraId="722A185C" w14:textId="77777777" w:rsidR="00486BBC" w:rsidRPr="0041121C" w:rsidRDefault="00486BBC" w:rsidP="00486BBC">
      <w:pPr>
        <w:jc w:val="both"/>
        <w:rPr>
          <w:rFonts w:asciiTheme="minorHAnsi" w:hAnsiTheme="minorHAnsi" w:cstheme="minorHAnsi"/>
          <w:b/>
          <w:bCs/>
          <w:sz w:val="24"/>
          <w:szCs w:val="18"/>
        </w:rPr>
      </w:pPr>
    </w:p>
    <w:p w14:paraId="1E6C463A" w14:textId="77777777" w:rsidR="00A2214E" w:rsidRDefault="00A2214E" w:rsidP="00486BBC">
      <w:pPr>
        <w:jc w:val="both"/>
        <w:rPr>
          <w:rFonts w:asciiTheme="minorHAnsi" w:hAnsiTheme="minorHAnsi" w:cstheme="minorHAnsi"/>
          <w:b/>
          <w:bCs/>
          <w:i/>
          <w:iCs/>
          <w:sz w:val="24"/>
          <w:szCs w:val="18"/>
        </w:rPr>
      </w:pPr>
    </w:p>
    <w:p w14:paraId="2DB4BC69" w14:textId="77777777" w:rsidR="00A2214E" w:rsidRDefault="00A2214E" w:rsidP="00486BBC">
      <w:pPr>
        <w:jc w:val="both"/>
        <w:rPr>
          <w:rFonts w:asciiTheme="minorHAnsi" w:hAnsiTheme="minorHAnsi" w:cstheme="minorHAnsi"/>
          <w:b/>
          <w:bCs/>
          <w:i/>
          <w:iCs/>
          <w:sz w:val="24"/>
          <w:szCs w:val="18"/>
        </w:rPr>
      </w:pPr>
    </w:p>
    <w:p w14:paraId="3FDF44A8" w14:textId="233AA8E9" w:rsidR="00486BBC" w:rsidRDefault="005E1A15"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Placement</w:t>
      </w:r>
    </w:p>
    <w:p w14:paraId="5FEC743D" w14:textId="77777777" w:rsidR="00146179" w:rsidRPr="00146179" w:rsidRDefault="00146179" w:rsidP="00146179">
      <w:pPr>
        <w:spacing w:line="360" w:lineRule="auto"/>
        <w:jc w:val="both"/>
        <w:rPr>
          <w:rFonts w:ascii="Arial" w:hAnsi="Arial" w:cs="Arial"/>
          <w:sz w:val="24"/>
          <w:lang w:val="en-US"/>
        </w:rPr>
      </w:pPr>
      <w:r w:rsidRPr="00146179">
        <w:rPr>
          <w:rFonts w:ascii="Arial" w:hAnsi="Arial" w:cs="Arial"/>
          <w:sz w:val="24"/>
          <w:lang w:val="en-US"/>
        </w:rPr>
        <w:t>Tandoor Table’s services are offered through multiple channels to maximize accessibility:</w:t>
      </w:r>
    </w:p>
    <w:p w14:paraId="0D344332" w14:textId="77777777" w:rsidR="00146179" w:rsidRPr="00146179" w:rsidRDefault="00146179" w:rsidP="00146179">
      <w:pPr>
        <w:numPr>
          <w:ilvl w:val="0"/>
          <w:numId w:val="31"/>
        </w:numPr>
        <w:spacing w:line="360" w:lineRule="auto"/>
        <w:jc w:val="both"/>
        <w:rPr>
          <w:rFonts w:ascii="Arial" w:hAnsi="Arial" w:cs="Arial"/>
          <w:sz w:val="24"/>
          <w:lang w:val="en-US"/>
        </w:rPr>
      </w:pPr>
      <w:r w:rsidRPr="00146179">
        <w:rPr>
          <w:rFonts w:ascii="Arial" w:hAnsi="Arial" w:cs="Arial"/>
          <w:b/>
          <w:bCs/>
          <w:sz w:val="24"/>
          <w:lang w:val="en-US"/>
        </w:rPr>
        <w:t>In-House Dining</w:t>
      </w:r>
      <w:r w:rsidRPr="00146179">
        <w:rPr>
          <w:rFonts w:ascii="Arial" w:hAnsi="Arial" w:cs="Arial"/>
          <w:sz w:val="24"/>
          <w:lang w:val="en-US"/>
        </w:rPr>
        <w:t>: The restaurant provides a welcoming environment for dine-in customers, featuring comfortable seating and a relaxed atmosphere suitable for both casual meals and group gatherings.</w:t>
      </w:r>
    </w:p>
    <w:p w14:paraId="29029262" w14:textId="77777777" w:rsidR="00146179" w:rsidRPr="00146179" w:rsidRDefault="00146179" w:rsidP="00146179">
      <w:pPr>
        <w:numPr>
          <w:ilvl w:val="0"/>
          <w:numId w:val="31"/>
        </w:numPr>
        <w:spacing w:line="360" w:lineRule="auto"/>
        <w:jc w:val="both"/>
        <w:rPr>
          <w:rFonts w:ascii="Arial" w:hAnsi="Arial" w:cs="Arial"/>
          <w:sz w:val="24"/>
          <w:lang w:val="en-US"/>
        </w:rPr>
      </w:pPr>
      <w:r w:rsidRPr="00146179">
        <w:rPr>
          <w:rFonts w:ascii="Arial" w:hAnsi="Arial" w:cs="Arial"/>
          <w:b/>
          <w:bCs/>
          <w:sz w:val="24"/>
          <w:lang w:val="en-US"/>
        </w:rPr>
        <w:t>Takeaway and Delivery</w:t>
      </w:r>
      <w:r w:rsidRPr="00146179">
        <w:rPr>
          <w:rFonts w:ascii="Arial" w:hAnsi="Arial" w:cs="Arial"/>
          <w:sz w:val="24"/>
          <w:lang w:val="en-US"/>
        </w:rPr>
        <w:t xml:space="preserve">: Customers can order takeaway directly from the restaurant or through popular delivery platforms like </w:t>
      </w:r>
      <w:r w:rsidRPr="00146179">
        <w:rPr>
          <w:rFonts w:ascii="Arial" w:hAnsi="Arial" w:cs="Arial"/>
          <w:b/>
          <w:bCs/>
          <w:sz w:val="24"/>
          <w:lang w:val="en-US"/>
        </w:rPr>
        <w:t>Uber Eats</w:t>
      </w:r>
      <w:r w:rsidRPr="00146179">
        <w:rPr>
          <w:rFonts w:ascii="Arial" w:hAnsi="Arial" w:cs="Arial"/>
          <w:sz w:val="24"/>
          <w:lang w:val="en-US"/>
        </w:rPr>
        <w:t xml:space="preserve">, </w:t>
      </w:r>
      <w:r w:rsidRPr="00146179">
        <w:rPr>
          <w:rFonts w:ascii="Arial" w:hAnsi="Arial" w:cs="Arial"/>
          <w:b/>
          <w:bCs/>
          <w:sz w:val="24"/>
          <w:lang w:val="en-US"/>
        </w:rPr>
        <w:t>Deliveroo</w:t>
      </w:r>
      <w:r w:rsidRPr="00146179">
        <w:rPr>
          <w:rFonts w:ascii="Arial" w:hAnsi="Arial" w:cs="Arial"/>
          <w:sz w:val="24"/>
          <w:lang w:val="en-US"/>
        </w:rPr>
        <w:t xml:space="preserve">, and </w:t>
      </w:r>
      <w:r w:rsidRPr="00146179">
        <w:rPr>
          <w:rFonts w:ascii="Arial" w:hAnsi="Arial" w:cs="Arial"/>
          <w:b/>
          <w:bCs/>
          <w:sz w:val="24"/>
          <w:lang w:val="en-US"/>
        </w:rPr>
        <w:t>Just Eat</w:t>
      </w:r>
      <w:r w:rsidRPr="00146179">
        <w:rPr>
          <w:rFonts w:ascii="Arial" w:hAnsi="Arial" w:cs="Arial"/>
          <w:sz w:val="24"/>
          <w:lang w:val="en-US"/>
        </w:rPr>
        <w:t>. An online ordering system on the restaurant’s website will offer additional convenience, reducing reliance on third-party apps.</w:t>
      </w:r>
    </w:p>
    <w:p w14:paraId="62B67C70" w14:textId="77777777" w:rsidR="00146179" w:rsidRPr="00146179" w:rsidRDefault="00146179" w:rsidP="00146179">
      <w:pPr>
        <w:numPr>
          <w:ilvl w:val="0"/>
          <w:numId w:val="31"/>
        </w:numPr>
        <w:spacing w:line="360" w:lineRule="auto"/>
        <w:jc w:val="both"/>
        <w:rPr>
          <w:rFonts w:ascii="Arial" w:hAnsi="Arial" w:cs="Arial"/>
          <w:sz w:val="24"/>
          <w:lang w:val="en-US"/>
        </w:rPr>
      </w:pPr>
      <w:r w:rsidRPr="00146179">
        <w:rPr>
          <w:rFonts w:ascii="Arial" w:hAnsi="Arial" w:cs="Arial"/>
          <w:b/>
          <w:bCs/>
          <w:sz w:val="24"/>
          <w:lang w:val="en-US"/>
        </w:rPr>
        <w:t>Strategic Partnerships</w:t>
      </w:r>
      <w:r w:rsidRPr="00146179">
        <w:rPr>
          <w:rFonts w:ascii="Arial" w:hAnsi="Arial" w:cs="Arial"/>
          <w:sz w:val="24"/>
          <w:lang w:val="en-US"/>
        </w:rPr>
        <w:t>: Collaborations with nearby hotels, local attractions, and businesses will help attract tourists and business travelers, enhancing foot traffic and visibility.</w:t>
      </w:r>
    </w:p>
    <w:p w14:paraId="2ABDC885" w14:textId="77777777" w:rsidR="00A2214E" w:rsidRDefault="00A2214E" w:rsidP="005F3886">
      <w:pPr>
        <w:jc w:val="both"/>
        <w:rPr>
          <w:rFonts w:asciiTheme="minorHAnsi" w:hAnsiTheme="minorHAnsi" w:cstheme="minorHAnsi"/>
          <w:b/>
          <w:bCs/>
          <w:i/>
          <w:iCs/>
          <w:sz w:val="24"/>
          <w:szCs w:val="18"/>
        </w:rPr>
      </w:pPr>
    </w:p>
    <w:p w14:paraId="3372ECF3" w14:textId="77777777" w:rsidR="00A2214E" w:rsidRDefault="00A2214E" w:rsidP="005F3886">
      <w:pPr>
        <w:jc w:val="both"/>
        <w:rPr>
          <w:rFonts w:asciiTheme="minorHAnsi" w:hAnsiTheme="minorHAnsi" w:cstheme="minorHAnsi"/>
          <w:b/>
          <w:bCs/>
          <w:i/>
          <w:iCs/>
          <w:sz w:val="24"/>
          <w:szCs w:val="18"/>
        </w:rPr>
      </w:pPr>
    </w:p>
    <w:p w14:paraId="47B5CFC8" w14:textId="61FDA113" w:rsidR="00486BBC" w:rsidRDefault="005E1A15"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4</w:t>
      </w:r>
      <w:r w:rsidRPr="008803F9">
        <w:rPr>
          <w:rFonts w:asciiTheme="minorHAnsi" w:hAnsiTheme="minorHAnsi" w:cstheme="minorHAnsi"/>
          <w:b/>
          <w:sz w:val="24"/>
          <w:szCs w:val="18"/>
        </w:rPr>
        <w:t xml:space="preserve"> Promotion</w:t>
      </w:r>
    </w:p>
    <w:p w14:paraId="662B8BB6" w14:textId="77777777" w:rsidR="00EE3C13" w:rsidRPr="00EE3C13" w:rsidRDefault="00EE3C13" w:rsidP="00EE3C13">
      <w:pPr>
        <w:spacing w:line="360" w:lineRule="auto"/>
        <w:rPr>
          <w:rFonts w:ascii="Arial" w:hAnsi="Arial" w:cs="Arial"/>
          <w:bCs/>
          <w:sz w:val="24"/>
          <w:lang w:val="en-US"/>
        </w:rPr>
      </w:pPr>
      <w:r w:rsidRPr="00EE3C13">
        <w:rPr>
          <w:rFonts w:ascii="Arial" w:hAnsi="Arial" w:cs="Arial"/>
          <w:bCs/>
          <w:sz w:val="24"/>
          <w:lang w:val="en-US"/>
        </w:rPr>
        <w:t>Tandoor Table’s promotional strategy will leverage a mix of digital marketing, community engagement, and a strong focus on customer feedback.</w:t>
      </w:r>
    </w:p>
    <w:p w14:paraId="2F9BC027" w14:textId="77777777" w:rsidR="00EE3C13" w:rsidRPr="00EE3C13" w:rsidRDefault="00EE3C13" w:rsidP="00EE3C13">
      <w:pPr>
        <w:numPr>
          <w:ilvl w:val="0"/>
          <w:numId w:val="32"/>
        </w:numPr>
        <w:spacing w:line="360" w:lineRule="auto"/>
        <w:rPr>
          <w:rFonts w:ascii="Arial" w:hAnsi="Arial" w:cs="Arial"/>
          <w:bCs/>
          <w:sz w:val="24"/>
          <w:lang w:val="en-US"/>
        </w:rPr>
      </w:pPr>
      <w:r w:rsidRPr="00EE3C13">
        <w:rPr>
          <w:rFonts w:ascii="Arial" w:hAnsi="Arial" w:cs="Arial"/>
          <w:b/>
          <w:bCs/>
          <w:sz w:val="24"/>
          <w:lang w:val="en-US"/>
        </w:rPr>
        <w:t>Digital Marketing</w:t>
      </w:r>
      <w:r w:rsidRPr="00EE3C13">
        <w:rPr>
          <w:rFonts w:ascii="Arial" w:hAnsi="Arial" w:cs="Arial"/>
          <w:bCs/>
          <w:sz w:val="24"/>
          <w:lang w:val="en-US"/>
        </w:rPr>
        <w:t>:</w:t>
      </w:r>
    </w:p>
    <w:p w14:paraId="05275563" w14:textId="77777777"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Cs/>
          <w:sz w:val="24"/>
          <w:lang w:val="en-US"/>
        </w:rPr>
        <w:t xml:space="preserve">The restaurant will maintain an active presence on </w:t>
      </w:r>
      <w:r w:rsidRPr="00EE3C13">
        <w:rPr>
          <w:rFonts w:ascii="Arial" w:hAnsi="Arial" w:cs="Arial"/>
          <w:b/>
          <w:bCs/>
          <w:sz w:val="24"/>
          <w:lang w:val="en-US"/>
        </w:rPr>
        <w:t>Instagram, Facebook, and TikTok</w:t>
      </w:r>
      <w:r w:rsidRPr="00EE3C13">
        <w:rPr>
          <w:rFonts w:ascii="Arial" w:hAnsi="Arial" w:cs="Arial"/>
          <w:bCs/>
          <w:sz w:val="24"/>
          <w:lang w:val="en-US"/>
        </w:rPr>
        <w:t>, sharing high-quality images and videos of dishes, cooking techniques, and special events. The content will highlight the tandoor cooking process and showcase customer favorites like Chicken Tikka and Rogan Josh.</w:t>
      </w:r>
    </w:p>
    <w:p w14:paraId="510379CD" w14:textId="77777777"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
          <w:bCs/>
          <w:sz w:val="24"/>
          <w:lang w:val="en-US"/>
        </w:rPr>
        <w:t>Influencer Collaborations</w:t>
      </w:r>
      <w:r w:rsidRPr="00EE3C13">
        <w:rPr>
          <w:rFonts w:ascii="Arial" w:hAnsi="Arial" w:cs="Arial"/>
          <w:bCs/>
          <w:sz w:val="24"/>
          <w:lang w:val="en-US"/>
        </w:rPr>
        <w:t>: Partnerships with local food influencers and bloggers will help boost brand awareness, particularly among younger, tech-savvy diners.</w:t>
      </w:r>
    </w:p>
    <w:p w14:paraId="0D648837" w14:textId="77777777"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
          <w:bCs/>
          <w:sz w:val="24"/>
          <w:lang w:val="en-US"/>
        </w:rPr>
        <w:t>SEO and Paid Ads</w:t>
      </w:r>
      <w:r w:rsidRPr="00EE3C13">
        <w:rPr>
          <w:rFonts w:ascii="Arial" w:hAnsi="Arial" w:cs="Arial"/>
          <w:bCs/>
          <w:sz w:val="24"/>
          <w:lang w:val="en-US"/>
        </w:rPr>
        <w:t>: The restaurant will use local SEO and targeted ads on Google to reach customers searching for Indian cuisine in London. Keywords like “best Indian restaurant in London” and “authentic tandoor dishes” will drive online visibility.</w:t>
      </w:r>
    </w:p>
    <w:p w14:paraId="64CA582E" w14:textId="77777777" w:rsidR="00EE3C13" w:rsidRPr="00EE3C13" w:rsidRDefault="00EE3C13" w:rsidP="00EE3C13">
      <w:pPr>
        <w:numPr>
          <w:ilvl w:val="0"/>
          <w:numId w:val="32"/>
        </w:numPr>
        <w:spacing w:line="360" w:lineRule="auto"/>
        <w:rPr>
          <w:rFonts w:ascii="Arial" w:hAnsi="Arial" w:cs="Arial"/>
          <w:bCs/>
          <w:sz w:val="24"/>
          <w:lang w:val="en-US"/>
        </w:rPr>
      </w:pPr>
      <w:r w:rsidRPr="00EE3C13">
        <w:rPr>
          <w:rFonts w:ascii="Arial" w:hAnsi="Arial" w:cs="Arial"/>
          <w:b/>
          <w:bCs/>
          <w:sz w:val="24"/>
          <w:lang w:val="en-US"/>
        </w:rPr>
        <w:t>Traditional Marketing</w:t>
      </w:r>
      <w:r w:rsidRPr="00EE3C13">
        <w:rPr>
          <w:rFonts w:ascii="Arial" w:hAnsi="Arial" w:cs="Arial"/>
          <w:bCs/>
          <w:sz w:val="24"/>
          <w:lang w:val="en-US"/>
        </w:rPr>
        <w:t>:</w:t>
      </w:r>
    </w:p>
    <w:p w14:paraId="41A5D160" w14:textId="77777777"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
          <w:bCs/>
          <w:sz w:val="24"/>
          <w:lang w:val="en-US"/>
        </w:rPr>
        <w:lastRenderedPageBreak/>
        <w:t>Flyer Distribution</w:t>
      </w:r>
      <w:r w:rsidRPr="00EE3C13">
        <w:rPr>
          <w:rFonts w:ascii="Arial" w:hAnsi="Arial" w:cs="Arial"/>
          <w:bCs/>
          <w:sz w:val="24"/>
          <w:lang w:val="en-US"/>
        </w:rPr>
        <w:t>: Flyers featuring the menu and special promotions will be distributed in high-traffic areas nearby, such as local markets and tourist spots.</w:t>
      </w:r>
    </w:p>
    <w:p w14:paraId="115E2299" w14:textId="57AB976B"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
          <w:bCs/>
          <w:sz w:val="24"/>
          <w:lang w:val="en-US"/>
        </w:rPr>
        <w:t>Community Events</w:t>
      </w:r>
      <w:r>
        <w:rPr>
          <w:rFonts w:ascii="Arial" w:hAnsi="Arial" w:cs="Arial"/>
          <w:bCs/>
          <w:sz w:val="24"/>
          <w:lang w:val="en-US"/>
        </w:rPr>
        <w:t>:</w:t>
      </w:r>
      <w:r w:rsidRPr="00EE3C13">
        <w:rPr>
          <w:rFonts w:ascii="Arial" w:hAnsi="Arial" w:cs="Arial"/>
          <w:bCs/>
          <w:sz w:val="24"/>
        </w:rPr>
        <w:t xml:space="preserve"> Tandoor Table will host events such as tasting nights and festival-themed dinners (e.g., Diwali and Holi celebrations), offering a unique cultural experience to attract a diverse customer base. Organizing these types of themed nights and cultural celebrations can enhance customer engagement, boost restaurant appeal, and encourage repeat visits (</w:t>
      </w:r>
      <w:proofErr w:type="spellStart"/>
      <w:r w:rsidRPr="00EE3C13">
        <w:rPr>
          <w:rFonts w:ascii="Arial" w:hAnsi="Arial" w:cs="Arial"/>
          <w:bCs/>
          <w:sz w:val="24"/>
        </w:rPr>
        <w:t>Limepack</w:t>
      </w:r>
      <w:proofErr w:type="spellEnd"/>
      <w:r w:rsidRPr="00EE3C13">
        <w:rPr>
          <w:rFonts w:ascii="Arial" w:hAnsi="Arial" w:cs="Arial"/>
          <w:bCs/>
          <w:sz w:val="24"/>
        </w:rPr>
        <w:t>, 2023; TouchBistro, 2023).</w:t>
      </w:r>
    </w:p>
    <w:p w14:paraId="63620F70" w14:textId="77777777" w:rsidR="00EE3C13" w:rsidRPr="00EE3C13" w:rsidRDefault="00EE3C13" w:rsidP="00EE3C13">
      <w:pPr>
        <w:numPr>
          <w:ilvl w:val="0"/>
          <w:numId w:val="32"/>
        </w:numPr>
        <w:spacing w:line="360" w:lineRule="auto"/>
        <w:rPr>
          <w:rFonts w:ascii="Arial" w:hAnsi="Arial" w:cs="Arial"/>
          <w:bCs/>
          <w:sz w:val="24"/>
          <w:lang w:val="en-US"/>
        </w:rPr>
      </w:pPr>
      <w:r w:rsidRPr="00EE3C13">
        <w:rPr>
          <w:rFonts w:ascii="Arial" w:hAnsi="Arial" w:cs="Arial"/>
          <w:b/>
          <w:bCs/>
          <w:sz w:val="24"/>
          <w:lang w:val="en-US"/>
        </w:rPr>
        <w:t>Customer Loyalty and Feedback</w:t>
      </w:r>
      <w:r w:rsidRPr="00EE3C13">
        <w:rPr>
          <w:rFonts w:ascii="Arial" w:hAnsi="Arial" w:cs="Arial"/>
          <w:bCs/>
          <w:sz w:val="24"/>
          <w:lang w:val="en-US"/>
        </w:rPr>
        <w:t>:</w:t>
      </w:r>
    </w:p>
    <w:p w14:paraId="620BF5AF" w14:textId="77777777"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Cs/>
          <w:sz w:val="24"/>
        </w:rPr>
        <w:t xml:space="preserve">A digital loyalty program will reward repeat customers with points that can be redeemed for free drinks, desserts, or exclusive discounts on main dishes. This strategy aims to foster customer loyalty and increase visit frequency, as loyalty program participants tend to spend 53% more and visit 40% more often (Square, 2023). </w:t>
      </w:r>
    </w:p>
    <w:p w14:paraId="7A1E40E9" w14:textId="418D3A8C"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Cs/>
          <w:sz w:val="24"/>
        </w:rPr>
        <w:t xml:space="preserve">Additionally, the restaurant will actively encourage customers to leave reviews on platforms like </w:t>
      </w:r>
      <w:r w:rsidRPr="00EE3C13">
        <w:rPr>
          <w:rFonts w:ascii="Arial" w:hAnsi="Arial" w:cs="Arial"/>
          <w:b/>
          <w:bCs/>
          <w:sz w:val="24"/>
        </w:rPr>
        <w:t>Google, TripAdvisor</w:t>
      </w:r>
      <w:r w:rsidRPr="00EE3C13">
        <w:rPr>
          <w:rFonts w:ascii="Arial" w:hAnsi="Arial" w:cs="Arial"/>
          <w:bCs/>
          <w:sz w:val="24"/>
        </w:rPr>
        <w:t xml:space="preserve">, and </w:t>
      </w:r>
      <w:r w:rsidRPr="00EE3C13">
        <w:rPr>
          <w:rFonts w:ascii="Arial" w:hAnsi="Arial" w:cs="Arial"/>
          <w:b/>
          <w:bCs/>
          <w:sz w:val="24"/>
        </w:rPr>
        <w:t>Yelp</w:t>
      </w:r>
      <w:r w:rsidRPr="00EE3C13">
        <w:rPr>
          <w:rFonts w:ascii="Arial" w:hAnsi="Arial" w:cs="Arial"/>
          <w:bCs/>
          <w:sz w:val="24"/>
        </w:rPr>
        <w:t>. Highlighting positive feedback on social media can attract new customers, while promptly addressing any issues demonstrates a commitment to service improvement. Effective management of online reviews is crucial, as 94% of diners are influenced by online feedback when choosing a restaurant (Rewards Network, 2023).</w:t>
      </w:r>
    </w:p>
    <w:p w14:paraId="75AD120B" w14:textId="77777777" w:rsidR="00EE3C13" w:rsidRPr="00EE3C13" w:rsidRDefault="00EE3C13" w:rsidP="00EE3C13">
      <w:pPr>
        <w:numPr>
          <w:ilvl w:val="0"/>
          <w:numId w:val="32"/>
        </w:numPr>
        <w:spacing w:line="360" w:lineRule="auto"/>
        <w:rPr>
          <w:rFonts w:ascii="Arial" w:hAnsi="Arial" w:cs="Arial"/>
          <w:bCs/>
          <w:sz w:val="24"/>
          <w:lang w:val="en-US"/>
        </w:rPr>
      </w:pPr>
      <w:r w:rsidRPr="00EE3C13">
        <w:rPr>
          <w:rFonts w:ascii="Arial" w:hAnsi="Arial" w:cs="Arial"/>
          <w:b/>
          <w:bCs/>
          <w:sz w:val="24"/>
          <w:lang w:val="en-US"/>
        </w:rPr>
        <w:t>Special Promotions</w:t>
      </w:r>
      <w:r w:rsidRPr="00EE3C13">
        <w:rPr>
          <w:rFonts w:ascii="Arial" w:hAnsi="Arial" w:cs="Arial"/>
          <w:bCs/>
          <w:sz w:val="24"/>
          <w:lang w:val="en-US"/>
        </w:rPr>
        <w:t>:</w:t>
      </w:r>
    </w:p>
    <w:p w14:paraId="0B9A2350" w14:textId="66965430"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Cs/>
          <w:sz w:val="24"/>
          <w:lang w:val="en-US"/>
        </w:rPr>
        <w:t>Seasonal promotions</w:t>
      </w:r>
      <w:r w:rsidR="00B7253E">
        <w:rPr>
          <w:rFonts w:ascii="Arial" w:hAnsi="Arial" w:cs="Arial"/>
          <w:bCs/>
          <w:sz w:val="24"/>
          <w:lang w:val="en-US"/>
        </w:rPr>
        <w:t xml:space="preserve">: </w:t>
      </w:r>
      <w:r w:rsidR="00B7253E" w:rsidRPr="00B7253E">
        <w:rPr>
          <w:rFonts w:ascii="Arial" w:hAnsi="Arial" w:cs="Arial"/>
          <w:bCs/>
          <w:sz w:val="24"/>
        </w:rPr>
        <w:t>Tandoor Table will introduce seasonal promotions, such as a “Summer Tandoor Feast” featuring a discounted set menu, to attract new customers and increase traffic during slower periods. Seasonal marketing campaigns are effective in driving brand awareness and boosting sales, particularly during off-peak times (Talon.One, 2023).</w:t>
      </w:r>
    </w:p>
    <w:p w14:paraId="33497C85" w14:textId="636DD896" w:rsidR="00EE3C13" w:rsidRPr="00EE3C13" w:rsidRDefault="00EE3C13" w:rsidP="00EE3C13">
      <w:pPr>
        <w:numPr>
          <w:ilvl w:val="1"/>
          <w:numId w:val="32"/>
        </w:numPr>
        <w:spacing w:line="360" w:lineRule="auto"/>
        <w:rPr>
          <w:rFonts w:ascii="Arial" w:hAnsi="Arial" w:cs="Arial"/>
          <w:bCs/>
          <w:sz w:val="24"/>
          <w:lang w:val="en-US"/>
        </w:rPr>
      </w:pPr>
      <w:r w:rsidRPr="00EE3C13">
        <w:rPr>
          <w:rFonts w:ascii="Arial" w:hAnsi="Arial" w:cs="Arial"/>
          <w:bCs/>
          <w:sz w:val="24"/>
          <w:lang w:val="en-US"/>
        </w:rPr>
        <w:t xml:space="preserve">Themed </w:t>
      </w:r>
      <w:r w:rsidR="00B7253E" w:rsidRPr="00EE3C13">
        <w:rPr>
          <w:rFonts w:ascii="Arial" w:hAnsi="Arial" w:cs="Arial"/>
          <w:bCs/>
          <w:sz w:val="24"/>
          <w:lang w:val="en-US"/>
        </w:rPr>
        <w:t>discounts</w:t>
      </w:r>
      <w:r w:rsidR="00B7253E">
        <w:rPr>
          <w:rFonts w:ascii="Arial" w:hAnsi="Arial" w:cs="Arial"/>
          <w:bCs/>
          <w:sz w:val="24"/>
          <w:lang w:val="en-US"/>
        </w:rPr>
        <w:t xml:space="preserve">: </w:t>
      </w:r>
      <w:r w:rsidR="00B7253E" w:rsidRPr="00B7253E">
        <w:rPr>
          <w:rFonts w:ascii="Arial" w:hAnsi="Arial" w:cs="Arial"/>
          <w:bCs/>
          <w:sz w:val="24"/>
        </w:rPr>
        <w:t>Additionally, themed discounts like “Family Meal Deals” offered on weekends will target group dining and encourage larger orders, helping to increase the average spending per visit. Family meal promotions are a proven strategy for attracting families looking for value and convenience (Eat This, Not That, 2024).</w:t>
      </w:r>
    </w:p>
    <w:p w14:paraId="253AC698" w14:textId="77777777" w:rsidR="00EE3C13" w:rsidRPr="00EE3C13" w:rsidRDefault="00EE3C13" w:rsidP="00EE3C13">
      <w:pPr>
        <w:spacing w:line="360" w:lineRule="auto"/>
        <w:rPr>
          <w:rFonts w:ascii="Arial" w:hAnsi="Arial" w:cs="Arial"/>
          <w:bCs/>
          <w:sz w:val="24"/>
          <w:lang w:val="en-US"/>
        </w:rPr>
      </w:pPr>
      <w:r w:rsidRPr="00EE3C13">
        <w:rPr>
          <w:rFonts w:ascii="Arial" w:hAnsi="Arial" w:cs="Arial"/>
          <w:bCs/>
          <w:sz w:val="24"/>
          <w:lang w:val="en-US"/>
        </w:rPr>
        <w:lastRenderedPageBreak/>
        <w:t>By utilizing a comprehensive marketing approach that combines online and offline strategies, Tandoor Table aims to build brand awareness, attract a diverse clientele, and establish itself as a premier destination for authentic Indian cuisine in London.</w:t>
      </w:r>
    </w:p>
    <w:p w14:paraId="29AFFF28" w14:textId="77777777" w:rsidR="00DF17F9" w:rsidRDefault="00DF17F9" w:rsidP="008628FE">
      <w:pPr>
        <w:rPr>
          <w:rFonts w:asciiTheme="minorHAnsi" w:hAnsiTheme="minorHAnsi" w:cstheme="minorHAnsi"/>
          <w:bCs/>
          <w:i/>
          <w:iCs/>
          <w:color w:val="FF0000"/>
          <w:sz w:val="24"/>
        </w:rPr>
      </w:pPr>
    </w:p>
    <w:p w14:paraId="13C50EC7" w14:textId="31389031" w:rsidR="006C4E22" w:rsidRDefault="006C4E22" w:rsidP="006C4E22">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6021E1BD" w14:textId="612130BE" w:rsidR="006B4842" w:rsidRPr="006F2369" w:rsidRDefault="006C4E22" w:rsidP="008628FE">
      <w:pPr>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6C9B7DE4" w14:textId="0DCC44EA" w:rsidR="0078713D" w:rsidRDefault="005E1A15" w:rsidP="0078713D">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Premises</w:t>
      </w:r>
    </w:p>
    <w:p w14:paraId="502C2B04" w14:textId="21FB3055" w:rsidR="005328E9" w:rsidRPr="006F2369" w:rsidRDefault="006F2369" w:rsidP="006F2369">
      <w:pPr>
        <w:spacing w:line="360" w:lineRule="auto"/>
        <w:rPr>
          <w:rFonts w:ascii="Arial" w:hAnsi="Arial" w:cs="Arial"/>
          <w:bCs/>
          <w:iCs/>
          <w:sz w:val="24"/>
        </w:rPr>
      </w:pPr>
      <w:r w:rsidRPr="006F2369">
        <w:rPr>
          <w:rFonts w:ascii="Arial" w:hAnsi="Arial" w:cs="Arial"/>
          <w:bCs/>
          <w:iCs/>
          <w:sz w:val="24"/>
        </w:rPr>
        <w:t>Tandoor Table will require a physical space of approximately 2000 square feet to accommodate kitchen operations, a dining area, and administrative offices. Ideally, the restaurant will be located in a high-footfall area in central London to attract both locals and tourists. The annual rental cost for such a property is estimated at £23,000, based on current market rates for commercial spaces in similar locations (</w:t>
      </w:r>
      <w:proofErr w:type="spellStart"/>
      <w:r w:rsidRPr="006F2369">
        <w:rPr>
          <w:rFonts w:ascii="Arial" w:hAnsi="Arial" w:cs="Arial"/>
          <w:bCs/>
          <w:iCs/>
          <w:sz w:val="24"/>
        </w:rPr>
        <w:t>Roulac</w:t>
      </w:r>
      <w:proofErr w:type="spellEnd"/>
      <w:r w:rsidRPr="006F2369">
        <w:rPr>
          <w:rFonts w:ascii="Arial" w:hAnsi="Arial" w:cs="Arial"/>
          <w:bCs/>
          <w:iCs/>
          <w:sz w:val="24"/>
        </w:rPr>
        <w:t>, 2001). This strategic location will support customer accessibility and enhance brand visibility, ensuring alignment with operational and marketing goals.</w:t>
      </w:r>
    </w:p>
    <w:p w14:paraId="2B3A7221" w14:textId="77777777" w:rsidR="00456714" w:rsidRDefault="00456714" w:rsidP="005328E9">
      <w:pPr>
        <w:jc w:val="both"/>
        <w:rPr>
          <w:rFonts w:asciiTheme="minorHAnsi" w:hAnsiTheme="minorHAnsi" w:cstheme="minorHAnsi"/>
          <w:b/>
          <w:i/>
          <w:iCs/>
          <w:sz w:val="24"/>
          <w:szCs w:val="18"/>
        </w:rPr>
      </w:pPr>
    </w:p>
    <w:p w14:paraId="33E58105" w14:textId="77777777" w:rsidR="001D431E" w:rsidRDefault="00456714" w:rsidP="005328E9">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498995F2" w14:textId="77777777" w:rsidR="006F2369" w:rsidRPr="006F2369" w:rsidRDefault="006F2369" w:rsidP="006F2369">
      <w:pPr>
        <w:spacing w:line="360" w:lineRule="auto"/>
        <w:jc w:val="both"/>
        <w:rPr>
          <w:rFonts w:ascii="Arial" w:hAnsi="Arial" w:cs="Arial"/>
          <w:bCs/>
          <w:iCs/>
          <w:sz w:val="24"/>
          <w:lang w:val="en-US"/>
        </w:rPr>
      </w:pPr>
      <w:r w:rsidRPr="006F2369">
        <w:rPr>
          <w:rFonts w:ascii="Arial" w:hAnsi="Arial" w:cs="Arial"/>
          <w:bCs/>
          <w:iCs/>
          <w:sz w:val="24"/>
          <w:lang w:val="en-US"/>
        </w:rPr>
        <w:t>Efficient operations at Tandoor Table will require high-quality kitchen and service equipment. The most critical items include:</w:t>
      </w:r>
    </w:p>
    <w:p w14:paraId="3E4A47D2" w14:textId="77777777" w:rsidR="006F2369" w:rsidRPr="006F2369" w:rsidRDefault="006F2369" w:rsidP="006F2369">
      <w:pPr>
        <w:numPr>
          <w:ilvl w:val="0"/>
          <w:numId w:val="33"/>
        </w:numPr>
        <w:spacing w:line="360" w:lineRule="auto"/>
        <w:jc w:val="both"/>
        <w:rPr>
          <w:rFonts w:ascii="Arial" w:hAnsi="Arial" w:cs="Arial"/>
          <w:bCs/>
          <w:iCs/>
          <w:sz w:val="24"/>
          <w:lang w:val="en-US"/>
        </w:rPr>
      </w:pPr>
      <w:r w:rsidRPr="006F2369">
        <w:rPr>
          <w:rFonts w:ascii="Arial" w:hAnsi="Arial" w:cs="Arial"/>
          <w:b/>
          <w:bCs/>
          <w:iCs/>
          <w:sz w:val="24"/>
          <w:lang w:val="en-US"/>
        </w:rPr>
        <w:t>Kitchen Appliances</w:t>
      </w:r>
      <w:r w:rsidRPr="006F2369">
        <w:rPr>
          <w:rFonts w:ascii="Arial" w:hAnsi="Arial" w:cs="Arial"/>
          <w:bCs/>
          <w:iCs/>
          <w:sz w:val="24"/>
          <w:lang w:val="en-US"/>
        </w:rPr>
        <w:t xml:space="preserve">: A tandoor oven and stoves to maintain authenticity and deliver high-quality dishes. These will be sourced from </w:t>
      </w:r>
      <w:proofErr w:type="spellStart"/>
      <w:r w:rsidRPr="006F2369">
        <w:rPr>
          <w:rFonts w:ascii="Arial" w:hAnsi="Arial" w:cs="Arial"/>
          <w:b/>
          <w:bCs/>
          <w:iCs/>
          <w:sz w:val="24"/>
          <w:lang w:val="en-US"/>
        </w:rPr>
        <w:t>Caterkwik</w:t>
      </w:r>
      <w:proofErr w:type="spellEnd"/>
      <w:r w:rsidRPr="006F2369">
        <w:rPr>
          <w:rFonts w:ascii="Arial" w:hAnsi="Arial" w:cs="Arial"/>
          <w:bCs/>
          <w:iCs/>
          <w:sz w:val="24"/>
          <w:lang w:val="en-US"/>
        </w:rPr>
        <w:t>, with a total estimated cost of £3,000 (</w:t>
      </w:r>
      <w:proofErr w:type="spellStart"/>
      <w:r w:rsidRPr="006F2369">
        <w:rPr>
          <w:rFonts w:ascii="Arial" w:hAnsi="Arial" w:cs="Arial"/>
          <w:bCs/>
          <w:iCs/>
          <w:sz w:val="24"/>
          <w:lang w:val="en-US"/>
        </w:rPr>
        <w:t>Caterkwik</w:t>
      </w:r>
      <w:proofErr w:type="spellEnd"/>
      <w:r w:rsidRPr="006F2369">
        <w:rPr>
          <w:rFonts w:ascii="Arial" w:hAnsi="Arial" w:cs="Arial"/>
          <w:bCs/>
          <w:iCs/>
          <w:sz w:val="24"/>
          <w:lang w:val="en-US"/>
        </w:rPr>
        <w:t>, 2024).</w:t>
      </w:r>
    </w:p>
    <w:p w14:paraId="42B21423" w14:textId="77777777" w:rsidR="006F2369" w:rsidRPr="006F2369" w:rsidRDefault="006F2369" w:rsidP="006F2369">
      <w:pPr>
        <w:numPr>
          <w:ilvl w:val="0"/>
          <w:numId w:val="33"/>
        </w:numPr>
        <w:spacing w:line="360" w:lineRule="auto"/>
        <w:jc w:val="both"/>
        <w:rPr>
          <w:rFonts w:ascii="Arial" w:hAnsi="Arial" w:cs="Arial"/>
          <w:bCs/>
          <w:iCs/>
          <w:sz w:val="24"/>
          <w:lang w:val="en-US"/>
        </w:rPr>
      </w:pPr>
      <w:r w:rsidRPr="006F2369">
        <w:rPr>
          <w:rFonts w:ascii="Arial" w:hAnsi="Arial" w:cs="Arial"/>
          <w:b/>
          <w:bCs/>
          <w:iCs/>
          <w:sz w:val="24"/>
          <w:lang w:val="en-US"/>
        </w:rPr>
        <w:t>POS System</w:t>
      </w:r>
      <w:r w:rsidRPr="006F2369">
        <w:rPr>
          <w:rFonts w:ascii="Arial" w:hAnsi="Arial" w:cs="Arial"/>
          <w:bCs/>
          <w:iCs/>
          <w:sz w:val="24"/>
          <w:lang w:val="en-US"/>
        </w:rPr>
        <w:t xml:space="preserve">: Essential for smooth billing and inventory management, a POS system will be leased from </w:t>
      </w:r>
      <w:r w:rsidRPr="006F2369">
        <w:rPr>
          <w:rFonts w:ascii="Arial" w:hAnsi="Arial" w:cs="Arial"/>
          <w:b/>
          <w:bCs/>
          <w:iCs/>
          <w:sz w:val="24"/>
          <w:lang w:val="en-US"/>
        </w:rPr>
        <w:t>Square</w:t>
      </w:r>
      <w:r w:rsidRPr="006F2369">
        <w:rPr>
          <w:rFonts w:ascii="Arial" w:hAnsi="Arial" w:cs="Arial"/>
          <w:bCs/>
          <w:iCs/>
          <w:sz w:val="24"/>
          <w:lang w:val="en-US"/>
        </w:rPr>
        <w:t xml:space="preserve"> at a monthly fee of £30 (Square, 2024).</w:t>
      </w:r>
    </w:p>
    <w:p w14:paraId="44BB5C2E" w14:textId="77777777" w:rsidR="006F2369" w:rsidRPr="006F2369" w:rsidRDefault="006F2369" w:rsidP="006F2369">
      <w:pPr>
        <w:numPr>
          <w:ilvl w:val="0"/>
          <w:numId w:val="33"/>
        </w:numPr>
        <w:spacing w:line="360" w:lineRule="auto"/>
        <w:jc w:val="both"/>
        <w:rPr>
          <w:rFonts w:ascii="Arial" w:hAnsi="Arial" w:cs="Arial"/>
          <w:bCs/>
          <w:iCs/>
          <w:sz w:val="24"/>
          <w:lang w:val="en-US"/>
        </w:rPr>
      </w:pPr>
      <w:r w:rsidRPr="006F2369">
        <w:rPr>
          <w:rFonts w:ascii="Arial" w:hAnsi="Arial" w:cs="Arial"/>
          <w:b/>
          <w:bCs/>
          <w:iCs/>
          <w:sz w:val="24"/>
          <w:lang w:val="en-US"/>
        </w:rPr>
        <w:t>Furniture and Interior Fixtures</w:t>
      </w:r>
      <w:r w:rsidRPr="006F2369">
        <w:rPr>
          <w:rFonts w:ascii="Arial" w:hAnsi="Arial" w:cs="Arial"/>
          <w:bCs/>
          <w:iCs/>
          <w:sz w:val="24"/>
          <w:lang w:val="en-US"/>
        </w:rPr>
        <w:t xml:space="preserve">: Comfortable chairs, tables, and decor to create a modern yet welcoming dining experience, sourced from </w:t>
      </w:r>
      <w:r w:rsidRPr="006F2369">
        <w:rPr>
          <w:rFonts w:ascii="Arial" w:hAnsi="Arial" w:cs="Arial"/>
          <w:b/>
          <w:bCs/>
          <w:iCs/>
          <w:sz w:val="24"/>
          <w:lang w:val="en-US"/>
        </w:rPr>
        <w:t>Ikea</w:t>
      </w:r>
      <w:r w:rsidRPr="006F2369">
        <w:rPr>
          <w:rFonts w:ascii="Arial" w:hAnsi="Arial" w:cs="Arial"/>
          <w:bCs/>
          <w:iCs/>
          <w:sz w:val="24"/>
          <w:lang w:val="en-US"/>
        </w:rPr>
        <w:t>. The estimated cost will vary depending on customizations.</w:t>
      </w:r>
    </w:p>
    <w:p w14:paraId="4DA55DF4" w14:textId="5157D0B9" w:rsidR="00D56E67" w:rsidRPr="006F2369" w:rsidRDefault="006F2369" w:rsidP="006F2369">
      <w:pPr>
        <w:spacing w:line="360" w:lineRule="auto"/>
        <w:jc w:val="both"/>
        <w:rPr>
          <w:rFonts w:ascii="Arial" w:hAnsi="Arial" w:cs="Arial"/>
          <w:bCs/>
          <w:iCs/>
          <w:sz w:val="24"/>
          <w:lang w:val="en-US"/>
        </w:rPr>
      </w:pPr>
      <w:r w:rsidRPr="006F2369">
        <w:rPr>
          <w:rFonts w:ascii="Arial" w:hAnsi="Arial" w:cs="Arial"/>
          <w:bCs/>
          <w:iCs/>
          <w:sz w:val="24"/>
          <w:lang w:val="en-US"/>
        </w:rPr>
        <w:t>This combination of durable kitchen appliances, efficient technology, and appealing interior design will ensure competitive and seamless operations.</w:t>
      </w:r>
    </w:p>
    <w:p w14:paraId="288012AD" w14:textId="627663C2" w:rsidR="005328E9" w:rsidRDefault="005E1A15" w:rsidP="005328E9">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Key</w:t>
      </w:r>
      <w:r w:rsidR="002C5C75" w:rsidRPr="002C5C75">
        <w:rPr>
          <w:rFonts w:asciiTheme="minorHAnsi" w:hAnsiTheme="minorHAnsi" w:cstheme="minorHAnsi"/>
          <w:b/>
          <w:i/>
          <w:iCs/>
          <w:sz w:val="24"/>
          <w:szCs w:val="18"/>
        </w:rPr>
        <w:t xml:space="preserve"> </w:t>
      </w:r>
      <w:r w:rsidR="0082476D">
        <w:rPr>
          <w:rFonts w:asciiTheme="minorHAnsi" w:hAnsiTheme="minorHAnsi" w:cstheme="minorHAnsi"/>
          <w:b/>
          <w:bCs/>
          <w:i/>
          <w:iCs/>
          <w:sz w:val="24"/>
          <w:szCs w:val="18"/>
        </w:rPr>
        <w:t>Suppliers</w:t>
      </w:r>
    </w:p>
    <w:p w14:paraId="48AB6E5E" w14:textId="77777777" w:rsidR="006F2369" w:rsidRPr="006F2369" w:rsidRDefault="006F2369" w:rsidP="006F2369">
      <w:pPr>
        <w:spacing w:line="360" w:lineRule="auto"/>
        <w:rPr>
          <w:rFonts w:ascii="Arial" w:hAnsi="Arial" w:cs="Arial"/>
          <w:bCs/>
          <w:iCs/>
          <w:sz w:val="24"/>
          <w:lang w:val="en-US"/>
        </w:rPr>
      </w:pPr>
      <w:r w:rsidRPr="006F2369">
        <w:rPr>
          <w:rFonts w:ascii="Arial" w:hAnsi="Arial" w:cs="Arial"/>
          <w:bCs/>
          <w:iCs/>
          <w:sz w:val="24"/>
          <w:lang w:val="en-US"/>
        </w:rPr>
        <w:t>The day-to-day operations of Tandoor Table will depend on reliable suppliers for authentic Indian spices, fresh produce, and essential materials:</w:t>
      </w:r>
    </w:p>
    <w:p w14:paraId="73B5F62C" w14:textId="685709D9" w:rsidR="006F2369" w:rsidRPr="006F2369" w:rsidRDefault="006F2369" w:rsidP="006F2369">
      <w:pPr>
        <w:numPr>
          <w:ilvl w:val="0"/>
          <w:numId w:val="34"/>
        </w:numPr>
        <w:spacing w:line="360" w:lineRule="auto"/>
        <w:rPr>
          <w:rFonts w:ascii="Arial" w:hAnsi="Arial" w:cs="Arial"/>
          <w:bCs/>
          <w:iCs/>
          <w:sz w:val="24"/>
          <w:lang w:val="en-US"/>
        </w:rPr>
      </w:pPr>
      <w:r w:rsidRPr="006F2369">
        <w:rPr>
          <w:rFonts w:ascii="Arial" w:hAnsi="Arial" w:cs="Arial"/>
          <w:b/>
          <w:bCs/>
          <w:iCs/>
          <w:sz w:val="24"/>
          <w:lang w:val="en-US"/>
        </w:rPr>
        <w:t>Spices</w:t>
      </w:r>
      <w:r w:rsidRPr="006F2369">
        <w:rPr>
          <w:rFonts w:ascii="Arial" w:hAnsi="Arial" w:cs="Arial"/>
          <w:bCs/>
          <w:iCs/>
          <w:sz w:val="24"/>
          <w:lang w:val="en-US"/>
        </w:rPr>
        <w:t xml:space="preserve">: Authentic Indian spices will be sourced from </w:t>
      </w:r>
      <w:r w:rsidR="004E72E7" w:rsidRPr="004E72E7">
        <w:rPr>
          <w:rFonts w:ascii="Arial" w:hAnsi="Arial" w:cs="Arial"/>
          <w:b/>
          <w:bCs/>
          <w:iCs/>
          <w:sz w:val="24"/>
        </w:rPr>
        <w:t>TajSpices</w:t>
      </w:r>
      <w:r w:rsidRPr="006F2369">
        <w:rPr>
          <w:rFonts w:ascii="Arial" w:hAnsi="Arial" w:cs="Arial"/>
          <w:bCs/>
          <w:iCs/>
          <w:sz w:val="24"/>
          <w:lang w:val="en-US"/>
        </w:rPr>
        <w:t>, ensuring quality and flavor consistency. The estimated cost for spices is £200 per month (</w:t>
      </w:r>
      <w:r w:rsidR="004E72E7" w:rsidRPr="004E72E7">
        <w:rPr>
          <w:rFonts w:ascii="Arial" w:hAnsi="Arial" w:cs="Arial"/>
          <w:bCs/>
          <w:iCs/>
          <w:sz w:val="24"/>
        </w:rPr>
        <w:t>TajSpices</w:t>
      </w:r>
      <w:r w:rsidRPr="006F2369">
        <w:rPr>
          <w:rFonts w:ascii="Arial" w:hAnsi="Arial" w:cs="Arial"/>
          <w:bCs/>
          <w:iCs/>
          <w:sz w:val="24"/>
          <w:lang w:val="en-US"/>
        </w:rPr>
        <w:t>, 2024).</w:t>
      </w:r>
    </w:p>
    <w:p w14:paraId="26B1E7A7" w14:textId="77777777" w:rsidR="006F2369" w:rsidRPr="006F2369" w:rsidRDefault="006F2369" w:rsidP="006F2369">
      <w:pPr>
        <w:numPr>
          <w:ilvl w:val="0"/>
          <w:numId w:val="34"/>
        </w:numPr>
        <w:spacing w:line="360" w:lineRule="auto"/>
        <w:rPr>
          <w:rFonts w:ascii="Arial" w:hAnsi="Arial" w:cs="Arial"/>
          <w:bCs/>
          <w:iCs/>
          <w:sz w:val="24"/>
          <w:lang w:val="en-US"/>
        </w:rPr>
      </w:pPr>
      <w:r w:rsidRPr="006F2369">
        <w:rPr>
          <w:rFonts w:ascii="Arial" w:hAnsi="Arial" w:cs="Arial"/>
          <w:b/>
          <w:bCs/>
          <w:iCs/>
          <w:sz w:val="24"/>
          <w:lang w:val="en-US"/>
        </w:rPr>
        <w:t>Fresh Produce</w:t>
      </w:r>
      <w:r w:rsidRPr="006F2369">
        <w:rPr>
          <w:rFonts w:ascii="Arial" w:hAnsi="Arial" w:cs="Arial"/>
          <w:bCs/>
          <w:iCs/>
          <w:sz w:val="24"/>
          <w:lang w:val="en-US"/>
        </w:rPr>
        <w:t xml:space="preserve">: Meat, poultry, fish, dairy, and vegetables will be procured from </w:t>
      </w:r>
      <w:r w:rsidRPr="006F2369">
        <w:rPr>
          <w:rFonts w:ascii="Arial" w:hAnsi="Arial" w:cs="Arial"/>
          <w:b/>
          <w:bCs/>
          <w:iCs/>
          <w:sz w:val="24"/>
          <w:lang w:val="en-US"/>
        </w:rPr>
        <w:t>Fairway Foodservice</w:t>
      </w:r>
      <w:r w:rsidRPr="006F2369">
        <w:rPr>
          <w:rFonts w:ascii="Arial" w:hAnsi="Arial" w:cs="Arial"/>
          <w:bCs/>
          <w:iCs/>
          <w:sz w:val="24"/>
          <w:lang w:val="en-US"/>
        </w:rPr>
        <w:t>, known for delivering fresh, high-quality ingredients. Monthly costs are projected to be £1,500 (Fairway Foodservice, 2024).</w:t>
      </w:r>
    </w:p>
    <w:p w14:paraId="1210BA47" w14:textId="77777777" w:rsidR="006F2369" w:rsidRPr="006F2369" w:rsidRDefault="006F2369" w:rsidP="006F2369">
      <w:pPr>
        <w:spacing w:line="360" w:lineRule="auto"/>
        <w:rPr>
          <w:rFonts w:ascii="Arial" w:hAnsi="Arial" w:cs="Arial"/>
          <w:bCs/>
          <w:iCs/>
          <w:sz w:val="24"/>
          <w:lang w:val="en-US"/>
        </w:rPr>
      </w:pPr>
      <w:r w:rsidRPr="006F2369">
        <w:rPr>
          <w:rFonts w:ascii="Arial" w:hAnsi="Arial" w:cs="Arial"/>
          <w:bCs/>
          <w:iCs/>
          <w:sz w:val="24"/>
          <w:lang w:val="en-US"/>
        </w:rPr>
        <w:t>These partnerships ensure the restaurant operates at optimal standards, delivering quality and authenticity in every dish.</w:t>
      </w:r>
    </w:p>
    <w:p w14:paraId="49FFE31C" w14:textId="701AD462" w:rsidR="00646832" w:rsidRPr="00085264" w:rsidRDefault="00DF17F9" w:rsidP="00085264">
      <w:pPr>
        <w:rPr>
          <w:rFonts w:asciiTheme="minorHAnsi" w:hAnsiTheme="minorHAnsi" w:cstheme="minorHAnsi"/>
          <w:bCs/>
          <w:i/>
          <w:iCs/>
          <w:color w:val="FF0000"/>
          <w:sz w:val="24"/>
        </w:rPr>
      </w:pPr>
      <w:r>
        <w:rPr>
          <w:rFonts w:asciiTheme="minorHAnsi" w:hAnsiTheme="minorHAnsi" w:cstheme="minorHAnsi"/>
          <w:bCs/>
          <w:i/>
          <w:iCs/>
          <w:color w:val="FF0000"/>
          <w:sz w:val="24"/>
        </w:rPr>
        <w:br w:type="page"/>
      </w:r>
      <w:r w:rsidR="00A161F3"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34243642" w14:textId="77777777" w:rsidR="008368EB" w:rsidRPr="00250425" w:rsidRDefault="008368EB" w:rsidP="008368EB">
      <w:pPr>
        <w:jc w:val="both"/>
        <w:rPr>
          <w:rFonts w:asciiTheme="minorHAnsi" w:hAnsiTheme="minorHAnsi" w:cstheme="minorHAnsi"/>
          <w:bCs/>
          <w:i/>
          <w:iCs/>
          <w:color w:val="FF0000"/>
          <w:sz w:val="24"/>
        </w:rPr>
      </w:pPr>
    </w:p>
    <w:p w14:paraId="3E968154" w14:textId="77777777" w:rsidR="00085264" w:rsidRPr="00ED02A1" w:rsidRDefault="00085264" w:rsidP="00085264">
      <w:pPr>
        <w:rPr>
          <w:rFonts w:ascii="Arial" w:hAnsi="Arial" w:cs="Arial"/>
        </w:rPr>
      </w:pPr>
      <w:r w:rsidRPr="00ED02A1">
        <w:rPr>
          <w:rFonts w:ascii="Arial" w:hAnsi="Arial" w:cs="Arial"/>
          <w:noProof/>
        </w:rPr>
        <mc:AlternateContent>
          <mc:Choice Requires="wpg">
            <w:drawing>
              <wp:anchor distT="0" distB="0" distL="0" distR="0" simplePos="0" relativeHeight="251661312" behindDoc="1" locked="0" layoutInCell="1" allowOverlap="1" wp14:anchorId="49A77554" wp14:editId="384D04FD">
                <wp:simplePos x="0" y="0"/>
                <wp:positionH relativeFrom="page">
                  <wp:posOffset>586740</wp:posOffset>
                </wp:positionH>
                <wp:positionV relativeFrom="paragraph">
                  <wp:posOffset>89535</wp:posOffset>
                </wp:positionV>
                <wp:extent cx="3298190" cy="4881245"/>
                <wp:effectExtent l="0" t="0" r="0" b="0"/>
                <wp:wrapTopAndBottom/>
                <wp:docPr id="487445734"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8190" cy="4881245"/>
                          <a:chOff x="924" y="141"/>
                          <a:chExt cx="5194" cy="7687"/>
                        </a:xfrm>
                      </wpg:grpSpPr>
                      <pic:pic xmlns:pic="http://schemas.openxmlformats.org/drawingml/2006/picture">
                        <pic:nvPicPr>
                          <pic:cNvPr id="2118723962" name="docshape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 y="1326"/>
                            <a:ext cx="4860" cy="6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43304197" name="docshape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924" y="141"/>
                            <a:ext cx="5194" cy="11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B3E1B60" id="docshapegroup9" o:spid="_x0000_s1026" style="position:absolute;margin-left:46.2pt;margin-top:7.05pt;width:259.7pt;height:384.35pt;z-index:-251655168;mso-wrap-distance-left:0;mso-wrap-distance-right:0;mso-position-horizontal-relative:page" coordorigin="924,141" coordsize="5194,7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0" o:spid="_x0000_s1027" type="#_x0000_t75" style="position:absolute;left:1089;top:1326;width:4860;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">
                  <v:imagedata r:id="rId10" o:title=""/>
                </v:shape>
                <v:shape id="docshape11" o:spid="_x0000_s1028" type="#_x0000_t75" style="position:absolute;left:924;top:141;width:5194;height:1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">
                  <v:imagedata r:id="rId11" o:title=""/>
                </v:shape>
                <w10:wrap type="topAndBottom" anchorx="page"/>
              </v:group>
            </w:pict>
          </mc:Fallback>
        </mc:AlternateContent>
      </w:r>
      <w:r w:rsidRPr="00ED02A1">
        <w:rPr>
          <w:rFonts w:ascii="Arial" w:hAnsi="Arial" w:cs="Arial"/>
          <w:noProof/>
        </w:rPr>
        <w:drawing>
          <wp:anchor distT="0" distB="0" distL="0" distR="0" simplePos="0" relativeHeight="251659264" behindDoc="0" locked="0" layoutInCell="1" allowOverlap="1" wp14:anchorId="7DC51FD8" wp14:editId="0E639BAE">
            <wp:simplePos x="0" y="0"/>
            <wp:positionH relativeFrom="page">
              <wp:posOffset>4061459</wp:posOffset>
            </wp:positionH>
            <wp:positionV relativeFrom="paragraph">
              <wp:posOffset>250809</wp:posOffset>
            </wp:positionV>
            <wp:extent cx="3297936" cy="2286000"/>
            <wp:effectExtent l="0" t="0" r="0" b="0"/>
            <wp:wrapTopAndBottom/>
            <wp:docPr id="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2" cstate="print"/>
                    <a:stretch>
                      <a:fillRect/>
                    </a:stretch>
                  </pic:blipFill>
                  <pic:spPr>
                    <a:xfrm>
                      <a:off x="0" y="0"/>
                      <a:ext cx="3297936" cy="2286000"/>
                    </a:xfrm>
                    <a:prstGeom prst="rect">
                      <a:avLst/>
                    </a:prstGeom>
                  </pic:spPr>
                </pic:pic>
              </a:graphicData>
            </a:graphic>
          </wp:anchor>
        </w:drawing>
      </w:r>
    </w:p>
    <w:p w14:paraId="2EEC3C6D" w14:textId="77777777" w:rsidR="00085264" w:rsidRPr="00ED02A1" w:rsidRDefault="00085264" w:rsidP="00085264">
      <w:pPr>
        <w:rPr>
          <w:rFonts w:ascii="Arial" w:hAnsi="Arial" w:cs="Arial"/>
        </w:rPr>
      </w:pPr>
    </w:p>
    <w:p w14:paraId="37D6E1F6" w14:textId="77777777" w:rsidR="00085264" w:rsidRPr="00ED02A1" w:rsidRDefault="00085264" w:rsidP="00085264">
      <w:pPr>
        <w:rPr>
          <w:rFonts w:ascii="Arial" w:hAnsi="Arial" w:cs="Arial"/>
        </w:rPr>
      </w:pPr>
      <w:r w:rsidRPr="00ED02A1">
        <w:rPr>
          <w:rFonts w:ascii="Arial" w:hAnsi="Arial" w:cs="Arial"/>
          <w:noProof/>
        </w:rPr>
        <w:drawing>
          <wp:anchor distT="0" distB="0" distL="0" distR="0" simplePos="0" relativeHeight="251660288" behindDoc="0" locked="0" layoutInCell="1" allowOverlap="1" wp14:anchorId="1E581F94" wp14:editId="35C0418A">
            <wp:simplePos x="0" y="0"/>
            <wp:positionH relativeFrom="page">
              <wp:posOffset>688848</wp:posOffset>
            </wp:positionH>
            <wp:positionV relativeFrom="paragraph">
              <wp:posOffset>225970</wp:posOffset>
            </wp:positionV>
            <wp:extent cx="6213347" cy="1524000"/>
            <wp:effectExtent l="0" t="0" r="0" b="0"/>
            <wp:wrapTopAndBottom/>
            <wp:docPr id="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13" cstate="print"/>
                    <a:stretch>
                      <a:fillRect/>
                    </a:stretch>
                  </pic:blipFill>
                  <pic:spPr>
                    <a:xfrm>
                      <a:off x="0" y="0"/>
                      <a:ext cx="6213347" cy="1524000"/>
                    </a:xfrm>
                    <a:prstGeom prst="rect">
                      <a:avLst/>
                    </a:prstGeom>
                  </pic:spPr>
                </pic:pic>
              </a:graphicData>
            </a:graphic>
          </wp:anchor>
        </w:drawing>
      </w:r>
    </w:p>
    <w:p w14:paraId="0D333F0A" w14:textId="77777777" w:rsidR="00085264" w:rsidRDefault="00085264" w:rsidP="007E3DA6">
      <w:pPr>
        <w:rPr>
          <w:rFonts w:asciiTheme="minorHAnsi" w:hAnsiTheme="minorHAnsi" w:cstheme="minorHAnsi"/>
          <w:b/>
          <w:bCs/>
          <w:i/>
          <w:iCs/>
          <w:sz w:val="24"/>
          <w:szCs w:val="18"/>
        </w:rPr>
      </w:pPr>
    </w:p>
    <w:p w14:paraId="4AE5C427" w14:textId="7EFB63DE" w:rsidR="008A6BAA" w:rsidRPr="007E3DA6"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09ACF1CB" w14:textId="77777777" w:rsidR="00DB39C3" w:rsidRPr="00DB39C3" w:rsidRDefault="00DB39C3" w:rsidP="007C3588">
      <w:pPr>
        <w:spacing w:line="360" w:lineRule="auto"/>
        <w:rPr>
          <w:rFonts w:ascii="Arial" w:hAnsi="Arial" w:cs="Arial"/>
          <w:bCs/>
          <w:iCs/>
          <w:sz w:val="24"/>
          <w:szCs w:val="24"/>
          <w:lang w:val="en-US"/>
        </w:rPr>
      </w:pPr>
      <w:r w:rsidRPr="00DB39C3">
        <w:rPr>
          <w:rFonts w:ascii="Arial" w:hAnsi="Arial" w:cs="Arial"/>
          <w:bCs/>
          <w:iCs/>
          <w:sz w:val="24"/>
          <w:szCs w:val="24"/>
          <w:lang w:val="en-US"/>
        </w:rPr>
        <w:t xml:space="preserve">The financial projections for Tandoor Table in Year 1 are carefully estimated using industry research, data from the UK hospitality market, and internal business planning. This section explains how the figures were derived, linking them to the </w:t>
      </w:r>
      <w:r w:rsidRPr="00DB39C3">
        <w:rPr>
          <w:rFonts w:ascii="Arial" w:hAnsi="Arial" w:cs="Arial"/>
          <w:bCs/>
          <w:iCs/>
          <w:sz w:val="24"/>
          <w:szCs w:val="24"/>
          <w:lang w:val="en-US"/>
        </w:rPr>
        <w:lastRenderedPageBreak/>
        <w:t>business plan’s key components, including the team structure, marketing strategies, and resource needs.</w:t>
      </w:r>
    </w:p>
    <w:p w14:paraId="4AC4A51A" w14:textId="77777777" w:rsidR="00DB39C3" w:rsidRPr="00DB39C3" w:rsidRDefault="00DB39C3" w:rsidP="007C3588">
      <w:pPr>
        <w:spacing w:line="360" w:lineRule="auto"/>
        <w:rPr>
          <w:rFonts w:ascii="Arial" w:hAnsi="Arial" w:cs="Arial"/>
          <w:b/>
          <w:bCs/>
          <w:iCs/>
          <w:sz w:val="24"/>
          <w:szCs w:val="24"/>
          <w:lang w:val="en-US"/>
        </w:rPr>
      </w:pPr>
      <w:r w:rsidRPr="00DB39C3">
        <w:rPr>
          <w:rFonts w:ascii="Arial" w:hAnsi="Arial" w:cs="Arial"/>
          <w:b/>
          <w:bCs/>
          <w:iCs/>
          <w:sz w:val="24"/>
          <w:szCs w:val="24"/>
          <w:lang w:val="en-US"/>
        </w:rPr>
        <w:t>Income Breakdown</w:t>
      </w:r>
    </w:p>
    <w:p w14:paraId="74FEC4A9" w14:textId="77777777" w:rsidR="00DB39C3" w:rsidRPr="00DB39C3" w:rsidRDefault="00DB39C3" w:rsidP="007C3588">
      <w:pPr>
        <w:numPr>
          <w:ilvl w:val="0"/>
          <w:numId w:val="35"/>
        </w:numPr>
        <w:spacing w:line="360" w:lineRule="auto"/>
        <w:rPr>
          <w:rFonts w:ascii="Arial" w:hAnsi="Arial" w:cs="Arial"/>
          <w:bCs/>
          <w:iCs/>
          <w:sz w:val="24"/>
          <w:szCs w:val="24"/>
          <w:lang w:val="en-US"/>
        </w:rPr>
      </w:pPr>
      <w:r w:rsidRPr="00DB39C3">
        <w:rPr>
          <w:rFonts w:ascii="Arial" w:hAnsi="Arial" w:cs="Arial"/>
          <w:b/>
          <w:bCs/>
          <w:iCs/>
          <w:sz w:val="24"/>
          <w:szCs w:val="24"/>
          <w:lang w:val="en-US"/>
        </w:rPr>
        <w:t>Dining Sales (£200,000)</w:t>
      </w:r>
      <w:r w:rsidRPr="00DB39C3">
        <w:rPr>
          <w:rFonts w:ascii="Arial" w:hAnsi="Arial" w:cs="Arial"/>
          <w:bCs/>
          <w:iCs/>
          <w:sz w:val="24"/>
          <w:szCs w:val="24"/>
          <w:lang w:val="en-US"/>
        </w:rPr>
        <w:t>:</w:t>
      </w:r>
    </w:p>
    <w:p w14:paraId="6CCB8F03"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 xml:space="preserve">In-house dining is projected to be the largest source of income. With 50 seats available and an average turnover rate of two seatings per day, the restaurant can serve approximately </w:t>
      </w:r>
      <w:r w:rsidRPr="00DB39C3">
        <w:rPr>
          <w:rFonts w:ascii="Arial" w:hAnsi="Arial" w:cs="Arial"/>
          <w:b/>
          <w:bCs/>
          <w:iCs/>
          <w:sz w:val="24"/>
          <w:szCs w:val="24"/>
          <w:lang w:val="en-US"/>
        </w:rPr>
        <w:t>100 customers per day</w:t>
      </w:r>
      <w:r w:rsidRPr="00DB39C3">
        <w:rPr>
          <w:rFonts w:ascii="Arial" w:hAnsi="Arial" w:cs="Arial"/>
          <w:bCs/>
          <w:iCs/>
          <w:sz w:val="24"/>
          <w:szCs w:val="24"/>
          <w:lang w:val="en-US"/>
        </w:rPr>
        <w:t xml:space="preserve">. Assuming an average spend of </w:t>
      </w:r>
      <w:r w:rsidRPr="00DB39C3">
        <w:rPr>
          <w:rFonts w:ascii="Arial" w:hAnsi="Arial" w:cs="Arial"/>
          <w:b/>
          <w:bCs/>
          <w:iCs/>
          <w:sz w:val="24"/>
          <w:szCs w:val="24"/>
          <w:lang w:val="en-US"/>
        </w:rPr>
        <w:t>£20 per customer</w:t>
      </w:r>
      <w:r w:rsidRPr="00DB39C3">
        <w:rPr>
          <w:rFonts w:ascii="Arial" w:hAnsi="Arial" w:cs="Arial"/>
          <w:bCs/>
          <w:iCs/>
          <w:sz w:val="24"/>
          <w:szCs w:val="24"/>
          <w:lang w:val="en-US"/>
        </w:rPr>
        <w:t xml:space="preserve">, Tandoor Table expects monthly sales of </w:t>
      </w:r>
      <w:r w:rsidRPr="00DB39C3">
        <w:rPr>
          <w:rFonts w:ascii="Arial" w:hAnsi="Arial" w:cs="Arial"/>
          <w:b/>
          <w:bCs/>
          <w:iCs/>
          <w:sz w:val="24"/>
          <w:szCs w:val="24"/>
          <w:lang w:val="en-US"/>
        </w:rPr>
        <w:t>£16,667</w:t>
      </w:r>
      <w:r w:rsidRPr="00DB39C3">
        <w:rPr>
          <w:rFonts w:ascii="Arial" w:hAnsi="Arial" w:cs="Arial"/>
          <w:bCs/>
          <w:iCs/>
          <w:sz w:val="24"/>
          <w:szCs w:val="24"/>
          <w:lang w:val="en-US"/>
        </w:rPr>
        <w:t xml:space="preserve"> and an annual total of </w:t>
      </w:r>
      <w:r w:rsidRPr="00DB39C3">
        <w:rPr>
          <w:rFonts w:ascii="Arial" w:hAnsi="Arial" w:cs="Arial"/>
          <w:b/>
          <w:bCs/>
          <w:iCs/>
          <w:sz w:val="24"/>
          <w:szCs w:val="24"/>
          <w:lang w:val="en-US"/>
        </w:rPr>
        <w:t>£200,000</w:t>
      </w:r>
      <w:r w:rsidRPr="00DB39C3">
        <w:rPr>
          <w:rFonts w:ascii="Arial" w:hAnsi="Arial" w:cs="Arial"/>
          <w:bCs/>
          <w:iCs/>
          <w:sz w:val="24"/>
          <w:szCs w:val="24"/>
          <w:lang w:val="en-US"/>
        </w:rPr>
        <w:t>.</w:t>
      </w:r>
    </w:p>
    <w:p w14:paraId="583A5D99"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This estimate aligns with local dining trends in London, where there is high demand for mid-range, authentic dining experiences (BDO, 2024). The restaurant’s strategic location and unique menu are expected to attract a mix of locals and tourists, contributing to strong sales performance.</w:t>
      </w:r>
    </w:p>
    <w:p w14:paraId="5225ABFE" w14:textId="77777777" w:rsidR="00DB39C3" w:rsidRPr="00DB39C3" w:rsidRDefault="00DB39C3" w:rsidP="007C3588">
      <w:pPr>
        <w:numPr>
          <w:ilvl w:val="0"/>
          <w:numId w:val="35"/>
        </w:numPr>
        <w:spacing w:line="360" w:lineRule="auto"/>
        <w:rPr>
          <w:rFonts w:ascii="Arial" w:hAnsi="Arial" w:cs="Arial"/>
          <w:bCs/>
          <w:iCs/>
          <w:sz w:val="24"/>
          <w:szCs w:val="24"/>
          <w:lang w:val="en-US"/>
        </w:rPr>
      </w:pPr>
      <w:r w:rsidRPr="00DB39C3">
        <w:rPr>
          <w:rFonts w:ascii="Arial" w:hAnsi="Arial" w:cs="Arial"/>
          <w:b/>
          <w:bCs/>
          <w:iCs/>
          <w:sz w:val="24"/>
          <w:szCs w:val="24"/>
          <w:lang w:val="en-US"/>
        </w:rPr>
        <w:t>Takeaway Sales (£60,000)</w:t>
      </w:r>
      <w:r w:rsidRPr="00DB39C3">
        <w:rPr>
          <w:rFonts w:ascii="Arial" w:hAnsi="Arial" w:cs="Arial"/>
          <w:bCs/>
          <w:iCs/>
          <w:sz w:val="24"/>
          <w:szCs w:val="24"/>
          <w:lang w:val="en-US"/>
        </w:rPr>
        <w:t>:</w:t>
      </w:r>
    </w:p>
    <w:p w14:paraId="0A442151"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 xml:space="preserve">The takeaway market has seen significant growth, driven by consumer preference for convenience. Tandoor Table anticipates steady demand for takeaway orders, especially during weekdays when customers prefer quick meals. With an estimated average order value of </w:t>
      </w:r>
      <w:r w:rsidRPr="00DB39C3">
        <w:rPr>
          <w:rFonts w:ascii="Arial" w:hAnsi="Arial" w:cs="Arial"/>
          <w:b/>
          <w:bCs/>
          <w:iCs/>
          <w:sz w:val="24"/>
          <w:szCs w:val="24"/>
          <w:lang w:val="en-US"/>
        </w:rPr>
        <w:t>£15</w:t>
      </w:r>
      <w:r w:rsidRPr="00DB39C3">
        <w:rPr>
          <w:rFonts w:ascii="Arial" w:hAnsi="Arial" w:cs="Arial"/>
          <w:bCs/>
          <w:iCs/>
          <w:sz w:val="24"/>
          <w:szCs w:val="24"/>
          <w:lang w:val="en-US"/>
        </w:rPr>
        <w:t xml:space="preserve"> and a modest projection of </w:t>
      </w:r>
      <w:r w:rsidRPr="00DB39C3">
        <w:rPr>
          <w:rFonts w:ascii="Arial" w:hAnsi="Arial" w:cs="Arial"/>
          <w:b/>
          <w:bCs/>
          <w:iCs/>
          <w:sz w:val="24"/>
          <w:szCs w:val="24"/>
          <w:lang w:val="en-US"/>
        </w:rPr>
        <w:t>4,000 orders annually</w:t>
      </w:r>
      <w:r w:rsidRPr="00DB39C3">
        <w:rPr>
          <w:rFonts w:ascii="Arial" w:hAnsi="Arial" w:cs="Arial"/>
          <w:bCs/>
          <w:iCs/>
          <w:sz w:val="24"/>
          <w:szCs w:val="24"/>
          <w:lang w:val="en-US"/>
        </w:rPr>
        <w:t xml:space="preserve">, the total income from takeaway services is expected to reach </w:t>
      </w:r>
      <w:r w:rsidRPr="00DB39C3">
        <w:rPr>
          <w:rFonts w:ascii="Arial" w:hAnsi="Arial" w:cs="Arial"/>
          <w:b/>
          <w:bCs/>
          <w:iCs/>
          <w:sz w:val="24"/>
          <w:szCs w:val="24"/>
          <w:lang w:val="en-US"/>
        </w:rPr>
        <w:t>£60,000</w:t>
      </w:r>
      <w:r w:rsidRPr="00DB39C3">
        <w:rPr>
          <w:rFonts w:ascii="Arial" w:hAnsi="Arial" w:cs="Arial"/>
          <w:bCs/>
          <w:iCs/>
          <w:sz w:val="24"/>
          <w:szCs w:val="24"/>
          <w:lang w:val="en-US"/>
        </w:rPr>
        <w:t>.</w:t>
      </w:r>
    </w:p>
    <w:p w14:paraId="72BEE56F"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This figure is supported by our marketing plan, which includes partnerships with delivery platforms like Uber Eats and Deliveroo to increase visibility and access (Square, 2024).</w:t>
      </w:r>
    </w:p>
    <w:p w14:paraId="2074B854" w14:textId="77777777" w:rsidR="00DB39C3" w:rsidRPr="00DB39C3" w:rsidRDefault="00DB39C3" w:rsidP="007C3588">
      <w:pPr>
        <w:numPr>
          <w:ilvl w:val="0"/>
          <w:numId w:val="35"/>
        </w:numPr>
        <w:spacing w:line="360" w:lineRule="auto"/>
        <w:rPr>
          <w:rFonts w:ascii="Arial" w:hAnsi="Arial" w:cs="Arial"/>
          <w:bCs/>
          <w:iCs/>
          <w:sz w:val="24"/>
          <w:szCs w:val="24"/>
          <w:lang w:val="en-US"/>
        </w:rPr>
      </w:pPr>
      <w:r w:rsidRPr="00DB39C3">
        <w:rPr>
          <w:rFonts w:ascii="Arial" w:hAnsi="Arial" w:cs="Arial"/>
          <w:b/>
          <w:bCs/>
          <w:iCs/>
          <w:sz w:val="24"/>
          <w:szCs w:val="24"/>
          <w:lang w:val="en-US"/>
        </w:rPr>
        <w:t>Delivery Sales (£20,000)</w:t>
      </w:r>
      <w:r w:rsidRPr="00DB39C3">
        <w:rPr>
          <w:rFonts w:ascii="Arial" w:hAnsi="Arial" w:cs="Arial"/>
          <w:bCs/>
          <w:iCs/>
          <w:sz w:val="24"/>
          <w:szCs w:val="24"/>
          <w:lang w:val="en-US"/>
        </w:rPr>
        <w:t>:</w:t>
      </w:r>
    </w:p>
    <w:p w14:paraId="38D042A9"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 xml:space="preserve">Delivery services are expected to generate </w:t>
      </w:r>
      <w:r w:rsidRPr="00DB39C3">
        <w:rPr>
          <w:rFonts w:ascii="Arial" w:hAnsi="Arial" w:cs="Arial"/>
          <w:b/>
          <w:bCs/>
          <w:iCs/>
          <w:sz w:val="24"/>
          <w:szCs w:val="24"/>
          <w:lang w:val="en-US"/>
        </w:rPr>
        <w:t>£20,000</w:t>
      </w:r>
      <w:r w:rsidRPr="00DB39C3">
        <w:rPr>
          <w:rFonts w:ascii="Arial" w:hAnsi="Arial" w:cs="Arial"/>
          <w:bCs/>
          <w:iCs/>
          <w:sz w:val="24"/>
          <w:szCs w:val="24"/>
          <w:lang w:val="en-US"/>
        </w:rPr>
        <w:t xml:space="preserve"> in Year 1. The estimate assumes an average order value of </w:t>
      </w:r>
      <w:r w:rsidRPr="00DB39C3">
        <w:rPr>
          <w:rFonts w:ascii="Arial" w:hAnsi="Arial" w:cs="Arial"/>
          <w:b/>
          <w:bCs/>
          <w:iCs/>
          <w:sz w:val="24"/>
          <w:szCs w:val="24"/>
          <w:lang w:val="en-US"/>
        </w:rPr>
        <w:t>£20</w:t>
      </w:r>
      <w:r w:rsidRPr="00DB39C3">
        <w:rPr>
          <w:rFonts w:ascii="Arial" w:hAnsi="Arial" w:cs="Arial"/>
          <w:bCs/>
          <w:iCs/>
          <w:sz w:val="24"/>
          <w:szCs w:val="24"/>
          <w:lang w:val="en-US"/>
        </w:rPr>
        <w:t xml:space="preserve"> with around </w:t>
      </w:r>
      <w:r w:rsidRPr="00DB39C3">
        <w:rPr>
          <w:rFonts w:ascii="Arial" w:hAnsi="Arial" w:cs="Arial"/>
          <w:b/>
          <w:bCs/>
          <w:iCs/>
          <w:sz w:val="24"/>
          <w:szCs w:val="24"/>
          <w:lang w:val="en-US"/>
        </w:rPr>
        <w:t>1,000 delivery orders</w:t>
      </w:r>
      <w:r w:rsidRPr="00DB39C3">
        <w:rPr>
          <w:rFonts w:ascii="Arial" w:hAnsi="Arial" w:cs="Arial"/>
          <w:bCs/>
          <w:iCs/>
          <w:sz w:val="24"/>
          <w:szCs w:val="24"/>
          <w:lang w:val="en-US"/>
        </w:rPr>
        <w:t xml:space="preserve"> over the year. The restaurant’s investment in online visibility through local SEO and social media marketing will help capture this demand.</w:t>
      </w:r>
    </w:p>
    <w:p w14:paraId="289A2690"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The rise of food delivery services, particularly in urban areas, provides a strong foundation for this income stream, supported by consumer trends favoring home dining (Hospitality Tech, 2023).</w:t>
      </w:r>
    </w:p>
    <w:p w14:paraId="3CC61BA2" w14:textId="77777777" w:rsidR="00DB39C3" w:rsidRPr="00DB39C3" w:rsidRDefault="00DB39C3" w:rsidP="007C3588">
      <w:pPr>
        <w:numPr>
          <w:ilvl w:val="0"/>
          <w:numId w:val="35"/>
        </w:numPr>
        <w:spacing w:line="360" w:lineRule="auto"/>
        <w:rPr>
          <w:rFonts w:ascii="Arial" w:hAnsi="Arial" w:cs="Arial"/>
          <w:bCs/>
          <w:iCs/>
          <w:sz w:val="24"/>
          <w:szCs w:val="24"/>
          <w:lang w:val="en-US"/>
        </w:rPr>
      </w:pPr>
      <w:r w:rsidRPr="00DB39C3">
        <w:rPr>
          <w:rFonts w:ascii="Arial" w:hAnsi="Arial" w:cs="Arial"/>
          <w:b/>
          <w:bCs/>
          <w:iCs/>
          <w:sz w:val="24"/>
          <w:szCs w:val="24"/>
          <w:lang w:val="en-US"/>
        </w:rPr>
        <w:t>Capital Introduced (£30,000)</w:t>
      </w:r>
      <w:r w:rsidRPr="00DB39C3">
        <w:rPr>
          <w:rFonts w:ascii="Arial" w:hAnsi="Arial" w:cs="Arial"/>
          <w:bCs/>
          <w:iCs/>
          <w:sz w:val="24"/>
          <w:szCs w:val="24"/>
          <w:lang w:val="en-US"/>
        </w:rPr>
        <w:t>:</w:t>
      </w:r>
    </w:p>
    <w:p w14:paraId="171EEDF8"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lastRenderedPageBreak/>
        <w:t xml:space="preserve">The founding partners have contributed </w:t>
      </w:r>
      <w:r w:rsidRPr="00DB39C3">
        <w:rPr>
          <w:rFonts w:ascii="Arial" w:hAnsi="Arial" w:cs="Arial"/>
          <w:b/>
          <w:bCs/>
          <w:iCs/>
          <w:sz w:val="24"/>
          <w:szCs w:val="24"/>
          <w:lang w:val="en-US"/>
        </w:rPr>
        <w:t>£30,000</w:t>
      </w:r>
      <w:r w:rsidRPr="00DB39C3">
        <w:rPr>
          <w:rFonts w:ascii="Arial" w:hAnsi="Arial" w:cs="Arial"/>
          <w:bCs/>
          <w:iCs/>
          <w:sz w:val="24"/>
          <w:szCs w:val="24"/>
          <w:lang w:val="en-US"/>
        </w:rPr>
        <w:t xml:space="preserve"> as initial capital. This amount is allocated to cover essential start-up costs, such as equipment purchases, interior design, and initial marketing efforts. The capital introduction is crucial for setting up the business infrastructure and aligns with the financial planning in the Key Resources section of the business plan.</w:t>
      </w:r>
    </w:p>
    <w:p w14:paraId="189C0DF3" w14:textId="77777777" w:rsidR="00DB39C3" w:rsidRPr="00DB39C3" w:rsidRDefault="00DB39C3" w:rsidP="007C3588">
      <w:pPr>
        <w:numPr>
          <w:ilvl w:val="0"/>
          <w:numId w:val="35"/>
        </w:numPr>
        <w:spacing w:line="360" w:lineRule="auto"/>
        <w:rPr>
          <w:rFonts w:ascii="Arial" w:hAnsi="Arial" w:cs="Arial"/>
          <w:bCs/>
          <w:iCs/>
          <w:sz w:val="24"/>
          <w:szCs w:val="24"/>
          <w:lang w:val="en-US"/>
        </w:rPr>
      </w:pPr>
      <w:r w:rsidRPr="00DB39C3">
        <w:rPr>
          <w:rFonts w:ascii="Arial" w:hAnsi="Arial" w:cs="Arial"/>
          <w:b/>
          <w:bCs/>
          <w:iCs/>
          <w:sz w:val="24"/>
          <w:szCs w:val="24"/>
          <w:lang w:val="en-US"/>
        </w:rPr>
        <w:t>Start-Up Funding (£20,000)</w:t>
      </w:r>
      <w:r w:rsidRPr="00DB39C3">
        <w:rPr>
          <w:rFonts w:ascii="Arial" w:hAnsi="Arial" w:cs="Arial"/>
          <w:bCs/>
          <w:iCs/>
          <w:sz w:val="24"/>
          <w:szCs w:val="24"/>
          <w:lang w:val="en-US"/>
        </w:rPr>
        <w:t>:</w:t>
      </w:r>
    </w:p>
    <w:p w14:paraId="35CFE85D"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 xml:space="preserve">Tandoor Table has secured a </w:t>
      </w:r>
      <w:r w:rsidRPr="00DB39C3">
        <w:rPr>
          <w:rFonts w:ascii="Arial" w:hAnsi="Arial" w:cs="Arial"/>
          <w:b/>
          <w:bCs/>
          <w:iCs/>
          <w:sz w:val="24"/>
          <w:szCs w:val="24"/>
          <w:lang w:val="en-US"/>
        </w:rPr>
        <w:t>£20,000 grant</w:t>
      </w:r>
      <w:r w:rsidRPr="00DB39C3">
        <w:rPr>
          <w:rFonts w:ascii="Arial" w:hAnsi="Arial" w:cs="Arial"/>
          <w:bCs/>
          <w:iCs/>
          <w:sz w:val="24"/>
          <w:szCs w:val="24"/>
          <w:lang w:val="en-US"/>
        </w:rPr>
        <w:t xml:space="preserve"> from the UK Government’s Start-Up Loans scheme, designed to support new businesses in the hospitality sector. This funding is part of a broader initiative to encourage entrepreneurship in the food and beverage industry, providing essential financial support during the critical launch phase (GOV.UK, 2024).</w:t>
      </w:r>
    </w:p>
    <w:p w14:paraId="0411FD66" w14:textId="77777777" w:rsidR="00DB39C3" w:rsidRPr="00DB39C3" w:rsidRDefault="00DB39C3" w:rsidP="007C3588">
      <w:pPr>
        <w:numPr>
          <w:ilvl w:val="0"/>
          <w:numId w:val="35"/>
        </w:numPr>
        <w:spacing w:line="360" w:lineRule="auto"/>
        <w:rPr>
          <w:rFonts w:ascii="Arial" w:hAnsi="Arial" w:cs="Arial"/>
          <w:bCs/>
          <w:iCs/>
          <w:sz w:val="24"/>
          <w:szCs w:val="24"/>
          <w:lang w:val="en-US"/>
        </w:rPr>
      </w:pPr>
      <w:r w:rsidRPr="00DB39C3">
        <w:rPr>
          <w:rFonts w:ascii="Arial" w:hAnsi="Arial" w:cs="Arial"/>
          <w:b/>
          <w:bCs/>
          <w:iCs/>
          <w:sz w:val="24"/>
          <w:szCs w:val="24"/>
          <w:lang w:val="en-US"/>
        </w:rPr>
        <w:t>Loan (£10,000)</w:t>
      </w:r>
      <w:r w:rsidRPr="00DB39C3">
        <w:rPr>
          <w:rFonts w:ascii="Arial" w:hAnsi="Arial" w:cs="Arial"/>
          <w:bCs/>
          <w:iCs/>
          <w:sz w:val="24"/>
          <w:szCs w:val="24"/>
          <w:lang w:val="en-US"/>
        </w:rPr>
        <w:t>:</w:t>
      </w:r>
    </w:p>
    <w:p w14:paraId="4132DBB7" w14:textId="77777777" w:rsidR="00DB39C3" w:rsidRPr="00DB39C3" w:rsidRDefault="00DB39C3" w:rsidP="007C3588">
      <w:pPr>
        <w:numPr>
          <w:ilvl w:val="1"/>
          <w:numId w:val="35"/>
        </w:numPr>
        <w:spacing w:line="360" w:lineRule="auto"/>
        <w:rPr>
          <w:rFonts w:ascii="Arial" w:hAnsi="Arial" w:cs="Arial"/>
          <w:bCs/>
          <w:iCs/>
          <w:sz w:val="24"/>
          <w:szCs w:val="24"/>
          <w:lang w:val="en-US"/>
        </w:rPr>
      </w:pPr>
      <w:r w:rsidRPr="00DB39C3">
        <w:rPr>
          <w:rFonts w:ascii="Arial" w:hAnsi="Arial" w:cs="Arial"/>
          <w:bCs/>
          <w:iCs/>
          <w:sz w:val="24"/>
          <w:szCs w:val="24"/>
          <w:lang w:val="en-US"/>
        </w:rPr>
        <w:t xml:space="preserve">An additional </w:t>
      </w:r>
      <w:r w:rsidRPr="00DB39C3">
        <w:rPr>
          <w:rFonts w:ascii="Arial" w:hAnsi="Arial" w:cs="Arial"/>
          <w:b/>
          <w:bCs/>
          <w:iCs/>
          <w:sz w:val="24"/>
          <w:szCs w:val="24"/>
          <w:lang w:val="en-US"/>
        </w:rPr>
        <w:t>£10,000 loan</w:t>
      </w:r>
      <w:r w:rsidRPr="00DB39C3">
        <w:rPr>
          <w:rFonts w:ascii="Arial" w:hAnsi="Arial" w:cs="Arial"/>
          <w:bCs/>
          <w:iCs/>
          <w:sz w:val="24"/>
          <w:szCs w:val="24"/>
          <w:lang w:val="en-US"/>
        </w:rPr>
        <w:t xml:space="preserve"> has been secured from a local bank to provide a cash flow buffer in the first year. This loan comes with a favorable interest rate and a two-year repayment plan, ensuring minimal financial strain during the initial growth period.</w:t>
      </w:r>
    </w:p>
    <w:p w14:paraId="5723D505" w14:textId="77777777" w:rsidR="00DB39C3" w:rsidRPr="00DB39C3" w:rsidRDefault="00DB39C3" w:rsidP="007C3588">
      <w:pPr>
        <w:spacing w:line="360" w:lineRule="auto"/>
        <w:rPr>
          <w:rFonts w:ascii="Arial" w:hAnsi="Arial" w:cs="Arial"/>
          <w:b/>
          <w:bCs/>
          <w:iCs/>
          <w:sz w:val="24"/>
          <w:szCs w:val="24"/>
          <w:lang w:val="en-US"/>
        </w:rPr>
      </w:pPr>
      <w:r w:rsidRPr="00DB39C3">
        <w:rPr>
          <w:rFonts w:ascii="Arial" w:hAnsi="Arial" w:cs="Arial"/>
          <w:b/>
          <w:bCs/>
          <w:iCs/>
          <w:sz w:val="24"/>
          <w:szCs w:val="24"/>
          <w:lang w:val="en-US"/>
        </w:rPr>
        <w:t>Expenditure Breakdown</w:t>
      </w:r>
    </w:p>
    <w:p w14:paraId="14AFFCFB" w14:textId="77777777" w:rsidR="00DB39C3" w:rsidRPr="00DB39C3" w:rsidRDefault="00DB39C3" w:rsidP="007C3588">
      <w:pPr>
        <w:numPr>
          <w:ilvl w:val="0"/>
          <w:numId w:val="36"/>
        </w:numPr>
        <w:spacing w:line="360" w:lineRule="auto"/>
        <w:rPr>
          <w:rFonts w:ascii="Arial" w:hAnsi="Arial" w:cs="Arial"/>
          <w:bCs/>
          <w:iCs/>
          <w:sz w:val="24"/>
          <w:szCs w:val="24"/>
          <w:lang w:val="en-US"/>
        </w:rPr>
      </w:pPr>
      <w:r w:rsidRPr="00DB39C3">
        <w:rPr>
          <w:rFonts w:ascii="Arial" w:hAnsi="Arial" w:cs="Arial"/>
          <w:b/>
          <w:bCs/>
          <w:iCs/>
          <w:sz w:val="24"/>
          <w:szCs w:val="24"/>
          <w:lang w:val="en-US"/>
        </w:rPr>
        <w:t>Rent and Rates (£23,000)</w:t>
      </w:r>
      <w:r w:rsidRPr="00DB39C3">
        <w:rPr>
          <w:rFonts w:ascii="Arial" w:hAnsi="Arial" w:cs="Arial"/>
          <w:bCs/>
          <w:iCs/>
          <w:sz w:val="24"/>
          <w:szCs w:val="24"/>
          <w:lang w:val="en-US"/>
        </w:rPr>
        <w:t>:</w:t>
      </w:r>
    </w:p>
    <w:p w14:paraId="3E88ECB2" w14:textId="77777777" w:rsidR="00DB39C3" w:rsidRPr="00DB39C3" w:rsidRDefault="00DB39C3" w:rsidP="007C3588">
      <w:pPr>
        <w:numPr>
          <w:ilvl w:val="1"/>
          <w:numId w:val="36"/>
        </w:numPr>
        <w:spacing w:line="360" w:lineRule="auto"/>
        <w:rPr>
          <w:rFonts w:ascii="Arial" w:hAnsi="Arial" w:cs="Arial"/>
          <w:bCs/>
          <w:iCs/>
          <w:sz w:val="24"/>
          <w:szCs w:val="24"/>
          <w:lang w:val="en-US"/>
        </w:rPr>
      </w:pPr>
      <w:r w:rsidRPr="00DB39C3">
        <w:rPr>
          <w:rFonts w:ascii="Arial" w:hAnsi="Arial" w:cs="Arial"/>
          <w:bCs/>
          <w:iCs/>
          <w:sz w:val="24"/>
          <w:szCs w:val="24"/>
          <w:lang w:val="en-US"/>
        </w:rPr>
        <w:t>Rent costs are based on average commercial rental rates for a 2000 sq. ft. space in central London. The selected location is a key resource for attracting high foot traffic and aligns with the strategic placement outlined in the Marketing Plan (Caterer.com, 2023).</w:t>
      </w:r>
    </w:p>
    <w:p w14:paraId="25ED3564" w14:textId="77777777" w:rsidR="00DB39C3" w:rsidRPr="00DB39C3" w:rsidRDefault="00DB39C3" w:rsidP="007C3588">
      <w:pPr>
        <w:numPr>
          <w:ilvl w:val="0"/>
          <w:numId w:val="36"/>
        </w:numPr>
        <w:spacing w:line="360" w:lineRule="auto"/>
        <w:rPr>
          <w:rFonts w:ascii="Arial" w:hAnsi="Arial" w:cs="Arial"/>
          <w:bCs/>
          <w:iCs/>
          <w:sz w:val="24"/>
          <w:szCs w:val="24"/>
          <w:lang w:val="en-US"/>
        </w:rPr>
      </w:pPr>
      <w:r w:rsidRPr="00DB39C3">
        <w:rPr>
          <w:rFonts w:ascii="Arial" w:hAnsi="Arial" w:cs="Arial"/>
          <w:b/>
          <w:bCs/>
          <w:iCs/>
          <w:sz w:val="24"/>
          <w:szCs w:val="24"/>
          <w:lang w:val="en-US"/>
        </w:rPr>
        <w:t>Staff Wages (£150,000)</w:t>
      </w:r>
      <w:r w:rsidRPr="00DB39C3">
        <w:rPr>
          <w:rFonts w:ascii="Arial" w:hAnsi="Arial" w:cs="Arial"/>
          <w:bCs/>
          <w:iCs/>
          <w:sz w:val="24"/>
          <w:szCs w:val="24"/>
          <w:lang w:val="en-US"/>
        </w:rPr>
        <w:t>:</w:t>
      </w:r>
    </w:p>
    <w:p w14:paraId="1826172B" w14:textId="77777777" w:rsidR="00DB39C3" w:rsidRPr="00DB39C3" w:rsidRDefault="00DB39C3" w:rsidP="007C3588">
      <w:pPr>
        <w:numPr>
          <w:ilvl w:val="1"/>
          <w:numId w:val="36"/>
        </w:numPr>
        <w:spacing w:line="360" w:lineRule="auto"/>
        <w:rPr>
          <w:rFonts w:ascii="Arial" w:hAnsi="Arial" w:cs="Arial"/>
          <w:bCs/>
          <w:iCs/>
          <w:sz w:val="24"/>
          <w:szCs w:val="24"/>
          <w:lang w:val="en-US"/>
        </w:rPr>
      </w:pPr>
      <w:r w:rsidRPr="00DB39C3">
        <w:rPr>
          <w:rFonts w:ascii="Arial" w:hAnsi="Arial" w:cs="Arial"/>
          <w:bCs/>
          <w:iCs/>
          <w:sz w:val="24"/>
          <w:szCs w:val="24"/>
          <w:lang w:val="en-US"/>
        </w:rPr>
        <w:t>The staff wages cover the salaries for core team members, including a Restaurant Manager, Head Chef, kitchen staff, and front-of-house employees. The wage estimates are based on industry standards for skilled positions within the London hospitality sector. Competitive wages are necessary to attract and retain experienced personnel, as highlighted in the Team section of the business plan (Caterer.com, 2023).</w:t>
      </w:r>
    </w:p>
    <w:p w14:paraId="08539E4C" w14:textId="77777777" w:rsidR="00DB39C3" w:rsidRPr="00DB39C3" w:rsidRDefault="00DB39C3" w:rsidP="007C3588">
      <w:pPr>
        <w:numPr>
          <w:ilvl w:val="0"/>
          <w:numId w:val="36"/>
        </w:numPr>
        <w:spacing w:line="360" w:lineRule="auto"/>
        <w:rPr>
          <w:rFonts w:ascii="Arial" w:hAnsi="Arial" w:cs="Arial"/>
          <w:bCs/>
          <w:iCs/>
          <w:sz w:val="24"/>
          <w:szCs w:val="24"/>
          <w:lang w:val="en-US"/>
        </w:rPr>
      </w:pPr>
      <w:r w:rsidRPr="00DB39C3">
        <w:rPr>
          <w:rFonts w:ascii="Arial" w:hAnsi="Arial" w:cs="Arial"/>
          <w:b/>
          <w:bCs/>
          <w:iCs/>
          <w:sz w:val="24"/>
          <w:szCs w:val="24"/>
          <w:lang w:val="en-US"/>
        </w:rPr>
        <w:t>Stock/Materials Purchases (£80,000)</w:t>
      </w:r>
      <w:r w:rsidRPr="00DB39C3">
        <w:rPr>
          <w:rFonts w:ascii="Arial" w:hAnsi="Arial" w:cs="Arial"/>
          <w:bCs/>
          <w:iCs/>
          <w:sz w:val="24"/>
          <w:szCs w:val="24"/>
          <w:lang w:val="en-US"/>
        </w:rPr>
        <w:t>:</w:t>
      </w:r>
    </w:p>
    <w:p w14:paraId="0AEC7CA4" w14:textId="5B11CF0F" w:rsidR="00DB39C3" w:rsidRPr="00DB39C3" w:rsidRDefault="00DB39C3" w:rsidP="007C3588">
      <w:pPr>
        <w:numPr>
          <w:ilvl w:val="1"/>
          <w:numId w:val="36"/>
        </w:numPr>
        <w:spacing w:line="360" w:lineRule="auto"/>
        <w:rPr>
          <w:rFonts w:ascii="Arial" w:hAnsi="Arial" w:cs="Arial"/>
          <w:bCs/>
          <w:iCs/>
          <w:sz w:val="24"/>
          <w:szCs w:val="24"/>
          <w:lang w:val="en-US"/>
        </w:rPr>
      </w:pPr>
      <w:r w:rsidRPr="00DB39C3">
        <w:rPr>
          <w:rFonts w:ascii="Arial" w:hAnsi="Arial" w:cs="Arial"/>
          <w:bCs/>
          <w:iCs/>
          <w:sz w:val="24"/>
          <w:szCs w:val="24"/>
          <w:lang w:val="en-US"/>
        </w:rPr>
        <w:lastRenderedPageBreak/>
        <w:t xml:space="preserve">The cost of stock includes high-quality ingredients sourced locally to ensure freshness and authenticity. The menu’s focus on tandoor-cooked dishes requires specific spices, fresh meats, and vegetables, which are sourced from reputable suppliers like </w:t>
      </w:r>
      <w:r w:rsidR="004E72E7" w:rsidRPr="004E72E7">
        <w:rPr>
          <w:rFonts w:ascii="Arial" w:hAnsi="Arial" w:cs="Arial"/>
          <w:bCs/>
          <w:iCs/>
          <w:sz w:val="24"/>
          <w:szCs w:val="24"/>
        </w:rPr>
        <w:t>TajSpices</w:t>
      </w:r>
      <w:r w:rsidRPr="00DB39C3">
        <w:rPr>
          <w:rFonts w:ascii="Arial" w:hAnsi="Arial" w:cs="Arial"/>
          <w:bCs/>
          <w:iCs/>
          <w:sz w:val="24"/>
          <w:szCs w:val="24"/>
          <w:lang w:val="en-US"/>
        </w:rPr>
        <w:t>. This expenditure aligns with the emphasis on quality in the Product section of the Marketing Plan (</w:t>
      </w:r>
      <w:r w:rsidR="004E72E7" w:rsidRPr="004E72E7">
        <w:rPr>
          <w:rFonts w:ascii="Arial" w:hAnsi="Arial" w:cs="Arial"/>
          <w:bCs/>
          <w:iCs/>
          <w:sz w:val="24"/>
          <w:szCs w:val="24"/>
        </w:rPr>
        <w:t>TajSpices</w:t>
      </w:r>
      <w:r w:rsidRPr="00DB39C3">
        <w:rPr>
          <w:rFonts w:ascii="Arial" w:hAnsi="Arial" w:cs="Arial"/>
          <w:bCs/>
          <w:iCs/>
          <w:sz w:val="24"/>
          <w:szCs w:val="24"/>
          <w:lang w:val="en-US"/>
        </w:rPr>
        <w:t>, 2024).</w:t>
      </w:r>
    </w:p>
    <w:p w14:paraId="2D764771" w14:textId="77777777" w:rsidR="00DB39C3" w:rsidRPr="00DB39C3" w:rsidRDefault="00DB39C3" w:rsidP="007C3588">
      <w:pPr>
        <w:numPr>
          <w:ilvl w:val="0"/>
          <w:numId w:val="36"/>
        </w:numPr>
        <w:spacing w:line="360" w:lineRule="auto"/>
        <w:rPr>
          <w:rFonts w:ascii="Arial" w:hAnsi="Arial" w:cs="Arial"/>
          <w:bCs/>
          <w:iCs/>
          <w:sz w:val="24"/>
          <w:szCs w:val="24"/>
          <w:lang w:val="en-US"/>
        </w:rPr>
      </w:pPr>
      <w:r w:rsidRPr="00DB39C3">
        <w:rPr>
          <w:rFonts w:ascii="Arial" w:hAnsi="Arial" w:cs="Arial"/>
          <w:b/>
          <w:bCs/>
          <w:iCs/>
          <w:sz w:val="24"/>
          <w:szCs w:val="24"/>
          <w:lang w:val="en-US"/>
        </w:rPr>
        <w:t>Marketing and Materials (£5,500)</w:t>
      </w:r>
      <w:r w:rsidRPr="00DB39C3">
        <w:rPr>
          <w:rFonts w:ascii="Arial" w:hAnsi="Arial" w:cs="Arial"/>
          <w:bCs/>
          <w:iCs/>
          <w:sz w:val="24"/>
          <w:szCs w:val="24"/>
          <w:lang w:val="en-US"/>
        </w:rPr>
        <w:t>:</w:t>
      </w:r>
    </w:p>
    <w:p w14:paraId="2D9F85CE" w14:textId="77777777" w:rsidR="00DB39C3" w:rsidRPr="00DB39C3" w:rsidRDefault="00DB39C3" w:rsidP="007C3588">
      <w:pPr>
        <w:numPr>
          <w:ilvl w:val="1"/>
          <w:numId w:val="36"/>
        </w:numPr>
        <w:spacing w:line="360" w:lineRule="auto"/>
        <w:rPr>
          <w:rFonts w:ascii="Arial" w:hAnsi="Arial" w:cs="Arial"/>
          <w:bCs/>
          <w:iCs/>
          <w:sz w:val="24"/>
          <w:szCs w:val="24"/>
          <w:lang w:val="en-US"/>
        </w:rPr>
      </w:pPr>
      <w:r w:rsidRPr="00DB39C3">
        <w:rPr>
          <w:rFonts w:ascii="Arial" w:hAnsi="Arial" w:cs="Arial"/>
          <w:bCs/>
          <w:iCs/>
          <w:sz w:val="24"/>
          <w:szCs w:val="24"/>
          <w:lang w:val="en-US"/>
        </w:rPr>
        <w:t>This budget supports both digital and offline marketing strategies. Key activities include social media advertising, influencer partnerships, local SEO efforts, and flyer distribution. These initiatives are crucial for building brand awareness and attracting customers, as detailed in the Promotion section of the Marketing Plan (Talon.One, 2023).</w:t>
      </w:r>
    </w:p>
    <w:p w14:paraId="5BDCFBD0" w14:textId="77777777" w:rsidR="00DB39C3" w:rsidRPr="00DB39C3" w:rsidRDefault="00DB39C3" w:rsidP="007C3588">
      <w:pPr>
        <w:numPr>
          <w:ilvl w:val="0"/>
          <w:numId w:val="36"/>
        </w:numPr>
        <w:spacing w:line="360" w:lineRule="auto"/>
        <w:rPr>
          <w:rFonts w:ascii="Arial" w:hAnsi="Arial" w:cs="Arial"/>
          <w:bCs/>
          <w:iCs/>
          <w:sz w:val="24"/>
          <w:szCs w:val="24"/>
          <w:lang w:val="en-US"/>
        </w:rPr>
      </w:pPr>
      <w:r w:rsidRPr="00DB39C3">
        <w:rPr>
          <w:rFonts w:ascii="Arial" w:hAnsi="Arial" w:cs="Arial"/>
          <w:b/>
          <w:bCs/>
          <w:iCs/>
          <w:sz w:val="24"/>
          <w:szCs w:val="24"/>
          <w:lang w:val="en-US"/>
        </w:rPr>
        <w:t>Capital Expenditure/Equipment (£9,000)</w:t>
      </w:r>
      <w:r w:rsidRPr="00DB39C3">
        <w:rPr>
          <w:rFonts w:ascii="Arial" w:hAnsi="Arial" w:cs="Arial"/>
          <w:bCs/>
          <w:iCs/>
          <w:sz w:val="24"/>
          <w:szCs w:val="24"/>
          <w:lang w:val="en-US"/>
        </w:rPr>
        <w:t>:</w:t>
      </w:r>
    </w:p>
    <w:p w14:paraId="47B53B72" w14:textId="77777777" w:rsidR="00DB39C3" w:rsidRPr="00DB39C3" w:rsidRDefault="00DB39C3" w:rsidP="007C3588">
      <w:pPr>
        <w:numPr>
          <w:ilvl w:val="1"/>
          <w:numId w:val="36"/>
        </w:numPr>
        <w:spacing w:line="360" w:lineRule="auto"/>
        <w:rPr>
          <w:rFonts w:ascii="Arial" w:hAnsi="Arial" w:cs="Arial"/>
          <w:bCs/>
          <w:iCs/>
          <w:sz w:val="24"/>
          <w:szCs w:val="24"/>
          <w:lang w:val="en-US"/>
        </w:rPr>
      </w:pPr>
      <w:r w:rsidRPr="00DB39C3">
        <w:rPr>
          <w:rFonts w:ascii="Arial" w:hAnsi="Arial" w:cs="Arial"/>
          <w:bCs/>
          <w:iCs/>
          <w:sz w:val="24"/>
          <w:szCs w:val="24"/>
          <w:lang w:val="en-US"/>
        </w:rPr>
        <w:t>The capital expenditure covers essential kitchen equipment, including a tandoor oven, refrigeration units, and a point-of-sale (POS) system. High-quality equipment is vital for efficient operations and maintaining the authenticity of tandoor-cooked dishes (</w:t>
      </w:r>
      <w:proofErr w:type="spellStart"/>
      <w:r w:rsidRPr="00DB39C3">
        <w:rPr>
          <w:rFonts w:ascii="Arial" w:hAnsi="Arial" w:cs="Arial"/>
          <w:bCs/>
          <w:iCs/>
          <w:sz w:val="24"/>
          <w:szCs w:val="24"/>
          <w:lang w:val="en-US"/>
        </w:rPr>
        <w:t>Caterkwik</w:t>
      </w:r>
      <w:proofErr w:type="spellEnd"/>
      <w:r w:rsidRPr="00DB39C3">
        <w:rPr>
          <w:rFonts w:ascii="Arial" w:hAnsi="Arial" w:cs="Arial"/>
          <w:bCs/>
          <w:iCs/>
          <w:sz w:val="24"/>
          <w:szCs w:val="24"/>
          <w:lang w:val="en-US"/>
        </w:rPr>
        <w:t>, 2024).</w:t>
      </w:r>
    </w:p>
    <w:p w14:paraId="0EB658F0" w14:textId="77777777" w:rsidR="00DB39C3" w:rsidRPr="00DB39C3" w:rsidRDefault="00DB39C3" w:rsidP="007C3588">
      <w:pPr>
        <w:numPr>
          <w:ilvl w:val="0"/>
          <w:numId w:val="36"/>
        </w:numPr>
        <w:spacing w:line="360" w:lineRule="auto"/>
        <w:rPr>
          <w:rFonts w:ascii="Arial" w:hAnsi="Arial" w:cs="Arial"/>
          <w:bCs/>
          <w:iCs/>
          <w:sz w:val="24"/>
          <w:szCs w:val="24"/>
          <w:lang w:val="en-US"/>
        </w:rPr>
      </w:pPr>
      <w:r w:rsidRPr="00DB39C3">
        <w:rPr>
          <w:rFonts w:ascii="Arial" w:hAnsi="Arial" w:cs="Arial"/>
          <w:b/>
          <w:bCs/>
          <w:iCs/>
          <w:sz w:val="24"/>
          <w:szCs w:val="24"/>
          <w:lang w:val="en-US"/>
        </w:rPr>
        <w:t>Loan Repayments (£5,000)</w:t>
      </w:r>
      <w:r w:rsidRPr="00DB39C3">
        <w:rPr>
          <w:rFonts w:ascii="Arial" w:hAnsi="Arial" w:cs="Arial"/>
          <w:bCs/>
          <w:iCs/>
          <w:sz w:val="24"/>
          <w:szCs w:val="24"/>
          <w:lang w:val="en-US"/>
        </w:rPr>
        <w:t>:</w:t>
      </w:r>
    </w:p>
    <w:p w14:paraId="047E9E79" w14:textId="77777777" w:rsidR="00DB39C3" w:rsidRPr="00DB39C3" w:rsidRDefault="00DB39C3" w:rsidP="007C3588">
      <w:pPr>
        <w:numPr>
          <w:ilvl w:val="1"/>
          <w:numId w:val="36"/>
        </w:numPr>
        <w:spacing w:line="360" w:lineRule="auto"/>
        <w:rPr>
          <w:rFonts w:ascii="Arial" w:hAnsi="Arial" w:cs="Arial"/>
          <w:bCs/>
          <w:iCs/>
          <w:sz w:val="24"/>
          <w:szCs w:val="24"/>
          <w:lang w:val="en-US"/>
        </w:rPr>
      </w:pPr>
      <w:r w:rsidRPr="00DB39C3">
        <w:rPr>
          <w:rFonts w:ascii="Arial" w:hAnsi="Arial" w:cs="Arial"/>
          <w:bCs/>
          <w:iCs/>
          <w:sz w:val="24"/>
          <w:szCs w:val="24"/>
          <w:lang w:val="en-US"/>
        </w:rPr>
        <w:t>The loan repayment plan covers the interest and principal for the £10,000 loan secured to support initial cash flow needs. The structured repayment schedule is designed to minimize financial pressure during the first year of operation.</w:t>
      </w:r>
    </w:p>
    <w:p w14:paraId="08922CAD" w14:textId="77777777" w:rsidR="00DB39C3" w:rsidRPr="00DB39C3" w:rsidRDefault="00DB39C3" w:rsidP="007C3588">
      <w:pPr>
        <w:spacing w:line="360" w:lineRule="auto"/>
        <w:rPr>
          <w:rFonts w:ascii="Arial" w:hAnsi="Arial" w:cs="Arial"/>
          <w:b/>
          <w:bCs/>
          <w:iCs/>
          <w:sz w:val="24"/>
          <w:szCs w:val="24"/>
          <w:lang w:val="en-US"/>
        </w:rPr>
      </w:pPr>
      <w:r w:rsidRPr="00DB39C3">
        <w:rPr>
          <w:rFonts w:ascii="Arial" w:hAnsi="Arial" w:cs="Arial"/>
          <w:b/>
          <w:bCs/>
          <w:iCs/>
          <w:sz w:val="24"/>
          <w:szCs w:val="24"/>
          <w:lang w:val="en-US"/>
        </w:rPr>
        <w:t>Profit/Loss Analysis</w:t>
      </w:r>
    </w:p>
    <w:p w14:paraId="6AC89C79" w14:textId="77777777" w:rsidR="00DB39C3" w:rsidRPr="00DB39C3" w:rsidRDefault="00DB39C3" w:rsidP="007C3588">
      <w:pPr>
        <w:numPr>
          <w:ilvl w:val="0"/>
          <w:numId w:val="37"/>
        </w:numPr>
        <w:spacing w:line="360" w:lineRule="auto"/>
        <w:rPr>
          <w:rFonts w:ascii="Arial" w:hAnsi="Arial" w:cs="Arial"/>
          <w:bCs/>
          <w:iCs/>
          <w:sz w:val="24"/>
          <w:szCs w:val="24"/>
          <w:lang w:val="en-US"/>
        </w:rPr>
      </w:pPr>
      <w:r w:rsidRPr="00DB39C3">
        <w:rPr>
          <w:rFonts w:ascii="Arial" w:hAnsi="Arial" w:cs="Arial"/>
          <w:b/>
          <w:bCs/>
          <w:iCs/>
          <w:sz w:val="24"/>
          <w:szCs w:val="24"/>
          <w:lang w:val="en-US"/>
        </w:rPr>
        <w:t>Total Income</w:t>
      </w:r>
      <w:r w:rsidRPr="00DB39C3">
        <w:rPr>
          <w:rFonts w:ascii="Arial" w:hAnsi="Arial" w:cs="Arial"/>
          <w:bCs/>
          <w:iCs/>
          <w:sz w:val="24"/>
          <w:szCs w:val="24"/>
          <w:lang w:val="en-US"/>
        </w:rPr>
        <w:t>: £340,000</w:t>
      </w:r>
    </w:p>
    <w:p w14:paraId="2D27AD91" w14:textId="77777777" w:rsidR="00DB39C3" w:rsidRPr="00DB39C3" w:rsidRDefault="00DB39C3" w:rsidP="007C3588">
      <w:pPr>
        <w:numPr>
          <w:ilvl w:val="0"/>
          <w:numId w:val="37"/>
        </w:numPr>
        <w:spacing w:line="360" w:lineRule="auto"/>
        <w:rPr>
          <w:rFonts w:ascii="Arial" w:hAnsi="Arial" w:cs="Arial"/>
          <w:bCs/>
          <w:iCs/>
          <w:sz w:val="24"/>
          <w:szCs w:val="24"/>
          <w:lang w:val="en-US"/>
        </w:rPr>
      </w:pPr>
      <w:r w:rsidRPr="00DB39C3">
        <w:rPr>
          <w:rFonts w:ascii="Arial" w:hAnsi="Arial" w:cs="Arial"/>
          <w:b/>
          <w:bCs/>
          <w:iCs/>
          <w:sz w:val="24"/>
          <w:szCs w:val="24"/>
          <w:lang w:val="en-US"/>
        </w:rPr>
        <w:t>Total Expenditure</w:t>
      </w:r>
      <w:r w:rsidRPr="00DB39C3">
        <w:rPr>
          <w:rFonts w:ascii="Arial" w:hAnsi="Arial" w:cs="Arial"/>
          <w:bCs/>
          <w:iCs/>
          <w:sz w:val="24"/>
          <w:szCs w:val="24"/>
          <w:lang w:val="en-US"/>
        </w:rPr>
        <w:t>: £295,500</w:t>
      </w:r>
    </w:p>
    <w:p w14:paraId="663A64D2" w14:textId="77777777" w:rsidR="00DB39C3" w:rsidRPr="00DB39C3" w:rsidRDefault="00DB39C3" w:rsidP="007C3588">
      <w:pPr>
        <w:numPr>
          <w:ilvl w:val="0"/>
          <w:numId w:val="37"/>
        </w:numPr>
        <w:spacing w:line="360" w:lineRule="auto"/>
        <w:rPr>
          <w:rFonts w:ascii="Arial" w:hAnsi="Arial" w:cs="Arial"/>
          <w:bCs/>
          <w:iCs/>
          <w:sz w:val="24"/>
          <w:szCs w:val="24"/>
          <w:lang w:val="en-US"/>
        </w:rPr>
      </w:pPr>
      <w:r w:rsidRPr="00DB39C3">
        <w:rPr>
          <w:rFonts w:ascii="Arial" w:hAnsi="Arial" w:cs="Arial"/>
          <w:b/>
          <w:bCs/>
          <w:iCs/>
          <w:sz w:val="24"/>
          <w:szCs w:val="24"/>
          <w:lang w:val="en-US"/>
        </w:rPr>
        <w:t>Profit/Loss</w:t>
      </w:r>
      <w:r w:rsidRPr="00DB39C3">
        <w:rPr>
          <w:rFonts w:ascii="Arial" w:hAnsi="Arial" w:cs="Arial"/>
          <w:bCs/>
          <w:iCs/>
          <w:sz w:val="24"/>
          <w:szCs w:val="24"/>
          <w:lang w:val="en-US"/>
        </w:rPr>
        <w:t xml:space="preserve">: </w:t>
      </w:r>
      <w:r w:rsidRPr="00DB39C3">
        <w:rPr>
          <w:rFonts w:ascii="Arial" w:hAnsi="Arial" w:cs="Arial"/>
          <w:b/>
          <w:bCs/>
          <w:iCs/>
          <w:sz w:val="24"/>
          <w:szCs w:val="24"/>
          <w:lang w:val="en-US"/>
        </w:rPr>
        <w:t>£44,500</w:t>
      </w:r>
      <w:r w:rsidRPr="00DB39C3">
        <w:rPr>
          <w:rFonts w:ascii="Arial" w:hAnsi="Arial" w:cs="Arial"/>
          <w:bCs/>
          <w:iCs/>
          <w:sz w:val="24"/>
          <w:szCs w:val="24"/>
          <w:lang w:val="en-US"/>
        </w:rPr>
        <w:t xml:space="preserve"> (Profit)</w:t>
      </w:r>
    </w:p>
    <w:p w14:paraId="693AC1A0" w14:textId="77777777" w:rsidR="00DB39C3" w:rsidRPr="00DB39C3" w:rsidRDefault="00DB39C3" w:rsidP="007C3588">
      <w:pPr>
        <w:spacing w:line="360" w:lineRule="auto"/>
        <w:rPr>
          <w:rFonts w:asciiTheme="minorHAnsi" w:hAnsiTheme="minorHAnsi" w:cstheme="minorHAnsi"/>
          <w:bCs/>
          <w:i/>
          <w:color w:val="FF0000"/>
          <w:sz w:val="24"/>
          <w:lang w:val="en-US"/>
        </w:rPr>
      </w:pPr>
      <w:r w:rsidRPr="00DB39C3">
        <w:rPr>
          <w:rFonts w:ascii="Arial" w:hAnsi="Arial" w:cs="Arial"/>
          <w:bCs/>
          <w:iCs/>
          <w:sz w:val="24"/>
          <w:szCs w:val="24"/>
          <w:lang w:val="en-US"/>
        </w:rPr>
        <w:t xml:space="preserve">The projected profit of </w:t>
      </w:r>
      <w:r w:rsidRPr="00DB39C3">
        <w:rPr>
          <w:rFonts w:ascii="Arial" w:hAnsi="Arial" w:cs="Arial"/>
          <w:b/>
          <w:bCs/>
          <w:iCs/>
          <w:sz w:val="24"/>
          <w:szCs w:val="24"/>
          <w:lang w:val="en-US"/>
        </w:rPr>
        <w:t>£44,500</w:t>
      </w:r>
      <w:r w:rsidRPr="00DB39C3">
        <w:rPr>
          <w:rFonts w:ascii="Arial" w:hAnsi="Arial" w:cs="Arial"/>
          <w:bCs/>
          <w:iCs/>
          <w:sz w:val="24"/>
          <w:szCs w:val="24"/>
          <w:lang w:val="en-US"/>
        </w:rPr>
        <w:t xml:space="preserve"> demonstrates a positive financial outlook for Tandoor Table in its first year. This result is driven by strong in-house dining sales, effective marketing strategies, and efficient cost management. The financial plan aligns with the business’s goals of establishing a strong market presence and achieving sustainable growth</w:t>
      </w:r>
      <w:r w:rsidRPr="00DB39C3">
        <w:rPr>
          <w:rFonts w:asciiTheme="minorHAnsi" w:hAnsiTheme="minorHAnsi" w:cstheme="minorHAnsi"/>
          <w:bCs/>
          <w:i/>
          <w:color w:val="FF0000"/>
          <w:sz w:val="24"/>
          <w:lang w:val="en-US"/>
        </w:rPr>
        <w:t>.</w:t>
      </w:r>
    </w:p>
    <w:p w14:paraId="5B92AE23" w14:textId="77777777" w:rsidR="00180556" w:rsidRDefault="00180556" w:rsidP="001B3262">
      <w:pPr>
        <w:rPr>
          <w:rFonts w:asciiTheme="minorHAnsi" w:hAnsiTheme="minorHAnsi" w:cstheme="minorHAnsi"/>
          <w:b/>
          <w:bCs/>
          <w:i/>
          <w:iCs/>
          <w:color w:val="FF0000"/>
          <w:sz w:val="24"/>
        </w:rPr>
      </w:pPr>
    </w:p>
    <w:p w14:paraId="248BFC40" w14:textId="77777777" w:rsidR="00180556" w:rsidRDefault="00180556" w:rsidP="001B3262">
      <w:pPr>
        <w:rPr>
          <w:rFonts w:asciiTheme="minorHAnsi" w:hAnsiTheme="minorHAnsi" w:cstheme="minorHAnsi"/>
          <w:b/>
          <w:bCs/>
          <w:i/>
          <w:iCs/>
          <w:color w:val="FF0000"/>
          <w:sz w:val="24"/>
        </w:rPr>
      </w:pPr>
    </w:p>
    <w:p w14:paraId="5154C22E" w14:textId="44F9D557" w:rsidR="002422AC" w:rsidRDefault="002422AC" w:rsidP="001B3262">
      <w:pPr>
        <w:rPr>
          <w:rFonts w:asciiTheme="minorHAnsi" w:hAnsiTheme="minorHAnsi" w:cstheme="minorHAnsi"/>
          <w:b/>
          <w:bCs/>
          <w:i/>
          <w:iCs/>
          <w:color w:val="FF0000"/>
          <w:sz w:val="24"/>
        </w:rPr>
      </w:pPr>
      <w:r>
        <w:rPr>
          <w:rFonts w:asciiTheme="minorHAnsi" w:hAnsiTheme="minorHAnsi" w:cstheme="minorHAnsi"/>
          <w:b/>
          <w:bCs/>
          <w:i/>
          <w:iCs/>
          <w:color w:val="FF0000"/>
          <w:sz w:val="24"/>
        </w:rPr>
        <w:br w:type="page"/>
      </w: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30CB5CFA" w14:textId="77777777" w:rsidR="002422AC" w:rsidRDefault="002422AC" w:rsidP="001B3262">
      <w:pPr>
        <w:rPr>
          <w:rFonts w:asciiTheme="minorHAnsi" w:hAnsiTheme="minorHAnsi" w:cstheme="minorHAnsi"/>
          <w:b/>
          <w:iCs/>
          <w:sz w:val="28"/>
          <w:szCs w:val="22"/>
        </w:rPr>
      </w:pP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72D396C0" w14:textId="5BEB3EEA" w:rsidR="00374F86" w:rsidRPr="00902A27" w:rsidRDefault="008B20DC" w:rsidP="00902A27">
      <w:pPr>
        <w:pStyle w:val="Heading2"/>
        <w:rPr>
          <w:rFonts w:ascii="Arial" w:hAnsi="Arial" w:cs="Arial"/>
          <w:szCs w:val="24"/>
        </w:rPr>
      </w:pPr>
      <w:r>
        <w:rPr>
          <w:rFonts w:asciiTheme="minorHAnsi" w:hAnsiTheme="minorHAnsi" w:cstheme="minorHAnsi"/>
          <w:b/>
          <w:szCs w:val="24"/>
        </w:rPr>
        <w:br w:type="page"/>
      </w:r>
      <w:r w:rsidR="00374F86" w:rsidRPr="00ED02A1">
        <w:rPr>
          <w:rFonts w:ascii="Arial" w:hAnsi="Arial" w:cs="Arial"/>
          <w:noProof/>
        </w:rPr>
        <w:drawing>
          <wp:anchor distT="0" distB="0" distL="0" distR="0" simplePos="0" relativeHeight="251663360" behindDoc="0" locked="0" layoutInCell="1" allowOverlap="1" wp14:anchorId="72920F5F" wp14:editId="686499E8">
            <wp:simplePos x="0" y="0"/>
            <wp:positionH relativeFrom="page">
              <wp:posOffset>534923</wp:posOffset>
            </wp:positionH>
            <wp:positionV relativeFrom="paragraph">
              <wp:posOffset>162525</wp:posOffset>
            </wp:positionV>
            <wp:extent cx="6449778" cy="3885057"/>
            <wp:effectExtent l="0" t="0" r="0" b="0"/>
            <wp:wrapTopAndBottom/>
            <wp:docPr id="2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14" cstate="print"/>
                    <a:stretch>
                      <a:fillRect/>
                    </a:stretch>
                  </pic:blipFill>
                  <pic:spPr>
                    <a:xfrm>
                      <a:off x="0" y="0"/>
                      <a:ext cx="6449778" cy="3885057"/>
                    </a:xfrm>
                    <a:prstGeom prst="rect">
                      <a:avLst/>
                    </a:prstGeom>
                  </pic:spPr>
                </pic:pic>
              </a:graphicData>
            </a:graphic>
          </wp:anchor>
        </w:drawing>
      </w:r>
      <w:r w:rsidR="00374F86" w:rsidRPr="00ED02A1">
        <w:rPr>
          <w:rFonts w:ascii="Arial" w:hAnsi="Arial" w:cs="Arial"/>
          <w:noProof/>
        </w:rPr>
        <w:drawing>
          <wp:anchor distT="0" distB="0" distL="0" distR="0" simplePos="0" relativeHeight="251664384" behindDoc="0" locked="0" layoutInCell="1" allowOverlap="1" wp14:anchorId="767156C8" wp14:editId="751B405F">
            <wp:simplePos x="0" y="0"/>
            <wp:positionH relativeFrom="page">
              <wp:posOffset>1949195</wp:posOffset>
            </wp:positionH>
            <wp:positionV relativeFrom="paragraph">
              <wp:posOffset>4238470</wp:posOffset>
            </wp:positionV>
            <wp:extent cx="3838582" cy="3914775"/>
            <wp:effectExtent l="0" t="0" r="0" b="0"/>
            <wp:wrapTopAndBottom/>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15" cstate="print"/>
                    <a:stretch>
                      <a:fillRect/>
                    </a:stretch>
                  </pic:blipFill>
                  <pic:spPr>
                    <a:xfrm>
                      <a:off x="0" y="0"/>
                      <a:ext cx="3838582" cy="3914775"/>
                    </a:xfrm>
                    <a:prstGeom prst="rect">
                      <a:avLst/>
                    </a:prstGeom>
                  </pic:spPr>
                </pic:pic>
              </a:graphicData>
            </a:graphic>
          </wp:anchor>
        </w:drawing>
      </w:r>
    </w:p>
    <w:p w14:paraId="4B894A76" w14:textId="3A4B3737" w:rsidR="008B20DC" w:rsidRDefault="008B20DC" w:rsidP="002422AC">
      <w:pPr>
        <w:rPr>
          <w:rFonts w:asciiTheme="minorHAnsi" w:hAnsiTheme="minorHAnsi" w:cstheme="minorHAnsi"/>
          <w:b/>
          <w:iCs/>
          <w:sz w:val="24"/>
          <w:szCs w:val="24"/>
        </w:rPr>
      </w:pPr>
    </w:p>
    <w:p w14:paraId="5873175F" w14:textId="5E24F9A0"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t>Appendix B – PEST Analysis</w:t>
      </w:r>
    </w:p>
    <w:p w14:paraId="0D63B741" w14:textId="77777777" w:rsidR="002422AC" w:rsidRDefault="002422AC" w:rsidP="002422AC">
      <w:pPr>
        <w:rPr>
          <w:rFonts w:asciiTheme="minorHAnsi" w:hAnsiTheme="minorHAnsi" w:cstheme="minorHAnsi"/>
          <w:b/>
          <w:iCs/>
          <w:sz w:val="24"/>
          <w:szCs w:val="24"/>
        </w:rPr>
      </w:pPr>
    </w:p>
    <w:p w14:paraId="0A67E48F" w14:textId="6A62A59D" w:rsidR="008B20DC" w:rsidRDefault="00CE65ED" w:rsidP="002422AC">
      <w:pPr>
        <w:rPr>
          <w:rFonts w:asciiTheme="minorHAnsi" w:hAnsiTheme="minorHAnsi" w:cstheme="minorHAnsi"/>
          <w:b/>
          <w:iCs/>
          <w:sz w:val="24"/>
          <w:szCs w:val="24"/>
        </w:rPr>
      </w:pPr>
      <w:r w:rsidRPr="00ED02A1">
        <w:rPr>
          <w:rFonts w:ascii="Arial" w:hAnsi="Arial" w:cs="Arial"/>
          <w:noProof/>
        </w:rPr>
        <w:drawing>
          <wp:anchor distT="0" distB="0" distL="0" distR="0" simplePos="0" relativeHeight="251668480" behindDoc="0" locked="0" layoutInCell="1" allowOverlap="1" wp14:anchorId="6CF6394A" wp14:editId="58E5CED4">
            <wp:simplePos x="0" y="0"/>
            <wp:positionH relativeFrom="page">
              <wp:posOffset>1257300</wp:posOffset>
            </wp:positionH>
            <wp:positionV relativeFrom="paragraph">
              <wp:posOffset>4218305</wp:posOffset>
            </wp:positionV>
            <wp:extent cx="4915535" cy="4048125"/>
            <wp:effectExtent l="0" t="0" r="0" b="9525"/>
            <wp:wrapTopAndBottom/>
            <wp:docPr id="2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jpeg"/>
                    <pic:cNvPicPr/>
                  </pic:nvPicPr>
                  <pic:blipFill>
                    <a:blip r:embed="rId16" cstate="print"/>
                    <a:stretch>
                      <a:fillRect/>
                    </a:stretch>
                  </pic:blipFill>
                  <pic:spPr>
                    <a:xfrm>
                      <a:off x="0" y="0"/>
                      <a:ext cx="4915535" cy="4048125"/>
                    </a:xfrm>
                    <a:prstGeom prst="rect">
                      <a:avLst/>
                    </a:prstGeom>
                  </pic:spPr>
                </pic:pic>
              </a:graphicData>
            </a:graphic>
            <wp14:sizeRelH relativeFrom="margin">
              <wp14:pctWidth>0</wp14:pctWidth>
            </wp14:sizeRelH>
            <wp14:sizeRelV relativeFrom="margin">
              <wp14:pctHeight>0</wp14:pctHeight>
            </wp14:sizeRelV>
          </wp:anchor>
        </w:drawing>
      </w:r>
      <w:r w:rsidRPr="00ED02A1">
        <w:rPr>
          <w:rFonts w:ascii="Arial" w:hAnsi="Arial" w:cs="Arial"/>
          <w:noProof/>
        </w:rPr>
        <w:drawing>
          <wp:anchor distT="0" distB="0" distL="0" distR="0" simplePos="0" relativeHeight="251666432" behindDoc="0" locked="0" layoutInCell="1" allowOverlap="1" wp14:anchorId="5F18DF32" wp14:editId="58376591">
            <wp:simplePos x="0" y="0"/>
            <wp:positionH relativeFrom="page">
              <wp:posOffset>900430</wp:posOffset>
            </wp:positionH>
            <wp:positionV relativeFrom="paragraph">
              <wp:posOffset>189865</wp:posOffset>
            </wp:positionV>
            <wp:extent cx="5961615" cy="3939159"/>
            <wp:effectExtent l="0" t="0" r="0" b="0"/>
            <wp:wrapTopAndBottom/>
            <wp:docPr id="25"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jpeg"/>
                    <pic:cNvPicPr/>
                  </pic:nvPicPr>
                  <pic:blipFill>
                    <a:blip r:embed="rId17" cstate="print"/>
                    <a:stretch>
                      <a:fillRect/>
                    </a:stretch>
                  </pic:blipFill>
                  <pic:spPr>
                    <a:xfrm>
                      <a:off x="0" y="0"/>
                      <a:ext cx="5961615" cy="3939159"/>
                    </a:xfrm>
                    <a:prstGeom prst="rect">
                      <a:avLst/>
                    </a:prstGeom>
                  </pic:spPr>
                </pic:pic>
              </a:graphicData>
            </a:graphic>
          </wp:anchor>
        </w:drawing>
      </w:r>
      <w:r w:rsidR="008B20DC">
        <w:rPr>
          <w:rFonts w:asciiTheme="minorHAnsi" w:hAnsiTheme="minorHAnsi" w:cstheme="minorHAnsi"/>
          <w:b/>
          <w:iCs/>
          <w:sz w:val="24"/>
          <w:szCs w:val="24"/>
        </w:rPr>
        <w:br w:type="page"/>
      </w:r>
    </w:p>
    <w:p w14:paraId="235EF638" w14:textId="7FAE0B11"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 xml:space="preserve">Appendix C – Copy of Pitch </w:t>
      </w:r>
      <w:r w:rsidR="00A2214E">
        <w:rPr>
          <w:rFonts w:asciiTheme="minorHAnsi" w:hAnsiTheme="minorHAnsi" w:cstheme="minorHAnsi"/>
          <w:b/>
          <w:iCs/>
          <w:sz w:val="24"/>
          <w:szCs w:val="24"/>
        </w:rPr>
        <w:t>Supporting</w:t>
      </w:r>
      <w:r>
        <w:rPr>
          <w:rFonts w:asciiTheme="minorHAnsi" w:hAnsiTheme="minorHAnsi" w:cstheme="minorHAnsi"/>
          <w:b/>
          <w:iCs/>
          <w:sz w:val="24"/>
          <w:szCs w:val="24"/>
        </w:rPr>
        <w:t xml:space="preserve"> </w:t>
      </w:r>
      <w:r w:rsidR="00A2214E">
        <w:rPr>
          <w:rFonts w:asciiTheme="minorHAnsi" w:hAnsiTheme="minorHAnsi" w:cstheme="minorHAnsi"/>
          <w:b/>
          <w:iCs/>
          <w:sz w:val="24"/>
          <w:szCs w:val="24"/>
        </w:rPr>
        <w:t>Materi</w:t>
      </w:r>
      <w:r w:rsidR="00316FD5">
        <w:rPr>
          <w:rFonts w:asciiTheme="minorHAnsi" w:hAnsiTheme="minorHAnsi" w:cstheme="minorHAnsi"/>
          <w:b/>
          <w:iCs/>
          <w:sz w:val="24"/>
          <w:szCs w:val="24"/>
        </w:rPr>
        <w:t>al</w:t>
      </w:r>
    </w:p>
    <w:p w14:paraId="022F89B2" w14:textId="77777777" w:rsidR="008B20DC" w:rsidRDefault="008B20DC" w:rsidP="002422AC">
      <w:pPr>
        <w:rPr>
          <w:rFonts w:asciiTheme="minorHAnsi" w:hAnsiTheme="minorHAnsi" w:cstheme="minorHAnsi"/>
          <w:b/>
          <w:iCs/>
          <w:sz w:val="24"/>
          <w:szCs w:val="24"/>
        </w:rPr>
      </w:pPr>
    </w:p>
    <w:p w14:paraId="77C6EEB7" w14:textId="77777777" w:rsidR="00CE65ED" w:rsidRPr="00ED02A1" w:rsidRDefault="00CE65ED" w:rsidP="00CE65ED">
      <w:pPr>
        <w:spacing w:after="200"/>
        <w:rPr>
          <w:rFonts w:ascii="Arial" w:hAnsi="Arial" w:cs="Arial"/>
          <w:b/>
        </w:rPr>
      </w:pPr>
      <w:r w:rsidRPr="00ED02A1">
        <w:rPr>
          <w:rFonts w:ascii="Arial" w:hAnsi="Arial" w:cs="Arial"/>
          <w:b/>
        </w:rPr>
        <w:t>Slide 1: Title</w:t>
      </w:r>
    </w:p>
    <w:p w14:paraId="25C0C756" w14:textId="77777777" w:rsidR="00CE65ED" w:rsidRPr="00ED02A1" w:rsidRDefault="00CE65ED" w:rsidP="00CE65ED">
      <w:pPr>
        <w:spacing w:after="200"/>
        <w:jc w:val="center"/>
        <w:rPr>
          <w:rFonts w:ascii="Arial" w:hAnsi="Arial" w:cs="Arial"/>
          <w:b/>
        </w:rPr>
      </w:pPr>
      <w:r w:rsidRPr="00ED02A1">
        <w:rPr>
          <w:rFonts w:ascii="Arial" w:hAnsi="Arial" w:cs="Arial"/>
          <w:noProof/>
        </w:rPr>
        <w:drawing>
          <wp:inline distT="0" distB="0" distL="0" distR="0" wp14:anchorId="2092CE26" wp14:editId="0F2822B9">
            <wp:extent cx="6553335" cy="3057525"/>
            <wp:effectExtent l="0" t="0" r="0" b="0"/>
            <wp:docPr id="9984989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9897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562596" cy="3061846"/>
                    </a:xfrm>
                    <a:prstGeom prst="rect">
                      <a:avLst/>
                    </a:prstGeom>
                  </pic:spPr>
                </pic:pic>
              </a:graphicData>
            </a:graphic>
          </wp:inline>
        </w:drawing>
      </w:r>
    </w:p>
    <w:p w14:paraId="6FABF499" w14:textId="77777777" w:rsidR="00CE65ED" w:rsidRPr="00ED02A1" w:rsidRDefault="00CE65ED" w:rsidP="00CE65ED">
      <w:pPr>
        <w:spacing w:after="200"/>
        <w:rPr>
          <w:rFonts w:ascii="Arial" w:hAnsi="Arial" w:cs="Arial"/>
        </w:rPr>
      </w:pPr>
      <w:r w:rsidRPr="00ED02A1">
        <w:rPr>
          <w:rFonts w:ascii="Arial" w:hAnsi="Arial" w:cs="Arial"/>
          <w:b/>
        </w:rPr>
        <w:t>Slide 2: Executive Summary</w:t>
      </w:r>
    </w:p>
    <w:p w14:paraId="32D380ED" w14:textId="77777777" w:rsidR="00CE65ED" w:rsidRPr="00ED02A1" w:rsidRDefault="00CE65ED" w:rsidP="00CE65ED">
      <w:pPr>
        <w:spacing w:after="200"/>
        <w:jc w:val="center"/>
        <w:rPr>
          <w:rFonts w:ascii="Arial" w:hAnsi="Arial" w:cs="Arial"/>
        </w:rPr>
      </w:pPr>
      <w:r w:rsidRPr="00ED02A1">
        <w:rPr>
          <w:rFonts w:ascii="Arial" w:hAnsi="Arial" w:cs="Arial"/>
          <w:noProof/>
        </w:rPr>
        <w:drawing>
          <wp:inline distT="0" distB="0" distL="0" distR="0" wp14:anchorId="53408946" wp14:editId="6F9BC5BB">
            <wp:extent cx="6586535" cy="3705225"/>
            <wp:effectExtent l="0" t="0" r="5080" b="0"/>
            <wp:docPr id="14107847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8479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604988" cy="3715606"/>
                    </a:xfrm>
                    <a:prstGeom prst="rect">
                      <a:avLst/>
                    </a:prstGeom>
                  </pic:spPr>
                </pic:pic>
              </a:graphicData>
            </a:graphic>
          </wp:inline>
        </w:drawing>
      </w:r>
    </w:p>
    <w:p w14:paraId="28A2593F" w14:textId="77777777" w:rsidR="002E2264" w:rsidRDefault="002E2264" w:rsidP="00CE65ED">
      <w:pPr>
        <w:spacing w:after="200"/>
        <w:rPr>
          <w:rFonts w:ascii="Arial" w:hAnsi="Arial" w:cs="Arial"/>
          <w:b/>
        </w:rPr>
      </w:pPr>
    </w:p>
    <w:p w14:paraId="66CD0965" w14:textId="77777777" w:rsidR="002E2264" w:rsidRDefault="002E2264" w:rsidP="00CE65ED">
      <w:pPr>
        <w:spacing w:after="200"/>
        <w:rPr>
          <w:rFonts w:ascii="Arial" w:hAnsi="Arial" w:cs="Arial"/>
          <w:b/>
        </w:rPr>
      </w:pPr>
    </w:p>
    <w:p w14:paraId="6A23C6C4" w14:textId="77777777" w:rsidR="002E2264" w:rsidRDefault="002E2264" w:rsidP="00CE65ED">
      <w:pPr>
        <w:spacing w:after="200"/>
        <w:rPr>
          <w:rFonts w:ascii="Arial" w:hAnsi="Arial" w:cs="Arial"/>
          <w:b/>
        </w:rPr>
      </w:pPr>
    </w:p>
    <w:p w14:paraId="36AD1709" w14:textId="62EE46EC" w:rsidR="00CE65ED" w:rsidRPr="00ED02A1" w:rsidRDefault="00CE65ED" w:rsidP="00CE65ED">
      <w:pPr>
        <w:spacing w:after="200"/>
        <w:rPr>
          <w:rFonts w:ascii="Arial" w:hAnsi="Arial" w:cs="Arial"/>
        </w:rPr>
      </w:pPr>
      <w:r w:rsidRPr="00ED02A1">
        <w:rPr>
          <w:rFonts w:ascii="Arial" w:hAnsi="Arial" w:cs="Arial"/>
          <w:b/>
        </w:rPr>
        <w:lastRenderedPageBreak/>
        <w:t>Slide 3: Business Idea</w:t>
      </w:r>
    </w:p>
    <w:p w14:paraId="295972D6" w14:textId="5E726608"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27516671" wp14:editId="78D3C4E7">
            <wp:extent cx="6985000" cy="3929380"/>
            <wp:effectExtent l="0" t="0" r="6350" b="0"/>
            <wp:docPr id="4980724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7249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985000" cy="3929380"/>
                    </a:xfrm>
                    <a:prstGeom prst="rect">
                      <a:avLst/>
                    </a:prstGeom>
                  </pic:spPr>
                </pic:pic>
              </a:graphicData>
            </a:graphic>
          </wp:inline>
        </w:drawing>
      </w:r>
    </w:p>
    <w:p w14:paraId="31D53CA8" w14:textId="5B41512C" w:rsidR="00CE65ED" w:rsidRPr="002E2264" w:rsidRDefault="00CE65ED" w:rsidP="002E2264">
      <w:pPr>
        <w:rPr>
          <w:rFonts w:ascii="Arial" w:hAnsi="Arial" w:cs="Arial"/>
          <w:b/>
        </w:rPr>
      </w:pPr>
      <w:r w:rsidRPr="00ED02A1">
        <w:rPr>
          <w:rFonts w:ascii="Arial" w:hAnsi="Arial" w:cs="Arial"/>
          <w:b/>
        </w:rPr>
        <w:t>Slide 4: Menu</w:t>
      </w:r>
    </w:p>
    <w:p w14:paraId="5C84D857" w14:textId="47955C66"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6F35D989" wp14:editId="7FE75447">
            <wp:extent cx="6985000" cy="3929380"/>
            <wp:effectExtent l="0" t="0" r="6350" b="0"/>
            <wp:docPr id="1427834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348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6985000" cy="3929380"/>
                    </a:xfrm>
                    <a:prstGeom prst="rect">
                      <a:avLst/>
                    </a:prstGeom>
                  </pic:spPr>
                </pic:pic>
              </a:graphicData>
            </a:graphic>
          </wp:inline>
        </w:drawing>
      </w:r>
      <w:r w:rsidRPr="00ED02A1">
        <w:rPr>
          <w:rFonts w:ascii="Arial" w:hAnsi="Arial" w:cs="Arial"/>
        </w:rPr>
        <w:t xml:space="preserve"> </w:t>
      </w:r>
    </w:p>
    <w:p w14:paraId="6F6C5D3D" w14:textId="77777777" w:rsidR="00CE65ED" w:rsidRPr="00ED02A1" w:rsidRDefault="00CE65ED" w:rsidP="00CE65ED">
      <w:pPr>
        <w:rPr>
          <w:rFonts w:ascii="Arial" w:hAnsi="Arial" w:cs="Arial"/>
          <w:b/>
        </w:rPr>
      </w:pPr>
      <w:r w:rsidRPr="00ED02A1">
        <w:rPr>
          <w:rFonts w:ascii="Arial" w:hAnsi="Arial" w:cs="Arial"/>
          <w:b/>
        </w:rPr>
        <w:br w:type="page"/>
      </w:r>
    </w:p>
    <w:p w14:paraId="2B41F2FC" w14:textId="77777777" w:rsidR="00CE65ED" w:rsidRPr="00ED02A1" w:rsidRDefault="00CE65ED" w:rsidP="00CE65ED">
      <w:pPr>
        <w:spacing w:after="200"/>
        <w:rPr>
          <w:rFonts w:ascii="Arial" w:hAnsi="Arial" w:cs="Arial"/>
        </w:rPr>
      </w:pPr>
      <w:r w:rsidRPr="00ED02A1">
        <w:rPr>
          <w:rFonts w:ascii="Arial" w:hAnsi="Arial" w:cs="Arial"/>
          <w:b/>
        </w:rPr>
        <w:lastRenderedPageBreak/>
        <w:t>Slide 5: Market Research</w:t>
      </w:r>
    </w:p>
    <w:p w14:paraId="1C1370E9" w14:textId="77777777"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68991D34" wp14:editId="55024601">
            <wp:extent cx="6985000" cy="3929380"/>
            <wp:effectExtent l="0" t="0" r="6350" b="0"/>
            <wp:docPr id="6948578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85784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6985000" cy="3929380"/>
                    </a:xfrm>
                    <a:prstGeom prst="rect">
                      <a:avLst/>
                    </a:prstGeom>
                  </pic:spPr>
                </pic:pic>
              </a:graphicData>
            </a:graphic>
          </wp:inline>
        </w:drawing>
      </w:r>
    </w:p>
    <w:p w14:paraId="017F3BB5" w14:textId="20932A9E" w:rsidR="00CE65ED" w:rsidRPr="00ED02A1" w:rsidRDefault="00CE65ED" w:rsidP="002E2264">
      <w:pPr>
        <w:rPr>
          <w:rFonts w:ascii="Arial" w:hAnsi="Arial" w:cs="Arial"/>
          <w:b/>
        </w:rPr>
      </w:pPr>
      <w:r w:rsidRPr="00ED02A1">
        <w:rPr>
          <w:rFonts w:ascii="Arial" w:hAnsi="Arial" w:cs="Arial"/>
          <w:b/>
        </w:rPr>
        <w:t>Slide 6: Target Market</w:t>
      </w:r>
    </w:p>
    <w:p w14:paraId="092248D4" w14:textId="726EC0C7"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534486B4" wp14:editId="06F08847">
            <wp:extent cx="6985000" cy="3929380"/>
            <wp:effectExtent l="0" t="0" r="6350" b="0"/>
            <wp:docPr id="829497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97888"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6985000" cy="3929380"/>
                    </a:xfrm>
                    <a:prstGeom prst="rect">
                      <a:avLst/>
                    </a:prstGeom>
                  </pic:spPr>
                </pic:pic>
              </a:graphicData>
            </a:graphic>
          </wp:inline>
        </w:drawing>
      </w:r>
      <w:r w:rsidRPr="00ED02A1">
        <w:rPr>
          <w:rFonts w:ascii="Arial" w:hAnsi="Arial" w:cs="Arial"/>
        </w:rPr>
        <w:t xml:space="preserve"> </w:t>
      </w:r>
    </w:p>
    <w:p w14:paraId="035097BB" w14:textId="77777777" w:rsidR="00CE65ED" w:rsidRPr="00ED02A1" w:rsidRDefault="00CE65ED" w:rsidP="00CE65ED">
      <w:pPr>
        <w:rPr>
          <w:rFonts w:ascii="Arial" w:hAnsi="Arial" w:cs="Arial"/>
          <w:b/>
        </w:rPr>
      </w:pPr>
      <w:r w:rsidRPr="00ED02A1">
        <w:rPr>
          <w:rFonts w:ascii="Arial" w:hAnsi="Arial" w:cs="Arial"/>
          <w:b/>
        </w:rPr>
        <w:br w:type="page"/>
      </w:r>
    </w:p>
    <w:p w14:paraId="45D98E14" w14:textId="77777777" w:rsidR="00CE65ED" w:rsidRPr="00ED02A1" w:rsidRDefault="00CE65ED" w:rsidP="00CE65ED">
      <w:pPr>
        <w:spacing w:after="200"/>
        <w:rPr>
          <w:rFonts w:ascii="Arial" w:hAnsi="Arial" w:cs="Arial"/>
        </w:rPr>
      </w:pPr>
      <w:r w:rsidRPr="00ED02A1">
        <w:rPr>
          <w:rFonts w:ascii="Arial" w:hAnsi="Arial" w:cs="Arial"/>
          <w:b/>
        </w:rPr>
        <w:lastRenderedPageBreak/>
        <w:t>Slide 7: Competitor Analysis</w:t>
      </w:r>
    </w:p>
    <w:p w14:paraId="462C6CBF" w14:textId="1DE68FCD"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54A8B9F3" wp14:editId="67F274EB">
            <wp:extent cx="6985000" cy="3929380"/>
            <wp:effectExtent l="0" t="0" r="6350" b="0"/>
            <wp:docPr id="5127965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9656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6985000" cy="3929380"/>
                    </a:xfrm>
                    <a:prstGeom prst="rect">
                      <a:avLst/>
                    </a:prstGeom>
                  </pic:spPr>
                </pic:pic>
              </a:graphicData>
            </a:graphic>
          </wp:inline>
        </w:drawing>
      </w:r>
    </w:p>
    <w:p w14:paraId="1AAAB8E2" w14:textId="5A91084D" w:rsidR="00CE65ED" w:rsidRPr="002E2264" w:rsidRDefault="00CE65ED" w:rsidP="002E2264">
      <w:pPr>
        <w:rPr>
          <w:rFonts w:ascii="Arial" w:hAnsi="Arial" w:cs="Arial"/>
          <w:b/>
        </w:rPr>
      </w:pPr>
      <w:r w:rsidRPr="00ED02A1">
        <w:rPr>
          <w:rFonts w:ascii="Arial" w:hAnsi="Arial" w:cs="Arial"/>
          <w:b/>
        </w:rPr>
        <w:t>Slide 8: Marketing Plan</w:t>
      </w:r>
    </w:p>
    <w:p w14:paraId="2283683B" w14:textId="08F84752"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5B7C4CD0" wp14:editId="4A9BA18D">
            <wp:extent cx="6985000" cy="3929380"/>
            <wp:effectExtent l="0" t="0" r="6350" b="0"/>
            <wp:docPr id="1809256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5653"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6985000" cy="3929380"/>
                    </a:xfrm>
                    <a:prstGeom prst="rect">
                      <a:avLst/>
                    </a:prstGeom>
                  </pic:spPr>
                </pic:pic>
              </a:graphicData>
            </a:graphic>
          </wp:inline>
        </w:drawing>
      </w:r>
    </w:p>
    <w:p w14:paraId="264266C4" w14:textId="77777777" w:rsidR="00CE65ED" w:rsidRPr="00ED02A1" w:rsidRDefault="00CE65ED" w:rsidP="00CE65ED">
      <w:pPr>
        <w:rPr>
          <w:rFonts w:ascii="Arial" w:hAnsi="Arial" w:cs="Arial"/>
          <w:b/>
        </w:rPr>
      </w:pPr>
      <w:r w:rsidRPr="00ED02A1">
        <w:rPr>
          <w:rFonts w:ascii="Arial" w:hAnsi="Arial" w:cs="Arial"/>
          <w:b/>
        </w:rPr>
        <w:br w:type="page"/>
      </w:r>
    </w:p>
    <w:p w14:paraId="5C6D440B" w14:textId="77777777" w:rsidR="00CE65ED" w:rsidRPr="00ED02A1" w:rsidRDefault="00CE65ED" w:rsidP="00CE65ED">
      <w:pPr>
        <w:spacing w:after="200"/>
        <w:rPr>
          <w:rFonts w:ascii="Arial" w:hAnsi="Arial" w:cs="Arial"/>
        </w:rPr>
      </w:pPr>
      <w:r w:rsidRPr="00ED02A1">
        <w:rPr>
          <w:rFonts w:ascii="Arial" w:hAnsi="Arial" w:cs="Arial"/>
          <w:b/>
        </w:rPr>
        <w:lastRenderedPageBreak/>
        <w:t>Slide 9: Operational &amp; Key Resources</w:t>
      </w:r>
    </w:p>
    <w:p w14:paraId="66D847D7" w14:textId="77777777"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4F917DD5" wp14:editId="1B952587">
            <wp:extent cx="6985000" cy="3929380"/>
            <wp:effectExtent l="0" t="0" r="6350" b="0"/>
            <wp:docPr id="19212929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29292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6985000" cy="3929380"/>
                    </a:xfrm>
                    <a:prstGeom prst="rect">
                      <a:avLst/>
                    </a:prstGeom>
                  </pic:spPr>
                </pic:pic>
              </a:graphicData>
            </a:graphic>
          </wp:inline>
        </w:drawing>
      </w:r>
    </w:p>
    <w:p w14:paraId="72DF14EA" w14:textId="13E1462A" w:rsidR="00CE65ED" w:rsidRPr="002E2264" w:rsidRDefault="00CE65ED" w:rsidP="002E2264">
      <w:pPr>
        <w:rPr>
          <w:rFonts w:ascii="Arial" w:hAnsi="Arial" w:cs="Arial"/>
          <w:b/>
        </w:rPr>
      </w:pPr>
      <w:r w:rsidRPr="00ED02A1">
        <w:rPr>
          <w:rFonts w:ascii="Arial" w:hAnsi="Arial" w:cs="Arial"/>
          <w:b/>
        </w:rPr>
        <w:t>Slide 10: Financial Projections</w:t>
      </w:r>
    </w:p>
    <w:p w14:paraId="733259EE" w14:textId="096BC416"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43CD7B04" wp14:editId="3CF53387">
            <wp:extent cx="6985000" cy="3929380"/>
            <wp:effectExtent l="0" t="0" r="6350" b="0"/>
            <wp:docPr id="13972456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45605"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6985000" cy="3929380"/>
                    </a:xfrm>
                    <a:prstGeom prst="rect">
                      <a:avLst/>
                    </a:prstGeom>
                  </pic:spPr>
                </pic:pic>
              </a:graphicData>
            </a:graphic>
          </wp:inline>
        </w:drawing>
      </w:r>
      <w:r w:rsidRPr="00ED02A1">
        <w:rPr>
          <w:rFonts w:ascii="Arial" w:hAnsi="Arial" w:cs="Arial"/>
        </w:rPr>
        <w:t xml:space="preserve"> </w:t>
      </w:r>
    </w:p>
    <w:p w14:paraId="6DB0E24A" w14:textId="77777777" w:rsidR="00CE65ED" w:rsidRPr="00ED02A1" w:rsidRDefault="00CE65ED" w:rsidP="00CE65ED">
      <w:pPr>
        <w:rPr>
          <w:rFonts w:ascii="Arial" w:hAnsi="Arial" w:cs="Arial"/>
          <w:b/>
        </w:rPr>
      </w:pPr>
      <w:r w:rsidRPr="00ED02A1">
        <w:rPr>
          <w:rFonts w:ascii="Arial" w:hAnsi="Arial" w:cs="Arial"/>
          <w:b/>
        </w:rPr>
        <w:br w:type="page"/>
      </w:r>
    </w:p>
    <w:p w14:paraId="35E62134" w14:textId="77777777" w:rsidR="00CE65ED" w:rsidRPr="00ED02A1" w:rsidRDefault="00CE65ED" w:rsidP="00CE65ED">
      <w:pPr>
        <w:spacing w:after="200"/>
        <w:rPr>
          <w:rFonts w:ascii="Arial" w:hAnsi="Arial" w:cs="Arial"/>
        </w:rPr>
      </w:pPr>
      <w:r w:rsidRPr="00ED02A1">
        <w:rPr>
          <w:rFonts w:ascii="Arial" w:hAnsi="Arial" w:cs="Arial"/>
          <w:b/>
        </w:rPr>
        <w:lastRenderedPageBreak/>
        <w:t>Slide 11: Competitive advantage and sustainability</w:t>
      </w:r>
    </w:p>
    <w:p w14:paraId="58948628" w14:textId="064E39C4"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25C68B2D" wp14:editId="4CD5FB9D">
            <wp:extent cx="6985000" cy="3929380"/>
            <wp:effectExtent l="0" t="0" r="6350" b="0"/>
            <wp:docPr id="10623771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77190"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6985000" cy="3929380"/>
                    </a:xfrm>
                    <a:prstGeom prst="rect">
                      <a:avLst/>
                    </a:prstGeom>
                  </pic:spPr>
                </pic:pic>
              </a:graphicData>
            </a:graphic>
          </wp:inline>
        </w:drawing>
      </w:r>
    </w:p>
    <w:p w14:paraId="6A3B5FEF" w14:textId="54A85DBD" w:rsidR="00CE65ED" w:rsidRPr="00ED02A1" w:rsidRDefault="00CE65ED" w:rsidP="002E2264">
      <w:pPr>
        <w:rPr>
          <w:rFonts w:ascii="Arial" w:hAnsi="Arial" w:cs="Arial"/>
          <w:b/>
        </w:rPr>
      </w:pPr>
      <w:r w:rsidRPr="00ED02A1">
        <w:rPr>
          <w:rFonts w:ascii="Arial" w:hAnsi="Arial" w:cs="Arial"/>
          <w:b/>
        </w:rPr>
        <w:t>Slide 12: Advertising</w:t>
      </w:r>
    </w:p>
    <w:p w14:paraId="02DC31A3" w14:textId="182C4D64"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48228DB3" wp14:editId="70A2F9CB">
            <wp:extent cx="6985000" cy="3929380"/>
            <wp:effectExtent l="0" t="0" r="6350" b="0"/>
            <wp:docPr id="1870028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28322"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6985000" cy="3929380"/>
                    </a:xfrm>
                    <a:prstGeom prst="rect">
                      <a:avLst/>
                    </a:prstGeom>
                  </pic:spPr>
                </pic:pic>
              </a:graphicData>
            </a:graphic>
          </wp:inline>
        </w:drawing>
      </w:r>
    </w:p>
    <w:p w14:paraId="5468FD93" w14:textId="77777777" w:rsidR="00CE65ED" w:rsidRPr="00ED02A1" w:rsidRDefault="00CE65ED" w:rsidP="00CE65ED">
      <w:pPr>
        <w:rPr>
          <w:rFonts w:ascii="Arial" w:hAnsi="Arial" w:cs="Arial"/>
          <w:b/>
        </w:rPr>
      </w:pPr>
      <w:r w:rsidRPr="00ED02A1">
        <w:rPr>
          <w:rFonts w:ascii="Arial" w:hAnsi="Arial" w:cs="Arial"/>
          <w:b/>
        </w:rPr>
        <w:br w:type="page"/>
      </w:r>
    </w:p>
    <w:p w14:paraId="5AD4D58E" w14:textId="77777777" w:rsidR="00CE65ED" w:rsidRPr="00ED02A1" w:rsidRDefault="00CE65ED" w:rsidP="00CE65ED">
      <w:pPr>
        <w:spacing w:after="200"/>
        <w:rPr>
          <w:rFonts w:ascii="Arial" w:hAnsi="Arial" w:cs="Arial"/>
        </w:rPr>
      </w:pPr>
      <w:r w:rsidRPr="00ED02A1">
        <w:rPr>
          <w:rFonts w:ascii="Arial" w:hAnsi="Arial" w:cs="Arial"/>
          <w:b/>
        </w:rPr>
        <w:lastRenderedPageBreak/>
        <w:t>Slide 13: Conclusion</w:t>
      </w:r>
    </w:p>
    <w:p w14:paraId="3211A1AC" w14:textId="76A1B324" w:rsidR="00CE65ED" w:rsidRPr="00ED02A1" w:rsidRDefault="00CE65ED" w:rsidP="00CE65ED">
      <w:pPr>
        <w:spacing w:after="200"/>
        <w:rPr>
          <w:rFonts w:ascii="Arial" w:hAnsi="Arial" w:cs="Arial"/>
        </w:rPr>
      </w:pPr>
      <w:r w:rsidRPr="00ED02A1">
        <w:rPr>
          <w:rFonts w:ascii="Arial" w:hAnsi="Arial" w:cs="Arial"/>
          <w:noProof/>
        </w:rPr>
        <w:drawing>
          <wp:inline distT="0" distB="0" distL="0" distR="0" wp14:anchorId="3755E4EC" wp14:editId="753BF518">
            <wp:extent cx="6985000" cy="3929380"/>
            <wp:effectExtent l="0" t="0" r="6350" b="0"/>
            <wp:docPr id="21104823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482324"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6985000" cy="3929380"/>
                    </a:xfrm>
                    <a:prstGeom prst="rect">
                      <a:avLst/>
                    </a:prstGeom>
                  </pic:spPr>
                </pic:pic>
              </a:graphicData>
            </a:graphic>
          </wp:inline>
        </w:drawing>
      </w:r>
    </w:p>
    <w:p w14:paraId="23E3E9DD" w14:textId="68AE19CC" w:rsidR="00CE65ED" w:rsidRPr="00ED02A1" w:rsidRDefault="00CE65ED" w:rsidP="002E2264">
      <w:pPr>
        <w:rPr>
          <w:rFonts w:ascii="Arial" w:hAnsi="Arial" w:cs="Arial"/>
          <w:b/>
        </w:rPr>
      </w:pPr>
      <w:r w:rsidRPr="00ED02A1">
        <w:rPr>
          <w:rFonts w:ascii="Arial" w:hAnsi="Arial" w:cs="Arial"/>
          <w:b/>
        </w:rPr>
        <w:t>Slide 14: Q&amp;A</w:t>
      </w:r>
    </w:p>
    <w:p w14:paraId="798F9448" w14:textId="77777777" w:rsidR="00CE65ED" w:rsidRPr="00ED02A1" w:rsidRDefault="00CE65ED" w:rsidP="00CE65ED">
      <w:pPr>
        <w:spacing w:after="200"/>
        <w:rPr>
          <w:rFonts w:ascii="Arial" w:hAnsi="Arial" w:cs="Arial"/>
          <w:b/>
        </w:rPr>
      </w:pPr>
      <w:r w:rsidRPr="00ED02A1">
        <w:rPr>
          <w:rFonts w:ascii="Arial" w:hAnsi="Arial" w:cs="Arial"/>
          <w:noProof/>
        </w:rPr>
        <w:drawing>
          <wp:inline distT="0" distB="0" distL="0" distR="0" wp14:anchorId="18367EE0" wp14:editId="7DAE133D">
            <wp:extent cx="6985000" cy="3929380"/>
            <wp:effectExtent l="0" t="0" r="6350" b="0"/>
            <wp:docPr id="18705099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09965"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6985000" cy="3929380"/>
                    </a:xfrm>
                    <a:prstGeom prst="rect">
                      <a:avLst/>
                    </a:prstGeom>
                  </pic:spPr>
                </pic:pic>
              </a:graphicData>
            </a:graphic>
          </wp:inline>
        </w:drawing>
      </w:r>
    </w:p>
    <w:p w14:paraId="10491DE7" w14:textId="1984BD2E" w:rsidR="008B20DC" w:rsidRPr="000A35AF" w:rsidRDefault="008B20DC" w:rsidP="002422AC">
      <w:pPr>
        <w:rPr>
          <w:rFonts w:ascii="Arial" w:hAnsi="Arial" w:cs="Arial"/>
          <w:b/>
        </w:rPr>
      </w:pPr>
      <w:r>
        <w:rPr>
          <w:rFonts w:asciiTheme="minorHAnsi" w:hAnsiTheme="minorHAnsi" w:cstheme="minorHAnsi"/>
          <w:b/>
          <w:iCs/>
          <w:sz w:val="24"/>
          <w:szCs w:val="24"/>
        </w:rPr>
        <w:br w:type="page"/>
      </w:r>
    </w:p>
    <w:p w14:paraId="36D13A31" w14:textId="1626A176" w:rsidR="00061E88" w:rsidRPr="00D15214" w:rsidRDefault="00061E88" w:rsidP="008B20DC">
      <w:pPr>
        <w:rPr>
          <w:rFonts w:ascii="Arial" w:hAnsi="Arial" w:cs="Arial"/>
          <w:b/>
        </w:rPr>
      </w:pPr>
    </w:p>
    <w:p w14:paraId="36F69B36" w14:textId="5A0F4A65" w:rsidR="0073592D" w:rsidRDefault="0073592D" w:rsidP="0073592D">
      <w:pPr>
        <w:rPr>
          <w:rFonts w:ascii="Arial" w:hAnsi="Arial" w:cs="Arial"/>
          <w:b/>
        </w:rPr>
      </w:pPr>
      <w:r w:rsidRPr="00ED02A1">
        <w:rPr>
          <w:rFonts w:ascii="Arial" w:hAnsi="Arial" w:cs="Arial"/>
          <w:b/>
        </w:rPr>
        <w:t>Slide</w:t>
      </w:r>
      <w:r w:rsidR="00D15214">
        <w:rPr>
          <w:rFonts w:ascii="Arial" w:hAnsi="Arial" w:cs="Arial"/>
          <w:b/>
        </w:rPr>
        <w:t>:</w:t>
      </w:r>
      <w:r>
        <w:rPr>
          <w:rFonts w:ascii="Arial" w:hAnsi="Arial" w:cs="Arial"/>
          <w:b/>
        </w:rPr>
        <w:t xml:space="preserve"> Thank you</w:t>
      </w:r>
    </w:p>
    <w:p w14:paraId="5FBAFBCD" w14:textId="7DD5D48A" w:rsidR="00061E88" w:rsidRDefault="00061E88" w:rsidP="008B20DC">
      <w:pPr>
        <w:rPr>
          <w:rFonts w:asciiTheme="minorHAnsi" w:hAnsiTheme="minorHAnsi" w:cstheme="minorHAnsi"/>
          <w:b/>
          <w:iCs/>
          <w:sz w:val="28"/>
          <w:szCs w:val="22"/>
        </w:rPr>
      </w:pPr>
    </w:p>
    <w:p w14:paraId="6CBC7FF7" w14:textId="77777777" w:rsidR="00061E88" w:rsidRDefault="00061E88" w:rsidP="008B20DC">
      <w:pPr>
        <w:rPr>
          <w:rFonts w:asciiTheme="minorHAnsi" w:hAnsiTheme="minorHAnsi" w:cstheme="minorHAnsi"/>
          <w:b/>
          <w:iCs/>
          <w:sz w:val="28"/>
          <w:szCs w:val="22"/>
        </w:rPr>
      </w:pPr>
    </w:p>
    <w:p w14:paraId="2F0A049E" w14:textId="35964B96" w:rsidR="00061E88" w:rsidRDefault="0073592D" w:rsidP="008B20DC">
      <w:pPr>
        <w:rPr>
          <w:rFonts w:asciiTheme="minorHAnsi" w:hAnsiTheme="minorHAnsi" w:cstheme="minorHAnsi"/>
          <w:b/>
          <w:iCs/>
          <w:sz w:val="28"/>
          <w:szCs w:val="22"/>
        </w:rPr>
      </w:pPr>
      <w:r w:rsidRPr="00ED02A1">
        <w:rPr>
          <w:rFonts w:ascii="Arial" w:hAnsi="Arial" w:cs="Arial"/>
          <w:noProof/>
        </w:rPr>
        <w:drawing>
          <wp:inline distT="0" distB="0" distL="0" distR="0" wp14:anchorId="61DE8219" wp14:editId="54294ACC">
            <wp:extent cx="6467475" cy="3882390"/>
            <wp:effectExtent l="0" t="0" r="9525" b="3810"/>
            <wp:docPr id="2084156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5656"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6467475" cy="3882390"/>
                    </a:xfrm>
                    <a:prstGeom prst="rect">
                      <a:avLst/>
                    </a:prstGeom>
                  </pic:spPr>
                </pic:pic>
              </a:graphicData>
            </a:graphic>
          </wp:inline>
        </w:drawing>
      </w:r>
    </w:p>
    <w:p w14:paraId="15D41595" w14:textId="78F69D21" w:rsidR="008B20DC" w:rsidRDefault="00061E88" w:rsidP="008B20DC">
      <w:pPr>
        <w:rPr>
          <w:rFonts w:asciiTheme="minorHAnsi" w:hAnsiTheme="minorHAnsi" w:cstheme="minorHAnsi"/>
          <w:b/>
          <w:iCs/>
          <w:sz w:val="28"/>
          <w:szCs w:val="22"/>
        </w:rPr>
      </w:pPr>
      <w:r>
        <w:rPr>
          <w:rFonts w:asciiTheme="minorHAnsi" w:hAnsiTheme="minorHAnsi" w:cstheme="minorHAnsi"/>
          <w:b/>
          <w:iCs/>
          <w:sz w:val="28"/>
          <w:szCs w:val="22"/>
        </w:rPr>
        <w:t>REFERE</w:t>
      </w:r>
      <w:r w:rsidR="008B20DC">
        <w:rPr>
          <w:rFonts w:asciiTheme="minorHAnsi" w:hAnsiTheme="minorHAnsi" w:cstheme="minorHAnsi"/>
          <w:b/>
          <w:iCs/>
          <w:sz w:val="28"/>
          <w:szCs w:val="22"/>
        </w:rPr>
        <w:t>NCE LIST:</w:t>
      </w:r>
    </w:p>
    <w:p w14:paraId="6E34DE27" w14:textId="77777777" w:rsidR="00307E28" w:rsidRDefault="00307E28" w:rsidP="008B20DC">
      <w:pPr>
        <w:rPr>
          <w:rFonts w:asciiTheme="minorHAnsi" w:hAnsiTheme="minorHAnsi" w:cstheme="minorHAnsi"/>
          <w:b/>
          <w:iCs/>
          <w:sz w:val="28"/>
          <w:szCs w:val="22"/>
        </w:rPr>
      </w:pPr>
    </w:p>
    <w:p w14:paraId="3EFE7052"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IN"/>
        </w:rPr>
        <w:t xml:space="preserve">Aniruddh (2019) </w:t>
      </w:r>
      <w:r w:rsidRPr="0073592D">
        <w:rPr>
          <w:rFonts w:ascii="Arial" w:hAnsi="Arial" w:cs="Arial"/>
          <w:bCs/>
          <w:i/>
          <w:iCs/>
          <w:sz w:val="24"/>
          <w:szCs w:val="24"/>
          <w:lang w:val="en-IN"/>
        </w:rPr>
        <w:t>Unstoppable popularity of Indian cuisine</w:t>
      </w:r>
      <w:r w:rsidRPr="0073592D">
        <w:rPr>
          <w:rFonts w:ascii="Arial" w:hAnsi="Arial" w:cs="Arial"/>
          <w:bCs/>
          <w:iCs/>
          <w:sz w:val="24"/>
          <w:szCs w:val="24"/>
          <w:lang w:val="en-IN"/>
        </w:rPr>
        <w:t xml:space="preserve">, </w:t>
      </w:r>
      <w:r w:rsidRPr="0073592D">
        <w:rPr>
          <w:rFonts w:ascii="Arial" w:hAnsi="Arial" w:cs="Arial"/>
          <w:bCs/>
          <w:i/>
          <w:iCs/>
          <w:sz w:val="24"/>
          <w:szCs w:val="24"/>
          <w:lang w:val="en-IN"/>
        </w:rPr>
        <w:t>IndBiz | Economic Diplomacy Division</w:t>
      </w:r>
      <w:r w:rsidRPr="0073592D">
        <w:rPr>
          <w:rFonts w:ascii="Arial" w:hAnsi="Arial" w:cs="Arial"/>
          <w:bCs/>
          <w:iCs/>
          <w:sz w:val="24"/>
          <w:szCs w:val="24"/>
          <w:lang w:val="en-IN"/>
        </w:rPr>
        <w:t xml:space="preserve">. Available at: </w:t>
      </w:r>
      <w:hyperlink r:id="rId48">
        <w:r w:rsidRPr="0073592D">
          <w:rPr>
            <w:rStyle w:val="Hyperlink"/>
            <w:rFonts w:ascii="Arial" w:hAnsi="Arial" w:cs="Arial"/>
            <w:bCs/>
            <w:iCs/>
            <w:sz w:val="24"/>
            <w:szCs w:val="24"/>
            <w:lang w:val="en-IN"/>
          </w:rPr>
          <w:t>https://indbiz.gov.in/unstoppable-popularity-of-indian-cuisine/</w:t>
        </w:r>
      </w:hyperlink>
      <w:r w:rsidRPr="0073592D">
        <w:rPr>
          <w:rFonts w:ascii="Arial" w:hAnsi="Arial" w:cs="Arial"/>
          <w:bCs/>
          <w:iCs/>
          <w:sz w:val="24"/>
          <w:szCs w:val="24"/>
          <w:lang w:val="en-IN"/>
        </w:rPr>
        <w:t xml:space="preserve"> [Accessed 9 November 2024].</w:t>
      </w:r>
    </w:p>
    <w:p w14:paraId="4227E04B"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BDO, 2024. </w:t>
      </w:r>
      <w:r w:rsidRPr="0073592D">
        <w:rPr>
          <w:rFonts w:ascii="Arial" w:hAnsi="Arial" w:cs="Arial"/>
          <w:bCs/>
          <w:i/>
          <w:iCs/>
          <w:sz w:val="24"/>
          <w:szCs w:val="24"/>
          <w:lang w:val="en-US"/>
        </w:rPr>
        <w:t>Restaurants and Bars Report 2024.</w:t>
      </w:r>
      <w:r w:rsidRPr="0073592D">
        <w:rPr>
          <w:rFonts w:ascii="Arial" w:hAnsi="Arial" w:cs="Arial"/>
          <w:bCs/>
          <w:iCs/>
          <w:sz w:val="24"/>
          <w:szCs w:val="24"/>
          <w:lang w:val="en-US"/>
        </w:rPr>
        <w:t xml:space="preserve"> [PDF] Available at: </w:t>
      </w:r>
      <w:hyperlink r:id="rId49" w:history="1">
        <w:r w:rsidRPr="0073592D">
          <w:rPr>
            <w:rStyle w:val="Hyperlink"/>
            <w:rFonts w:ascii="Arial" w:hAnsi="Arial" w:cs="Arial"/>
            <w:bCs/>
            <w:iCs/>
            <w:sz w:val="24"/>
            <w:szCs w:val="24"/>
            <w:lang w:val="en-US"/>
          </w:rPr>
          <w:t>https://www.bdo.co.uk/getmedia/8a260315-d4b0-4840-ae04-79ad692dad38/BDO-Restaurant-and-bars-report-2024.pdf</w:t>
        </w:r>
      </w:hyperlink>
      <w:r w:rsidRPr="0073592D">
        <w:rPr>
          <w:rFonts w:ascii="Arial" w:hAnsi="Arial" w:cs="Arial"/>
          <w:bCs/>
          <w:iCs/>
          <w:sz w:val="24"/>
          <w:szCs w:val="24"/>
          <w:lang w:val="en-US"/>
        </w:rPr>
        <w:t xml:space="preserve"> [Accessed 10 Nov. 2024]. </w:t>
      </w:r>
    </w:p>
    <w:p w14:paraId="0ED4634F" w14:textId="77777777" w:rsidR="0073592D" w:rsidRPr="0073592D" w:rsidRDefault="0073592D" w:rsidP="0073592D">
      <w:pPr>
        <w:numPr>
          <w:ilvl w:val="0"/>
          <w:numId w:val="38"/>
        </w:numPr>
        <w:spacing w:line="360" w:lineRule="auto"/>
        <w:rPr>
          <w:rFonts w:ascii="Arial" w:hAnsi="Arial" w:cs="Arial"/>
          <w:bCs/>
          <w:iCs/>
          <w:sz w:val="24"/>
          <w:szCs w:val="24"/>
          <w:lang w:val="en-US"/>
        </w:rPr>
      </w:pPr>
      <w:r w:rsidRPr="0073592D">
        <w:rPr>
          <w:rFonts w:ascii="Arial" w:hAnsi="Arial" w:cs="Arial"/>
          <w:bCs/>
          <w:iCs/>
          <w:sz w:val="24"/>
          <w:szCs w:val="24"/>
          <w:lang w:val="en-US"/>
        </w:rPr>
        <w:t>Brownell, J. and Reynolds, D., 2002. Strengthening the purchaser-supplier partnership. Available at:</w:t>
      </w:r>
      <w:hyperlink r:id="rId50" w:history="1">
        <w:r w:rsidRPr="0073592D">
          <w:rPr>
            <w:rStyle w:val="Hyperlink"/>
            <w:rFonts w:ascii="Arial" w:hAnsi="Arial" w:cs="Arial"/>
            <w:bCs/>
            <w:iCs/>
            <w:sz w:val="24"/>
            <w:szCs w:val="24"/>
            <w:lang w:val="en-US"/>
          </w:rPr>
          <w:t>https://ecommons.cornell.edu/server/api/core/bitstreams/a39dd47e-ef4e-45b4-a204-28bb3bb28603/content</w:t>
        </w:r>
      </w:hyperlink>
      <w:r w:rsidRPr="0073592D">
        <w:rPr>
          <w:rFonts w:ascii="Arial" w:hAnsi="Arial" w:cs="Arial"/>
          <w:bCs/>
          <w:iCs/>
          <w:sz w:val="24"/>
          <w:szCs w:val="24"/>
          <w:lang w:val="en-US"/>
        </w:rPr>
        <w:t xml:space="preserve">  [Accessed 9 November 2024].</w:t>
      </w:r>
    </w:p>
    <w:p w14:paraId="04F27ACF" w14:textId="77777777" w:rsidR="0073592D" w:rsidRPr="0073592D" w:rsidRDefault="0073592D" w:rsidP="0073592D">
      <w:pPr>
        <w:numPr>
          <w:ilvl w:val="0"/>
          <w:numId w:val="38"/>
        </w:numPr>
        <w:spacing w:line="360" w:lineRule="auto"/>
        <w:rPr>
          <w:rFonts w:ascii="Arial" w:hAnsi="Arial" w:cs="Arial"/>
          <w:bCs/>
          <w:iCs/>
          <w:sz w:val="24"/>
          <w:szCs w:val="24"/>
          <w:lang w:val="en-US"/>
        </w:rPr>
      </w:pPr>
      <w:proofErr w:type="spellStart"/>
      <w:r w:rsidRPr="0073592D">
        <w:rPr>
          <w:rFonts w:ascii="Arial" w:hAnsi="Arial" w:cs="Arial"/>
          <w:bCs/>
          <w:iCs/>
          <w:sz w:val="24"/>
          <w:szCs w:val="24"/>
          <w:lang w:val="en-US"/>
        </w:rPr>
        <w:t>Caterkwik</w:t>
      </w:r>
      <w:proofErr w:type="spellEnd"/>
      <w:r w:rsidRPr="0073592D">
        <w:rPr>
          <w:rFonts w:ascii="Arial" w:hAnsi="Arial" w:cs="Arial"/>
          <w:bCs/>
          <w:iCs/>
          <w:sz w:val="24"/>
          <w:szCs w:val="24"/>
          <w:lang w:val="en-US"/>
        </w:rPr>
        <w:t xml:space="preserve">, 2024. </w:t>
      </w:r>
      <w:r w:rsidRPr="0073592D">
        <w:rPr>
          <w:rFonts w:ascii="Arial" w:hAnsi="Arial" w:cs="Arial"/>
          <w:bCs/>
          <w:i/>
          <w:iCs/>
          <w:sz w:val="24"/>
          <w:szCs w:val="24"/>
          <w:lang w:val="en-US"/>
        </w:rPr>
        <w:t>Restaurant Equipment Quotes</w:t>
      </w:r>
      <w:r w:rsidRPr="0073592D">
        <w:rPr>
          <w:rFonts w:ascii="Arial" w:hAnsi="Arial" w:cs="Arial"/>
          <w:bCs/>
          <w:iCs/>
          <w:sz w:val="24"/>
          <w:szCs w:val="24"/>
          <w:lang w:val="en-US"/>
        </w:rPr>
        <w:t xml:space="preserve">. [online] Available at: </w:t>
      </w:r>
      <w:hyperlink r:id="rId51" w:tgtFrame="_new" w:history="1">
        <w:r w:rsidRPr="0073592D">
          <w:rPr>
            <w:rStyle w:val="Hyperlink"/>
            <w:rFonts w:ascii="Arial" w:hAnsi="Arial" w:cs="Arial"/>
            <w:bCs/>
            <w:iCs/>
            <w:sz w:val="24"/>
            <w:szCs w:val="24"/>
            <w:lang w:val="en-US"/>
          </w:rPr>
          <w:t>https://www.caterkwik.co.uk</w:t>
        </w:r>
      </w:hyperlink>
      <w:r w:rsidRPr="0073592D">
        <w:rPr>
          <w:rFonts w:ascii="Arial" w:hAnsi="Arial" w:cs="Arial"/>
          <w:bCs/>
          <w:iCs/>
          <w:sz w:val="24"/>
          <w:szCs w:val="24"/>
          <w:lang w:val="en-US"/>
        </w:rPr>
        <w:t xml:space="preserve"> [Accessed 10 November 2024].</w:t>
      </w:r>
    </w:p>
    <w:p w14:paraId="655E1803" w14:textId="77777777" w:rsidR="0073592D" w:rsidRPr="0073592D" w:rsidRDefault="0073592D" w:rsidP="0073592D">
      <w:pPr>
        <w:numPr>
          <w:ilvl w:val="0"/>
          <w:numId w:val="38"/>
        </w:numPr>
        <w:spacing w:line="360" w:lineRule="auto"/>
        <w:rPr>
          <w:rFonts w:ascii="Arial" w:hAnsi="Arial" w:cs="Arial"/>
          <w:bCs/>
          <w:iCs/>
          <w:sz w:val="24"/>
          <w:szCs w:val="24"/>
          <w:lang w:val="en-US"/>
        </w:rPr>
      </w:pPr>
      <w:r w:rsidRPr="0073592D">
        <w:rPr>
          <w:rFonts w:ascii="Arial" w:hAnsi="Arial" w:cs="Arial"/>
          <w:bCs/>
          <w:iCs/>
          <w:sz w:val="24"/>
          <w:szCs w:val="24"/>
          <w:lang w:val="en-US"/>
        </w:rPr>
        <w:lastRenderedPageBreak/>
        <w:t xml:space="preserve">Cinnamon Club, 2024. </w:t>
      </w:r>
      <w:r w:rsidRPr="0073592D">
        <w:rPr>
          <w:rFonts w:ascii="Arial" w:hAnsi="Arial" w:cs="Arial"/>
          <w:bCs/>
          <w:i/>
          <w:iCs/>
          <w:sz w:val="24"/>
          <w:szCs w:val="24"/>
          <w:lang w:val="en-US"/>
        </w:rPr>
        <w:t>The Cinnamon Club Restaurant</w:t>
      </w:r>
      <w:r w:rsidRPr="0073592D">
        <w:rPr>
          <w:rFonts w:ascii="Arial" w:hAnsi="Arial" w:cs="Arial"/>
          <w:bCs/>
          <w:iCs/>
          <w:sz w:val="24"/>
          <w:szCs w:val="24"/>
          <w:lang w:val="en-US"/>
        </w:rPr>
        <w:t xml:space="preserve">. [online] Available at: </w:t>
      </w:r>
      <w:hyperlink r:id="rId52" w:tgtFrame="_new" w:history="1">
        <w:r w:rsidRPr="0073592D">
          <w:rPr>
            <w:rStyle w:val="Hyperlink"/>
            <w:rFonts w:ascii="Arial" w:hAnsi="Arial" w:cs="Arial"/>
            <w:bCs/>
            <w:iCs/>
            <w:sz w:val="24"/>
            <w:szCs w:val="24"/>
            <w:lang w:val="en-US"/>
          </w:rPr>
          <w:t>https://www.cinnamonclub.com</w:t>
        </w:r>
      </w:hyperlink>
      <w:r w:rsidRPr="0073592D">
        <w:rPr>
          <w:rFonts w:ascii="Arial" w:hAnsi="Arial" w:cs="Arial"/>
          <w:bCs/>
          <w:iCs/>
          <w:sz w:val="24"/>
          <w:szCs w:val="24"/>
          <w:lang w:val="en-US"/>
        </w:rPr>
        <w:t xml:space="preserve"> [Accessed 10 November 2024].</w:t>
      </w:r>
    </w:p>
    <w:p w14:paraId="65CC097F"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IN"/>
        </w:rPr>
        <w:t xml:space="preserve">Cooper, L. (2023) </w:t>
      </w:r>
      <w:r w:rsidRPr="0073592D">
        <w:rPr>
          <w:rFonts w:ascii="Arial" w:hAnsi="Arial" w:cs="Arial"/>
          <w:bCs/>
          <w:i/>
          <w:iCs/>
          <w:sz w:val="24"/>
          <w:szCs w:val="24"/>
          <w:lang w:val="en-IN"/>
        </w:rPr>
        <w:t>London’s Best Indian Restaurants</w:t>
      </w:r>
      <w:r w:rsidRPr="0073592D">
        <w:rPr>
          <w:rFonts w:ascii="Arial" w:hAnsi="Arial" w:cs="Arial"/>
          <w:bCs/>
          <w:iCs/>
          <w:sz w:val="24"/>
          <w:szCs w:val="24"/>
          <w:lang w:val="en-IN"/>
        </w:rPr>
        <w:t xml:space="preserve">, </w:t>
      </w:r>
      <w:r w:rsidRPr="0073592D">
        <w:rPr>
          <w:rFonts w:ascii="Arial" w:hAnsi="Arial" w:cs="Arial"/>
          <w:bCs/>
          <w:i/>
          <w:iCs/>
          <w:sz w:val="24"/>
          <w:szCs w:val="24"/>
          <w:lang w:val="en-IN"/>
        </w:rPr>
        <w:t>Time Out London</w:t>
      </w:r>
      <w:r w:rsidRPr="0073592D">
        <w:rPr>
          <w:rFonts w:ascii="Arial" w:hAnsi="Arial" w:cs="Arial"/>
          <w:bCs/>
          <w:iCs/>
          <w:sz w:val="24"/>
          <w:szCs w:val="24"/>
          <w:lang w:val="en-IN"/>
        </w:rPr>
        <w:t xml:space="preserve">. Available at: </w:t>
      </w:r>
      <w:hyperlink r:id="rId53">
        <w:r w:rsidRPr="0073592D">
          <w:rPr>
            <w:rStyle w:val="Hyperlink"/>
            <w:rFonts w:ascii="Arial" w:hAnsi="Arial" w:cs="Arial"/>
            <w:bCs/>
            <w:iCs/>
            <w:sz w:val="24"/>
            <w:szCs w:val="24"/>
            <w:lang w:val="en-IN"/>
          </w:rPr>
          <w:t>https://www.timeout.com/london/restaurants/londons-best-indian-restaurants</w:t>
        </w:r>
      </w:hyperlink>
      <w:r w:rsidRPr="0073592D">
        <w:rPr>
          <w:rFonts w:ascii="Arial" w:hAnsi="Arial" w:cs="Arial"/>
          <w:bCs/>
          <w:iCs/>
          <w:sz w:val="24"/>
          <w:szCs w:val="24"/>
          <w:lang w:val="en-IN"/>
        </w:rPr>
        <w:t xml:space="preserve"> [Accessed 9 November 2024].</w:t>
      </w:r>
    </w:p>
    <w:p w14:paraId="5F95483E"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DesiBlitz, 2023. </w:t>
      </w:r>
      <w:r w:rsidRPr="0073592D">
        <w:rPr>
          <w:rFonts w:ascii="Arial" w:hAnsi="Arial" w:cs="Arial"/>
          <w:bCs/>
          <w:i/>
          <w:iCs/>
          <w:sz w:val="24"/>
          <w:szCs w:val="24"/>
          <w:lang w:val="en-US"/>
        </w:rPr>
        <w:t>7 popular Indian restaurant chains in the UK</w:t>
      </w:r>
      <w:r w:rsidRPr="0073592D">
        <w:rPr>
          <w:rFonts w:ascii="Arial" w:hAnsi="Arial" w:cs="Arial"/>
          <w:bCs/>
          <w:iCs/>
          <w:sz w:val="24"/>
          <w:szCs w:val="24"/>
          <w:lang w:val="en-US"/>
        </w:rPr>
        <w:t xml:space="preserve">. [online] Available at: </w:t>
      </w:r>
      <w:hyperlink r:id="rId54" w:tgtFrame="_new" w:history="1">
        <w:r w:rsidRPr="0073592D">
          <w:rPr>
            <w:rStyle w:val="Hyperlink"/>
            <w:rFonts w:ascii="Arial" w:hAnsi="Arial" w:cs="Arial"/>
            <w:bCs/>
            <w:iCs/>
            <w:sz w:val="24"/>
            <w:szCs w:val="24"/>
            <w:lang w:val="en-US"/>
          </w:rPr>
          <w:t>https://www.desiblitz.com/content/7-popular-indian-restaurant-chains-in-the-uk</w:t>
        </w:r>
      </w:hyperlink>
      <w:r w:rsidRPr="0073592D">
        <w:rPr>
          <w:rFonts w:ascii="Arial" w:hAnsi="Arial" w:cs="Arial"/>
          <w:bCs/>
          <w:iCs/>
          <w:sz w:val="24"/>
          <w:szCs w:val="24"/>
          <w:lang w:val="en-US"/>
        </w:rPr>
        <w:t xml:space="preserve"> [Accessed 08  November 2024].</w:t>
      </w:r>
    </w:p>
    <w:p w14:paraId="7D015D11" w14:textId="77777777" w:rsidR="0073592D" w:rsidRPr="0073592D" w:rsidRDefault="0073592D" w:rsidP="0073592D">
      <w:pPr>
        <w:numPr>
          <w:ilvl w:val="0"/>
          <w:numId w:val="38"/>
        </w:numPr>
        <w:spacing w:line="360" w:lineRule="auto"/>
        <w:rPr>
          <w:rFonts w:ascii="Arial" w:hAnsi="Arial" w:cs="Arial"/>
          <w:bCs/>
          <w:iCs/>
          <w:sz w:val="24"/>
          <w:szCs w:val="24"/>
          <w:lang w:val="en-IN"/>
        </w:rPr>
      </w:pPr>
      <w:proofErr w:type="spellStart"/>
      <w:r w:rsidRPr="0073592D">
        <w:rPr>
          <w:rFonts w:ascii="Arial" w:hAnsi="Arial" w:cs="Arial"/>
          <w:bCs/>
          <w:iCs/>
          <w:sz w:val="24"/>
          <w:szCs w:val="24"/>
          <w:lang w:val="en-US"/>
        </w:rPr>
        <w:t>Dishoom</w:t>
      </w:r>
      <w:proofErr w:type="spellEnd"/>
      <w:r w:rsidRPr="0073592D">
        <w:rPr>
          <w:rFonts w:ascii="Arial" w:hAnsi="Arial" w:cs="Arial"/>
          <w:bCs/>
          <w:iCs/>
          <w:sz w:val="24"/>
          <w:szCs w:val="24"/>
          <w:lang w:val="en-US"/>
        </w:rPr>
        <w:t xml:space="preserve">, 2024. </w:t>
      </w:r>
      <w:r w:rsidRPr="0073592D">
        <w:rPr>
          <w:rFonts w:ascii="Arial" w:hAnsi="Arial" w:cs="Arial"/>
          <w:bCs/>
          <w:i/>
          <w:iCs/>
          <w:sz w:val="24"/>
          <w:szCs w:val="24"/>
          <w:lang w:val="en-US"/>
        </w:rPr>
        <w:t xml:space="preserve">Welcome to </w:t>
      </w:r>
      <w:proofErr w:type="spellStart"/>
      <w:r w:rsidRPr="0073592D">
        <w:rPr>
          <w:rFonts w:ascii="Arial" w:hAnsi="Arial" w:cs="Arial"/>
          <w:bCs/>
          <w:i/>
          <w:iCs/>
          <w:sz w:val="24"/>
          <w:szCs w:val="24"/>
          <w:lang w:val="en-US"/>
        </w:rPr>
        <w:t>Dishoom</w:t>
      </w:r>
      <w:proofErr w:type="spellEnd"/>
      <w:r w:rsidRPr="0073592D">
        <w:rPr>
          <w:rFonts w:ascii="Arial" w:hAnsi="Arial" w:cs="Arial"/>
          <w:bCs/>
          <w:iCs/>
          <w:sz w:val="24"/>
          <w:szCs w:val="24"/>
          <w:lang w:val="en-US"/>
        </w:rPr>
        <w:t xml:space="preserve">. [online] Available at: </w:t>
      </w:r>
      <w:hyperlink r:id="rId55" w:tgtFrame="_new" w:history="1">
        <w:r w:rsidRPr="0073592D">
          <w:rPr>
            <w:rStyle w:val="Hyperlink"/>
            <w:rFonts w:ascii="Arial" w:hAnsi="Arial" w:cs="Arial"/>
            <w:bCs/>
            <w:iCs/>
            <w:sz w:val="24"/>
            <w:szCs w:val="24"/>
            <w:lang w:val="en-US"/>
          </w:rPr>
          <w:t>https://www.dishoom.com</w:t>
        </w:r>
      </w:hyperlink>
      <w:r w:rsidRPr="0073592D">
        <w:rPr>
          <w:rFonts w:ascii="Arial" w:hAnsi="Arial" w:cs="Arial"/>
          <w:bCs/>
          <w:iCs/>
          <w:sz w:val="24"/>
          <w:szCs w:val="24"/>
          <w:lang w:val="en-US"/>
        </w:rPr>
        <w:t xml:space="preserve"> [Accessed 10 November 2024].</w:t>
      </w:r>
    </w:p>
    <w:p w14:paraId="385C609E"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Eat This, Not That, 2024. </w:t>
      </w:r>
      <w:r w:rsidRPr="0073592D">
        <w:rPr>
          <w:rFonts w:ascii="Arial" w:hAnsi="Arial" w:cs="Arial"/>
          <w:bCs/>
          <w:i/>
          <w:iCs/>
          <w:sz w:val="24"/>
          <w:szCs w:val="24"/>
          <w:lang w:val="en-US"/>
        </w:rPr>
        <w:t>Best Restaurant Chain Family Meal Deals</w:t>
      </w:r>
      <w:r w:rsidRPr="0073592D">
        <w:rPr>
          <w:rFonts w:ascii="Arial" w:hAnsi="Arial" w:cs="Arial"/>
          <w:bCs/>
          <w:iCs/>
          <w:sz w:val="24"/>
          <w:szCs w:val="24"/>
          <w:lang w:val="en-US"/>
        </w:rPr>
        <w:t xml:space="preserve">. [online] Available at: </w:t>
      </w:r>
      <w:hyperlink r:id="rId56" w:tgtFrame="_new" w:history="1">
        <w:r w:rsidRPr="0073592D">
          <w:rPr>
            <w:rStyle w:val="Hyperlink"/>
            <w:rFonts w:ascii="Arial" w:hAnsi="Arial" w:cs="Arial"/>
            <w:bCs/>
            <w:iCs/>
            <w:sz w:val="24"/>
            <w:szCs w:val="24"/>
            <w:lang w:val="en-US"/>
          </w:rPr>
          <w:t>https://www.eatthis.com/best-restaurant-chain-family-meal-deals-2024/</w:t>
        </w:r>
      </w:hyperlink>
      <w:r w:rsidRPr="0073592D">
        <w:rPr>
          <w:rFonts w:ascii="Arial" w:hAnsi="Arial" w:cs="Arial"/>
          <w:bCs/>
          <w:iCs/>
          <w:sz w:val="24"/>
          <w:szCs w:val="24"/>
          <w:lang w:val="en-US"/>
        </w:rPr>
        <w:t xml:space="preserve"> [Accessed 17 November 2024].</w:t>
      </w:r>
    </w:p>
    <w:p w14:paraId="4AF36896" w14:textId="77777777" w:rsidR="0073592D" w:rsidRPr="00B5500E"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Food &amp; Wine, 2023. </w:t>
      </w:r>
      <w:r w:rsidRPr="0073592D">
        <w:rPr>
          <w:rFonts w:ascii="Arial" w:hAnsi="Arial" w:cs="Arial"/>
          <w:bCs/>
          <w:i/>
          <w:iCs/>
          <w:sz w:val="24"/>
          <w:szCs w:val="24"/>
          <w:lang w:val="en-US"/>
        </w:rPr>
        <w:t>Exploring London’s Indian Dining Scene: An Industry Worth Billions</w:t>
      </w:r>
      <w:r w:rsidRPr="0073592D">
        <w:rPr>
          <w:rFonts w:ascii="Arial" w:hAnsi="Arial" w:cs="Arial"/>
          <w:bCs/>
          <w:iCs/>
          <w:sz w:val="24"/>
          <w:szCs w:val="24"/>
          <w:lang w:val="en-US"/>
        </w:rPr>
        <w:t xml:space="preserve">. [online] Available at: </w:t>
      </w:r>
      <w:hyperlink r:id="rId57" w:tgtFrame="_new" w:history="1">
        <w:r w:rsidRPr="0073592D">
          <w:rPr>
            <w:rStyle w:val="Hyperlink"/>
            <w:rFonts w:ascii="Arial" w:hAnsi="Arial" w:cs="Arial"/>
            <w:bCs/>
            <w:iCs/>
            <w:sz w:val="24"/>
            <w:szCs w:val="24"/>
            <w:lang w:val="en-US"/>
          </w:rPr>
          <w:t>https://www.foodandwine.com/london-indian-dining-scene-7550089</w:t>
        </w:r>
      </w:hyperlink>
      <w:r w:rsidRPr="0073592D">
        <w:rPr>
          <w:rFonts w:ascii="Arial" w:hAnsi="Arial" w:cs="Arial"/>
          <w:bCs/>
          <w:iCs/>
          <w:sz w:val="24"/>
          <w:szCs w:val="24"/>
          <w:lang w:val="en-US"/>
        </w:rPr>
        <w:t xml:space="preserve"> [Accessed 10 November 2024].</w:t>
      </w:r>
    </w:p>
    <w:p w14:paraId="6309E908" w14:textId="06B18A77" w:rsidR="00B5500E" w:rsidRPr="0073592D" w:rsidRDefault="00B5500E" w:rsidP="0073592D">
      <w:pPr>
        <w:numPr>
          <w:ilvl w:val="0"/>
          <w:numId w:val="38"/>
        </w:numPr>
        <w:spacing w:line="360" w:lineRule="auto"/>
        <w:rPr>
          <w:rFonts w:ascii="Arial" w:hAnsi="Arial" w:cs="Arial"/>
          <w:bCs/>
          <w:iCs/>
          <w:sz w:val="24"/>
          <w:szCs w:val="24"/>
          <w:lang w:val="en-IN"/>
        </w:rPr>
      </w:pPr>
      <w:r w:rsidRPr="00B5500E">
        <w:rPr>
          <w:rFonts w:ascii="Arial" w:hAnsi="Arial" w:cs="Arial"/>
          <w:bCs/>
          <w:iCs/>
          <w:sz w:val="24"/>
          <w:szCs w:val="24"/>
        </w:rPr>
        <w:t xml:space="preserve">Fairway Foodservice, 2024. </w:t>
      </w:r>
      <w:r w:rsidRPr="00B5500E">
        <w:rPr>
          <w:rFonts w:ascii="Arial" w:hAnsi="Arial" w:cs="Arial"/>
          <w:bCs/>
          <w:i/>
          <w:iCs/>
          <w:sz w:val="24"/>
          <w:szCs w:val="24"/>
        </w:rPr>
        <w:t>Suppliers</w:t>
      </w:r>
      <w:r w:rsidRPr="00B5500E">
        <w:rPr>
          <w:rFonts w:ascii="Arial" w:hAnsi="Arial" w:cs="Arial"/>
          <w:bCs/>
          <w:iCs/>
          <w:sz w:val="24"/>
          <w:szCs w:val="24"/>
        </w:rPr>
        <w:t xml:space="preserve">. [online] Available at: </w:t>
      </w:r>
      <w:hyperlink r:id="rId58" w:tgtFrame="_new" w:history="1">
        <w:r w:rsidRPr="00B5500E">
          <w:rPr>
            <w:rStyle w:val="Hyperlink"/>
            <w:rFonts w:ascii="Arial" w:hAnsi="Arial" w:cs="Arial"/>
            <w:bCs/>
            <w:iCs/>
            <w:sz w:val="24"/>
            <w:szCs w:val="24"/>
          </w:rPr>
          <w:t>https://www.fairwayfoodservice.com/suppliers/</w:t>
        </w:r>
      </w:hyperlink>
      <w:r w:rsidRPr="00B5500E">
        <w:rPr>
          <w:rFonts w:ascii="Arial" w:hAnsi="Arial" w:cs="Arial"/>
          <w:bCs/>
          <w:iCs/>
          <w:sz w:val="24"/>
          <w:szCs w:val="24"/>
        </w:rPr>
        <w:t xml:space="preserve"> [Accessed 1</w:t>
      </w:r>
      <w:r w:rsidR="00764B8C">
        <w:rPr>
          <w:rFonts w:ascii="Arial" w:hAnsi="Arial" w:cs="Arial"/>
          <w:bCs/>
          <w:iCs/>
          <w:sz w:val="24"/>
          <w:szCs w:val="24"/>
        </w:rPr>
        <w:t>0</w:t>
      </w:r>
      <w:r w:rsidRPr="00B5500E">
        <w:rPr>
          <w:rFonts w:ascii="Arial" w:hAnsi="Arial" w:cs="Arial"/>
          <w:bCs/>
          <w:iCs/>
          <w:sz w:val="24"/>
          <w:szCs w:val="24"/>
        </w:rPr>
        <w:t xml:space="preserve"> Nov. 2024].</w:t>
      </w:r>
    </w:p>
    <w:p w14:paraId="77001E80"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GOV.UK, 2024. </w:t>
      </w:r>
      <w:r w:rsidRPr="0073592D">
        <w:rPr>
          <w:rFonts w:ascii="Arial" w:hAnsi="Arial" w:cs="Arial"/>
          <w:bCs/>
          <w:i/>
          <w:iCs/>
          <w:sz w:val="24"/>
          <w:szCs w:val="24"/>
          <w:lang w:val="en-US"/>
        </w:rPr>
        <w:t>Start-Up Loans for New Businesses</w:t>
      </w:r>
      <w:r w:rsidRPr="0073592D">
        <w:rPr>
          <w:rFonts w:ascii="Arial" w:hAnsi="Arial" w:cs="Arial"/>
          <w:bCs/>
          <w:iCs/>
          <w:sz w:val="24"/>
          <w:szCs w:val="24"/>
          <w:lang w:val="en-US"/>
        </w:rPr>
        <w:t xml:space="preserve">. [online] Available at: </w:t>
      </w:r>
      <w:hyperlink r:id="rId59" w:history="1">
        <w:r w:rsidRPr="0073592D">
          <w:rPr>
            <w:rStyle w:val="Hyperlink"/>
            <w:rFonts w:ascii="Arial" w:hAnsi="Arial" w:cs="Arial"/>
            <w:bCs/>
            <w:iCs/>
            <w:sz w:val="24"/>
            <w:szCs w:val="24"/>
            <w:lang w:val="en-US"/>
          </w:rPr>
          <w:t>https://www.gov.uk/start-up-loans</w:t>
        </w:r>
      </w:hyperlink>
      <w:r w:rsidRPr="0073592D">
        <w:rPr>
          <w:rFonts w:ascii="Arial" w:hAnsi="Arial" w:cs="Arial"/>
          <w:bCs/>
          <w:iCs/>
          <w:sz w:val="24"/>
          <w:szCs w:val="24"/>
          <w:lang w:val="en-US"/>
        </w:rPr>
        <w:t xml:space="preserve">  [Accessed 09 November 2024].</w:t>
      </w:r>
    </w:p>
    <w:p w14:paraId="5A9F16CD"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Hospitality Tech, 2023. </w:t>
      </w:r>
      <w:r w:rsidRPr="0073592D">
        <w:rPr>
          <w:rFonts w:ascii="Arial" w:hAnsi="Arial" w:cs="Arial"/>
          <w:bCs/>
          <w:i/>
          <w:iCs/>
          <w:sz w:val="24"/>
          <w:szCs w:val="24"/>
          <w:lang w:val="en-US"/>
        </w:rPr>
        <w:t>Digital Transformation in the Hospitality Industry</w:t>
      </w:r>
      <w:r w:rsidRPr="0073592D">
        <w:rPr>
          <w:rFonts w:ascii="Arial" w:hAnsi="Arial" w:cs="Arial"/>
          <w:bCs/>
          <w:iCs/>
          <w:sz w:val="24"/>
          <w:szCs w:val="24"/>
          <w:lang w:val="en-US"/>
        </w:rPr>
        <w:t xml:space="preserve">. [online] Available at: </w:t>
      </w:r>
      <w:hyperlink r:id="rId60" w:tgtFrame="_new" w:history="1">
        <w:r w:rsidRPr="0073592D">
          <w:rPr>
            <w:rStyle w:val="Hyperlink"/>
            <w:rFonts w:ascii="Arial" w:hAnsi="Arial" w:cs="Arial"/>
            <w:bCs/>
            <w:iCs/>
            <w:sz w:val="24"/>
            <w:szCs w:val="24"/>
            <w:lang w:val="en-US"/>
          </w:rPr>
          <w:t>https://hospitalitytech.com/hotels-and-digital-revolution-ways-improve-guest-experiences</w:t>
        </w:r>
      </w:hyperlink>
      <w:r w:rsidRPr="0073592D">
        <w:rPr>
          <w:rFonts w:ascii="Arial" w:hAnsi="Arial" w:cs="Arial"/>
          <w:bCs/>
          <w:iCs/>
          <w:sz w:val="24"/>
          <w:szCs w:val="24"/>
          <w:lang w:val="en-US"/>
        </w:rPr>
        <w:t xml:space="preserve"> [Accessed 11 November 2024].</w:t>
      </w:r>
    </w:p>
    <w:p w14:paraId="243A8B85" w14:textId="77777777" w:rsidR="0073592D" w:rsidRPr="0073592D" w:rsidRDefault="0073592D" w:rsidP="0073592D">
      <w:pPr>
        <w:numPr>
          <w:ilvl w:val="0"/>
          <w:numId w:val="38"/>
        </w:numPr>
        <w:spacing w:line="360" w:lineRule="auto"/>
        <w:rPr>
          <w:rFonts w:ascii="Arial" w:hAnsi="Arial" w:cs="Arial"/>
          <w:bCs/>
          <w:iCs/>
          <w:sz w:val="24"/>
          <w:szCs w:val="24"/>
          <w:lang w:val="en-IN"/>
        </w:rPr>
      </w:pPr>
      <w:proofErr w:type="spellStart"/>
      <w:r w:rsidRPr="0073592D">
        <w:rPr>
          <w:rFonts w:ascii="Arial" w:hAnsi="Arial" w:cs="Arial"/>
          <w:bCs/>
          <w:iCs/>
          <w:sz w:val="24"/>
          <w:szCs w:val="24"/>
          <w:lang w:val="en-US"/>
        </w:rPr>
        <w:t>Limepack</w:t>
      </w:r>
      <w:proofErr w:type="spellEnd"/>
      <w:r w:rsidRPr="0073592D">
        <w:rPr>
          <w:rFonts w:ascii="Arial" w:hAnsi="Arial" w:cs="Arial"/>
          <w:bCs/>
          <w:iCs/>
          <w:sz w:val="24"/>
          <w:szCs w:val="24"/>
          <w:lang w:val="en-US"/>
        </w:rPr>
        <w:t xml:space="preserve">, 2023. </w:t>
      </w:r>
      <w:r w:rsidRPr="0073592D">
        <w:rPr>
          <w:rFonts w:ascii="Arial" w:hAnsi="Arial" w:cs="Arial"/>
          <w:bCs/>
          <w:i/>
          <w:iCs/>
          <w:sz w:val="24"/>
          <w:szCs w:val="24"/>
          <w:lang w:val="en-US"/>
        </w:rPr>
        <w:t>50 Fresh Event Ideas for Restaurants to Boost Engagement and Profits</w:t>
      </w:r>
      <w:r w:rsidRPr="0073592D">
        <w:rPr>
          <w:rFonts w:ascii="Arial" w:hAnsi="Arial" w:cs="Arial"/>
          <w:bCs/>
          <w:iCs/>
          <w:sz w:val="24"/>
          <w:szCs w:val="24"/>
          <w:lang w:val="en-US"/>
        </w:rPr>
        <w:t xml:space="preserve">. [online] Available at: </w:t>
      </w:r>
      <w:hyperlink r:id="rId61" w:tgtFrame="_new" w:history="1">
        <w:r w:rsidRPr="0073592D">
          <w:rPr>
            <w:rStyle w:val="Hyperlink"/>
            <w:rFonts w:ascii="Arial" w:hAnsi="Arial" w:cs="Arial"/>
            <w:bCs/>
            <w:iCs/>
            <w:sz w:val="24"/>
            <w:szCs w:val="24"/>
            <w:lang w:val="en-US"/>
          </w:rPr>
          <w:t>https://www.limepack.eu/blog/restaurant-eu/50-fresh-event-ideas-for-restaurants-boost-engagement-profits</w:t>
        </w:r>
      </w:hyperlink>
      <w:r w:rsidRPr="0073592D">
        <w:rPr>
          <w:rFonts w:ascii="Arial" w:hAnsi="Arial" w:cs="Arial"/>
          <w:bCs/>
          <w:iCs/>
          <w:sz w:val="24"/>
          <w:szCs w:val="24"/>
          <w:lang w:val="en-US"/>
        </w:rPr>
        <w:t xml:space="preserve"> [Accessed 09 November 2024].</w:t>
      </w:r>
    </w:p>
    <w:p w14:paraId="75072702"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IN"/>
        </w:rPr>
        <w:t xml:space="preserve">London.gov.uk (2024) </w:t>
      </w:r>
      <w:r w:rsidRPr="0073592D">
        <w:rPr>
          <w:rFonts w:ascii="Arial" w:hAnsi="Arial" w:cs="Arial"/>
          <w:bCs/>
          <w:i/>
          <w:iCs/>
          <w:sz w:val="24"/>
          <w:szCs w:val="24"/>
          <w:lang w:val="en-IN"/>
        </w:rPr>
        <w:t>Cultural tourism vision for London | London City Hall</w:t>
      </w:r>
      <w:r w:rsidRPr="0073592D">
        <w:rPr>
          <w:rFonts w:ascii="Arial" w:hAnsi="Arial" w:cs="Arial"/>
          <w:bCs/>
          <w:iCs/>
          <w:sz w:val="24"/>
          <w:szCs w:val="24"/>
          <w:lang w:val="en-IN"/>
        </w:rPr>
        <w:t xml:space="preserve">, </w:t>
      </w:r>
      <w:r w:rsidRPr="0073592D">
        <w:rPr>
          <w:rFonts w:ascii="Arial" w:hAnsi="Arial" w:cs="Arial"/>
          <w:bCs/>
          <w:i/>
          <w:iCs/>
          <w:sz w:val="24"/>
          <w:szCs w:val="24"/>
          <w:lang w:val="en-IN"/>
        </w:rPr>
        <w:t>www.london.gov.uk</w:t>
      </w:r>
      <w:r w:rsidRPr="0073592D">
        <w:rPr>
          <w:rFonts w:ascii="Arial" w:hAnsi="Arial" w:cs="Arial"/>
          <w:bCs/>
          <w:iCs/>
          <w:sz w:val="24"/>
          <w:szCs w:val="24"/>
          <w:lang w:val="en-IN"/>
        </w:rPr>
        <w:t xml:space="preserve">. Available at: </w:t>
      </w:r>
      <w:hyperlink r:id="rId62">
        <w:r w:rsidRPr="0073592D">
          <w:rPr>
            <w:rStyle w:val="Hyperlink"/>
            <w:rFonts w:ascii="Arial" w:hAnsi="Arial" w:cs="Arial"/>
            <w:bCs/>
            <w:iCs/>
            <w:sz w:val="24"/>
            <w:szCs w:val="24"/>
            <w:lang w:val="en-IN"/>
          </w:rPr>
          <w:t>https://www.london.gov.uk/programmes-strategies/arts-and-culture/cultural-places-and-creative-spaces/cultural-tourism-vision-london</w:t>
        </w:r>
      </w:hyperlink>
      <w:r w:rsidRPr="0073592D">
        <w:rPr>
          <w:rFonts w:ascii="Arial" w:hAnsi="Arial" w:cs="Arial"/>
          <w:bCs/>
          <w:iCs/>
          <w:sz w:val="24"/>
          <w:szCs w:val="24"/>
          <w:lang w:val="en-IN"/>
        </w:rPr>
        <w:t xml:space="preserve"> [Accessed 9 November 2024].</w:t>
      </w:r>
    </w:p>
    <w:p w14:paraId="2E7072AF"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Lumina Intelligence, 2024. </w:t>
      </w:r>
      <w:r w:rsidRPr="0073592D">
        <w:rPr>
          <w:rFonts w:ascii="Arial" w:hAnsi="Arial" w:cs="Arial"/>
          <w:bCs/>
          <w:i/>
          <w:iCs/>
          <w:sz w:val="24"/>
          <w:szCs w:val="24"/>
          <w:lang w:val="en-US"/>
        </w:rPr>
        <w:t>UK Restaurant Market: Size, Growth &amp; Share Predictions</w:t>
      </w:r>
      <w:r w:rsidRPr="0073592D">
        <w:rPr>
          <w:rFonts w:ascii="Arial" w:hAnsi="Arial" w:cs="Arial"/>
          <w:bCs/>
          <w:iCs/>
          <w:sz w:val="24"/>
          <w:szCs w:val="24"/>
          <w:lang w:val="en-US"/>
        </w:rPr>
        <w:t xml:space="preserve">. [online] Available at: </w:t>
      </w:r>
      <w:hyperlink r:id="rId63" w:tgtFrame="_new" w:history="1">
        <w:r w:rsidRPr="0073592D">
          <w:rPr>
            <w:rStyle w:val="Hyperlink"/>
            <w:rFonts w:ascii="Arial" w:hAnsi="Arial" w:cs="Arial"/>
            <w:bCs/>
            <w:iCs/>
            <w:sz w:val="24"/>
            <w:szCs w:val="24"/>
            <w:lang w:val="en-US"/>
          </w:rPr>
          <w:t>https://www.lumina-</w:t>
        </w:r>
        <w:r w:rsidRPr="0073592D">
          <w:rPr>
            <w:rStyle w:val="Hyperlink"/>
            <w:rFonts w:ascii="Arial" w:hAnsi="Arial" w:cs="Arial"/>
            <w:bCs/>
            <w:iCs/>
            <w:sz w:val="24"/>
            <w:szCs w:val="24"/>
            <w:lang w:val="en-US"/>
          </w:rPr>
          <w:lastRenderedPageBreak/>
          <w:t>intelligence.com/blog/foodservice/uk-restaurant-market-size-growth-share-statistics-2024/</w:t>
        </w:r>
      </w:hyperlink>
      <w:r w:rsidRPr="0073592D">
        <w:rPr>
          <w:rFonts w:ascii="Arial" w:hAnsi="Arial" w:cs="Arial"/>
          <w:bCs/>
          <w:iCs/>
          <w:sz w:val="24"/>
          <w:szCs w:val="24"/>
          <w:lang w:val="en-US"/>
        </w:rPr>
        <w:t xml:space="preserve"> [Accessed 10 Nov. 2024].</w:t>
      </w:r>
    </w:p>
    <w:p w14:paraId="2AEC8043" w14:textId="77777777" w:rsidR="0073592D" w:rsidRPr="0073592D" w:rsidRDefault="0073592D" w:rsidP="0073592D">
      <w:pPr>
        <w:numPr>
          <w:ilvl w:val="0"/>
          <w:numId w:val="38"/>
        </w:numPr>
        <w:spacing w:line="360" w:lineRule="auto"/>
        <w:rPr>
          <w:rFonts w:ascii="Arial" w:hAnsi="Arial" w:cs="Arial"/>
          <w:bCs/>
          <w:iCs/>
          <w:sz w:val="24"/>
          <w:szCs w:val="24"/>
          <w:lang w:val="en-US"/>
        </w:rPr>
      </w:pPr>
      <w:r w:rsidRPr="0073592D">
        <w:rPr>
          <w:rFonts w:ascii="Arial" w:hAnsi="Arial" w:cs="Arial"/>
          <w:bCs/>
          <w:iCs/>
          <w:sz w:val="24"/>
          <w:szCs w:val="24"/>
          <w:lang w:val="en-US"/>
        </w:rPr>
        <w:t xml:space="preserve">Mawson, E. and Fearne, A., 1997. Organizational buyer </w:t>
      </w:r>
      <w:proofErr w:type="spellStart"/>
      <w:r w:rsidRPr="0073592D">
        <w:rPr>
          <w:rFonts w:ascii="Arial" w:hAnsi="Arial" w:cs="Arial"/>
          <w:bCs/>
          <w:iCs/>
          <w:sz w:val="24"/>
          <w:szCs w:val="24"/>
          <w:lang w:val="en-US"/>
        </w:rPr>
        <w:t>behaviour</w:t>
      </w:r>
      <w:proofErr w:type="spellEnd"/>
      <w:r w:rsidRPr="0073592D">
        <w:rPr>
          <w:rFonts w:ascii="Arial" w:hAnsi="Arial" w:cs="Arial"/>
          <w:bCs/>
          <w:iCs/>
          <w:sz w:val="24"/>
          <w:szCs w:val="24"/>
          <w:lang w:val="en-US"/>
        </w:rPr>
        <w:t>: A study of UK restaurant</w:t>
      </w:r>
      <w:r w:rsidRPr="0073592D">
        <w:rPr>
          <w:rFonts w:ascii="Arial" w:hAnsi="Arial" w:cs="Arial"/>
          <w:bCs/>
          <w:iCs/>
          <w:sz w:val="24"/>
          <w:szCs w:val="24"/>
          <w:lang w:val="en-US"/>
        </w:rPr>
        <w:tab/>
        <w:t>chains.</w:t>
      </w:r>
      <w:r w:rsidRPr="0073592D">
        <w:rPr>
          <w:rFonts w:ascii="Arial" w:hAnsi="Arial" w:cs="Arial"/>
          <w:bCs/>
          <w:iCs/>
          <w:sz w:val="24"/>
          <w:szCs w:val="24"/>
          <w:lang w:val="en-US"/>
        </w:rPr>
        <w:tab/>
        <w:t>British Food</w:t>
      </w:r>
      <w:r w:rsidRPr="0073592D">
        <w:rPr>
          <w:rFonts w:ascii="Arial" w:hAnsi="Arial" w:cs="Arial"/>
          <w:bCs/>
          <w:iCs/>
          <w:sz w:val="24"/>
          <w:szCs w:val="24"/>
          <w:lang w:val="en-US"/>
        </w:rPr>
        <w:tab/>
        <w:t>Journal,</w:t>
      </w:r>
      <w:r w:rsidRPr="0073592D">
        <w:rPr>
          <w:rFonts w:ascii="Arial" w:hAnsi="Arial" w:cs="Arial"/>
          <w:bCs/>
          <w:iCs/>
          <w:sz w:val="24"/>
          <w:szCs w:val="24"/>
          <w:lang w:val="en-US"/>
        </w:rPr>
        <w:tab/>
        <w:t>99(7),</w:t>
      </w:r>
      <w:r w:rsidRPr="0073592D">
        <w:rPr>
          <w:rFonts w:ascii="Arial" w:hAnsi="Arial" w:cs="Arial"/>
          <w:bCs/>
          <w:iCs/>
          <w:sz w:val="24"/>
          <w:szCs w:val="24"/>
          <w:lang w:val="en-US"/>
        </w:rPr>
        <w:tab/>
        <w:t xml:space="preserve">pp.239-243 Available at : </w:t>
      </w:r>
      <w:hyperlink r:id="rId64" w:history="1">
        <w:r w:rsidRPr="0073592D">
          <w:rPr>
            <w:rStyle w:val="Hyperlink"/>
            <w:rFonts w:ascii="Arial" w:hAnsi="Arial" w:cs="Arial"/>
            <w:bCs/>
            <w:iCs/>
            <w:sz w:val="24"/>
            <w:szCs w:val="24"/>
            <w:lang w:val="en-US"/>
          </w:rPr>
          <w:t>https://www.researchgate.net/publication/235290707_Organizational_buyer_behaviour_a_study_of_UK_restaurant_chains</w:t>
        </w:r>
      </w:hyperlink>
      <w:r w:rsidRPr="0073592D">
        <w:rPr>
          <w:rFonts w:ascii="Arial" w:hAnsi="Arial" w:cs="Arial"/>
          <w:bCs/>
          <w:iCs/>
          <w:sz w:val="24"/>
          <w:szCs w:val="24"/>
          <w:lang w:val="en-US"/>
        </w:rPr>
        <w:t xml:space="preserve"> [Accessed 09 November 2024].</w:t>
      </w:r>
    </w:p>
    <w:p w14:paraId="4E015844" w14:textId="77777777" w:rsidR="0073592D" w:rsidRPr="0073592D" w:rsidRDefault="0073592D" w:rsidP="0073592D">
      <w:pPr>
        <w:numPr>
          <w:ilvl w:val="0"/>
          <w:numId w:val="38"/>
        </w:numPr>
        <w:spacing w:line="360" w:lineRule="auto"/>
        <w:rPr>
          <w:rFonts w:ascii="Arial" w:hAnsi="Arial" w:cs="Arial"/>
          <w:bCs/>
          <w:iCs/>
          <w:sz w:val="24"/>
          <w:szCs w:val="24"/>
          <w:lang w:val="en-US"/>
        </w:rPr>
      </w:pPr>
      <w:r w:rsidRPr="0073592D">
        <w:rPr>
          <w:rFonts w:ascii="Arial" w:hAnsi="Arial" w:cs="Arial"/>
          <w:bCs/>
          <w:iCs/>
          <w:sz w:val="24"/>
          <w:szCs w:val="24"/>
          <w:lang w:val="en-US"/>
        </w:rPr>
        <w:t xml:space="preserve">MICHELIN Guide. (2024). </w:t>
      </w:r>
      <w:r w:rsidRPr="0073592D">
        <w:rPr>
          <w:rFonts w:ascii="Arial" w:hAnsi="Arial" w:cs="Arial"/>
          <w:bCs/>
          <w:i/>
          <w:iCs/>
          <w:sz w:val="24"/>
          <w:szCs w:val="24"/>
          <w:lang w:val="en-US"/>
        </w:rPr>
        <w:t>Indian Restaurants in The UK &amp; Ireland</w:t>
      </w:r>
      <w:r w:rsidRPr="0073592D">
        <w:rPr>
          <w:rFonts w:ascii="Arial" w:hAnsi="Arial" w:cs="Arial"/>
          <w:bCs/>
          <w:iCs/>
          <w:sz w:val="24"/>
          <w:szCs w:val="24"/>
          <w:lang w:val="en-US"/>
        </w:rPr>
        <w:t xml:space="preserve">. [online] Available at: </w:t>
      </w:r>
      <w:hyperlink r:id="rId65" w:tgtFrame="_new" w:history="1">
        <w:r w:rsidRPr="0073592D">
          <w:rPr>
            <w:rStyle w:val="Hyperlink"/>
            <w:rFonts w:ascii="Arial" w:hAnsi="Arial" w:cs="Arial"/>
            <w:bCs/>
            <w:iCs/>
            <w:sz w:val="24"/>
            <w:szCs w:val="24"/>
            <w:lang w:val="en-US"/>
          </w:rPr>
          <w:t>https://guide.michelin.com/gb/en/article/features/indian-restaurants-in-the-uk-and-ireland</w:t>
        </w:r>
      </w:hyperlink>
      <w:r w:rsidRPr="0073592D">
        <w:rPr>
          <w:rFonts w:ascii="Arial" w:hAnsi="Arial" w:cs="Arial"/>
          <w:bCs/>
          <w:iCs/>
          <w:sz w:val="24"/>
          <w:szCs w:val="24"/>
          <w:lang w:val="en-US"/>
        </w:rPr>
        <w:t xml:space="preserve"> [Accessed 09 November 2024].</w:t>
      </w:r>
    </w:p>
    <w:p w14:paraId="24A3FEF3"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IN"/>
        </w:rPr>
        <w:t xml:space="preserve">O’Brien, C. (2023) </w:t>
      </w:r>
      <w:r w:rsidRPr="0073592D">
        <w:rPr>
          <w:rFonts w:ascii="Arial" w:hAnsi="Arial" w:cs="Arial"/>
          <w:bCs/>
          <w:i/>
          <w:iCs/>
          <w:sz w:val="24"/>
          <w:szCs w:val="24"/>
          <w:lang w:val="en-IN"/>
        </w:rPr>
        <w:t>Eating the Present, Tasting the Future</w:t>
      </w:r>
      <w:r w:rsidRPr="0073592D">
        <w:rPr>
          <w:rFonts w:ascii="Arial" w:hAnsi="Arial" w:cs="Arial"/>
          <w:bCs/>
          <w:iCs/>
          <w:sz w:val="24"/>
          <w:szCs w:val="24"/>
          <w:lang w:val="en-IN"/>
        </w:rPr>
        <w:t>. Penguin Random House India Private Limited.</w:t>
      </w:r>
    </w:p>
    <w:p w14:paraId="42786660"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IN"/>
        </w:rPr>
        <w:t xml:space="preserve">Okonkwo, I. </w:t>
      </w:r>
      <w:r w:rsidRPr="0073592D">
        <w:rPr>
          <w:rFonts w:ascii="Arial" w:hAnsi="Arial" w:cs="Arial"/>
          <w:bCs/>
          <w:i/>
          <w:iCs/>
          <w:sz w:val="24"/>
          <w:szCs w:val="24"/>
          <w:lang w:val="en-IN"/>
        </w:rPr>
        <w:t>et al.</w:t>
      </w:r>
      <w:r w:rsidRPr="0073592D">
        <w:rPr>
          <w:rFonts w:ascii="Arial" w:hAnsi="Arial" w:cs="Arial"/>
          <w:bCs/>
          <w:iCs/>
          <w:sz w:val="24"/>
          <w:szCs w:val="24"/>
          <w:lang w:val="en-IN"/>
        </w:rPr>
        <w:t xml:space="preserve"> (2023) ‘Localization and Global Marketing: Adapting Digital Strategies for Diverse Audiences’, </w:t>
      </w:r>
      <w:r w:rsidRPr="0073592D">
        <w:rPr>
          <w:rFonts w:ascii="Arial" w:hAnsi="Arial" w:cs="Arial"/>
          <w:bCs/>
          <w:i/>
          <w:iCs/>
          <w:sz w:val="24"/>
          <w:szCs w:val="24"/>
          <w:lang w:val="en-IN"/>
        </w:rPr>
        <w:t>Journal of Digital Marketing and Communication</w:t>
      </w:r>
      <w:r w:rsidRPr="0073592D">
        <w:rPr>
          <w:rFonts w:ascii="Arial" w:hAnsi="Arial" w:cs="Arial"/>
          <w:bCs/>
          <w:iCs/>
          <w:sz w:val="24"/>
          <w:szCs w:val="24"/>
          <w:lang w:val="en-IN"/>
        </w:rPr>
        <w:t xml:space="preserve">, 3(2), pp. 66–80. Available at: </w:t>
      </w:r>
      <w:hyperlink r:id="rId66" w:history="1">
        <w:r w:rsidRPr="0073592D">
          <w:rPr>
            <w:rStyle w:val="Hyperlink"/>
            <w:rFonts w:ascii="Arial" w:hAnsi="Arial" w:cs="Arial"/>
            <w:bCs/>
            <w:iCs/>
            <w:sz w:val="24"/>
            <w:szCs w:val="24"/>
            <w:lang w:val="en-US"/>
          </w:rPr>
          <w:t>https://tecnoscientifica.com/journal/jdmc/article/view/311/173</w:t>
        </w:r>
      </w:hyperlink>
      <w:r w:rsidRPr="0073592D">
        <w:rPr>
          <w:rFonts w:ascii="Arial" w:hAnsi="Arial" w:cs="Arial"/>
          <w:bCs/>
          <w:iCs/>
          <w:sz w:val="24"/>
          <w:szCs w:val="24"/>
          <w:lang w:val="en-US"/>
        </w:rPr>
        <w:t xml:space="preserve"> </w:t>
      </w:r>
      <w:r w:rsidRPr="0073592D">
        <w:rPr>
          <w:rFonts w:ascii="Arial" w:hAnsi="Arial" w:cs="Arial"/>
          <w:bCs/>
          <w:iCs/>
          <w:sz w:val="24"/>
          <w:szCs w:val="24"/>
          <w:lang w:val="en-IN"/>
        </w:rPr>
        <w:t xml:space="preserve"> [Accessed 9 November 2024].</w:t>
      </w:r>
    </w:p>
    <w:p w14:paraId="1FFC5043"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Rewards Network, 2023. </w:t>
      </w:r>
      <w:r w:rsidRPr="0073592D">
        <w:rPr>
          <w:rFonts w:ascii="Arial" w:hAnsi="Arial" w:cs="Arial"/>
          <w:bCs/>
          <w:i/>
          <w:iCs/>
          <w:sz w:val="24"/>
          <w:szCs w:val="24"/>
          <w:lang w:val="en-US"/>
        </w:rPr>
        <w:t>The Importance of Restaurant Customer Reviews</w:t>
      </w:r>
      <w:r w:rsidRPr="0073592D">
        <w:rPr>
          <w:rFonts w:ascii="Arial" w:hAnsi="Arial" w:cs="Arial"/>
          <w:bCs/>
          <w:iCs/>
          <w:sz w:val="24"/>
          <w:szCs w:val="24"/>
          <w:lang w:val="en-US"/>
        </w:rPr>
        <w:t xml:space="preserve">. [online] Available at: </w:t>
      </w:r>
      <w:hyperlink r:id="rId67" w:tgtFrame="_new" w:history="1">
        <w:r w:rsidRPr="0073592D">
          <w:rPr>
            <w:rStyle w:val="Hyperlink"/>
            <w:rFonts w:ascii="Arial" w:hAnsi="Arial" w:cs="Arial"/>
            <w:bCs/>
            <w:iCs/>
            <w:sz w:val="24"/>
            <w:szCs w:val="24"/>
            <w:lang w:val="en-US"/>
          </w:rPr>
          <w:t>https://www.rewardsnetwork.com/blog/restaurant-customer-reviews/</w:t>
        </w:r>
      </w:hyperlink>
      <w:r w:rsidRPr="0073592D">
        <w:rPr>
          <w:rFonts w:ascii="Arial" w:hAnsi="Arial" w:cs="Arial"/>
          <w:bCs/>
          <w:iCs/>
          <w:sz w:val="24"/>
          <w:szCs w:val="24"/>
          <w:lang w:val="en-US"/>
        </w:rPr>
        <w:t xml:space="preserve"> [Accessed 17 November 2024].</w:t>
      </w:r>
    </w:p>
    <w:p w14:paraId="67F7ED77" w14:textId="53458B29" w:rsidR="0073592D" w:rsidRPr="0073592D" w:rsidRDefault="0073592D" w:rsidP="0073592D">
      <w:pPr>
        <w:numPr>
          <w:ilvl w:val="0"/>
          <w:numId w:val="38"/>
        </w:numPr>
        <w:spacing w:line="360" w:lineRule="auto"/>
        <w:rPr>
          <w:rFonts w:ascii="Arial" w:hAnsi="Arial" w:cs="Arial"/>
          <w:bCs/>
          <w:iCs/>
          <w:sz w:val="24"/>
          <w:szCs w:val="24"/>
          <w:u w:val="single"/>
          <w:lang w:val="en-US"/>
        </w:rPr>
      </w:pPr>
      <w:proofErr w:type="spellStart"/>
      <w:r w:rsidRPr="0073592D">
        <w:rPr>
          <w:rFonts w:ascii="Arial" w:hAnsi="Arial" w:cs="Arial"/>
          <w:bCs/>
          <w:iCs/>
          <w:sz w:val="24"/>
          <w:szCs w:val="24"/>
          <w:lang w:val="en-US"/>
        </w:rPr>
        <w:t>Roulac</w:t>
      </w:r>
      <w:proofErr w:type="spellEnd"/>
      <w:r w:rsidRPr="0073592D">
        <w:rPr>
          <w:rFonts w:ascii="Arial" w:hAnsi="Arial" w:cs="Arial"/>
          <w:bCs/>
          <w:iCs/>
          <w:sz w:val="24"/>
          <w:szCs w:val="24"/>
          <w:lang w:val="en-US"/>
        </w:rPr>
        <w:t>, S., 2001. Corporate property strategy is integral to corporate business strategy. Journal</w:t>
      </w:r>
      <w:r w:rsidRPr="0073592D">
        <w:rPr>
          <w:rFonts w:ascii="Arial" w:hAnsi="Arial" w:cs="Arial"/>
          <w:bCs/>
          <w:iCs/>
          <w:sz w:val="24"/>
          <w:szCs w:val="24"/>
          <w:lang w:val="en-US"/>
        </w:rPr>
        <w:tab/>
        <w:t>of</w:t>
      </w:r>
      <w:r w:rsidRPr="0073592D">
        <w:rPr>
          <w:rFonts w:ascii="Arial" w:hAnsi="Arial" w:cs="Arial"/>
          <w:bCs/>
          <w:iCs/>
          <w:sz w:val="24"/>
          <w:szCs w:val="24"/>
          <w:lang w:val="en-US"/>
        </w:rPr>
        <w:tab/>
        <w:t>Real Estate</w:t>
      </w:r>
      <w:r w:rsidRPr="0073592D">
        <w:rPr>
          <w:rFonts w:ascii="Arial" w:hAnsi="Arial" w:cs="Arial"/>
          <w:bCs/>
          <w:iCs/>
          <w:sz w:val="24"/>
          <w:szCs w:val="24"/>
          <w:lang w:val="en-US"/>
        </w:rPr>
        <w:tab/>
        <w:t>Research,</w:t>
      </w:r>
      <w:r w:rsidRPr="0073592D">
        <w:rPr>
          <w:rFonts w:ascii="Arial" w:hAnsi="Arial" w:cs="Arial"/>
          <w:bCs/>
          <w:iCs/>
          <w:sz w:val="24"/>
          <w:szCs w:val="24"/>
          <w:lang w:val="en-US"/>
        </w:rPr>
        <w:tab/>
        <w:t>22(1-2),</w:t>
      </w:r>
      <w:r w:rsidRPr="0073592D">
        <w:rPr>
          <w:rFonts w:ascii="Arial" w:hAnsi="Arial" w:cs="Arial"/>
          <w:bCs/>
          <w:iCs/>
          <w:sz w:val="24"/>
          <w:szCs w:val="24"/>
          <w:lang w:val="en-US"/>
        </w:rPr>
        <w:tab/>
        <w:t>pp.129-152.</w:t>
      </w:r>
      <w:r w:rsidRPr="0073592D">
        <w:rPr>
          <w:rFonts w:ascii="Arial" w:hAnsi="Arial" w:cs="Arial"/>
          <w:bCs/>
          <w:iCs/>
          <w:sz w:val="24"/>
          <w:szCs w:val="24"/>
          <w:lang w:val="en-US"/>
        </w:rPr>
        <w:tab/>
        <w:t xml:space="preserve">Available at: </w:t>
      </w:r>
      <w:hyperlink r:id="rId68" w:history="1">
        <w:r w:rsidRPr="0073592D">
          <w:rPr>
            <w:rStyle w:val="Hyperlink"/>
            <w:rFonts w:ascii="Arial" w:hAnsi="Arial" w:cs="Arial"/>
            <w:bCs/>
            <w:iCs/>
            <w:sz w:val="24"/>
            <w:szCs w:val="24"/>
            <w:lang w:val="en-US"/>
          </w:rPr>
          <w:t>https://www.researchgate.net/profile/Stephen-Roulac-2/publication/5142139_Corporate_Property_Strategy_is_Integral_to_Corporate_Busine ss_Strategy/links/0deec53a0dc6887989000000/Corporate-Property-Strategy-is-Integral-to-Corporate-Business Strategy.pdf</w:t>
        </w:r>
      </w:hyperlink>
      <w:r w:rsidRPr="0073592D">
        <w:rPr>
          <w:rFonts w:ascii="Arial" w:hAnsi="Arial" w:cs="Arial"/>
          <w:bCs/>
          <w:iCs/>
          <w:sz w:val="24"/>
          <w:szCs w:val="24"/>
          <w:lang w:val="en-US"/>
        </w:rPr>
        <w:t xml:space="preserve">   [Accessed 9 November 2024].</w:t>
      </w:r>
    </w:p>
    <w:p w14:paraId="2D5DD82E" w14:textId="77777777" w:rsidR="0073592D" w:rsidRPr="0073592D" w:rsidRDefault="0073592D" w:rsidP="0073592D">
      <w:pPr>
        <w:numPr>
          <w:ilvl w:val="0"/>
          <w:numId w:val="38"/>
        </w:numPr>
        <w:spacing w:line="360" w:lineRule="auto"/>
        <w:rPr>
          <w:rFonts w:ascii="Arial" w:hAnsi="Arial" w:cs="Arial"/>
          <w:bCs/>
          <w:iCs/>
          <w:sz w:val="24"/>
          <w:szCs w:val="24"/>
          <w:lang w:val="en-IN"/>
        </w:rPr>
      </w:pPr>
      <w:proofErr w:type="spellStart"/>
      <w:r w:rsidRPr="0073592D">
        <w:rPr>
          <w:rFonts w:ascii="Arial" w:hAnsi="Arial" w:cs="Arial"/>
          <w:bCs/>
          <w:iCs/>
          <w:sz w:val="24"/>
          <w:szCs w:val="24"/>
          <w:lang w:val="en-IN"/>
        </w:rPr>
        <w:t>Scholarworks</w:t>
      </w:r>
      <w:proofErr w:type="spellEnd"/>
      <w:r w:rsidRPr="0073592D">
        <w:rPr>
          <w:rFonts w:ascii="Arial" w:hAnsi="Arial" w:cs="Arial"/>
          <w:bCs/>
          <w:iCs/>
          <w:sz w:val="24"/>
          <w:szCs w:val="24"/>
          <w:lang w:val="en-IN"/>
        </w:rPr>
        <w:t xml:space="preserve">, S. and Dewey, S. (2020) </w:t>
      </w:r>
      <w:r w:rsidRPr="0073592D">
        <w:rPr>
          <w:rFonts w:ascii="Arial" w:hAnsi="Arial" w:cs="Arial"/>
          <w:bCs/>
          <w:i/>
          <w:iCs/>
          <w:sz w:val="24"/>
          <w:szCs w:val="24"/>
          <w:lang w:val="en-IN"/>
        </w:rPr>
        <w:t>Strategies to Reduce Restaurant Employee Turnover Rates Strategies to Reduce Restaurant Employee Turnover Rates</w:t>
      </w:r>
      <w:r w:rsidRPr="0073592D">
        <w:rPr>
          <w:rFonts w:ascii="Arial" w:hAnsi="Arial" w:cs="Arial"/>
          <w:bCs/>
          <w:iCs/>
          <w:sz w:val="24"/>
          <w:szCs w:val="24"/>
          <w:lang w:val="en-IN"/>
        </w:rPr>
        <w:t xml:space="preserve">. Available at: </w:t>
      </w:r>
      <w:hyperlink r:id="rId69" w:history="1">
        <w:r w:rsidRPr="0073592D">
          <w:rPr>
            <w:rStyle w:val="Hyperlink"/>
            <w:rFonts w:ascii="Arial" w:hAnsi="Arial" w:cs="Arial"/>
            <w:bCs/>
            <w:iCs/>
            <w:sz w:val="24"/>
            <w:szCs w:val="24"/>
            <w:lang w:val="en-IN"/>
          </w:rPr>
          <w:t>https://scholarworks.waldenu.edu/cgi/viewcontent.cgi?article=10827&amp;context=dissertations</w:t>
        </w:r>
      </w:hyperlink>
      <w:r w:rsidRPr="0073592D">
        <w:rPr>
          <w:rFonts w:ascii="Arial" w:hAnsi="Arial" w:cs="Arial"/>
          <w:bCs/>
          <w:iCs/>
          <w:sz w:val="24"/>
          <w:szCs w:val="24"/>
          <w:lang w:val="en-IN"/>
        </w:rPr>
        <w:t xml:space="preserve"> [Accessed 9 November 2024].</w:t>
      </w:r>
    </w:p>
    <w:p w14:paraId="043B3069"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IN"/>
        </w:rPr>
        <w:t xml:space="preserve">Shankar, V. </w:t>
      </w:r>
      <w:r w:rsidRPr="0073592D">
        <w:rPr>
          <w:rFonts w:ascii="Arial" w:hAnsi="Arial" w:cs="Arial"/>
          <w:bCs/>
          <w:i/>
          <w:iCs/>
          <w:sz w:val="24"/>
          <w:szCs w:val="24"/>
          <w:lang w:val="en-IN"/>
        </w:rPr>
        <w:t>et al.</w:t>
      </w:r>
      <w:r w:rsidRPr="0073592D">
        <w:rPr>
          <w:rFonts w:ascii="Arial" w:hAnsi="Arial" w:cs="Arial"/>
          <w:bCs/>
          <w:iCs/>
          <w:sz w:val="24"/>
          <w:szCs w:val="24"/>
          <w:lang w:val="en-IN"/>
        </w:rPr>
        <w:t xml:space="preserve"> (2021) ‘Digital Marketing Communication in Global marketplaces: a Review of Extant research, Future directions, and Potential </w:t>
      </w:r>
      <w:r w:rsidRPr="0073592D">
        <w:rPr>
          <w:rFonts w:ascii="Arial" w:hAnsi="Arial" w:cs="Arial"/>
          <w:bCs/>
          <w:iCs/>
          <w:sz w:val="24"/>
          <w:szCs w:val="24"/>
          <w:lang w:val="en-IN"/>
        </w:rPr>
        <w:lastRenderedPageBreak/>
        <w:t xml:space="preserve">Approaches’, </w:t>
      </w:r>
      <w:r w:rsidRPr="0073592D">
        <w:rPr>
          <w:rFonts w:ascii="Arial" w:hAnsi="Arial" w:cs="Arial"/>
          <w:bCs/>
          <w:i/>
          <w:iCs/>
          <w:sz w:val="24"/>
          <w:szCs w:val="24"/>
          <w:lang w:val="en-IN"/>
        </w:rPr>
        <w:t>International Journal of Research in Marketing</w:t>
      </w:r>
      <w:r w:rsidRPr="0073592D">
        <w:rPr>
          <w:rFonts w:ascii="Arial" w:hAnsi="Arial" w:cs="Arial"/>
          <w:bCs/>
          <w:iCs/>
          <w:sz w:val="24"/>
          <w:szCs w:val="24"/>
          <w:lang w:val="en-IN"/>
        </w:rPr>
        <w:t xml:space="preserve">, 39(2). Available at: </w:t>
      </w:r>
      <w:hyperlink r:id="rId70" w:history="1">
        <w:r w:rsidRPr="0073592D">
          <w:rPr>
            <w:rStyle w:val="Hyperlink"/>
            <w:rFonts w:ascii="Arial" w:hAnsi="Arial" w:cs="Arial"/>
            <w:bCs/>
            <w:iCs/>
            <w:sz w:val="24"/>
            <w:szCs w:val="24"/>
            <w:lang w:val="en-IN"/>
          </w:rPr>
          <w:t>https://doi.org/10.1016/j.ijresmar.2021.09.005</w:t>
        </w:r>
      </w:hyperlink>
      <w:r w:rsidRPr="0073592D">
        <w:rPr>
          <w:rFonts w:ascii="Arial" w:hAnsi="Arial" w:cs="Arial"/>
          <w:bCs/>
          <w:iCs/>
          <w:sz w:val="24"/>
          <w:szCs w:val="24"/>
          <w:lang w:val="en-IN"/>
        </w:rPr>
        <w:t xml:space="preserve"> [Accessed 9 November 2024].</w:t>
      </w:r>
    </w:p>
    <w:p w14:paraId="6DBCDB7F"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Square, 2023. </w:t>
      </w:r>
      <w:r w:rsidRPr="0073592D">
        <w:rPr>
          <w:rFonts w:ascii="Arial" w:hAnsi="Arial" w:cs="Arial"/>
          <w:bCs/>
          <w:i/>
          <w:iCs/>
          <w:sz w:val="24"/>
          <w:szCs w:val="24"/>
          <w:lang w:val="en-US"/>
        </w:rPr>
        <w:t>How to Start a Restaurant Loyalty Program</w:t>
      </w:r>
      <w:r w:rsidRPr="0073592D">
        <w:rPr>
          <w:rFonts w:ascii="Arial" w:hAnsi="Arial" w:cs="Arial"/>
          <w:bCs/>
          <w:iCs/>
          <w:sz w:val="24"/>
          <w:szCs w:val="24"/>
          <w:lang w:val="en-US"/>
        </w:rPr>
        <w:t xml:space="preserve">. [online] Available at: </w:t>
      </w:r>
      <w:hyperlink r:id="rId71" w:tgtFrame="_new" w:history="1">
        <w:r w:rsidRPr="0073592D">
          <w:rPr>
            <w:rStyle w:val="Hyperlink"/>
            <w:rFonts w:ascii="Arial" w:hAnsi="Arial" w:cs="Arial"/>
            <w:bCs/>
            <w:iCs/>
            <w:sz w:val="24"/>
            <w:szCs w:val="24"/>
            <w:lang w:val="en-US"/>
          </w:rPr>
          <w:t>https://www.squareup.com/us/en/the-bottom-line/reaching-customers/how-to-start-restaurant-loyalty-program</w:t>
        </w:r>
      </w:hyperlink>
      <w:r w:rsidRPr="0073592D">
        <w:rPr>
          <w:rFonts w:ascii="Arial" w:hAnsi="Arial" w:cs="Arial"/>
          <w:bCs/>
          <w:iCs/>
          <w:sz w:val="24"/>
          <w:szCs w:val="24"/>
          <w:lang w:val="en-US"/>
        </w:rPr>
        <w:t xml:space="preserve"> [Accessed 10 November 2024].</w:t>
      </w:r>
    </w:p>
    <w:p w14:paraId="013D8F8D" w14:textId="77777777" w:rsidR="0073592D" w:rsidRPr="00844913"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Square, 2024. </w:t>
      </w:r>
      <w:r w:rsidRPr="0073592D">
        <w:rPr>
          <w:rFonts w:ascii="Arial" w:hAnsi="Arial" w:cs="Arial"/>
          <w:bCs/>
          <w:i/>
          <w:iCs/>
          <w:sz w:val="24"/>
          <w:szCs w:val="24"/>
          <w:lang w:val="en-US"/>
        </w:rPr>
        <w:t>Restaurant POS Systems</w:t>
      </w:r>
      <w:r w:rsidRPr="0073592D">
        <w:rPr>
          <w:rFonts w:ascii="Arial" w:hAnsi="Arial" w:cs="Arial"/>
          <w:bCs/>
          <w:iCs/>
          <w:sz w:val="24"/>
          <w:szCs w:val="24"/>
          <w:lang w:val="en-US"/>
        </w:rPr>
        <w:t xml:space="preserve">. [online] Available at: </w:t>
      </w:r>
      <w:hyperlink r:id="rId72" w:tgtFrame="_new" w:history="1">
        <w:r w:rsidRPr="0073592D">
          <w:rPr>
            <w:rStyle w:val="Hyperlink"/>
            <w:rFonts w:ascii="Arial" w:hAnsi="Arial" w:cs="Arial"/>
            <w:bCs/>
            <w:iCs/>
            <w:sz w:val="24"/>
            <w:szCs w:val="24"/>
            <w:lang w:val="en-US"/>
          </w:rPr>
          <w:t>https://squareup.com/us/en/point-of-sale/restaurants</w:t>
        </w:r>
      </w:hyperlink>
      <w:r w:rsidRPr="0073592D">
        <w:rPr>
          <w:rFonts w:ascii="Arial" w:hAnsi="Arial" w:cs="Arial"/>
          <w:bCs/>
          <w:iCs/>
          <w:sz w:val="24"/>
          <w:szCs w:val="24"/>
          <w:lang w:val="en-US"/>
        </w:rPr>
        <w:t xml:space="preserve"> [Accessed 10 November 2024].</w:t>
      </w:r>
    </w:p>
    <w:p w14:paraId="7C9E5E68" w14:textId="79CD5EFB" w:rsidR="00844913" w:rsidRPr="0073592D" w:rsidRDefault="00844913" w:rsidP="0073592D">
      <w:pPr>
        <w:numPr>
          <w:ilvl w:val="0"/>
          <w:numId w:val="38"/>
        </w:numPr>
        <w:spacing w:line="360" w:lineRule="auto"/>
        <w:rPr>
          <w:rFonts w:ascii="Arial" w:hAnsi="Arial" w:cs="Arial"/>
          <w:bCs/>
          <w:iCs/>
          <w:sz w:val="24"/>
          <w:szCs w:val="24"/>
          <w:lang w:val="en-IN"/>
        </w:rPr>
      </w:pPr>
      <w:r w:rsidRPr="00844913">
        <w:rPr>
          <w:rFonts w:ascii="Arial" w:hAnsi="Arial" w:cs="Arial"/>
          <w:bCs/>
          <w:iCs/>
          <w:sz w:val="24"/>
          <w:szCs w:val="24"/>
        </w:rPr>
        <w:t xml:space="preserve">TajSpices, 2024. </w:t>
      </w:r>
      <w:r w:rsidRPr="00844913">
        <w:rPr>
          <w:rFonts w:ascii="Arial" w:hAnsi="Arial" w:cs="Arial"/>
          <w:bCs/>
          <w:i/>
          <w:iCs/>
          <w:sz w:val="24"/>
          <w:szCs w:val="24"/>
        </w:rPr>
        <w:t>Online Indian Grocery Store UK</w:t>
      </w:r>
      <w:r w:rsidRPr="00844913">
        <w:rPr>
          <w:rFonts w:ascii="Arial" w:hAnsi="Arial" w:cs="Arial"/>
          <w:bCs/>
          <w:iCs/>
          <w:sz w:val="24"/>
          <w:szCs w:val="24"/>
        </w:rPr>
        <w:t xml:space="preserve">. [online] Available at: </w:t>
      </w:r>
      <w:hyperlink r:id="rId73" w:tgtFrame="_new" w:history="1">
        <w:r w:rsidRPr="00844913">
          <w:rPr>
            <w:rStyle w:val="Hyperlink"/>
            <w:rFonts w:ascii="Arial" w:hAnsi="Arial" w:cs="Arial"/>
            <w:bCs/>
            <w:iCs/>
            <w:sz w:val="24"/>
            <w:szCs w:val="24"/>
          </w:rPr>
          <w:t>https://tajspices.co.uk/</w:t>
        </w:r>
      </w:hyperlink>
      <w:r w:rsidRPr="00844913">
        <w:rPr>
          <w:rFonts w:ascii="Arial" w:hAnsi="Arial" w:cs="Arial"/>
          <w:bCs/>
          <w:iCs/>
          <w:sz w:val="24"/>
          <w:szCs w:val="24"/>
        </w:rPr>
        <w:t xml:space="preserve"> [Accessed 1</w:t>
      </w:r>
      <w:r>
        <w:rPr>
          <w:rFonts w:ascii="Arial" w:hAnsi="Arial" w:cs="Arial"/>
          <w:bCs/>
          <w:iCs/>
          <w:sz w:val="24"/>
          <w:szCs w:val="24"/>
        </w:rPr>
        <w:t>0</w:t>
      </w:r>
      <w:r w:rsidRPr="00844913">
        <w:rPr>
          <w:rFonts w:ascii="Arial" w:hAnsi="Arial" w:cs="Arial"/>
          <w:bCs/>
          <w:iCs/>
          <w:sz w:val="24"/>
          <w:szCs w:val="24"/>
        </w:rPr>
        <w:t xml:space="preserve"> November 2024].</w:t>
      </w:r>
    </w:p>
    <w:p w14:paraId="31B8C3CE"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Talon.One, 2023. </w:t>
      </w:r>
      <w:r w:rsidRPr="0073592D">
        <w:rPr>
          <w:rFonts w:ascii="Arial" w:hAnsi="Arial" w:cs="Arial"/>
          <w:bCs/>
          <w:i/>
          <w:iCs/>
          <w:sz w:val="24"/>
          <w:szCs w:val="24"/>
          <w:lang w:val="en-US"/>
        </w:rPr>
        <w:t>Seasonal Marketing Campaigns: 9 Best Ways to Benefit from Promotions</w:t>
      </w:r>
      <w:r w:rsidRPr="0073592D">
        <w:rPr>
          <w:rFonts w:ascii="Arial" w:hAnsi="Arial" w:cs="Arial"/>
          <w:bCs/>
          <w:iCs/>
          <w:sz w:val="24"/>
          <w:szCs w:val="24"/>
          <w:lang w:val="en-US"/>
        </w:rPr>
        <w:t xml:space="preserve">. [online] Available at: </w:t>
      </w:r>
      <w:hyperlink r:id="rId74" w:tgtFrame="_new" w:history="1">
        <w:r w:rsidRPr="0073592D">
          <w:rPr>
            <w:rStyle w:val="Hyperlink"/>
            <w:rFonts w:ascii="Arial" w:hAnsi="Arial" w:cs="Arial"/>
            <w:bCs/>
            <w:iCs/>
            <w:sz w:val="24"/>
            <w:szCs w:val="24"/>
            <w:lang w:val="en-US"/>
          </w:rPr>
          <w:t>https://www.talon.one/blog/seasonal-marketing-campaigns-9-best-ways-to-benefit-from-promotions</w:t>
        </w:r>
      </w:hyperlink>
      <w:r w:rsidRPr="0073592D">
        <w:rPr>
          <w:rFonts w:ascii="Arial" w:hAnsi="Arial" w:cs="Arial"/>
          <w:bCs/>
          <w:iCs/>
          <w:sz w:val="24"/>
          <w:szCs w:val="24"/>
          <w:lang w:val="en-US"/>
        </w:rPr>
        <w:t xml:space="preserve"> [Accessed 11 November 2024].</w:t>
      </w:r>
    </w:p>
    <w:p w14:paraId="183C766E" w14:textId="77777777" w:rsidR="0073592D" w:rsidRPr="0073592D" w:rsidRDefault="0073592D" w:rsidP="0073592D">
      <w:pPr>
        <w:numPr>
          <w:ilvl w:val="0"/>
          <w:numId w:val="38"/>
        </w:numPr>
        <w:spacing w:line="360" w:lineRule="auto"/>
        <w:rPr>
          <w:rFonts w:ascii="Arial" w:hAnsi="Arial" w:cs="Arial"/>
          <w:bCs/>
          <w:iCs/>
          <w:sz w:val="24"/>
          <w:szCs w:val="24"/>
          <w:lang w:val="en-IN"/>
        </w:rPr>
      </w:pPr>
      <w:proofErr w:type="spellStart"/>
      <w:r w:rsidRPr="0073592D">
        <w:rPr>
          <w:rFonts w:ascii="Arial" w:hAnsi="Arial" w:cs="Arial"/>
          <w:bCs/>
          <w:iCs/>
          <w:sz w:val="24"/>
          <w:szCs w:val="24"/>
          <w:lang w:val="en-US"/>
        </w:rPr>
        <w:t>Tayyabs</w:t>
      </w:r>
      <w:proofErr w:type="spellEnd"/>
      <w:r w:rsidRPr="0073592D">
        <w:rPr>
          <w:rFonts w:ascii="Arial" w:hAnsi="Arial" w:cs="Arial"/>
          <w:bCs/>
          <w:iCs/>
          <w:sz w:val="24"/>
          <w:szCs w:val="24"/>
          <w:lang w:val="en-US"/>
        </w:rPr>
        <w:t xml:space="preserve">, 2024. </w:t>
      </w:r>
      <w:proofErr w:type="spellStart"/>
      <w:r w:rsidRPr="0073592D">
        <w:rPr>
          <w:rFonts w:ascii="Arial" w:hAnsi="Arial" w:cs="Arial"/>
          <w:bCs/>
          <w:i/>
          <w:iCs/>
          <w:sz w:val="24"/>
          <w:szCs w:val="24"/>
          <w:lang w:val="en-US"/>
        </w:rPr>
        <w:t>Tayyabs</w:t>
      </w:r>
      <w:proofErr w:type="spellEnd"/>
      <w:r w:rsidRPr="0073592D">
        <w:rPr>
          <w:rFonts w:ascii="Arial" w:hAnsi="Arial" w:cs="Arial"/>
          <w:bCs/>
          <w:i/>
          <w:iCs/>
          <w:sz w:val="24"/>
          <w:szCs w:val="24"/>
          <w:lang w:val="en-US"/>
        </w:rPr>
        <w:t xml:space="preserve"> Punjabi Restaurant</w:t>
      </w:r>
      <w:r w:rsidRPr="0073592D">
        <w:rPr>
          <w:rFonts w:ascii="Arial" w:hAnsi="Arial" w:cs="Arial"/>
          <w:bCs/>
          <w:iCs/>
          <w:sz w:val="24"/>
          <w:szCs w:val="24"/>
          <w:lang w:val="en-US"/>
        </w:rPr>
        <w:t xml:space="preserve">. [online] Available at: </w:t>
      </w:r>
      <w:hyperlink r:id="rId75" w:tgtFrame="_new" w:history="1">
        <w:r w:rsidRPr="0073592D">
          <w:rPr>
            <w:rStyle w:val="Hyperlink"/>
            <w:rFonts w:ascii="Arial" w:hAnsi="Arial" w:cs="Arial"/>
            <w:bCs/>
            <w:iCs/>
            <w:sz w:val="24"/>
            <w:szCs w:val="24"/>
            <w:lang w:val="en-US"/>
          </w:rPr>
          <w:t>https://www.tayyabs.co.uk</w:t>
        </w:r>
      </w:hyperlink>
      <w:r w:rsidRPr="0073592D">
        <w:rPr>
          <w:rFonts w:ascii="Arial" w:hAnsi="Arial" w:cs="Arial"/>
          <w:bCs/>
          <w:iCs/>
          <w:sz w:val="24"/>
          <w:szCs w:val="24"/>
          <w:lang w:val="en-US"/>
        </w:rPr>
        <w:t xml:space="preserve"> [Accessed 10 November 2024].</w:t>
      </w:r>
    </w:p>
    <w:p w14:paraId="6298089A" w14:textId="77777777" w:rsidR="0073592D" w:rsidRPr="0073592D" w:rsidRDefault="0073592D" w:rsidP="0073592D">
      <w:pPr>
        <w:numPr>
          <w:ilvl w:val="0"/>
          <w:numId w:val="38"/>
        </w:numPr>
        <w:spacing w:line="360" w:lineRule="auto"/>
        <w:rPr>
          <w:rFonts w:ascii="Arial" w:hAnsi="Arial" w:cs="Arial"/>
          <w:bCs/>
          <w:iCs/>
          <w:sz w:val="24"/>
          <w:szCs w:val="24"/>
          <w:lang w:val="en-IN"/>
        </w:rPr>
      </w:pPr>
      <w:proofErr w:type="spellStart"/>
      <w:r w:rsidRPr="0073592D">
        <w:rPr>
          <w:rFonts w:ascii="Arial" w:hAnsi="Arial" w:cs="Arial"/>
          <w:bCs/>
          <w:iCs/>
          <w:sz w:val="24"/>
          <w:szCs w:val="24"/>
          <w:lang w:val="en-IN"/>
        </w:rPr>
        <w:t>Wandosell</w:t>
      </w:r>
      <w:proofErr w:type="spellEnd"/>
      <w:r w:rsidRPr="0073592D">
        <w:rPr>
          <w:rFonts w:ascii="Arial" w:hAnsi="Arial" w:cs="Arial"/>
          <w:bCs/>
          <w:iCs/>
          <w:sz w:val="24"/>
          <w:szCs w:val="24"/>
          <w:lang w:val="en-IN"/>
        </w:rPr>
        <w:t xml:space="preserve">, G. </w:t>
      </w:r>
      <w:r w:rsidRPr="0073592D">
        <w:rPr>
          <w:rFonts w:ascii="Arial" w:hAnsi="Arial" w:cs="Arial"/>
          <w:bCs/>
          <w:i/>
          <w:iCs/>
          <w:sz w:val="24"/>
          <w:szCs w:val="24"/>
          <w:lang w:val="en-IN"/>
        </w:rPr>
        <w:t>et al.</w:t>
      </w:r>
      <w:r w:rsidRPr="0073592D">
        <w:rPr>
          <w:rFonts w:ascii="Arial" w:hAnsi="Arial" w:cs="Arial"/>
          <w:bCs/>
          <w:iCs/>
          <w:sz w:val="24"/>
          <w:szCs w:val="24"/>
          <w:lang w:val="en-IN"/>
        </w:rPr>
        <w:t xml:space="preserve"> (2021) ‘Green Packaging from Consumer and Business Perspectives’, </w:t>
      </w:r>
      <w:r w:rsidRPr="0073592D">
        <w:rPr>
          <w:rFonts w:ascii="Arial" w:hAnsi="Arial" w:cs="Arial"/>
          <w:bCs/>
          <w:i/>
          <w:iCs/>
          <w:sz w:val="24"/>
          <w:szCs w:val="24"/>
          <w:lang w:val="en-IN"/>
        </w:rPr>
        <w:t>Sustainability</w:t>
      </w:r>
      <w:r w:rsidRPr="0073592D">
        <w:rPr>
          <w:rFonts w:ascii="Arial" w:hAnsi="Arial" w:cs="Arial"/>
          <w:bCs/>
          <w:iCs/>
          <w:sz w:val="24"/>
          <w:szCs w:val="24"/>
          <w:lang w:val="en-IN"/>
        </w:rPr>
        <w:t>, 13(3), p. 1356.</w:t>
      </w:r>
    </w:p>
    <w:p w14:paraId="7D8EEBB3" w14:textId="77777777" w:rsidR="0073592D" w:rsidRPr="0073592D" w:rsidRDefault="0073592D" w:rsidP="0073592D">
      <w:pPr>
        <w:numPr>
          <w:ilvl w:val="0"/>
          <w:numId w:val="38"/>
        </w:numPr>
        <w:spacing w:line="360" w:lineRule="auto"/>
        <w:rPr>
          <w:rFonts w:ascii="Arial" w:hAnsi="Arial" w:cs="Arial"/>
          <w:bCs/>
          <w:iCs/>
          <w:sz w:val="24"/>
          <w:szCs w:val="24"/>
          <w:lang w:val="en-IN"/>
        </w:rPr>
      </w:pPr>
      <w:r w:rsidRPr="0073592D">
        <w:rPr>
          <w:rFonts w:ascii="Arial" w:hAnsi="Arial" w:cs="Arial"/>
          <w:bCs/>
          <w:iCs/>
          <w:sz w:val="24"/>
          <w:szCs w:val="24"/>
          <w:lang w:val="en-US"/>
        </w:rPr>
        <w:t xml:space="preserve">Zakeer, F. (2023). 'Eating the Present, Tasting the Future review: Tracing the diverse foodways of India'. </w:t>
      </w:r>
      <w:r w:rsidRPr="0073592D">
        <w:rPr>
          <w:rFonts w:ascii="Arial" w:hAnsi="Arial" w:cs="Arial"/>
          <w:bCs/>
          <w:i/>
          <w:iCs/>
          <w:sz w:val="24"/>
          <w:szCs w:val="24"/>
          <w:lang w:val="en-US"/>
        </w:rPr>
        <w:t>The Federal</w:t>
      </w:r>
      <w:r w:rsidRPr="0073592D">
        <w:rPr>
          <w:rFonts w:ascii="Arial" w:hAnsi="Arial" w:cs="Arial"/>
          <w:bCs/>
          <w:iCs/>
          <w:sz w:val="24"/>
          <w:szCs w:val="24"/>
          <w:lang w:val="en-US"/>
        </w:rPr>
        <w:t xml:space="preserve">, 17 August. Available at: </w:t>
      </w:r>
      <w:hyperlink r:id="rId76" w:tgtFrame="_new" w:history="1">
        <w:r w:rsidRPr="0073592D">
          <w:rPr>
            <w:rStyle w:val="Hyperlink"/>
            <w:rFonts w:ascii="Arial" w:hAnsi="Arial" w:cs="Arial"/>
            <w:bCs/>
            <w:iCs/>
            <w:sz w:val="24"/>
            <w:szCs w:val="24"/>
            <w:lang w:val="en-US"/>
          </w:rPr>
          <w:t>https://thefederal.com/category/features/eating-the-present-tasting-the-future-review-tracing-the-diverse-foodways-of-india-94438</w:t>
        </w:r>
      </w:hyperlink>
      <w:r w:rsidRPr="0073592D">
        <w:rPr>
          <w:rFonts w:ascii="Arial" w:hAnsi="Arial" w:cs="Arial"/>
          <w:bCs/>
          <w:iCs/>
          <w:sz w:val="24"/>
          <w:szCs w:val="24"/>
          <w:lang w:val="en-US"/>
        </w:rPr>
        <w:t xml:space="preserve"> [Accessed 10 November 2024].</w:t>
      </w:r>
    </w:p>
    <w:p w14:paraId="0C013314" w14:textId="77777777" w:rsidR="008B20DC" w:rsidRPr="0073592D" w:rsidRDefault="008B20DC" w:rsidP="0073592D">
      <w:pPr>
        <w:spacing w:line="360" w:lineRule="auto"/>
        <w:rPr>
          <w:rFonts w:ascii="Arial" w:hAnsi="Arial" w:cs="Arial"/>
          <w:bCs/>
          <w:iCs/>
          <w:sz w:val="24"/>
          <w:szCs w:val="24"/>
        </w:rPr>
      </w:pP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26719D">
      <w:footerReference w:type="even" r:id="rId77"/>
      <w:footerReference w:type="default" r:id="rId78"/>
      <w:footerReference w:type="first" r:id="rId79"/>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80CF1" w14:textId="77777777" w:rsidR="0099439E" w:rsidRDefault="0099439E" w:rsidP="002E250A">
      <w:r>
        <w:separator/>
      </w:r>
    </w:p>
  </w:endnote>
  <w:endnote w:type="continuationSeparator" w:id="0">
    <w:p w14:paraId="360863EE" w14:textId="77777777" w:rsidR="0099439E" w:rsidRDefault="0099439E"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29251" w14:textId="77777777" w:rsidR="0099439E" w:rsidRDefault="0099439E" w:rsidP="002E250A">
      <w:r>
        <w:separator/>
      </w:r>
    </w:p>
  </w:footnote>
  <w:footnote w:type="continuationSeparator" w:id="0">
    <w:p w14:paraId="4BC5B0AA" w14:textId="77777777" w:rsidR="0099439E" w:rsidRDefault="0099439E"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B6B6C"/>
    <w:multiLevelType w:val="multilevel"/>
    <w:tmpl w:val="9ADC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B631F3"/>
    <w:multiLevelType w:val="hybridMultilevel"/>
    <w:tmpl w:val="BB925B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4F0E0A"/>
    <w:multiLevelType w:val="multilevel"/>
    <w:tmpl w:val="6C32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26143"/>
    <w:multiLevelType w:val="hybridMultilevel"/>
    <w:tmpl w:val="C91E40B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230400F"/>
    <w:multiLevelType w:val="multilevel"/>
    <w:tmpl w:val="7B586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CD183F"/>
    <w:multiLevelType w:val="multilevel"/>
    <w:tmpl w:val="D87C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4BB0F39"/>
    <w:multiLevelType w:val="multilevel"/>
    <w:tmpl w:val="452A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8FA52B7"/>
    <w:multiLevelType w:val="multilevel"/>
    <w:tmpl w:val="145E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9" w15:restartNumberingAfterBreak="0">
    <w:nsid w:val="4C563A54"/>
    <w:multiLevelType w:val="multilevel"/>
    <w:tmpl w:val="CEC4C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E5449B"/>
    <w:multiLevelType w:val="multilevel"/>
    <w:tmpl w:val="478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382D32"/>
    <w:multiLevelType w:val="multilevel"/>
    <w:tmpl w:val="49D01A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4" w15:restartNumberingAfterBreak="0">
    <w:nsid w:val="51211CD2"/>
    <w:multiLevelType w:val="hybridMultilevel"/>
    <w:tmpl w:val="4642D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4A24C0"/>
    <w:multiLevelType w:val="multilevel"/>
    <w:tmpl w:val="3700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467B56"/>
    <w:multiLevelType w:val="multilevel"/>
    <w:tmpl w:val="B774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61B5B"/>
    <w:multiLevelType w:val="multilevel"/>
    <w:tmpl w:val="605C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9"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0"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6CCE6505"/>
    <w:multiLevelType w:val="multilevel"/>
    <w:tmpl w:val="8048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0374C"/>
    <w:multiLevelType w:val="multilevel"/>
    <w:tmpl w:val="04A8E1D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5854FA"/>
    <w:multiLevelType w:val="multilevel"/>
    <w:tmpl w:val="7F821D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C11F2C"/>
    <w:multiLevelType w:val="multilevel"/>
    <w:tmpl w:val="488A56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7E678F"/>
    <w:multiLevelType w:val="multilevel"/>
    <w:tmpl w:val="28AE0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33"/>
  </w:num>
  <w:num w:numId="2" w16cid:durableId="416949866">
    <w:abstractNumId w:val="1"/>
  </w:num>
  <w:num w:numId="3" w16cid:durableId="1165585140">
    <w:abstractNumId w:val="10"/>
  </w:num>
  <w:num w:numId="4" w16cid:durableId="1368413568">
    <w:abstractNumId w:val="15"/>
  </w:num>
  <w:num w:numId="5" w16cid:durableId="284771709">
    <w:abstractNumId w:val="16"/>
  </w:num>
  <w:num w:numId="6" w16cid:durableId="1620575378">
    <w:abstractNumId w:val="8"/>
  </w:num>
  <w:num w:numId="7" w16cid:durableId="1171917208">
    <w:abstractNumId w:val="11"/>
  </w:num>
  <w:num w:numId="8" w16cid:durableId="2121025255">
    <w:abstractNumId w:val="5"/>
  </w:num>
  <w:num w:numId="9" w16cid:durableId="1084645499">
    <w:abstractNumId w:val="22"/>
  </w:num>
  <w:num w:numId="10" w16cid:durableId="2121291113">
    <w:abstractNumId w:val="28"/>
  </w:num>
  <w:num w:numId="11" w16cid:durableId="167600241">
    <w:abstractNumId w:val="37"/>
  </w:num>
  <w:num w:numId="12" w16cid:durableId="2018074223">
    <w:abstractNumId w:val="23"/>
  </w:num>
  <w:num w:numId="13" w16cid:durableId="631667538">
    <w:abstractNumId w:val="18"/>
  </w:num>
  <w:num w:numId="14" w16cid:durableId="1508596062">
    <w:abstractNumId w:val="30"/>
  </w:num>
  <w:num w:numId="15" w16cid:durableId="895747505">
    <w:abstractNumId w:val="12"/>
  </w:num>
  <w:num w:numId="16" w16cid:durableId="684096970">
    <w:abstractNumId w:val="13"/>
  </w:num>
  <w:num w:numId="17" w16cid:durableId="943853035">
    <w:abstractNumId w:val="29"/>
  </w:num>
  <w:num w:numId="18" w16cid:durableId="789014785">
    <w:abstractNumId w:val="9"/>
  </w:num>
  <w:num w:numId="19" w16cid:durableId="1080130181">
    <w:abstractNumId w:val="27"/>
  </w:num>
  <w:num w:numId="20" w16cid:durableId="1841969400">
    <w:abstractNumId w:val="0"/>
  </w:num>
  <w:num w:numId="21" w16cid:durableId="1273368121">
    <w:abstractNumId w:val="14"/>
  </w:num>
  <w:num w:numId="22" w16cid:durableId="971789037">
    <w:abstractNumId w:val="17"/>
  </w:num>
  <w:num w:numId="23" w16cid:durableId="207845080">
    <w:abstractNumId w:val="2"/>
  </w:num>
  <w:num w:numId="24" w16cid:durableId="1920406084">
    <w:abstractNumId w:val="36"/>
  </w:num>
  <w:num w:numId="25" w16cid:durableId="300690694">
    <w:abstractNumId w:val="32"/>
  </w:num>
  <w:num w:numId="26" w16cid:durableId="1725760964">
    <w:abstractNumId w:val="19"/>
  </w:num>
  <w:num w:numId="27" w16cid:durableId="1586452864">
    <w:abstractNumId w:val="25"/>
  </w:num>
  <w:num w:numId="28" w16cid:durableId="2516331">
    <w:abstractNumId w:val="20"/>
  </w:num>
  <w:num w:numId="29" w16cid:durableId="597180758">
    <w:abstractNumId w:val="24"/>
  </w:num>
  <w:num w:numId="30" w16cid:durableId="1936091528">
    <w:abstractNumId w:val="7"/>
  </w:num>
  <w:num w:numId="31" w16cid:durableId="1106538084">
    <w:abstractNumId w:val="6"/>
  </w:num>
  <w:num w:numId="32" w16cid:durableId="1754358326">
    <w:abstractNumId w:val="34"/>
  </w:num>
  <w:num w:numId="33" w16cid:durableId="1177110181">
    <w:abstractNumId w:val="31"/>
  </w:num>
  <w:num w:numId="34" w16cid:durableId="657346155">
    <w:abstractNumId w:val="3"/>
  </w:num>
  <w:num w:numId="35" w16cid:durableId="462697781">
    <w:abstractNumId w:val="21"/>
  </w:num>
  <w:num w:numId="36" w16cid:durableId="1142965484">
    <w:abstractNumId w:val="35"/>
  </w:num>
  <w:num w:numId="37" w16cid:durableId="780144349">
    <w:abstractNumId w:val="26"/>
  </w:num>
  <w:num w:numId="38" w16cid:durableId="465401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57192"/>
    <w:rsid w:val="00061E88"/>
    <w:rsid w:val="00085264"/>
    <w:rsid w:val="000A08B2"/>
    <w:rsid w:val="000A350A"/>
    <w:rsid w:val="000A35AF"/>
    <w:rsid w:val="000B4437"/>
    <w:rsid w:val="000C4ED9"/>
    <w:rsid w:val="000D0B48"/>
    <w:rsid w:val="000D11E3"/>
    <w:rsid w:val="000E204D"/>
    <w:rsid w:val="000E34B6"/>
    <w:rsid w:val="000E5B65"/>
    <w:rsid w:val="0010165A"/>
    <w:rsid w:val="001119B9"/>
    <w:rsid w:val="0011576A"/>
    <w:rsid w:val="00120F80"/>
    <w:rsid w:val="001237F3"/>
    <w:rsid w:val="0012424E"/>
    <w:rsid w:val="001419FA"/>
    <w:rsid w:val="001456A8"/>
    <w:rsid w:val="00146179"/>
    <w:rsid w:val="0014648A"/>
    <w:rsid w:val="00146E7D"/>
    <w:rsid w:val="001478AA"/>
    <w:rsid w:val="0017158D"/>
    <w:rsid w:val="001720B8"/>
    <w:rsid w:val="00180556"/>
    <w:rsid w:val="00183988"/>
    <w:rsid w:val="001945C7"/>
    <w:rsid w:val="001A5B71"/>
    <w:rsid w:val="001B3262"/>
    <w:rsid w:val="001B3F7A"/>
    <w:rsid w:val="001B41A3"/>
    <w:rsid w:val="001D320A"/>
    <w:rsid w:val="001D431E"/>
    <w:rsid w:val="001D5B07"/>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6359E"/>
    <w:rsid w:val="0026719D"/>
    <w:rsid w:val="0027132C"/>
    <w:rsid w:val="00271565"/>
    <w:rsid w:val="00281D1E"/>
    <w:rsid w:val="00285D80"/>
    <w:rsid w:val="00293961"/>
    <w:rsid w:val="002A1920"/>
    <w:rsid w:val="002A6D41"/>
    <w:rsid w:val="002B001A"/>
    <w:rsid w:val="002B7A5D"/>
    <w:rsid w:val="002C5C75"/>
    <w:rsid w:val="002D1E40"/>
    <w:rsid w:val="002E2264"/>
    <w:rsid w:val="002E250A"/>
    <w:rsid w:val="002E4A00"/>
    <w:rsid w:val="002F2917"/>
    <w:rsid w:val="002F6CD5"/>
    <w:rsid w:val="0030242A"/>
    <w:rsid w:val="00307E28"/>
    <w:rsid w:val="00311221"/>
    <w:rsid w:val="00316FD5"/>
    <w:rsid w:val="00326907"/>
    <w:rsid w:val="00327EC5"/>
    <w:rsid w:val="00333D08"/>
    <w:rsid w:val="00374F86"/>
    <w:rsid w:val="0038543F"/>
    <w:rsid w:val="0039231B"/>
    <w:rsid w:val="003A271E"/>
    <w:rsid w:val="003A2B0E"/>
    <w:rsid w:val="003A5C92"/>
    <w:rsid w:val="003A6B56"/>
    <w:rsid w:val="003A754A"/>
    <w:rsid w:val="003B12D8"/>
    <w:rsid w:val="003B2AB9"/>
    <w:rsid w:val="003C115C"/>
    <w:rsid w:val="003C3011"/>
    <w:rsid w:val="003D6AF1"/>
    <w:rsid w:val="003F10E4"/>
    <w:rsid w:val="003F36FB"/>
    <w:rsid w:val="00403DEC"/>
    <w:rsid w:val="0041121C"/>
    <w:rsid w:val="00432AC1"/>
    <w:rsid w:val="00452E19"/>
    <w:rsid w:val="00456233"/>
    <w:rsid w:val="00456714"/>
    <w:rsid w:val="00456D1B"/>
    <w:rsid w:val="00472D9F"/>
    <w:rsid w:val="0048212F"/>
    <w:rsid w:val="00486BBC"/>
    <w:rsid w:val="004A2A38"/>
    <w:rsid w:val="004A2D28"/>
    <w:rsid w:val="004C065F"/>
    <w:rsid w:val="004E72E7"/>
    <w:rsid w:val="0050312D"/>
    <w:rsid w:val="00526FF6"/>
    <w:rsid w:val="005328E9"/>
    <w:rsid w:val="0053715D"/>
    <w:rsid w:val="00553726"/>
    <w:rsid w:val="00556652"/>
    <w:rsid w:val="005624D2"/>
    <w:rsid w:val="00563FB2"/>
    <w:rsid w:val="0056755A"/>
    <w:rsid w:val="005708C2"/>
    <w:rsid w:val="005722B2"/>
    <w:rsid w:val="00573D40"/>
    <w:rsid w:val="005805D7"/>
    <w:rsid w:val="005839A5"/>
    <w:rsid w:val="00593D2E"/>
    <w:rsid w:val="005953CA"/>
    <w:rsid w:val="005C40E7"/>
    <w:rsid w:val="005D33FC"/>
    <w:rsid w:val="005E1A15"/>
    <w:rsid w:val="005F3886"/>
    <w:rsid w:val="00601211"/>
    <w:rsid w:val="00616D51"/>
    <w:rsid w:val="0062075D"/>
    <w:rsid w:val="00621617"/>
    <w:rsid w:val="0063353E"/>
    <w:rsid w:val="00633998"/>
    <w:rsid w:val="006440DB"/>
    <w:rsid w:val="00646832"/>
    <w:rsid w:val="006617F0"/>
    <w:rsid w:val="006755EA"/>
    <w:rsid w:val="00675CEA"/>
    <w:rsid w:val="006A1566"/>
    <w:rsid w:val="006A45FC"/>
    <w:rsid w:val="006B4842"/>
    <w:rsid w:val="006B586D"/>
    <w:rsid w:val="006B6DDA"/>
    <w:rsid w:val="006C4E22"/>
    <w:rsid w:val="006D3FAF"/>
    <w:rsid w:val="006F2369"/>
    <w:rsid w:val="00710018"/>
    <w:rsid w:val="00720865"/>
    <w:rsid w:val="0073592D"/>
    <w:rsid w:val="0073674B"/>
    <w:rsid w:val="00763B17"/>
    <w:rsid w:val="00764B8C"/>
    <w:rsid w:val="00765B5F"/>
    <w:rsid w:val="0076644A"/>
    <w:rsid w:val="007737F3"/>
    <w:rsid w:val="007755CD"/>
    <w:rsid w:val="0078713D"/>
    <w:rsid w:val="00791525"/>
    <w:rsid w:val="007A097E"/>
    <w:rsid w:val="007A19AA"/>
    <w:rsid w:val="007A5A5F"/>
    <w:rsid w:val="007C3588"/>
    <w:rsid w:val="007E2107"/>
    <w:rsid w:val="007E3DA6"/>
    <w:rsid w:val="007F4FCD"/>
    <w:rsid w:val="008015CA"/>
    <w:rsid w:val="00806ED1"/>
    <w:rsid w:val="008134F6"/>
    <w:rsid w:val="0082476D"/>
    <w:rsid w:val="00831100"/>
    <w:rsid w:val="008368EB"/>
    <w:rsid w:val="00840ADB"/>
    <w:rsid w:val="00844913"/>
    <w:rsid w:val="008461D0"/>
    <w:rsid w:val="0085067D"/>
    <w:rsid w:val="008628FE"/>
    <w:rsid w:val="00867B3B"/>
    <w:rsid w:val="008803F9"/>
    <w:rsid w:val="00891C24"/>
    <w:rsid w:val="00896DDA"/>
    <w:rsid w:val="008A13C4"/>
    <w:rsid w:val="008A6BAA"/>
    <w:rsid w:val="008B20DC"/>
    <w:rsid w:val="008B2D08"/>
    <w:rsid w:val="008C5C6A"/>
    <w:rsid w:val="008E5BDC"/>
    <w:rsid w:val="008E76B0"/>
    <w:rsid w:val="0090017E"/>
    <w:rsid w:val="00902A27"/>
    <w:rsid w:val="00922C28"/>
    <w:rsid w:val="00934FB8"/>
    <w:rsid w:val="00937B85"/>
    <w:rsid w:val="00946C58"/>
    <w:rsid w:val="0096317F"/>
    <w:rsid w:val="00977CC4"/>
    <w:rsid w:val="009936A3"/>
    <w:rsid w:val="0099439E"/>
    <w:rsid w:val="009A523B"/>
    <w:rsid w:val="009B62D7"/>
    <w:rsid w:val="009C2D88"/>
    <w:rsid w:val="009D27B9"/>
    <w:rsid w:val="009D6FD9"/>
    <w:rsid w:val="009E323F"/>
    <w:rsid w:val="009F0C96"/>
    <w:rsid w:val="00A110BC"/>
    <w:rsid w:val="00A15340"/>
    <w:rsid w:val="00A161F3"/>
    <w:rsid w:val="00A2214E"/>
    <w:rsid w:val="00A23F2D"/>
    <w:rsid w:val="00A44821"/>
    <w:rsid w:val="00A6465E"/>
    <w:rsid w:val="00A65C6C"/>
    <w:rsid w:val="00A66849"/>
    <w:rsid w:val="00A757F7"/>
    <w:rsid w:val="00A86586"/>
    <w:rsid w:val="00AA356F"/>
    <w:rsid w:val="00AA5C6C"/>
    <w:rsid w:val="00AB5C22"/>
    <w:rsid w:val="00AC11A5"/>
    <w:rsid w:val="00AC6EE3"/>
    <w:rsid w:val="00AC7750"/>
    <w:rsid w:val="00AC7A97"/>
    <w:rsid w:val="00AD6346"/>
    <w:rsid w:val="00AE63E0"/>
    <w:rsid w:val="00B103DB"/>
    <w:rsid w:val="00B25139"/>
    <w:rsid w:val="00B31055"/>
    <w:rsid w:val="00B34E78"/>
    <w:rsid w:val="00B3780B"/>
    <w:rsid w:val="00B40421"/>
    <w:rsid w:val="00B50B28"/>
    <w:rsid w:val="00B5500E"/>
    <w:rsid w:val="00B6070F"/>
    <w:rsid w:val="00B62047"/>
    <w:rsid w:val="00B65ECB"/>
    <w:rsid w:val="00B6686D"/>
    <w:rsid w:val="00B7253E"/>
    <w:rsid w:val="00BA2BA0"/>
    <w:rsid w:val="00BE2CDA"/>
    <w:rsid w:val="00BE3814"/>
    <w:rsid w:val="00BE524C"/>
    <w:rsid w:val="00BF1E9F"/>
    <w:rsid w:val="00BF4513"/>
    <w:rsid w:val="00C036B6"/>
    <w:rsid w:val="00C27FC2"/>
    <w:rsid w:val="00C31FA5"/>
    <w:rsid w:val="00C33661"/>
    <w:rsid w:val="00C41D68"/>
    <w:rsid w:val="00C51506"/>
    <w:rsid w:val="00C5213D"/>
    <w:rsid w:val="00C740B6"/>
    <w:rsid w:val="00C76315"/>
    <w:rsid w:val="00C77FE1"/>
    <w:rsid w:val="00C90C6D"/>
    <w:rsid w:val="00C919F2"/>
    <w:rsid w:val="00CA725E"/>
    <w:rsid w:val="00CB474B"/>
    <w:rsid w:val="00CC2135"/>
    <w:rsid w:val="00CD61B8"/>
    <w:rsid w:val="00CE65ED"/>
    <w:rsid w:val="00D12CD7"/>
    <w:rsid w:val="00D15214"/>
    <w:rsid w:val="00D22E7C"/>
    <w:rsid w:val="00D2450F"/>
    <w:rsid w:val="00D26AFC"/>
    <w:rsid w:val="00D42CF0"/>
    <w:rsid w:val="00D43F5A"/>
    <w:rsid w:val="00D56E67"/>
    <w:rsid w:val="00D6026F"/>
    <w:rsid w:val="00D62D2A"/>
    <w:rsid w:val="00D8678E"/>
    <w:rsid w:val="00D879FD"/>
    <w:rsid w:val="00D97BBB"/>
    <w:rsid w:val="00DA7E8B"/>
    <w:rsid w:val="00DB39C3"/>
    <w:rsid w:val="00DB56A3"/>
    <w:rsid w:val="00DC6D44"/>
    <w:rsid w:val="00DE5D91"/>
    <w:rsid w:val="00DF17F9"/>
    <w:rsid w:val="00E1110E"/>
    <w:rsid w:val="00E12F8F"/>
    <w:rsid w:val="00E1445D"/>
    <w:rsid w:val="00E20CF8"/>
    <w:rsid w:val="00E42F23"/>
    <w:rsid w:val="00E60A39"/>
    <w:rsid w:val="00E66C57"/>
    <w:rsid w:val="00E7135D"/>
    <w:rsid w:val="00E741A6"/>
    <w:rsid w:val="00E86116"/>
    <w:rsid w:val="00EA3119"/>
    <w:rsid w:val="00EB4E9C"/>
    <w:rsid w:val="00EB63A9"/>
    <w:rsid w:val="00EC042C"/>
    <w:rsid w:val="00EC2C16"/>
    <w:rsid w:val="00EC5544"/>
    <w:rsid w:val="00ED5DCE"/>
    <w:rsid w:val="00EE3C13"/>
    <w:rsid w:val="00EE5898"/>
    <w:rsid w:val="00EF216C"/>
    <w:rsid w:val="00F00F9B"/>
    <w:rsid w:val="00F042E5"/>
    <w:rsid w:val="00F07FD3"/>
    <w:rsid w:val="00F22B7E"/>
    <w:rsid w:val="00F27FA9"/>
    <w:rsid w:val="00F30748"/>
    <w:rsid w:val="00F30A68"/>
    <w:rsid w:val="00F350F1"/>
    <w:rsid w:val="00F357E5"/>
    <w:rsid w:val="00F418CE"/>
    <w:rsid w:val="00FB4065"/>
    <w:rsid w:val="00FC5AE2"/>
    <w:rsid w:val="00FD0F27"/>
    <w:rsid w:val="00FD1302"/>
    <w:rsid w:val="00FD6236"/>
    <w:rsid w:val="00FE0702"/>
    <w:rsid w:val="00FE0944"/>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08526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3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85264"/>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73592D"/>
    <w:rPr>
      <w:color w:val="605E5C"/>
      <w:shd w:val="clear" w:color="auto" w:fill="E1DFDD"/>
    </w:rPr>
  </w:style>
  <w:style w:type="character" w:styleId="FollowedHyperlink">
    <w:name w:val="FollowedHyperlink"/>
    <w:basedOn w:val="DefaultParagraphFont"/>
    <w:uiPriority w:val="99"/>
    <w:semiHidden/>
    <w:unhideWhenUsed/>
    <w:rsid w:val="007359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5105651">
      <w:bodyDiv w:val="1"/>
      <w:marLeft w:val="0"/>
      <w:marRight w:val="0"/>
      <w:marTop w:val="0"/>
      <w:marBottom w:val="0"/>
      <w:divBdr>
        <w:top w:val="none" w:sz="0" w:space="0" w:color="auto"/>
        <w:left w:val="none" w:sz="0" w:space="0" w:color="auto"/>
        <w:bottom w:val="none" w:sz="0" w:space="0" w:color="auto"/>
        <w:right w:val="none" w:sz="0" w:space="0" w:color="auto"/>
      </w:divBdr>
    </w:div>
    <w:div w:id="282930950">
      <w:bodyDiv w:val="1"/>
      <w:marLeft w:val="0"/>
      <w:marRight w:val="0"/>
      <w:marTop w:val="0"/>
      <w:marBottom w:val="0"/>
      <w:divBdr>
        <w:top w:val="none" w:sz="0" w:space="0" w:color="auto"/>
        <w:left w:val="none" w:sz="0" w:space="0" w:color="auto"/>
        <w:bottom w:val="none" w:sz="0" w:space="0" w:color="auto"/>
        <w:right w:val="none" w:sz="0" w:space="0" w:color="auto"/>
      </w:divBdr>
    </w:div>
    <w:div w:id="291713628">
      <w:bodyDiv w:val="1"/>
      <w:marLeft w:val="0"/>
      <w:marRight w:val="0"/>
      <w:marTop w:val="0"/>
      <w:marBottom w:val="0"/>
      <w:divBdr>
        <w:top w:val="none" w:sz="0" w:space="0" w:color="auto"/>
        <w:left w:val="none" w:sz="0" w:space="0" w:color="auto"/>
        <w:bottom w:val="none" w:sz="0" w:space="0" w:color="auto"/>
        <w:right w:val="none" w:sz="0" w:space="0" w:color="auto"/>
      </w:divBdr>
    </w:div>
    <w:div w:id="293145836">
      <w:bodyDiv w:val="1"/>
      <w:marLeft w:val="0"/>
      <w:marRight w:val="0"/>
      <w:marTop w:val="0"/>
      <w:marBottom w:val="0"/>
      <w:divBdr>
        <w:top w:val="none" w:sz="0" w:space="0" w:color="auto"/>
        <w:left w:val="none" w:sz="0" w:space="0" w:color="auto"/>
        <w:bottom w:val="none" w:sz="0" w:space="0" w:color="auto"/>
        <w:right w:val="none" w:sz="0" w:space="0" w:color="auto"/>
      </w:divBdr>
    </w:div>
    <w:div w:id="447311849">
      <w:bodyDiv w:val="1"/>
      <w:marLeft w:val="0"/>
      <w:marRight w:val="0"/>
      <w:marTop w:val="0"/>
      <w:marBottom w:val="0"/>
      <w:divBdr>
        <w:top w:val="none" w:sz="0" w:space="0" w:color="auto"/>
        <w:left w:val="none" w:sz="0" w:space="0" w:color="auto"/>
        <w:bottom w:val="none" w:sz="0" w:space="0" w:color="auto"/>
        <w:right w:val="none" w:sz="0" w:space="0" w:color="auto"/>
      </w:divBdr>
    </w:div>
    <w:div w:id="570700715">
      <w:bodyDiv w:val="1"/>
      <w:marLeft w:val="0"/>
      <w:marRight w:val="0"/>
      <w:marTop w:val="0"/>
      <w:marBottom w:val="0"/>
      <w:divBdr>
        <w:top w:val="none" w:sz="0" w:space="0" w:color="auto"/>
        <w:left w:val="none" w:sz="0" w:space="0" w:color="auto"/>
        <w:bottom w:val="none" w:sz="0" w:space="0" w:color="auto"/>
        <w:right w:val="none" w:sz="0" w:space="0" w:color="auto"/>
      </w:divBdr>
    </w:div>
    <w:div w:id="618144146">
      <w:bodyDiv w:val="1"/>
      <w:marLeft w:val="0"/>
      <w:marRight w:val="0"/>
      <w:marTop w:val="0"/>
      <w:marBottom w:val="0"/>
      <w:divBdr>
        <w:top w:val="none" w:sz="0" w:space="0" w:color="auto"/>
        <w:left w:val="none" w:sz="0" w:space="0" w:color="auto"/>
        <w:bottom w:val="none" w:sz="0" w:space="0" w:color="auto"/>
        <w:right w:val="none" w:sz="0" w:space="0" w:color="auto"/>
      </w:divBdr>
    </w:div>
    <w:div w:id="690684432">
      <w:bodyDiv w:val="1"/>
      <w:marLeft w:val="0"/>
      <w:marRight w:val="0"/>
      <w:marTop w:val="0"/>
      <w:marBottom w:val="0"/>
      <w:divBdr>
        <w:top w:val="none" w:sz="0" w:space="0" w:color="auto"/>
        <w:left w:val="none" w:sz="0" w:space="0" w:color="auto"/>
        <w:bottom w:val="none" w:sz="0" w:space="0" w:color="auto"/>
        <w:right w:val="none" w:sz="0" w:space="0" w:color="auto"/>
      </w:divBdr>
    </w:div>
    <w:div w:id="699670014">
      <w:bodyDiv w:val="1"/>
      <w:marLeft w:val="0"/>
      <w:marRight w:val="0"/>
      <w:marTop w:val="0"/>
      <w:marBottom w:val="0"/>
      <w:divBdr>
        <w:top w:val="none" w:sz="0" w:space="0" w:color="auto"/>
        <w:left w:val="none" w:sz="0" w:space="0" w:color="auto"/>
        <w:bottom w:val="none" w:sz="0" w:space="0" w:color="auto"/>
        <w:right w:val="none" w:sz="0" w:space="0" w:color="auto"/>
      </w:divBdr>
    </w:div>
    <w:div w:id="708795074">
      <w:bodyDiv w:val="1"/>
      <w:marLeft w:val="0"/>
      <w:marRight w:val="0"/>
      <w:marTop w:val="0"/>
      <w:marBottom w:val="0"/>
      <w:divBdr>
        <w:top w:val="none" w:sz="0" w:space="0" w:color="auto"/>
        <w:left w:val="none" w:sz="0" w:space="0" w:color="auto"/>
        <w:bottom w:val="none" w:sz="0" w:space="0" w:color="auto"/>
        <w:right w:val="none" w:sz="0" w:space="0" w:color="auto"/>
      </w:divBdr>
    </w:div>
    <w:div w:id="955211102">
      <w:bodyDiv w:val="1"/>
      <w:marLeft w:val="0"/>
      <w:marRight w:val="0"/>
      <w:marTop w:val="0"/>
      <w:marBottom w:val="0"/>
      <w:divBdr>
        <w:top w:val="none" w:sz="0" w:space="0" w:color="auto"/>
        <w:left w:val="none" w:sz="0" w:space="0" w:color="auto"/>
        <w:bottom w:val="none" w:sz="0" w:space="0" w:color="auto"/>
        <w:right w:val="none" w:sz="0" w:space="0" w:color="auto"/>
      </w:divBdr>
    </w:div>
    <w:div w:id="972558465">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50419473">
      <w:bodyDiv w:val="1"/>
      <w:marLeft w:val="0"/>
      <w:marRight w:val="0"/>
      <w:marTop w:val="0"/>
      <w:marBottom w:val="0"/>
      <w:divBdr>
        <w:top w:val="none" w:sz="0" w:space="0" w:color="auto"/>
        <w:left w:val="none" w:sz="0" w:space="0" w:color="auto"/>
        <w:bottom w:val="none" w:sz="0" w:space="0" w:color="auto"/>
        <w:right w:val="none" w:sz="0" w:space="0" w:color="auto"/>
      </w:divBdr>
    </w:div>
    <w:div w:id="1108087439">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319110036">
      <w:bodyDiv w:val="1"/>
      <w:marLeft w:val="0"/>
      <w:marRight w:val="0"/>
      <w:marTop w:val="0"/>
      <w:marBottom w:val="0"/>
      <w:divBdr>
        <w:top w:val="none" w:sz="0" w:space="0" w:color="auto"/>
        <w:left w:val="none" w:sz="0" w:space="0" w:color="auto"/>
        <w:bottom w:val="none" w:sz="0" w:space="0" w:color="auto"/>
        <w:right w:val="none" w:sz="0" w:space="0" w:color="auto"/>
      </w:divBdr>
    </w:div>
    <w:div w:id="1342858927">
      <w:bodyDiv w:val="1"/>
      <w:marLeft w:val="0"/>
      <w:marRight w:val="0"/>
      <w:marTop w:val="0"/>
      <w:marBottom w:val="0"/>
      <w:divBdr>
        <w:top w:val="none" w:sz="0" w:space="0" w:color="auto"/>
        <w:left w:val="none" w:sz="0" w:space="0" w:color="auto"/>
        <w:bottom w:val="none" w:sz="0" w:space="0" w:color="auto"/>
        <w:right w:val="none" w:sz="0" w:space="0" w:color="auto"/>
      </w:divBdr>
    </w:div>
    <w:div w:id="1380395913">
      <w:bodyDiv w:val="1"/>
      <w:marLeft w:val="0"/>
      <w:marRight w:val="0"/>
      <w:marTop w:val="0"/>
      <w:marBottom w:val="0"/>
      <w:divBdr>
        <w:top w:val="none" w:sz="0" w:space="0" w:color="auto"/>
        <w:left w:val="none" w:sz="0" w:space="0" w:color="auto"/>
        <w:bottom w:val="none" w:sz="0" w:space="0" w:color="auto"/>
        <w:right w:val="none" w:sz="0" w:space="0" w:color="auto"/>
      </w:divBdr>
    </w:div>
    <w:div w:id="1471437873">
      <w:bodyDiv w:val="1"/>
      <w:marLeft w:val="0"/>
      <w:marRight w:val="0"/>
      <w:marTop w:val="0"/>
      <w:marBottom w:val="0"/>
      <w:divBdr>
        <w:top w:val="none" w:sz="0" w:space="0" w:color="auto"/>
        <w:left w:val="none" w:sz="0" w:space="0" w:color="auto"/>
        <w:bottom w:val="none" w:sz="0" w:space="0" w:color="auto"/>
        <w:right w:val="none" w:sz="0" w:space="0" w:color="auto"/>
      </w:divBdr>
    </w:div>
    <w:div w:id="1533886362">
      <w:bodyDiv w:val="1"/>
      <w:marLeft w:val="0"/>
      <w:marRight w:val="0"/>
      <w:marTop w:val="0"/>
      <w:marBottom w:val="0"/>
      <w:divBdr>
        <w:top w:val="none" w:sz="0" w:space="0" w:color="auto"/>
        <w:left w:val="none" w:sz="0" w:space="0" w:color="auto"/>
        <w:bottom w:val="none" w:sz="0" w:space="0" w:color="auto"/>
        <w:right w:val="none" w:sz="0" w:space="0" w:color="auto"/>
      </w:divBdr>
    </w:div>
    <w:div w:id="1711999147">
      <w:bodyDiv w:val="1"/>
      <w:marLeft w:val="0"/>
      <w:marRight w:val="0"/>
      <w:marTop w:val="0"/>
      <w:marBottom w:val="0"/>
      <w:divBdr>
        <w:top w:val="none" w:sz="0" w:space="0" w:color="auto"/>
        <w:left w:val="none" w:sz="0" w:space="0" w:color="auto"/>
        <w:bottom w:val="none" w:sz="0" w:space="0" w:color="auto"/>
        <w:right w:val="none" w:sz="0" w:space="0" w:color="auto"/>
      </w:divBdr>
    </w:div>
    <w:div w:id="1881672770">
      <w:bodyDiv w:val="1"/>
      <w:marLeft w:val="0"/>
      <w:marRight w:val="0"/>
      <w:marTop w:val="0"/>
      <w:marBottom w:val="0"/>
      <w:divBdr>
        <w:top w:val="none" w:sz="0" w:space="0" w:color="auto"/>
        <w:left w:val="none" w:sz="0" w:space="0" w:color="auto"/>
        <w:bottom w:val="none" w:sz="0" w:space="0" w:color="auto"/>
        <w:right w:val="none" w:sz="0" w:space="0" w:color="auto"/>
      </w:divBdr>
    </w:div>
    <w:div w:id="1911579071">
      <w:bodyDiv w:val="1"/>
      <w:marLeft w:val="0"/>
      <w:marRight w:val="0"/>
      <w:marTop w:val="0"/>
      <w:marBottom w:val="0"/>
      <w:divBdr>
        <w:top w:val="none" w:sz="0" w:space="0" w:color="auto"/>
        <w:left w:val="none" w:sz="0" w:space="0" w:color="auto"/>
        <w:bottom w:val="none" w:sz="0" w:space="0" w:color="auto"/>
        <w:right w:val="none" w:sz="0" w:space="0" w:color="auto"/>
      </w:divBdr>
    </w:div>
    <w:div w:id="2010936561">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11590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svg"/><Relationship Id="rId42" Type="http://schemas.openxmlformats.org/officeDocument/2006/relationships/image" Target="media/image35.png"/><Relationship Id="rId47" Type="http://schemas.openxmlformats.org/officeDocument/2006/relationships/image" Target="media/image40.svg"/><Relationship Id="rId63" Type="http://schemas.openxmlformats.org/officeDocument/2006/relationships/hyperlink" Target="https://www.lumina-intelligence.com/blog/foodservice/uk-restaurant-market-size-growth-share-statistics-2024/" TargetMode="External"/><Relationship Id="rId68" Type="http://schemas.openxmlformats.org/officeDocument/2006/relationships/hyperlink" Target="https://www.researchgate.net/profile/Stephen-Roulac-2/publication/5142139_Corporate_Property_Strategy_is_Integral_to_Corporate_Busine%20ss_Strategy/links/0deec53a0dc6887989000000/Corporate-Property-Strategy-is-Integral-to-Corporate-Business%20Strategy.pdf" TargetMode="Externa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svg"/><Relationship Id="rId53" Type="http://schemas.openxmlformats.org/officeDocument/2006/relationships/hyperlink" Target="https://www.timeout.com/london/restaurants/londons-best-indian-restaurants" TargetMode="External"/><Relationship Id="rId58" Type="http://schemas.openxmlformats.org/officeDocument/2006/relationships/hyperlink" Target="https://www.fairwayfoodservice.com/suppliers/" TargetMode="External"/><Relationship Id="rId74" Type="http://schemas.openxmlformats.org/officeDocument/2006/relationships/hyperlink" Target="https://www.talon.one/blog/seasonal-marketing-campaigns-9-best-ways-to-benefit-from-promotions" TargetMode="External"/><Relationship Id="rId79"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s://www.limepack.eu/blog/restaurant-eu/50-fresh-event-ideas-for-restaurants-boost-engagement-profits" TargetMode="External"/><Relationship Id="rId19" Type="http://schemas.openxmlformats.org/officeDocument/2006/relationships/image" Target="media/image12.sv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43" Type="http://schemas.openxmlformats.org/officeDocument/2006/relationships/image" Target="media/image36.svg"/><Relationship Id="rId48" Type="http://schemas.openxmlformats.org/officeDocument/2006/relationships/hyperlink" Target="https://indbiz.gov.in/unstoppable-popularity-of-indian-cuisine/" TargetMode="External"/><Relationship Id="rId56" Type="http://schemas.openxmlformats.org/officeDocument/2006/relationships/hyperlink" Target="https://www.eatthis.com/best-restaurant-chain-family-meal-deals-2024/" TargetMode="External"/><Relationship Id="rId64" Type="http://schemas.openxmlformats.org/officeDocument/2006/relationships/hyperlink" Target="https://www.researchgate.net/publication/235290707_Organizational_buyer_behaviour_a_study_of_UK_restaurant_chains" TargetMode="External"/><Relationship Id="rId69" Type="http://schemas.openxmlformats.org/officeDocument/2006/relationships/hyperlink" Target="https://scholarworks.waldenu.edu/cgi/viewcontent.cgi?article=10827&amp;context=dissertations"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caterkwik.co.uk" TargetMode="External"/><Relationship Id="rId72" Type="http://schemas.openxmlformats.org/officeDocument/2006/relationships/hyperlink" Target="https://squareup.com/us/en/point-of-sale/restaurants"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gov.uk/start-up-loans" TargetMode="External"/><Relationship Id="rId67" Type="http://schemas.openxmlformats.org/officeDocument/2006/relationships/hyperlink" Target="https://www.rewardsnetwork.com/blog/restaurant-customer-reviews/" TargetMode="External"/><Relationship Id="rId20" Type="http://schemas.openxmlformats.org/officeDocument/2006/relationships/image" Target="media/image13.png"/><Relationship Id="rId41" Type="http://schemas.openxmlformats.org/officeDocument/2006/relationships/image" Target="media/image34.svg"/><Relationship Id="rId54" Type="http://schemas.openxmlformats.org/officeDocument/2006/relationships/hyperlink" Target="https://www.desiblitz.com/content/7-popular-indian-restaurant-chains-in-the-uk" TargetMode="External"/><Relationship Id="rId62" Type="http://schemas.openxmlformats.org/officeDocument/2006/relationships/hyperlink" Target="https://www.london.gov.uk/programmes-strategies/arts-and-culture/cultural-places-and-creative-spaces/cultural-tourism-vision-london" TargetMode="External"/><Relationship Id="rId70" Type="http://schemas.openxmlformats.org/officeDocument/2006/relationships/hyperlink" Target="https://doi.org/10.1016/j.ijresmar.2021.09.005" TargetMode="External"/><Relationship Id="rId75" Type="http://schemas.openxmlformats.org/officeDocument/2006/relationships/hyperlink" Target="https://www.tayyabs.co.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bdo.co.uk/getmedia/8a260315-d4b0-4840-ae04-79ad692dad38/BDO-Restaurant-and-bars-report-2024.pdf" TargetMode="External"/><Relationship Id="rId57" Type="http://schemas.openxmlformats.org/officeDocument/2006/relationships/hyperlink" Target="https://www.foodandwine.com/london-indian-dining-scene-7550089" TargetMode="External"/><Relationship Id="rId10" Type="http://schemas.openxmlformats.org/officeDocument/2006/relationships/image" Target="media/image3.png"/><Relationship Id="rId31" Type="http://schemas.openxmlformats.org/officeDocument/2006/relationships/image" Target="media/image24.svg"/><Relationship Id="rId44" Type="http://schemas.openxmlformats.org/officeDocument/2006/relationships/image" Target="media/image37.png"/><Relationship Id="rId52" Type="http://schemas.openxmlformats.org/officeDocument/2006/relationships/hyperlink" Target="https://www.cinnamonclub.com" TargetMode="External"/><Relationship Id="rId60" Type="http://schemas.openxmlformats.org/officeDocument/2006/relationships/hyperlink" Target="https://hospitalitytech.com/hotels-and-digital-revolution-ways-improve-guest-experiences" TargetMode="External"/><Relationship Id="rId65" Type="http://schemas.openxmlformats.org/officeDocument/2006/relationships/hyperlink" Target="https://guide.michelin.com/gb/en/article/features/indian-restaurants-in-the-uk-and-ireland" TargetMode="External"/><Relationship Id="rId73" Type="http://schemas.openxmlformats.org/officeDocument/2006/relationships/hyperlink" Target="https://tajspices.co.uk/" TargetMode="External"/><Relationship Id="rId78" Type="http://schemas.openxmlformats.org/officeDocument/2006/relationships/footer" Target="footer2.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svg"/><Relationship Id="rId34" Type="http://schemas.openxmlformats.org/officeDocument/2006/relationships/image" Target="media/image27.png"/><Relationship Id="rId50" Type="http://schemas.openxmlformats.org/officeDocument/2006/relationships/hyperlink" Target="https://ecommons.cornell.edu/server/api/core/bitstreams/a39dd47e-ef4e-45b4-a204-28bb3bb28603/content" TargetMode="External"/><Relationship Id="rId55" Type="http://schemas.openxmlformats.org/officeDocument/2006/relationships/hyperlink" Target="https://www.dishoom.com" TargetMode="External"/><Relationship Id="rId76" Type="http://schemas.openxmlformats.org/officeDocument/2006/relationships/hyperlink" Target="https://thefederal.com/category/features/eating-the-present-tasting-the-future-review-tracing-the-diverse-foodways-of-india-94438" TargetMode="External"/><Relationship Id="rId7" Type="http://schemas.openxmlformats.org/officeDocument/2006/relationships/endnotes" Target="endnotes.xml"/><Relationship Id="rId71" Type="http://schemas.openxmlformats.org/officeDocument/2006/relationships/hyperlink" Target="https://www.squareup.com/us/en/the-bottom-line/reaching-customers/how-to-start-restaurant-loyalty-program" TargetMode="External"/><Relationship Id="rId2" Type="http://schemas.openxmlformats.org/officeDocument/2006/relationships/numbering" Target="numbering.xml"/><Relationship Id="rId29" Type="http://schemas.openxmlformats.org/officeDocument/2006/relationships/image" Target="media/image22.sv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svg"/><Relationship Id="rId66" Type="http://schemas.openxmlformats.org/officeDocument/2006/relationships/hyperlink" Target="https://tecnoscientifica.com/journal/jdmc/article/view/311/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5734</Words>
  <Characters>32686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Syed Maksum Zabid (2245066)</cp:lastModifiedBy>
  <cp:revision>2</cp:revision>
  <cp:lastPrinted>2024-05-01T14:36:00Z</cp:lastPrinted>
  <dcterms:created xsi:type="dcterms:W3CDTF">2024-11-18T07:46:00Z</dcterms:created>
  <dcterms:modified xsi:type="dcterms:W3CDTF">2024-11-18T07:46:00Z</dcterms:modified>
</cp:coreProperties>
</file>