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7D65C7E" w14:textId="1A135A78" w:rsidR="00EE35D7" w:rsidRPr="0097336E" w:rsidRDefault="00AB13AF" w:rsidP="00FC6792">
      <w:pPr>
        <w:spacing w:line="360" w:lineRule="auto"/>
        <w:jc w:val="center"/>
        <w:rPr>
          <w:rFonts w:ascii="Arial" w:hAnsi="Arial" w:cs="Arial"/>
          <w:b/>
          <w:color w:val="262626" w:themeColor="text1" w:themeTint="D9"/>
          <w:sz w:val="52"/>
          <w:szCs w:val="52"/>
          <w:lang w:val="en-GB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  <w:r w:rsidRPr="0097336E">
        <w:rPr>
          <w:rFonts w:ascii="Arial" w:hAnsi="Arial" w:cs="Arial"/>
          <w:b/>
          <w:color w:val="262626" w:themeColor="text1" w:themeTint="D9"/>
          <w:sz w:val="52"/>
          <w:szCs w:val="52"/>
          <w:lang w:val="en-GB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</w:rPr>
        <w:t>B</w:t>
      </w:r>
      <w:r w:rsidR="00491CAE" w:rsidRPr="0097336E">
        <w:rPr>
          <w:rFonts w:ascii="Arial" w:hAnsi="Arial" w:cs="Arial"/>
          <w:b/>
          <w:color w:val="262626" w:themeColor="text1" w:themeTint="D9"/>
          <w:sz w:val="52"/>
          <w:szCs w:val="52"/>
          <w:lang w:val="en-GB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</w:rPr>
        <w:t>S</w:t>
      </w:r>
      <w:r w:rsidRPr="0097336E">
        <w:rPr>
          <w:rFonts w:ascii="Arial" w:hAnsi="Arial" w:cs="Arial"/>
          <w:b/>
          <w:color w:val="262626" w:themeColor="text1" w:themeTint="D9"/>
          <w:sz w:val="52"/>
          <w:szCs w:val="52"/>
          <w:lang w:val="en-GB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</w:rPr>
        <w:t>c Health and Social Care</w:t>
      </w:r>
    </w:p>
    <w:p w14:paraId="02B2DC18" w14:textId="62EBC67D" w:rsidR="00AB13AF" w:rsidRPr="0097336E" w:rsidRDefault="00AB13AF" w:rsidP="00FC6792">
      <w:pPr>
        <w:spacing w:line="360" w:lineRule="auto"/>
        <w:jc w:val="center"/>
        <w:rPr>
          <w:rFonts w:ascii="Arial" w:hAnsi="Arial" w:cs="Arial"/>
          <w:b/>
          <w:color w:val="262626" w:themeColor="text1" w:themeTint="D9"/>
          <w:sz w:val="52"/>
          <w:szCs w:val="52"/>
          <w:lang w:val="en-GB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  <w:r w:rsidRPr="0097336E">
        <w:rPr>
          <w:rFonts w:ascii="Arial" w:hAnsi="Arial" w:cs="Arial"/>
          <w:b/>
          <w:color w:val="262626" w:themeColor="text1" w:themeTint="D9"/>
          <w:sz w:val="52"/>
          <w:szCs w:val="52"/>
          <w:lang w:val="en-GB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</w:rPr>
        <w:t>Living with Care: The Older Person</w:t>
      </w:r>
    </w:p>
    <w:p w14:paraId="0A2AA199" w14:textId="7188EB95" w:rsidR="00AB13AF" w:rsidRPr="0097336E" w:rsidRDefault="00AB13AF" w:rsidP="00FC6792">
      <w:pPr>
        <w:spacing w:line="360" w:lineRule="auto"/>
        <w:jc w:val="center"/>
        <w:rPr>
          <w:rFonts w:ascii="Arial" w:hAnsi="Arial" w:cs="Arial"/>
          <w:b/>
          <w:color w:val="262626" w:themeColor="text1" w:themeTint="D9"/>
          <w:sz w:val="52"/>
          <w:szCs w:val="52"/>
          <w:lang w:val="en-GB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  <w:r w:rsidRPr="0097336E">
        <w:rPr>
          <w:rFonts w:ascii="Arial" w:hAnsi="Arial" w:cs="Arial"/>
          <w:b/>
          <w:color w:val="262626" w:themeColor="text1" w:themeTint="D9"/>
          <w:sz w:val="52"/>
          <w:szCs w:val="52"/>
          <w:lang w:val="en-GB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</w:rPr>
        <w:t>BMHP6009_BIRM</w:t>
      </w:r>
    </w:p>
    <w:p w14:paraId="2CC2A240" w14:textId="364622B9" w:rsidR="00AB13AF" w:rsidRPr="0097336E" w:rsidRDefault="00AB13AF" w:rsidP="00FC6792">
      <w:pPr>
        <w:spacing w:line="360" w:lineRule="auto"/>
        <w:jc w:val="center"/>
        <w:rPr>
          <w:rFonts w:ascii="Arial" w:hAnsi="Arial" w:cs="Arial"/>
          <w:b/>
          <w:color w:val="262626" w:themeColor="text1" w:themeTint="D9"/>
          <w:sz w:val="52"/>
          <w:szCs w:val="52"/>
          <w:lang w:val="en-GB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  <w:r w:rsidRPr="0097336E">
        <w:rPr>
          <w:rFonts w:ascii="Arial" w:hAnsi="Arial" w:cs="Arial"/>
          <w:b/>
          <w:color w:val="262626" w:themeColor="text1" w:themeTint="D9"/>
          <w:sz w:val="52"/>
          <w:szCs w:val="52"/>
          <w:lang w:val="en-GB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</w:rPr>
        <w:t>Joanne Davies</w:t>
      </w:r>
    </w:p>
    <w:p w14:paraId="3BAEE494" w14:textId="36493815" w:rsidR="00AB13AF" w:rsidRPr="0097336E" w:rsidRDefault="00AB13AF" w:rsidP="00FC6792">
      <w:pPr>
        <w:spacing w:line="360" w:lineRule="auto"/>
        <w:jc w:val="center"/>
        <w:rPr>
          <w:rFonts w:ascii="Arial" w:hAnsi="Arial" w:cs="Arial"/>
          <w:b/>
          <w:color w:val="262626" w:themeColor="text1" w:themeTint="D9"/>
          <w:sz w:val="52"/>
          <w:szCs w:val="52"/>
          <w:lang w:val="en-GB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  <w:r w:rsidRPr="0097336E">
        <w:rPr>
          <w:rFonts w:ascii="Arial" w:hAnsi="Arial" w:cs="Arial"/>
          <w:b/>
          <w:color w:val="262626" w:themeColor="text1" w:themeTint="D9"/>
          <w:sz w:val="52"/>
          <w:szCs w:val="52"/>
          <w:lang w:val="en-GB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</w:rPr>
        <w:t>Component 2: Written Assignment – Essay</w:t>
      </w:r>
    </w:p>
    <w:p w14:paraId="488F3C11" w14:textId="42ACA6CB" w:rsidR="00AB13AF" w:rsidRPr="0097336E" w:rsidRDefault="00AB13AF" w:rsidP="00FC6792">
      <w:pPr>
        <w:spacing w:line="360" w:lineRule="auto"/>
        <w:jc w:val="center"/>
        <w:rPr>
          <w:rFonts w:ascii="Arial" w:hAnsi="Arial" w:cs="Arial"/>
          <w:b/>
          <w:color w:val="262626" w:themeColor="text1" w:themeTint="D9"/>
          <w:sz w:val="52"/>
          <w:szCs w:val="52"/>
          <w:lang w:val="en-GB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  <w:r w:rsidRPr="0097336E">
        <w:rPr>
          <w:rFonts w:ascii="Arial" w:hAnsi="Arial" w:cs="Arial"/>
          <w:b/>
          <w:color w:val="262626" w:themeColor="text1" w:themeTint="D9"/>
          <w:sz w:val="52"/>
          <w:szCs w:val="52"/>
          <w:lang w:val="en-GB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</w:rPr>
        <w:t>Ashiq Baz</w:t>
      </w:r>
    </w:p>
    <w:p w14:paraId="74879887" w14:textId="5CEE646A" w:rsidR="00AB13AF" w:rsidRPr="0097336E" w:rsidRDefault="00AB13AF" w:rsidP="00FC6792">
      <w:pPr>
        <w:spacing w:line="360" w:lineRule="auto"/>
        <w:jc w:val="center"/>
        <w:rPr>
          <w:rFonts w:ascii="Arial" w:hAnsi="Arial" w:cs="Arial"/>
          <w:b/>
          <w:color w:val="262626" w:themeColor="text1" w:themeTint="D9"/>
          <w:sz w:val="52"/>
          <w:szCs w:val="52"/>
          <w:lang w:val="en-GB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  <w:r w:rsidRPr="0097336E">
        <w:rPr>
          <w:rFonts w:ascii="Arial" w:hAnsi="Arial" w:cs="Arial"/>
          <w:b/>
          <w:color w:val="262626" w:themeColor="text1" w:themeTint="D9"/>
          <w:sz w:val="52"/>
          <w:szCs w:val="52"/>
          <w:lang w:val="en-GB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</w:rPr>
        <w:t>1816380</w:t>
      </w:r>
    </w:p>
    <w:p w14:paraId="408F2C4C" w14:textId="738266D6" w:rsidR="00AB13AF" w:rsidRDefault="00AB13AF">
      <w:pPr>
        <w:rPr>
          <w:lang w:val="en-GB"/>
        </w:rPr>
      </w:pPr>
    </w:p>
    <w:p w14:paraId="6CB01740" w14:textId="3A78E7AA" w:rsidR="00491CAE" w:rsidRDefault="00491CAE">
      <w:pPr>
        <w:rPr>
          <w:lang w:val="en-GB"/>
        </w:rPr>
      </w:pPr>
    </w:p>
    <w:p w14:paraId="4B5C3083" w14:textId="2ABDDD92" w:rsidR="00491CAE" w:rsidRDefault="00491CAE">
      <w:pPr>
        <w:rPr>
          <w:lang w:val="en-GB"/>
        </w:rPr>
      </w:pPr>
    </w:p>
    <w:p w14:paraId="50E9E48F" w14:textId="37F21678" w:rsidR="00491CAE" w:rsidRDefault="00491CAE">
      <w:pPr>
        <w:rPr>
          <w:lang w:val="en-GB"/>
        </w:rPr>
      </w:pPr>
    </w:p>
    <w:p w14:paraId="5D54CF3C" w14:textId="199F223E" w:rsidR="00491CAE" w:rsidRDefault="00491CAE">
      <w:pPr>
        <w:rPr>
          <w:lang w:val="en-GB"/>
        </w:rPr>
      </w:pPr>
    </w:p>
    <w:p w14:paraId="08F15827" w14:textId="2DCF896A" w:rsidR="00491CAE" w:rsidRDefault="00491CAE">
      <w:pPr>
        <w:rPr>
          <w:lang w:val="en-GB"/>
        </w:rPr>
      </w:pPr>
    </w:p>
    <w:p w14:paraId="0DD778A9" w14:textId="1E3C9402" w:rsidR="00491CAE" w:rsidRDefault="00491CAE">
      <w:pPr>
        <w:rPr>
          <w:lang w:val="en-GB"/>
        </w:rPr>
      </w:pPr>
    </w:p>
    <w:p w14:paraId="1506D570" w14:textId="4236F2D1" w:rsidR="00491CAE" w:rsidRDefault="00491CAE">
      <w:pPr>
        <w:rPr>
          <w:lang w:val="en-GB"/>
        </w:rPr>
      </w:pPr>
    </w:p>
    <w:p w14:paraId="510E208E" w14:textId="2603BF41" w:rsidR="00491CAE" w:rsidRDefault="00491CAE">
      <w:pPr>
        <w:rPr>
          <w:lang w:val="en-GB"/>
        </w:rPr>
      </w:pPr>
    </w:p>
    <w:p w14:paraId="3761C3A5" w14:textId="77777777" w:rsidR="00FC6792" w:rsidRDefault="00FC6792" w:rsidP="00FC6792">
      <w:pPr>
        <w:spacing w:line="360" w:lineRule="auto"/>
        <w:rPr>
          <w:lang w:val="en-GB"/>
        </w:rPr>
      </w:pPr>
    </w:p>
    <w:p w14:paraId="70FADF6E" w14:textId="10160245" w:rsidR="00491CAE" w:rsidRPr="00F56FFF" w:rsidRDefault="00491CAE" w:rsidP="00FC6792">
      <w:pPr>
        <w:spacing w:line="360" w:lineRule="auto"/>
        <w:rPr>
          <w:rFonts w:ascii="Arial" w:hAnsi="Arial" w:cs="Arial"/>
          <w:b/>
          <w:bCs/>
          <w:sz w:val="28"/>
          <w:szCs w:val="28"/>
          <w:lang w:val="en-GB"/>
        </w:rPr>
      </w:pPr>
      <w:r w:rsidRPr="00F56FFF">
        <w:rPr>
          <w:rFonts w:ascii="Arial" w:hAnsi="Arial" w:cs="Arial"/>
          <w:b/>
          <w:bCs/>
          <w:sz w:val="28"/>
          <w:szCs w:val="28"/>
          <w:lang w:val="en-GB"/>
        </w:rPr>
        <w:lastRenderedPageBreak/>
        <w:t>Contents Table</w:t>
      </w:r>
    </w:p>
    <w:p w14:paraId="5418B9BB" w14:textId="40713A23" w:rsidR="00491CAE" w:rsidRPr="00F56FFF" w:rsidRDefault="00491CAE" w:rsidP="00FC6792">
      <w:pPr>
        <w:spacing w:line="360" w:lineRule="auto"/>
        <w:ind w:left="7920"/>
        <w:rPr>
          <w:rFonts w:ascii="Arial" w:hAnsi="Arial" w:cs="Arial"/>
          <w:b/>
          <w:bCs/>
          <w:sz w:val="28"/>
          <w:szCs w:val="28"/>
          <w:lang w:val="en-GB"/>
        </w:rPr>
      </w:pPr>
      <w:r w:rsidRPr="00F56FFF">
        <w:rPr>
          <w:rFonts w:ascii="Arial" w:hAnsi="Arial" w:cs="Arial"/>
          <w:b/>
          <w:bCs/>
          <w:sz w:val="28"/>
          <w:szCs w:val="28"/>
          <w:lang w:val="en-GB"/>
        </w:rPr>
        <w:t>Pages</w:t>
      </w:r>
    </w:p>
    <w:p w14:paraId="768CEA8C" w14:textId="15C3DB48" w:rsidR="00491CAE" w:rsidRPr="00FC6792" w:rsidRDefault="006377E0" w:rsidP="00FC6792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lang w:val="en-GB"/>
        </w:rPr>
      </w:pPr>
      <w:r w:rsidRPr="00FC6792">
        <w:rPr>
          <w:rFonts w:ascii="Arial" w:hAnsi="Arial" w:cs="Arial"/>
          <w:lang w:val="en-GB"/>
        </w:rPr>
        <w:t>Title Page</w:t>
      </w:r>
      <w:r w:rsidRPr="00FC6792">
        <w:rPr>
          <w:rFonts w:ascii="Arial" w:hAnsi="Arial" w:cs="Arial"/>
          <w:lang w:val="en-GB"/>
        </w:rPr>
        <w:tab/>
      </w:r>
      <w:r w:rsidRPr="00FC6792">
        <w:rPr>
          <w:rFonts w:ascii="Arial" w:hAnsi="Arial" w:cs="Arial"/>
          <w:lang w:val="en-GB"/>
        </w:rPr>
        <w:tab/>
      </w:r>
      <w:r w:rsidRPr="00FC6792">
        <w:rPr>
          <w:rFonts w:ascii="Arial" w:hAnsi="Arial" w:cs="Arial"/>
          <w:lang w:val="en-GB"/>
        </w:rPr>
        <w:tab/>
      </w:r>
      <w:r w:rsidRPr="00FC6792">
        <w:rPr>
          <w:rFonts w:ascii="Arial" w:hAnsi="Arial" w:cs="Arial"/>
          <w:lang w:val="en-GB"/>
        </w:rPr>
        <w:tab/>
      </w:r>
      <w:r w:rsidRPr="00FC6792">
        <w:rPr>
          <w:rFonts w:ascii="Arial" w:hAnsi="Arial" w:cs="Arial"/>
          <w:lang w:val="en-GB"/>
        </w:rPr>
        <w:tab/>
      </w:r>
      <w:r w:rsidRPr="00FC6792">
        <w:rPr>
          <w:rFonts w:ascii="Arial" w:hAnsi="Arial" w:cs="Arial"/>
          <w:lang w:val="en-GB"/>
        </w:rPr>
        <w:tab/>
      </w:r>
      <w:r w:rsidRPr="00FC6792">
        <w:rPr>
          <w:rFonts w:ascii="Arial" w:hAnsi="Arial" w:cs="Arial"/>
          <w:lang w:val="en-GB"/>
        </w:rPr>
        <w:tab/>
      </w:r>
      <w:r w:rsidRPr="00FC6792">
        <w:rPr>
          <w:rFonts w:ascii="Arial" w:hAnsi="Arial" w:cs="Arial"/>
          <w:lang w:val="en-GB"/>
        </w:rPr>
        <w:tab/>
      </w:r>
      <w:r w:rsidRPr="00FC6792">
        <w:rPr>
          <w:rFonts w:ascii="Arial" w:hAnsi="Arial" w:cs="Arial"/>
          <w:lang w:val="en-GB"/>
        </w:rPr>
        <w:tab/>
      </w:r>
      <w:r w:rsidRPr="00FC6792">
        <w:rPr>
          <w:rFonts w:ascii="Arial" w:hAnsi="Arial" w:cs="Arial"/>
          <w:lang w:val="en-GB"/>
        </w:rPr>
        <w:tab/>
        <w:t>1</w:t>
      </w:r>
    </w:p>
    <w:p w14:paraId="15C00F68" w14:textId="4FCA3390" w:rsidR="006377E0" w:rsidRPr="00FC6792" w:rsidRDefault="005931B2" w:rsidP="00FC6792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lang w:val="en-GB"/>
        </w:rPr>
      </w:pPr>
      <w:r w:rsidRPr="00FC6792">
        <w:rPr>
          <w:rFonts w:ascii="Arial" w:hAnsi="Arial" w:cs="Arial"/>
          <w:lang w:val="en-GB"/>
        </w:rPr>
        <w:t>Contents Table</w:t>
      </w:r>
      <w:r w:rsidRPr="00FC6792">
        <w:rPr>
          <w:rFonts w:ascii="Arial" w:hAnsi="Arial" w:cs="Arial"/>
          <w:lang w:val="en-GB"/>
        </w:rPr>
        <w:tab/>
      </w:r>
      <w:r w:rsidRPr="00FC6792">
        <w:rPr>
          <w:rFonts w:ascii="Arial" w:hAnsi="Arial" w:cs="Arial"/>
          <w:lang w:val="en-GB"/>
        </w:rPr>
        <w:tab/>
      </w:r>
      <w:r w:rsidRPr="00FC6792">
        <w:rPr>
          <w:rFonts w:ascii="Arial" w:hAnsi="Arial" w:cs="Arial"/>
          <w:lang w:val="en-GB"/>
        </w:rPr>
        <w:tab/>
      </w:r>
      <w:r w:rsidRPr="00FC6792">
        <w:rPr>
          <w:rFonts w:ascii="Arial" w:hAnsi="Arial" w:cs="Arial"/>
          <w:lang w:val="en-GB"/>
        </w:rPr>
        <w:tab/>
      </w:r>
      <w:r w:rsidRPr="00FC6792">
        <w:rPr>
          <w:rFonts w:ascii="Arial" w:hAnsi="Arial" w:cs="Arial"/>
          <w:lang w:val="en-GB"/>
        </w:rPr>
        <w:tab/>
      </w:r>
      <w:r w:rsidRPr="00FC6792">
        <w:rPr>
          <w:rFonts w:ascii="Arial" w:hAnsi="Arial" w:cs="Arial"/>
          <w:lang w:val="en-GB"/>
        </w:rPr>
        <w:tab/>
      </w:r>
      <w:r w:rsidRPr="00FC6792">
        <w:rPr>
          <w:rFonts w:ascii="Arial" w:hAnsi="Arial" w:cs="Arial"/>
          <w:lang w:val="en-GB"/>
        </w:rPr>
        <w:tab/>
      </w:r>
      <w:r w:rsidRPr="00FC6792">
        <w:rPr>
          <w:rFonts w:ascii="Arial" w:hAnsi="Arial" w:cs="Arial"/>
          <w:lang w:val="en-GB"/>
        </w:rPr>
        <w:tab/>
      </w:r>
      <w:r w:rsidRPr="00FC6792">
        <w:rPr>
          <w:rFonts w:ascii="Arial" w:hAnsi="Arial" w:cs="Arial"/>
          <w:lang w:val="en-GB"/>
        </w:rPr>
        <w:tab/>
        <w:t>2</w:t>
      </w:r>
    </w:p>
    <w:p w14:paraId="12ED0390" w14:textId="25EF0568" w:rsidR="005931B2" w:rsidRPr="00FC6792" w:rsidRDefault="005931B2" w:rsidP="00FC6792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lang w:val="en-GB"/>
        </w:rPr>
      </w:pPr>
      <w:r w:rsidRPr="00FC6792">
        <w:rPr>
          <w:rFonts w:ascii="Arial" w:hAnsi="Arial" w:cs="Arial"/>
          <w:lang w:val="en-GB"/>
        </w:rPr>
        <w:t xml:space="preserve">Introduction </w:t>
      </w:r>
      <w:r w:rsidRPr="00FC6792">
        <w:rPr>
          <w:rFonts w:ascii="Arial" w:hAnsi="Arial" w:cs="Arial"/>
          <w:lang w:val="en-GB"/>
        </w:rPr>
        <w:tab/>
      </w:r>
      <w:r w:rsidRPr="00FC6792">
        <w:rPr>
          <w:rFonts w:ascii="Arial" w:hAnsi="Arial" w:cs="Arial"/>
          <w:lang w:val="en-GB"/>
        </w:rPr>
        <w:tab/>
      </w:r>
      <w:r w:rsidRPr="00FC6792">
        <w:rPr>
          <w:rFonts w:ascii="Arial" w:hAnsi="Arial" w:cs="Arial"/>
          <w:lang w:val="en-GB"/>
        </w:rPr>
        <w:tab/>
      </w:r>
      <w:r w:rsidRPr="00FC6792">
        <w:rPr>
          <w:rFonts w:ascii="Arial" w:hAnsi="Arial" w:cs="Arial"/>
          <w:lang w:val="en-GB"/>
        </w:rPr>
        <w:tab/>
      </w:r>
      <w:r w:rsidRPr="00FC6792">
        <w:rPr>
          <w:rFonts w:ascii="Arial" w:hAnsi="Arial" w:cs="Arial"/>
          <w:lang w:val="en-GB"/>
        </w:rPr>
        <w:tab/>
      </w:r>
      <w:r w:rsidRPr="00FC6792">
        <w:rPr>
          <w:rFonts w:ascii="Arial" w:hAnsi="Arial" w:cs="Arial"/>
          <w:lang w:val="en-GB"/>
        </w:rPr>
        <w:tab/>
      </w:r>
      <w:r w:rsidRPr="00FC6792">
        <w:rPr>
          <w:rFonts w:ascii="Arial" w:hAnsi="Arial" w:cs="Arial"/>
          <w:lang w:val="en-GB"/>
        </w:rPr>
        <w:tab/>
      </w:r>
      <w:r w:rsidRPr="00FC6792">
        <w:rPr>
          <w:rFonts w:ascii="Arial" w:hAnsi="Arial" w:cs="Arial"/>
          <w:lang w:val="en-GB"/>
        </w:rPr>
        <w:tab/>
      </w:r>
      <w:r w:rsidRPr="00FC6792">
        <w:rPr>
          <w:rFonts w:ascii="Arial" w:hAnsi="Arial" w:cs="Arial"/>
          <w:lang w:val="en-GB"/>
        </w:rPr>
        <w:tab/>
      </w:r>
      <w:r w:rsidRPr="00FC6792">
        <w:rPr>
          <w:rFonts w:ascii="Arial" w:hAnsi="Arial" w:cs="Arial"/>
          <w:lang w:val="en-GB"/>
        </w:rPr>
        <w:tab/>
        <w:t>3</w:t>
      </w:r>
    </w:p>
    <w:p w14:paraId="5DAF233F" w14:textId="162A40D2" w:rsidR="005931B2" w:rsidRPr="00FC6792" w:rsidRDefault="0047447D" w:rsidP="00FC6792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lang w:val="en-GB"/>
        </w:rPr>
      </w:pPr>
      <w:r w:rsidRPr="00FC6792">
        <w:rPr>
          <w:rFonts w:ascii="Arial" w:hAnsi="Arial" w:cs="Arial"/>
          <w:lang w:val="en-GB"/>
        </w:rPr>
        <w:t xml:space="preserve">Elderly person definition </w:t>
      </w:r>
      <w:r w:rsidRPr="00FC6792">
        <w:rPr>
          <w:rFonts w:ascii="Arial" w:hAnsi="Arial" w:cs="Arial"/>
          <w:lang w:val="en-GB"/>
        </w:rPr>
        <w:tab/>
      </w:r>
      <w:r w:rsidRPr="00FC6792">
        <w:rPr>
          <w:rFonts w:ascii="Arial" w:hAnsi="Arial" w:cs="Arial"/>
          <w:lang w:val="en-GB"/>
        </w:rPr>
        <w:tab/>
      </w:r>
      <w:r w:rsidRPr="00FC6792">
        <w:rPr>
          <w:rFonts w:ascii="Arial" w:hAnsi="Arial" w:cs="Arial"/>
          <w:lang w:val="en-GB"/>
        </w:rPr>
        <w:tab/>
      </w:r>
      <w:r w:rsidRPr="00FC6792">
        <w:rPr>
          <w:rFonts w:ascii="Arial" w:hAnsi="Arial" w:cs="Arial"/>
          <w:lang w:val="en-GB"/>
        </w:rPr>
        <w:tab/>
      </w:r>
      <w:r w:rsidRPr="00FC6792">
        <w:rPr>
          <w:rFonts w:ascii="Arial" w:hAnsi="Arial" w:cs="Arial"/>
          <w:lang w:val="en-GB"/>
        </w:rPr>
        <w:tab/>
      </w:r>
      <w:r w:rsidRPr="00FC6792">
        <w:rPr>
          <w:rFonts w:ascii="Arial" w:hAnsi="Arial" w:cs="Arial"/>
          <w:lang w:val="en-GB"/>
        </w:rPr>
        <w:tab/>
      </w:r>
      <w:r w:rsidRPr="00FC6792">
        <w:rPr>
          <w:rFonts w:ascii="Arial" w:hAnsi="Arial" w:cs="Arial"/>
          <w:lang w:val="en-GB"/>
        </w:rPr>
        <w:tab/>
      </w:r>
      <w:r w:rsidRPr="00FC6792">
        <w:rPr>
          <w:rFonts w:ascii="Arial" w:hAnsi="Arial" w:cs="Arial"/>
          <w:lang w:val="en-GB"/>
        </w:rPr>
        <w:tab/>
        <w:t>3</w:t>
      </w:r>
    </w:p>
    <w:p w14:paraId="6E057F65" w14:textId="21EA5EF8" w:rsidR="0047447D" w:rsidRPr="00FC6792" w:rsidRDefault="001F2439" w:rsidP="00FC6792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lang w:val="en-GB"/>
        </w:rPr>
      </w:pPr>
      <w:r w:rsidRPr="00FC6792">
        <w:rPr>
          <w:rFonts w:ascii="Arial" w:hAnsi="Arial" w:cs="Arial"/>
          <w:lang w:val="en-GB"/>
        </w:rPr>
        <w:t xml:space="preserve">Associated issues for the elderly </w:t>
      </w:r>
      <w:r w:rsidRPr="00FC6792">
        <w:rPr>
          <w:rFonts w:ascii="Arial" w:hAnsi="Arial" w:cs="Arial"/>
          <w:lang w:val="en-GB"/>
        </w:rPr>
        <w:tab/>
      </w:r>
      <w:r w:rsidRPr="00FC6792">
        <w:rPr>
          <w:rFonts w:ascii="Arial" w:hAnsi="Arial" w:cs="Arial"/>
          <w:lang w:val="en-GB"/>
        </w:rPr>
        <w:tab/>
      </w:r>
      <w:r w:rsidRPr="00FC6792">
        <w:rPr>
          <w:rFonts w:ascii="Arial" w:hAnsi="Arial" w:cs="Arial"/>
          <w:lang w:val="en-GB"/>
        </w:rPr>
        <w:tab/>
      </w:r>
      <w:r w:rsidRPr="00FC6792">
        <w:rPr>
          <w:rFonts w:ascii="Arial" w:hAnsi="Arial" w:cs="Arial"/>
          <w:lang w:val="en-GB"/>
        </w:rPr>
        <w:tab/>
      </w:r>
      <w:r w:rsidRPr="00FC6792">
        <w:rPr>
          <w:rFonts w:ascii="Arial" w:hAnsi="Arial" w:cs="Arial"/>
          <w:lang w:val="en-GB"/>
        </w:rPr>
        <w:tab/>
      </w:r>
      <w:r w:rsidRPr="00FC6792">
        <w:rPr>
          <w:rFonts w:ascii="Arial" w:hAnsi="Arial" w:cs="Arial"/>
          <w:lang w:val="en-GB"/>
        </w:rPr>
        <w:tab/>
      </w:r>
      <w:r w:rsidRPr="00FC6792">
        <w:rPr>
          <w:rFonts w:ascii="Arial" w:hAnsi="Arial" w:cs="Arial"/>
          <w:lang w:val="en-GB"/>
        </w:rPr>
        <w:tab/>
        <w:t>3</w:t>
      </w:r>
    </w:p>
    <w:p w14:paraId="374A1C12" w14:textId="1B28F78D" w:rsidR="001F2439" w:rsidRPr="00FC6792" w:rsidRDefault="00CB602E" w:rsidP="00FC6792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lang w:val="en-GB"/>
        </w:rPr>
      </w:pPr>
      <w:r w:rsidRPr="00FC6792">
        <w:rPr>
          <w:rFonts w:ascii="Arial" w:hAnsi="Arial" w:cs="Arial"/>
          <w:lang w:val="en-GB"/>
        </w:rPr>
        <w:t>Ageism</w:t>
      </w:r>
      <w:r w:rsidRPr="00FC6792">
        <w:rPr>
          <w:rFonts w:ascii="Arial" w:hAnsi="Arial" w:cs="Arial"/>
          <w:lang w:val="en-GB"/>
        </w:rPr>
        <w:tab/>
      </w:r>
      <w:r w:rsidRPr="00FC6792">
        <w:rPr>
          <w:rFonts w:ascii="Arial" w:hAnsi="Arial" w:cs="Arial"/>
          <w:lang w:val="en-GB"/>
        </w:rPr>
        <w:tab/>
      </w:r>
      <w:r w:rsidRPr="00FC6792">
        <w:rPr>
          <w:rFonts w:ascii="Arial" w:hAnsi="Arial" w:cs="Arial"/>
          <w:lang w:val="en-GB"/>
        </w:rPr>
        <w:tab/>
      </w:r>
      <w:r w:rsidRPr="00FC6792">
        <w:rPr>
          <w:rFonts w:ascii="Arial" w:hAnsi="Arial" w:cs="Arial"/>
          <w:lang w:val="en-GB"/>
        </w:rPr>
        <w:tab/>
      </w:r>
      <w:r w:rsidRPr="00FC6792">
        <w:rPr>
          <w:rFonts w:ascii="Arial" w:hAnsi="Arial" w:cs="Arial"/>
          <w:lang w:val="en-GB"/>
        </w:rPr>
        <w:tab/>
      </w:r>
      <w:r w:rsidRPr="00FC6792">
        <w:rPr>
          <w:rFonts w:ascii="Arial" w:hAnsi="Arial" w:cs="Arial"/>
          <w:lang w:val="en-GB"/>
        </w:rPr>
        <w:tab/>
      </w:r>
      <w:r w:rsidRPr="00FC6792">
        <w:rPr>
          <w:rFonts w:ascii="Arial" w:hAnsi="Arial" w:cs="Arial"/>
          <w:lang w:val="en-GB"/>
        </w:rPr>
        <w:tab/>
      </w:r>
      <w:r w:rsidRPr="00FC6792">
        <w:rPr>
          <w:rFonts w:ascii="Arial" w:hAnsi="Arial" w:cs="Arial"/>
          <w:lang w:val="en-GB"/>
        </w:rPr>
        <w:tab/>
      </w:r>
      <w:r w:rsidRPr="00FC6792">
        <w:rPr>
          <w:rFonts w:ascii="Arial" w:hAnsi="Arial" w:cs="Arial"/>
          <w:lang w:val="en-GB"/>
        </w:rPr>
        <w:tab/>
        <w:t>3</w:t>
      </w:r>
    </w:p>
    <w:p w14:paraId="2D0661F0" w14:textId="3F7C4CE5" w:rsidR="00CB602E" w:rsidRPr="00FC6792" w:rsidRDefault="00CB602E" w:rsidP="00FC6792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lang w:val="en-GB"/>
        </w:rPr>
      </w:pPr>
      <w:r w:rsidRPr="00FC6792">
        <w:rPr>
          <w:rFonts w:ascii="Arial" w:hAnsi="Arial" w:cs="Arial"/>
          <w:lang w:val="en-GB"/>
        </w:rPr>
        <w:t xml:space="preserve">Financial </w:t>
      </w:r>
      <w:r w:rsidRPr="00FC6792">
        <w:rPr>
          <w:rFonts w:ascii="Arial" w:hAnsi="Arial" w:cs="Arial"/>
          <w:lang w:val="en-GB"/>
        </w:rPr>
        <w:tab/>
      </w:r>
      <w:r w:rsidRPr="00FC6792">
        <w:rPr>
          <w:rFonts w:ascii="Arial" w:hAnsi="Arial" w:cs="Arial"/>
          <w:lang w:val="en-GB"/>
        </w:rPr>
        <w:tab/>
      </w:r>
      <w:r w:rsidRPr="00FC6792">
        <w:rPr>
          <w:rFonts w:ascii="Arial" w:hAnsi="Arial" w:cs="Arial"/>
          <w:lang w:val="en-GB"/>
        </w:rPr>
        <w:tab/>
      </w:r>
      <w:r w:rsidRPr="00FC6792">
        <w:rPr>
          <w:rFonts w:ascii="Arial" w:hAnsi="Arial" w:cs="Arial"/>
          <w:lang w:val="en-GB"/>
        </w:rPr>
        <w:tab/>
      </w:r>
      <w:r w:rsidRPr="00FC6792">
        <w:rPr>
          <w:rFonts w:ascii="Arial" w:hAnsi="Arial" w:cs="Arial"/>
          <w:lang w:val="en-GB"/>
        </w:rPr>
        <w:tab/>
      </w:r>
      <w:r w:rsidRPr="00FC6792">
        <w:rPr>
          <w:rFonts w:ascii="Arial" w:hAnsi="Arial" w:cs="Arial"/>
          <w:lang w:val="en-GB"/>
        </w:rPr>
        <w:tab/>
      </w:r>
      <w:r w:rsidRPr="00FC6792">
        <w:rPr>
          <w:rFonts w:ascii="Arial" w:hAnsi="Arial" w:cs="Arial"/>
          <w:lang w:val="en-GB"/>
        </w:rPr>
        <w:tab/>
      </w:r>
      <w:r w:rsidRPr="00FC6792">
        <w:rPr>
          <w:rFonts w:ascii="Arial" w:hAnsi="Arial" w:cs="Arial"/>
          <w:lang w:val="en-GB"/>
        </w:rPr>
        <w:tab/>
      </w:r>
      <w:r w:rsidRPr="00FC6792">
        <w:rPr>
          <w:rFonts w:ascii="Arial" w:hAnsi="Arial" w:cs="Arial"/>
          <w:lang w:val="en-GB"/>
        </w:rPr>
        <w:tab/>
        <w:t>3</w:t>
      </w:r>
      <w:r w:rsidR="00C91CA5">
        <w:rPr>
          <w:rFonts w:ascii="Arial" w:hAnsi="Arial" w:cs="Arial"/>
          <w:lang w:val="en-GB"/>
        </w:rPr>
        <w:t>-4</w:t>
      </w:r>
    </w:p>
    <w:p w14:paraId="52AAD355" w14:textId="03A9C76D" w:rsidR="00CB602E" w:rsidRPr="00FC6792" w:rsidRDefault="00CB602E" w:rsidP="00FC6792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lang w:val="en-GB"/>
        </w:rPr>
      </w:pPr>
      <w:r w:rsidRPr="00FC6792">
        <w:rPr>
          <w:rFonts w:ascii="Arial" w:hAnsi="Arial" w:cs="Arial"/>
          <w:lang w:val="en-GB"/>
        </w:rPr>
        <w:t>Elder Abuse</w:t>
      </w:r>
      <w:r w:rsidRPr="00FC6792">
        <w:rPr>
          <w:rFonts w:ascii="Arial" w:hAnsi="Arial" w:cs="Arial"/>
          <w:lang w:val="en-GB"/>
        </w:rPr>
        <w:tab/>
      </w:r>
      <w:r w:rsidRPr="00FC6792">
        <w:rPr>
          <w:rFonts w:ascii="Arial" w:hAnsi="Arial" w:cs="Arial"/>
          <w:lang w:val="en-GB"/>
        </w:rPr>
        <w:tab/>
      </w:r>
      <w:r w:rsidRPr="00FC6792">
        <w:rPr>
          <w:rFonts w:ascii="Arial" w:hAnsi="Arial" w:cs="Arial"/>
          <w:lang w:val="en-GB"/>
        </w:rPr>
        <w:tab/>
      </w:r>
      <w:r w:rsidRPr="00FC6792">
        <w:rPr>
          <w:rFonts w:ascii="Arial" w:hAnsi="Arial" w:cs="Arial"/>
          <w:lang w:val="en-GB"/>
        </w:rPr>
        <w:tab/>
      </w:r>
      <w:r w:rsidRPr="00FC6792">
        <w:rPr>
          <w:rFonts w:ascii="Arial" w:hAnsi="Arial" w:cs="Arial"/>
          <w:lang w:val="en-GB"/>
        </w:rPr>
        <w:tab/>
      </w:r>
      <w:r w:rsidRPr="00FC6792">
        <w:rPr>
          <w:rFonts w:ascii="Arial" w:hAnsi="Arial" w:cs="Arial"/>
          <w:lang w:val="en-GB"/>
        </w:rPr>
        <w:tab/>
      </w:r>
      <w:r w:rsidRPr="00FC6792">
        <w:rPr>
          <w:rFonts w:ascii="Arial" w:hAnsi="Arial" w:cs="Arial"/>
          <w:lang w:val="en-GB"/>
        </w:rPr>
        <w:tab/>
      </w:r>
      <w:r w:rsidRPr="00FC6792">
        <w:rPr>
          <w:rFonts w:ascii="Arial" w:hAnsi="Arial" w:cs="Arial"/>
          <w:lang w:val="en-GB"/>
        </w:rPr>
        <w:tab/>
      </w:r>
      <w:r w:rsidRPr="00FC6792">
        <w:rPr>
          <w:rFonts w:ascii="Arial" w:hAnsi="Arial" w:cs="Arial"/>
          <w:lang w:val="en-GB"/>
        </w:rPr>
        <w:tab/>
      </w:r>
      <w:r w:rsidR="003756EA">
        <w:rPr>
          <w:rFonts w:ascii="Arial" w:hAnsi="Arial" w:cs="Arial"/>
          <w:lang w:val="en-GB"/>
        </w:rPr>
        <w:t>4</w:t>
      </w:r>
    </w:p>
    <w:p w14:paraId="758CFBC2" w14:textId="72DFC8F4" w:rsidR="00CB602E" w:rsidRPr="00FC6792" w:rsidRDefault="00CB602E" w:rsidP="00FC6792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lang w:val="en-GB"/>
        </w:rPr>
      </w:pPr>
      <w:r w:rsidRPr="00FC6792">
        <w:rPr>
          <w:rFonts w:ascii="Arial" w:hAnsi="Arial" w:cs="Arial"/>
          <w:lang w:val="en-GB"/>
        </w:rPr>
        <w:t xml:space="preserve">Covid-19 </w:t>
      </w:r>
      <w:r w:rsidRPr="00FC6792">
        <w:rPr>
          <w:rFonts w:ascii="Arial" w:hAnsi="Arial" w:cs="Arial"/>
          <w:lang w:val="en-GB"/>
        </w:rPr>
        <w:tab/>
      </w:r>
      <w:r w:rsidRPr="00FC6792">
        <w:rPr>
          <w:rFonts w:ascii="Arial" w:hAnsi="Arial" w:cs="Arial"/>
          <w:lang w:val="en-GB"/>
        </w:rPr>
        <w:tab/>
      </w:r>
      <w:r w:rsidRPr="00FC6792">
        <w:rPr>
          <w:rFonts w:ascii="Arial" w:hAnsi="Arial" w:cs="Arial"/>
          <w:lang w:val="en-GB"/>
        </w:rPr>
        <w:tab/>
      </w:r>
      <w:r w:rsidRPr="00FC6792">
        <w:rPr>
          <w:rFonts w:ascii="Arial" w:hAnsi="Arial" w:cs="Arial"/>
          <w:lang w:val="en-GB"/>
        </w:rPr>
        <w:tab/>
      </w:r>
      <w:r w:rsidRPr="00FC6792">
        <w:rPr>
          <w:rFonts w:ascii="Arial" w:hAnsi="Arial" w:cs="Arial"/>
          <w:lang w:val="en-GB"/>
        </w:rPr>
        <w:tab/>
      </w:r>
      <w:r w:rsidRPr="00FC6792">
        <w:rPr>
          <w:rFonts w:ascii="Arial" w:hAnsi="Arial" w:cs="Arial"/>
          <w:lang w:val="en-GB"/>
        </w:rPr>
        <w:tab/>
      </w:r>
      <w:r w:rsidRPr="00FC6792">
        <w:rPr>
          <w:rFonts w:ascii="Arial" w:hAnsi="Arial" w:cs="Arial"/>
          <w:lang w:val="en-GB"/>
        </w:rPr>
        <w:tab/>
      </w:r>
      <w:r w:rsidRPr="00FC6792">
        <w:rPr>
          <w:rFonts w:ascii="Arial" w:hAnsi="Arial" w:cs="Arial"/>
          <w:lang w:val="en-GB"/>
        </w:rPr>
        <w:tab/>
      </w:r>
      <w:r w:rsidRPr="00FC6792">
        <w:rPr>
          <w:rFonts w:ascii="Arial" w:hAnsi="Arial" w:cs="Arial"/>
          <w:lang w:val="en-GB"/>
        </w:rPr>
        <w:tab/>
      </w:r>
      <w:r w:rsidR="003756EA">
        <w:rPr>
          <w:rFonts w:ascii="Arial" w:hAnsi="Arial" w:cs="Arial"/>
          <w:lang w:val="en-GB"/>
        </w:rPr>
        <w:t>4</w:t>
      </w:r>
    </w:p>
    <w:p w14:paraId="45AC34F0" w14:textId="775ACEAE" w:rsidR="00F7458A" w:rsidRPr="00FC6792" w:rsidRDefault="00E63E54" w:rsidP="00FC6792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lang w:val="en-GB"/>
        </w:rPr>
      </w:pPr>
      <w:r w:rsidRPr="00FC6792">
        <w:rPr>
          <w:rFonts w:ascii="Arial" w:hAnsi="Arial" w:cs="Arial"/>
          <w:lang w:val="en-GB"/>
        </w:rPr>
        <w:t>Stat</w:t>
      </w:r>
      <w:r w:rsidR="008F792A" w:rsidRPr="00FC6792">
        <w:rPr>
          <w:rFonts w:ascii="Arial" w:hAnsi="Arial" w:cs="Arial"/>
          <w:lang w:val="en-GB"/>
        </w:rPr>
        <w:t xml:space="preserve">istics on ageing population </w:t>
      </w:r>
      <w:r w:rsidR="004778F3" w:rsidRPr="00FC6792">
        <w:rPr>
          <w:rFonts w:ascii="Arial" w:hAnsi="Arial" w:cs="Arial"/>
          <w:lang w:val="en-GB"/>
        </w:rPr>
        <w:t xml:space="preserve">and changes </w:t>
      </w:r>
      <w:r w:rsidR="001A153C" w:rsidRPr="00FC6792">
        <w:rPr>
          <w:rFonts w:ascii="Arial" w:hAnsi="Arial" w:cs="Arial"/>
          <w:lang w:val="en-GB"/>
        </w:rPr>
        <w:t>in recent years</w:t>
      </w:r>
      <w:r w:rsidR="00BF1B4C" w:rsidRPr="00FC6792">
        <w:rPr>
          <w:rFonts w:ascii="Arial" w:hAnsi="Arial" w:cs="Arial"/>
          <w:lang w:val="en-GB"/>
        </w:rPr>
        <w:tab/>
      </w:r>
      <w:r w:rsidR="00BF1B4C" w:rsidRPr="00FC6792">
        <w:rPr>
          <w:rFonts w:ascii="Arial" w:hAnsi="Arial" w:cs="Arial"/>
          <w:lang w:val="en-GB"/>
        </w:rPr>
        <w:tab/>
      </w:r>
      <w:r w:rsidR="00BF1B4C" w:rsidRPr="00FC6792">
        <w:rPr>
          <w:rFonts w:ascii="Arial" w:hAnsi="Arial" w:cs="Arial"/>
          <w:lang w:val="en-GB"/>
        </w:rPr>
        <w:tab/>
      </w:r>
      <w:r w:rsidR="003756EA">
        <w:rPr>
          <w:rFonts w:ascii="Arial" w:hAnsi="Arial" w:cs="Arial"/>
          <w:lang w:val="en-GB"/>
        </w:rPr>
        <w:t>5</w:t>
      </w:r>
    </w:p>
    <w:p w14:paraId="59EA7BAC" w14:textId="318A7E90" w:rsidR="00BF1B4C" w:rsidRPr="00FC6792" w:rsidRDefault="00301F63" w:rsidP="00FC6792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lang w:val="en-GB"/>
        </w:rPr>
      </w:pPr>
      <w:r w:rsidRPr="00FC6792">
        <w:rPr>
          <w:rFonts w:ascii="Arial" w:hAnsi="Arial" w:cs="Arial"/>
          <w:lang w:val="en-GB"/>
        </w:rPr>
        <w:t>R</w:t>
      </w:r>
      <w:r w:rsidR="00987894" w:rsidRPr="00FC6792">
        <w:rPr>
          <w:rFonts w:ascii="Arial" w:hAnsi="Arial" w:cs="Arial"/>
          <w:lang w:val="en-GB"/>
        </w:rPr>
        <w:t xml:space="preserve">easons </w:t>
      </w:r>
      <w:r w:rsidR="00427E43" w:rsidRPr="00FC6792">
        <w:rPr>
          <w:rFonts w:ascii="Arial" w:hAnsi="Arial" w:cs="Arial"/>
          <w:lang w:val="en-GB"/>
        </w:rPr>
        <w:t>for growth in elderly population within the UK</w:t>
      </w:r>
      <w:r w:rsidR="00427E43" w:rsidRPr="00FC6792">
        <w:rPr>
          <w:rFonts w:ascii="Arial" w:hAnsi="Arial" w:cs="Arial"/>
          <w:lang w:val="en-GB"/>
        </w:rPr>
        <w:tab/>
      </w:r>
      <w:r w:rsidR="00427E43" w:rsidRPr="00FC6792">
        <w:rPr>
          <w:rFonts w:ascii="Arial" w:hAnsi="Arial" w:cs="Arial"/>
          <w:lang w:val="en-GB"/>
        </w:rPr>
        <w:tab/>
      </w:r>
      <w:r w:rsidR="00427E43" w:rsidRPr="00FC6792">
        <w:rPr>
          <w:rFonts w:ascii="Arial" w:hAnsi="Arial" w:cs="Arial"/>
          <w:lang w:val="en-GB"/>
        </w:rPr>
        <w:tab/>
      </w:r>
      <w:r w:rsidR="00427E43" w:rsidRPr="00FC6792">
        <w:rPr>
          <w:rFonts w:ascii="Arial" w:hAnsi="Arial" w:cs="Arial"/>
          <w:lang w:val="en-GB"/>
        </w:rPr>
        <w:tab/>
      </w:r>
      <w:r w:rsidR="0063613E">
        <w:rPr>
          <w:rFonts w:ascii="Arial" w:hAnsi="Arial" w:cs="Arial"/>
          <w:lang w:val="en-GB"/>
        </w:rPr>
        <w:t>6-7</w:t>
      </w:r>
    </w:p>
    <w:p w14:paraId="7E1E1856" w14:textId="2C235BF5" w:rsidR="00427E43" w:rsidRPr="00FC6792" w:rsidRDefault="00427E43" w:rsidP="00FC6792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lang w:val="en-GB"/>
        </w:rPr>
      </w:pPr>
      <w:r w:rsidRPr="00FC6792">
        <w:rPr>
          <w:rFonts w:ascii="Arial" w:hAnsi="Arial" w:cs="Arial"/>
          <w:lang w:val="en-GB"/>
        </w:rPr>
        <w:t>C</w:t>
      </w:r>
      <w:r w:rsidR="00542D81" w:rsidRPr="00FC6792">
        <w:rPr>
          <w:rFonts w:ascii="Arial" w:hAnsi="Arial" w:cs="Arial"/>
          <w:lang w:val="en-GB"/>
        </w:rPr>
        <w:t>ritically examine current Health and Social Care Provision</w:t>
      </w:r>
      <w:r w:rsidR="00DA3AF9" w:rsidRPr="00FC6792">
        <w:rPr>
          <w:rFonts w:ascii="Arial" w:hAnsi="Arial" w:cs="Arial"/>
          <w:lang w:val="en-GB"/>
        </w:rPr>
        <w:t xml:space="preserve"> </w:t>
      </w:r>
      <w:r w:rsidR="00DA3AF9" w:rsidRPr="00FC6792">
        <w:rPr>
          <w:rFonts w:ascii="Arial" w:hAnsi="Arial" w:cs="Arial"/>
          <w:lang w:val="en-GB"/>
        </w:rPr>
        <w:tab/>
      </w:r>
      <w:r w:rsidR="004A6222" w:rsidRPr="00FC6792">
        <w:rPr>
          <w:rFonts w:ascii="Arial" w:hAnsi="Arial" w:cs="Arial"/>
          <w:lang w:val="en-GB"/>
        </w:rPr>
        <w:tab/>
      </w:r>
      <w:r w:rsidR="004A6222" w:rsidRPr="00FC6792">
        <w:rPr>
          <w:rFonts w:ascii="Arial" w:hAnsi="Arial" w:cs="Arial"/>
          <w:lang w:val="en-GB"/>
        </w:rPr>
        <w:tab/>
      </w:r>
      <w:r w:rsidR="00B54FE7">
        <w:rPr>
          <w:rFonts w:ascii="Arial" w:hAnsi="Arial" w:cs="Arial"/>
          <w:lang w:val="en-GB"/>
        </w:rPr>
        <w:t>7</w:t>
      </w:r>
      <w:r w:rsidR="00B65411">
        <w:rPr>
          <w:rFonts w:ascii="Arial" w:hAnsi="Arial" w:cs="Arial"/>
          <w:lang w:val="en-GB"/>
        </w:rPr>
        <w:t>-8</w:t>
      </w:r>
    </w:p>
    <w:p w14:paraId="5FF9D7F3" w14:textId="669CCB55" w:rsidR="00DA3AF9" w:rsidRPr="00FC6792" w:rsidRDefault="00DA3AF9" w:rsidP="00FC6792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lang w:val="en-GB"/>
        </w:rPr>
      </w:pPr>
      <w:r w:rsidRPr="00FC6792">
        <w:rPr>
          <w:rFonts w:ascii="Arial" w:hAnsi="Arial" w:cs="Arial"/>
          <w:lang w:val="en-GB"/>
        </w:rPr>
        <w:t>Government and health service response</w:t>
      </w:r>
      <w:r w:rsidR="00947A39" w:rsidRPr="00FC6792">
        <w:rPr>
          <w:rFonts w:ascii="Arial" w:hAnsi="Arial" w:cs="Arial"/>
          <w:lang w:val="en-GB"/>
        </w:rPr>
        <w:tab/>
      </w:r>
      <w:r w:rsidR="00947A39" w:rsidRPr="00FC6792">
        <w:rPr>
          <w:rFonts w:ascii="Arial" w:hAnsi="Arial" w:cs="Arial"/>
          <w:lang w:val="en-GB"/>
        </w:rPr>
        <w:tab/>
      </w:r>
      <w:r w:rsidR="00947A39" w:rsidRPr="00FC6792">
        <w:rPr>
          <w:rFonts w:ascii="Arial" w:hAnsi="Arial" w:cs="Arial"/>
          <w:lang w:val="en-GB"/>
        </w:rPr>
        <w:tab/>
      </w:r>
      <w:r w:rsidR="00947A39" w:rsidRPr="00FC6792">
        <w:rPr>
          <w:rFonts w:ascii="Arial" w:hAnsi="Arial" w:cs="Arial"/>
          <w:lang w:val="en-GB"/>
        </w:rPr>
        <w:tab/>
      </w:r>
      <w:r w:rsidR="00947A39" w:rsidRPr="00FC6792">
        <w:rPr>
          <w:rFonts w:ascii="Arial" w:hAnsi="Arial" w:cs="Arial"/>
          <w:lang w:val="en-GB"/>
        </w:rPr>
        <w:tab/>
      </w:r>
      <w:r w:rsidR="00947A39" w:rsidRPr="00FC6792">
        <w:rPr>
          <w:rFonts w:ascii="Arial" w:hAnsi="Arial" w:cs="Arial"/>
          <w:lang w:val="en-GB"/>
        </w:rPr>
        <w:tab/>
      </w:r>
      <w:r w:rsidR="00B65411">
        <w:rPr>
          <w:rFonts w:ascii="Arial" w:hAnsi="Arial" w:cs="Arial"/>
          <w:lang w:val="en-GB"/>
        </w:rPr>
        <w:t>8-9</w:t>
      </w:r>
    </w:p>
    <w:p w14:paraId="48B680A7" w14:textId="3C5AC28B" w:rsidR="008A2CAE" w:rsidRDefault="00A91145" w:rsidP="00FC6792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Conclusion</w:t>
      </w:r>
      <w:r w:rsidR="0027608F">
        <w:rPr>
          <w:rFonts w:ascii="Arial" w:hAnsi="Arial" w:cs="Arial"/>
          <w:lang w:val="en-GB"/>
        </w:rPr>
        <w:tab/>
      </w:r>
      <w:r w:rsidR="0027608F">
        <w:rPr>
          <w:rFonts w:ascii="Arial" w:hAnsi="Arial" w:cs="Arial"/>
          <w:lang w:val="en-GB"/>
        </w:rPr>
        <w:tab/>
      </w:r>
      <w:r w:rsidR="0027608F">
        <w:rPr>
          <w:rFonts w:ascii="Arial" w:hAnsi="Arial" w:cs="Arial"/>
          <w:lang w:val="en-GB"/>
        </w:rPr>
        <w:tab/>
      </w:r>
      <w:r w:rsidR="0027608F">
        <w:rPr>
          <w:rFonts w:ascii="Arial" w:hAnsi="Arial" w:cs="Arial"/>
          <w:lang w:val="en-GB"/>
        </w:rPr>
        <w:tab/>
      </w:r>
      <w:r w:rsidR="0027608F">
        <w:rPr>
          <w:rFonts w:ascii="Arial" w:hAnsi="Arial" w:cs="Arial"/>
          <w:lang w:val="en-GB"/>
        </w:rPr>
        <w:tab/>
      </w:r>
      <w:r w:rsidR="0027608F">
        <w:rPr>
          <w:rFonts w:ascii="Arial" w:hAnsi="Arial" w:cs="Arial"/>
          <w:lang w:val="en-GB"/>
        </w:rPr>
        <w:tab/>
      </w:r>
      <w:r w:rsidR="0027608F">
        <w:rPr>
          <w:rFonts w:ascii="Arial" w:hAnsi="Arial" w:cs="Arial"/>
          <w:lang w:val="en-GB"/>
        </w:rPr>
        <w:tab/>
      </w:r>
      <w:r w:rsidR="0027608F">
        <w:rPr>
          <w:rFonts w:ascii="Arial" w:hAnsi="Arial" w:cs="Arial"/>
          <w:lang w:val="en-GB"/>
        </w:rPr>
        <w:tab/>
      </w:r>
      <w:r w:rsidR="0027608F">
        <w:rPr>
          <w:rFonts w:ascii="Arial" w:hAnsi="Arial" w:cs="Arial"/>
          <w:lang w:val="en-GB"/>
        </w:rPr>
        <w:tab/>
      </w:r>
      <w:r w:rsidR="0027608F">
        <w:rPr>
          <w:rFonts w:ascii="Arial" w:hAnsi="Arial" w:cs="Arial"/>
          <w:lang w:val="en-GB"/>
        </w:rPr>
        <w:tab/>
        <w:t>9</w:t>
      </w:r>
    </w:p>
    <w:p w14:paraId="00E61ED3" w14:textId="5C825659" w:rsidR="0027608F" w:rsidRPr="00FC6792" w:rsidRDefault="0027608F" w:rsidP="00FC6792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References </w:t>
      </w:r>
      <w:r>
        <w:rPr>
          <w:rFonts w:ascii="Arial" w:hAnsi="Arial" w:cs="Arial"/>
          <w:lang w:val="en-GB"/>
        </w:rPr>
        <w:tab/>
      </w:r>
      <w:r>
        <w:rPr>
          <w:rFonts w:ascii="Arial" w:hAnsi="Arial" w:cs="Arial"/>
          <w:lang w:val="en-GB"/>
        </w:rPr>
        <w:tab/>
      </w:r>
      <w:r>
        <w:rPr>
          <w:rFonts w:ascii="Arial" w:hAnsi="Arial" w:cs="Arial"/>
          <w:lang w:val="en-GB"/>
        </w:rPr>
        <w:tab/>
      </w:r>
      <w:r>
        <w:rPr>
          <w:rFonts w:ascii="Arial" w:hAnsi="Arial" w:cs="Arial"/>
          <w:lang w:val="en-GB"/>
        </w:rPr>
        <w:tab/>
      </w:r>
      <w:r>
        <w:rPr>
          <w:rFonts w:ascii="Arial" w:hAnsi="Arial" w:cs="Arial"/>
          <w:lang w:val="en-GB"/>
        </w:rPr>
        <w:tab/>
      </w:r>
      <w:r>
        <w:rPr>
          <w:rFonts w:ascii="Arial" w:hAnsi="Arial" w:cs="Arial"/>
          <w:lang w:val="en-GB"/>
        </w:rPr>
        <w:tab/>
      </w:r>
      <w:r>
        <w:rPr>
          <w:rFonts w:ascii="Arial" w:hAnsi="Arial" w:cs="Arial"/>
          <w:lang w:val="en-GB"/>
        </w:rPr>
        <w:tab/>
      </w:r>
      <w:r>
        <w:rPr>
          <w:rFonts w:ascii="Arial" w:hAnsi="Arial" w:cs="Arial"/>
          <w:lang w:val="en-GB"/>
        </w:rPr>
        <w:tab/>
      </w:r>
      <w:r>
        <w:rPr>
          <w:rFonts w:ascii="Arial" w:hAnsi="Arial" w:cs="Arial"/>
          <w:lang w:val="en-GB"/>
        </w:rPr>
        <w:tab/>
      </w:r>
      <w:r>
        <w:rPr>
          <w:rFonts w:ascii="Arial" w:hAnsi="Arial" w:cs="Arial"/>
          <w:lang w:val="en-GB"/>
        </w:rPr>
        <w:tab/>
        <w:t>10-</w:t>
      </w:r>
      <w:r w:rsidR="000E7B52">
        <w:rPr>
          <w:rFonts w:ascii="Arial" w:hAnsi="Arial" w:cs="Arial"/>
          <w:lang w:val="en-GB"/>
        </w:rPr>
        <w:t>14</w:t>
      </w:r>
    </w:p>
    <w:p w14:paraId="1787550E" w14:textId="3DD6A71E" w:rsidR="00491CAE" w:rsidRPr="00FC6792" w:rsidRDefault="00491CAE" w:rsidP="00FC6792">
      <w:pPr>
        <w:spacing w:line="360" w:lineRule="auto"/>
        <w:rPr>
          <w:rFonts w:ascii="Arial" w:hAnsi="Arial" w:cs="Arial"/>
          <w:lang w:val="en-GB"/>
        </w:rPr>
      </w:pPr>
    </w:p>
    <w:p w14:paraId="6ED60A1B" w14:textId="244E9057" w:rsidR="00491CAE" w:rsidRPr="00FC6792" w:rsidRDefault="00491CAE" w:rsidP="00FC6792">
      <w:pPr>
        <w:spacing w:line="360" w:lineRule="auto"/>
        <w:rPr>
          <w:rFonts w:ascii="Arial" w:hAnsi="Arial" w:cs="Arial"/>
          <w:lang w:val="en-GB"/>
        </w:rPr>
      </w:pPr>
    </w:p>
    <w:p w14:paraId="75042E0C" w14:textId="3C677766" w:rsidR="00491CAE" w:rsidRPr="00FC6792" w:rsidRDefault="00491CAE" w:rsidP="00FC6792">
      <w:pPr>
        <w:spacing w:line="360" w:lineRule="auto"/>
        <w:rPr>
          <w:rFonts w:ascii="Arial" w:hAnsi="Arial" w:cs="Arial"/>
          <w:lang w:val="en-GB"/>
        </w:rPr>
      </w:pPr>
    </w:p>
    <w:p w14:paraId="685C5367" w14:textId="38F87DF8" w:rsidR="00491CAE" w:rsidRPr="00FC6792" w:rsidRDefault="00491CAE" w:rsidP="00FC6792">
      <w:pPr>
        <w:spacing w:line="360" w:lineRule="auto"/>
        <w:rPr>
          <w:rFonts w:ascii="Arial" w:hAnsi="Arial" w:cs="Arial"/>
          <w:lang w:val="en-GB"/>
        </w:rPr>
      </w:pPr>
    </w:p>
    <w:p w14:paraId="30056DFC" w14:textId="5B591CAF" w:rsidR="00491CAE" w:rsidRPr="00FC6792" w:rsidRDefault="00491CAE" w:rsidP="00FC6792">
      <w:pPr>
        <w:spacing w:line="360" w:lineRule="auto"/>
        <w:rPr>
          <w:rFonts w:ascii="Arial" w:hAnsi="Arial" w:cs="Arial"/>
          <w:lang w:val="en-GB"/>
        </w:rPr>
      </w:pPr>
    </w:p>
    <w:p w14:paraId="04AE5200" w14:textId="2E8C771C" w:rsidR="00491CAE" w:rsidRPr="00FC6792" w:rsidRDefault="00491CAE" w:rsidP="00FC6792">
      <w:pPr>
        <w:spacing w:line="360" w:lineRule="auto"/>
        <w:rPr>
          <w:rFonts w:ascii="Arial" w:hAnsi="Arial" w:cs="Arial"/>
          <w:lang w:val="en-GB"/>
        </w:rPr>
      </w:pPr>
    </w:p>
    <w:p w14:paraId="5DC22DFC" w14:textId="7D6AFAF4" w:rsidR="00491CAE" w:rsidRPr="00FC6792" w:rsidRDefault="00491CAE" w:rsidP="00FC6792">
      <w:pPr>
        <w:spacing w:line="360" w:lineRule="auto"/>
        <w:rPr>
          <w:rFonts w:ascii="Arial" w:hAnsi="Arial" w:cs="Arial"/>
          <w:lang w:val="en-GB"/>
        </w:rPr>
      </w:pPr>
    </w:p>
    <w:p w14:paraId="0C2A5DC0" w14:textId="505B5302" w:rsidR="00491CAE" w:rsidRPr="00FC6792" w:rsidRDefault="00491CAE" w:rsidP="00FC6792">
      <w:pPr>
        <w:spacing w:line="360" w:lineRule="auto"/>
        <w:rPr>
          <w:rFonts w:ascii="Arial" w:hAnsi="Arial" w:cs="Arial"/>
          <w:lang w:val="en-GB"/>
        </w:rPr>
      </w:pPr>
    </w:p>
    <w:p w14:paraId="009EE9AA" w14:textId="77777777" w:rsidR="009F3C8F" w:rsidRDefault="009F3C8F" w:rsidP="00FC6792">
      <w:pPr>
        <w:spacing w:line="360" w:lineRule="auto"/>
        <w:jc w:val="both"/>
        <w:rPr>
          <w:rFonts w:ascii="Arial" w:hAnsi="Arial" w:cs="Arial"/>
          <w:lang w:val="en-GB"/>
        </w:rPr>
      </w:pPr>
    </w:p>
    <w:p w14:paraId="61E10858" w14:textId="77777777" w:rsidR="000E7B52" w:rsidRDefault="000E7B52" w:rsidP="009B7205">
      <w:pPr>
        <w:spacing w:line="360" w:lineRule="auto"/>
        <w:jc w:val="both"/>
        <w:rPr>
          <w:rFonts w:ascii="Arial" w:hAnsi="Arial" w:cs="Arial"/>
          <w:lang w:val="en-GB"/>
        </w:rPr>
      </w:pPr>
    </w:p>
    <w:p w14:paraId="092901D2" w14:textId="6C610A9D" w:rsidR="00491CAE" w:rsidRPr="00FC6792" w:rsidRDefault="008C4314" w:rsidP="009B7205">
      <w:pPr>
        <w:spacing w:line="360" w:lineRule="auto"/>
        <w:jc w:val="both"/>
        <w:rPr>
          <w:rFonts w:ascii="Arial" w:hAnsi="Arial" w:cs="Arial"/>
          <w:lang w:val="en-GB"/>
        </w:rPr>
      </w:pPr>
      <w:r w:rsidRPr="00FC6792">
        <w:rPr>
          <w:rFonts w:ascii="Arial" w:hAnsi="Arial" w:cs="Arial"/>
          <w:lang w:val="en-GB"/>
        </w:rPr>
        <w:lastRenderedPageBreak/>
        <w:t xml:space="preserve">The purpose of this </w:t>
      </w:r>
      <w:r w:rsidR="003D68D7" w:rsidRPr="00FC6792">
        <w:rPr>
          <w:rFonts w:ascii="Arial" w:hAnsi="Arial" w:cs="Arial"/>
          <w:lang w:val="en-GB"/>
        </w:rPr>
        <w:t>assignment</w:t>
      </w:r>
      <w:r w:rsidR="007E56BE" w:rsidRPr="00FC6792">
        <w:rPr>
          <w:rFonts w:ascii="Arial" w:hAnsi="Arial" w:cs="Arial"/>
          <w:lang w:val="en-GB"/>
        </w:rPr>
        <w:t xml:space="preserve"> is to focus on the </w:t>
      </w:r>
      <w:r w:rsidR="000278CF" w:rsidRPr="00FC6792">
        <w:rPr>
          <w:rFonts w:ascii="Arial" w:hAnsi="Arial" w:cs="Arial"/>
          <w:lang w:val="en-GB"/>
        </w:rPr>
        <w:t>elderly</w:t>
      </w:r>
      <w:r w:rsidR="007E56BE" w:rsidRPr="00FC6792">
        <w:rPr>
          <w:rFonts w:ascii="Arial" w:hAnsi="Arial" w:cs="Arial"/>
          <w:lang w:val="en-GB"/>
        </w:rPr>
        <w:t xml:space="preserve"> person</w:t>
      </w:r>
      <w:r w:rsidR="00290B7D" w:rsidRPr="00FC6792">
        <w:rPr>
          <w:rFonts w:ascii="Arial" w:hAnsi="Arial" w:cs="Arial"/>
          <w:lang w:val="en-GB"/>
        </w:rPr>
        <w:t xml:space="preserve">. The </w:t>
      </w:r>
      <w:r w:rsidR="007D364E" w:rsidRPr="00FC6792">
        <w:rPr>
          <w:rFonts w:ascii="Arial" w:hAnsi="Arial" w:cs="Arial"/>
          <w:lang w:val="en-GB"/>
        </w:rPr>
        <w:t>emphasis</w:t>
      </w:r>
      <w:r w:rsidR="00290B7D" w:rsidRPr="00FC6792">
        <w:rPr>
          <w:rFonts w:ascii="Arial" w:hAnsi="Arial" w:cs="Arial"/>
          <w:lang w:val="en-GB"/>
        </w:rPr>
        <w:t xml:space="preserve"> will be to understand different dynamics of </w:t>
      </w:r>
      <w:r w:rsidR="009A2786" w:rsidRPr="00FC6792">
        <w:rPr>
          <w:rFonts w:ascii="Arial" w:hAnsi="Arial" w:cs="Arial"/>
          <w:lang w:val="en-GB"/>
        </w:rPr>
        <w:t>health</w:t>
      </w:r>
      <w:r w:rsidR="008274D1" w:rsidRPr="00FC6792">
        <w:rPr>
          <w:rFonts w:ascii="Arial" w:hAnsi="Arial" w:cs="Arial"/>
          <w:lang w:val="en-GB"/>
        </w:rPr>
        <w:t xml:space="preserve"> and social</w:t>
      </w:r>
      <w:r w:rsidR="009A2786" w:rsidRPr="00FC6792">
        <w:rPr>
          <w:rFonts w:ascii="Arial" w:hAnsi="Arial" w:cs="Arial"/>
          <w:lang w:val="en-GB"/>
        </w:rPr>
        <w:t xml:space="preserve"> care provisions available for the elder</w:t>
      </w:r>
      <w:r w:rsidR="006E52C2" w:rsidRPr="00FC6792">
        <w:rPr>
          <w:rFonts w:ascii="Arial" w:hAnsi="Arial" w:cs="Arial"/>
          <w:lang w:val="en-GB"/>
        </w:rPr>
        <w:t>ly</w:t>
      </w:r>
      <w:r w:rsidR="009A2786" w:rsidRPr="00FC6792">
        <w:rPr>
          <w:rFonts w:ascii="Arial" w:hAnsi="Arial" w:cs="Arial"/>
          <w:lang w:val="en-GB"/>
        </w:rPr>
        <w:t xml:space="preserve"> person. </w:t>
      </w:r>
      <w:r w:rsidR="00FB692B" w:rsidRPr="00FC6792">
        <w:rPr>
          <w:rFonts w:ascii="Arial" w:hAnsi="Arial" w:cs="Arial"/>
          <w:lang w:val="en-GB"/>
        </w:rPr>
        <w:t xml:space="preserve">With the ageing population it is important to understand </w:t>
      </w:r>
      <w:r w:rsidR="003409E6" w:rsidRPr="00FC6792">
        <w:rPr>
          <w:rFonts w:ascii="Arial" w:hAnsi="Arial" w:cs="Arial"/>
          <w:lang w:val="en-GB"/>
        </w:rPr>
        <w:t>the reason behind this</w:t>
      </w:r>
      <w:r w:rsidR="00527EAD" w:rsidRPr="00FC6792">
        <w:rPr>
          <w:rFonts w:ascii="Arial" w:hAnsi="Arial" w:cs="Arial"/>
          <w:lang w:val="en-GB"/>
        </w:rPr>
        <w:t>,</w:t>
      </w:r>
      <w:r w:rsidR="003409E6" w:rsidRPr="00FC6792">
        <w:rPr>
          <w:rFonts w:ascii="Arial" w:hAnsi="Arial" w:cs="Arial"/>
          <w:lang w:val="en-GB"/>
        </w:rPr>
        <w:t xml:space="preserve"> and how has this impacted on the services </w:t>
      </w:r>
      <w:r w:rsidR="00AF7CD1" w:rsidRPr="00FC6792">
        <w:rPr>
          <w:rFonts w:ascii="Arial" w:hAnsi="Arial" w:cs="Arial"/>
          <w:lang w:val="en-GB"/>
        </w:rPr>
        <w:t xml:space="preserve">that are available. Also looking at ways how the government </w:t>
      </w:r>
      <w:r w:rsidR="00DA12EC" w:rsidRPr="00FC6792">
        <w:rPr>
          <w:rFonts w:ascii="Arial" w:hAnsi="Arial" w:cs="Arial"/>
          <w:lang w:val="en-GB"/>
        </w:rPr>
        <w:t xml:space="preserve">is addressing the situation. </w:t>
      </w:r>
      <w:r w:rsidR="000A6FF2" w:rsidRPr="00FC6792">
        <w:rPr>
          <w:rFonts w:ascii="Arial" w:hAnsi="Arial" w:cs="Arial"/>
          <w:lang w:val="en-GB"/>
        </w:rPr>
        <w:t xml:space="preserve">Bearing in mind how legislation </w:t>
      </w:r>
      <w:r w:rsidR="0016235A" w:rsidRPr="00FC6792">
        <w:rPr>
          <w:rFonts w:ascii="Arial" w:hAnsi="Arial" w:cs="Arial"/>
          <w:lang w:val="en-GB"/>
        </w:rPr>
        <w:t xml:space="preserve">and policies </w:t>
      </w:r>
      <w:r w:rsidR="00272DAA" w:rsidRPr="00FC6792">
        <w:rPr>
          <w:rFonts w:ascii="Arial" w:hAnsi="Arial" w:cs="Arial"/>
          <w:lang w:val="en-GB"/>
        </w:rPr>
        <w:t>are formed around the elderly person.</w:t>
      </w:r>
    </w:p>
    <w:p w14:paraId="5BEC23E7" w14:textId="37F0A4EA" w:rsidR="00425FE5" w:rsidRPr="00FC6792" w:rsidRDefault="00777851" w:rsidP="009B7205">
      <w:pPr>
        <w:spacing w:line="360" w:lineRule="auto"/>
        <w:jc w:val="both"/>
        <w:rPr>
          <w:rFonts w:ascii="Arial" w:hAnsi="Arial" w:cs="Arial"/>
          <w:lang w:val="en-GB"/>
        </w:rPr>
      </w:pPr>
      <w:r w:rsidRPr="00FC6792">
        <w:rPr>
          <w:rFonts w:ascii="Arial" w:hAnsi="Arial" w:cs="Arial"/>
          <w:lang w:val="en-GB"/>
        </w:rPr>
        <w:t xml:space="preserve">The definition for </w:t>
      </w:r>
      <w:r w:rsidR="00DA7876" w:rsidRPr="00FC6792">
        <w:rPr>
          <w:rFonts w:ascii="Arial" w:hAnsi="Arial" w:cs="Arial"/>
          <w:lang w:val="en-GB"/>
        </w:rPr>
        <w:t xml:space="preserve">the </w:t>
      </w:r>
      <w:r w:rsidR="00322BDC" w:rsidRPr="00FC6792">
        <w:rPr>
          <w:rFonts w:ascii="Arial" w:hAnsi="Arial" w:cs="Arial"/>
          <w:lang w:val="en-GB"/>
        </w:rPr>
        <w:t>elderly</w:t>
      </w:r>
      <w:r w:rsidRPr="00FC6792">
        <w:rPr>
          <w:rFonts w:ascii="Arial" w:hAnsi="Arial" w:cs="Arial"/>
          <w:lang w:val="en-GB"/>
        </w:rPr>
        <w:t xml:space="preserve"> person is </w:t>
      </w:r>
      <w:r w:rsidR="00C04CC8" w:rsidRPr="00FC6792">
        <w:rPr>
          <w:rFonts w:ascii="Arial" w:hAnsi="Arial" w:cs="Arial"/>
          <w:lang w:val="en-GB"/>
        </w:rPr>
        <w:t>somewhat</w:t>
      </w:r>
      <w:r w:rsidRPr="00FC6792">
        <w:rPr>
          <w:rFonts w:ascii="Arial" w:hAnsi="Arial" w:cs="Arial"/>
          <w:lang w:val="en-GB"/>
        </w:rPr>
        <w:t xml:space="preserve"> vague </w:t>
      </w:r>
      <w:r w:rsidR="00204C7B" w:rsidRPr="00FC6792">
        <w:rPr>
          <w:rFonts w:ascii="Arial" w:hAnsi="Arial" w:cs="Arial"/>
          <w:lang w:val="en-GB"/>
        </w:rPr>
        <w:t>due to biological</w:t>
      </w:r>
      <w:r w:rsidR="005B746C" w:rsidRPr="00FC6792">
        <w:rPr>
          <w:rFonts w:ascii="Arial" w:hAnsi="Arial" w:cs="Arial"/>
          <w:lang w:val="en-GB"/>
        </w:rPr>
        <w:t xml:space="preserve"> and</w:t>
      </w:r>
      <w:r w:rsidR="00204C7B" w:rsidRPr="00FC6792">
        <w:rPr>
          <w:rFonts w:ascii="Arial" w:hAnsi="Arial" w:cs="Arial"/>
          <w:lang w:val="en-GB"/>
        </w:rPr>
        <w:t xml:space="preserve"> </w:t>
      </w:r>
      <w:r w:rsidR="009C28A9" w:rsidRPr="00FC6792">
        <w:rPr>
          <w:rFonts w:ascii="Arial" w:hAnsi="Arial" w:cs="Arial"/>
          <w:lang w:val="en-GB"/>
        </w:rPr>
        <w:t>chronol</w:t>
      </w:r>
      <w:r w:rsidR="005523CD" w:rsidRPr="00FC6792">
        <w:rPr>
          <w:rFonts w:ascii="Arial" w:hAnsi="Arial" w:cs="Arial"/>
          <w:lang w:val="en-GB"/>
        </w:rPr>
        <w:t xml:space="preserve">ogical factors. </w:t>
      </w:r>
      <w:r w:rsidR="00C04CC8" w:rsidRPr="00FC6792">
        <w:rPr>
          <w:rFonts w:ascii="Arial" w:hAnsi="Arial" w:cs="Arial"/>
          <w:lang w:val="en-GB"/>
        </w:rPr>
        <w:t>However,</w:t>
      </w:r>
      <w:r w:rsidR="005523CD" w:rsidRPr="00FC6792">
        <w:rPr>
          <w:rFonts w:ascii="Arial" w:hAnsi="Arial" w:cs="Arial"/>
          <w:lang w:val="en-GB"/>
        </w:rPr>
        <w:t xml:space="preserve"> an </w:t>
      </w:r>
      <w:r w:rsidR="00322BDC" w:rsidRPr="00FC6792">
        <w:rPr>
          <w:rFonts w:ascii="Arial" w:hAnsi="Arial" w:cs="Arial"/>
          <w:lang w:val="en-GB"/>
        </w:rPr>
        <w:t>elderly</w:t>
      </w:r>
      <w:r w:rsidR="005523CD" w:rsidRPr="00FC6792">
        <w:rPr>
          <w:rFonts w:ascii="Arial" w:hAnsi="Arial" w:cs="Arial"/>
          <w:lang w:val="en-GB"/>
        </w:rPr>
        <w:t xml:space="preserve"> person </w:t>
      </w:r>
      <w:r w:rsidR="00C04CC8" w:rsidRPr="00FC6792">
        <w:rPr>
          <w:rFonts w:ascii="Arial" w:hAnsi="Arial" w:cs="Arial"/>
          <w:lang w:val="en-GB"/>
        </w:rPr>
        <w:t xml:space="preserve">is </w:t>
      </w:r>
      <w:r w:rsidR="005B746C" w:rsidRPr="00FC6792">
        <w:rPr>
          <w:rFonts w:ascii="Arial" w:hAnsi="Arial" w:cs="Arial"/>
          <w:lang w:val="en-GB"/>
        </w:rPr>
        <w:t>someone</w:t>
      </w:r>
      <w:r w:rsidR="00C04CC8" w:rsidRPr="00FC6792">
        <w:rPr>
          <w:rFonts w:ascii="Arial" w:hAnsi="Arial" w:cs="Arial"/>
          <w:lang w:val="en-GB"/>
        </w:rPr>
        <w:t xml:space="preserve"> at the age of over 65 years. </w:t>
      </w:r>
      <w:r w:rsidR="00D469E8" w:rsidRPr="00FC6792">
        <w:rPr>
          <w:rFonts w:ascii="Arial" w:hAnsi="Arial" w:cs="Arial"/>
          <w:lang w:val="en-GB"/>
        </w:rPr>
        <w:t xml:space="preserve">This can be complex </w:t>
      </w:r>
      <w:r w:rsidR="008C2714" w:rsidRPr="00FC6792">
        <w:rPr>
          <w:rFonts w:ascii="Arial" w:hAnsi="Arial" w:cs="Arial"/>
          <w:lang w:val="en-GB"/>
        </w:rPr>
        <w:t>since</w:t>
      </w:r>
      <w:r w:rsidR="00D469E8" w:rsidRPr="00FC6792">
        <w:rPr>
          <w:rFonts w:ascii="Arial" w:hAnsi="Arial" w:cs="Arial"/>
          <w:lang w:val="en-GB"/>
        </w:rPr>
        <w:t xml:space="preserve"> a </w:t>
      </w:r>
      <w:r w:rsidR="00875E4B" w:rsidRPr="00FC6792">
        <w:rPr>
          <w:rFonts w:ascii="Arial" w:hAnsi="Arial" w:cs="Arial"/>
          <w:lang w:val="en-GB"/>
        </w:rPr>
        <w:t>person aged 75</w:t>
      </w:r>
      <w:r w:rsidR="0092087C" w:rsidRPr="00FC6792">
        <w:rPr>
          <w:rFonts w:ascii="Arial" w:hAnsi="Arial" w:cs="Arial"/>
          <w:lang w:val="en-GB"/>
        </w:rPr>
        <w:t xml:space="preserve"> years </w:t>
      </w:r>
      <w:r w:rsidR="00875E4B" w:rsidRPr="00FC6792">
        <w:rPr>
          <w:rFonts w:ascii="Arial" w:hAnsi="Arial" w:cs="Arial"/>
          <w:lang w:val="en-GB"/>
        </w:rPr>
        <w:t xml:space="preserve">may be in a better </w:t>
      </w:r>
      <w:r w:rsidR="00E00A6F" w:rsidRPr="00FC6792">
        <w:rPr>
          <w:rFonts w:ascii="Arial" w:hAnsi="Arial" w:cs="Arial"/>
          <w:lang w:val="en-GB"/>
        </w:rPr>
        <w:t xml:space="preserve">healthier </w:t>
      </w:r>
      <w:r w:rsidR="00875E4B" w:rsidRPr="00FC6792">
        <w:rPr>
          <w:rFonts w:ascii="Arial" w:hAnsi="Arial" w:cs="Arial"/>
          <w:lang w:val="en-GB"/>
        </w:rPr>
        <w:t>condition physically and mentally</w:t>
      </w:r>
      <w:r w:rsidR="002F6D9D" w:rsidRPr="00FC6792">
        <w:rPr>
          <w:rFonts w:ascii="Arial" w:hAnsi="Arial" w:cs="Arial"/>
          <w:lang w:val="en-GB"/>
        </w:rPr>
        <w:t xml:space="preserve"> then compared to someone at the age of 65 years</w:t>
      </w:r>
      <w:r w:rsidR="000117BE">
        <w:rPr>
          <w:rFonts w:ascii="Arial" w:hAnsi="Arial" w:cs="Arial"/>
          <w:lang w:val="en-GB"/>
        </w:rPr>
        <w:t xml:space="preserve"> (NHS, 2021)</w:t>
      </w:r>
      <w:r w:rsidR="002F6D9D" w:rsidRPr="00FC6792">
        <w:rPr>
          <w:rFonts w:ascii="Arial" w:hAnsi="Arial" w:cs="Arial"/>
          <w:lang w:val="en-GB"/>
        </w:rPr>
        <w:t>.</w:t>
      </w:r>
      <w:r w:rsidR="00C40914" w:rsidRPr="00FC6792">
        <w:rPr>
          <w:rFonts w:ascii="Arial" w:hAnsi="Arial" w:cs="Arial"/>
          <w:lang w:val="en-GB"/>
        </w:rPr>
        <w:t xml:space="preserve"> Due to </w:t>
      </w:r>
      <w:r w:rsidR="007472E7" w:rsidRPr="00FC6792">
        <w:rPr>
          <w:rFonts w:ascii="Arial" w:hAnsi="Arial" w:cs="Arial"/>
          <w:lang w:val="en-GB"/>
        </w:rPr>
        <w:t>several</w:t>
      </w:r>
      <w:r w:rsidR="00C40914" w:rsidRPr="00FC6792">
        <w:rPr>
          <w:rFonts w:ascii="Arial" w:hAnsi="Arial" w:cs="Arial"/>
          <w:lang w:val="en-GB"/>
        </w:rPr>
        <w:t xml:space="preserve"> definitions for the elderly person</w:t>
      </w:r>
      <w:r w:rsidR="0063112A" w:rsidRPr="00FC6792">
        <w:rPr>
          <w:rFonts w:ascii="Arial" w:hAnsi="Arial" w:cs="Arial"/>
          <w:lang w:val="en-GB"/>
        </w:rPr>
        <w:t>,</w:t>
      </w:r>
      <w:r w:rsidR="00C40914" w:rsidRPr="00FC6792">
        <w:rPr>
          <w:rFonts w:ascii="Arial" w:hAnsi="Arial" w:cs="Arial"/>
          <w:lang w:val="en-GB"/>
        </w:rPr>
        <w:t xml:space="preserve"> during this assignment </w:t>
      </w:r>
      <w:r w:rsidR="005B659F" w:rsidRPr="00FC6792">
        <w:rPr>
          <w:rFonts w:ascii="Arial" w:hAnsi="Arial" w:cs="Arial"/>
          <w:lang w:val="en-GB"/>
        </w:rPr>
        <w:t>the focus</w:t>
      </w:r>
      <w:r w:rsidR="00C40914" w:rsidRPr="00FC6792">
        <w:rPr>
          <w:rFonts w:ascii="Arial" w:hAnsi="Arial" w:cs="Arial"/>
          <w:lang w:val="en-GB"/>
        </w:rPr>
        <w:t xml:space="preserve"> </w:t>
      </w:r>
      <w:r w:rsidR="007472E7" w:rsidRPr="00FC6792">
        <w:rPr>
          <w:rFonts w:ascii="Arial" w:hAnsi="Arial" w:cs="Arial"/>
          <w:lang w:val="en-GB"/>
        </w:rPr>
        <w:t xml:space="preserve">on </w:t>
      </w:r>
      <w:r w:rsidR="00285841">
        <w:rPr>
          <w:rFonts w:ascii="Arial" w:hAnsi="Arial" w:cs="Arial"/>
          <w:lang w:val="en-GB"/>
        </w:rPr>
        <w:t xml:space="preserve">the </w:t>
      </w:r>
      <w:r w:rsidR="007472E7" w:rsidRPr="00FC6792">
        <w:rPr>
          <w:rFonts w:ascii="Arial" w:hAnsi="Arial" w:cs="Arial"/>
          <w:lang w:val="en-GB"/>
        </w:rPr>
        <w:t>service user as an elderly person</w:t>
      </w:r>
      <w:r w:rsidR="005B659F" w:rsidRPr="00FC6792">
        <w:rPr>
          <w:rFonts w:ascii="Arial" w:hAnsi="Arial" w:cs="Arial"/>
          <w:lang w:val="en-GB"/>
        </w:rPr>
        <w:t xml:space="preserve"> will be</w:t>
      </w:r>
      <w:r w:rsidR="007472E7" w:rsidRPr="00FC6792">
        <w:rPr>
          <w:rFonts w:ascii="Arial" w:hAnsi="Arial" w:cs="Arial"/>
          <w:lang w:val="en-GB"/>
        </w:rPr>
        <w:t xml:space="preserve"> from aged 65 years and over.</w:t>
      </w:r>
    </w:p>
    <w:p w14:paraId="4CB1C302" w14:textId="65914804" w:rsidR="005420D7" w:rsidRPr="00FC6792" w:rsidRDefault="009377C0" w:rsidP="009B7205">
      <w:pPr>
        <w:spacing w:line="360" w:lineRule="auto"/>
        <w:jc w:val="both"/>
        <w:rPr>
          <w:rFonts w:ascii="Arial" w:hAnsi="Arial" w:cs="Arial"/>
          <w:lang w:val="en-GB"/>
        </w:rPr>
      </w:pPr>
      <w:r w:rsidRPr="00FC6792">
        <w:rPr>
          <w:rFonts w:ascii="Arial" w:hAnsi="Arial" w:cs="Arial"/>
          <w:lang w:val="en-GB"/>
        </w:rPr>
        <w:t>The associated issues faced by the elder</w:t>
      </w:r>
      <w:r w:rsidR="00667F56" w:rsidRPr="00FC6792">
        <w:rPr>
          <w:rFonts w:ascii="Arial" w:hAnsi="Arial" w:cs="Arial"/>
          <w:lang w:val="en-GB"/>
        </w:rPr>
        <w:t xml:space="preserve">ly person </w:t>
      </w:r>
      <w:r w:rsidR="000275CD" w:rsidRPr="00FC6792">
        <w:rPr>
          <w:rFonts w:ascii="Arial" w:hAnsi="Arial" w:cs="Arial"/>
          <w:lang w:val="en-GB"/>
        </w:rPr>
        <w:t xml:space="preserve">in UK </w:t>
      </w:r>
      <w:r w:rsidR="00E1010A" w:rsidRPr="00FC6792">
        <w:rPr>
          <w:rFonts w:ascii="Arial" w:hAnsi="Arial" w:cs="Arial"/>
          <w:lang w:val="en-GB"/>
        </w:rPr>
        <w:t>today</w:t>
      </w:r>
      <w:r w:rsidR="000275CD" w:rsidRPr="00FC6792">
        <w:rPr>
          <w:rFonts w:ascii="Arial" w:hAnsi="Arial" w:cs="Arial"/>
          <w:lang w:val="en-GB"/>
        </w:rPr>
        <w:t xml:space="preserve"> can be a range of different per</w:t>
      </w:r>
      <w:r w:rsidR="00440606" w:rsidRPr="00FC6792">
        <w:rPr>
          <w:rFonts w:ascii="Arial" w:hAnsi="Arial" w:cs="Arial"/>
          <w:lang w:val="en-GB"/>
        </w:rPr>
        <w:t xml:space="preserve">spective from ageism, financial, </w:t>
      </w:r>
      <w:r w:rsidR="001E20D1" w:rsidRPr="00FC6792">
        <w:rPr>
          <w:rFonts w:ascii="Arial" w:hAnsi="Arial" w:cs="Arial"/>
          <w:lang w:val="en-GB"/>
        </w:rPr>
        <w:t xml:space="preserve">elder </w:t>
      </w:r>
      <w:r w:rsidR="00440606" w:rsidRPr="00FC6792">
        <w:rPr>
          <w:rFonts w:ascii="Arial" w:hAnsi="Arial" w:cs="Arial"/>
          <w:lang w:val="en-GB"/>
        </w:rPr>
        <w:t xml:space="preserve">abuse and </w:t>
      </w:r>
      <w:r w:rsidR="0096543A" w:rsidRPr="00FC6792">
        <w:rPr>
          <w:rFonts w:ascii="Arial" w:hAnsi="Arial" w:cs="Arial"/>
          <w:lang w:val="en-GB"/>
        </w:rPr>
        <w:t>current pandemic of covid-19</w:t>
      </w:r>
      <w:r w:rsidR="00E1010A" w:rsidRPr="00FC6792">
        <w:rPr>
          <w:rFonts w:ascii="Arial" w:hAnsi="Arial" w:cs="Arial"/>
          <w:lang w:val="en-GB"/>
        </w:rPr>
        <w:t xml:space="preserve">. </w:t>
      </w:r>
      <w:r w:rsidR="007035DE" w:rsidRPr="00FC6792">
        <w:rPr>
          <w:rFonts w:ascii="Arial" w:hAnsi="Arial" w:cs="Arial"/>
          <w:lang w:val="en-GB"/>
        </w:rPr>
        <w:t xml:space="preserve">As the elderly person is living </w:t>
      </w:r>
      <w:r w:rsidR="004B5E82" w:rsidRPr="00FC6792">
        <w:rPr>
          <w:rFonts w:ascii="Arial" w:hAnsi="Arial" w:cs="Arial"/>
          <w:lang w:val="en-GB"/>
        </w:rPr>
        <w:t>longer,</w:t>
      </w:r>
      <w:r w:rsidR="007035DE" w:rsidRPr="00FC6792">
        <w:rPr>
          <w:rFonts w:ascii="Arial" w:hAnsi="Arial" w:cs="Arial"/>
          <w:lang w:val="en-GB"/>
        </w:rPr>
        <w:t xml:space="preserve"> </w:t>
      </w:r>
      <w:r w:rsidR="006E436E" w:rsidRPr="00FC6792">
        <w:rPr>
          <w:rFonts w:ascii="Arial" w:hAnsi="Arial" w:cs="Arial"/>
          <w:lang w:val="en-GB"/>
        </w:rPr>
        <w:t xml:space="preserve">they should be treated with respect </w:t>
      </w:r>
      <w:r w:rsidR="00A86723" w:rsidRPr="00FC6792">
        <w:rPr>
          <w:rFonts w:ascii="Arial" w:hAnsi="Arial" w:cs="Arial"/>
          <w:lang w:val="en-GB"/>
        </w:rPr>
        <w:t>and dignity</w:t>
      </w:r>
      <w:r w:rsidR="00D52F31">
        <w:rPr>
          <w:rFonts w:ascii="Arial" w:hAnsi="Arial" w:cs="Arial"/>
          <w:lang w:val="en-GB"/>
        </w:rPr>
        <w:t xml:space="preserve"> under </w:t>
      </w:r>
      <w:r w:rsidR="007A1BD4">
        <w:rPr>
          <w:rFonts w:ascii="Arial" w:hAnsi="Arial" w:cs="Arial"/>
          <w:lang w:val="en-GB"/>
        </w:rPr>
        <w:t>Human Rights Act 1998</w:t>
      </w:r>
      <w:r w:rsidR="00F429F1">
        <w:rPr>
          <w:rFonts w:ascii="Arial" w:hAnsi="Arial" w:cs="Arial"/>
          <w:lang w:val="en-GB"/>
        </w:rPr>
        <w:t xml:space="preserve">. </w:t>
      </w:r>
      <w:r w:rsidR="004B5E82" w:rsidRPr="00FC6792">
        <w:rPr>
          <w:rFonts w:ascii="Arial" w:hAnsi="Arial" w:cs="Arial"/>
          <w:lang w:val="en-GB"/>
        </w:rPr>
        <w:t xml:space="preserve">They are also part </w:t>
      </w:r>
      <w:r w:rsidR="00872A12" w:rsidRPr="00FC6792">
        <w:rPr>
          <w:rFonts w:ascii="Arial" w:hAnsi="Arial" w:cs="Arial"/>
          <w:lang w:val="en-GB"/>
        </w:rPr>
        <w:t xml:space="preserve">of the society and therefore should not be </w:t>
      </w:r>
      <w:r w:rsidR="0057002D" w:rsidRPr="00FC6792">
        <w:rPr>
          <w:rFonts w:ascii="Arial" w:hAnsi="Arial" w:cs="Arial"/>
          <w:lang w:val="en-GB"/>
        </w:rPr>
        <w:t xml:space="preserve">exposed to </w:t>
      </w:r>
      <w:r w:rsidR="00C3534E" w:rsidRPr="00FC6792">
        <w:rPr>
          <w:rFonts w:ascii="Arial" w:hAnsi="Arial" w:cs="Arial"/>
          <w:lang w:val="en-GB"/>
        </w:rPr>
        <w:t xml:space="preserve">attitudes of </w:t>
      </w:r>
      <w:r w:rsidR="00AA4DC8" w:rsidRPr="00FC6792">
        <w:rPr>
          <w:rFonts w:ascii="Arial" w:hAnsi="Arial" w:cs="Arial"/>
          <w:lang w:val="en-GB"/>
        </w:rPr>
        <w:t>prejudice and discrimination</w:t>
      </w:r>
      <w:r w:rsidR="00F429F1">
        <w:rPr>
          <w:rFonts w:ascii="Arial" w:hAnsi="Arial" w:cs="Arial"/>
          <w:lang w:val="en-GB"/>
        </w:rPr>
        <w:t xml:space="preserve"> </w:t>
      </w:r>
      <w:r w:rsidR="00F429F1">
        <w:rPr>
          <w:rFonts w:ascii="Arial" w:hAnsi="Arial" w:cs="Arial"/>
          <w:lang w:val="en-GB"/>
        </w:rPr>
        <w:t>(</w:t>
      </w:r>
      <w:r w:rsidR="00F429F1" w:rsidRPr="00061078">
        <w:rPr>
          <w:rFonts w:ascii="Arial" w:eastAsia="Times New Roman" w:hAnsi="Arial" w:cs="Arial"/>
          <w:color w:val="000000"/>
          <w:kern w:val="24"/>
        </w:rPr>
        <w:t>Citizen Advice</w:t>
      </w:r>
      <w:r w:rsidR="00F429F1">
        <w:rPr>
          <w:rFonts w:ascii="Arial" w:eastAsia="Times New Roman" w:hAnsi="Arial" w:cs="Arial"/>
          <w:color w:val="000000"/>
          <w:kern w:val="24"/>
        </w:rPr>
        <w:t xml:space="preserve">, </w:t>
      </w:r>
      <w:r w:rsidR="00F429F1" w:rsidRPr="00061078">
        <w:rPr>
          <w:rFonts w:ascii="Arial" w:eastAsia="Times New Roman" w:hAnsi="Arial" w:cs="Arial"/>
          <w:color w:val="000000"/>
          <w:kern w:val="24"/>
        </w:rPr>
        <w:t>2021)</w:t>
      </w:r>
      <w:r w:rsidR="00F429F1" w:rsidRPr="00FC6792">
        <w:rPr>
          <w:rFonts w:ascii="Arial" w:hAnsi="Arial" w:cs="Arial"/>
          <w:lang w:val="en-GB"/>
        </w:rPr>
        <w:t>.</w:t>
      </w:r>
    </w:p>
    <w:p w14:paraId="53A9D338" w14:textId="1DAF6610" w:rsidR="003A146B" w:rsidRPr="00FC6792" w:rsidRDefault="007F54D5" w:rsidP="009B7205">
      <w:pPr>
        <w:spacing w:line="360" w:lineRule="auto"/>
        <w:jc w:val="both"/>
        <w:rPr>
          <w:rFonts w:ascii="Arial" w:hAnsi="Arial" w:cs="Arial"/>
          <w:lang w:val="en-GB"/>
        </w:rPr>
      </w:pPr>
      <w:r w:rsidRPr="00FC6792">
        <w:rPr>
          <w:rFonts w:ascii="Arial" w:hAnsi="Arial" w:cs="Arial"/>
          <w:lang w:val="en-GB"/>
        </w:rPr>
        <w:t xml:space="preserve">Ageism seems to be the most common </w:t>
      </w:r>
      <w:r w:rsidR="00420DDA" w:rsidRPr="00FC6792">
        <w:rPr>
          <w:rFonts w:ascii="Arial" w:hAnsi="Arial" w:cs="Arial"/>
          <w:lang w:val="en-GB"/>
        </w:rPr>
        <w:t>experienced form of stereotyping or coercive behaviour</w:t>
      </w:r>
      <w:r w:rsidR="004B71F7" w:rsidRPr="00FC6792">
        <w:rPr>
          <w:rFonts w:ascii="Arial" w:hAnsi="Arial" w:cs="Arial"/>
          <w:lang w:val="en-GB"/>
        </w:rPr>
        <w:t xml:space="preserve"> conduct. </w:t>
      </w:r>
      <w:r w:rsidR="00186498" w:rsidRPr="00FC6792">
        <w:rPr>
          <w:rFonts w:ascii="Arial" w:hAnsi="Arial" w:cs="Arial"/>
          <w:lang w:val="en-GB"/>
        </w:rPr>
        <w:t xml:space="preserve">Negative views towards the elderly person </w:t>
      </w:r>
      <w:r w:rsidR="00C33CE5" w:rsidRPr="00FC6792">
        <w:rPr>
          <w:rFonts w:ascii="Arial" w:hAnsi="Arial" w:cs="Arial"/>
          <w:lang w:val="en-GB"/>
        </w:rPr>
        <w:t xml:space="preserve">and ageing are persistent in our society. </w:t>
      </w:r>
      <w:r w:rsidR="001655DC" w:rsidRPr="00FC6792">
        <w:rPr>
          <w:rFonts w:ascii="Arial" w:hAnsi="Arial" w:cs="Arial"/>
          <w:lang w:val="en-GB"/>
        </w:rPr>
        <w:t xml:space="preserve">With </w:t>
      </w:r>
      <w:r w:rsidR="002102C8" w:rsidRPr="00FC6792">
        <w:rPr>
          <w:rFonts w:ascii="Arial" w:hAnsi="Arial" w:cs="Arial"/>
          <w:lang w:val="en-GB"/>
        </w:rPr>
        <w:t xml:space="preserve">other forms of </w:t>
      </w:r>
      <w:r w:rsidR="00531EFF" w:rsidRPr="00FC6792">
        <w:rPr>
          <w:rFonts w:ascii="Arial" w:hAnsi="Arial" w:cs="Arial"/>
          <w:lang w:val="en-GB"/>
        </w:rPr>
        <w:t>discrimination,</w:t>
      </w:r>
      <w:r w:rsidR="002102C8" w:rsidRPr="00FC6792">
        <w:rPr>
          <w:rFonts w:ascii="Arial" w:hAnsi="Arial" w:cs="Arial"/>
          <w:lang w:val="en-GB"/>
        </w:rPr>
        <w:t xml:space="preserve"> the common inaccurate</w:t>
      </w:r>
      <w:r w:rsidR="004E594A" w:rsidRPr="00FC6792">
        <w:rPr>
          <w:rFonts w:ascii="Arial" w:hAnsi="Arial" w:cs="Arial"/>
          <w:lang w:val="en-GB"/>
        </w:rPr>
        <w:t xml:space="preserve"> based</w:t>
      </w:r>
      <w:r w:rsidR="002102C8" w:rsidRPr="00FC6792">
        <w:rPr>
          <w:rFonts w:ascii="Arial" w:hAnsi="Arial" w:cs="Arial"/>
          <w:lang w:val="en-GB"/>
        </w:rPr>
        <w:t xml:space="preserve"> is </w:t>
      </w:r>
      <w:r w:rsidR="004E594A" w:rsidRPr="00FC6792">
        <w:rPr>
          <w:rFonts w:ascii="Arial" w:hAnsi="Arial" w:cs="Arial"/>
          <w:lang w:val="en-GB"/>
        </w:rPr>
        <w:t>stereotypes</w:t>
      </w:r>
      <w:r w:rsidR="00C046D1" w:rsidRPr="00FC6792">
        <w:rPr>
          <w:rFonts w:ascii="Arial" w:hAnsi="Arial" w:cs="Arial"/>
          <w:lang w:val="en-GB"/>
        </w:rPr>
        <w:t xml:space="preserve"> (Age UK, 2018)</w:t>
      </w:r>
      <w:r w:rsidR="004E594A" w:rsidRPr="00FC6792">
        <w:rPr>
          <w:rFonts w:ascii="Arial" w:hAnsi="Arial" w:cs="Arial"/>
          <w:lang w:val="en-GB"/>
        </w:rPr>
        <w:t xml:space="preserve">. </w:t>
      </w:r>
      <w:r w:rsidR="00531EFF" w:rsidRPr="00FC6792">
        <w:rPr>
          <w:rFonts w:ascii="Arial" w:hAnsi="Arial" w:cs="Arial"/>
          <w:lang w:val="en-GB"/>
        </w:rPr>
        <w:t xml:space="preserve">A report by the Royal Society for </w:t>
      </w:r>
      <w:r w:rsidR="00450E3E" w:rsidRPr="00FC6792">
        <w:rPr>
          <w:rFonts w:ascii="Arial" w:hAnsi="Arial" w:cs="Arial"/>
          <w:lang w:val="en-GB"/>
        </w:rPr>
        <w:t>P</w:t>
      </w:r>
      <w:r w:rsidR="00531EFF" w:rsidRPr="00FC6792">
        <w:rPr>
          <w:rFonts w:ascii="Arial" w:hAnsi="Arial" w:cs="Arial"/>
          <w:lang w:val="en-GB"/>
        </w:rPr>
        <w:t xml:space="preserve">ublic </w:t>
      </w:r>
      <w:r w:rsidR="00450E3E" w:rsidRPr="00FC6792">
        <w:rPr>
          <w:rFonts w:ascii="Arial" w:hAnsi="Arial" w:cs="Arial"/>
          <w:lang w:val="en-GB"/>
        </w:rPr>
        <w:t>Health</w:t>
      </w:r>
      <w:r w:rsidR="00094B33" w:rsidRPr="00FC6792">
        <w:rPr>
          <w:rFonts w:ascii="Arial" w:hAnsi="Arial" w:cs="Arial"/>
          <w:lang w:val="en-GB"/>
        </w:rPr>
        <w:t xml:space="preserve"> founded that ageist attitudes </w:t>
      </w:r>
      <w:r w:rsidR="00FE0D7A" w:rsidRPr="00FC6792">
        <w:rPr>
          <w:rFonts w:ascii="Arial" w:hAnsi="Arial" w:cs="Arial"/>
          <w:lang w:val="en-GB"/>
        </w:rPr>
        <w:t xml:space="preserve">existed throughout generations and was the cause of affecting health and wellbeing. </w:t>
      </w:r>
      <w:r w:rsidR="00C13E14" w:rsidRPr="00FC6792">
        <w:rPr>
          <w:rFonts w:ascii="Arial" w:hAnsi="Arial" w:cs="Arial"/>
          <w:lang w:val="en-GB"/>
        </w:rPr>
        <w:t>An example of agei</w:t>
      </w:r>
      <w:r w:rsidR="00ED120C" w:rsidRPr="00FC6792">
        <w:rPr>
          <w:rFonts w:ascii="Arial" w:hAnsi="Arial" w:cs="Arial"/>
          <w:lang w:val="en-GB"/>
        </w:rPr>
        <w:t xml:space="preserve">st attitudes </w:t>
      </w:r>
      <w:r w:rsidR="00765888" w:rsidRPr="00FC6792">
        <w:rPr>
          <w:rFonts w:ascii="Arial" w:hAnsi="Arial" w:cs="Arial"/>
          <w:lang w:val="en-GB"/>
        </w:rPr>
        <w:t xml:space="preserve">is somewhat </w:t>
      </w:r>
      <w:r w:rsidR="001A39E1" w:rsidRPr="00FC6792">
        <w:rPr>
          <w:rFonts w:ascii="Arial" w:hAnsi="Arial" w:cs="Arial"/>
          <w:lang w:val="en-GB"/>
        </w:rPr>
        <w:t xml:space="preserve">apparent as the elderly person </w:t>
      </w:r>
      <w:r w:rsidR="00ED40B3" w:rsidRPr="00FC6792">
        <w:rPr>
          <w:rFonts w:ascii="Arial" w:hAnsi="Arial" w:cs="Arial"/>
          <w:lang w:val="en-GB"/>
        </w:rPr>
        <w:t>have</w:t>
      </w:r>
      <w:r w:rsidR="00924608" w:rsidRPr="00FC6792">
        <w:rPr>
          <w:rFonts w:ascii="Arial" w:hAnsi="Arial" w:cs="Arial"/>
          <w:lang w:val="en-GB"/>
        </w:rPr>
        <w:t xml:space="preserve"> disappeared from </w:t>
      </w:r>
      <w:r w:rsidR="00F651C1" w:rsidRPr="00FC6792">
        <w:rPr>
          <w:rFonts w:ascii="Arial" w:hAnsi="Arial" w:cs="Arial"/>
          <w:lang w:val="en-GB"/>
        </w:rPr>
        <w:t xml:space="preserve">the media. In </w:t>
      </w:r>
      <w:r w:rsidR="002C610C" w:rsidRPr="00FC6792">
        <w:rPr>
          <w:rFonts w:ascii="Arial" w:hAnsi="Arial" w:cs="Arial"/>
          <w:lang w:val="en-GB"/>
        </w:rPr>
        <w:t>different</w:t>
      </w:r>
      <w:r w:rsidR="00F651C1" w:rsidRPr="00FC6792">
        <w:rPr>
          <w:rFonts w:ascii="Arial" w:hAnsi="Arial" w:cs="Arial"/>
          <w:lang w:val="en-GB"/>
        </w:rPr>
        <w:t xml:space="preserve"> forms </w:t>
      </w:r>
      <w:r w:rsidR="008808BB" w:rsidRPr="00FC6792">
        <w:rPr>
          <w:rFonts w:ascii="Arial" w:hAnsi="Arial" w:cs="Arial"/>
          <w:lang w:val="en-GB"/>
        </w:rPr>
        <w:t>from advertising, newspaper</w:t>
      </w:r>
      <w:r w:rsidR="003A0D38" w:rsidRPr="00FC6792">
        <w:rPr>
          <w:rFonts w:ascii="Arial" w:hAnsi="Arial" w:cs="Arial"/>
          <w:lang w:val="en-GB"/>
        </w:rPr>
        <w:t>,</w:t>
      </w:r>
      <w:r w:rsidR="008808BB" w:rsidRPr="00FC6792">
        <w:rPr>
          <w:rFonts w:ascii="Arial" w:hAnsi="Arial" w:cs="Arial"/>
          <w:lang w:val="en-GB"/>
        </w:rPr>
        <w:t xml:space="preserve"> and </w:t>
      </w:r>
      <w:r w:rsidR="002C610C" w:rsidRPr="00FC6792">
        <w:rPr>
          <w:rFonts w:ascii="Arial" w:hAnsi="Arial" w:cs="Arial"/>
          <w:lang w:val="en-GB"/>
        </w:rPr>
        <w:t>television screens</w:t>
      </w:r>
      <w:r w:rsidR="00F23E30" w:rsidRPr="00FC6792">
        <w:rPr>
          <w:rFonts w:ascii="Arial" w:hAnsi="Arial" w:cs="Arial"/>
          <w:lang w:val="en-GB"/>
        </w:rPr>
        <w:t xml:space="preserve"> ma</w:t>
      </w:r>
      <w:r w:rsidR="001547B5" w:rsidRPr="00FC6792">
        <w:rPr>
          <w:rFonts w:ascii="Arial" w:hAnsi="Arial" w:cs="Arial"/>
          <w:lang w:val="en-GB"/>
        </w:rPr>
        <w:t>i</w:t>
      </w:r>
      <w:r w:rsidR="00F23E30" w:rsidRPr="00FC6792">
        <w:rPr>
          <w:rFonts w:ascii="Arial" w:hAnsi="Arial" w:cs="Arial"/>
          <w:lang w:val="en-GB"/>
        </w:rPr>
        <w:t>nly subjected to elderly woman</w:t>
      </w:r>
      <w:r w:rsidR="00F12893" w:rsidRPr="00FC6792">
        <w:rPr>
          <w:rFonts w:ascii="Arial" w:hAnsi="Arial" w:cs="Arial"/>
          <w:lang w:val="en-GB"/>
        </w:rPr>
        <w:t xml:space="preserve"> (The Royal Society </w:t>
      </w:r>
      <w:r w:rsidR="00743F9F" w:rsidRPr="00FC6792">
        <w:rPr>
          <w:rFonts w:ascii="Arial" w:hAnsi="Arial" w:cs="Arial"/>
          <w:lang w:val="en-GB"/>
        </w:rPr>
        <w:t>for Public Health, 2018)</w:t>
      </w:r>
      <w:r w:rsidR="00F23E30" w:rsidRPr="00FC6792">
        <w:rPr>
          <w:rFonts w:ascii="Arial" w:hAnsi="Arial" w:cs="Arial"/>
          <w:lang w:val="en-GB"/>
        </w:rPr>
        <w:t>.</w:t>
      </w:r>
      <w:r w:rsidR="001B2874" w:rsidRPr="00FC6792">
        <w:rPr>
          <w:rFonts w:ascii="Arial" w:hAnsi="Arial" w:cs="Arial"/>
          <w:lang w:val="en-GB"/>
        </w:rPr>
        <w:t xml:space="preserve"> </w:t>
      </w:r>
      <w:r w:rsidR="00467E43" w:rsidRPr="00FC6792">
        <w:rPr>
          <w:rFonts w:ascii="Arial" w:hAnsi="Arial" w:cs="Arial"/>
          <w:lang w:val="en-GB"/>
        </w:rPr>
        <w:t xml:space="preserve">As the elderly person </w:t>
      </w:r>
      <w:r w:rsidR="00AF789C" w:rsidRPr="00FC6792">
        <w:rPr>
          <w:rFonts w:ascii="Arial" w:hAnsi="Arial" w:cs="Arial"/>
          <w:lang w:val="en-GB"/>
        </w:rPr>
        <w:t>treatment is discriminatory</w:t>
      </w:r>
      <w:r w:rsidR="00665038" w:rsidRPr="00FC6792">
        <w:rPr>
          <w:rFonts w:ascii="Arial" w:hAnsi="Arial" w:cs="Arial"/>
          <w:lang w:val="en-GB"/>
        </w:rPr>
        <w:t>,</w:t>
      </w:r>
      <w:r w:rsidR="00AF789C" w:rsidRPr="00FC6792">
        <w:rPr>
          <w:rFonts w:ascii="Arial" w:hAnsi="Arial" w:cs="Arial"/>
          <w:lang w:val="en-GB"/>
        </w:rPr>
        <w:t xml:space="preserve"> The Equality Act 2</w:t>
      </w:r>
      <w:r w:rsidR="00160A6B" w:rsidRPr="00FC6792">
        <w:rPr>
          <w:rFonts w:ascii="Arial" w:hAnsi="Arial" w:cs="Arial"/>
          <w:lang w:val="en-GB"/>
        </w:rPr>
        <w:t>0</w:t>
      </w:r>
      <w:r w:rsidR="00AF789C" w:rsidRPr="00FC6792">
        <w:rPr>
          <w:rFonts w:ascii="Arial" w:hAnsi="Arial" w:cs="Arial"/>
          <w:lang w:val="en-GB"/>
        </w:rPr>
        <w:t>10</w:t>
      </w:r>
      <w:r w:rsidR="006452C6" w:rsidRPr="00FC6792">
        <w:rPr>
          <w:rFonts w:ascii="Arial" w:hAnsi="Arial" w:cs="Arial"/>
          <w:lang w:val="en-GB"/>
        </w:rPr>
        <w:t xml:space="preserve"> offers </w:t>
      </w:r>
      <w:r w:rsidR="000B5354" w:rsidRPr="00FC6792">
        <w:rPr>
          <w:rFonts w:ascii="Arial" w:hAnsi="Arial" w:cs="Arial"/>
          <w:lang w:val="en-GB"/>
        </w:rPr>
        <w:t xml:space="preserve">protected characteristics </w:t>
      </w:r>
      <w:r w:rsidR="000238E4" w:rsidRPr="00FC6792">
        <w:rPr>
          <w:rFonts w:ascii="Arial" w:hAnsi="Arial" w:cs="Arial"/>
          <w:lang w:val="en-GB"/>
        </w:rPr>
        <w:t xml:space="preserve">in its legislative </w:t>
      </w:r>
      <w:r w:rsidR="00CD30C6" w:rsidRPr="00FC6792">
        <w:rPr>
          <w:rFonts w:ascii="Arial" w:hAnsi="Arial" w:cs="Arial"/>
          <w:lang w:val="en-GB"/>
        </w:rPr>
        <w:t xml:space="preserve">to tackle age discrimination </w:t>
      </w:r>
      <w:r w:rsidR="00160A6B" w:rsidRPr="00FC6792">
        <w:rPr>
          <w:rFonts w:ascii="Arial" w:hAnsi="Arial" w:cs="Arial"/>
          <w:lang w:val="en-GB"/>
        </w:rPr>
        <w:t xml:space="preserve">in </w:t>
      </w:r>
      <w:r w:rsidR="00971653" w:rsidRPr="00FC6792">
        <w:rPr>
          <w:rFonts w:ascii="Arial" w:hAnsi="Arial" w:cs="Arial"/>
          <w:lang w:val="en-GB"/>
        </w:rPr>
        <w:t>employment and facilitate</w:t>
      </w:r>
      <w:r w:rsidR="00220905" w:rsidRPr="00FC6792">
        <w:rPr>
          <w:rFonts w:ascii="Arial" w:hAnsi="Arial" w:cs="Arial"/>
          <w:lang w:val="en-GB"/>
        </w:rPr>
        <w:t xml:space="preserve"> it</w:t>
      </w:r>
      <w:r w:rsidR="00971653" w:rsidRPr="00FC6792">
        <w:rPr>
          <w:rFonts w:ascii="Arial" w:hAnsi="Arial" w:cs="Arial"/>
          <w:lang w:val="en-GB"/>
        </w:rPr>
        <w:t xml:space="preserve"> in goods and services</w:t>
      </w:r>
      <w:r w:rsidR="004E5AB6" w:rsidRPr="00FC6792">
        <w:rPr>
          <w:rFonts w:ascii="Arial" w:hAnsi="Arial" w:cs="Arial"/>
          <w:lang w:val="en-GB"/>
        </w:rPr>
        <w:t xml:space="preserve"> (</w:t>
      </w:r>
      <w:r w:rsidR="009810F5" w:rsidRPr="00FC6792">
        <w:rPr>
          <w:rFonts w:ascii="Arial" w:hAnsi="Arial" w:cs="Arial"/>
          <w:lang w:val="en-GB"/>
        </w:rPr>
        <w:t>GOV.UK</w:t>
      </w:r>
      <w:r w:rsidR="0046557E" w:rsidRPr="00FC6792">
        <w:rPr>
          <w:rFonts w:ascii="Arial" w:hAnsi="Arial" w:cs="Arial"/>
          <w:lang w:val="en-GB"/>
        </w:rPr>
        <w:t>, 20</w:t>
      </w:r>
      <w:r w:rsidR="00AC608B" w:rsidRPr="00FC6792">
        <w:rPr>
          <w:rFonts w:ascii="Arial" w:hAnsi="Arial" w:cs="Arial"/>
          <w:lang w:val="en-GB"/>
        </w:rPr>
        <w:t>13</w:t>
      </w:r>
      <w:r w:rsidR="0046557E" w:rsidRPr="00FC6792">
        <w:rPr>
          <w:rFonts w:ascii="Arial" w:hAnsi="Arial" w:cs="Arial"/>
          <w:lang w:val="en-GB"/>
        </w:rPr>
        <w:t>).</w:t>
      </w:r>
    </w:p>
    <w:p w14:paraId="44FA9F3C" w14:textId="7DCFA488" w:rsidR="005A3369" w:rsidRPr="00B8464A" w:rsidRDefault="004450B5" w:rsidP="009B7205">
      <w:pPr>
        <w:pStyle w:val="NormalWeb"/>
        <w:spacing w:before="0" w:beforeAutospacing="0" w:after="0" w:afterAutospacing="0" w:line="360" w:lineRule="auto"/>
        <w:jc w:val="both"/>
        <w:rPr>
          <w:rFonts w:ascii="Arial" w:hAnsi="Arial"/>
          <w:color w:val="000000"/>
          <w:kern w:val="24"/>
          <w:sz w:val="22"/>
          <w:szCs w:val="22"/>
        </w:rPr>
      </w:pPr>
      <w:r w:rsidRPr="00B8464A">
        <w:rPr>
          <w:rFonts w:ascii="Arial" w:hAnsi="Arial" w:cs="Arial"/>
          <w:sz w:val="22"/>
          <w:szCs w:val="22"/>
          <w:lang w:val="en-GB"/>
        </w:rPr>
        <w:t xml:space="preserve">The </w:t>
      </w:r>
      <w:r w:rsidR="009C4F67" w:rsidRPr="00B8464A">
        <w:rPr>
          <w:rFonts w:ascii="Arial" w:hAnsi="Arial" w:cs="Arial"/>
          <w:sz w:val="22"/>
          <w:szCs w:val="22"/>
          <w:lang w:val="en-GB"/>
        </w:rPr>
        <w:t xml:space="preserve">Financial </w:t>
      </w:r>
      <w:r w:rsidRPr="00B8464A">
        <w:rPr>
          <w:rFonts w:ascii="Arial" w:hAnsi="Arial" w:cs="Arial"/>
          <w:sz w:val="22"/>
          <w:szCs w:val="22"/>
          <w:lang w:val="en-GB"/>
        </w:rPr>
        <w:t xml:space="preserve">concerns that are faced by the elderly </w:t>
      </w:r>
      <w:r w:rsidR="00723377" w:rsidRPr="00B8464A">
        <w:rPr>
          <w:rFonts w:ascii="Arial" w:hAnsi="Arial" w:cs="Arial"/>
          <w:sz w:val="22"/>
          <w:szCs w:val="22"/>
          <w:lang w:val="en-GB"/>
        </w:rPr>
        <w:t xml:space="preserve">is a major concern which, can have </w:t>
      </w:r>
      <w:r w:rsidR="00DE00AA" w:rsidRPr="00B8464A">
        <w:rPr>
          <w:rFonts w:ascii="Arial" w:hAnsi="Arial" w:cs="Arial"/>
          <w:sz w:val="22"/>
          <w:szCs w:val="22"/>
          <w:lang w:val="en-GB"/>
        </w:rPr>
        <w:t>a</w:t>
      </w:r>
      <w:r w:rsidR="00224594" w:rsidRPr="00B8464A">
        <w:rPr>
          <w:rFonts w:ascii="Arial" w:hAnsi="Arial" w:cs="Arial"/>
          <w:sz w:val="22"/>
          <w:szCs w:val="22"/>
          <w:lang w:val="en-GB"/>
        </w:rPr>
        <w:t>n</w:t>
      </w:r>
      <w:r w:rsidR="00DE00AA" w:rsidRPr="00B8464A">
        <w:rPr>
          <w:rFonts w:ascii="Arial" w:hAnsi="Arial" w:cs="Arial"/>
          <w:sz w:val="22"/>
          <w:szCs w:val="22"/>
          <w:lang w:val="en-GB"/>
        </w:rPr>
        <w:t xml:space="preserve"> inadequate effect on the environment</w:t>
      </w:r>
      <w:r w:rsidR="00B161C3" w:rsidRPr="00B8464A">
        <w:rPr>
          <w:rFonts w:ascii="Arial" w:hAnsi="Arial" w:cs="Arial"/>
          <w:sz w:val="22"/>
          <w:szCs w:val="22"/>
          <w:lang w:val="en-GB"/>
        </w:rPr>
        <w:t xml:space="preserve"> and the </w:t>
      </w:r>
      <w:r w:rsidR="00116667" w:rsidRPr="00B8464A">
        <w:rPr>
          <w:rFonts w:ascii="Arial" w:hAnsi="Arial" w:cs="Arial"/>
          <w:sz w:val="22"/>
          <w:szCs w:val="22"/>
          <w:lang w:val="en-GB"/>
        </w:rPr>
        <w:t>economy</w:t>
      </w:r>
      <w:r w:rsidR="00DE00AA" w:rsidRPr="00B8464A">
        <w:rPr>
          <w:rFonts w:ascii="Arial" w:hAnsi="Arial" w:cs="Arial"/>
          <w:sz w:val="22"/>
          <w:szCs w:val="22"/>
          <w:lang w:val="en-GB"/>
        </w:rPr>
        <w:t xml:space="preserve">. </w:t>
      </w:r>
      <w:r w:rsidR="00224594" w:rsidRPr="00B8464A">
        <w:rPr>
          <w:rFonts w:ascii="Arial" w:hAnsi="Arial" w:cs="Arial"/>
          <w:sz w:val="22"/>
          <w:szCs w:val="22"/>
          <w:lang w:val="en-GB"/>
        </w:rPr>
        <w:t xml:space="preserve">With the elderly person struggling with </w:t>
      </w:r>
      <w:r w:rsidR="00E8301C" w:rsidRPr="00B8464A">
        <w:rPr>
          <w:rFonts w:ascii="Arial" w:hAnsi="Arial" w:cs="Arial"/>
          <w:sz w:val="22"/>
          <w:szCs w:val="22"/>
          <w:lang w:val="en-GB"/>
        </w:rPr>
        <w:t xml:space="preserve">normal domestic </w:t>
      </w:r>
      <w:r w:rsidR="00116667" w:rsidRPr="00B8464A">
        <w:rPr>
          <w:rFonts w:ascii="Arial" w:hAnsi="Arial" w:cs="Arial"/>
          <w:sz w:val="22"/>
          <w:szCs w:val="22"/>
          <w:lang w:val="en-GB"/>
        </w:rPr>
        <w:t>expenditures</w:t>
      </w:r>
      <w:r w:rsidR="00E8301C" w:rsidRPr="00B8464A">
        <w:rPr>
          <w:rFonts w:ascii="Arial" w:hAnsi="Arial" w:cs="Arial"/>
          <w:sz w:val="22"/>
          <w:szCs w:val="22"/>
          <w:lang w:val="en-GB"/>
        </w:rPr>
        <w:t xml:space="preserve"> with less </w:t>
      </w:r>
      <w:r w:rsidR="00803AD0" w:rsidRPr="00B8464A">
        <w:rPr>
          <w:rFonts w:ascii="Arial" w:hAnsi="Arial" w:cs="Arial"/>
          <w:sz w:val="22"/>
          <w:szCs w:val="22"/>
          <w:lang w:val="en-GB"/>
        </w:rPr>
        <w:t>monies coming in. This will then have a</w:t>
      </w:r>
      <w:r w:rsidR="00632372" w:rsidRPr="00B8464A">
        <w:rPr>
          <w:rFonts w:ascii="Arial" w:hAnsi="Arial" w:cs="Arial"/>
          <w:sz w:val="22"/>
          <w:szCs w:val="22"/>
          <w:lang w:val="en-GB"/>
        </w:rPr>
        <w:t>n</w:t>
      </w:r>
      <w:r w:rsidR="00803AD0" w:rsidRPr="00B8464A">
        <w:rPr>
          <w:rFonts w:ascii="Arial" w:hAnsi="Arial" w:cs="Arial"/>
          <w:sz w:val="22"/>
          <w:szCs w:val="22"/>
          <w:lang w:val="en-GB"/>
        </w:rPr>
        <w:t xml:space="preserve"> </w:t>
      </w:r>
      <w:r w:rsidR="007E5A35" w:rsidRPr="00B8464A">
        <w:rPr>
          <w:rFonts w:ascii="Arial" w:hAnsi="Arial" w:cs="Arial"/>
          <w:sz w:val="22"/>
          <w:szCs w:val="22"/>
          <w:lang w:val="en-GB"/>
        </w:rPr>
        <w:t>impact on healt</w:t>
      </w:r>
      <w:r w:rsidR="00A16D8A" w:rsidRPr="00B8464A">
        <w:rPr>
          <w:rFonts w:ascii="Arial" w:hAnsi="Arial" w:cs="Arial"/>
          <w:sz w:val="22"/>
          <w:szCs w:val="22"/>
          <w:lang w:val="en-GB"/>
        </w:rPr>
        <w:t xml:space="preserve">h and </w:t>
      </w:r>
      <w:r w:rsidR="00C551CC" w:rsidRPr="00B8464A">
        <w:rPr>
          <w:rFonts w:ascii="Arial" w:hAnsi="Arial" w:cs="Arial"/>
          <w:sz w:val="22"/>
          <w:szCs w:val="22"/>
          <w:lang w:val="en-GB"/>
        </w:rPr>
        <w:t>wellbeing</w:t>
      </w:r>
      <w:r w:rsidR="007E5A35" w:rsidRPr="00B8464A">
        <w:rPr>
          <w:rFonts w:ascii="Arial" w:hAnsi="Arial" w:cs="Arial"/>
          <w:sz w:val="22"/>
          <w:szCs w:val="22"/>
          <w:lang w:val="en-GB"/>
        </w:rPr>
        <w:t xml:space="preserve">, poor housing conditions </w:t>
      </w:r>
      <w:r w:rsidR="00BF50B9" w:rsidRPr="00B8464A">
        <w:rPr>
          <w:rFonts w:ascii="Arial" w:hAnsi="Arial" w:cs="Arial"/>
          <w:sz w:val="22"/>
          <w:szCs w:val="22"/>
          <w:lang w:val="en-GB"/>
        </w:rPr>
        <w:t>or ins</w:t>
      </w:r>
      <w:r w:rsidR="00D911FC" w:rsidRPr="00B8464A">
        <w:rPr>
          <w:rFonts w:ascii="Arial" w:hAnsi="Arial" w:cs="Arial"/>
          <w:sz w:val="22"/>
          <w:szCs w:val="22"/>
          <w:lang w:val="en-GB"/>
        </w:rPr>
        <w:t>ec</w:t>
      </w:r>
      <w:r w:rsidR="00BF50B9" w:rsidRPr="00B8464A">
        <w:rPr>
          <w:rFonts w:ascii="Arial" w:hAnsi="Arial" w:cs="Arial"/>
          <w:sz w:val="22"/>
          <w:szCs w:val="22"/>
          <w:lang w:val="en-GB"/>
        </w:rPr>
        <w:t xml:space="preserve">ure </w:t>
      </w:r>
      <w:r w:rsidR="00632372" w:rsidRPr="00B8464A">
        <w:rPr>
          <w:rFonts w:ascii="Arial" w:hAnsi="Arial" w:cs="Arial"/>
          <w:sz w:val="22"/>
          <w:szCs w:val="22"/>
          <w:lang w:val="en-GB"/>
        </w:rPr>
        <w:t>accommodation</w:t>
      </w:r>
      <w:r w:rsidR="00046AC4" w:rsidRPr="00B8464A">
        <w:rPr>
          <w:rFonts w:ascii="Arial" w:hAnsi="Arial" w:cs="Arial"/>
          <w:sz w:val="22"/>
          <w:szCs w:val="22"/>
          <w:lang w:val="en-GB"/>
        </w:rPr>
        <w:t>, distan</w:t>
      </w:r>
      <w:r w:rsidR="005C7879" w:rsidRPr="00B8464A">
        <w:rPr>
          <w:rFonts w:ascii="Arial" w:hAnsi="Arial" w:cs="Arial"/>
          <w:sz w:val="22"/>
          <w:szCs w:val="22"/>
          <w:lang w:val="en-GB"/>
        </w:rPr>
        <w:t>ce</w:t>
      </w:r>
      <w:r w:rsidR="00046AC4" w:rsidRPr="00B8464A">
        <w:rPr>
          <w:rFonts w:ascii="Arial" w:hAnsi="Arial" w:cs="Arial"/>
          <w:sz w:val="22"/>
          <w:szCs w:val="22"/>
          <w:lang w:val="en-GB"/>
        </w:rPr>
        <w:t xml:space="preserve"> from</w:t>
      </w:r>
      <w:r w:rsidR="00FF7FEC" w:rsidRPr="00B8464A">
        <w:rPr>
          <w:rFonts w:ascii="Arial" w:hAnsi="Arial" w:cs="Arial"/>
          <w:sz w:val="22"/>
          <w:szCs w:val="22"/>
          <w:lang w:val="en-GB"/>
        </w:rPr>
        <w:t xml:space="preserve"> friends </w:t>
      </w:r>
      <w:r w:rsidR="000F5543" w:rsidRPr="00B8464A">
        <w:rPr>
          <w:rFonts w:ascii="Arial" w:hAnsi="Arial" w:cs="Arial"/>
          <w:sz w:val="22"/>
          <w:szCs w:val="22"/>
          <w:lang w:val="en-GB"/>
        </w:rPr>
        <w:t>and relatives</w:t>
      </w:r>
      <w:r w:rsidR="00F763A6" w:rsidRPr="00B8464A">
        <w:rPr>
          <w:rFonts w:ascii="Arial" w:hAnsi="Arial" w:cs="Arial"/>
          <w:sz w:val="22"/>
          <w:szCs w:val="22"/>
          <w:lang w:val="en-GB"/>
        </w:rPr>
        <w:t xml:space="preserve"> and </w:t>
      </w:r>
      <w:r w:rsidR="00FF7FEC" w:rsidRPr="00B8464A">
        <w:rPr>
          <w:rFonts w:ascii="Arial" w:hAnsi="Arial" w:cs="Arial"/>
          <w:sz w:val="22"/>
          <w:szCs w:val="22"/>
          <w:lang w:val="en-GB"/>
        </w:rPr>
        <w:t>making life more difficult</w:t>
      </w:r>
      <w:r w:rsidR="00C551CC" w:rsidRPr="00B8464A">
        <w:rPr>
          <w:rFonts w:ascii="Arial" w:hAnsi="Arial" w:cs="Arial"/>
          <w:sz w:val="22"/>
          <w:szCs w:val="22"/>
          <w:lang w:val="en-GB"/>
        </w:rPr>
        <w:t xml:space="preserve"> (</w:t>
      </w:r>
      <w:r w:rsidR="00C551CC" w:rsidRPr="00B8464A">
        <w:rPr>
          <w:rFonts w:ascii="Arial" w:hAnsi="Arial" w:cstheme="minorBidi"/>
          <w:color w:val="000000"/>
          <w:kern w:val="24"/>
          <w:sz w:val="22"/>
          <w:szCs w:val="22"/>
        </w:rPr>
        <w:t>Myhre</w:t>
      </w:r>
      <w:r w:rsidR="002118AB" w:rsidRPr="00B8464A">
        <w:rPr>
          <w:rFonts w:ascii="Arial" w:hAnsi="Arial"/>
          <w:color w:val="000000"/>
          <w:kern w:val="24"/>
          <w:sz w:val="22"/>
          <w:szCs w:val="22"/>
        </w:rPr>
        <w:t xml:space="preserve"> </w:t>
      </w:r>
      <w:r w:rsidR="00C551CC" w:rsidRPr="00B8464A">
        <w:rPr>
          <w:rFonts w:ascii="Arial" w:hAnsi="Arial" w:cstheme="minorBidi"/>
          <w:color w:val="000000"/>
          <w:kern w:val="24"/>
          <w:sz w:val="22"/>
          <w:szCs w:val="22"/>
        </w:rPr>
        <w:t>et al.</w:t>
      </w:r>
      <w:r w:rsidR="002118AB" w:rsidRPr="00B8464A">
        <w:rPr>
          <w:rFonts w:ascii="Arial" w:hAnsi="Arial"/>
          <w:color w:val="000000"/>
          <w:kern w:val="24"/>
          <w:sz w:val="22"/>
          <w:szCs w:val="22"/>
        </w:rPr>
        <w:t>, 2</w:t>
      </w:r>
      <w:r w:rsidR="00C551CC" w:rsidRPr="00B8464A">
        <w:rPr>
          <w:rFonts w:ascii="Arial" w:hAnsi="Arial" w:cstheme="minorBidi"/>
          <w:color w:val="000000"/>
          <w:kern w:val="24"/>
          <w:sz w:val="22"/>
          <w:szCs w:val="22"/>
        </w:rPr>
        <w:t>020)</w:t>
      </w:r>
      <w:r w:rsidR="00555ADD" w:rsidRPr="00B8464A">
        <w:rPr>
          <w:rFonts w:ascii="Arial" w:hAnsi="Arial" w:cs="Arial"/>
          <w:sz w:val="22"/>
          <w:szCs w:val="22"/>
          <w:lang w:val="en-GB"/>
        </w:rPr>
        <w:t xml:space="preserve">. </w:t>
      </w:r>
      <w:r w:rsidR="00D306F7" w:rsidRPr="00B8464A">
        <w:rPr>
          <w:rFonts w:ascii="Arial" w:hAnsi="Arial" w:cs="Arial"/>
          <w:sz w:val="22"/>
          <w:szCs w:val="22"/>
          <w:lang w:val="en-GB"/>
        </w:rPr>
        <w:t xml:space="preserve">The </w:t>
      </w:r>
      <w:r w:rsidR="00FD15AA" w:rsidRPr="00B8464A">
        <w:rPr>
          <w:rFonts w:ascii="Arial" w:hAnsi="Arial" w:cs="Arial"/>
          <w:sz w:val="22"/>
          <w:szCs w:val="22"/>
          <w:lang w:val="en-GB"/>
        </w:rPr>
        <w:t>diseng</w:t>
      </w:r>
      <w:r w:rsidR="009A6268" w:rsidRPr="00B8464A">
        <w:rPr>
          <w:rFonts w:ascii="Arial" w:hAnsi="Arial" w:cs="Arial"/>
          <w:sz w:val="22"/>
          <w:szCs w:val="22"/>
          <w:lang w:val="en-GB"/>
        </w:rPr>
        <w:t>ag</w:t>
      </w:r>
      <w:r w:rsidR="00FD15AA" w:rsidRPr="00B8464A">
        <w:rPr>
          <w:rFonts w:ascii="Arial" w:hAnsi="Arial" w:cs="Arial"/>
          <w:sz w:val="22"/>
          <w:szCs w:val="22"/>
          <w:lang w:val="en-GB"/>
        </w:rPr>
        <w:t xml:space="preserve">ement </w:t>
      </w:r>
      <w:r w:rsidR="006C2ADB" w:rsidRPr="00B8464A">
        <w:rPr>
          <w:rFonts w:ascii="Arial" w:hAnsi="Arial" w:cs="Arial"/>
          <w:sz w:val="22"/>
          <w:szCs w:val="22"/>
          <w:lang w:val="en-GB"/>
        </w:rPr>
        <w:t>theory</w:t>
      </w:r>
      <w:r w:rsidR="00FD79EB" w:rsidRPr="00B8464A">
        <w:rPr>
          <w:rFonts w:ascii="Arial" w:hAnsi="Arial" w:cs="Arial"/>
          <w:sz w:val="22"/>
          <w:szCs w:val="22"/>
          <w:lang w:val="en-GB"/>
        </w:rPr>
        <w:t xml:space="preserve"> explains</w:t>
      </w:r>
      <w:r w:rsidR="00FD15AA" w:rsidRPr="00B8464A">
        <w:rPr>
          <w:rFonts w:ascii="Arial" w:hAnsi="Arial" w:cs="Arial"/>
          <w:sz w:val="22"/>
          <w:szCs w:val="22"/>
          <w:lang w:val="en-GB"/>
        </w:rPr>
        <w:t xml:space="preserve"> </w:t>
      </w:r>
      <w:r w:rsidR="00FD79EB" w:rsidRPr="00B8464A">
        <w:rPr>
          <w:rFonts w:ascii="Arial" w:hAnsi="Arial" w:cs="Arial"/>
          <w:sz w:val="22"/>
          <w:szCs w:val="22"/>
          <w:lang w:val="en-GB"/>
        </w:rPr>
        <w:lastRenderedPageBreak/>
        <w:t>that when a</w:t>
      </w:r>
      <w:r w:rsidR="0055345B" w:rsidRPr="00B8464A">
        <w:rPr>
          <w:rFonts w:ascii="Arial" w:hAnsi="Arial" w:cs="Arial"/>
          <w:sz w:val="22"/>
          <w:szCs w:val="22"/>
          <w:lang w:val="en-GB"/>
        </w:rPr>
        <w:t>n</w:t>
      </w:r>
      <w:r w:rsidR="00FD15AA" w:rsidRPr="00B8464A">
        <w:rPr>
          <w:rFonts w:ascii="Arial" w:hAnsi="Arial" w:cs="Arial"/>
          <w:sz w:val="22"/>
          <w:szCs w:val="22"/>
          <w:lang w:val="en-GB"/>
        </w:rPr>
        <w:t xml:space="preserve"> elderly person </w:t>
      </w:r>
      <w:r w:rsidR="006C2ADB" w:rsidRPr="00B8464A">
        <w:rPr>
          <w:rFonts w:ascii="Arial" w:hAnsi="Arial" w:cs="Arial"/>
          <w:sz w:val="22"/>
          <w:szCs w:val="22"/>
          <w:lang w:val="en-GB"/>
        </w:rPr>
        <w:t>slow</w:t>
      </w:r>
      <w:r w:rsidR="0055345B" w:rsidRPr="00B8464A">
        <w:rPr>
          <w:rFonts w:ascii="Arial" w:hAnsi="Arial" w:cs="Arial"/>
          <w:sz w:val="22"/>
          <w:szCs w:val="22"/>
          <w:lang w:val="en-GB"/>
        </w:rPr>
        <w:t>s</w:t>
      </w:r>
      <w:r w:rsidR="006C2ADB" w:rsidRPr="00B8464A">
        <w:rPr>
          <w:rFonts w:ascii="Arial" w:hAnsi="Arial" w:cs="Arial"/>
          <w:sz w:val="22"/>
          <w:szCs w:val="22"/>
          <w:lang w:val="en-GB"/>
        </w:rPr>
        <w:t xml:space="preserve"> down</w:t>
      </w:r>
      <w:r w:rsidR="00F7177D" w:rsidRPr="00B8464A">
        <w:rPr>
          <w:rFonts w:ascii="Arial" w:hAnsi="Arial" w:cs="Arial"/>
          <w:sz w:val="22"/>
          <w:szCs w:val="22"/>
          <w:lang w:val="en-GB"/>
        </w:rPr>
        <w:t>, they gradually withdraw from society</w:t>
      </w:r>
      <w:r w:rsidR="0019615D" w:rsidRPr="00B8464A">
        <w:rPr>
          <w:rFonts w:ascii="Arial" w:hAnsi="Arial" w:cs="Arial"/>
          <w:sz w:val="22"/>
          <w:szCs w:val="22"/>
          <w:lang w:val="en-GB"/>
        </w:rPr>
        <w:t xml:space="preserve">, basically they stop taking part in activities, </w:t>
      </w:r>
      <w:r w:rsidR="00343DDE" w:rsidRPr="00B8464A">
        <w:rPr>
          <w:rFonts w:ascii="Arial" w:hAnsi="Arial" w:cs="Arial"/>
          <w:sz w:val="22"/>
          <w:szCs w:val="22"/>
          <w:lang w:val="en-GB"/>
        </w:rPr>
        <w:t>recreation, social gatherings and start to isolate themselves</w:t>
      </w:r>
      <w:r w:rsidR="00E06506" w:rsidRPr="00B8464A">
        <w:rPr>
          <w:rFonts w:ascii="Arial" w:hAnsi="Arial" w:cs="Arial"/>
          <w:sz w:val="22"/>
          <w:szCs w:val="22"/>
          <w:lang w:val="en-GB"/>
        </w:rPr>
        <w:t xml:space="preserve"> from others and the community</w:t>
      </w:r>
      <w:r w:rsidR="00707753" w:rsidRPr="00B8464A">
        <w:rPr>
          <w:rFonts w:ascii="Arial" w:hAnsi="Arial" w:cs="Arial"/>
          <w:sz w:val="22"/>
          <w:szCs w:val="22"/>
          <w:lang w:val="en-GB"/>
        </w:rPr>
        <w:t xml:space="preserve"> (</w:t>
      </w:r>
      <w:r w:rsidR="00707753" w:rsidRPr="00452071">
        <w:rPr>
          <w:rFonts w:ascii="Arial" w:hAnsi="Arial"/>
          <w:color w:val="000000"/>
          <w:kern w:val="24"/>
          <w:sz w:val="22"/>
          <w:szCs w:val="22"/>
        </w:rPr>
        <w:t>ThoughtCo</w:t>
      </w:r>
      <w:r w:rsidR="005A3369" w:rsidRPr="00B8464A">
        <w:rPr>
          <w:rFonts w:ascii="Arial" w:hAnsi="Arial"/>
          <w:color w:val="000000"/>
          <w:kern w:val="24"/>
          <w:sz w:val="22"/>
          <w:szCs w:val="22"/>
        </w:rPr>
        <w:t xml:space="preserve">, </w:t>
      </w:r>
      <w:r w:rsidR="00707753" w:rsidRPr="00452071">
        <w:rPr>
          <w:rFonts w:ascii="Arial" w:hAnsi="Arial"/>
          <w:color w:val="000000"/>
          <w:kern w:val="24"/>
          <w:sz w:val="22"/>
          <w:szCs w:val="22"/>
        </w:rPr>
        <w:t>2019)</w:t>
      </w:r>
      <w:r w:rsidR="005A3369" w:rsidRPr="00B8464A">
        <w:rPr>
          <w:rFonts w:ascii="Arial" w:hAnsi="Arial"/>
          <w:color w:val="000000"/>
          <w:kern w:val="24"/>
          <w:sz w:val="22"/>
          <w:szCs w:val="22"/>
        </w:rPr>
        <w:t>.</w:t>
      </w:r>
      <w:r w:rsidR="00AB3D1C">
        <w:rPr>
          <w:rFonts w:ascii="Arial" w:hAnsi="Arial"/>
          <w:color w:val="000000"/>
          <w:kern w:val="24"/>
          <w:sz w:val="22"/>
          <w:szCs w:val="22"/>
        </w:rPr>
        <w:t xml:space="preserve"> </w:t>
      </w:r>
      <w:r w:rsidR="00DA3FB3">
        <w:rPr>
          <w:rFonts w:ascii="Arial" w:hAnsi="Arial"/>
          <w:color w:val="000000"/>
          <w:kern w:val="24"/>
          <w:sz w:val="22"/>
          <w:szCs w:val="22"/>
        </w:rPr>
        <w:t xml:space="preserve">The Care Act 2014 promotes a </w:t>
      </w:r>
      <w:r w:rsidR="00524CFD">
        <w:rPr>
          <w:rFonts w:ascii="Arial" w:hAnsi="Arial"/>
          <w:color w:val="000000"/>
          <w:kern w:val="24"/>
          <w:sz w:val="22"/>
          <w:szCs w:val="22"/>
        </w:rPr>
        <w:t>person-centered</w:t>
      </w:r>
      <w:r w:rsidR="00DA3FB3">
        <w:rPr>
          <w:rFonts w:ascii="Arial" w:hAnsi="Arial"/>
          <w:color w:val="000000"/>
          <w:kern w:val="24"/>
          <w:sz w:val="22"/>
          <w:szCs w:val="22"/>
        </w:rPr>
        <w:t xml:space="preserve"> </w:t>
      </w:r>
      <w:r w:rsidR="004526CB">
        <w:rPr>
          <w:rFonts w:ascii="Arial" w:hAnsi="Arial"/>
          <w:color w:val="000000"/>
          <w:kern w:val="24"/>
          <w:sz w:val="22"/>
          <w:szCs w:val="22"/>
        </w:rPr>
        <w:t xml:space="preserve">approach to </w:t>
      </w:r>
      <w:r w:rsidR="004901AC">
        <w:rPr>
          <w:rFonts w:ascii="Arial" w:hAnsi="Arial"/>
          <w:color w:val="000000"/>
          <w:kern w:val="24"/>
          <w:sz w:val="22"/>
          <w:szCs w:val="22"/>
        </w:rPr>
        <w:t>protect</w:t>
      </w:r>
      <w:r w:rsidR="004526CB">
        <w:rPr>
          <w:rFonts w:ascii="Arial" w:hAnsi="Arial"/>
          <w:color w:val="000000"/>
          <w:kern w:val="24"/>
          <w:sz w:val="22"/>
          <w:szCs w:val="22"/>
        </w:rPr>
        <w:t xml:space="preserve"> the vulnerable </w:t>
      </w:r>
      <w:r w:rsidR="00B02D3A">
        <w:rPr>
          <w:rFonts w:ascii="Arial" w:hAnsi="Arial"/>
          <w:color w:val="000000"/>
          <w:kern w:val="24"/>
          <w:sz w:val="22"/>
          <w:szCs w:val="22"/>
        </w:rPr>
        <w:t xml:space="preserve">elderly person. Under this Act the 6 principles </w:t>
      </w:r>
      <w:r w:rsidR="004358FF">
        <w:rPr>
          <w:rFonts w:ascii="Arial" w:hAnsi="Arial"/>
          <w:color w:val="000000"/>
          <w:kern w:val="24"/>
          <w:sz w:val="22"/>
          <w:szCs w:val="22"/>
        </w:rPr>
        <w:t>can be impl</w:t>
      </w:r>
      <w:r w:rsidR="004901AC">
        <w:rPr>
          <w:rFonts w:ascii="Arial" w:hAnsi="Arial"/>
          <w:color w:val="000000"/>
          <w:kern w:val="24"/>
          <w:sz w:val="22"/>
          <w:szCs w:val="22"/>
        </w:rPr>
        <w:t>emented</w:t>
      </w:r>
      <w:r w:rsidR="004358FF">
        <w:rPr>
          <w:rFonts w:ascii="Arial" w:hAnsi="Arial"/>
          <w:color w:val="000000"/>
          <w:kern w:val="24"/>
          <w:sz w:val="22"/>
          <w:szCs w:val="22"/>
        </w:rPr>
        <w:t xml:space="preserve"> to safeguard the elderly</w:t>
      </w:r>
      <w:r w:rsidR="00524CFD">
        <w:rPr>
          <w:rFonts w:ascii="Arial" w:hAnsi="Arial"/>
          <w:color w:val="000000"/>
          <w:kern w:val="24"/>
          <w:sz w:val="22"/>
          <w:szCs w:val="22"/>
        </w:rPr>
        <w:t xml:space="preserve"> from empowerment, protection, </w:t>
      </w:r>
      <w:r w:rsidR="00396205">
        <w:rPr>
          <w:rFonts w:ascii="Arial" w:hAnsi="Arial"/>
          <w:color w:val="000000"/>
          <w:kern w:val="24"/>
          <w:sz w:val="22"/>
          <w:szCs w:val="22"/>
        </w:rPr>
        <w:t>prevention, proportionally, partnership and accountability. There is also responsibility on the local authority</w:t>
      </w:r>
      <w:r w:rsidR="006A57D9">
        <w:rPr>
          <w:rFonts w:ascii="Arial" w:hAnsi="Arial"/>
          <w:color w:val="000000"/>
          <w:kern w:val="24"/>
          <w:sz w:val="22"/>
          <w:szCs w:val="22"/>
        </w:rPr>
        <w:t xml:space="preserve"> to have a safeguarding board under section: 43</w:t>
      </w:r>
      <w:r w:rsidR="00673692">
        <w:rPr>
          <w:rFonts w:ascii="Arial" w:hAnsi="Arial"/>
          <w:color w:val="000000"/>
          <w:kern w:val="24"/>
          <w:sz w:val="22"/>
          <w:szCs w:val="22"/>
        </w:rPr>
        <w:t xml:space="preserve"> (</w:t>
      </w:r>
      <w:r w:rsidR="00711336">
        <w:rPr>
          <w:rFonts w:ascii="Arial" w:hAnsi="Arial"/>
          <w:color w:val="000000"/>
          <w:kern w:val="24"/>
          <w:sz w:val="22"/>
          <w:szCs w:val="22"/>
        </w:rPr>
        <w:t>Johnson</w:t>
      </w:r>
      <w:r w:rsidR="00CA67C5">
        <w:rPr>
          <w:rFonts w:ascii="Arial" w:hAnsi="Arial"/>
          <w:color w:val="000000"/>
          <w:kern w:val="24"/>
          <w:sz w:val="22"/>
          <w:szCs w:val="22"/>
        </w:rPr>
        <w:t xml:space="preserve"> and Boland, 2019).</w:t>
      </w:r>
    </w:p>
    <w:p w14:paraId="7C8827FA" w14:textId="7D892796" w:rsidR="0055345B" w:rsidRPr="00FC6792" w:rsidRDefault="001967CD" w:rsidP="009B7205">
      <w:pPr>
        <w:spacing w:line="360" w:lineRule="auto"/>
        <w:jc w:val="both"/>
        <w:rPr>
          <w:rFonts w:ascii="Arial" w:hAnsi="Arial" w:cs="Arial"/>
          <w:lang w:val="en-GB"/>
        </w:rPr>
      </w:pPr>
      <w:r w:rsidRPr="00FC6792">
        <w:rPr>
          <w:rFonts w:ascii="Arial" w:hAnsi="Arial" w:cs="Arial"/>
          <w:lang w:val="en-GB"/>
        </w:rPr>
        <w:t>The e</w:t>
      </w:r>
      <w:r w:rsidR="00A346A3" w:rsidRPr="00FC6792">
        <w:rPr>
          <w:rFonts w:ascii="Arial" w:hAnsi="Arial" w:cs="Arial"/>
          <w:lang w:val="en-GB"/>
        </w:rPr>
        <w:t xml:space="preserve">lder abuse </w:t>
      </w:r>
      <w:r w:rsidR="0009586D" w:rsidRPr="00FC6792">
        <w:rPr>
          <w:rFonts w:ascii="Arial" w:hAnsi="Arial" w:cs="Arial"/>
          <w:lang w:val="en-GB"/>
        </w:rPr>
        <w:t xml:space="preserve">seems </w:t>
      </w:r>
      <w:r w:rsidR="004E2BD5" w:rsidRPr="00FC6792">
        <w:rPr>
          <w:rFonts w:ascii="Arial" w:hAnsi="Arial" w:cs="Arial"/>
          <w:lang w:val="en-GB"/>
        </w:rPr>
        <w:t xml:space="preserve">to have a prevalent </w:t>
      </w:r>
      <w:r w:rsidR="0094470F" w:rsidRPr="00FC6792">
        <w:rPr>
          <w:rFonts w:ascii="Arial" w:hAnsi="Arial" w:cs="Arial"/>
          <w:lang w:val="en-GB"/>
        </w:rPr>
        <w:t xml:space="preserve">affect on the elderly. </w:t>
      </w:r>
      <w:r w:rsidR="00E176CA" w:rsidRPr="00FC6792">
        <w:rPr>
          <w:rFonts w:ascii="Arial" w:hAnsi="Arial" w:cs="Arial"/>
          <w:lang w:val="en-GB"/>
        </w:rPr>
        <w:t xml:space="preserve">The elder abuse </w:t>
      </w:r>
      <w:r w:rsidR="00E22E90" w:rsidRPr="00FC6792">
        <w:rPr>
          <w:rFonts w:ascii="Arial" w:hAnsi="Arial" w:cs="Arial"/>
          <w:lang w:val="en-GB"/>
        </w:rPr>
        <w:t xml:space="preserve">can sometimes go on </w:t>
      </w:r>
      <w:r w:rsidR="007F6597" w:rsidRPr="00FC6792">
        <w:rPr>
          <w:rFonts w:ascii="Arial" w:hAnsi="Arial" w:cs="Arial"/>
          <w:lang w:val="en-GB"/>
        </w:rPr>
        <w:t>with</w:t>
      </w:r>
      <w:r w:rsidR="0022049D" w:rsidRPr="00FC6792">
        <w:rPr>
          <w:rFonts w:ascii="Arial" w:hAnsi="Arial" w:cs="Arial"/>
          <w:lang w:val="en-GB"/>
        </w:rPr>
        <w:t>out</w:t>
      </w:r>
      <w:r w:rsidR="007F6597" w:rsidRPr="00FC6792">
        <w:rPr>
          <w:rFonts w:ascii="Arial" w:hAnsi="Arial" w:cs="Arial"/>
          <w:lang w:val="en-GB"/>
        </w:rPr>
        <w:t xml:space="preserve"> it being noticed. But </w:t>
      </w:r>
      <w:r w:rsidR="0022049D" w:rsidRPr="00FC6792">
        <w:rPr>
          <w:rFonts w:ascii="Arial" w:hAnsi="Arial" w:cs="Arial"/>
          <w:lang w:val="en-GB"/>
        </w:rPr>
        <w:t>generally,</w:t>
      </w:r>
      <w:r w:rsidR="007F6597" w:rsidRPr="00FC6792">
        <w:rPr>
          <w:rFonts w:ascii="Arial" w:hAnsi="Arial" w:cs="Arial"/>
          <w:lang w:val="en-GB"/>
        </w:rPr>
        <w:t xml:space="preserve"> is committed by people who have main access or close contact</w:t>
      </w:r>
      <w:r w:rsidR="00906F7C" w:rsidRPr="00FC6792">
        <w:rPr>
          <w:rFonts w:ascii="Arial" w:hAnsi="Arial" w:cs="Arial"/>
          <w:lang w:val="en-GB"/>
        </w:rPr>
        <w:t xml:space="preserve"> </w:t>
      </w:r>
      <w:r w:rsidR="007F6597" w:rsidRPr="00FC6792">
        <w:rPr>
          <w:rFonts w:ascii="Arial" w:hAnsi="Arial" w:cs="Arial"/>
          <w:lang w:val="en-GB"/>
        </w:rPr>
        <w:t>with the elderly</w:t>
      </w:r>
      <w:r w:rsidR="006B6D54" w:rsidRPr="00FC6792">
        <w:rPr>
          <w:rFonts w:ascii="Arial" w:hAnsi="Arial" w:cs="Arial"/>
          <w:lang w:val="en-GB"/>
        </w:rPr>
        <w:t xml:space="preserve"> and have bonding of trust</w:t>
      </w:r>
      <w:r w:rsidR="007F6597" w:rsidRPr="00FC6792">
        <w:rPr>
          <w:rFonts w:ascii="Arial" w:hAnsi="Arial" w:cs="Arial"/>
          <w:lang w:val="en-GB"/>
        </w:rPr>
        <w:t>.</w:t>
      </w:r>
      <w:r w:rsidR="0022049D" w:rsidRPr="00FC6792">
        <w:rPr>
          <w:rFonts w:ascii="Arial" w:hAnsi="Arial" w:cs="Arial"/>
          <w:lang w:val="en-GB"/>
        </w:rPr>
        <w:t xml:space="preserve"> </w:t>
      </w:r>
      <w:r w:rsidR="006255D5" w:rsidRPr="00FC6792">
        <w:rPr>
          <w:rFonts w:ascii="Arial" w:hAnsi="Arial" w:cs="Arial"/>
          <w:lang w:val="en-GB"/>
        </w:rPr>
        <w:t xml:space="preserve">All forms of abuse </w:t>
      </w:r>
      <w:r w:rsidR="00466ED1" w:rsidRPr="00FC6792">
        <w:rPr>
          <w:rFonts w:ascii="Arial" w:hAnsi="Arial" w:cs="Arial"/>
          <w:lang w:val="en-GB"/>
        </w:rPr>
        <w:t>i.e.,</w:t>
      </w:r>
      <w:r w:rsidR="00A84651" w:rsidRPr="00FC6792">
        <w:rPr>
          <w:rFonts w:ascii="Arial" w:hAnsi="Arial" w:cs="Arial"/>
          <w:lang w:val="en-GB"/>
        </w:rPr>
        <w:t xml:space="preserve"> physical, psychological, </w:t>
      </w:r>
      <w:r w:rsidR="00C03ADF" w:rsidRPr="00FC6792">
        <w:rPr>
          <w:rFonts w:ascii="Arial" w:hAnsi="Arial" w:cs="Arial"/>
          <w:lang w:val="en-GB"/>
        </w:rPr>
        <w:t>financial, sexual, neglect and omission</w:t>
      </w:r>
      <w:r w:rsidR="00466ED1" w:rsidRPr="00FC6792">
        <w:rPr>
          <w:rFonts w:ascii="Arial" w:hAnsi="Arial" w:cs="Arial"/>
          <w:lang w:val="en-GB"/>
        </w:rPr>
        <w:t xml:space="preserve"> and discrimination </w:t>
      </w:r>
      <w:r w:rsidR="006255D5" w:rsidRPr="00FC6792">
        <w:rPr>
          <w:rFonts w:ascii="Arial" w:hAnsi="Arial" w:cs="Arial"/>
          <w:lang w:val="en-GB"/>
        </w:rPr>
        <w:t xml:space="preserve">against the elderly are a </w:t>
      </w:r>
      <w:r w:rsidR="003C7BF9" w:rsidRPr="00FC6792">
        <w:rPr>
          <w:rFonts w:ascii="Arial" w:hAnsi="Arial" w:cs="Arial"/>
          <w:lang w:val="en-GB"/>
        </w:rPr>
        <w:t>constituently</w:t>
      </w:r>
      <w:r w:rsidR="00CE680C" w:rsidRPr="00FC6792">
        <w:rPr>
          <w:rFonts w:ascii="Arial" w:hAnsi="Arial" w:cs="Arial"/>
          <w:lang w:val="en-GB"/>
        </w:rPr>
        <w:t xml:space="preserve"> </w:t>
      </w:r>
      <w:r w:rsidR="002507A4" w:rsidRPr="00FC6792">
        <w:rPr>
          <w:rFonts w:ascii="Arial" w:hAnsi="Arial" w:cs="Arial"/>
          <w:lang w:val="en-GB"/>
        </w:rPr>
        <w:t xml:space="preserve">violations of the law and should be prosecuted </w:t>
      </w:r>
      <w:r w:rsidR="008C49C2" w:rsidRPr="00FC6792">
        <w:rPr>
          <w:rFonts w:ascii="Arial" w:hAnsi="Arial" w:cs="Arial"/>
          <w:lang w:val="en-GB"/>
        </w:rPr>
        <w:t>by the police and</w:t>
      </w:r>
      <w:r w:rsidR="00987A3A" w:rsidRPr="00FC6792">
        <w:rPr>
          <w:rFonts w:ascii="Arial" w:hAnsi="Arial" w:cs="Arial"/>
          <w:lang w:val="en-GB"/>
        </w:rPr>
        <w:t xml:space="preserve"> the</w:t>
      </w:r>
      <w:r w:rsidR="008C49C2" w:rsidRPr="00FC6792">
        <w:rPr>
          <w:rFonts w:ascii="Arial" w:hAnsi="Arial" w:cs="Arial"/>
          <w:lang w:val="en-GB"/>
        </w:rPr>
        <w:t xml:space="preserve"> Crown Prosecution Service</w:t>
      </w:r>
      <w:r w:rsidR="00B77658" w:rsidRPr="00FC6792">
        <w:rPr>
          <w:rFonts w:ascii="Arial" w:hAnsi="Arial" w:cs="Arial"/>
          <w:lang w:val="en-GB"/>
        </w:rPr>
        <w:t xml:space="preserve">. </w:t>
      </w:r>
      <w:r w:rsidR="00B471E0" w:rsidRPr="00FC6792">
        <w:rPr>
          <w:rFonts w:ascii="Arial" w:hAnsi="Arial" w:cs="Arial"/>
          <w:lang w:val="en-GB"/>
        </w:rPr>
        <w:t xml:space="preserve">The elder abuse </w:t>
      </w:r>
      <w:r w:rsidR="00B70504" w:rsidRPr="00FC6792">
        <w:rPr>
          <w:rFonts w:ascii="Arial" w:hAnsi="Arial" w:cs="Arial"/>
          <w:lang w:val="en-GB"/>
        </w:rPr>
        <w:t xml:space="preserve">affects the elderly person </w:t>
      </w:r>
      <w:r w:rsidR="00D62D7C" w:rsidRPr="00FC6792">
        <w:rPr>
          <w:rFonts w:ascii="Arial" w:hAnsi="Arial" w:cs="Arial"/>
          <w:lang w:val="en-GB"/>
        </w:rPr>
        <w:t xml:space="preserve">from </w:t>
      </w:r>
      <w:r w:rsidR="00620691" w:rsidRPr="00FC6792">
        <w:rPr>
          <w:rFonts w:ascii="Arial" w:hAnsi="Arial" w:cs="Arial"/>
          <w:lang w:val="en-GB"/>
        </w:rPr>
        <w:t>being able to build trust</w:t>
      </w:r>
      <w:r w:rsidR="00731B18" w:rsidRPr="00FC6792">
        <w:rPr>
          <w:rFonts w:ascii="Arial" w:hAnsi="Arial" w:cs="Arial"/>
          <w:lang w:val="en-GB"/>
        </w:rPr>
        <w:t xml:space="preserve"> and be treated with dignity and respect</w:t>
      </w:r>
      <w:r w:rsidR="00F80A49">
        <w:rPr>
          <w:rFonts w:ascii="Arial" w:hAnsi="Arial" w:cs="Arial"/>
          <w:lang w:val="en-GB"/>
        </w:rPr>
        <w:t xml:space="preserve"> (</w:t>
      </w:r>
      <w:r w:rsidR="00F80A49" w:rsidRPr="00EC0880">
        <w:rPr>
          <w:rFonts w:ascii="Arial" w:eastAsia="Times New Roman" w:hAnsi="Arial"/>
          <w:color w:val="000000"/>
          <w:kern w:val="24"/>
        </w:rPr>
        <w:t>Nordström</w:t>
      </w:r>
      <w:r w:rsidR="00F80A49">
        <w:rPr>
          <w:rFonts w:ascii="Arial" w:eastAsia="Times New Roman" w:hAnsi="Arial"/>
          <w:color w:val="000000"/>
          <w:kern w:val="24"/>
        </w:rPr>
        <w:t xml:space="preserve"> </w:t>
      </w:r>
      <w:r w:rsidR="00F80A49" w:rsidRPr="00EC0880">
        <w:rPr>
          <w:rFonts w:ascii="Arial" w:eastAsia="Times New Roman" w:hAnsi="Arial"/>
          <w:color w:val="000000"/>
          <w:kern w:val="24"/>
        </w:rPr>
        <w:t>and Wangmo,</w:t>
      </w:r>
      <w:r w:rsidR="00F80A49">
        <w:rPr>
          <w:rFonts w:ascii="Arial" w:eastAsia="Times New Roman" w:hAnsi="Arial"/>
          <w:color w:val="000000"/>
          <w:kern w:val="24"/>
        </w:rPr>
        <w:t xml:space="preserve"> </w:t>
      </w:r>
      <w:r w:rsidR="00F80A49" w:rsidRPr="00EC0880">
        <w:rPr>
          <w:rFonts w:ascii="Arial" w:eastAsia="Times New Roman" w:hAnsi="Arial"/>
          <w:color w:val="000000"/>
          <w:kern w:val="24"/>
        </w:rPr>
        <w:t>2018)</w:t>
      </w:r>
      <w:r w:rsidR="006A40A0" w:rsidRPr="00FC6792">
        <w:rPr>
          <w:rFonts w:ascii="Arial" w:hAnsi="Arial" w:cs="Arial"/>
          <w:lang w:val="en-GB"/>
        </w:rPr>
        <w:t xml:space="preserve">. </w:t>
      </w:r>
      <w:r w:rsidR="00E760E5" w:rsidRPr="00FC6792">
        <w:rPr>
          <w:rFonts w:ascii="Arial" w:hAnsi="Arial" w:cs="Arial"/>
          <w:lang w:val="en-GB"/>
        </w:rPr>
        <w:t xml:space="preserve">The </w:t>
      </w:r>
      <w:r w:rsidR="00DE771D" w:rsidRPr="00FC6792">
        <w:rPr>
          <w:rFonts w:ascii="Arial" w:hAnsi="Arial" w:cs="Arial"/>
          <w:lang w:val="en-GB"/>
        </w:rPr>
        <w:t xml:space="preserve">social breakdown and recovery theory states that </w:t>
      </w:r>
      <w:r w:rsidR="0024165F" w:rsidRPr="00FC6792">
        <w:rPr>
          <w:rFonts w:ascii="Arial" w:hAnsi="Arial" w:cs="Arial"/>
          <w:lang w:val="en-GB"/>
        </w:rPr>
        <w:t>psychological</w:t>
      </w:r>
      <w:r w:rsidR="00F252DC" w:rsidRPr="00FC6792">
        <w:rPr>
          <w:rFonts w:ascii="Arial" w:hAnsi="Arial" w:cs="Arial"/>
          <w:lang w:val="en-GB"/>
        </w:rPr>
        <w:t xml:space="preserve"> functioning can bring</w:t>
      </w:r>
      <w:r w:rsidR="00301285" w:rsidRPr="00FC6792">
        <w:rPr>
          <w:rFonts w:ascii="Arial" w:hAnsi="Arial" w:cs="Arial"/>
          <w:lang w:val="en-GB"/>
        </w:rPr>
        <w:t xml:space="preserve"> negative views of the society. The elderly </w:t>
      </w:r>
      <w:r w:rsidR="00F86F40" w:rsidRPr="00FC6792">
        <w:rPr>
          <w:rFonts w:ascii="Arial" w:hAnsi="Arial" w:cs="Arial"/>
          <w:lang w:val="en-GB"/>
        </w:rPr>
        <w:t>person will then feel the inadequate provi</w:t>
      </w:r>
      <w:r w:rsidR="00156E52" w:rsidRPr="00FC6792">
        <w:rPr>
          <w:rFonts w:ascii="Arial" w:hAnsi="Arial" w:cs="Arial"/>
          <w:lang w:val="en-GB"/>
        </w:rPr>
        <w:t>s</w:t>
      </w:r>
      <w:r w:rsidR="008A6082" w:rsidRPr="00FC6792">
        <w:rPr>
          <w:rFonts w:ascii="Arial" w:hAnsi="Arial" w:cs="Arial"/>
          <w:lang w:val="en-GB"/>
        </w:rPr>
        <w:t xml:space="preserve">ions </w:t>
      </w:r>
      <w:r w:rsidR="00F86F40" w:rsidRPr="00FC6792">
        <w:rPr>
          <w:rFonts w:ascii="Arial" w:hAnsi="Arial" w:cs="Arial"/>
          <w:lang w:val="en-GB"/>
        </w:rPr>
        <w:t>of services</w:t>
      </w:r>
      <w:r w:rsidR="00A07CF8" w:rsidRPr="00FC6792">
        <w:rPr>
          <w:rFonts w:ascii="Arial" w:hAnsi="Arial" w:cs="Arial"/>
          <w:lang w:val="en-GB"/>
        </w:rPr>
        <w:t xml:space="preserve"> which,</w:t>
      </w:r>
      <w:r w:rsidR="00F86F40" w:rsidRPr="00FC6792">
        <w:rPr>
          <w:rFonts w:ascii="Arial" w:hAnsi="Arial" w:cs="Arial"/>
          <w:lang w:val="en-GB"/>
        </w:rPr>
        <w:t xml:space="preserve"> are </w:t>
      </w:r>
      <w:r w:rsidR="008A6082" w:rsidRPr="00FC6792">
        <w:rPr>
          <w:rFonts w:ascii="Arial" w:hAnsi="Arial" w:cs="Arial"/>
          <w:lang w:val="en-GB"/>
        </w:rPr>
        <w:t xml:space="preserve">available </w:t>
      </w:r>
      <w:r w:rsidR="00507038" w:rsidRPr="00FC6792">
        <w:rPr>
          <w:rFonts w:ascii="Arial" w:hAnsi="Arial" w:cs="Arial"/>
          <w:lang w:val="en-GB"/>
        </w:rPr>
        <w:t xml:space="preserve">for them. Hence why the recovery stage can be very difficult from reporting </w:t>
      </w:r>
      <w:r w:rsidR="009C232C" w:rsidRPr="00FC6792">
        <w:rPr>
          <w:rFonts w:ascii="Arial" w:hAnsi="Arial" w:cs="Arial"/>
          <w:lang w:val="en-GB"/>
        </w:rPr>
        <w:t xml:space="preserve">and being able to </w:t>
      </w:r>
      <w:r w:rsidR="000A2040" w:rsidRPr="00FC6792">
        <w:rPr>
          <w:rFonts w:ascii="Arial" w:hAnsi="Arial" w:cs="Arial"/>
          <w:lang w:val="en-GB"/>
        </w:rPr>
        <w:t>reinstate themselves during normal life</w:t>
      </w:r>
      <w:r w:rsidR="00B34171">
        <w:rPr>
          <w:rFonts w:ascii="Arial" w:hAnsi="Arial" w:cs="Arial"/>
          <w:lang w:val="en-GB"/>
        </w:rPr>
        <w:t xml:space="preserve"> (</w:t>
      </w:r>
      <w:r w:rsidR="00B34171" w:rsidRPr="004A1BB4">
        <w:rPr>
          <w:rFonts w:ascii="Arial" w:eastAsia="Times New Roman" w:hAnsi="Arial"/>
          <w:color w:val="000000"/>
          <w:kern w:val="24"/>
        </w:rPr>
        <w:t>Study.com</w:t>
      </w:r>
      <w:r w:rsidR="00B34171">
        <w:rPr>
          <w:rFonts w:ascii="Arial" w:eastAsia="Times New Roman" w:hAnsi="Arial"/>
          <w:color w:val="000000"/>
          <w:kern w:val="24"/>
        </w:rPr>
        <w:t xml:space="preserve">, </w:t>
      </w:r>
      <w:r w:rsidR="00B34171" w:rsidRPr="004A1BB4">
        <w:rPr>
          <w:rFonts w:ascii="Arial" w:eastAsia="Times New Roman" w:hAnsi="Arial"/>
          <w:color w:val="000000"/>
          <w:kern w:val="24"/>
        </w:rPr>
        <w:t>2021)</w:t>
      </w:r>
      <w:r w:rsidR="00B34171">
        <w:rPr>
          <w:rFonts w:ascii="Arial" w:eastAsia="Times New Roman" w:hAnsi="Arial"/>
          <w:color w:val="000000"/>
          <w:kern w:val="24"/>
        </w:rPr>
        <w:t>.</w:t>
      </w:r>
    </w:p>
    <w:p w14:paraId="00CE70BD" w14:textId="77777777" w:rsidR="00484313" w:rsidRDefault="00B32418" w:rsidP="009B7205">
      <w:pPr>
        <w:spacing w:line="360" w:lineRule="auto"/>
        <w:jc w:val="both"/>
        <w:rPr>
          <w:rFonts w:ascii="Arial" w:hAnsi="Arial" w:cs="Arial"/>
          <w:lang w:val="en-GB"/>
        </w:rPr>
      </w:pPr>
      <w:r w:rsidRPr="00FC6792">
        <w:rPr>
          <w:rFonts w:ascii="Arial" w:hAnsi="Arial" w:cs="Arial"/>
          <w:lang w:val="en-GB"/>
        </w:rPr>
        <w:t xml:space="preserve">The covid-19 </w:t>
      </w:r>
      <w:r w:rsidR="00A30572" w:rsidRPr="00FC6792">
        <w:rPr>
          <w:rFonts w:ascii="Arial" w:hAnsi="Arial" w:cs="Arial"/>
          <w:lang w:val="en-GB"/>
        </w:rPr>
        <w:t>h</w:t>
      </w:r>
      <w:r w:rsidRPr="00FC6792">
        <w:rPr>
          <w:rFonts w:ascii="Arial" w:hAnsi="Arial" w:cs="Arial"/>
          <w:lang w:val="en-GB"/>
        </w:rPr>
        <w:t xml:space="preserve">as been a major </w:t>
      </w:r>
      <w:r w:rsidR="004764F0" w:rsidRPr="00FC6792">
        <w:rPr>
          <w:rFonts w:ascii="Arial" w:hAnsi="Arial" w:cs="Arial"/>
          <w:lang w:val="en-GB"/>
        </w:rPr>
        <w:t xml:space="preserve">issue during the pandemic. </w:t>
      </w:r>
      <w:r w:rsidR="00454F9D" w:rsidRPr="00FC6792">
        <w:rPr>
          <w:rFonts w:ascii="Arial" w:hAnsi="Arial" w:cs="Arial"/>
          <w:lang w:val="en-GB"/>
        </w:rPr>
        <w:t xml:space="preserve">Many lives have been lost but the elderly person </w:t>
      </w:r>
      <w:r w:rsidR="00A30FF6" w:rsidRPr="00FC6792">
        <w:rPr>
          <w:rFonts w:ascii="Arial" w:hAnsi="Arial" w:cs="Arial"/>
          <w:lang w:val="en-GB"/>
        </w:rPr>
        <w:t xml:space="preserve">was on the high priority list of the affected age. This has caused major disruptions </w:t>
      </w:r>
      <w:r w:rsidR="00272463" w:rsidRPr="00FC6792">
        <w:rPr>
          <w:rFonts w:ascii="Arial" w:hAnsi="Arial" w:cs="Arial"/>
          <w:lang w:val="en-GB"/>
        </w:rPr>
        <w:t xml:space="preserve">within different </w:t>
      </w:r>
      <w:r w:rsidR="00C82772" w:rsidRPr="00FC6792">
        <w:rPr>
          <w:rFonts w:ascii="Arial" w:hAnsi="Arial" w:cs="Arial"/>
          <w:lang w:val="en-GB"/>
        </w:rPr>
        <w:t xml:space="preserve">care </w:t>
      </w:r>
      <w:r w:rsidR="00272463" w:rsidRPr="00FC6792">
        <w:rPr>
          <w:rFonts w:ascii="Arial" w:hAnsi="Arial" w:cs="Arial"/>
          <w:lang w:val="en-GB"/>
        </w:rPr>
        <w:t>settings</w:t>
      </w:r>
      <w:r w:rsidR="00AA4E0B" w:rsidRPr="00FC6792">
        <w:rPr>
          <w:rFonts w:ascii="Arial" w:hAnsi="Arial" w:cs="Arial"/>
          <w:lang w:val="en-GB"/>
        </w:rPr>
        <w:t xml:space="preserve"> due to</w:t>
      </w:r>
      <w:r w:rsidR="00272463" w:rsidRPr="00FC6792">
        <w:rPr>
          <w:rFonts w:ascii="Arial" w:hAnsi="Arial" w:cs="Arial"/>
          <w:lang w:val="en-GB"/>
        </w:rPr>
        <w:t xml:space="preserve"> PPE, under staffing, medical and clinical treatment</w:t>
      </w:r>
      <w:r w:rsidR="00AA4E0B" w:rsidRPr="00FC6792">
        <w:rPr>
          <w:rFonts w:ascii="Arial" w:hAnsi="Arial" w:cs="Arial"/>
          <w:lang w:val="en-GB"/>
        </w:rPr>
        <w:t>s</w:t>
      </w:r>
      <w:r w:rsidR="00272463" w:rsidRPr="00FC6792">
        <w:rPr>
          <w:rFonts w:ascii="Arial" w:hAnsi="Arial" w:cs="Arial"/>
          <w:lang w:val="en-GB"/>
        </w:rPr>
        <w:t>.</w:t>
      </w:r>
      <w:r w:rsidR="006B77A0" w:rsidRPr="00FC6792">
        <w:rPr>
          <w:rFonts w:ascii="Arial" w:hAnsi="Arial" w:cs="Arial"/>
          <w:lang w:val="en-GB"/>
        </w:rPr>
        <w:t xml:space="preserve"> Many agencies and partners within health care p</w:t>
      </w:r>
      <w:r w:rsidR="00A87A96" w:rsidRPr="00FC6792">
        <w:rPr>
          <w:rFonts w:ascii="Arial" w:hAnsi="Arial" w:cs="Arial"/>
          <w:lang w:val="en-GB"/>
        </w:rPr>
        <w:t>rofession</w:t>
      </w:r>
      <w:r w:rsidR="00FC0EA2">
        <w:rPr>
          <w:rFonts w:ascii="Arial" w:hAnsi="Arial" w:cs="Arial"/>
          <w:lang w:val="en-GB"/>
        </w:rPr>
        <w:t>s</w:t>
      </w:r>
      <w:r w:rsidR="00A87A96" w:rsidRPr="00FC6792">
        <w:rPr>
          <w:rFonts w:ascii="Arial" w:hAnsi="Arial" w:cs="Arial"/>
          <w:lang w:val="en-GB"/>
        </w:rPr>
        <w:t xml:space="preserve"> have not been able to collaborate and communicate effectively </w:t>
      </w:r>
      <w:r w:rsidR="00377C8D" w:rsidRPr="00FC6792">
        <w:rPr>
          <w:rFonts w:ascii="Arial" w:hAnsi="Arial" w:cs="Arial"/>
          <w:lang w:val="en-GB"/>
        </w:rPr>
        <w:t xml:space="preserve">to provide health and social care for the elderly. </w:t>
      </w:r>
      <w:r w:rsidR="00320829" w:rsidRPr="00FC6792">
        <w:rPr>
          <w:rFonts w:ascii="Arial" w:hAnsi="Arial" w:cs="Arial"/>
          <w:lang w:val="en-GB"/>
        </w:rPr>
        <w:t xml:space="preserve">Many restrictions have been placed on the elderly </w:t>
      </w:r>
      <w:r w:rsidR="009D4B2C" w:rsidRPr="00FC6792">
        <w:rPr>
          <w:rFonts w:ascii="Arial" w:hAnsi="Arial" w:cs="Arial"/>
          <w:lang w:val="en-GB"/>
        </w:rPr>
        <w:t xml:space="preserve">from shielding, </w:t>
      </w:r>
      <w:r w:rsidR="003A341A" w:rsidRPr="00FC6792">
        <w:rPr>
          <w:rFonts w:ascii="Arial" w:hAnsi="Arial" w:cs="Arial"/>
          <w:lang w:val="en-GB"/>
        </w:rPr>
        <w:t>gatherings, meeting outdoors</w:t>
      </w:r>
      <w:r w:rsidR="0081602F" w:rsidRPr="00FC6792">
        <w:rPr>
          <w:rFonts w:ascii="Arial" w:hAnsi="Arial" w:cs="Arial"/>
          <w:lang w:val="en-GB"/>
        </w:rPr>
        <w:t>, contacts with friends and family</w:t>
      </w:r>
      <w:r w:rsidR="000330BE" w:rsidRPr="00FC6792">
        <w:rPr>
          <w:rFonts w:ascii="Arial" w:hAnsi="Arial" w:cs="Arial"/>
          <w:lang w:val="en-GB"/>
        </w:rPr>
        <w:t xml:space="preserve"> and these restrictions have proven fatalit</w:t>
      </w:r>
      <w:r w:rsidR="0081602F" w:rsidRPr="00FC6792">
        <w:rPr>
          <w:rFonts w:ascii="Arial" w:hAnsi="Arial" w:cs="Arial"/>
          <w:lang w:val="en-GB"/>
        </w:rPr>
        <w:t xml:space="preserve">ies </w:t>
      </w:r>
      <w:r w:rsidR="00B20996" w:rsidRPr="00FC6792">
        <w:rPr>
          <w:rFonts w:ascii="Arial" w:hAnsi="Arial" w:cs="Arial"/>
          <w:lang w:val="en-GB"/>
        </w:rPr>
        <w:t xml:space="preserve">that had widen implications. </w:t>
      </w:r>
      <w:r w:rsidR="008745D8" w:rsidRPr="00FC6792">
        <w:rPr>
          <w:rFonts w:ascii="Arial" w:hAnsi="Arial" w:cs="Arial"/>
          <w:lang w:val="en-GB"/>
        </w:rPr>
        <w:t xml:space="preserve">Isolating and </w:t>
      </w:r>
      <w:r w:rsidR="007E08F5" w:rsidRPr="00FC6792">
        <w:rPr>
          <w:rFonts w:ascii="Arial" w:hAnsi="Arial" w:cs="Arial"/>
          <w:lang w:val="en-GB"/>
        </w:rPr>
        <w:t>disengaging</w:t>
      </w:r>
      <w:r w:rsidR="008745D8" w:rsidRPr="00FC6792">
        <w:rPr>
          <w:rFonts w:ascii="Arial" w:hAnsi="Arial" w:cs="Arial"/>
          <w:lang w:val="en-GB"/>
        </w:rPr>
        <w:t xml:space="preserve"> the elderly </w:t>
      </w:r>
      <w:r w:rsidR="00EE10EF" w:rsidRPr="00FC6792">
        <w:rPr>
          <w:rFonts w:ascii="Arial" w:hAnsi="Arial" w:cs="Arial"/>
          <w:lang w:val="en-GB"/>
        </w:rPr>
        <w:t xml:space="preserve">caused other </w:t>
      </w:r>
      <w:r w:rsidR="00F42D69" w:rsidRPr="00FC6792">
        <w:rPr>
          <w:rFonts w:ascii="Arial" w:hAnsi="Arial" w:cs="Arial"/>
          <w:lang w:val="en-GB"/>
        </w:rPr>
        <w:t>mental health</w:t>
      </w:r>
      <w:r w:rsidR="00EE10EF" w:rsidRPr="00FC6792">
        <w:rPr>
          <w:rFonts w:ascii="Arial" w:hAnsi="Arial" w:cs="Arial"/>
          <w:lang w:val="en-GB"/>
        </w:rPr>
        <w:t xml:space="preserve"> issues</w:t>
      </w:r>
      <w:r w:rsidR="00957C6E">
        <w:rPr>
          <w:rFonts w:ascii="Arial" w:hAnsi="Arial" w:cs="Arial"/>
          <w:lang w:val="en-GB"/>
        </w:rPr>
        <w:t xml:space="preserve"> (</w:t>
      </w:r>
      <w:r w:rsidR="001D4C1A">
        <w:rPr>
          <w:rFonts w:ascii="Arial" w:hAnsi="Arial" w:cs="Arial"/>
          <w:lang w:val="en-GB"/>
        </w:rPr>
        <w:t xml:space="preserve">The </w:t>
      </w:r>
      <w:r w:rsidR="00957C6E">
        <w:rPr>
          <w:rFonts w:ascii="Arial" w:hAnsi="Arial" w:cs="Arial"/>
          <w:lang w:val="en-GB"/>
        </w:rPr>
        <w:t>Kings Fund, 2021)</w:t>
      </w:r>
      <w:r w:rsidR="007A34BA" w:rsidRPr="00FC6792">
        <w:rPr>
          <w:rFonts w:ascii="Arial" w:hAnsi="Arial" w:cs="Arial"/>
          <w:lang w:val="en-GB"/>
        </w:rPr>
        <w:t>.</w:t>
      </w:r>
      <w:r w:rsidR="00EE10EF" w:rsidRPr="00FC6792">
        <w:rPr>
          <w:rFonts w:ascii="Arial" w:hAnsi="Arial" w:cs="Arial"/>
          <w:lang w:val="en-GB"/>
        </w:rPr>
        <w:t xml:space="preserve"> </w:t>
      </w:r>
      <w:r w:rsidR="007A34BA" w:rsidRPr="00FC6792">
        <w:rPr>
          <w:rFonts w:ascii="Arial" w:hAnsi="Arial" w:cs="Arial"/>
          <w:lang w:val="en-GB"/>
        </w:rPr>
        <w:t>A</w:t>
      </w:r>
      <w:r w:rsidR="00A6313F" w:rsidRPr="00FC6792">
        <w:rPr>
          <w:rFonts w:ascii="Arial" w:hAnsi="Arial" w:cs="Arial"/>
          <w:lang w:val="en-GB"/>
        </w:rPr>
        <w:t xml:space="preserve">s </w:t>
      </w:r>
      <w:r w:rsidR="00990202" w:rsidRPr="00FC6792">
        <w:rPr>
          <w:rFonts w:ascii="Arial" w:hAnsi="Arial" w:cs="Arial"/>
          <w:lang w:val="en-GB"/>
        </w:rPr>
        <w:t xml:space="preserve">the activity theory explains that </w:t>
      </w:r>
      <w:r w:rsidR="001C2A39" w:rsidRPr="00FC6792">
        <w:rPr>
          <w:rFonts w:ascii="Arial" w:hAnsi="Arial" w:cs="Arial"/>
          <w:lang w:val="en-GB"/>
        </w:rPr>
        <w:t xml:space="preserve">during retirement it is important to </w:t>
      </w:r>
      <w:r w:rsidR="00C313DB" w:rsidRPr="00FC6792">
        <w:rPr>
          <w:rFonts w:ascii="Arial" w:hAnsi="Arial" w:cs="Arial"/>
          <w:lang w:val="en-GB"/>
        </w:rPr>
        <w:t>have the elder person engaged with activities</w:t>
      </w:r>
      <w:r w:rsidR="00963828" w:rsidRPr="00FC6792">
        <w:rPr>
          <w:rFonts w:ascii="Arial" w:hAnsi="Arial" w:cs="Arial"/>
          <w:lang w:val="en-GB"/>
        </w:rPr>
        <w:t xml:space="preserve"> and </w:t>
      </w:r>
      <w:r w:rsidR="00C313DB" w:rsidRPr="00FC6792">
        <w:rPr>
          <w:rFonts w:ascii="Arial" w:hAnsi="Arial" w:cs="Arial"/>
          <w:lang w:val="en-GB"/>
        </w:rPr>
        <w:t>soc</w:t>
      </w:r>
      <w:r w:rsidR="00C318E0" w:rsidRPr="00FC6792">
        <w:rPr>
          <w:rFonts w:ascii="Arial" w:hAnsi="Arial" w:cs="Arial"/>
          <w:lang w:val="en-GB"/>
        </w:rPr>
        <w:t>ialising</w:t>
      </w:r>
      <w:r w:rsidR="005F5FB4" w:rsidRPr="00FC6792">
        <w:rPr>
          <w:rFonts w:ascii="Arial" w:hAnsi="Arial" w:cs="Arial"/>
          <w:lang w:val="en-GB"/>
        </w:rPr>
        <w:t xml:space="preserve">, so that they </w:t>
      </w:r>
      <w:r w:rsidR="00CA0B24" w:rsidRPr="00FC6792">
        <w:rPr>
          <w:rFonts w:ascii="Arial" w:hAnsi="Arial" w:cs="Arial"/>
          <w:lang w:val="en-GB"/>
        </w:rPr>
        <w:t xml:space="preserve">can </w:t>
      </w:r>
      <w:r w:rsidR="005F5FB4" w:rsidRPr="00FC6792">
        <w:rPr>
          <w:rFonts w:ascii="Arial" w:hAnsi="Arial" w:cs="Arial"/>
          <w:lang w:val="en-GB"/>
        </w:rPr>
        <w:t>stay involved and will be more satisfied with their lives</w:t>
      </w:r>
      <w:r w:rsidR="008266DA">
        <w:rPr>
          <w:rFonts w:ascii="Arial" w:hAnsi="Arial" w:cs="Arial"/>
          <w:lang w:val="en-GB"/>
        </w:rPr>
        <w:t xml:space="preserve"> (</w:t>
      </w:r>
      <w:r w:rsidR="008266DA" w:rsidRPr="00B66DC3">
        <w:rPr>
          <w:rFonts w:ascii="Arial" w:eastAsia="Times New Roman" w:hAnsi="Arial" w:cs="Arial"/>
        </w:rPr>
        <w:t>Stolte</w:t>
      </w:r>
      <w:r w:rsidR="00B2721D">
        <w:rPr>
          <w:rFonts w:ascii="Arial" w:eastAsia="Times New Roman" w:hAnsi="Arial" w:cs="Arial"/>
        </w:rPr>
        <w:t xml:space="preserve"> </w:t>
      </w:r>
      <w:r w:rsidR="008266DA">
        <w:rPr>
          <w:rFonts w:ascii="Arial" w:eastAsia="Times New Roman" w:hAnsi="Arial" w:cs="Arial"/>
        </w:rPr>
        <w:t>et</w:t>
      </w:r>
      <w:r w:rsidR="008266DA" w:rsidRPr="001A378F">
        <w:rPr>
          <w:rFonts w:ascii="Arial" w:eastAsia="Times New Roman" w:hAnsi="Arial" w:cs="Arial"/>
        </w:rPr>
        <w:t xml:space="preserve"> al.</w:t>
      </w:r>
      <w:r w:rsidR="00B2721D">
        <w:rPr>
          <w:rFonts w:ascii="Arial" w:eastAsia="Times New Roman" w:hAnsi="Arial" w:cs="Arial"/>
        </w:rPr>
        <w:t>,</w:t>
      </w:r>
      <w:r w:rsidR="008266DA" w:rsidRPr="001A378F">
        <w:rPr>
          <w:rFonts w:ascii="Arial" w:eastAsia="Times New Roman" w:hAnsi="Arial" w:cs="Arial"/>
        </w:rPr>
        <w:t xml:space="preserve"> </w:t>
      </w:r>
      <w:r w:rsidR="008266DA" w:rsidRPr="00B66DC3">
        <w:rPr>
          <w:rFonts w:ascii="Arial" w:eastAsia="Times New Roman" w:hAnsi="Arial" w:cs="Arial"/>
        </w:rPr>
        <w:t>2017)</w:t>
      </w:r>
      <w:r w:rsidR="00B2721D">
        <w:rPr>
          <w:rFonts w:ascii="Arial" w:eastAsia="Times New Roman" w:hAnsi="Arial" w:cs="Arial"/>
        </w:rPr>
        <w:t xml:space="preserve">. </w:t>
      </w:r>
      <w:r w:rsidR="005C03D4" w:rsidRPr="00FC6792">
        <w:rPr>
          <w:rFonts w:ascii="Arial" w:hAnsi="Arial" w:cs="Arial"/>
          <w:lang w:val="en-GB"/>
        </w:rPr>
        <w:t>Unfortunately,</w:t>
      </w:r>
      <w:r w:rsidR="001D1476" w:rsidRPr="00FC6792">
        <w:rPr>
          <w:rFonts w:ascii="Arial" w:hAnsi="Arial" w:cs="Arial"/>
          <w:lang w:val="en-GB"/>
        </w:rPr>
        <w:t xml:space="preserve"> due to covid 19 this was taken away from the elderly person and</w:t>
      </w:r>
      <w:r w:rsidR="0020227E" w:rsidRPr="00FC6792">
        <w:rPr>
          <w:rFonts w:ascii="Arial" w:hAnsi="Arial" w:cs="Arial"/>
          <w:lang w:val="en-GB"/>
        </w:rPr>
        <w:t xml:space="preserve"> no</w:t>
      </w:r>
      <w:r w:rsidR="001D1476" w:rsidRPr="00FC6792">
        <w:rPr>
          <w:rFonts w:ascii="Arial" w:hAnsi="Arial" w:cs="Arial"/>
          <w:lang w:val="en-GB"/>
        </w:rPr>
        <w:t xml:space="preserve"> </w:t>
      </w:r>
      <w:r w:rsidR="0020227E" w:rsidRPr="00FC6792">
        <w:rPr>
          <w:rFonts w:ascii="Arial" w:hAnsi="Arial" w:cs="Arial"/>
          <w:lang w:val="en-GB"/>
        </w:rPr>
        <w:t xml:space="preserve">substitute can be provided </w:t>
      </w:r>
      <w:r w:rsidR="007E08F5" w:rsidRPr="00FC6792">
        <w:rPr>
          <w:rFonts w:ascii="Arial" w:hAnsi="Arial" w:cs="Arial"/>
          <w:lang w:val="en-GB"/>
        </w:rPr>
        <w:t>a</w:t>
      </w:r>
      <w:r w:rsidR="003A3D07" w:rsidRPr="00FC6792">
        <w:rPr>
          <w:rFonts w:ascii="Arial" w:hAnsi="Arial" w:cs="Arial"/>
          <w:lang w:val="en-GB"/>
        </w:rPr>
        <w:t>s a</w:t>
      </w:r>
      <w:r w:rsidR="007E08F5" w:rsidRPr="00FC6792">
        <w:rPr>
          <w:rFonts w:ascii="Arial" w:hAnsi="Arial" w:cs="Arial"/>
          <w:lang w:val="en-GB"/>
        </w:rPr>
        <w:t xml:space="preserve"> cure from the open society.</w:t>
      </w:r>
      <w:r w:rsidR="00B74357" w:rsidRPr="00FC6792">
        <w:rPr>
          <w:rFonts w:ascii="Arial" w:hAnsi="Arial" w:cs="Arial"/>
          <w:lang w:val="en-GB"/>
        </w:rPr>
        <w:t xml:space="preserve"> Although some protection </w:t>
      </w:r>
      <w:r w:rsidR="00DF750B" w:rsidRPr="00FC6792">
        <w:rPr>
          <w:rFonts w:ascii="Arial" w:hAnsi="Arial" w:cs="Arial"/>
          <w:lang w:val="en-GB"/>
        </w:rPr>
        <w:t xml:space="preserve">against the virus has been reached by the </w:t>
      </w:r>
      <w:r w:rsidR="003F1771" w:rsidRPr="00FC6792">
        <w:rPr>
          <w:rFonts w:ascii="Arial" w:hAnsi="Arial" w:cs="Arial"/>
          <w:lang w:val="en-GB"/>
        </w:rPr>
        <w:t>d</w:t>
      </w:r>
      <w:r w:rsidR="00DF750B" w:rsidRPr="00FC6792">
        <w:rPr>
          <w:rFonts w:ascii="Arial" w:hAnsi="Arial" w:cs="Arial"/>
          <w:lang w:val="en-GB"/>
        </w:rPr>
        <w:t xml:space="preserve">ouble vaccinations and </w:t>
      </w:r>
      <w:r w:rsidR="003F1771" w:rsidRPr="00FC6792">
        <w:rPr>
          <w:rFonts w:ascii="Arial" w:hAnsi="Arial" w:cs="Arial"/>
          <w:lang w:val="en-GB"/>
        </w:rPr>
        <w:t>boaster jabs available to prevent any more loss of lives</w:t>
      </w:r>
      <w:r w:rsidR="00A51592" w:rsidRPr="00FC6792">
        <w:rPr>
          <w:rFonts w:ascii="Arial" w:hAnsi="Arial" w:cs="Arial"/>
          <w:lang w:val="en-GB"/>
        </w:rPr>
        <w:t xml:space="preserve"> of all subcategories</w:t>
      </w:r>
      <w:r w:rsidR="0001683C" w:rsidRPr="00FC6792">
        <w:rPr>
          <w:rFonts w:ascii="Arial" w:hAnsi="Arial" w:cs="Arial"/>
          <w:lang w:val="en-GB"/>
        </w:rPr>
        <w:t>.</w:t>
      </w:r>
      <w:r w:rsidR="00A51592" w:rsidRPr="00FC6792">
        <w:rPr>
          <w:rFonts w:ascii="Arial" w:hAnsi="Arial" w:cs="Arial"/>
          <w:lang w:val="en-GB"/>
        </w:rPr>
        <w:t xml:space="preserve"> </w:t>
      </w:r>
      <w:r w:rsidR="0001683C" w:rsidRPr="00FC6792">
        <w:rPr>
          <w:rFonts w:ascii="Arial" w:hAnsi="Arial" w:cs="Arial"/>
          <w:lang w:val="en-GB"/>
        </w:rPr>
        <w:t>A</w:t>
      </w:r>
      <w:r w:rsidR="00A51592" w:rsidRPr="00FC6792">
        <w:rPr>
          <w:rFonts w:ascii="Arial" w:hAnsi="Arial" w:cs="Arial"/>
          <w:lang w:val="en-GB"/>
        </w:rPr>
        <w:t>dditional measures are</w:t>
      </w:r>
      <w:r w:rsidR="005C7951" w:rsidRPr="00FC6792">
        <w:rPr>
          <w:rFonts w:ascii="Arial" w:hAnsi="Arial" w:cs="Arial"/>
          <w:lang w:val="en-GB"/>
        </w:rPr>
        <w:t xml:space="preserve"> in place</w:t>
      </w:r>
      <w:r w:rsidR="00A51592" w:rsidRPr="00FC6792">
        <w:rPr>
          <w:rFonts w:ascii="Arial" w:hAnsi="Arial" w:cs="Arial"/>
          <w:lang w:val="en-GB"/>
        </w:rPr>
        <w:t xml:space="preserve"> by offering flu jabs </w:t>
      </w:r>
      <w:r w:rsidR="0001683C" w:rsidRPr="00FC6792">
        <w:rPr>
          <w:rFonts w:ascii="Arial" w:hAnsi="Arial" w:cs="Arial"/>
          <w:lang w:val="en-GB"/>
        </w:rPr>
        <w:t xml:space="preserve">during the winter period to help save more </w:t>
      </w:r>
      <w:r w:rsidR="00965C63" w:rsidRPr="00FC6792">
        <w:rPr>
          <w:rFonts w:ascii="Arial" w:hAnsi="Arial" w:cs="Arial"/>
          <w:lang w:val="en-GB"/>
        </w:rPr>
        <w:t>lives</w:t>
      </w:r>
      <w:r w:rsidR="00C92A31">
        <w:rPr>
          <w:rFonts w:ascii="Arial" w:hAnsi="Arial" w:cs="Arial"/>
          <w:lang w:val="en-GB"/>
        </w:rPr>
        <w:t xml:space="preserve"> (NHS</w:t>
      </w:r>
      <w:r w:rsidR="0040572D">
        <w:rPr>
          <w:rFonts w:ascii="Arial" w:hAnsi="Arial" w:cs="Arial"/>
          <w:lang w:val="en-GB"/>
        </w:rPr>
        <w:t xml:space="preserve">, </w:t>
      </w:r>
      <w:r w:rsidR="00C92A31">
        <w:rPr>
          <w:rFonts w:ascii="Arial" w:hAnsi="Arial" w:cs="Arial"/>
          <w:lang w:val="en-GB"/>
        </w:rPr>
        <w:t>2021)</w:t>
      </w:r>
    </w:p>
    <w:p w14:paraId="21BDE6EA" w14:textId="777C90DD" w:rsidR="00F0588A" w:rsidRPr="00FC6792" w:rsidRDefault="00182944" w:rsidP="009B7205">
      <w:pPr>
        <w:spacing w:line="360" w:lineRule="auto"/>
        <w:jc w:val="both"/>
        <w:rPr>
          <w:rFonts w:ascii="Arial" w:hAnsi="Arial" w:cs="Arial"/>
          <w:lang w:val="en-GB"/>
        </w:rPr>
      </w:pPr>
      <w:r w:rsidRPr="00FC6792">
        <w:rPr>
          <w:rFonts w:ascii="Arial" w:hAnsi="Arial" w:cs="Arial"/>
          <w:lang w:val="en-GB"/>
        </w:rPr>
        <w:lastRenderedPageBreak/>
        <w:t>The statistics of ageing population within the United Kingdom</w:t>
      </w:r>
      <w:r w:rsidR="00E2668C" w:rsidRPr="00FC6792">
        <w:rPr>
          <w:rFonts w:ascii="Arial" w:hAnsi="Arial" w:cs="Arial"/>
          <w:lang w:val="en-GB"/>
        </w:rPr>
        <w:t xml:space="preserve"> </w:t>
      </w:r>
      <w:r w:rsidRPr="00FC6792">
        <w:rPr>
          <w:rFonts w:ascii="Arial" w:hAnsi="Arial" w:cs="Arial"/>
          <w:lang w:val="en-GB"/>
        </w:rPr>
        <w:t>(UK) suggest that</w:t>
      </w:r>
      <w:r w:rsidR="00E2668C" w:rsidRPr="00FC6792">
        <w:rPr>
          <w:rFonts w:ascii="Arial" w:hAnsi="Arial" w:cs="Arial"/>
          <w:lang w:val="en-GB"/>
        </w:rPr>
        <w:t xml:space="preserve"> UK </w:t>
      </w:r>
      <w:r w:rsidR="00E23B3E" w:rsidRPr="00FC6792">
        <w:rPr>
          <w:rFonts w:ascii="Arial" w:hAnsi="Arial" w:cs="Arial"/>
          <w:lang w:val="en-GB"/>
        </w:rPr>
        <w:t>has an ageing population</w:t>
      </w:r>
      <w:r w:rsidR="006E1363" w:rsidRPr="00FC6792">
        <w:rPr>
          <w:rFonts w:ascii="Arial" w:hAnsi="Arial" w:cs="Arial"/>
          <w:lang w:val="en-GB"/>
        </w:rPr>
        <w:t xml:space="preserve">. </w:t>
      </w:r>
      <w:r w:rsidR="00441968" w:rsidRPr="00FC6792">
        <w:rPr>
          <w:rFonts w:ascii="Arial" w:hAnsi="Arial" w:cs="Arial"/>
          <w:lang w:val="en-GB"/>
        </w:rPr>
        <w:t>The current figures taken from Age UK</w:t>
      </w:r>
      <w:r w:rsidR="00AD3A98" w:rsidRPr="00FC6792">
        <w:rPr>
          <w:rFonts w:ascii="Arial" w:hAnsi="Arial" w:cs="Arial"/>
          <w:lang w:val="en-GB"/>
        </w:rPr>
        <w:t xml:space="preserve"> </w:t>
      </w:r>
      <w:r w:rsidR="00CA3A4C" w:rsidRPr="00FC6792">
        <w:rPr>
          <w:rFonts w:ascii="Arial" w:hAnsi="Arial" w:cs="Arial"/>
          <w:lang w:val="en-GB"/>
        </w:rPr>
        <w:t>(</w:t>
      </w:r>
      <w:r w:rsidR="00AD3A98" w:rsidRPr="00FC6792">
        <w:rPr>
          <w:rFonts w:ascii="Arial" w:hAnsi="Arial" w:cs="Arial"/>
          <w:lang w:val="en-GB"/>
        </w:rPr>
        <w:t>2019</w:t>
      </w:r>
      <w:r w:rsidR="00CA3A4C" w:rsidRPr="00FC6792">
        <w:rPr>
          <w:rFonts w:ascii="Arial" w:hAnsi="Arial" w:cs="Arial"/>
          <w:lang w:val="en-GB"/>
        </w:rPr>
        <w:t>)</w:t>
      </w:r>
      <w:r w:rsidR="00D30446" w:rsidRPr="00FC6792">
        <w:rPr>
          <w:rFonts w:ascii="Arial" w:hAnsi="Arial" w:cs="Arial"/>
          <w:lang w:val="en-GB"/>
        </w:rPr>
        <w:t xml:space="preserve"> suggest </w:t>
      </w:r>
      <w:r w:rsidR="00AB5211" w:rsidRPr="00FC6792">
        <w:rPr>
          <w:rFonts w:ascii="Arial" w:hAnsi="Arial" w:cs="Arial"/>
          <w:lang w:val="en-GB"/>
        </w:rPr>
        <w:t xml:space="preserve">that 65+ is 12 million, 75+ is 5.4 million, </w:t>
      </w:r>
      <w:r w:rsidR="00E20F26" w:rsidRPr="00FC6792">
        <w:rPr>
          <w:rFonts w:ascii="Arial" w:hAnsi="Arial" w:cs="Arial"/>
          <w:lang w:val="en-GB"/>
        </w:rPr>
        <w:t>85+ is 1.6 million, 90+ is 500,000 and 100+ is 14,430</w:t>
      </w:r>
      <w:r w:rsidR="006D3040" w:rsidRPr="00FC6792">
        <w:rPr>
          <w:rFonts w:ascii="Arial" w:hAnsi="Arial" w:cs="Arial"/>
          <w:lang w:val="en-GB"/>
        </w:rPr>
        <w:t xml:space="preserve">. With </w:t>
      </w:r>
      <w:r w:rsidR="00781B4E" w:rsidRPr="00FC6792">
        <w:rPr>
          <w:rFonts w:ascii="Arial" w:hAnsi="Arial" w:cs="Arial"/>
          <w:lang w:val="en-GB"/>
        </w:rPr>
        <w:t>Further</w:t>
      </w:r>
      <w:r w:rsidR="00D55E6B" w:rsidRPr="00FC6792">
        <w:rPr>
          <w:rFonts w:ascii="Arial" w:hAnsi="Arial" w:cs="Arial"/>
          <w:lang w:val="en-GB"/>
        </w:rPr>
        <w:t xml:space="preserve"> demographics </w:t>
      </w:r>
      <w:r w:rsidR="00781B4E" w:rsidRPr="00FC6792">
        <w:rPr>
          <w:rFonts w:ascii="Arial" w:hAnsi="Arial" w:cs="Arial"/>
          <w:lang w:val="en-GB"/>
        </w:rPr>
        <w:t xml:space="preserve">projections </w:t>
      </w:r>
      <w:r w:rsidR="00030644" w:rsidRPr="00FC6792">
        <w:rPr>
          <w:rFonts w:ascii="Arial" w:hAnsi="Arial" w:cs="Arial"/>
          <w:lang w:val="en-GB"/>
        </w:rPr>
        <w:t>will</w:t>
      </w:r>
      <w:r w:rsidR="00781B4E" w:rsidRPr="00FC6792">
        <w:rPr>
          <w:rFonts w:ascii="Arial" w:hAnsi="Arial" w:cs="Arial"/>
          <w:lang w:val="en-GB"/>
        </w:rPr>
        <w:t xml:space="preserve"> </w:t>
      </w:r>
      <w:r w:rsidR="007A300B" w:rsidRPr="00FC6792">
        <w:rPr>
          <w:rFonts w:ascii="Arial" w:hAnsi="Arial" w:cs="Arial"/>
          <w:lang w:val="en-GB"/>
        </w:rPr>
        <w:t xml:space="preserve">increase </w:t>
      </w:r>
      <w:r w:rsidR="00030644" w:rsidRPr="00FC6792">
        <w:rPr>
          <w:rFonts w:ascii="Arial" w:hAnsi="Arial" w:cs="Arial"/>
          <w:lang w:val="en-GB"/>
        </w:rPr>
        <w:t>the</w:t>
      </w:r>
      <w:r w:rsidR="007A300B" w:rsidRPr="00FC6792">
        <w:rPr>
          <w:rFonts w:ascii="Arial" w:hAnsi="Arial" w:cs="Arial"/>
          <w:lang w:val="en-GB"/>
        </w:rPr>
        <w:t xml:space="preserve"> ageing population</w:t>
      </w:r>
      <w:r w:rsidR="001C0EE3" w:rsidRPr="00FC6792">
        <w:rPr>
          <w:rFonts w:ascii="Arial" w:hAnsi="Arial" w:cs="Arial"/>
          <w:lang w:val="en-GB"/>
        </w:rPr>
        <w:t xml:space="preserve"> in 2030 suggesting that 65+ </w:t>
      </w:r>
      <w:r w:rsidR="007967C3" w:rsidRPr="00FC6792">
        <w:rPr>
          <w:rFonts w:ascii="Arial" w:hAnsi="Arial" w:cs="Arial"/>
          <w:lang w:val="en-GB"/>
        </w:rPr>
        <w:t xml:space="preserve">will be 14.6 million </w:t>
      </w:r>
      <w:r w:rsidR="006620E0" w:rsidRPr="00FC6792">
        <w:rPr>
          <w:rFonts w:ascii="Arial" w:hAnsi="Arial" w:cs="Arial"/>
          <w:lang w:val="en-GB"/>
        </w:rPr>
        <w:t>increases</w:t>
      </w:r>
      <w:r w:rsidR="007967C3" w:rsidRPr="00FC6792">
        <w:rPr>
          <w:rFonts w:ascii="Arial" w:hAnsi="Arial" w:cs="Arial"/>
          <w:lang w:val="en-GB"/>
        </w:rPr>
        <w:t xml:space="preserve"> of 21.8%, 75+ will be </w:t>
      </w:r>
      <w:r w:rsidR="001349B6" w:rsidRPr="00FC6792">
        <w:rPr>
          <w:rFonts w:ascii="Arial" w:hAnsi="Arial" w:cs="Arial"/>
          <w:lang w:val="en-GB"/>
        </w:rPr>
        <w:t>5.7 million increase</w:t>
      </w:r>
      <w:r w:rsidR="00C4505E" w:rsidRPr="00FC6792">
        <w:rPr>
          <w:rFonts w:ascii="Arial" w:hAnsi="Arial" w:cs="Arial"/>
          <w:lang w:val="en-GB"/>
        </w:rPr>
        <w:t>s</w:t>
      </w:r>
      <w:r w:rsidR="001349B6" w:rsidRPr="00FC6792">
        <w:rPr>
          <w:rFonts w:ascii="Arial" w:hAnsi="Arial" w:cs="Arial"/>
          <w:lang w:val="en-GB"/>
        </w:rPr>
        <w:t xml:space="preserve"> of 6.8%, 85+ will be 1.7 million</w:t>
      </w:r>
      <w:r w:rsidR="00922B9C" w:rsidRPr="00FC6792">
        <w:rPr>
          <w:rFonts w:ascii="Arial" w:hAnsi="Arial" w:cs="Arial"/>
          <w:lang w:val="en-GB"/>
        </w:rPr>
        <w:t xml:space="preserve"> increase</w:t>
      </w:r>
      <w:r w:rsidR="00C4505E" w:rsidRPr="00FC6792">
        <w:rPr>
          <w:rFonts w:ascii="Arial" w:hAnsi="Arial" w:cs="Arial"/>
          <w:lang w:val="en-GB"/>
        </w:rPr>
        <w:t>s</w:t>
      </w:r>
      <w:r w:rsidR="00922B9C" w:rsidRPr="00FC6792">
        <w:rPr>
          <w:rFonts w:ascii="Arial" w:hAnsi="Arial" w:cs="Arial"/>
          <w:lang w:val="en-GB"/>
        </w:rPr>
        <w:t xml:space="preserve"> of 3.2% and 100+ will be 21,000. </w:t>
      </w:r>
      <w:r w:rsidR="001C5BFE" w:rsidRPr="00FC6792">
        <w:rPr>
          <w:rFonts w:ascii="Arial" w:hAnsi="Arial" w:cs="Arial"/>
        </w:rPr>
        <w:t>O</w:t>
      </w:r>
      <w:r w:rsidR="009D61BD" w:rsidRPr="00FC6792">
        <w:rPr>
          <w:rFonts w:ascii="Arial" w:hAnsi="Arial" w:cs="Arial"/>
        </w:rPr>
        <w:t xml:space="preserve">ver the years these figure for each </w:t>
      </w:r>
      <w:r w:rsidR="001C5BFE" w:rsidRPr="00FC6792">
        <w:rPr>
          <w:rFonts w:ascii="Arial" w:hAnsi="Arial" w:cs="Arial"/>
        </w:rPr>
        <w:t>subcategory</w:t>
      </w:r>
      <w:r w:rsidR="009D61BD" w:rsidRPr="00FC6792">
        <w:rPr>
          <w:rFonts w:ascii="Arial" w:hAnsi="Arial" w:cs="Arial"/>
        </w:rPr>
        <w:t xml:space="preserve"> will increase by some margin it is anticipated that life expectancy will </w:t>
      </w:r>
      <w:r w:rsidR="00420096" w:rsidRPr="00FC6792">
        <w:rPr>
          <w:rFonts w:ascii="Arial" w:hAnsi="Arial" w:cs="Arial"/>
        </w:rPr>
        <w:t xml:space="preserve">increase making the UK </w:t>
      </w:r>
      <w:r w:rsidR="00986729" w:rsidRPr="00FC6792">
        <w:rPr>
          <w:rFonts w:ascii="Arial" w:hAnsi="Arial" w:cs="Arial"/>
        </w:rPr>
        <w:t>an ageing country. The large increase s</w:t>
      </w:r>
      <w:r w:rsidR="001A7C0E" w:rsidRPr="00FC6792">
        <w:rPr>
          <w:rFonts w:ascii="Arial" w:hAnsi="Arial" w:cs="Arial"/>
        </w:rPr>
        <w:t>e</w:t>
      </w:r>
      <w:r w:rsidR="00986729" w:rsidRPr="00FC6792">
        <w:rPr>
          <w:rFonts w:ascii="Arial" w:hAnsi="Arial" w:cs="Arial"/>
        </w:rPr>
        <w:t xml:space="preserve">ems to be </w:t>
      </w:r>
      <w:r w:rsidR="002301A1" w:rsidRPr="00FC6792">
        <w:rPr>
          <w:rFonts w:ascii="Arial" w:hAnsi="Arial" w:cs="Arial"/>
        </w:rPr>
        <w:t xml:space="preserve">in subcategory of 85+ meaning it will double </w:t>
      </w:r>
      <w:r w:rsidR="00A22A75" w:rsidRPr="00FC6792">
        <w:rPr>
          <w:rFonts w:ascii="Arial" w:hAnsi="Arial" w:cs="Arial"/>
        </w:rPr>
        <w:t>to 3.2 million</w:t>
      </w:r>
      <w:r w:rsidR="007D43E4" w:rsidRPr="00FC6792">
        <w:rPr>
          <w:rFonts w:ascii="Arial" w:hAnsi="Arial" w:cs="Arial"/>
        </w:rPr>
        <w:t xml:space="preserve"> by 2041</w:t>
      </w:r>
      <w:r w:rsidR="00A22A75" w:rsidRPr="00FC6792">
        <w:rPr>
          <w:rFonts w:ascii="Arial" w:hAnsi="Arial" w:cs="Arial"/>
        </w:rPr>
        <w:t xml:space="preserve"> </w:t>
      </w:r>
      <w:r w:rsidR="002301A1" w:rsidRPr="00FC6792">
        <w:rPr>
          <w:rFonts w:ascii="Arial" w:hAnsi="Arial" w:cs="Arial"/>
        </w:rPr>
        <w:t>and treble</w:t>
      </w:r>
      <w:r w:rsidR="00A22A75" w:rsidRPr="00FC6792">
        <w:rPr>
          <w:rFonts w:ascii="Arial" w:hAnsi="Arial" w:cs="Arial"/>
        </w:rPr>
        <w:t xml:space="preserve"> to 5.1 million</w:t>
      </w:r>
      <w:r w:rsidR="002301A1" w:rsidRPr="00FC6792">
        <w:rPr>
          <w:rFonts w:ascii="Arial" w:hAnsi="Arial" w:cs="Arial"/>
        </w:rPr>
        <w:t xml:space="preserve"> </w:t>
      </w:r>
      <w:r w:rsidR="007D43E4" w:rsidRPr="00FC6792">
        <w:rPr>
          <w:rFonts w:ascii="Arial" w:hAnsi="Arial" w:cs="Arial"/>
        </w:rPr>
        <w:t>in 2066.</w:t>
      </w:r>
      <w:r w:rsidR="000458DC" w:rsidRPr="00FC6792">
        <w:rPr>
          <w:rFonts w:ascii="Arial" w:hAnsi="Arial" w:cs="Arial"/>
        </w:rPr>
        <w:t xml:space="preserve"> </w:t>
      </w:r>
      <w:r w:rsidR="00010D94" w:rsidRPr="00FC6792">
        <w:rPr>
          <w:rFonts w:ascii="Arial" w:hAnsi="Arial" w:cs="Arial"/>
        </w:rPr>
        <w:t>The number of centenarians will also be increasing</w:t>
      </w:r>
      <w:r w:rsidR="008E79F7" w:rsidRPr="00FC6792">
        <w:rPr>
          <w:rFonts w:ascii="Arial" w:hAnsi="Arial" w:cs="Arial"/>
        </w:rPr>
        <w:t xml:space="preserve">. It is suggested that </w:t>
      </w:r>
      <w:r w:rsidR="00CE7438" w:rsidRPr="00FC6792">
        <w:rPr>
          <w:rFonts w:ascii="Arial" w:hAnsi="Arial" w:cs="Arial"/>
        </w:rPr>
        <w:t>with the population increasing in 50 years the ageing population will</w:t>
      </w:r>
      <w:r w:rsidR="00036C2D" w:rsidRPr="00FC6792">
        <w:rPr>
          <w:rFonts w:ascii="Arial" w:hAnsi="Arial" w:cs="Arial"/>
        </w:rPr>
        <w:t xml:space="preserve"> be</w:t>
      </w:r>
      <w:r w:rsidR="00CE7438" w:rsidRPr="00FC6792">
        <w:rPr>
          <w:rFonts w:ascii="Arial" w:hAnsi="Arial" w:cs="Arial"/>
        </w:rPr>
        <w:t xml:space="preserve"> roughly be </w:t>
      </w:r>
      <w:r w:rsidR="00036C2D" w:rsidRPr="00FC6792">
        <w:rPr>
          <w:rFonts w:ascii="Arial" w:hAnsi="Arial" w:cs="Arial"/>
        </w:rPr>
        <w:t xml:space="preserve">equivalent to the size of London. </w:t>
      </w:r>
      <w:r w:rsidR="00416689" w:rsidRPr="00FC6792">
        <w:rPr>
          <w:rFonts w:ascii="Arial" w:hAnsi="Arial" w:cs="Arial"/>
        </w:rPr>
        <w:t>The O</w:t>
      </w:r>
      <w:r w:rsidR="00493F52" w:rsidRPr="00FC6792">
        <w:rPr>
          <w:rFonts w:ascii="Arial" w:hAnsi="Arial" w:cs="Arial"/>
        </w:rPr>
        <w:t>ffice for National Statistics</w:t>
      </w:r>
      <w:r w:rsidR="00BA6B9F" w:rsidRPr="00FC6792">
        <w:rPr>
          <w:rFonts w:ascii="Arial" w:hAnsi="Arial" w:cs="Arial"/>
        </w:rPr>
        <w:t xml:space="preserve"> (2019) </w:t>
      </w:r>
      <w:r w:rsidR="00940CC1" w:rsidRPr="00FC6792">
        <w:rPr>
          <w:rFonts w:ascii="Arial" w:hAnsi="Arial" w:cs="Arial"/>
        </w:rPr>
        <w:t xml:space="preserve">period 1998 </w:t>
      </w:r>
      <w:r w:rsidR="009422F6" w:rsidRPr="00FC6792">
        <w:rPr>
          <w:rFonts w:ascii="Arial" w:hAnsi="Arial" w:cs="Arial"/>
        </w:rPr>
        <w:t xml:space="preserve">shows </w:t>
      </w:r>
      <w:r w:rsidR="001E324F" w:rsidRPr="00FC6792">
        <w:rPr>
          <w:rFonts w:ascii="Arial" w:hAnsi="Arial" w:cs="Arial"/>
        </w:rPr>
        <w:t xml:space="preserve">age </w:t>
      </w:r>
      <w:r w:rsidR="009422F6" w:rsidRPr="00FC6792">
        <w:rPr>
          <w:rFonts w:ascii="Arial" w:hAnsi="Arial" w:cs="Arial"/>
        </w:rPr>
        <w:t>65+ with population of 529,311</w:t>
      </w:r>
      <w:r w:rsidR="003175E6" w:rsidRPr="00FC6792">
        <w:rPr>
          <w:rFonts w:ascii="Arial" w:hAnsi="Arial" w:cs="Arial"/>
        </w:rPr>
        <w:t xml:space="preserve"> </w:t>
      </w:r>
      <w:r w:rsidR="00562600" w:rsidRPr="00FC6792">
        <w:rPr>
          <w:rFonts w:ascii="Arial" w:hAnsi="Arial" w:cs="Arial"/>
        </w:rPr>
        <w:t xml:space="preserve">with males at 254,827 and females </w:t>
      </w:r>
      <w:r w:rsidR="00DE157E" w:rsidRPr="00FC6792">
        <w:rPr>
          <w:rFonts w:ascii="Arial" w:hAnsi="Arial" w:cs="Arial"/>
        </w:rPr>
        <w:t>at</w:t>
      </w:r>
      <w:r w:rsidR="00562600" w:rsidRPr="00FC6792">
        <w:rPr>
          <w:rFonts w:ascii="Arial" w:hAnsi="Arial" w:cs="Arial"/>
        </w:rPr>
        <w:t xml:space="preserve"> 274, 484</w:t>
      </w:r>
      <w:r w:rsidR="004F0DBA" w:rsidRPr="00FC6792">
        <w:rPr>
          <w:rFonts w:ascii="Arial" w:hAnsi="Arial" w:cs="Arial"/>
        </w:rPr>
        <w:t>. In 2008</w:t>
      </w:r>
      <w:r w:rsidR="001E324F" w:rsidRPr="00FC6792">
        <w:rPr>
          <w:rFonts w:ascii="Arial" w:hAnsi="Arial" w:cs="Arial"/>
        </w:rPr>
        <w:t xml:space="preserve"> age</w:t>
      </w:r>
      <w:r w:rsidR="004F0DBA" w:rsidRPr="00FC6792">
        <w:rPr>
          <w:rFonts w:ascii="Arial" w:hAnsi="Arial" w:cs="Arial"/>
        </w:rPr>
        <w:t xml:space="preserve"> 65+ shows population of 621,025 with males at 302,034 and females </w:t>
      </w:r>
      <w:r w:rsidR="00DE157E" w:rsidRPr="00FC6792">
        <w:rPr>
          <w:rFonts w:ascii="Arial" w:hAnsi="Arial" w:cs="Arial"/>
        </w:rPr>
        <w:t xml:space="preserve">at </w:t>
      </w:r>
      <w:r w:rsidR="004F0DBA" w:rsidRPr="00FC6792">
        <w:rPr>
          <w:rFonts w:ascii="Arial" w:hAnsi="Arial" w:cs="Arial"/>
        </w:rPr>
        <w:t>318, 991. In 2018</w:t>
      </w:r>
      <w:r w:rsidR="007D4866" w:rsidRPr="00FC6792">
        <w:rPr>
          <w:rFonts w:ascii="Arial" w:hAnsi="Arial" w:cs="Arial"/>
        </w:rPr>
        <w:t xml:space="preserve"> age </w:t>
      </w:r>
      <w:r w:rsidR="00A32664" w:rsidRPr="00FC6792">
        <w:rPr>
          <w:rFonts w:ascii="Arial" w:hAnsi="Arial" w:cs="Arial"/>
        </w:rPr>
        <w:t xml:space="preserve">65+ shows </w:t>
      </w:r>
      <w:r w:rsidR="007D4866" w:rsidRPr="00FC6792">
        <w:rPr>
          <w:rFonts w:ascii="Arial" w:hAnsi="Arial" w:cs="Arial"/>
        </w:rPr>
        <w:t xml:space="preserve">population of </w:t>
      </w:r>
      <w:r w:rsidR="00A32664" w:rsidRPr="00FC6792">
        <w:rPr>
          <w:rFonts w:ascii="Arial" w:hAnsi="Arial" w:cs="Arial"/>
        </w:rPr>
        <w:t xml:space="preserve">688, 650 with males at 302,034 and females </w:t>
      </w:r>
      <w:r w:rsidR="007D4866" w:rsidRPr="00FC6792">
        <w:rPr>
          <w:rFonts w:ascii="Arial" w:hAnsi="Arial" w:cs="Arial"/>
        </w:rPr>
        <w:t>at</w:t>
      </w:r>
      <w:r w:rsidR="00A32664" w:rsidRPr="00FC6792">
        <w:rPr>
          <w:rFonts w:ascii="Arial" w:hAnsi="Arial" w:cs="Arial"/>
        </w:rPr>
        <w:t xml:space="preserve"> 352</w:t>
      </w:r>
      <w:r w:rsidR="00DE157E" w:rsidRPr="00FC6792">
        <w:rPr>
          <w:rFonts w:ascii="Arial" w:hAnsi="Arial" w:cs="Arial"/>
        </w:rPr>
        <w:t xml:space="preserve">,953. </w:t>
      </w:r>
      <w:r w:rsidR="00694F59" w:rsidRPr="00FC6792">
        <w:rPr>
          <w:rFonts w:ascii="Arial" w:hAnsi="Arial" w:cs="Arial"/>
        </w:rPr>
        <w:br/>
      </w:r>
      <w:r w:rsidR="00D93ACA" w:rsidRPr="00FC6792">
        <w:rPr>
          <w:rFonts w:ascii="Arial" w:hAnsi="Arial" w:cs="Arial"/>
          <w:lang w:val="en-GB"/>
        </w:rPr>
        <w:t xml:space="preserve">These figures are </w:t>
      </w:r>
      <w:r w:rsidR="00176255" w:rsidRPr="00FC6792">
        <w:rPr>
          <w:rFonts w:ascii="Arial" w:hAnsi="Arial" w:cs="Arial"/>
          <w:lang w:val="en-GB"/>
        </w:rPr>
        <w:t xml:space="preserve">showing that life expectancy has increased </w:t>
      </w:r>
      <w:r w:rsidR="007C17EB" w:rsidRPr="00FC6792">
        <w:rPr>
          <w:rFonts w:ascii="Arial" w:hAnsi="Arial" w:cs="Arial"/>
          <w:lang w:val="en-GB"/>
        </w:rPr>
        <w:t>every 10 years from each projected period.</w:t>
      </w:r>
      <w:r w:rsidR="00444B6D" w:rsidRPr="00FC6792">
        <w:rPr>
          <w:rFonts w:ascii="Arial" w:hAnsi="Arial" w:cs="Arial"/>
          <w:lang w:val="en-GB"/>
        </w:rPr>
        <w:t xml:space="preserve"> </w:t>
      </w:r>
      <w:r w:rsidR="00185628" w:rsidRPr="00FC6792">
        <w:rPr>
          <w:rFonts w:ascii="Arial" w:hAnsi="Arial" w:cs="Arial"/>
          <w:lang w:val="en-GB"/>
        </w:rPr>
        <w:t xml:space="preserve">There </w:t>
      </w:r>
      <w:r w:rsidR="003A1842" w:rsidRPr="00FC6792">
        <w:rPr>
          <w:rFonts w:ascii="Arial" w:hAnsi="Arial" w:cs="Arial"/>
          <w:lang w:val="en-GB"/>
        </w:rPr>
        <w:t>are</w:t>
      </w:r>
      <w:r w:rsidR="00185628" w:rsidRPr="00FC6792">
        <w:rPr>
          <w:rFonts w:ascii="Arial" w:hAnsi="Arial" w:cs="Arial"/>
          <w:lang w:val="en-GB"/>
        </w:rPr>
        <w:t xml:space="preserve"> projections showing that women seem to</w:t>
      </w:r>
      <w:r w:rsidR="0082299B" w:rsidRPr="00FC6792">
        <w:rPr>
          <w:rFonts w:ascii="Arial" w:hAnsi="Arial" w:cs="Arial"/>
          <w:lang w:val="en-GB"/>
        </w:rPr>
        <w:t xml:space="preserve"> be ageing and living longer compared to males</w:t>
      </w:r>
      <w:r w:rsidR="00013112" w:rsidRPr="00FC6792">
        <w:rPr>
          <w:rFonts w:ascii="Arial" w:hAnsi="Arial" w:cs="Arial"/>
          <w:lang w:val="en-GB"/>
        </w:rPr>
        <w:t xml:space="preserve">. PRB (2021) </w:t>
      </w:r>
      <w:r w:rsidR="006D5D4F" w:rsidRPr="00FC6792">
        <w:rPr>
          <w:rFonts w:ascii="Arial" w:hAnsi="Arial" w:cs="Arial"/>
          <w:lang w:val="en-GB"/>
        </w:rPr>
        <w:t xml:space="preserve">looks </w:t>
      </w:r>
      <w:r w:rsidR="00D52CCF" w:rsidRPr="00FC6792">
        <w:rPr>
          <w:rFonts w:ascii="Arial" w:hAnsi="Arial" w:cs="Arial"/>
          <w:lang w:val="en-GB"/>
        </w:rPr>
        <w:t xml:space="preserve">at global comparison of the 50 countries with </w:t>
      </w:r>
      <w:r w:rsidR="0015378D" w:rsidRPr="00FC6792">
        <w:rPr>
          <w:rFonts w:ascii="Arial" w:hAnsi="Arial" w:cs="Arial"/>
          <w:lang w:val="en-GB"/>
        </w:rPr>
        <w:t>a</w:t>
      </w:r>
      <w:r w:rsidR="00D52CCF" w:rsidRPr="00FC6792">
        <w:rPr>
          <w:rFonts w:ascii="Arial" w:hAnsi="Arial" w:cs="Arial"/>
          <w:lang w:val="en-GB"/>
        </w:rPr>
        <w:t>geing population and ranked accordingly</w:t>
      </w:r>
      <w:r w:rsidR="0015378D" w:rsidRPr="00FC6792">
        <w:rPr>
          <w:rFonts w:ascii="Arial" w:hAnsi="Arial" w:cs="Arial"/>
          <w:lang w:val="en-GB"/>
        </w:rPr>
        <w:t>. Rank</w:t>
      </w:r>
      <w:r w:rsidR="00F460C2" w:rsidRPr="00FC6792">
        <w:rPr>
          <w:rFonts w:ascii="Arial" w:hAnsi="Arial" w:cs="Arial"/>
          <w:lang w:val="en-GB"/>
        </w:rPr>
        <w:t>ing</w:t>
      </w:r>
      <w:r w:rsidR="0015378D" w:rsidRPr="00FC6792">
        <w:rPr>
          <w:rFonts w:ascii="Arial" w:hAnsi="Arial" w:cs="Arial"/>
          <w:lang w:val="en-GB"/>
        </w:rPr>
        <w:t xml:space="preserve"> </w:t>
      </w:r>
      <w:r w:rsidR="00024AD7" w:rsidRPr="00FC6792">
        <w:rPr>
          <w:rFonts w:ascii="Arial" w:hAnsi="Arial" w:cs="Arial"/>
          <w:lang w:val="en-GB"/>
        </w:rPr>
        <w:t xml:space="preserve">number </w:t>
      </w:r>
      <w:r w:rsidR="0015378D" w:rsidRPr="00FC6792">
        <w:rPr>
          <w:rFonts w:ascii="Arial" w:hAnsi="Arial" w:cs="Arial"/>
          <w:lang w:val="en-GB"/>
        </w:rPr>
        <w:t>one is Japan</w:t>
      </w:r>
      <w:r w:rsidR="00032A07" w:rsidRPr="00FC6792">
        <w:rPr>
          <w:rFonts w:ascii="Arial" w:hAnsi="Arial" w:cs="Arial"/>
          <w:lang w:val="en-GB"/>
        </w:rPr>
        <w:t xml:space="preserve"> with </w:t>
      </w:r>
      <w:r w:rsidR="008B0626" w:rsidRPr="00FC6792">
        <w:rPr>
          <w:rFonts w:ascii="Arial" w:hAnsi="Arial" w:cs="Arial"/>
          <w:lang w:val="en-GB"/>
        </w:rPr>
        <w:t>2</w:t>
      </w:r>
      <w:r w:rsidR="00032A07" w:rsidRPr="00FC6792">
        <w:rPr>
          <w:rFonts w:ascii="Arial" w:hAnsi="Arial" w:cs="Arial"/>
          <w:lang w:val="en-GB"/>
        </w:rPr>
        <w:t>8.2%</w:t>
      </w:r>
      <w:r w:rsidR="008B0626" w:rsidRPr="00FC6792">
        <w:rPr>
          <w:rFonts w:ascii="Arial" w:hAnsi="Arial" w:cs="Arial"/>
          <w:lang w:val="en-GB"/>
        </w:rPr>
        <w:t xml:space="preserve"> </w:t>
      </w:r>
      <w:r w:rsidR="00F460C2" w:rsidRPr="00FC6792">
        <w:rPr>
          <w:rFonts w:ascii="Arial" w:hAnsi="Arial" w:cs="Arial"/>
          <w:lang w:val="en-GB"/>
        </w:rPr>
        <w:t xml:space="preserve">or 35.5 million people </w:t>
      </w:r>
      <w:r w:rsidR="00DE20D7" w:rsidRPr="00FC6792">
        <w:rPr>
          <w:rFonts w:ascii="Arial" w:hAnsi="Arial" w:cs="Arial"/>
          <w:lang w:val="en-GB"/>
        </w:rPr>
        <w:t>aged 65+. Ranked two is Italy with 22.8%</w:t>
      </w:r>
      <w:r w:rsidR="009E07B8" w:rsidRPr="00FC6792">
        <w:rPr>
          <w:rFonts w:ascii="Arial" w:hAnsi="Arial" w:cs="Arial"/>
          <w:lang w:val="en-GB"/>
        </w:rPr>
        <w:t xml:space="preserve"> or 13.7 million people </w:t>
      </w:r>
      <w:r w:rsidR="008B0626" w:rsidRPr="00FC6792">
        <w:rPr>
          <w:rFonts w:ascii="Arial" w:hAnsi="Arial" w:cs="Arial"/>
          <w:lang w:val="en-GB"/>
        </w:rPr>
        <w:t>with age 65+</w:t>
      </w:r>
      <w:r w:rsidR="00CA59E2" w:rsidRPr="00FC6792">
        <w:rPr>
          <w:rFonts w:ascii="Arial" w:hAnsi="Arial" w:cs="Arial"/>
          <w:lang w:val="en-GB"/>
        </w:rPr>
        <w:t>. In mid table is UK ranked 24</w:t>
      </w:r>
      <w:r w:rsidR="00CA59E2" w:rsidRPr="00FC6792">
        <w:rPr>
          <w:rFonts w:ascii="Arial" w:hAnsi="Arial" w:cs="Arial"/>
          <w:vertAlign w:val="superscript"/>
          <w:lang w:val="en-GB"/>
        </w:rPr>
        <w:t>th</w:t>
      </w:r>
      <w:r w:rsidR="00CA59E2" w:rsidRPr="00FC6792">
        <w:rPr>
          <w:rFonts w:ascii="Arial" w:hAnsi="Arial" w:cs="Arial"/>
          <w:lang w:val="en-GB"/>
        </w:rPr>
        <w:t xml:space="preserve"> </w:t>
      </w:r>
      <w:r w:rsidR="00B92C92" w:rsidRPr="00FC6792">
        <w:rPr>
          <w:rFonts w:ascii="Arial" w:hAnsi="Arial" w:cs="Arial"/>
          <w:lang w:val="en-GB"/>
        </w:rPr>
        <w:t>with 18.3% or 12 million people with</w:t>
      </w:r>
      <w:r w:rsidR="002714F4" w:rsidRPr="00FC6792">
        <w:rPr>
          <w:rFonts w:ascii="Arial" w:hAnsi="Arial" w:cs="Arial"/>
          <w:lang w:val="en-GB"/>
        </w:rPr>
        <w:t xml:space="preserve"> age</w:t>
      </w:r>
      <w:r w:rsidR="00B92C92" w:rsidRPr="00FC6792">
        <w:rPr>
          <w:rFonts w:ascii="Arial" w:hAnsi="Arial" w:cs="Arial"/>
          <w:lang w:val="en-GB"/>
        </w:rPr>
        <w:t xml:space="preserve"> 65+. </w:t>
      </w:r>
      <w:r w:rsidR="002714F4" w:rsidRPr="00FC6792">
        <w:rPr>
          <w:rFonts w:ascii="Arial" w:hAnsi="Arial" w:cs="Arial"/>
          <w:lang w:val="en-GB"/>
        </w:rPr>
        <w:t xml:space="preserve">United </w:t>
      </w:r>
      <w:r w:rsidR="007A39F6" w:rsidRPr="00FC6792">
        <w:rPr>
          <w:rFonts w:ascii="Arial" w:hAnsi="Arial" w:cs="Arial"/>
          <w:lang w:val="en-GB"/>
        </w:rPr>
        <w:t>S</w:t>
      </w:r>
      <w:r w:rsidR="002714F4" w:rsidRPr="00FC6792">
        <w:rPr>
          <w:rFonts w:ascii="Arial" w:hAnsi="Arial" w:cs="Arial"/>
          <w:lang w:val="en-GB"/>
        </w:rPr>
        <w:t xml:space="preserve">tates is ranked 36 </w:t>
      </w:r>
      <w:r w:rsidR="007D2138" w:rsidRPr="00FC6792">
        <w:rPr>
          <w:rFonts w:ascii="Arial" w:hAnsi="Arial" w:cs="Arial"/>
          <w:lang w:val="en-GB"/>
        </w:rPr>
        <w:t>with 16% or 52.7 million people aged 65+. Last on the table is North Macedonia</w:t>
      </w:r>
      <w:r w:rsidR="007A39F6" w:rsidRPr="00FC6792">
        <w:rPr>
          <w:rFonts w:ascii="Arial" w:hAnsi="Arial" w:cs="Arial"/>
          <w:lang w:val="en-GB"/>
        </w:rPr>
        <w:t xml:space="preserve"> with 14.1% or 0.29 million people aged 65+.</w:t>
      </w:r>
      <w:r w:rsidR="003A356C" w:rsidRPr="00FC6792">
        <w:rPr>
          <w:rFonts w:ascii="Arial" w:hAnsi="Arial" w:cs="Arial"/>
          <w:lang w:val="en-GB"/>
        </w:rPr>
        <w:t xml:space="preserve"> These </w:t>
      </w:r>
      <w:r w:rsidR="00EB57C4" w:rsidRPr="00FC6792">
        <w:rPr>
          <w:rFonts w:ascii="Arial" w:hAnsi="Arial" w:cs="Arial"/>
          <w:lang w:val="en-GB"/>
        </w:rPr>
        <w:t xml:space="preserve">statistics would suggest that all countries have a </w:t>
      </w:r>
      <w:r w:rsidR="005E7D1B" w:rsidRPr="00FC6792">
        <w:rPr>
          <w:rFonts w:ascii="Arial" w:hAnsi="Arial" w:cs="Arial"/>
          <w:lang w:val="en-GB"/>
        </w:rPr>
        <w:t xml:space="preserve">problem with ageing population and the trends are showing that this is increasing. </w:t>
      </w:r>
      <w:r w:rsidR="00234C52" w:rsidRPr="00FC6792">
        <w:rPr>
          <w:rFonts w:ascii="Arial" w:hAnsi="Arial" w:cs="Arial"/>
          <w:lang w:val="en-GB"/>
        </w:rPr>
        <w:t>The</w:t>
      </w:r>
      <w:r w:rsidR="00EF0F12" w:rsidRPr="00FC6792">
        <w:rPr>
          <w:rFonts w:ascii="Arial" w:hAnsi="Arial" w:cs="Arial"/>
          <w:lang w:val="en-GB"/>
        </w:rPr>
        <w:t xml:space="preserve"> ageing </w:t>
      </w:r>
      <w:r w:rsidR="00234C52" w:rsidRPr="00FC6792">
        <w:rPr>
          <w:rFonts w:ascii="Arial" w:hAnsi="Arial" w:cs="Arial"/>
          <w:lang w:val="en-GB"/>
        </w:rPr>
        <w:t xml:space="preserve">population is living longer with less </w:t>
      </w:r>
      <w:r w:rsidR="00E4634C" w:rsidRPr="00FC6792">
        <w:rPr>
          <w:rFonts w:ascii="Arial" w:hAnsi="Arial" w:cs="Arial"/>
          <w:lang w:val="en-GB"/>
        </w:rPr>
        <w:t>fatalities</w:t>
      </w:r>
      <w:r w:rsidR="00234C52" w:rsidRPr="00FC6792">
        <w:rPr>
          <w:rFonts w:ascii="Arial" w:hAnsi="Arial" w:cs="Arial"/>
          <w:lang w:val="en-GB"/>
        </w:rPr>
        <w:t xml:space="preserve">. </w:t>
      </w:r>
      <w:r w:rsidR="00325E84" w:rsidRPr="00FC6792">
        <w:rPr>
          <w:rFonts w:ascii="Arial" w:hAnsi="Arial" w:cs="Arial"/>
          <w:lang w:val="en-GB"/>
        </w:rPr>
        <w:t xml:space="preserve">This is just a highlight of the main </w:t>
      </w:r>
      <w:r w:rsidR="00360356" w:rsidRPr="00FC6792">
        <w:rPr>
          <w:rFonts w:ascii="Arial" w:hAnsi="Arial" w:cs="Arial"/>
          <w:lang w:val="en-GB"/>
        </w:rPr>
        <w:t>statistics</w:t>
      </w:r>
      <w:r w:rsidR="00325E84" w:rsidRPr="00FC6792">
        <w:rPr>
          <w:rFonts w:ascii="Arial" w:hAnsi="Arial" w:cs="Arial"/>
          <w:lang w:val="en-GB"/>
        </w:rPr>
        <w:t xml:space="preserve">, but it </w:t>
      </w:r>
      <w:r w:rsidR="00B65ECE" w:rsidRPr="00FC6792">
        <w:rPr>
          <w:rFonts w:ascii="Arial" w:hAnsi="Arial" w:cs="Arial"/>
          <w:lang w:val="en-GB"/>
        </w:rPr>
        <w:t xml:space="preserve">could be </w:t>
      </w:r>
      <w:r w:rsidR="00325E84" w:rsidRPr="00FC6792">
        <w:rPr>
          <w:rFonts w:ascii="Arial" w:hAnsi="Arial" w:cs="Arial"/>
          <w:lang w:val="en-GB"/>
        </w:rPr>
        <w:t>sugges</w:t>
      </w:r>
      <w:r w:rsidR="001A6CC2" w:rsidRPr="00FC6792">
        <w:rPr>
          <w:rFonts w:ascii="Arial" w:hAnsi="Arial" w:cs="Arial"/>
          <w:lang w:val="en-GB"/>
        </w:rPr>
        <w:t>t</w:t>
      </w:r>
      <w:r w:rsidR="00B65ECE" w:rsidRPr="00FC6792">
        <w:rPr>
          <w:rFonts w:ascii="Arial" w:hAnsi="Arial" w:cs="Arial"/>
          <w:lang w:val="en-GB"/>
        </w:rPr>
        <w:t>ed</w:t>
      </w:r>
      <w:r w:rsidR="001A6CC2" w:rsidRPr="00FC6792">
        <w:rPr>
          <w:rFonts w:ascii="Arial" w:hAnsi="Arial" w:cs="Arial"/>
          <w:lang w:val="en-GB"/>
        </w:rPr>
        <w:t xml:space="preserve"> </w:t>
      </w:r>
      <w:r w:rsidR="00325E84" w:rsidRPr="00FC6792">
        <w:rPr>
          <w:rFonts w:ascii="Arial" w:hAnsi="Arial" w:cs="Arial"/>
          <w:lang w:val="en-GB"/>
        </w:rPr>
        <w:t xml:space="preserve">that these </w:t>
      </w:r>
      <w:r w:rsidR="00D0551C" w:rsidRPr="00FC6792">
        <w:rPr>
          <w:rFonts w:ascii="Arial" w:hAnsi="Arial" w:cs="Arial"/>
          <w:lang w:val="en-GB"/>
        </w:rPr>
        <w:t xml:space="preserve">countries </w:t>
      </w:r>
      <w:r w:rsidR="00D84DA0" w:rsidRPr="00FC6792">
        <w:rPr>
          <w:rFonts w:ascii="Arial" w:hAnsi="Arial" w:cs="Arial"/>
          <w:lang w:val="en-GB"/>
        </w:rPr>
        <w:t>could be</w:t>
      </w:r>
      <w:r w:rsidR="00FA5DD7" w:rsidRPr="00FC6792">
        <w:rPr>
          <w:rFonts w:ascii="Arial" w:hAnsi="Arial" w:cs="Arial"/>
          <w:lang w:val="en-GB"/>
        </w:rPr>
        <w:t xml:space="preserve"> rank</w:t>
      </w:r>
      <w:r w:rsidR="00D84DA0" w:rsidRPr="00FC6792">
        <w:rPr>
          <w:rFonts w:ascii="Arial" w:hAnsi="Arial" w:cs="Arial"/>
          <w:lang w:val="en-GB"/>
        </w:rPr>
        <w:t>ed due to the overall population of the coun</w:t>
      </w:r>
      <w:r w:rsidR="00B40E29" w:rsidRPr="00FC6792">
        <w:rPr>
          <w:rFonts w:ascii="Arial" w:hAnsi="Arial" w:cs="Arial"/>
          <w:lang w:val="en-GB"/>
        </w:rPr>
        <w:t xml:space="preserve">try. Which would indicate their percentage of the ageing </w:t>
      </w:r>
      <w:r w:rsidR="006F483C" w:rsidRPr="00FC6792">
        <w:rPr>
          <w:rFonts w:ascii="Arial" w:hAnsi="Arial" w:cs="Arial"/>
          <w:lang w:val="en-GB"/>
        </w:rPr>
        <w:t>growth</w:t>
      </w:r>
      <w:r w:rsidR="0088270E" w:rsidRPr="00FC6792">
        <w:rPr>
          <w:rFonts w:ascii="Arial" w:hAnsi="Arial" w:cs="Arial"/>
          <w:lang w:val="en-GB"/>
        </w:rPr>
        <w:t>.</w:t>
      </w:r>
    </w:p>
    <w:p w14:paraId="41A84B12" w14:textId="7054CB00" w:rsidR="001423D3" w:rsidRPr="00FC6792" w:rsidRDefault="001423D3" w:rsidP="009B7205">
      <w:pPr>
        <w:spacing w:line="360" w:lineRule="auto"/>
        <w:jc w:val="both"/>
        <w:rPr>
          <w:rFonts w:ascii="Arial" w:hAnsi="Arial" w:cs="Arial"/>
          <w:lang w:val="en-GB"/>
        </w:rPr>
      </w:pPr>
    </w:p>
    <w:p w14:paraId="7FFCBA8E" w14:textId="1D8DC7A8" w:rsidR="001423D3" w:rsidRPr="00FC6792" w:rsidRDefault="001423D3" w:rsidP="009B7205">
      <w:pPr>
        <w:spacing w:line="360" w:lineRule="auto"/>
        <w:jc w:val="both"/>
        <w:rPr>
          <w:rFonts w:ascii="Arial" w:hAnsi="Arial" w:cs="Arial"/>
          <w:lang w:val="en-GB"/>
        </w:rPr>
      </w:pPr>
    </w:p>
    <w:p w14:paraId="63314B6D" w14:textId="752774CD" w:rsidR="001423D3" w:rsidRPr="00FC6792" w:rsidRDefault="001423D3" w:rsidP="009B7205">
      <w:pPr>
        <w:spacing w:line="360" w:lineRule="auto"/>
        <w:jc w:val="both"/>
        <w:rPr>
          <w:rFonts w:ascii="Arial" w:hAnsi="Arial" w:cs="Arial"/>
          <w:lang w:val="en-GB"/>
        </w:rPr>
      </w:pPr>
    </w:p>
    <w:p w14:paraId="360C8FE0" w14:textId="22E5A46B" w:rsidR="001423D3" w:rsidRPr="00FC6792" w:rsidRDefault="001423D3" w:rsidP="009B7205">
      <w:pPr>
        <w:spacing w:line="360" w:lineRule="auto"/>
        <w:jc w:val="both"/>
        <w:rPr>
          <w:rFonts w:ascii="Arial" w:hAnsi="Arial" w:cs="Arial"/>
          <w:lang w:val="en-GB"/>
        </w:rPr>
      </w:pPr>
    </w:p>
    <w:p w14:paraId="5EE1706A" w14:textId="77777777" w:rsidR="001423D3" w:rsidRPr="00FC6792" w:rsidRDefault="001423D3" w:rsidP="009B7205">
      <w:pPr>
        <w:spacing w:line="360" w:lineRule="auto"/>
        <w:jc w:val="both"/>
        <w:rPr>
          <w:rFonts w:ascii="Arial" w:hAnsi="Arial" w:cs="Arial"/>
          <w:lang w:val="en-GB"/>
        </w:rPr>
      </w:pPr>
    </w:p>
    <w:p w14:paraId="186CFEF8" w14:textId="3E55B69D" w:rsidR="00E9072D" w:rsidRDefault="00E9072D" w:rsidP="009B7205">
      <w:pPr>
        <w:spacing w:after="0" w:line="360" w:lineRule="auto"/>
        <w:jc w:val="both"/>
        <w:rPr>
          <w:rFonts w:ascii="Arial" w:hAnsi="Arial" w:cs="Arial"/>
        </w:rPr>
      </w:pPr>
      <w:r w:rsidRPr="00FC6792">
        <w:rPr>
          <w:rFonts w:ascii="Arial" w:hAnsi="Arial" w:cs="Arial"/>
        </w:rPr>
        <w:lastRenderedPageBreak/>
        <w:t xml:space="preserve">The growth of ageing population within the UK </w:t>
      </w:r>
      <w:r w:rsidR="00C54F34" w:rsidRPr="00FC6792">
        <w:rPr>
          <w:rFonts w:ascii="Arial" w:hAnsi="Arial" w:cs="Arial"/>
        </w:rPr>
        <w:t>brings more opportunities for living longer</w:t>
      </w:r>
      <w:r w:rsidR="006F7DF0" w:rsidRPr="00FC6792">
        <w:rPr>
          <w:rFonts w:ascii="Arial" w:hAnsi="Arial" w:cs="Arial"/>
        </w:rPr>
        <w:t xml:space="preserve">, not just for the elderly person but for </w:t>
      </w:r>
      <w:r w:rsidR="00E44D83" w:rsidRPr="00FC6792">
        <w:rPr>
          <w:rFonts w:ascii="Arial" w:hAnsi="Arial" w:cs="Arial"/>
        </w:rPr>
        <w:t>their</w:t>
      </w:r>
      <w:r w:rsidR="00140A9E" w:rsidRPr="00FC6792">
        <w:rPr>
          <w:rFonts w:ascii="Arial" w:hAnsi="Arial" w:cs="Arial"/>
        </w:rPr>
        <w:t xml:space="preserve"> family, friends and including the </w:t>
      </w:r>
      <w:r w:rsidR="00E44D83" w:rsidRPr="00FC6792">
        <w:rPr>
          <w:rFonts w:ascii="Arial" w:hAnsi="Arial" w:cs="Arial"/>
        </w:rPr>
        <w:t xml:space="preserve">society. Many new </w:t>
      </w:r>
      <w:r w:rsidR="00795110" w:rsidRPr="00FC6792">
        <w:rPr>
          <w:rFonts w:ascii="Arial" w:hAnsi="Arial" w:cs="Arial"/>
        </w:rPr>
        <w:t>opportunities</w:t>
      </w:r>
      <w:r w:rsidR="00E44D83" w:rsidRPr="00FC6792">
        <w:rPr>
          <w:rFonts w:ascii="Arial" w:hAnsi="Arial" w:cs="Arial"/>
        </w:rPr>
        <w:t xml:space="preserve"> arise </w:t>
      </w:r>
      <w:r w:rsidR="00D33AA5" w:rsidRPr="00FC6792">
        <w:rPr>
          <w:rFonts w:ascii="Arial" w:hAnsi="Arial" w:cs="Arial"/>
        </w:rPr>
        <w:t>with further expectation</w:t>
      </w:r>
      <w:r w:rsidR="000D6154" w:rsidRPr="00FC6792">
        <w:rPr>
          <w:rFonts w:ascii="Arial" w:hAnsi="Arial" w:cs="Arial"/>
        </w:rPr>
        <w:t>s</w:t>
      </w:r>
      <w:r w:rsidR="00D33AA5" w:rsidRPr="00FC6792">
        <w:rPr>
          <w:rFonts w:ascii="Arial" w:hAnsi="Arial" w:cs="Arial"/>
        </w:rPr>
        <w:t xml:space="preserve"> and new choices to explore from education, </w:t>
      </w:r>
      <w:r w:rsidR="00186989" w:rsidRPr="00FC6792">
        <w:rPr>
          <w:rFonts w:ascii="Arial" w:hAnsi="Arial" w:cs="Arial"/>
        </w:rPr>
        <w:t xml:space="preserve">recreation, new career, </w:t>
      </w:r>
      <w:r w:rsidR="00795110" w:rsidRPr="00FC6792">
        <w:rPr>
          <w:rFonts w:ascii="Arial" w:hAnsi="Arial" w:cs="Arial"/>
        </w:rPr>
        <w:t>and lost neglected passion which, could not be explored previously</w:t>
      </w:r>
      <w:r w:rsidR="003B59CA">
        <w:rPr>
          <w:rFonts w:ascii="Arial" w:hAnsi="Arial" w:cs="Arial"/>
        </w:rPr>
        <w:t xml:space="preserve"> (</w:t>
      </w:r>
      <w:r w:rsidR="003B59CA" w:rsidRPr="00D32C9E">
        <w:rPr>
          <w:rFonts w:ascii="Arial" w:hAnsi="Arial" w:cs="Arial"/>
        </w:rPr>
        <w:t>Dreyer</w:t>
      </w:r>
      <w:r w:rsidR="00AC0FE7">
        <w:rPr>
          <w:rFonts w:ascii="Arial" w:hAnsi="Arial" w:cs="Arial"/>
        </w:rPr>
        <w:t xml:space="preserve"> </w:t>
      </w:r>
      <w:r w:rsidR="003B59CA">
        <w:rPr>
          <w:rFonts w:ascii="Arial" w:hAnsi="Arial" w:cs="Arial"/>
        </w:rPr>
        <w:t>et al.</w:t>
      </w:r>
      <w:r w:rsidR="00AC0FE7">
        <w:rPr>
          <w:rFonts w:ascii="Arial" w:hAnsi="Arial" w:cs="Arial"/>
        </w:rPr>
        <w:t xml:space="preserve">, </w:t>
      </w:r>
      <w:r w:rsidR="003B59CA" w:rsidRPr="00D32C9E">
        <w:rPr>
          <w:rFonts w:ascii="Arial" w:hAnsi="Arial" w:cs="Arial"/>
        </w:rPr>
        <w:t>2018)</w:t>
      </w:r>
      <w:r w:rsidR="00795110" w:rsidRPr="00FC6792">
        <w:rPr>
          <w:rFonts w:ascii="Arial" w:hAnsi="Arial" w:cs="Arial"/>
        </w:rPr>
        <w:t xml:space="preserve">. </w:t>
      </w:r>
      <w:r w:rsidR="005F13D2" w:rsidRPr="00FC6792">
        <w:rPr>
          <w:rFonts w:ascii="Arial" w:hAnsi="Arial" w:cs="Arial"/>
        </w:rPr>
        <w:t xml:space="preserve">The elderly </w:t>
      </w:r>
      <w:r w:rsidR="00784E71" w:rsidRPr="00FC6792">
        <w:rPr>
          <w:rFonts w:ascii="Arial" w:hAnsi="Arial" w:cs="Arial"/>
        </w:rPr>
        <w:t>has</w:t>
      </w:r>
      <w:r w:rsidR="005F13D2" w:rsidRPr="00FC6792">
        <w:rPr>
          <w:rFonts w:ascii="Arial" w:hAnsi="Arial" w:cs="Arial"/>
        </w:rPr>
        <w:t xml:space="preserve"> many experiences of life </w:t>
      </w:r>
      <w:r w:rsidR="00D11488" w:rsidRPr="00FC6792">
        <w:rPr>
          <w:rFonts w:ascii="Arial" w:hAnsi="Arial" w:cs="Arial"/>
        </w:rPr>
        <w:t xml:space="preserve">which, </w:t>
      </w:r>
      <w:r w:rsidR="002E6057" w:rsidRPr="00FC6792">
        <w:rPr>
          <w:rFonts w:ascii="Arial" w:hAnsi="Arial" w:cs="Arial"/>
        </w:rPr>
        <w:t xml:space="preserve">they can </w:t>
      </w:r>
      <w:r w:rsidR="00D11488" w:rsidRPr="00FC6792">
        <w:rPr>
          <w:rFonts w:ascii="Arial" w:hAnsi="Arial" w:cs="Arial"/>
        </w:rPr>
        <w:t xml:space="preserve">contribute </w:t>
      </w:r>
      <w:r w:rsidR="00E5057F" w:rsidRPr="00FC6792">
        <w:rPr>
          <w:rFonts w:ascii="Arial" w:hAnsi="Arial" w:cs="Arial"/>
        </w:rPr>
        <w:t>and share</w:t>
      </w:r>
      <w:r w:rsidR="00B35197" w:rsidRPr="00FC6792">
        <w:rPr>
          <w:rFonts w:ascii="Arial" w:hAnsi="Arial" w:cs="Arial"/>
        </w:rPr>
        <w:t xml:space="preserve"> with </w:t>
      </w:r>
      <w:r w:rsidR="00D11488" w:rsidRPr="00FC6792">
        <w:rPr>
          <w:rFonts w:ascii="Arial" w:hAnsi="Arial" w:cs="Arial"/>
        </w:rPr>
        <w:t>family and the communit</w:t>
      </w:r>
      <w:r w:rsidR="002E6057" w:rsidRPr="00FC6792">
        <w:rPr>
          <w:rFonts w:ascii="Arial" w:hAnsi="Arial" w:cs="Arial"/>
        </w:rPr>
        <w:t xml:space="preserve">y. </w:t>
      </w:r>
      <w:r w:rsidR="002A3C6E" w:rsidRPr="00FC6792">
        <w:rPr>
          <w:rFonts w:ascii="Arial" w:hAnsi="Arial" w:cs="Arial"/>
        </w:rPr>
        <w:t xml:space="preserve">This is only </w:t>
      </w:r>
      <w:r w:rsidR="008D677C" w:rsidRPr="00FC6792">
        <w:rPr>
          <w:rFonts w:ascii="Arial" w:hAnsi="Arial" w:cs="Arial"/>
        </w:rPr>
        <w:t>feasible</w:t>
      </w:r>
      <w:r w:rsidR="002A3C6E" w:rsidRPr="00FC6792">
        <w:rPr>
          <w:rFonts w:ascii="Arial" w:hAnsi="Arial" w:cs="Arial"/>
        </w:rPr>
        <w:t xml:space="preserve"> </w:t>
      </w:r>
      <w:r w:rsidR="00461C85" w:rsidRPr="00FC6792">
        <w:rPr>
          <w:rFonts w:ascii="Arial" w:hAnsi="Arial" w:cs="Arial"/>
        </w:rPr>
        <w:t>based o</w:t>
      </w:r>
      <w:r w:rsidR="00CD398B" w:rsidRPr="00FC6792">
        <w:rPr>
          <w:rFonts w:ascii="Arial" w:hAnsi="Arial" w:cs="Arial"/>
        </w:rPr>
        <w:t xml:space="preserve">n </w:t>
      </w:r>
      <w:r w:rsidR="008D677C" w:rsidRPr="00FC6792">
        <w:rPr>
          <w:rFonts w:ascii="Arial" w:hAnsi="Arial" w:cs="Arial"/>
        </w:rPr>
        <w:t>a</w:t>
      </w:r>
      <w:r w:rsidR="00C94BC5" w:rsidRPr="00FC6792">
        <w:rPr>
          <w:rFonts w:ascii="Arial" w:hAnsi="Arial" w:cs="Arial"/>
        </w:rPr>
        <w:t>n</w:t>
      </w:r>
      <w:r w:rsidR="008D677C" w:rsidRPr="00FC6792">
        <w:rPr>
          <w:rFonts w:ascii="Arial" w:hAnsi="Arial" w:cs="Arial"/>
        </w:rPr>
        <w:t xml:space="preserve"> important</w:t>
      </w:r>
      <w:r w:rsidR="00716EFE" w:rsidRPr="00FC6792">
        <w:rPr>
          <w:rFonts w:ascii="Arial" w:hAnsi="Arial" w:cs="Arial"/>
        </w:rPr>
        <w:t xml:space="preserve"> factor and that re</w:t>
      </w:r>
      <w:r w:rsidR="00307AD4" w:rsidRPr="00FC6792">
        <w:rPr>
          <w:rFonts w:ascii="Arial" w:hAnsi="Arial" w:cs="Arial"/>
        </w:rPr>
        <w:t>mains</w:t>
      </w:r>
      <w:r w:rsidR="00716EFE" w:rsidRPr="00FC6792">
        <w:rPr>
          <w:rFonts w:ascii="Arial" w:hAnsi="Arial" w:cs="Arial"/>
        </w:rPr>
        <w:t xml:space="preserve"> health. If you have health </w:t>
      </w:r>
      <w:r w:rsidR="00C56873" w:rsidRPr="00FC6792">
        <w:rPr>
          <w:rFonts w:ascii="Arial" w:hAnsi="Arial" w:cs="Arial"/>
        </w:rPr>
        <w:t xml:space="preserve">that </w:t>
      </w:r>
      <w:r w:rsidR="00581762" w:rsidRPr="00FC6792">
        <w:rPr>
          <w:rFonts w:ascii="Arial" w:hAnsi="Arial" w:cs="Arial"/>
        </w:rPr>
        <w:t>is</w:t>
      </w:r>
      <w:r w:rsidR="00C56873" w:rsidRPr="00FC6792">
        <w:rPr>
          <w:rFonts w:ascii="Arial" w:hAnsi="Arial" w:cs="Arial"/>
        </w:rPr>
        <w:t xml:space="preserve"> seen as </w:t>
      </w:r>
      <w:r w:rsidR="00FE585A" w:rsidRPr="00FC6792">
        <w:rPr>
          <w:rFonts w:ascii="Arial" w:hAnsi="Arial" w:cs="Arial"/>
        </w:rPr>
        <w:t xml:space="preserve">wealth. </w:t>
      </w:r>
      <w:r w:rsidR="00581762" w:rsidRPr="00FC6792">
        <w:rPr>
          <w:rFonts w:ascii="Arial" w:hAnsi="Arial" w:cs="Arial"/>
        </w:rPr>
        <w:t>But if you have wealth without health</w:t>
      </w:r>
      <w:r w:rsidR="003D379B" w:rsidRPr="00FC6792">
        <w:rPr>
          <w:rFonts w:ascii="Arial" w:hAnsi="Arial" w:cs="Arial"/>
        </w:rPr>
        <w:t xml:space="preserve"> then it can be worthless</w:t>
      </w:r>
      <w:r w:rsidR="00C94BC5" w:rsidRPr="00FC6792">
        <w:rPr>
          <w:rFonts w:ascii="Arial" w:hAnsi="Arial" w:cs="Arial"/>
        </w:rPr>
        <w:t xml:space="preserve">. Although this may </w:t>
      </w:r>
      <w:r w:rsidR="00497995" w:rsidRPr="00FC6792">
        <w:rPr>
          <w:rFonts w:ascii="Arial" w:hAnsi="Arial" w:cs="Arial"/>
        </w:rPr>
        <w:t xml:space="preserve">be seen </w:t>
      </w:r>
      <w:r w:rsidR="00A24F45" w:rsidRPr="00FC6792">
        <w:rPr>
          <w:rFonts w:ascii="Arial" w:hAnsi="Arial" w:cs="Arial"/>
        </w:rPr>
        <w:t xml:space="preserve">as negative by others, depending on </w:t>
      </w:r>
      <w:r w:rsidR="009317BB" w:rsidRPr="00FC6792">
        <w:rPr>
          <w:rFonts w:ascii="Arial" w:hAnsi="Arial" w:cs="Arial"/>
        </w:rPr>
        <w:t>environmental</w:t>
      </w:r>
      <w:r w:rsidR="00936790" w:rsidRPr="00FC6792">
        <w:rPr>
          <w:rFonts w:ascii="Arial" w:hAnsi="Arial" w:cs="Arial"/>
        </w:rPr>
        <w:t xml:space="preserve">, </w:t>
      </w:r>
      <w:r w:rsidR="009317BB" w:rsidRPr="00FC6792">
        <w:rPr>
          <w:rFonts w:ascii="Arial" w:hAnsi="Arial" w:cs="Arial"/>
        </w:rPr>
        <w:t>life expectations</w:t>
      </w:r>
      <w:r w:rsidR="00936790" w:rsidRPr="00FC6792">
        <w:rPr>
          <w:rFonts w:ascii="Arial" w:hAnsi="Arial" w:cs="Arial"/>
        </w:rPr>
        <w:t xml:space="preserve"> and social </w:t>
      </w:r>
      <w:r w:rsidR="00B52378">
        <w:rPr>
          <w:rFonts w:ascii="Arial" w:hAnsi="Arial" w:cs="Arial"/>
        </w:rPr>
        <w:t>construction</w:t>
      </w:r>
      <w:r w:rsidR="001B1361">
        <w:rPr>
          <w:rFonts w:ascii="Arial" w:hAnsi="Arial" w:cs="Arial"/>
        </w:rPr>
        <w:t xml:space="preserve"> (</w:t>
      </w:r>
      <w:r w:rsidR="001B1361" w:rsidRPr="001F190A">
        <w:rPr>
          <w:rFonts w:ascii="Arial" w:hAnsi="Arial" w:cs="Arial"/>
        </w:rPr>
        <w:t>Kingston</w:t>
      </w:r>
      <w:r w:rsidR="00E7043A">
        <w:rPr>
          <w:rFonts w:ascii="Arial" w:hAnsi="Arial" w:cs="Arial"/>
        </w:rPr>
        <w:t xml:space="preserve"> </w:t>
      </w:r>
      <w:r w:rsidR="001B1361" w:rsidRPr="001F190A">
        <w:rPr>
          <w:rFonts w:ascii="Arial" w:hAnsi="Arial" w:cs="Arial"/>
        </w:rPr>
        <w:t>et al.</w:t>
      </w:r>
      <w:r w:rsidR="00E7043A">
        <w:rPr>
          <w:rFonts w:ascii="Arial" w:hAnsi="Arial" w:cs="Arial"/>
        </w:rPr>
        <w:t xml:space="preserve">, </w:t>
      </w:r>
      <w:r w:rsidR="001B1361" w:rsidRPr="001F190A">
        <w:rPr>
          <w:rFonts w:ascii="Arial" w:hAnsi="Arial" w:cs="Arial"/>
        </w:rPr>
        <w:t>2018)</w:t>
      </w:r>
      <w:r w:rsidR="00E7043A">
        <w:rPr>
          <w:rFonts w:ascii="Arial" w:hAnsi="Arial" w:cs="Arial"/>
        </w:rPr>
        <w:t>.</w:t>
      </w:r>
    </w:p>
    <w:p w14:paraId="794B805F" w14:textId="77777777" w:rsidR="00E7043A" w:rsidRPr="001B1361" w:rsidRDefault="00E7043A" w:rsidP="009B7205">
      <w:pPr>
        <w:spacing w:after="0" w:line="360" w:lineRule="auto"/>
        <w:jc w:val="both"/>
        <w:rPr>
          <w:rFonts w:ascii="Arial" w:eastAsia="Times New Roman" w:hAnsi="Arial" w:cs="Arial"/>
          <w:kern w:val="36"/>
        </w:rPr>
      </w:pPr>
    </w:p>
    <w:p w14:paraId="69E0ECF9" w14:textId="579BF0F4" w:rsidR="00B419A9" w:rsidRPr="00FC6792" w:rsidRDefault="00370C8A" w:rsidP="009B7205">
      <w:pPr>
        <w:spacing w:line="360" w:lineRule="auto"/>
        <w:jc w:val="both"/>
        <w:rPr>
          <w:rFonts w:ascii="Arial" w:hAnsi="Arial" w:cs="Arial"/>
        </w:rPr>
      </w:pPr>
      <w:r w:rsidRPr="00FC6792">
        <w:rPr>
          <w:rFonts w:ascii="Arial" w:hAnsi="Arial" w:cs="Arial"/>
        </w:rPr>
        <w:t xml:space="preserve">There is evidence to indicate that </w:t>
      </w:r>
      <w:r w:rsidR="00432467" w:rsidRPr="00FC6792">
        <w:rPr>
          <w:rFonts w:ascii="Arial" w:hAnsi="Arial" w:cs="Arial"/>
        </w:rPr>
        <w:t xml:space="preserve">some amount of happy life and good health </w:t>
      </w:r>
      <w:r w:rsidR="006F15C7" w:rsidRPr="00FC6792">
        <w:rPr>
          <w:rFonts w:ascii="Arial" w:hAnsi="Arial" w:cs="Arial"/>
        </w:rPr>
        <w:t>can increase years on the elderly</w:t>
      </w:r>
      <w:r w:rsidR="00E37513" w:rsidRPr="00FC6792">
        <w:rPr>
          <w:rFonts w:ascii="Arial" w:hAnsi="Arial" w:cs="Arial"/>
        </w:rPr>
        <w:t>. And if numbers of years in good health remains constant</w:t>
      </w:r>
      <w:r w:rsidR="008E5521" w:rsidRPr="00FC6792">
        <w:rPr>
          <w:rFonts w:ascii="Arial" w:hAnsi="Arial" w:cs="Arial"/>
        </w:rPr>
        <w:t xml:space="preserve">, excluding those bad years which also can be turned </w:t>
      </w:r>
      <w:r w:rsidR="006053BB" w:rsidRPr="00FC6792">
        <w:rPr>
          <w:rFonts w:ascii="Arial" w:hAnsi="Arial" w:cs="Arial"/>
        </w:rPr>
        <w:t>into good health will give adequate benefits if they</w:t>
      </w:r>
      <w:r w:rsidR="00BF75B1" w:rsidRPr="00FC6792">
        <w:rPr>
          <w:rFonts w:ascii="Arial" w:hAnsi="Arial" w:cs="Arial"/>
        </w:rPr>
        <w:t xml:space="preserve"> </w:t>
      </w:r>
      <w:r w:rsidR="006053BB" w:rsidRPr="00FC6792">
        <w:rPr>
          <w:rFonts w:ascii="Arial" w:hAnsi="Arial" w:cs="Arial"/>
        </w:rPr>
        <w:t>a</w:t>
      </w:r>
      <w:r w:rsidR="00BF75B1" w:rsidRPr="00FC6792">
        <w:rPr>
          <w:rFonts w:ascii="Arial" w:hAnsi="Arial" w:cs="Arial"/>
        </w:rPr>
        <w:t>r</w:t>
      </w:r>
      <w:r w:rsidR="006053BB" w:rsidRPr="00FC6792">
        <w:rPr>
          <w:rFonts w:ascii="Arial" w:hAnsi="Arial" w:cs="Arial"/>
        </w:rPr>
        <w:t xml:space="preserve">e supported </w:t>
      </w:r>
      <w:r w:rsidR="00C10A1B" w:rsidRPr="00FC6792">
        <w:rPr>
          <w:rFonts w:ascii="Arial" w:hAnsi="Arial" w:cs="Arial"/>
        </w:rPr>
        <w:t xml:space="preserve">correctly within the environment and </w:t>
      </w:r>
      <w:r w:rsidR="00BF75B1" w:rsidRPr="00FC6792">
        <w:rPr>
          <w:rFonts w:ascii="Arial" w:hAnsi="Arial" w:cs="Arial"/>
        </w:rPr>
        <w:t xml:space="preserve">care </w:t>
      </w:r>
      <w:r w:rsidR="00C10A1B" w:rsidRPr="00FC6792">
        <w:rPr>
          <w:rFonts w:ascii="Arial" w:hAnsi="Arial" w:cs="Arial"/>
        </w:rPr>
        <w:t>settings</w:t>
      </w:r>
      <w:r w:rsidR="006553E9">
        <w:rPr>
          <w:rFonts w:ascii="Arial" w:hAnsi="Arial" w:cs="Arial"/>
        </w:rPr>
        <w:t xml:space="preserve"> (</w:t>
      </w:r>
      <w:r w:rsidR="006553E9" w:rsidRPr="00E6101F">
        <w:rPr>
          <w:rFonts w:ascii="Arial" w:hAnsi="Arial" w:cs="Arial"/>
        </w:rPr>
        <w:t>Mlinac</w:t>
      </w:r>
      <w:r w:rsidR="006553E9">
        <w:rPr>
          <w:rFonts w:ascii="Arial" w:hAnsi="Arial" w:cs="Arial"/>
        </w:rPr>
        <w:t xml:space="preserve"> </w:t>
      </w:r>
      <w:r w:rsidR="006553E9">
        <w:rPr>
          <w:rFonts w:ascii="Arial" w:hAnsi="Arial" w:cs="Arial"/>
        </w:rPr>
        <w:t>and</w:t>
      </w:r>
      <w:r w:rsidR="006553E9" w:rsidRPr="00E6101F">
        <w:rPr>
          <w:rFonts w:ascii="Arial" w:hAnsi="Arial" w:cs="Arial"/>
        </w:rPr>
        <w:t xml:space="preserve"> Feng, 2016)</w:t>
      </w:r>
      <w:r w:rsidR="00C10A1B" w:rsidRPr="00FC6792">
        <w:rPr>
          <w:rFonts w:ascii="Arial" w:hAnsi="Arial" w:cs="Arial"/>
        </w:rPr>
        <w:t xml:space="preserve">. </w:t>
      </w:r>
      <w:r w:rsidR="00515025" w:rsidRPr="00FC6792">
        <w:rPr>
          <w:rFonts w:ascii="Arial" w:hAnsi="Arial" w:cs="Arial"/>
        </w:rPr>
        <w:t>Thus</w:t>
      </w:r>
      <w:r w:rsidR="00DD12BF" w:rsidRPr="00FC6792">
        <w:rPr>
          <w:rFonts w:ascii="Arial" w:hAnsi="Arial" w:cs="Arial"/>
        </w:rPr>
        <w:t>,</w:t>
      </w:r>
      <w:r w:rsidR="00515025" w:rsidRPr="00FC6792">
        <w:rPr>
          <w:rFonts w:ascii="Arial" w:hAnsi="Arial" w:cs="Arial"/>
        </w:rPr>
        <w:t xml:space="preserve"> this will allow then to be able to do things that </w:t>
      </w:r>
      <w:r w:rsidR="00C2414E" w:rsidRPr="00FC6792">
        <w:rPr>
          <w:rFonts w:ascii="Arial" w:hAnsi="Arial" w:cs="Arial"/>
        </w:rPr>
        <w:t xml:space="preserve">they enjoy which, </w:t>
      </w:r>
      <w:r w:rsidR="00F57A98" w:rsidRPr="00FC6792">
        <w:rPr>
          <w:rFonts w:ascii="Arial" w:hAnsi="Arial" w:cs="Arial"/>
        </w:rPr>
        <w:t>will not be much different than a younger person can do.</w:t>
      </w:r>
      <w:r w:rsidR="002A7AF1" w:rsidRPr="00FC6792">
        <w:rPr>
          <w:rFonts w:ascii="Arial" w:hAnsi="Arial" w:cs="Arial"/>
        </w:rPr>
        <w:t xml:space="preserve"> If these years are not improved and allowed to decline </w:t>
      </w:r>
      <w:r w:rsidR="003B745B" w:rsidRPr="00FC6792">
        <w:rPr>
          <w:rFonts w:ascii="Arial" w:hAnsi="Arial" w:cs="Arial"/>
        </w:rPr>
        <w:t>knowing the fact as you get elderly the p</w:t>
      </w:r>
      <w:r w:rsidR="009D58BC" w:rsidRPr="00FC6792">
        <w:rPr>
          <w:rFonts w:ascii="Arial" w:hAnsi="Arial" w:cs="Arial"/>
        </w:rPr>
        <w:t>hysical and mental capabilities are not the same</w:t>
      </w:r>
      <w:r w:rsidR="00537B85" w:rsidRPr="00FC6792">
        <w:rPr>
          <w:rFonts w:ascii="Arial" w:hAnsi="Arial" w:cs="Arial"/>
        </w:rPr>
        <w:t xml:space="preserve"> </w:t>
      </w:r>
      <w:r w:rsidR="009D58BC" w:rsidRPr="00FC6792">
        <w:rPr>
          <w:rFonts w:ascii="Arial" w:hAnsi="Arial" w:cs="Arial"/>
        </w:rPr>
        <w:t>which, then</w:t>
      </w:r>
      <w:r w:rsidR="00153F5F" w:rsidRPr="00FC6792">
        <w:rPr>
          <w:rFonts w:ascii="Arial" w:hAnsi="Arial" w:cs="Arial"/>
        </w:rPr>
        <w:t xml:space="preserve"> can</w:t>
      </w:r>
      <w:r w:rsidR="009D58BC" w:rsidRPr="00FC6792">
        <w:rPr>
          <w:rFonts w:ascii="Arial" w:hAnsi="Arial" w:cs="Arial"/>
        </w:rPr>
        <w:t xml:space="preserve"> have implications </w:t>
      </w:r>
      <w:r w:rsidR="00A41AAC" w:rsidRPr="00FC6792">
        <w:rPr>
          <w:rFonts w:ascii="Arial" w:hAnsi="Arial" w:cs="Arial"/>
        </w:rPr>
        <w:t>hence why society has negative views on the elderly person</w:t>
      </w:r>
      <w:r w:rsidR="00980572">
        <w:rPr>
          <w:rFonts w:ascii="Arial" w:hAnsi="Arial" w:cs="Arial"/>
        </w:rPr>
        <w:t xml:space="preserve"> (</w:t>
      </w:r>
      <w:r w:rsidR="00980572" w:rsidRPr="005E561C">
        <w:rPr>
          <w:rFonts w:ascii="Arial" w:hAnsi="Arial" w:cs="Arial"/>
        </w:rPr>
        <w:t>Myck, Najsztub</w:t>
      </w:r>
      <w:r w:rsidR="00980572">
        <w:rPr>
          <w:rFonts w:ascii="Arial" w:hAnsi="Arial" w:cs="Arial"/>
        </w:rPr>
        <w:t xml:space="preserve"> </w:t>
      </w:r>
      <w:r w:rsidR="00980572" w:rsidRPr="005E561C">
        <w:rPr>
          <w:rFonts w:ascii="Arial" w:hAnsi="Arial" w:cs="Arial"/>
        </w:rPr>
        <w:t>&amp; Oczkowska,</w:t>
      </w:r>
      <w:r w:rsidR="00980572">
        <w:rPr>
          <w:rFonts w:ascii="Arial" w:hAnsi="Arial" w:cs="Arial"/>
        </w:rPr>
        <w:t xml:space="preserve"> </w:t>
      </w:r>
      <w:r w:rsidR="00980572" w:rsidRPr="005E561C">
        <w:rPr>
          <w:rFonts w:ascii="Arial" w:hAnsi="Arial" w:cs="Arial"/>
        </w:rPr>
        <w:t>2019).</w:t>
      </w:r>
    </w:p>
    <w:p w14:paraId="05C4EC0B" w14:textId="65017C5F" w:rsidR="008F0B34" w:rsidRPr="00FC6792" w:rsidRDefault="00153F5F" w:rsidP="009B7205">
      <w:pPr>
        <w:spacing w:line="360" w:lineRule="auto"/>
        <w:jc w:val="both"/>
        <w:rPr>
          <w:rFonts w:ascii="Arial" w:hAnsi="Arial" w:cs="Arial"/>
        </w:rPr>
      </w:pPr>
      <w:r w:rsidRPr="00FC6792">
        <w:rPr>
          <w:rFonts w:ascii="Arial" w:hAnsi="Arial" w:cs="Arial"/>
        </w:rPr>
        <w:t xml:space="preserve">Although the elderly person </w:t>
      </w:r>
      <w:r w:rsidR="00A5724B" w:rsidRPr="00FC6792">
        <w:rPr>
          <w:rFonts w:ascii="Arial" w:hAnsi="Arial" w:cs="Arial"/>
        </w:rPr>
        <w:t xml:space="preserve">can have good health </w:t>
      </w:r>
      <w:r w:rsidR="0064116A" w:rsidRPr="00FC6792">
        <w:rPr>
          <w:rFonts w:ascii="Arial" w:hAnsi="Arial" w:cs="Arial"/>
        </w:rPr>
        <w:t xml:space="preserve">this </w:t>
      </w:r>
      <w:r w:rsidR="00A5724B" w:rsidRPr="00FC6792">
        <w:rPr>
          <w:rFonts w:ascii="Arial" w:hAnsi="Arial" w:cs="Arial"/>
        </w:rPr>
        <w:t>may be because of different variations in life due</w:t>
      </w:r>
      <w:r w:rsidR="0094463F" w:rsidRPr="00FC6792">
        <w:rPr>
          <w:rFonts w:ascii="Arial" w:hAnsi="Arial" w:cs="Arial"/>
        </w:rPr>
        <w:t xml:space="preserve"> to genetics, physical wellbeing and the social environment. Better </w:t>
      </w:r>
      <w:r w:rsidR="004D5579" w:rsidRPr="00FC6792">
        <w:rPr>
          <w:rFonts w:ascii="Arial" w:hAnsi="Arial" w:cs="Arial"/>
        </w:rPr>
        <w:t xml:space="preserve">medical treatments and early </w:t>
      </w:r>
      <w:r w:rsidR="005F1427" w:rsidRPr="00FC6792">
        <w:rPr>
          <w:rFonts w:ascii="Arial" w:hAnsi="Arial" w:cs="Arial"/>
        </w:rPr>
        <w:t>diagnose</w:t>
      </w:r>
      <w:r w:rsidR="004D5579" w:rsidRPr="00FC6792">
        <w:rPr>
          <w:rFonts w:ascii="Arial" w:hAnsi="Arial" w:cs="Arial"/>
        </w:rPr>
        <w:t xml:space="preserve"> can play a vital part in having extended </w:t>
      </w:r>
      <w:r w:rsidR="005F1427" w:rsidRPr="00FC6792">
        <w:rPr>
          <w:rFonts w:ascii="Arial" w:hAnsi="Arial" w:cs="Arial"/>
        </w:rPr>
        <w:t>life and happy life</w:t>
      </w:r>
      <w:r w:rsidR="0058311D">
        <w:rPr>
          <w:rFonts w:ascii="Arial" w:hAnsi="Arial" w:cs="Arial"/>
        </w:rPr>
        <w:t xml:space="preserve"> (WHO, 2021)</w:t>
      </w:r>
      <w:r w:rsidR="00634915" w:rsidRPr="00FC6792">
        <w:rPr>
          <w:rFonts w:ascii="Arial" w:hAnsi="Arial" w:cs="Arial"/>
        </w:rPr>
        <w:t xml:space="preserve">. </w:t>
      </w:r>
      <w:r w:rsidR="008C17CF" w:rsidRPr="00FC6792">
        <w:rPr>
          <w:rFonts w:ascii="Arial" w:hAnsi="Arial" w:cs="Arial"/>
        </w:rPr>
        <w:t>Several</w:t>
      </w:r>
      <w:r w:rsidR="000E1FB0" w:rsidRPr="00FC6792">
        <w:rPr>
          <w:rFonts w:ascii="Arial" w:hAnsi="Arial" w:cs="Arial"/>
        </w:rPr>
        <w:t xml:space="preserve"> factors from homes</w:t>
      </w:r>
      <w:r w:rsidR="00EE4C81" w:rsidRPr="00FC6792">
        <w:rPr>
          <w:rFonts w:ascii="Arial" w:hAnsi="Arial" w:cs="Arial"/>
        </w:rPr>
        <w:t>, neighborhood</w:t>
      </w:r>
      <w:r w:rsidR="006F679C" w:rsidRPr="00FC6792">
        <w:rPr>
          <w:rFonts w:ascii="Arial" w:hAnsi="Arial" w:cs="Arial"/>
        </w:rPr>
        <w:t>s</w:t>
      </w:r>
      <w:r w:rsidR="00EE4C81" w:rsidRPr="00FC6792">
        <w:rPr>
          <w:rFonts w:ascii="Arial" w:hAnsi="Arial" w:cs="Arial"/>
        </w:rPr>
        <w:t xml:space="preserve">, </w:t>
      </w:r>
      <w:r w:rsidR="006F679C" w:rsidRPr="00FC6792">
        <w:rPr>
          <w:rFonts w:ascii="Arial" w:hAnsi="Arial" w:cs="Arial"/>
        </w:rPr>
        <w:t xml:space="preserve">communities, personal </w:t>
      </w:r>
      <w:r w:rsidR="00B37D3D" w:rsidRPr="00FC6792">
        <w:rPr>
          <w:rFonts w:ascii="Arial" w:hAnsi="Arial" w:cs="Arial"/>
        </w:rPr>
        <w:t>characteristics</w:t>
      </w:r>
      <w:r w:rsidR="009575C4" w:rsidRPr="00FC6792">
        <w:rPr>
          <w:rFonts w:ascii="Arial" w:hAnsi="Arial" w:cs="Arial"/>
        </w:rPr>
        <w:t xml:space="preserve"> </w:t>
      </w:r>
      <w:r w:rsidR="00C91251" w:rsidRPr="00FC6792">
        <w:rPr>
          <w:rFonts w:ascii="Arial" w:hAnsi="Arial" w:cs="Arial"/>
        </w:rPr>
        <w:t>i.e. gender, ethnic</w:t>
      </w:r>
      <w:r w:rsidR="008C17CF" w:rsidRPr="00FC6792">
        <w:rPr>
          <w:rFonts w:ascii="Arial" w:hAnsi="Arial" w:cs="Arial"/>
        </w:rPr>
        <w:t xml:space="preserve">ity </w:t>
      </w:r>
      <w:r w:rsidR="002967F3" w:rsidRPr="00FC6792">
        <w:rPr>
          <w:rFonts w:ascii="Arial" w:hAnsi="Arial" w:cs="Arial"/>
        </w:rPr>
        <w:t xml:space="preserve">and </w:t>
      </w:r>
      <w:r w:rsidR="008C17CF" w:rsidRPr="00FC6792">
        <w:rPr>
          <w:rFonts w:ascii="Arial" w:hAnsi="Arial" w:cs="Arial"/>
        </w:rPr>
        <w:t>even social economics status.</w:t>
      </w:r>
      <w:r w:rsidR="002967F3" w:rsidRPr="00FC6792">
        <w:rPr>
          <w:rFonts w:ascii="Arial" w:hAnsi="Arial" w:cs="Arial"/>
        </w:rPr>
        <w:t xml:space="preserve"> This</w:t>
      </w:r>
      <w:r w:rsidR="008F0B34" w:rsidRPr="00FC6792">
        <w:rPr>
          <w:rFonts w:ascii="Arial" w:hAnsi="Arial" w:cs="Arial"/>
        </w:rPr>
        <w:t xml:space="preserve"> </w:t>
      </w:r>
      <w:r w:rsidR="002967F3" w:rsidRPr="00FC6792">
        <w:rPr>
          <w:rFonts w:ascii="Arial" w:hAnsi="Arial" w:cs="Arial"/>
        </w:rPr>
        <w:t xml:space="preserve">may include </w:t>
      </w:r>
      <w:r w:rsidR="008F0B34" w:rsidRPr="00FC6792">
        <w:rPr>
          <w:rFonts w:ascii="Arial" w:hAnsi="Arial" w:cs="Arial"/>
        </w:rPr>
        <w:t xml:space="preserve">how the </w:t>
      </w:r>
      <w:r w:rsidR="00051DE4" w:rsidRPr="00FC6792">
        <w:rPr>
          <w:rFonts w:ascii="Arial" w:hAnsi="Arial" w:cs="Arial"/>
        </w:rPr>
        <w:t>elderly</w:t>
      </w:r>
      <w:r w:rsidR="008F0B34" w:rsidRPr="00FC6792">
        <w:rPr>
          <w:rFonts w:ascii="Arial" w:hAnsi="Arial" w:cs="Arial"/>
        </w:rPr>
        <w:t xml:space="preserve"> person has lived as a child</w:t>
      </w:r>
      <w:r w:rsidR="00051DE4" w:rsidRPr="00FC6792">
        <w:rPr>
          <w:rFonts w:ascii="Arial" w:hAnsi="Arial" w:cs="Arial"/>
        </w:rPr>
        <w:t xml:space="preserve">, their </w:t>
      </w:r>
      <w:r w:rsidR="004B2574" w:rsidRPr="00FC6792">
        <w:rPr>
          <w:rFonts w:ascii="Arial" w:hAnsi="Arial" w:cs="Arial"/>
        </w:rPr>
        <w:t xml:space="preserve">development and again personal characteristics </w:t>
      </w:r>
      <w:r w:rsidR="00FF47A6" w:rsidRPr="00FC6792">
        <w:rPr>
          <w:rFonts w:ascii="Arial" w:hAnsi="Arial" w:cs="Arial"/>
        </w:rPr>
        <w:t>will have long term effects o</w:t>
      </w:r>
      <w:r w:rsidR="00B37D3D" w:rsidRPr="00FC6792">
        <w:rPr>
          <w:rFonts w:ascii="Arial" w:hAnsi="Arial" w:cs="Arial"/>
        </w:rPr>
        <w:t>n</w:t>
      </w:r>
      <w:r w:rsidR="00FF47A6" w:rsidRPr="00FC6792">
        <w:rPr>
          <w:rFonts w:ascii="Arial" w:hAnsi="Arial" w:cs="Arial"/>
        </w:rPr>
        <w:t xml:space="preserve"> the</w:t>
      </w:r>
      <w:r w:rsidR="002F7CEA" w:rsidRPr="00FC6792">
        <w:rPr>
          <w:rFonts w:ascii="Arial" w:hAnsi="Arial" w:cs="Arial"/>
        </w:rPr>
        <w:t>m</w:t>
      </w:r>
      <w:r w:rsidR="00FF47A6" w:rsidRPr="00FC6792">
        <w:rPr>
          <w:rFonts w:ascii="Arial" w:hAnsi="Arial" w:cs="Arial"/>
        </w:rPr>
        <w:t xml:space="preserve"> ageing</w:t>
      </w:r>
      <w:r w:rsidR="004742CD">
        <w:rPr>
          <w:rFonts w:ascii="Arial" w:hAnsi="Arial" w:cs="Arial"/>
        </w:rPr>
        <w:t xml:space="preserve"> (Centre </w:t>
      </w:r>
      <w:r w:rsidR="00644CAC">
        <w:rPr>
          <w:rFonts w:ascii="Arial" w:hAnsi="Arial" w:cs="Arial"/>
        </w:rPr>
        <w:t>for Ageing Better, 20</w:t>
      </w:r>
      <w:r w:rsidR="00CF6A83">
        <w:rPr>
          <w:rFonts w:ascii="Arial" w:hAnsi="Arial" w:cs="Arial"/>
        </w:rPr>
        <w:t>17</w:t>
      </w:r>
      <w:r w:rsidR="00644CAC">
        <w:rPr>
          <w:rFonts w:ascii="Arial" w:hAnsi="Arial" w:cs="Arial"/>
        </w:rPr>
        <w:t>).</w:t>
      </w:r>
    </w:p>
    <w:p w14:paraId="69413087" w14:textId="2CD444C4" w:rsidR="00665FF1" w:rsidRPr="00FC6792" w:rsidRDefault="004C3D3C" w:rsidP="009B7205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</w:rPr>
      </w:pPr>
      <w:r w:rsidRPr="00FC6792">
        <w:rPr>
          <w:rFonts w:ascii="Arial" w:eastAsia="Times New Roman" w:hAnsi="Arial" w:cs="Arial"/>
        </w:rPr>
        <w:t>It is suggested that p</w:t>
      </w:r>
      <w:r w:rsidR="00047ECE" w:rsidRPr="00FC6792">
        <w:rPr>
          <w:rFonts w:ascii="Arial" w:eastAsia="Times New Roman" w:hAnsi="Arial" w:cs="Arial"/>
        </w:rPr>
        <w:t xml:space="preserve">hysical and social environments have vital roles </w:t>
      </w:r>
      <w:r w:rsidR="00F00148" w:rsidRPr="00FC6792">
        <w:rPr>
          <w:rFonts w:ascii="Arial" w:eastAsia="Times New Roman" w:hAnsi="Arial" w:cs="Arial"/>
        </w:rPr>
        <w:t>of barriers or motivations.</w:t>
      </w:r>
      <w:r w:rsidR="00E454B9" w:rsidRPr="00FC6792">
        <w:rPr>
          <w:rFonts w:ascii="Arial" w:eastAsia="Times New Roman" w:hAnsi="Arial" w:cs="Arial"/>
        </w:rPr>
        <w:t xml:space="preserve"> The motivations are incentives that can be looked </w:t>
      </w:r>
      <w:r w:rsidR="00372D6D" w:rsidRPr="00FC6792">
        <w:rPr>
          <w:rFonts w:ascii="Arial" w:eastAsia="Times New Roman" w:hAnsi="Arial" w:cs="Arial"/>
        </w:rPr>
        <w:t>like</w:t>
      </w:r>
      <w:r w:rsidR="00E454B9" w:rsidRPr="00FC6792">
        <w:rPr>
          <w:rFonts w:ascii="Arial" w:eastAsia="Times New Roman" w:hAnsi="Arial" w:cs="Arial"/>
        </w:rPr>
        <w:t xml:space="preserve"> positives and </w:t>
      </w:r>
      <w:r w:rsidR="002F3B81" w:rsidRPr="00FC6792">
        <w:rPr>
          <w:rFonts w:ascii="Arial" w:eastAsia="Times New Roman" w:hAnsi="Arial" w:cs="Arial"/>
        </w:rPr>
        <w:t>opportunities</w:t>
      </w:r>
      <w:r w:rsidR="00E454B9" w:rsidRPr="00FC6792">
        <w:rPr>
          <w:rFonts w:ascii="Arial" w:eastAsia="Times New Roman" w:hAnsi="Arial" w:cs="Arial"/>
        </w:rPr>
        <w:t xml:space="preserve"> </w:t>
      </w:r>
      <w:r w:rsidR="002F3B81" w:rsidRPr="00FC6792">
        <w:rPr>
          <w:rFonts w:ascii="Arial" w:eastAsia="Times New Roman" w:hAnsi="Arial" w:cs="Arial"/>
        </w:rPr>
        <w:t xml:space="preserve">to improve good health and behaviors. </w:t>
      </w:r>
      <w:r w:rsidR="003D28DC" w:rsidRPr="00FC6792">
        <w:rPr>
          <w:rFonts w:ascii="Arial" w:eastAsia="Times New Roman" w:hAnsi="Arial" w:cs="Arial"/>
        </w:rPr>
        <w:t xml:space="preserve">Decisions to focus on </w:t>
      </w:r>
      <w:r w:rsidR="00D8206C" w:rsidRPr="00FC6792">
        <w:rPr>
          <w:rFonts w:ascii="Arial" w:eastAsia="Times New Roman" w:hAnsi="Arial" w:cs="Arial"/>
        </w:rPr>
        <w:t>healthy</w:t>
      </w:r>
      <w:r w:rsidR="003D28DC" w:rsidRPr="00FC6792">
        <w:rPr>
          <w:rFonts w:ascii="Arial" w:eastAsia="Times New Roman" w:hAnsi="Arial" w:cs="Arial"/>
        </w:rPr>
        <w:t xml:space="preserve"> lifestyle </w:t>
      </w:r>
      <w:r w:rsidR="00D8206C" w:rsidRPr="00FC6792">
        <w:rPr>
          <w:rFonts w:ascii="Arial" w:eastAsia="Times New Roman" w:hAnsi="Arial" w:cs="Arial"/>
        </w:rPr>
        <w:t>behaviors</w:t>
      </w:r>
      <w:r w:rsidR="0061741D" w:rsidRPr="00FC6792">
        <w:rPr>
          <w:rFonts w:ascii="Arial" w:eastAsia="Times New Roman" w:hAnsi="Arial" w:cs="Arial"/>
        </w:rPr>
        <w:t xml:space="preserve"> throughout life </w:t>
      </w:r>
      <w:r w:rsidR="003B02F6" w:rsidRPr="00FC6792">
        <w:rPr>
          <w:rFonts w:ascii="Arial" w:eastAsia="Times New Roman" w:hAnsi="Arial" w:cs="Arial"/>
        </w:rPr>
        <w:t xml:space="preserve">such as balanced diet and </w:t>
      </w:r>
      <w:r w:rsidR="00AD631C" w:rsidRPr="00FC6792">
        <w:rPr>
          <w:rFonts w:ascii="Arial" w:eastAsia="Times New Roman" w:hAnsi="Arial" w:cs="Arial"/>
        </w:rPr>
        <w:t>eating healthy, ex</w:t>
      </w:r>
      <w:r w:rsidR="00AC5890" w:rsidRPr="00FC6792">
        <w:rPr>
          <w:rFonts w:ascii="Arial" w:eastAsia="Times New Roman" w:hAnsi="Arial" w:cs="Arial"/>
        </w:rPr>
        <w:t>ercising</w:t>
      </w:r>
      <w:r w:rsidR="00AD631C" w:rsidRPr="00FC6792">
        <w:rPr>
          <w:rFonts w:ascii="Arial" w:eastAsia="Times New Roman" w:hAnsi="Arial" w:cs="Arial"/>
        </w:rPr>
        <w:t xml:space="preserve"> regular</w:t>
      </w:r>
      <w:r w:rsidR="00DD31D6" w:rsidRPr="00FC6792">
        <w:rPr>
          <w:rFonts w:ascii="Arial" w:eastAsia="Times New Roman" w:hAnsi="Arial" w:cs="Arial"/>
        </w:rPr>
        <w:t>ly</w:t>
      </w:r>
      <w:r w:rsidR="00AD631C" w:rsidRPr="00FC6792">
        <w:rPr>
          <w:rFonts w:ascii="Arial" w:eastAsia="Times New Roman" w:hAnsi="Arial" w:cs="Arial"/>
        </w:rPr>
        <w:t xml:space="preserve"> and physical recreation</w:t>
      </w:r>
      <w:r w:rsidR="002158DE">
        <w:rPr>
          <w:rFonts w:ascii="Arial" w:eastAsia="Times New Roman" w:hAnsi="Arial" w:cs="Arial"/>
        </w:rPr>
        <w:t xml:space="preserve"> (</w:t>
      </w:r>
      <w:r w:rsidR="002158DE" w:rsidRPr="00F84AE7">
        <w:rPr>
          <w:rFonts w:ascii="Arial" w:eastAsia="Times New Roman" w:hAnsi="Arial" w:cs="Arial"/>
          <w:color w:val="000000"/>
          <w:kern w:val="24"/>
        </w:rPr>
        <w:t>Bosch-</w:t>
      </w:r>
      <w:proofErr w:type="spellStart"/>
      <w:r w:rsidR="002158DE" w:rsidRPr="00F84AE7">
        <w:rPr>
          <w:rFonts w:ascii="Arial" w:eastAsia="Times New Roman" w:hAnsi="Arial" w:cs="Arial"/>
          <w:color w:val="000000"/>
          <w:kern w:val="24"/>
        </w:rPr>
        <w:t>Farré</w:t>
      </w:r>
      <w:proofErr w:type="spellEnd"/>
      <w:r w:rsidR="002158DE">
        <w:rPr>
          <w:rFonts w:ascii="Arial" w:eastAsia="Times New Roman" w:hAnsi="Arial" w:cs="Arial"/>
          <w:color w:val="000000"/>
          <w:kern w:val="24"/>
        </w:rPr>
        <w:t xml:space="preserve"> </w:t>
      </w:r>
      <w:r w:rsidR="002158DE" w:rsidRPr="00F84AE7">
        <w:rPr>
          <w:rFonts w:ascii="Arial" w:eastAsia="Times New Roman" w:hAnsi="Arial" w:cs="Arial"/>
          <w:color w:val="000000"/>
          <w:kern w:val="24"/>
        </w:rPr>
        <w:t>et al</w:t>
      </w:r>
      <w:r w:rsidR="002158DE">
        <w:rPr>
          <w:rFonts w:ascii="Arial" w:eastAsia="Times New Roman" w:hAnsi="Arial" w:cs="Arial"/>
          <w:color w:val="000000"/>
          <w:kern w:val="24"/>
        </w:rPr>
        <w:t xml:space="preserve">., </w:t>
      </w:r>
      <w:r w:rsidR="002158DE" w:rsidRPr="00F84AE7">
        <w:rPr>
          <w:rFonts w:ascii="Arial" w:eastAsia="Times New Roman" w:hAnsi="Arial" w:cs="Arial"/>
          <w:color w:val="000000"/>
          <w:kern w:val="24"/>
        </w:rPr>
        <w:t>2020</w:t>
      </w:r>
      <w:r w:rsidR="001B5B81" w:rsidRPr="007F5375">
        <w:rPr>
          <w:rFonts w:ascii="Arial" w:eastAsia="Times New Roman" w:hAnsi="Arial" w:cs="Arial"/>
        </w:rPr>
        <w:t>)</w:t>
      </w:r>
      <w:r w:rsidR="0034680D" w:rsidRPr="00FC6792">
        <w:rPr>
          <w:rFonts w:ascii="Arial" w:eastAsia="Times New Roman" w:hAnsi="Arial" w:cs="Arial"/>
        </w:rPr>
        <w:t>.</w:t>
      </w:r>
      <w:r w:rsidR="009D65ED" w:rsidRPr="00FC6792">
        <w:rPr>
          <w:rFonts w:ascii="Arial" w:eastAsia="Times New Roman" w:hAnsi="Arial" w:cs="Arial"/>
        </w:rPr>
        <w:t xml:space="preserve"> The barriers are </w:t>
      </w:r>
      <w:r w:rsidR="0034680D" w:rsidRPr="00FC6792">
        <w:rPr>
          <w:rFonts w:ascii="Arial" w:eastAsia="Times New Roman" w:hAnsi="Arial" w:cs="Arial"/>
        </w:rPr>
        <w:t xml:space="preserve"> refrain</w:t>
      </w:r>
      <w:r w:rsidR="00AC5890" w:rsidRPr="00FC6792">
        <w:rPr>
          <w:rFonts w:ascii="Arial" w:eastAsia="Times New Roman" w:hAnsi="Arial" w:cs="Arial"/>
        </w:rPr>
        <w:t>in</w:t>
      </w:r>
      <w:r w:rsidR="0034680D" w:rsidRPr="00FC6792">
        <w:rPr>
          <w:rFonts w:ascii="Arial" w:eastAsia="Times New Roman" w:hAnsi="Arial" w:cs="Arial"/>
        </w:rPr>
        <w:t xml:space="preserve">g </w:t>
      </w:r>
      <w:r w:rsidR="000921CF" w:rsidRPr="00FC6792">
        <w:rPr>
          <w:rFonts w:ascii="Arial" w:eastAsia="Times New Roman" w:hAnsi="Arial" w:cs="Arial"/>
        </w:rPr>
        <w:t xml:space="preserve">from </w:t>
      </w:r>
      <w:r w:rsidR="0034680D" w:rsidRPr="00FC6792">
        <w:rPr>
          <w:rFonts w:ascii="Arial" w:eastAsia="Times New Roman" w:hAnsi="Arial" w:cs="Arial"/>
        </w:rPr>
        <w:t xml:space="preserve">unhealthy habits </w:t>
      </w:r>
      <w:r w:rsidR="00D8206C" w:rsidRPr="00FC6792">
        <w:rPr>
          <w:rFonts w:ascii="Arial" w:eastAsia="Times New Roman" w:hAnsi="Arial" w:cs="Arial"/>
        </w:rPr>
        <w:t xml:space="preserve">of tobacco and consuming too much </w:t>
      </w:r>
      <w:r w:rsidR="000921CF" w:rsidRPr="00FC6792">
        <w:rPr>
          <w:rFonts w:ascii="Arial" w:eastAsia="Times New Roman" w:hAnsi="Arial" w:cs="Arial"/>
        </w:rPr>
        <w:t>alcohol</w:t>
      </w:r>
      <w:r w:rsidR="00EC7E66" w:rsidRPr="00FC6792">
        <w:rPr>
          <w:rFonts w:ascii="Arial" w:eastAsia="Times New Roman" w:hAnsi="Arial" w:cs="Arial"/>
        </w:rPr>
        <w:t xml:space="preserve"> which, contribute towards </w:t>
      </w:r>
      <w:r w:rsidR="00750D8B" w:rsidRPr="00FC6792">
        <w:rPr>
          <w:rFonts w:ascii="Arial" w:eastAsia="Times New Roman" w:hAnsi="Arial" w:cs="Arial"/>
        </w:rPr>
        <w:t xml:space="preserve">risk of diseases. </w:t>
      </w:r>
      <w:r w:rsidR="00AC65DF" w:rsidRPr="00FC6792">
        <w:rPr>
          <w:rFonts w:ascii="Arial" w:eastAsia="Times New Roman" w:hAnsi="Arial" w:cs="Arial"/>
        </w:rPr>
        <w:t xml:space="preserve">But reducing these barriers will </w:t>
      </w:r>
      <w:r w:rsidR="00604B34" w:rsidRPr="00FC6792">
        <w:rPr>
          <w:rFonts w:ascii="Arial" w:eastAsia="Times New Roman" w:hAnsi="Arial" w:cs="Arial"/>
        </w:rPr>
        <w:t xml:space="preserve">help physical and mental capabilities </w:t>
      </w:r>
      <w:r w:rsidR="005001F4" w:rsidRPr="00FC6792">
        <w:rPr>
          <w:rFonts w:ascii="Arial" w:eastAsia="Times New Roman" w:hAnsi="Arial" w:cs="Arial"/>
        </w:rPr>
        <w:t>and</w:t>
      </w:r>
      <w:r w:rsidR="00604B34" w:rsidRPr="00FC6792">
        <w:rPr>
          <w:rFonts w:ascii="Arial" w:eastAsia="Times New Roman" w:hAnsi="Arial" w:cs="Arial"/>
        </w:rPr>
        <w:t xml:space="preserve"> will help to delay care depende</w:t>
      </w:r>
      <w:r w:rsidR="005001F4" w:rsidRPr="00FC6792">
        <w:rPr>
          <w:rFonts w:ascii="Arial" w:eastAsia="Times New Roman" w:hAnsi="Arial" w:cs="Arial"/>
        </w:rPr>
        <w:t>ncy</w:t>
      </w:r>
      <w:r w:rsidR="00C823E0">
        <w:rPr>
          <w:rFonts w:ascii="Arial" w:eastAsia="Times New Roman" w:hAnsi="Arial" w:cs="Arial"/>
        </w:rPr>
        <w:t xml:space="preserve"> (NICE, 2021)</w:t>
      </w:r>
      <w:r w:rsidR="005001F4" w:rsidRPr="00FC6792">
        <w:rPr>
          <w:rFonts w:ascii="Arial" w:eastAsia="Times New Roman" w:hAnsi="Arial" w:cs="Arial"/>
        </w:rPr>
        <w:t xml:space="preserve">. </w:t>
      </w:r>
    </w:p>
    <w:p w14:paraId="047E1481" w14:textId="77F2FF1E" w:rsidR="00664FB6" w:rsidRPr="00FC6792" w:rsidRDefault="002313F0" w:rsidP="009B7205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</w:rPr>
      </w:pPr>
      <w:r w:rsidRPr="00FC6792">
        <w:rPr>
          <w:rFonts w:ascii="Arial" w:eastAsia="Times New Roman" w:hAnsi="Arial" w:cs="Arial"/>
        </w:rPr>
        <w:lastRenderedPageBreak/>
        <w:t xml:space="preserve">If the elderly </w:t>
      </w:r>
      <w:r w:rsidR="00B4068A" w:rsidRPr="00FC6792">
        <w:rPr>
          <w:rFonts w:ascii="Arial" w:eastAsia="Times New Roman" w:hAnsi="Arial" w:cs="Arial"/>
        </w:rPr>
        <w:t>is</w:t>
      </w:r>
      <w:r w:rsidRPr="00FC6792">
        <w:rPr>
          <w:rFonts w:ascii="Arial" w:eastAsia="Times New Roman" w:hAnsi="Arial" w:cs="Arial"/>
        </w:rPr>
        <w:t xml:space="preserve"> supported through physical and social environments</w:t>
      </w:r>
      <w:r w:rsidR="00EF2786" w:rsidRPr="00FC6792">
        <w:rPr>
          <w:rFonts w:ascii="Arial" w:eastAsia="Times New Roman" w:hAnsi="Arial" w:cs="Arial"/>
        </w:rPr>
        <w:t xml:space="preserve">. This will allow them to be able to do things even if they </w:t>
      </w:r>
      <w:r w:rsidR="00675429" w:rsidRPr="00FC6792">
        <w:rPr>
          <w:rFonts w:ascii="Arial" w:eastAsia="Times New Roman" w:hAnsi="Arial" w:cs="Arial"/>
        </w:rPr>
        <w:t>are suffering</w:t>
      </w:r>
      <w:r w:rsidR="00EF2786" w:rsidRPr="00FC6792">
        <w:rPr>
          <w:rFonts w:ascii="Arial" w:eastAsia="Times New Roman" w:hAnsi="Arial" w:cs="Arial"/>
        </w:rPr>
        <w:t xml:space="preserve"> or losing </w:t>
      </w:r>
      <w:r w:rsidR="00B4068A" w:rsidRPr="00FC6792">
        <w:rPr>
          <w:rFonts w:ascii="Arial" w:eastAsia="Times New Roman" w:hAnsi="Arial" w:cs="Arial"/>
        </w:rPr>
        <w:t xml:space="preserve">mental capacity. </w:t>
      </w:r>
      <w:r w:rsidR="00AC3DD8" w:rsidRPr="00FC6792">
        <w:rPr>
          <w:rFonts w:ascii="Arial" w:eastAsia="Times New Roman" w:hAnsi="Arial" w:cs="Arial"/>
        </w:rPr>
        <w:t>Some examples of suppor</w:t>
      </w:r>
      <w:r w:rsidR="00F774DB" w:rsidRPr="00FC6792">
        <w:rPr>
          <w:rFonts w:ascii="Arial" w:eastAsia="Times New Roman" w:hAnsi="Arial" w:cs="Arial"/>
        </w:rPr>
        <w:t>tive social env</w:t>
      </w:r>
      <w:r w:rsidR="00762DC8" w:rsidRPr="00FC6792">
        <w:rPr>
          <w:rFonts w:ascii="Arial" w:eastAsia="Times New Roman" w:hAnsi="Arial" w:cs="Arial"/>
        </w:rPr>
        <w:t>i</w:t>
      </w:r>
      <w:r w:rsidR="00F774DB" w:rsidRPr="00FC6792">
        <w:rPr>
          <w:rFonts w:ascii="Arial" w:eastAsia="Times New Roman" w:hAnsi="Arial" w:cs="Arial"/>
        </w:rPr>
        <w:t>r</w:t>
      </w:r>
      <w:r w:rsidR="00762DC8" w:rsidRPr="00FC6792">
        <w:rPr>
          <w:rFonts w:ascii="Arial" w:eastAsia="Times New Roman" w:hAnsi="Arial" w:cs="Arial"/>
        </w:rPr>
        <w:t>o</w:t>
      </w:r>
      <w:r w:rsidR="00F774DB" w:rsidRPr="00FC6792">
        <w:rPr>
          <w:rFonts w:ascii="Arial" w:eastAsia="Times New Roman" w:hAnsi="Arial" w:cs="Arial"/>
        </w:rPr>
        <w:t>nm</w:t>
      </w:r>
      <w:r w:rsidR="00762DC8" w:rsidRPr="00FC6792">
        <w:rPr>
          <w:rFonts w:ascii="Arial" w:eastAsia="Times New Roman" w:hAnsi="Arial" w:cs="Arial"/>
        </w:rPr>
        <w:t>ents can</w:t>
      </w:r>
      <w:r w:rsidR="00BF0AA7" w:rsidRPr="00FC6792">
        <w:rPr>
          <w:rFonts w:ascii="Arial" w:eastAsia="Times New Roman" w:hAnsi="Arial" w:cs="Arial"/>
        </w:rPr>
        <w:t xml:space="preserve"> be </w:t>
      </w:r>
      <w:r w:rsidR="00E403D1" w:rsidRPr="00FC6792">
        <w:rPr>
          <w:rFonts w:ascii="Arial" w:eastAsia="Times New Roman" w:hAnsi="Arial" w:cs="Arial"/>
        </w:rPr>
        <w:t xml:space="preserve">due to </w:t>
      </w:r>
      <w:r w:rsidR="00DA05DD" w:rsidRPr="00FC6792">
        <w:rPr>
          <w:rFonts w:ascii="Arial" w:eastAsia="Times New Roman" w:hAnsi="Arial" w:cs="Arial"/>
        </w:rPr>
        <w:t xml:space="preserve">safe and </w:t>
      </w:r>
      <w:r w:rsidR="008F0132" w:rsidRPr="00FC6792">
        <w:rPr>
          <w:rFonts w:ascii="Arial" w:eastAsia="Times New Roman" w:hAnsi="Arial" w:cs="Arial"/>
        </w:rPr>
        <w:t xml:space="preserve">accessible public </w:t>
      </w:r>
      <w:r w:rsidR="00E51628" w:rsidRPr="00FC6792">
        <w:rPr>
          <w:rFonts w:ascii="Arial" w:eastAsia="Times New Roman" w:hAnsi="Arial" w:cs="Arial"/>
        </w:rPr>
        <w:t xml:space="preserve">premises, </w:t>
      </w:r>
      <w:r w:rsidR="00B21A10" w:rsidRPr="00FC6792">
        <w:rPr>
          <w:rFonts w:ascii="Arial" w:eastAsia="Times New Roman" w:hAnsi="Arial" w:cs="Arial"/>
        </w:rPr>
        <w:t xml:space="preserve">public transport and places that </w:t>
      </w:r>
      <w:r w:rsidR="00C51E88" w:rsidRPr="00FC6792">
        <w:rPr>
          <w:rFonts w:ascii="Arial" w:eastAsia="Times New Roman" w:hAnsi="Arial" w:cs="Arial"/>
        </w:rPr>
        <w:t>they are allowed to explore by freely walking around</w:t>
      </w:r>
      <w:r w:rsidR="008559C4">
        <w:rPr>
          <w:rFonts w:ascii="Arial" w:eastAsia="Times New Roman" w:hAnsi="Arial" w:cs="Arial"/>
        </w:rPr>
        <w:t xml:space="preserve"> (</w:t>
      </w:r>
      <w:r w:rsidR="008559C4" w:rsidRPr="0030383B">
        <w:rPr>
          <w:rFonts w:ascii="Arial" w:eastAsia="Times New Roman" w:hAnsi="Arial" w:cs="Arial"/>
        </w:rPr>
        <w:t>Oishi</w:t>
      </w:r>
      <w:r w:rsidR="008559C4">
        <w:rPr>
          <w:rFonts w:ascii="Arial" w:eastAsia="Times New Roman" w:hAnsi="Arial" w:cs="Arial"/>
        </w:rPr>
        <w:t>,</w:t>
      </w:r>
      <w:r w:rsidR="008559C4">
        <w:rPr>
          <w:rFonts w:ascii="Arial" w:eastAsia="Times New Roman" w:hAnsi="Arial" w:cs="Arial"/>
        </w:rPr>
        <w:t xml:space="preserve"> </w:t>
      </w:r>
      <w:r w:rsidR="008559C4" w:rsidRPr="0030383B">
        <w:rPr>
          <w:rFonts w:ascii="Arial" w:eastAsia="Times New Roman" w:hAnsi="Arial" w:cs="Arial"/>
        </w:rPr>
        <w:t>2010)</w:t>
      </w:r>
      <w:r w:rsidR="00CD25CF" w:rsidRPr="00FC6792">
        <w:rPr>
          <w:rFonts w:ascii="Arial" w:eastAsia="Times New Roman" w:hAnsi="Arial" w:cs="Arial"/>
        </w:rPr>
        <w:t xml:space="preserve">. </w:t>
      </w:r>
      <w:r w:rsidR="00DD3093" w:rsidRPr="00FC6792">
        <w:rPr>
          <w:rFonts w:ascii="Arial" w:eastAsia="Times New Roman" w:hAnsi="Arial" w:cs="Arial"/>
        </w:rPr>
        <w:t xml:space="preserve">The response by public health with regards to ageing </w:t>
      </w:r>
      <w:r w:rsidR="00A606E9" w:rsidRPr="00FC6792">
        <w:rPr>
          <w:rFonts w:ascii="Arial" w:eastAsia="Times New Roman" w:hAnsi="Arial" w:cs="Arial"/>
        </w:rPr>
        <w:t>should not only be</w:t>
      </w:r>
      <w:r w:rsidR="00FB1970" w:rsidRPr="00FC6792">
        <w:rPr>
          <w:rFonts w:ascii="Arial" w:eastAsia="Times New Roman" w:hAnsi="Arial" w:cs="Arial"/>
        </w:rPr>
        <w:t xml:space="preserve"> about</w:t>
      </w:r>
      <w:r w:rsidR="00A606E9" w:rsidRPr="00FC6792">
        <w:rPr>
          <w:rFonts w:ascii="Arial" w:eastAsia="Times New Roman" w:hAnsi="Arial" w:cs="Arial"/>
        </w:rPr>
        <w:t xml:space="preserve"> </w:t>
      </w:r>
      <w:r w:rsidR="000E03A9" w:rsidRPr="00FC6792">
        <w:rPr>
          <w:rFonts w:ascii="Arial" w:eastAsia="Times New Roman" w:hAnsi="Arial" w:cs="Arial"/>
        </w:rPr>
        <w:t>individuals’</w:t>
      </w:r>
      <w:r w:rsidR="00A606E9" w:rsidRPr="00FC6792">
        <w:rPr>
          <w:rFonts w:ascii="Arial" w:eastAsia="Times New Roman" w:hAnsi="Arial" w:cs="Arial"/>
        </w:rPr>
        <w:t xml:space="preserve"> </w:t>
      </w:r>
      <w:r w:rsidR="001E4A95" w:rsidRPr="00FC6792">
        <w:rPr>
          <w:rFonts w:ascii="Arial" w:eastAsia="Times New Roman" w:hAnsi="Arial" w:cs="Arial"/>
        </w:rPr>
        <w:t xml:space="preserve">environmental future </w:t>
      </w:r>
      <w:r w:rsidR="004A4A3D" w:rsidRPr="00FC6792">
        <w:rPr>
          <w:rFonts w:ascii="Arial" w:eastAsia="Times New Roman" w:hAnsi="Arial" w:cs="Arial"/>
        </w:rPr>
        <w:t xml:space="preserve">or the associate losses with older age. </w:t>
      </w:r>
      <w:r w:rsidR="00060609" w:rsidRPr="00FC6792">
        <w:rPr>
          <w:rFonts w:ascii="Arial" w:eastAsia="Times New Roman" w:hAnsi="Arial" w:cs="Arial"/>
        </w:rPr>
        <w:t>C</w:t>
      </w:r>
      <w:r w:rsidR="004A4A3D" w:rsidRPr="00FC6792">
        <w:rPr>
          <w:rFonts w:ascii="Arial" w:eastAsia="Times New Roman" w:hAnsi="Arial" w:cs="Arial"/>
        </w:rPr>
        <w:t>onsidera</w:t>
      </w:r>
      <w:r w:rsidR="00060609" w:rsidRPr="00FC6792">
        <w:rPr>
          <w:rFonts w:ascii="Arial" w:eastAsia="Times New Roman" w:hAnsi="Arial" w:cs="Arial"/>
        </w:rPr>
        <w:t xml:space="preserve">tion should also be focused on the aftercare and </w:t>
      </w:r>
      <w:r w:rsidR="000E03A9" w:rsidRPr="00FC6792">
        <w:rPr>
          <w:rFonts w:ascii="Arial" w:eastAsia="Times New Roman" w:hAnsi="Arial" w:cs="Arial"/>
        </w:rPr>
        <w:t>recovery phase</w:t>
      </w:r>
      <w:r w:rsidR="00C63AF0" w:rsidRPr="00FC6792">
        <w:rPr>
          <w:rFonts w:ascii="Arial" w:eastAsia="Times New Roman" w:hAnsi="Arial" w:cs="Arial"/>
        </w:rPr>
        <w:t xml:space="preserve"> including </w:t>
      </w:r>
      <w:r w:rsidR="000E03A9" w:rsidRPr="00FC6792">
        <w:rPr>
          <w:rFonts w:ascii="Arial" w:eastAsia="Times New Roman" w:hAnsi="Arial" w:cs="Arial"/>
        </w:rPr>
        <w:t>adapta</w:t>
      </w:r>
      <w:r w:rsidR="00665852" w:rsidRPr="00FC6792">
        <w:rPr>
          <w:rFonts w:ascii="Arial" w:eastAsia="Times New Roman" w:hAnsi="Arial" w:cs="Arial"/>
        </w:rPr>
        <w:t>t</w:t>
      </w:r>
      <w:r w:rsidR="000E03A9" w:rsidRPr="00FC6792">
        <w:rPr>
          <w:rFonts w:ascii="Arial" w:eastAsia="Times New Roman" w:hAnsi="Arial" w:cs="Arial"/>
        </w:rPr>
        <w:t>ions</w:t>
      </w:r>
      <w:r w:rsidR="00665852" w:rsidRPr="00FC6792">
        <w:rPr>
          <w:rFonts w:ascii="Arial" w:eastAsia="Times New Roman" w:hAnsi="Arial" w:cs="Arial"/>
        </w:rPr>
        <w:t xml:space="preserve"> and </w:t>
      </w:r>
      <w:r w:rsidR="00C63AF0" w:rsidRPr="00FC6792">
        <w:rPr>
          <w:rFonts w:ascii="Arial" w:eastAsia="Times New Roman" w:hAnsi="Arial" w:cs="Arial"/>
        </w:rPr>
        <w:t>treatments</w:t>
      </w:r>
      <w:r w:rsidR="00977A7E">
        <w:rPr>
          <w:rFonts w:ascii="Arial" w:eastAsia="Times New Roman" w:hAnsi="Arial" w:cs="Arial"/>
        </w:rPr>
        <w:t xml:space="preserve"> (</w:t>
      </w:r>
      <w:r w:rsidR="00977A7E" w:rsidRPr="00487DFC">
        <w:rPr>
          <w:rFonts w:ascii="Arial" w:eastAsia="Times New Roman" w:hAnsi="Arial" w:cs="Arial"/>
        </w:rPr>
        <w:t>Dixon, Matosevic</w:t>
      </w:r>
      <w:r w:rsidR="00977A7E">
        <w:rPr>
          <w:rFonts w:ascii="Arial" w:eastAsia="Times New Roman" w:hAnsi="Arial" w:cs="Arial"/>
        </w:rPr>
        <w:t xml:space="preserve"> and </w:t>
      </w:r>
      <w:r w:rsidR="00977A7E" w:rsidRPr="00487DFC">
        <w:rPr>
          <w:rFonts w:ascii="Arial" w:eastAsia="Times New Roman" w:hAnsi="Arial" w:cs="Arial"/>
        </w:rPr>
        <w:t>Knapp,</w:t>
      </w:r>
      <w:r w:rsidR="00977A7E">
        <w:rPr>
          <w:rFonts w:ascii="Arial" w:eastAsia="Times New Roman" w:hAnsi="Arial" w:cs="Arial"/>
        </w:rPr>
        <w:t xml:space="preserve"> </w:t>
      </w:r>
      <w:r w:rsidR="00977A7E" w:rsidRPr="00487DFC">
        <w:rPr>
          <w:rFonts w:ascii="Arial" w:eastAsia="Times New Roman" w:hAnsi="Arial" w:cs="Arial"/>
        </w:rPr>
        <w:t>2015)</w:t>
      </w:r>
      <w:r w:rsidR="00977A7E">
        <w:rPr>
          <w:rFonts w:ascii="Arial" w:eastAsia="Times New Roman" w:hAnsi="Arial" w:cs="Arial"/>
        </w:rPr>
        <w:t>.</w:t>
      </w:r>
    </w:p>
    <w:p w14:paraId="711AA66C" w14:textId="05E192FE" w:rsidR="005D432D" w:rsidRPr="00FC6792" w:rsidRDefault="00811517" w:rsidP="009B7205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</w:rPr>
      </w:pPr>
      <w:r w:rsidRPr="00FC6792">
        <w:rPr>
          <w:rFonts w:ascii="Arial" w:eastAsia="Times New Roman" w:hAnsi="Arial" w:cs="Arial"/>
        </w:rPr>
        <w:t xml:space="preserve">Many advances </w:t>
      </w:r>
      <w:r w:rsidR="00CB2F71" w:rsidRPr="00FC6792">
        <w:rPr>
          <w:rFonts w:ascii="Arial" w:eastAsia="Times New Roman" w:hAnsi="Arial" w:cs="Arial"/>
        </w:rPr>
        <w:t xml:space="preserve">in medical care </w:t>
      </w:r>
      <w:r w:rsidR="00572822" w:rsidRPr="00FC6792">
        <w:rPr>
          <w:rFonts w:ascii="Arial" w:eastAsia="Times New Roman" w:hAnsi="Arial" w:cs="Arial"/>
        </w:rPr>
        <w:t>have</w:t>
      </w:r>
      <w:r w:rsidR="00CB2F71" w:rsidRPr="00FC6792">
        <w:rPr>
          <w:rFonts w:ascii="Arial" w:eastAsia="Times New Roman" w:hAnsi="Arial" w:cs="Arial"/>
        </w:rPr>
        <w:t xml:space="preserve"> been a valuable source of support for the elderly. </w:t>
      </w:r>
      <w:r w:rsidR="008E23C9" w:rsidRPr="00FC6792">
        <w:rPr>
          <w:rFonts w:ascii="Arial" w:eastAsia="Times New Roman" w:hAnsi="Arial" w:cs="Arial"/>
        </w:rPr>
        <w:t xml:space="preserve">Better clinical </w:t>
      </w:r>
      <w:r w:rsidR="003148A6" w:rsidRPr="00FC6792">
        <w:rPr>
          <w:rFonts w:ascii="Arial" w:eastAsia="Times New Roman" w:hAnsi="Arial" w:cs="Arial"/>
        </w:rPr>
        <w:t xml:space="preserve">and </w:t>
      </w:r>
      <w:r w:rsidR="005000FC" w:rsidRPr="00FC6792">
        <w:rPr>
          <w:rFonts w:ascii="Arial" w:eastAsia="Times New Roman" w:hAnsi="Arial" w:cs="Arial"/>
        </w:rPr>
        <w:t>medical treatment</w:t>
      </w:r>
      <w:r w:rsidR="001C6044" w:rsidRPr="00FC6792">
        <w:rPr>
          <w:rFonts w:ascii="Arial" w:eastAsia="Times New Roman" w:hAnsi="Arial" w:cs="Arial"/>
        </w:rPr>
        <w:t>s</w:t>
      </w:r>
      <w:r w:rsidR="005000FC" w:rsidRPr="00FC6792">
        <w:rPr>
          <w:rFonts w:ascii="Arial" w:eastAsia="Times New Roman" w:hAnsi="Arial" w:cs="Arial"/>
        </w:rPr>
        <w:t xml:space="preserve"> </w:t>
      </w:r>
      <w:r w:rsidR="003148A6" w:rsidRPr="00FC6792">
        <w:rPr>
          <w:rFonts w:ascii="Arial" w:eastAsia="Times New Roman" w:hAnsi="Arial" w:cs="Arial"/>
        </w:rPr>
        <w:t>have reassured many</w:t>
      </w:r>
      <w:r w:rsidR="001C6044" w:rsidRPr="00FC6792">
        <w:rPr>
          <w:rFonts w:ascii="Arial" w:eastAsia="Times New Roman" w:hAnsi="Arial" w:cs="Arial"/>
        </w:rPr>
        <w:t>.</w:t>
      </w:r>
      <w:r w:rsidR="00F37D6D" w:rsidRPr="00FC6792">
        <w:rPr>
          <w:rFonts w:ascii="Arial" w:eastAsia="Times New Roman" w:hAnsi="Arial" w:cs="Arial"/>
        </w:rPr>
        <w:t xml:space="preserve"> Better health care provisions and free medical treatments are advances in </w:t>
      </w:r>
      <w:r w:rsidR="00E85617" w:rsidRPr="00FC6792">
        <w:rPr>
          <w:rFonts w:ascii="Arial" w:eastAsia="Times New Roman" w:hAnsi="Arial" w:cs="Arial"/>
        </w:rPr>
        <w:t>how recovery in science h</w:t>
      </w:r>
      <w:r w:rsidR="008D250F" w:rsidRPr="00FC6792">
        <w:rPr>
          <w:rFonts w:ascii="Arial" w:eastAsia="Times New Roman" w:hAnsi="Arial" w:cs="Arial"/>
        </w:rPr>
        <w:t xml:space="preserve">as </w:t>
      </w:r>
      <w:r w:rsidR="003F061E" w:rsidRPr="00FC6792">
        <w:rPr>
          <w:rFonts w:ascii="Arial" w:eastAsia="Times New Roman" w:hAnsi="Arial" w:cs="Arial"/>
        </w:rPr>
        <w:t xml:space="preserve">reformed through clinical trials and </w:t>
      </w:r>
      <w:r w:rsidR="00F15D8C" w:rsidRPr="00FC6792">
        <w:rPr>
          <w:rFonts w:ascii="Arial" w:eastAsia="Times New Roman" w:hAnsi="Arial" w:cs="Arial"/>
        </w:rPr>
        <w:t xml:space="preserve">medical </w:t>
      </w:r>
      <w:r w:rsidR="005A167B" w:rsidRPr="00FC6792">
        <w:rPr>
          <w:rFonts w:ascii="Arial" w:eastAsia="Times New Roman" w:hAnsi="Arial" w:cs="Arial"/>
        </w:rPr>
        <w:t xml:space="preserve">science. Better after care and support provided </w:t>
      </w:r>
      <w:r w:rsidR="007812AA" w:rsidRPr="00FC6792">
        <w:rPr>
          <w:rFonts w:ascii="Arial" w:eastAsia="Times New Roman" w:hAnsi="Arial" w:cs="Arial"/>
        </w:rPr>
        <w:t xml:space="preserve">from injuries, operations and general health wellbeing is all </w:t>
      </w:r>
      <w:r w:rsidR="009C7F20" w:rsidRPr="00FC6792">
        <w:rPr>
          <w:rFonts w:ascii="Arial" w:eastAsia="Times New Roman" w:hAnsi="Arial" w:cs="Arial"/>
        </w:rPr>
        <w:t>signs of improvements</w:t>
      </w:r>
      <w:r w:rsidR="00D04A66" w:rsidRPr="00FC6792">
        <w:rPr>
          <w:rFonts w:ascii="Arial" w:eastAsia="Times New Roman" w:hAnsi="Arial" w:cs="Arial"/>
        </w:rPr>
        <w:t>. This may have not been the case about 40 years ago</w:t>
      </w:r>
      <w:r w:rsidR="00587DB5">
        <w:rPr>
          <w:rFonts w:ascii="Arial" w:eastAsia="Times New Roman" w:hAnsi="Arial" w:cs="Arial"/>
        </w:rPr>
        <w:t xml:space="preserve"> (</w:t>
      </w:r>
      <w:r w:rsidR="00587DB5" w:rsidRPr="003F5F3F">
        <w:rPr>
          <w:rFonts w:ascii="Arial" w:eastAsia="Times New Roman" w:hAnsi="Arial" w:cs="Arial"/>
        </w:rPr>
        <w:t>Kasteridis</w:t>
      </w:r>
      <w:r w:rsidR="00587DB5">
        <w:rPr>
          <w:rFonts w:ascii="Arial" w:eastAsia="Times New Roman" w:hAnsi="Arial" w:cs="Arial"/>
        </w:rPr>
        <w:t xml:space="preserve"> </w:t>
      </w:r>
      <w:r w:rsidR="00587DB5" w:rsidRPr="00587DB5">
        <w:rPr>
          <w:rFonts w:ascii="Arial" w:eastAsia="Times New Roman" w:hAnsi="Arial" w:cs="Arial"/>
        </w:rPr>
        <w:t>et al.</w:t>
      </w:r>
      <w:r w:rsidR="00587DB5">
        <w:rPr>
          <w:rFonts w:ascii="Arial" w:eastAsia="Times New Roman" w:hAnsi="Arial" w:cs="Arial"/>
        </w:rPr>
        <w:t xml:space="preserve">, </w:t>
      </w:r>
      <w:r w:rsidR="00587DB5" w:rsidRPr="003F5F3F">
        <w:rPr>
          <w:rFonts w:ascii="Arial" w:eastAsia="Times New Roman" w:hAnsi="Arial" w:cs="Arial"/>
        </w:rPr>
        <w:t>2015)</w:t>
      </w:r>
      <w:r w:rsidR="00587DB5">
        <w:rPr>
          <w:rFonts w:ascii="Arial" w:eastAsia="Times New Roman" w:hAnsi="Arial" w:cs="Arial"/>
        </w:rPr>
        <w:t xml:space="preserve">. </w:t>
      </w:r>
      <w:r w:rsidR="00D04A66" w:rsidRPr="00FC6792">
        <w:rPr>
          <w:rFonts w:ascii="Arial" w:eastAsia="Times New Roman" w:hAnsi="Arial" w:cs="Arial"/>
        </w:rPr>
        <w:t xml:space="preserve">According to </w:t>
      </w:r>
      <w:r w:rsidR="008C205A" w:rsidRPr="00FC6792">
        <w:rPr>
          <w:rFonts w:ascii="Arial" w:eastAsia="Times New Roman" w:hAnsi="Arial" w:cs="Arial"/>
        </w:rPr>
        <w:t>Bradshaw’s Taxonomy</w:t>
      </w:r>
      <w:r w:rsidR="008C0214" w:rsidRPr="00FC6792">
        <w:rPr>
          <w:rFonts w:ascii="Arial" w:eastAsia="Times New Roman" w:hAnsi="Arial" w:cs="Arial"/>
        </w:rPr>
        <w:t xml:space="preserve"> needs 1972 </w:t>
      </w:r>
      <w:r w:rsidR="00247E66" w:rsidRPr="00FC6792">
        <w:rPr>
          <w:rFonts w:ascii="Arial" w:eastAsia="Times New Roman" w:hAnsi="Arial" w:cs="Arial"/>
        </w:rPr>
        <w:t xml:space="preserve">a simple </w:t>
      </w:r>
      <w:r w:rsidR="005D432D" w:rsidRPr="00FC6792">
        <w:rPr>
          <w:rFonts w:ascii="Arial" w:eastAsia="Times New Roman" w:hAnsi="Arial" w:cs="Arial"/>
        </w:rPr>
        <w:t>process gets the elderly the help they require for example:</w:t>
      </w:r>
      <w:r w:rsidR="001E3DD5" w:rsidRPr="00FC6792">
        <w:rPr>
          <w:rFonts w:ascii="Arial" w:eastAsia="Times New Roman" w:hAnsi="Arial" w:cs="Arial"/>
        </w:rPr>
        <w:t xml:space="preserve"> F</w:t>
      </w:r>
      <w:r w:rsidR="00EF3D48" w:rsidRPr="00FC6792">
        <w:rPr>
          <w:rFonts w:ascii="Arial" w:eastAsia="Times New Roman" w:hAnsi="Arial" w:cs="Arial"/>
        </w:rPr>
        <w:t xml:space="preserve">elt </w:t>
      </w:r>
      <w:r w:rsidR="002230BB" w:rsidRPr="00FC6792">
        <w:rPr>
          <w:rFonts w:ascii="Arial" w:eastAsia="Times New Roman" w:hAnsi="Arial" w:cs="Arial"/>
        </w:rPr>
        <w:t xml:space="preserve">- </w:t>
      </w:r>
      <w:r w:rsidR="00EF3D48" w:rsidRPr="00FC6792">
        <w:rPr>
          <w:rFonts w:ascii="Arial" w:eastAsia="Times New Roman" w:hAnsi="Arial" w:cs="Arial"/>
        </w:rPr>
        <w:t xml:space="preserve">Mrs. J </w:t>
      </w:r>
      <w:r w:rsidR="000928F4" w:rsidRPr="00FC6792">
        <w:rPr>
          <w:rFonts w:ascii="Arial" w:eastAsia="Times New Roman" w:hAnsi="Arial" w:cs="Arial"/>
        </w:rPr>
        <w:t>is aware that something is not right with her health</w:t>
      </w:r>
      <w:r w:rsidR="009E0851" w:rsidRPr="00FC6792">
        <w:rPr>
          <w:rFonts w:ascii="Arial" w:eastAsia="Times New Roman" w:hAnsi="Arial" w:cs="Arial"/>
        </w:rPr>
        <w:t xml:space="preserve"> and </w:t>
      </w:r>
      <w:r w:rsidR="0026657D" w:rsidRPr="00FC6792">
        <w:rPr>
          <w:rFonts w:ascii="Arial" w:eastAsia="Times New Roman" w:hAnsi="Arial" w:cs="Arial"/>
        </w:rPr>
        <w:t xml:space="preserve">requires help. </w:t>
      </w:r>
      <w:r w:rsidR="002230BB" w:rsidRPr="00FC6792">
        <w:rPr>
          <w:rFonts w:ascii="Arial" w:eastAsia="Times New Roman" w:hAnsi="Arial" w:cs="Arial"/>
        </w:rPr>
        <w:t xml:space="preserve">Expressed </w:t>
      </w:r>
      <w:r w:rsidR="007D7CE1" w:rsidRPr="00FC6792">
        <w:rPr>
          <w:rFonts w:ascii="Arial" w:eastAsia="Times New Roman" w:hAnsi="Arial" w:cs="Arial"/>
        </w:rPr>
        <w:t>–</w:t>
      </w:r>
      <w:r w:rsidR="002230BB" w:rsidRPr="00FC6792">
        <w:rPr>
          <w:rFonts w:ascii="Arial" w:eastAsia="Times New Roman" w:hAnsi="Arial" w:cs="Arial"/>
        </w:rPr>
        <w:t xml:space="preserve"> </w:t>
      </w:r>
      <w:r w:rsidR="007D7CE1" w:rsidRPr="00FC6792">
        <w:rPr>
          <w:rFonts w:ascii="Arial" w:eastAsia="Times New Roman" w:hAnsi="Arial" w:cs="Arial"/>
        </w:rPr>
        <w:t xml:space="preserve">Mrs. J then makes her journey to hospital to </w:t>
      </w:r>
      <w:r w:rsidR="001B240B" w:rsidRPr="00FC6792">
        <w:rPr>
          <w:rFonts w:ascii="Arial" w:eastAsia="Times New Roman" w:hAnsi="Arial" w:cs="Arial"/>
        </w:rPr>
        <w:t xml:space="preserve">get help from a medical professional. </w:t>
      </w:r>
      <w:r w:rsidR="00B218B5" w:rsidRPr="00FC6792">
        <w:rPr>
          <w:rFonts w:ascii="Arial" w:eastAsia="Times New Roman" w:hAnsi="Arial" w:cs="Arial"/>
        </w:rPr>
        <w:t xml:space="preserve">Normative </w:t>
      </w:r>
      <w:r w:rsidR="00935465" w:rsidRPr="00FC6792">
        <w:rPr>
          <w:rFonts w:ascii="Arial" w:eastAsia="Times New Roman" w:hAnsi="Arial" w:cs="Arial"/>
        </w:rPr>
        <w:t xml:space="preserve">– the medical </w:t>
      </w:r>
      <w:r w:rsidR="001D4701" w:rsidRPr="00FC6792">
        <w:rPr>
          <w:rFonts w:ascii="Arial" w:eastAsia="Times New Roman" w:hAnsi="Arial" w:cs="Arial"/>
        </w:rPr>
        <w:t>professional</w:t>
      </w:r>
      <w:r w:rsidR="00935465" w:rsidRPr="00FC6792">
        <w:rPr>
          <w:rFonts w:ascii="Arial" w:eastAsia="Times New Roman" w:hAnsi="Arial" w:cs="Arial"/>
        </w:rPr>
        <w:t xml:space="preserve"> make</w:t>
      </w:r>
      <w:r w:rsidR="001D4701" w:rsidRPr="00FC6792">
        <w:rPr>
          <w:rFonts w:ascii="Arial" w:eastAsia="Times New Roman" w:hAnsi="Arial" w:cs="Arial"/>
        </w:rPr>
        <w:t>s</w:t>
      </w:r>
      <w:r w:rsidR="00935465" w:rsidRPr="00FC6792">
        <w:rPr>
          <w:rFonts w:ascii="Arial" w:eastAsia="Times New Roman" w:hAnsi="Arial" w:cs="Arial"/>
        </w:rPr>
        <w:t xml:space="preserve"> a judgement of the health condition</w:t>
      </w:r>
      <w:r w:rsidR="001D4701" w:rsidRPr="00FC6792">
        <w:rPr>
          <w:rFonts w:ascii="Arial" w:eastAsia="Times New Roman" w:hAnsi="Arial" w:cs="Arial"/>
        </w:rPr>
        <w:t xml:space="preserve"> of Mrs</w:t>
      </w:r>
      <w:r w:rsidR="00C749C6" w:rsidRPr="00FC6792">
        <w:rPr>
          <w:rFonts w:ascii="Arial" w:eastAsia="Times New Roman" w:hAnsi="Arial" w:cs="Arial"/>
        </w:rPr>
        <w:t xml:space="preserve">. </w:t>
      </w:r>
      <w:r w:rsidR="001D4701" w:rsidRPr="00FC6792">
        <w:rPr>
          <w:rFonts w:ascii="Arial" w:eastAsia="Times New Roman" w:hAnsi="Arial" w:cs="Arial"/>
        </w:rPr>
        <w:t xml:space="preserve">J by putting her on the ventilation. </w:t>
      </w:r>
      <w:r w:rsidR="00C749C6" w:rsidRPr="00FC6792">
        <w:rPr>
          <w:rFonts w:ascii="Arial" w:eastAsia="Times New Roman" w:hAnsi="Arial" w:cs="Arial"/>
        </w:rPr>
        <w:t xml:space="preserve">Comparative – Mrs. J has </w:t>
      </w:r>
      <w:r w:rsidR="00E96101" w:rsidRPr="00FC6792">
        <w:rPr>
          <w:rFonts w:ascii="Arial" w:eastAsia="Times New Roman" w:hAnsi="Arial" w:cs="Arial"/>
        </w:rPr>
        <w:t>improved,</w:t>
      </w:r>
      <w:r w:rsidR="00C749C6" w:rsidRPr="00FC6792">
        <w:rPr>
          <w:rFonts w:ascii="Arial" w:eastAsia="Times New Roman" w:hAnsi="Arial" w:cs="Arial"/>
        </w:rPr>
        <w:t xml:space="preserve"> and her health is better</w:t>
      </w:r>
      <w:r w:rsidR="00404893" w:rsidRPr="00FC6792">
        <w:rPr>
          <w:rFonts w:ascii="Arial" w:eastAsia="Times New Roman" w:hAnsi="Arial" w:cs="Arial"/>
        </w:rPr>
        <w:t xml:space="preserve">, therefore medical professional advice is to allow Mrs. J to </w:t>
      </w:r>
      <w:r w:rsidR="00E96101" w:rsidRPr="00FC6792">
        <w:rPr>
          <w:rFonts w:ascii="Arial" w:eastAsia="Times New Roman" w:hAnsi="Arial" w:cs="Arial"/>
        </w:rPr>
        <w:t>b</w:t>
      </w:r>
      <w:r w:rsidR="00404893" w:rsidRPr="00FC6792">
        <w:rPr>
          <w:rFonts w:ascii="Arial" w:eastAsia="Times New Roman" w:hAnsi="Arial" w:cs="Arial"/>
        </w:rPr>
        <w:t xml:space="preserve">e discharged </w:t>
      </w:r>
      <w:r w:rsidR="00755866" w:rsidRPr="00FC6792">
        <w:rPr>
          <w:rFonts w:ascii="Arial" w:eastAsia="Times New Roman" w:hAnsi="Arial" w:cs="Arial"/>
        </w:rPr>
        <w:t xml:space="preserve">and social care to be provided at home like </w:t>
      </w:r>
      <w:r w:rsidR="0049775C" w:rsidRPr="00FC6792">
        <w:rPr>
          <w:rFonts w:ascii="Arial" w:eastAsia="Times New Roman" w:hAnsi="Arial" w:cs="Arial"/>
        </w:rPr>
        <w:t>domiciliary</w:t>
      </w:r>
      <w:r w:rsidR="00755866" w:rsidRPr="00FC6792">
        <w:rPr>
          <w:rFonts w:ascii="Arial" w:eastAsia="Times New Roman" w:hAnsi="Arial" w:cs="Arial"/>
        </w:rPr>
        <w:t xml:space="preserve"> care to help with house chores. These types of theories are </w:t>
      </w:r>
      <w:r w:rsidR="00E96101" w:rsidRPr="00FC6792">
        <w:rPr>
          <w:rFonts w:ascii="Arial" w:eastAsia="Times New Roman" w:hAnsi="Arial" w:cs="Arial"/>
        </w:rPr>
        <w:t>working effectively he</w:t>
      </w:r>
      <w:r w:rsidR="0049775C" w:rsidRPr="00FC6792">
        <w:rPr>
          <w:rFonts w:ascii="Arial" w:eastAsia="Times New Roman" w:hAnsi="Arial" w:cs="Arial"/>
        </w:rPr>
        <w:t>nce why the results are better seen in the elderly population</w:t>
      </w:r>
      <w:r w:rsidR="00397D9D" w:rsidRPr="00FC6792">
        <w:rPr>
          <w:rFonts w:ascii="Arial" w:eastAsia="Times New Roman" w:hAnsi="Arial" w:cs="Arial"/>
        </w:rPr>
        <w:t xml:space="preserve"> (Humphries, 2015).</w:t>
      </w:r>
    </w:p>
    <w:p w14:paraId="36F0669F" w14:textId="4B4A67ED" w:rsidR="00DE3B0B" w:rsidRPr="00FC6792" w:rsidRDefault="00882EE1" w:rsidP="009B7205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</w:rPr>
      </w:pPr>
      <w:r w:rsidRPr="00FC6792">
        <w:rPr>
          <w:rFonts w:ascii="Arial" w:eastAsia="Times New Roman" w:hAnsi="Arial" w:cs="Arial"/>
        </w:rPr>
        <w:t>The ageing population may be seen to</w:t>
      </w:r>
      <w:r w:rsidR="003F6D63" w:rsidRPr="00FC6792">
        <w:rPr>
          <w:rFonts w:ascii="Arial" w:eastAsia="Times New Roman" w:hAnsi="Arial" w:cs="Arial"/>
        </w:rPr>
        <w:t xml:space="preserve"> be</w:t>
      </w:r>
      <w:r w:rsidRPr="00FC6792">
        <w:rPr>
          <w:rFonts w:ascii="Arial" w:eastAsia="Times New Roman" w:hAnsi="Arial" w:cs="Arial"/>
        </w:rPr>
        <w:t xml:space="preserve"> increasing </w:t>
      </w:r>
      <w:r w:rsidR="00F72A73" w:rsidRPr="00FC6792">
        <w:rPr>
          <w:rFonts w:ascii="Arial" w:eastAsia="Times New Roman" w:hAnsi="Arial" w:cs="Arial"/>
        </w:rPr>
        <w:t xml:space="preserve">due to the </w:t>
      </w:r>
      <w:r w:rsidR="00DE3B0B" w:rsidRPr="00FC6792">
        <w:rPr>
          <w:rFonts w:ascii="Arial" w:eastAsia="Times New Roman" w:hAnsi="Arial" w:cs="Arial"/>
        </w:rPr>
        <w:t>drop-in</w:t>
      </w:r>
      <w:r w:rsidR="00F72A73" w:rsidRPr="00FC6792">
        <w:rPr>
          <w:rFonts w:ascii="Arial" w:eastAsia="Times New Roman" w:hAnsi="Arial" w:cs="Arial"/>
        </w:rPr>
        <w:t xml:space="preserve"> birth rates fall</w:t>
      </w:r>
      <w:r w:rsidR="00DE3B0B" w:rsidRPr="00FC6792">
        <w:rPr>
          <w:rFonts w:ascii="Arial" w:eastAsia="Times New Roman" w:hAnsi="Arial" w:cs="Arial"/>
        </w:rPr>
        <w:t xml:space="preserve">ing. </w:t>
      </w:r>
      <w:r w:rsidR="00291C66" w:rsidRPr="00FC6792">
        <w:rPr>
          <w:rFonts w:ascii="Arial" w:eastAsia="Times New Roman" w:hAnsi="Arial" w:cs="Arial"/>
        </w:rPr>
        <w:t xml:space="preserve">The geographics for older population is out weighting the other </w:t>
      </w:r>
      <w:r w:rsidR="00A151BA" w:rsidRPr="00FC6792">
        <w:rPr>
          <w:rFonts w:ascii="Arial" w:eastAsia="Times New Roman" w:hAnsi="Arial" w:cs="Arial"/>
        </w:rPr>
        <w:t>subcategories</w:t>
      </w:r>
      <w:r w:rsidR="00291C66" w:rsidRPr="00FC6792">
        <w:rPr>
          <w:rFonts w:ascii="Arial" w:eastAsia="Times New Roman" w:hAnsi="Arial" w:cs="Arial"/>
        </w:rPr>
        <w:t xml:space="preserve"> hence why it seem</w:t>
      </w:r>
      <w:r w:rsidR="003F6D63" w:rsidRPr="00FC6792">
        <w:rPr>
          <w:rFonts w:ascii="Arial" w:eastAsia="Times New Roman" w:hAnsi="Arial" w:cs="Arial"/>
        </w:rPr>
        <w:t xml:space="preserve">s </w:t>
      </w:r>
      <w:r w:rsidR="00291C66" w:rsidRPr="00FC6792">
        <w:rPr>
          <w:rFonts w:ascii="Arial" w:eastAsia="Times New Roman" w:hAnsi="Arial" w:cs="Arial"/>
        </w:rPr>
        <w:t>that the ageing population is bigger. But if the birth rate</w:t>
      </w:r>
      <w:r w:rsidR="00031D5B" w:rsidRPr="00FC6792">
        <w:rPr>
          <w:rFonts w:ascii="Arial" w:eastAsia="Times New Roman" w:hAnsi="Arial" w:cs="Arial"/>
        </w:rPr>
        <w:t>s</w:t>
      </w:r>
      <w:r w:rsidR="00291C66" w:rsidRPr="00FC6792">
        <w:rPr>
          <w:rFonts w:ascii="Arial" w:eastAsia="Times New Roman" w:hAnsi="Arial" w:cs="Arial"/>
        </w:rPr>
        <w:t xml:space="preserve"> </w:t>
      </w:r>
      <w:r w:rsidR="00AE7A2D" w:rsidRPr="00FC6792">
        <w:rPr>
          <w:rFonts w:ascii="Arial" w:eastAsia="Times New Roman" w:hAnsi="Arial" w:cs="Arial"/>
        </w:rPr>
        <w:t>continued</w:t>
      </w:r>
      <w:r w:rsidR="00291C66" w:rsidRPr="00FC6792">
        <w:rPr>
          <w:rFonts w:ascii="Arial" w:eastAsia="Times New Roman" w:hAnsi="Arial" w:cs="Arial"/>
        </w:rPr>
        <w:t xml:space="preserve"> to climb it eventually will </w:t>
      </w:r>
      <w:r w:rsidR="00AE7A2D" w:rsidRPr="00FC6792">
        <w:rPr>
          <w:rFonts w:ascii="Arial" w:eastAsia="Times New Roman" w:hAnsi="Arial" w:cs="Arial"/>
        </w:rPr>
        <w:t>outnumber</w:t>
      </w:r>
      <w:r w:rsidR="00291C66" w:rsidRPr="00FC6792">
        <w:rPr>
          <w:rFonts w:ascii="Arial" w:eastAsia="Times New Roman" w:hAnsi="Arial" w:cs="Arial"/>
        </w:rPr>
        <w:t xml:space="preserve"> the ageing</w:t>
      </w:r>
      <w:r w:rsidR="00031D5B" w:rsidRPr="00FC6792">
        <w:rPr>
          <w:rFonts w:ascii="Arial" w:eastAsia="Times New Roman" w:hAnsi="Arial" w:cs="Arial"/>
        </w:rPr>
        <w:t xml:space="preserve"> </w:t>
      </w:r>
      <w:r w:rsidR="0022335E">
        <w:rPr>
          <w:rFonts w:ascii="Arial" w:eastAsia="Times New Roman" w:hAnsi="Arial" w:cs="Arial"/>
        </w:rPr>
        <w:t>pop</w:t>
      </w:r>
      <w:r w:rsidR="00D8178B">
        <w:rPr>
          <w:rFonts w:ascii="Arial" w:eastAsia="Times New Roman" w:hAnsi="Arial" w:cs="Arial"/>
        </w:rPr>
        <w:t xml:space="preserve">ulation </w:t>
      </w:r>
      <w:r w:rsidR="00031D5B" w:rsidRPr="00FC6792">
        <w:rPr>
          <w:rFonts w:ascii="Arial" w:eastAsia="Times New Roman" w:hAnsi="Arial" w:cs="Arial"/>
        </w:rPr>
        <w:t xml:space="preserve">which, will then be seen </w:t>
      </w:r>
      <w:r w:rsidR="00A151BA" w:rsidRPr="00FC6792">
        <w:rPr>
          <w:rFonts w:ascii="Arial" w:eastAsia="Times New Roman" w:hAnsi="Arial" w:cs="Arial"/>
        </w:rPr>
        <w:t>different</w:t>
      </w:r>
      <w:r w:rsidR="00AE7A2D" w:rsidRPr="00FC6792">
        <w:rPr>
          <w:rFonts w:ascii="Arial" w:eastAsia="Times New Roman" w:hAnsi="Arial" w:cs="Arial"/>
        </w:rPr>
        <w:t>ly</w:t>
      </w:r>
      <w:r w:rsidR="008F574A">
        <w:rPr>
          <w:rFonts w:ascii="Arial" w:eastAsia="Times New Roman" w:hAnsi="Arial" w:cs="Arial"/>
        </w:rPr>
        <w:t xml:space="preserve"> (</w:t>
      </w:r>
      <w:r w:rsidR="008F574A" w:rsidRPr="0041261B">
        <w:rPr>
          <w:rFonts w:ascii="Arial" w:hAnsi="Arial" w:cs="Arial"/>
        </w:rPr>
        <w:t>Airey, 2018)</w:t>
      </w:r>
      <w:r w:rsidR="008F574A">
        <w:rPr>
          <w:rFonts w:ascii="Arial" w:hAnsi="Arial" w:cs="Arial"/>
        </w:rPr>
        <w:t>.</w:t>
      </w:r>
    </w:p>
    <w:p w14:paraId="44B22A3B" w14:textId="2AB30641" w:rsidR="001D7BBC" w:rsidRPr="00FC6792" w:rsidRDefault="008F1353" w:rsidP="009B7205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</w:rPr>
      </w:pPr>
      <w:r w:rsidRPr="00FC6792">
        <w:rPr>
          <w:rFonts w:ascii="Arial" w:eastAsia="Times New Roman" w:hAnsi="Arial" w:cs="Arial"/>
        </w:rPr>
        <w:t>The current health care system is provided by the</w:t>
      </w:r>
      <w:r w:rsidR="00DA1415" w:rsidRPr="00FC6792">
        <w:rPr>
          <w:rFonts w:ascii="Arial" w:eastAsia="Times New Roman" w:hAnsi="Arial" w:cs="Arial"/>
        </w:rPr>
        <w:t xml:space="preserve"> NHS and is free for the citizens of the UK. </w:t>
      </w:r>
      <w:r w:rsidR="00966CAE" w:rsidRPr="00FC6792">
        <w:rPr>
          <w:rFonts w:ascii="Arial" w:eastAsia="Times New Roman" w:hAnsi="Arial" w:cs="Arial"/>
        </w:rPr>
        <w:t xml:space="preserve">The health care provisions </w:t>
      </w:r>
      <w:r w:rsidR="00D32E2E" w:rsidRPr="00FC6792">
        <w:rPr>
          <w:rFonts w:ascii="Arial" w:eastAsia="Times New Roman" w:hAnsi="Arial" w:cs="Arial"/>
        </w:rPr>
        <w:t>look</w:t>
      </w:r>
      <w:r w:rsidR="00966CAE" w:rsidRPr="00FC6792">
        <w:rPr>
          <w:rFonts w:ascii="Arial" w:eastAsia="Times New Roman" w:hAnsi="Arial" w:cs="Arial"/>
        </w:rPr>
        <w:t xml:space="preserve"> after </w:t>
      </w:r>
      <w:r w:rsidR="003F4835" w:rsidRPr="00FC6792">
        <w:rPr>
          <w:rFonts w:ascii="Arial" w:eastAsia="Times New Roman" w:hAnsi="Arial" w:cs="Arial"/>
        </w:rPr>
        <w:t xml:space="preserve">needs for the elderly person from treatments, </w:t>
      </w:r>
      <w:r w:rsidR="00DF2E05" w:rsidRPr="00FC6792">
        <w:rPr>
          <w:rFonts w:ascii="Arial" w:eastAsia="Times New Roman" w:hAnsi="Arial" w:cs="Arial"/>
        </w:rPr>
        <w:t xml:space="preserve">medication, </w:t>
      </w:r>
      <w:r w:rsidR="003D5E32" w:rsidRPr="00FC6792">
        <w:rPr>
          <w:rFonts w:ascii="Arial" w:eastAsia="Times New Roman" w:hAnsi="Arial" w:cs="Arial"/>
        </w:rPr>
        <w:t xml:space="preserve">illness, </w:t>
      </w:r>
      <w:r w:rsidR="00D8178B">
        <w:rPr>
          <w:rFonts w:ascii="Arial" w:eastAsia="Times New Roman" w:hAnsi="Arial" w:cs="Arial"/>
        </w:rPr>
        <w:t xml:space="preserve">and </w:t>
      </w:r>
      <w:r w:rsidR="001B704A" w:rsidRPr="00FC6792">
        <w:rPr>
          <w:rFonts w:ascii="Arial" w:eastAsia="Times New Roman" w:hAnsi="Arial" w:cs="Arial"/>
        </w:rPr>
        <w:t>maybe due to injury or disability</w:t>
      </w:r>
      <w:r w:rsidR="0050682A">
        <w:rPr>
          <w:rFonts w:ascii="Arial" w:eastAsia="Times New Roman" w:hAnsi="Arial" w:cs="Arial"/>
        </w:rPr>
        <w:t xml:space="preserve"> (</w:t>
      </w:r>
      <w:r w:rsidR="0050682A" w:rsidRPr="00D617F1">
        <w:rPr>
          <w:rFonts w:ascii="Arial" w:eastAsia="Times New Roman" w:hAnsi="Arial"/>
          <w:color w:val="000000"/>
          <w:kern w:val="24"/>
        </w:rPr>
        <w:t>Waugh</w:t>
      </w:r>
      <w:r w:rsidR="0050682A">
        <w:rPr>
          <w:rFonts w:ascii="Arial" w:eastAsia="Times New Roman" w:hAnsi="Arial"/>
          <w:color w:val="000000"/>
          <w:kern w:val="24"/>
        </w:rPr>
        <w:t xml:space="preserve"> </w:t>
      </w:r>
      <w:r w:rsidR="0050682A" w:rsidRPr="00D617F1">
        <w:rPr>
          <w:rFonts w:ascii="Arial" w:eastAsia="Times New Roman" w:hAnsi="Arial"/>
          <w:color w:val="000000"/>
          <w:kern w:val="24"/>
        </w:rPr>
        <w:t>and Grant,</w:t>
      </w:r>
      <w:r w:rsidR="00D5309D">
        <w:rPr>
          <w:rFonts w:ascii="Arial" w:eastAsia="Times New Roman" w:hAnsi="Arial"/>
          <w:color w:val="000000"/>
          <w:kern w:val="24"/>
        </w:rPr>
        <w:t xml:space="preserve"> </w:t>
      </w:r>
      <w:r w:rsidR="0050682A" w:rsidRPr="00D617F1">
        <w:rPr>
          <w:rFonts w:ascii="Arial" w:eastAsia="Times New Roman" w:hAnsi="Arial"/>
          <w:color w:val="000000"/>
          <w:kern w:val="24"/>
        </w:rPr>
        <w:t>2018)</w:t>
      </w:r>
      <w:r w:rsidR="001B704A" w:rsidRPr="00FC6792">
        <w:rPr>
          <w:rFonts w:ascii="Arial" w:eastAsia="Times New Roman" w:hAnsi="Arial" w:cs="Arial"/>
        </w:rPr>
        <w:t>.</w:t>
      </w:r>
      <w:r w:rsidR="00D5309D">
        <w:rPr>
          <w:rFonts w:ascii="Arial" w:eastAsia="Times New Roman" w:hAnsi="Arial" w:cs="Arial"/>
        </w:rPr>
        <w:t xml:space="preserve"> </w:t>
      </w:r>
      <w:r w:rsidR="00E40028" w:rsidRPr="00FC6792">
        <w:rPr>
          <w:rFonts w:ascii="Arial" w:eastAsia="Times New Roman" w:hAnsi="Arial" w:cs="Arial"/>
        </w:rPr>
        <w:t xml:space="preserve">A care plan can be arranged and after care </w:t>
      </w:r>
      <w:r w:rsidR="002630B7" w:rsidRPr="00FC6792">
        <w:rPr>
          <w:rFonts w:ascii="Arial" w:eastAsia="Times New Roman" w:hAnsi="Arial" w:cs="Arial"/>
        </w:rPr>
        <w:t xml:space="preserve">needs can be met. Including some types of adaptations for </w:t>
      </w:r>
      <w:r w:rsidR="00773178" w:rsidRPr="00FC6792">
        <w:rPr>
          <w:rFonts w:ascii="Arial" w:eastAsia="Times New Roman" w:hAnsi="Arial" w:cs="Arial"/>
        </w:rPr>
        <w:t xml:space="preserve">accessible or free movement </w:t>
      </w:r>
      <w:r w:rsidR="00F973BF" w:rsidRPr="00FC6792">
        <w:rPr>
          <w:rFonts w:ascii="Arial" w:eastAsia="Times New Roman" w:hAnsi="Arial" w:cs="Arial"/>
        </w:rPr>
        <w:t xml:space="preserve">within their </w:t>
      </w:r>
      <w:r w:rsidR="001D7BBC" w:rsidRPr="00FC6792">
        <w:rPr>
          <w:rFonts w:ascii="Arial" w:eastAsia="Times New Roman" w:hAnsi="Arial" w:cs="Arial"/>
        </w:rPr>
        <w:t xml:space="preserve">living </w:t>
      </w:r>
      <w:r w:rsidR="00F973BF" w:rsidRPr="00FC6792">
        <w:rPr>
          <w:rFonts w:ascii="Arial" w:eastAsia="Times New Roman" w:hAnsi="Arial" w:cs="Arial"/>
        </w:rPr>
        <w:t>settings.</w:t>
      </w:r>
      <w:r w:rsidR="001D7BBC" w:rsidRPr="00FC6792">
        <w:rPr>
          <w:rFonts w:ascii="Arial" w:eastAsia="Times New Roman" w:hAnsi="Arial" w:cs="Arial"/>
        </w:rPr>
        <w:t xml:space="preserve"> A social care </w:t>
      </w:r>
      <w:r w:rsidR="00AB329E" w:rsidRPr="00FC6792">
        <w:rPr>
          <w:rFonts w:ascii="Arial" w:eastAsia="Times New Roman" w:hAnsi="Arial" w:cs="Arial"/>
        </w:rPr>
        <w:t xml:space="preserve">is means tested and comes at a cost, these including daily </w:t>
      </w:r>
      <w:r w:rsidR="00257AAA" w:rsidRPr="00FC6792">
        <w:rPr>
          <w:rFonts w:ascii="Arial" w:eastAsia="Times New Roman" w:hAnsi="Arial" w:cs="Arial"/>
        </w:rPr>
        <w:t xml:space="preserve">support with household chores, </w:t>
      </w:r>
      <w:r w:rsidR="00852F5D" w:rsidRPr="00FC6792">
        <w:rPr>
          <w:rFonts w:ascii="Arial" w:eastAsia="Times New Roman" w:hAnsi="Arial" w:cs="Arial"/>
        </w:rPr>
        <w:t>bathing</w:t>
      </w:r>
      <w:r w:rsidR="00257AAA" w:rsidRPr="00FC6792">
        <w:rPr>
          <w:rFonts w:ascii="Arial" w:eastAsia="Times New Roman" w:hAnsi="Arial" w:cs="Arial"/>
        </w:rPr>
        <w:t xml:space="preserve">, </w:t>
      </w:r>
      <w:r w:rsidR="004C1EA4" w:rsidRPr="00FC6792">
        <w:rPr>
          <w:rFonts w:ascii="Arial" w:eastAsia="Times New Roman" w:hAnsi="Arial" w:cs="Arial"/>
        </w:rPr>
        <w:t xml:space="preserve">cleaning, washing, dressing, medication and </w:t>
      </w:r>
      <w:r w:rsidR="00231DE5" w:rsidRPr="00FC6792">
        <w:rPr>
          <w:rFonts w:ascii="Arial" w:eastAsia="Times New Roman" w:hAnsi="Arial" w:cs="Arial"/>
        </w:rPr>
        <w:t xml:space="preserve">catering. </w:t>
      </w:r>
      <w:r w:rsidR="009F7A7F" w:rsidRPr="00FC6792">
        <w:rPr>
          <w:rFonts w:ascii="Arial" w:eastAsia="Times New Roman" w:hAnsi="Arial" w:cs="Arial"/>
        </w:rPr>
        <w:t xml:space="preserve">These are all daily living </w:t>
      </w:r>
      <w:r w:rsidR="00852F5D" w:rsidRPr="00FC6792">
        <w:rPr>
          <w:rFonts w:ascii="Arial" w:eastAsia="Times New Roman" w:hAnsi="Arial" w:cs="Arial"/>
        </w:rPr>
        <w:t>activities</w:t>
      </w:r>
      <w:r w:rsidR="009F7A7F" w:rsidRPr="00FC6792">
        <w:rPr>
          <w:rFonts w:ascii="Arial" w:eastAsia="Times New Roman" w:hAnsi="Arial" w:cs="Arial"/>
        </w:rPr>
        <w:t xml:space="preserve"> that can be provided in different forms of care setting </w:t>
      </w:r>
      <w:r w:rsidR="009F7A7F" w:rsidRPr="00FC6792">
        <w:rPr>
          <w:rFonts w:ascii="Arial" w:eastAsia="Times New Roman" w:hAnsi="Arial" w:cs="Arial"/>
        </w:rPr>
        <w:lastRenderedPageBreak/>
        <w:t xml:space="preserve">from </w:t>
      </w:r>
      <w:r w:rsidR="0019554A" w:rsidRPr="00FC6792">
        <w:rPr>
          <w:rFonts w:ascii="Arial" w:eastAsia="Times New Roman" w:hAnsi="Arial" w:cs="Arial"/>
        </w:rPr>
        <w:t>domiciliary</w:t>
      </w:r>
      <w:r w:rsidR="009F7A7F" w:rsidRPr="00FC6792">
        <w:rPr>
          <w:rFonts w:ascii="Arial" w:eastAsia="Times New Roman" w:hAnsi="Arial" w:cs="Arial"/>
        </w:rPr>
        <w:t xml:space="preserve"> care, </w:t>
      </w:r>
      <w:r w:rsidR="0019554A" w:rsidRPr="00FC6792">
        <w:rPr>
          <w:rFonts w:ascii="Arial" w:eastAsia="Times New Roman" w:hAnsi="Arial" w:cs="Arial"/>
        </w:rPr>
        <w:t>nursing</w:t>
      </w:r>
      <w:r w:rsidR="009F7A7F" w:rsidRPr="00FC6792">
        <w:rPr>
          <w:rFonts w:ascii="Arial" w:eastAsia="Times New Roman" w:hAnsi="Arial" w:cs="Arial"/>
        </w:rPr>
        <w:t xml:space="preserve"> care homes</w:t>
      </w:r>
      <w:r w:rsidR="0019554A" w:rsidRPr="00FC6792">
        <w:rPr>
          <w:rFonts w:ascii="Arial" w:eastAsia="Times New Roman" w:hAnsi="Arial" w:cs="Arial"/>
        </w:rPr>
        <w:t xml:space="preserve"> and residential care settings.</w:t>
      </w:r>
      <w:r w:rsidR="00852F5D" w:rsidRPr="00FC6792">
        <w:rPr>
          <w:rFonts w:ascii="Arial" w:eastAsia="Times New Roman" w:hAnsi="Arial" w:cs="Arial"/>
        </w:rPr>
        <w:t xml:space="preserve"> T</w:t>
      </w:r>
      <w:r w:rsidR="00211F4A" w:rsidRPr="00FC6792">
        <w:rPr>
          <w:rFonts w:ascii="Arial" w:eastAsia="Times New Roman" w:hAnsi="Arial" w:cs="Arial"/>
        </w:rPr>
        <w:t xml:space="preserve">he health care system </w:t>
      </w:r>
      <w:r w:rsidR="00FC73BB" w:rsidRPr="00FC6792">
        <w:rPr>
          <w:rFonts w:ascii="Arial" w:eastAsia="Times New Roman" w:hAnsi="Arial" w:cs="Arial"/>
        </w:rPr>
        <w:t>has a huge burden on its shoulders</w:t>
      </w:r>
      <w:r w:rsidR="005E38DA" w:rsidRPr="00FC6792">
        <w:rPr>
          <w:rFonts w:ascii="Arial" w:eastAsia="Times New Roman" w:hAnsi="Arial" w:cs="Arial"/>
        </w:rPr>
        <w:t xml:space="preserve"> </w:t>
      </w:r>
      <w:r w:rsidR="00FC73BB" w:rsidRPr="00FC6792">
        <w:rPr>
          <w:rFonts w:ascii="Arial" w:eastAsia="Times New Roman" w:hAnsi="Arial" w:cs="Arial"/>
        </w:rPr>
        <w:t xml:space="preserve">due to backlog of </w:t>
      </w:r>
      <w:r w:rsidR="00C377CB" w:rsidRPr="00FC6792">
        <w:rPr>
          <w:rFonts w:ascii="Arial" w:eastAsia="Times New Roman" w:hAnsi="Arial" w:cs="Arial"/>
        </w:rPr>
        <w:t>appointments</w:t>
      </w:r>
      <w:r w:rsidR="00FC73BB" w:rsidRPr="00FC6792">
        <w:rPr>
          <w:rFonts w:ascii="Arial" w:eastAsia="Times New Roman" w:hAnsi="Arial" w:cs="Arial"/>
        </w:rPr>
        <w:t xml:space="preserve">, </w:t>
      </w:r>
      <w:r w:rsidR="00C377CB" w:rsidRPr="00FC6792">
        <w:rPr>
          <w:rFonts w:ascii="Arial" w:eastAsia="Times New Roman" w:hAnsi="Arial" w:cs="Arial"/>
        </w:rPr>
        <w:t>assessments</w:t>
      </w:r>
      <w:r w:rsidR="006865D9" w:rsidRPr="00FC6792">
        <w:rPr>
          <w:rFonts w:ascii="Arial" w:eastAsia="Times New Roman" w:hAnsi="Arial" w:cs="Arial"/>
        </w:rPr>
        <w:t xml:space="preserve">, </w:t>
      </w:r>
      <w:r w:rsidR="00C377CB" w:rsidRPr="00FC6792">
        <w:rPr>
          <w:rFonts w:ascii="Arial" w:eastAsia="Times New Roman" w:hAnsi="Arial" w:cs="Arial"/>
        </w:rPr>
        <w:t xml:space="preserve">and </w:t>
      </w:r>
      <w:r w:rsidR="006865D9" w:rsidRPr="00FC6792">
        <w:rPr>
          <w:rFonts w:ascii="Arial" w:eastAsia="Times New Roman" w:hAnsi="Arial" w:cs="Arial"/>
        </w:rPr>
        <w:t>discharge</w:t>
      </w:r>
      <w:r w:rsidR="00FD58D2">
        <w:rPr>
          <w:rFonts w:ascii="Arial" w:eastAsia="Times New Roman" w:hAnsi="Arial" w:cs="Arial"/>
        </w:rPr>
        <w:t xml:space="preserve"> (</w:t>
      </w:r>
      <w:r w:rsidR="00FD58D2" w:rsidRPr="00BD006B">
        <w:rPr>
          <w:rFonts w:ascii="Arial" w:eastAsia="Times New Roman" w:hAnsi="Arial"/>
          <w:color w:val="000000"/>
          <w:kern w:val="24"/>
        </w:rPr>
        <w:t>Winstead, 2014)</w:t>
      </w:r>
      <w:r w:rsidR="00FD58D2">
        <w:rPr>
          <w:rFonts w:ascii="Arial" w:eastAsia="Times New Roman" w:hAnsi="Arial"/>
          <w:color w:val="000000"/>
          <w:kern w:val="24"/>
        </w:rPr>
        <w:t>.</w:t>
      </w:r>
    </w:p>
    <w:p w14:paraId="54B6CF9B" w14:textId="03D5E5FE" w:rsidR="007C2A00" w:rsidRPr="007C1C8B" w:rsidRDefault="00060C51" w:rsidP="009B7205">
      <w:pPr>
        <w:spacing w:after="0" w:line="360" w:lineRule="auto"/>
        <w:jc w:val="both"/>
        <w:rPr>
          <w:rFonts w:ascii="Arial" w:eastAsia="Times New Roman" w:hAnsi="Arial" w:cs="Arial"/>
        </w:rPr>
      </w:pPr>
      <w:r w:rsidRPr="00FC6792">
        <w:rPr>
          <w:rFonts w:ascii="Arial" w:hAnsi="Arial" w:cs="Arial"/>
        </w:rPr>
        <w:t>While NHS is focusing more on acute care</w:t>
      </w:r>
      <w:r w:rsidR="00A93BA9">
        <w:rPr>
          <w:rFonts w:ascii="Arial" w:hAnsi="Arial" w:cs="Arial"/>
        </w:rPr>
        <w:t>,</w:t>
      </w:r>
      <w:r w:rsidRPr="00FC6792">
        <w:rPr>
          <w:rFonts w:ascii="Arial" w:hAnsi="Arial" w:cs="Arial"/>
        </w:rPr>
        <w:t xml:space="preserve"> more </w:t>
      </w:r>
      <w:r w:rsidR="00F41E74" w:rsidRPr="00FC6792">
        <w:rPr>
          <w:rFonts w:ascii="Arial" w:hAnsi="Arial" w:cs="Arial"/>
        </w:rPr>
        <w:t xml:space="preserve">elderly people are falling through the gaps. </w:t>
      </w:r>
      <w:r w:rsidR="00546A7B" w:rsidRPr="00FC6792">
        <w:rPr>
          <w:rFonts w:ascii="Arial" w:hAnsi="Arial" w:cs="Arial"/>
        </w:rPr>
        <w:t>The author</w:t>
      </w:r>
      <w:r w:rsidR="00D744BF" w:rsidRPr="00FC6792">
        <w:rPr>
          <w:rFonts w:ascii="Arial" w:hAnsi="Arial" w:cs="Arial"/>
        </w:rPr>
        <w:t>it</w:t>
      </w:r>
      <w:r w:rsidR="00546A7B" w:rsidRPr="00FC6792">
        <w:rPr>
          <w:rFonts w:ascii="Arial" w:hAnsi="Arial" w:cs="Arial"/>
        </w:rPr>
        <w:t xml:space="preserve">ies and local council </w:t>
      </w:r>
      <w:r w:rsidR="00D744BF" w:rsidRPr="00FC6792">
        <w:rPr>
          <w:rFonts w:ascii="Arial" w:hAnsi="Arial" w:cs="Arial"/>
        </w:rPr>
        <w:t xml:space="preserve">are reducing funding </w:t>
      </w:r>
      <w:r w:rsidR="00742423" w:rsidRPr="00FC6792">
        <w:rPr>
          <w:rFonts w:ascii="Arial" w:hAnsi="Arial" w:cs="Arial"/>
        </w:rPr>
        <w:t xml:space="preserve">therefore is having a major impact. </w:t>
      </w:r>
      <w:r w:rsidR="00AF0E46" w:rsidRPr="00FC6792">
        <w:rPr>
          <w:rFonts w:ascii="Arial" w:hAnsi="Arial" w:cs="Arial"/>
        </w:rPr>
        <w:t xml:space="preserve">Due to lack of funding a crisis that is hitting the community health care, </w:t>
      </w:r>
      <w:r w:rsidR="009F1B92" w:rsidRPr="00FC6792">
        <w:rPr>
          <w:rFonts w:ascii="Arial" w:hAnsi="Arial" w:cs="Arial"/>
        </w:rPr>
        <w:t xml:space="preserve">intermediate care and social care which, </w:t>
      </w:r>
      <w:r w:rsidR="002D599D" w:rsidRPr="00FC6792">
        <w:rPr>
          <w:rFonts w:ascii="Arial" w:hAnsi="Arial" w:cs="Arial"/>
        </w:rPr>
        <w:t xml:space="preserve">effects longer hospital waiting times for assessments, </w:t>
      </w:r>
      <w:r w:rsidR="006A7244" w:rsidRPr="00FC6792">
        <w:rPr>
          <w:rFonts w:ascii="Arial" w:hAnsi="Arial" w:cs="Arial"/>
        </w:rPr>
        <w:t xml:space="preserve">details and outcomes of care packages. </w:t>
      </w:r>
      <w:r w:rsidR="00A9450B" w:rsidRPr="00FC6792">
        <w:rPr>
          <w:rFonts w:ascii="Arial" w:hAnsi="Arial" w:cs="Arial"/>
        </w:rPr>
        <w:t xml:space="preserve">Complications are surrounded by who will fund the </w:t>
      </w:r>
      <w:r w:rsidR="00376E5A" w:rsidRPr="00FC6792">
        <w:rPr>
          <w:rFonts w:ascii="Arial" w:hAnsi="Arial" w:cs="Arial"/>
        </w:rPr>
        <w:t xml:space="preserve">care </w:t>
      </w:r>
      <w:r w:rsidR="00A9450B" w:rsidRPr="00FC6792">
        <w:rPr>
          <w:rFonts w:ascii="Arial" w:hAnsi="Arial" w:cs="Arial"/>
        </w:rPr>
        <w:t>packages</w:t>
      </w:r>
      <w:r w:rsidR="00534A74" w:rsidRPr="00FC6792">
        <w:rPr>
          <w:rFonts w:ascii="Arial" w:hAnsi="Arial" w:cs="Arial"/>
        </w:rPr>
        <w:t xml:space="preserve"> for</w:t>
      </w:r>
      <w:r w:rsidR="00376E5A" w:rsidRPr="00FC6792">
        <w:rPr>
          <w:rFonts w:ascii="Arial" w:hAnsi="Arial" w:cs="Arial"/>
        </w:rPr>
        <w:t xml:space="preserve"> </w:t>
      </w:r>
      <w:r w:rsidR="00534A74" w:rsidRPr="00FC6792">
        <w:rPr>
          <w:rFonts w:ascii="Arial" w:hAnsi="Arial" w:cs="Arial"/>
        </w:rPr>
        <w:t>adaptations</w:t>
      </w:r>
      <w:r w:rsidR="00376E5A" w:rsidRPr="00FC6792">
        <w:rPr>
          <w:rFonts w:ascii="Arial" w:hAnsi="Arial" w:cs="Arial"/>
        </w:rPr>
        <w:t xml:space="preserve"> </w:t>
      </w:r>
      <w:r w:rsidR="00534A74" w:rsidRPr="00FC6792">
        <w:rPr>
          <w:rFonts w:ascii="Arial" w:hAnsi="Arial" w:cs="Arial"/>
        </w:rPr>
        <w:t>and modifications that are required within the homes</w:t>
      </w:r>
      <w:r w:rsidR="006238AC">
        <w:rPr>
          <w:rFonts w:ascii="Arial" w:hAnsi="Arial" w:cs="Arial"/>
        </w:rPr>
        <w:t xml:space="preserve"> </w:t>
      </w:r>
      <w:r w:rsidR="007C1C8B">
        <w:rPr>
          <w:rFonts w:ascii="Arial" w:hAnsi="Arial" w:cs="Arial"/>
        </w:rPr>
        <w:t>(</w:t>
      </w:r>
      <w:r w:rsidR="007C1C8B" w:rsidRPr="00AD74AF">
        <w:rPr>
          <w:rFonts w:ascii="Arial" w:eastAsia="Times New Roman" w:hAnsi="Arial" w:cs="Arial"/>
        </w:rPr>
        <w:t>Pickard</w:t>
      </w:r>
      <w:r w:rsidR="00E61A6C">
        <w:rPr>
          <w:rFonts w:ascii="Arial" w:eastAsia="Times New Roman" w:hAnsi="Arial" w:cs="Arial"/>
        </w:rPr>
        <w:t xml:space="preserve"> </w:t>
      </w:r>
      <w:r w:rsidR="007C1C8B" w:rsidRPr="00AD74AF">
        <w:rPr>
          <w:rFonts w:ascii="Arial" w:eastAsia="Times New Roman" w:hAnsi="Arial" w:cs="Arial"/>
        </w:rPr>
        <w:t>et al.</w:t>
      </w:r>
      <w:r w:rsidR="00E61A6C">
        <w:rPr>
          <w:rFonts w:ascii="Arial" w:eastAsia="Times New Roman" w:hAnsi="Arial" w:cs="Arial"/>
        </w:rPr>
        <w:t xml:space="preserve">, </w:t>
      </w:r>
      <w:r w:rsidR="007C1C8B" w:rsidRPr="00AD74AF">
        <w:rPr>
          <w:rFonts w:ascii="Arial" w:eastAsia="Times New Roman" w:hAnsi="Arial" w:cs="Arial"/>
        </w:rPr>
        <w:t>2012)</w:t>
      </w:r>
      <w:r w:rsidR="00534A74" w:rsidRPr="00FC6792">
        <w:rPr>
          <w:rFonts w:ascii="Arial" w:hAnsi="Arial" w:cs="Arial"/>
        </w:rPr>
        <w:t>.</w:t>
      </w:r>
      <w:r w:rsidR="00053103" w:rsidRPr="00FC6792">
        <w:rPr>
          <w:rFonts w:ascii="Arial" w:hAnsi="Arial" w:cs="Arial"/>
        </w:rPr>
        <w:t xml:space="preserve"> Due to staff </w:t>
      </w:r>
      <w:r w:rsidR="0070701A" w:rsidRPr="00FC6792">
        <w:rPr>
          <w:rFonts w:ascii="Arial" w:hAnsi="Arial" w:cs="Arial"/>
        </w:rPr>
        <w:t xml:space="preserve">shortages within the NHS additional help and support </w:t>
      </w:r>
      <w:r w:rsidR="001E5012" w:rsidRPr="00FC6792">
        <w:rPr>
          <w:rFonts w:ascii="Arial" w:hAnsi="Arial" w:cs="Arial"/>
        </w:rPr>
        <w:t>means that staff are unable to attend and mobile the elderly.</w:t>
      </w:r>
      <w:r w:rsidR="00173F6D" w:rsidRPr="00FC6792">
        <w:rPr>
          <w:rFonts w:ascii="Arial" w:hAnsi="Arial" w:cs="Arial"/>
        </w:rPr>
        <w:t xml:space="preserve"> This then means the focus </w:t>
      </w:r>
      <w:r w:rsidR="00EC5285" w:rsidRPr="00FC6792">
        <w:rPr>
          <w:rFonts w:ascii="Arial" w:hAnsi="Arial" w:cs="Arial"/>
        </w:rPr>
        <w:t>of</w:t>
      </w:r>
      <w:r w:rsidR="00173F6D" w:rsidRPr="00FC6792">
        <w:rPr>
          <w:rFonts w:ascii="Arial" w:hAnsi="Arial" w:cs="Arial"/>
        </w:rPr>
        <w:t xml:space="preserve"> </w:t>
      </w:r>
      <w:r w:rsidR="00363F93" w:rsidRPr="00FC6792">
        <w:rPr>
          <w:rFonts w:ascii="Arial" w:hAnsi="Arial" w:cs="Arial"/>
        </w:rPr>
        <w:t>rehabilitation</w:t>
      </w:r>
      <w:r w:rsidR="00EC5285" w:rsidRPr="00FC6792">
        <w:rPr>
          <w:rFonts w:ascii="Arial" w:hAnsi="Arial" w:cs="Arial"/>
        </w:rPr>
        <w:t xml:space="preserve"> is not </w:t>
      </w:r>
      <w:r w:rsidR="00FB151D" w:rsidRPr="00FC6792">
        <w:rPr>
          <w:rFonts w:ascii="Arial" w:hAnsi="Arial" w:cs="Arial"/>
        </w:rPr>
        <w:t>prioritised</w:t>
      </w:r>
      <w:r w:rsidR="00EC5285" w:rsidRPr="00FC6792">
        <w:rPr>
          <w:rFonts w:ascii="Arial" w:hAnsi="Arial" w:cs="Arial"/>
        </w:rPr>
        <w:t xml:space="preserve"> in helping </w:t>
      </w:r>
      <w:r w:rsidR="00FB151D" w:rsidRPr="00FC6792">
        <w:rPr>
          <w:rFonts w:ascii="Arial" w:hAnsi="Arial" w:cs="Arial"/>
        </w:rPr>
        <w:t xml:space="preserve">get the elderly up and moving around. The deterioration of the condition </w:t>
      </w:r>
      <w:r w:rsidR="000A0B21" w:rsidRPr="00FC6792">
        <w:rPr>
          <w:rFonts w:ascii="Arial" w:hAnsi="Arial" w:cs="Arial"/>
        </w:rPr>
        <w:t>means that they a</w:t>
      </w:r>
      <w:r w:rsidR="00AA1CDC" w:rsidRPr="00FC6792">
        <w:rPr>
          <w:rFonts w:ascii="Arial" w:hAnsi="Arial" w:cs="Arial"/>
        </w:rPr>
        <w:t xml:space="preserve">re not able to return home, hence this will cause long term implications by </w:t>
      </w:r>
      <w:r w:rsidR="009B40C6" w:rsidRPr="00FC6792">
        <w:rPr>
          <w:rFonts w:ascii="Arial" w:hAnsi="Arial" w:cs="Arial"/>
        </w:rPr>
        <w:t xml:space="preserve">being permanently </w:t>
      </w:r>
      <w:r w:rsidR="00050523" w:rsidRPr="00FC6792">
        <w:rPr>
          <w:rFonts w:ascii="Arial" w:hAnsi="Arial" w:cs="Arial"/>
        </w:rPr>
        <w:t xml:space="preserve">dependent </w:t>
      </w:r>
      <w:r w:rsidR="00DB2D5E" w:rsidRPr="00FC6792">
        <w:rPr>
          <w:rFonts w:ascii="Arial" w:hAnsi="Arial" w:cs="Arial"/>
        </w:rPr>
        <w:t>or even disabled</w:t>
      </w:r>
      <w:r w:rsidR="006A28E0">
        <w:rPr>
          <w:rFonts w:ascii="Arial" w:hAnsi="Arial" w:cs="Arial"/>
        </w:rPr>
        <w:t xml:space="preserve"> </w:t>
      </w:r>
      <w:r w:rsidR="00423E3C">
        <w:rPr>
          <w:rFonts w:ascii="Arial" w:hAnsi="Arial" w:cs="Arial"/>
        </w:rPr>
        <w:t>(</w:t>
      </w:r>
      <w:r w:rsidR="00423E3C" w:rsidRPr="0059074F">
        <w:rPr>
          <w:rFonts w:ascii="Arial" w:eastAsia="Times New Roman" w:hAnsi="Arial" w:cs="Arial"/>
          <w:color w:val="000000"/>
          <w:kern w:val="24"/>
        </w:rPr>
        <w:t>Bernoth</w:t>
      </w:r>
      <w:r w:rsidR="00423E3C">
        <w:rPr>
          <w:rFonts w:ascii="Arial" w:eastAsia="Times New Roman" w:hAnsi="Arial" w:cs="Arial"/>
          <w:color w:val="000000"/>
          <w:kern w:val="24"/>
        </w:rPr>
        <w:t xml:space="preserve"> </w:t>
      </w:r>
      <w:r w:rsidR="00423E3C" w:rsidRPr="0059074F">
        <w:rPr>
          <w:rFonts w:ascii="Arial" w:eastAsia="Times New Roman" w:hAnsi="Arial" w:cs="Arial"/>
          <w:color w:val="000000"/>
          <w:kern w:val="24"/>
        </w:rPr>
        <w:t>et al.</w:t>
      </w:r>
      <w:r w:rsidR="00423E3C">
        <w:rPr>
          <w:rFonts w:ascii="Arial" w:eastAsia="Times New Roman" w:hAnsi="Arial" w:cs="Arial"/>
          <w:color w:val="000000"/>
          <w:kern w:val="24"/>
        </w:rPr>
        <w:t xml:space="preserve">, </w:t>
      </w:r>
      <w:r w:rsidR="00423E3C" w:rsidRPr="0059074F">
        <w:rPr>
          <w:rFonts w:ascii="Arial" w:eastAsia="Times New Roman" w:hAnsi="Arial" w:cs="Arial"/>
          <w:color w:val="000000"/>
          <w:kern w:val="24"/>
        </w:rPr>
        <w:t>2014)</w:t>
      </w:r>
      <w:r w:rsidR="00423E3C">
        <w:rPr>
          <w:rFonts w:ascii="Arial" w:eastAsia="Times New Roman" w:hAnsi="Arial" w:cs="Arial"/>
          <w:color w:val="000000"/>
          <w:kern w:val="24"/>
        </w:rPr>
        <w:t>.</w:t>
      </w:r>
    </w:p>
    <w:p w14:paraId="4ABB178D" w14:textId="5140E13E" w:rsidR="00060C51" w:rsidRDefault="00305E57" w:rsidP="009B7205">
      <w:pPr>
        <w:spacing w:before="100" w:beforeAutospacing="1" w:after="100" w:afterAutospacing="1" w:line="360" w:lineRule="auto"/>
        <w:jc w:val="both"/>
        <w:rPr>
          <w:rFonts w:ascii="Arial" w:hAnsi="Arial" w:cs="Arial"/>
        </w:rPr>
      </w:pPr>
      <w:r w:rsidRPr="0020080B">
        <w:rPr>
          <w:rFonts w:ascii="Arial" w:hAnsi="Arial" w:cs="Arial"/>
        </w:rPr>
        <w:t xml:space="preserve">The </w:t>
      </w:r>
      <w:r w:rsidR="005D761D" w:rsidRPr="0020080B">
        <w:rPr>
          <w:rFonts w:ascii="Arial" w:hAnsi="Arial" w:cs="Arial"/>
        </w:rPr>
        <w:t xml:space="preserve">perception is that NHS and social care </w:t>
      </w:r>
      <w:r w:rsidR="003D1958" w:rsidRPr="0020080B">
        <w:rPr>
          <w:rFonts w:ascii="Arial" w:hAnsi="Arial" w:cs="Arial"/>
        </w:rPr>
        <w:t xml:space="preserve">is divided and therefore must be bridged. </w:t>
      </w:r>
      <w:r w:rsidR="00B97681" w:rsidRPr="0020080B">
        <w:rPr>
          <w:rFonts w:ascii="Arial" w:hAnsi="Arial" w:cs="Arial"/>
        </w:rPr>
        <w:t xml:space="preserve">But the responsibility must be shared </w:t>
      </w:r>
      <w:r w:rsidR="00323510" w:rsidRPr="0020080B">
        <w:rPr>
          <w:rFonts w:ascii="Arial" w:hAnsi="Arial" w:cs="Arial"/>
        </w:rPr>
        <w:t xml:space="preserve">equally to get the best results for the elderly. It is important to </w:t>
      </w:r>
      <w:r w:rsidR="00E318F3" w:rsidRPr="0020080B">
        <w:rPr>
          <w:rFonts w:ascii="Arial" w:hAnsi="Arial" w:cs="Arial"/>
        </w:rPr>
        <w:t>maintain and restore a function</w:t>
      </w:r>
      <w:r w:rsidR="004A7447" w:rsidRPr="0020080B">
        <w:rPr>
          <w:rFonts w:ascii="Arial" w:hAnsi="Arial" w:cs="Arial"/>
        </w:rPr>
        <w:t xml:space="preserve">ing health care </w:t>
      </w:r>
      <w:r w:rsidR="005970A4" w:rsidRPr="0020080B">
        <w:rPr>
          <w:rFonts w:ascii="Arial" w:hAnsi="Arial" w:cs="Arial"/>
        </w:rPr>
        <w:t>system that have a team of supporting the elderly in hospital.</w:t>
      </w:r>
      <w:r w:rsidR="00660A78" w:rsidRPr="0020080B">
        <w:rPr>
          <w:rFonts w:ascii="Arial" w:hAnsi="Arial" w:cs="Arial"/>
        </w:rPr>
        <w:t xml:space="preserve"> </w:t>
      </w:r>
      <w:r w:rsidR="005C46F9" w:rsidRPr="0020080B">
        <w:rPr>
          <w:rFonts w:ascii="Arial" w:hAnsi="Arial" w:cs="Arial"/>
        </w:rPr>
        <w:t>A w</w:t>
      </w:r>
      <w:r w:rsidR="009342CA" w:rsidRPr="0020080B">
        <w:rPr>
          <w:rFonts w:ascii="Arial" w:hAnsi="Arial" w:cs="Arial"/>
        </w:rPr>
        <w:t xml:space="preserve">orking partnership with </w:t>
      </w:r>
      <w:r w:rsidR="00660A78" w:rsidRPr="0020080B">
        <w:rPr>
          <w:rFonts w:ascii="Arial" w:hAnsi="Arial" w:cs="Arial"/>
        </w:rPr>
        <w:t xml:space="preserve">the </w:t>
      </w:r>
      <w:r w:rsidR="009342CA" w:rsidRPr="0020080B">
        <w:rPr>
          <w:rFonts w:ascii="Arial" w:hAnsi="Arial" w:cs="Arial"/>
        </w:rPr>
        <w:t xml:space="preserve">housing </w:t>
      </w:r>
      <w:r w:rsidR="00660A78" w:rsidRPr="0020080B">
        <w:rPr>
          <w:rFonts w:ascii="Arial" w:hAnsi="Arial" w:cs="Arial"/>
        </w:rPr>
        <w:t xml:space="preserve">sector </w:t>
      </w:r>
      <w:r w:rsidR="00D06BA6" w:rsidRPr="0020080B">
        <w:rPr>
          <w:rFonts w:ascii="Arial" w:hAnsi="Arial" w:cs="Arial"/>
        </w:rPr>
        <w:t xml:space="preserve">to help and provide the required adaptations </w:t>
      </w:r>
      <w:r w:rsidR="00DC48BC" w:rsidRPr="0020080B">
        <w:rPr>
          <w:rFonts w:ascii="Arial" w:hAnsi="Arial" w:cs="Arial"/>
        </w:rPr>
        <w:t>or</w:t>
      </w:r>
      <w:r w:rsidR="003961F5" w:rsidRPr="0020080B">
        <w:rPr>
          <w:rFonts w:ascii="Arial" w:hAnsi="Arial" w:cs="Arial"/>
        </w:rPr>
        <w:t xml:space="preserve"> modifications</w:t>
      </w:r>
      <w:r w:rsidR="00DC48BC" w:rsidRPr="0020080B">
        <w:rPr>
          <w:rFonts w:ascii="Arial" w:hAnsi="Arial" w:cs="Arial"/>
        </w:rPr>
        <w:t xml:space="preserve">. </w:t>
      </w:r>
      <w:r w:rsidR="00A93094" w:rsidRPr="0020080B">
        <w:rPr>
          <w:rFonts w:ascii="Arial" w:hAnsi="Arial" w:cs="Arial"/>
        </w:rPr>
        <w:t>This will then help to reduce waitin</w:t>
      </w:r>
      <w:r w:rsidR="0078282C" w:rsidRPr="0020080B">
        <w:rPr>
          <w:rFonts w:ascii="Arial" w:hAnsi="Arial" w:cs="Arial"/>
        </w:rPr>
        <w:t>g times for assessments</w:t>
      </w:r>
      <w:r w:rsidR="008E7D08" w:rsidRPr="0020080B">
        <w:rPr>
          <w:rFonts w:ascii="Arial" w:hAnsi="Arial" w:cs="Arial"/>
        </w:rPr>
        <w:t xml:space="preserve"> or qualified tradesperson</w:t>
      </w:r>
      <w:r w:rsidR="000032DE">
        <w:rPr>
          <w:rFonts w:ascii="Arial" w:hAnsi="Arial" w:cs="Arial"/>
        </w:rPr>
        <w:t xml:space="preserve"> (</w:t>
      </w:r>
      <w:r w:rsidR="000032DE" w:rsidRPr="00A927B8">
        <w:rPr>
          <w:rFonts w:ascii="Arial" w:eastAsia="Times New Roman" w:hAnsi="Arial" w:cs="Arial"/>
          <w:kern w:val="36"/>
        </w:rPr>
        <w:t>Kirk-Sanchez</w:t>
      </w:r>
      <w:r w:rsidR="000032DE">
        <w:rPr>
          <w:rFonts w:ascii="Arial" w:eastAsia="Times New Roman" w:hAnsi="Arial" w:cs="Arial"/>
          <w:kern w:val="36"/>
        </w:rPr>
        <w:t xml:space="preserve"> </w:t>
      </w:r>
      <w:r w:rsidR="000032DE" w:rsidRPr="00A927B8">
        <w:rPr>
          <w:rFonts w:ascii="Arial" w:eastAsia="Times New Roman" w:hAnsi="Arial" w:cs="Arial"/>
          <w:kern w:val="36"/>
        </w:rPr>
        <w:t>and McGough,</w:t>
      </w:r>
      <w:r w:rsidR="000032DE">
        <w:rPr>
          <w:rFonts w:ascii="Arial" w:eastAsia="Times New Roman" w:hAnsi="Arial" w:cs="Arial"/>
          <w:kern w:val="36"/>
        </w:rPr>
        <w:t xml:space="preserve"> </w:t>
      </w:r>
      <w:r w:rsidR="000032DE" w:rsidRPr="00A927B8">
        <w:rPr>
          <w:rFonts w:ascii="Arial" w:eastAsia="Times New Roman" w:hAnsi="Arial" w:cs="Arial"/>
          <w:kern w:val="36"/>
        </w:rPr>
        <w:t>2014)</w:t>
      </w:r>
      <w:r w:rsidR="008E7D08" w:rsidRPr="0020080B">
        <w:rPr>
          <w:rFonts w:ascii="Arial" w:hAnsi="Arial" w:cs="Arial"/>
        </w:rPr>
        <w:t xml:space="preserve">. </w:t>
      </w:r>
      <w:r w:rsidR="00BB32AE">
        <w:rPr>
          <w:rFonts w:ascii="Arial" w:hAnsi="Arial" w:cs="Arial"/>
        </w:rPr>
        <w:t xml:space="preserve">Social care </w:t>
      </w:r>
      <w:r w:rsidR="00D6601F">
        <w:rPr>
          <w:rFonts w:ascii="Arial" w:hAnsi="Arial" w:cs="Arial"/>
        </w:rPr>
        <w:t xml:space="preserve">is very expensive whereby some elderly </w:t>
      </w:r>
      <w:r w:rsidR="00956FE3">
        <w:rPr>
          <w:rFonts w:ascii="Arial" w:hAnsi="Arial" w:cs="Arial"/>
        </w:rPr>
        <w:t xml:space="preserve">people </w:t>
      </w:r>
      <w:r w:rsidR="00D6601F">
        <w:rPr>
          <w:rFonts w:ascii="Arial" w:hAnsi="Arial" w:cs="Arial"/>
        </w:rPr>
        <w:t xml:space="preserve">are </w:t>
      </w:r>
      <w:r w:rsidR="00C8024D">
        <w:rPr>
          <w:rFonts w:ascii="Arial" w:hAnsi="Arial" w:cs="Arial"/>
        </w:rPr>
        <w:t xml:space="preserve">selling their </w:t>
      </w:r>
      <w:r w:rsidR="00D6601F">
        <w:rPr>
          <w:rFonts w:ascii="Arial" w:hAnsi="Arial" w:cs="Arial"/>
        </w:rPr>
        <w:t>prope</w:t>
      </w:r>
      <w:r w:rsidR="00517148">
        <w:rPr>
          <w:rFonts w:ascii="Arial" w:hAnsi="Arial" w:cs="Arial"/>
        </w:rPr>
        <w:t>rt</w:t>
      </w:r>
      <w:r w:rsidR="00ED5E00">
        <w:rPr>
          <w:rFonts w:ascii="Arial" w:hAnsi="Arial" w:cs="Arial"/>
        </w:rPr>
        <w:t>ies</w:t>
      </w:r>
      <w:r w:rsidR="00517148">
        <w:rPr>
          <w:rFonts w:ascii="Arial" w:hAnsi="Arial" w:cs="Arial"/>
        </w:rPr>
        <w:t xml:space="preserve"> as a form of payment for </w:t>
      </w:r>
      <w:r w:rsidR="00C8024D">
        <w:rPr>
          <w:rFonts w:ascii="Arial" w:hAnsi="Arial" w:cs="Arial"/>
        </w:rPr>
        <w:t>social care</w:t>
      </w:r>
      <w:r w:rsidR="005D3706">
        <w:rPr>
          <w:rFonts w:ascii="Arial" w:hAnsi="Arial" w:cs="Arial"/>
        </w:rPr>
        <w:t xml:space="preserve"> </w:t>
      </w:r>
      <w:r w:rsidR="00C8024D">
        <w:rPr>
          <w:rFonts w:ascii="Arial" w:hAnsi="Arial" w:cs="Arial"/>
        </w:rPr>
        <w:t xml:space="preserve">. </w:t>
      </w:r>
      <w:r w:rsidR="00C23AEC">
        <w:rPr>
          <w:rFonts w:ascii="Arial" w:hAnsi="Arial" w:cs="Arial"/>
        </w:rPr>
        <w:t>Although social care se</w:t>
      </w:r>
      <w:r w:rsidR="00ED5E00">
        <w:rPr>
          <w:rFonts w:ascii="Arial" w:hAnsi="Arial" w:cs="Arial"/>
        </w:rPr>
        <w:t>t</w:t>
      </w:r>
      <w:r w:rsidR="00C23AEC">
        <w:rPr>
          <w:rFonts w:ascii="Arial" w:hAnsi="Arial" w:cs="Arial"/>
        </w:rPr>
        <w:t>tings are finding it difficult to establish themselves and keep</w:t>
      </w:r>
      <w:r w:rsidR="00ED5E00">
        <w:rPr>
          <w:rFonts w:ascii="Arial" w:hAnsi="Arial" w:cs="Arial"/>
        </w:rPr>
        <w:t>ing</w:t>
      </w:r>
      <w:r w:rsidR="00C23AEC">
        <w:rPr>
          <w:rFonts w:ascii="Arial" w:hAnsi="Arial" w:cs="Arial"/>
        </w:rPr>
        <w:t xml:space="preserve"> in contention with other care</w:t>
      </w:r>
      <w:r w:rsidR="00ED5E00">
        <w:rPr>
          <w:rFonts w:ascii="Arial" w:hAnsi="Arial" w:cs="Arial"/>
        </w:rPr>
        <w:t xml:space="preserve"> </w:t>
      </w:r>
      <w:r w:rsidR="00C23AEC">
        <w:rPr>
          <w:rFonts w:ascii="Arial" w:hAnsi="Arial" w:cs="Arial"/>
        </w:rPr>
        <w:t>settings</w:t>
      </w:r>
      <w:r w:rsidR="00874935">
        <w:rPr>
          <w:rFonts w:ascii="Arial" w:hAnsi="Arial" w:cs="Arial"/>
        </w:rPr>
        <w:t xml:space="preserve">. Therefore a growing problem where number of </w:t>
      </w:r>
      <w:r w:rsidR="0052361C">
        <w:rPr>
          <w:rFonts w:ascii="Arial" w:hAnsi="Arial" w:cs="Arial"/>
        </w:rPr>
        <w:t>n</w:t>
      </w:r>
      <w:r w:rsidR="00874935">
        <w:rPr>
          <w:rFonts w:ascii="Arial" w:hAnsi="Arial" w:cs="Arial"/>
        </w:rPr>
        <w:t xml:space="preserve">ursing homes and residential care settings are </w:t>
      </w:r>
      <w:r w:rsidR="003B6176">
        <w:rPr>
          <w:rFonts w:ascii="Arial" w:hAnsi="Arial" w:cs="Arial"/>
        </w:rPr>
        <w:t>closing</w:t>
      </w:r>
      <w:r w:rsidR="00874935">
        <w:rPr>
          <w:rFonts w:ascii="Arial" w:hAnsi="Arial" w:cs="Arial"/>
        </w:rPr>
        <w:t>. This i</w:t>
      </w:r>
      <w:r w:rsidR="00BA3F5D">
        <w:rPr>
          <w:rFonts w:ascii="Arial" w:hAnsi="Arial" w:cs="Arial"/>
        </w:rPr>
        <w:t xml:space="preserve">s mainly down to </w:t>
      </w:r>
      <w:r w:rsidR="00882CC7">
        <w:rPr>
          <w:rFonts w:ascii="Arial" w:hAnsi="Arial" w:cs="Arial"/>
        </w:rPr>
        <w:t>under</w:t>
      </w:r>
      <w:r w:rsidR="00BA3F5D">
        <w:rPr>
          <w:rFonts w:ascii="Arial" w:hAnsi="Arial" w:cs="Arial"/>
        </w:rPr>
        <w:t>staffing</w:t>
      </w:r>
      <w:r w:rsidR="00882CC7">
        <w:rPr>
          <w:rFonts w:ascii="Arial" w:hAnsi="Arial" w:cs="Arial"/>
        </w:rPr>
        <w:t xml:space="preserve"> and overworked</w:t>
      </w:r>
      <w:r w:rsidR="006B77EC">
        <w:rPr>
          <w:rFonts w:ascii="Arial" w:hAnsi="Arial" w:cs="Arial"/>
        </w:rPr>
        <w:t xml:space="preserve"> staff</w:t>
      </w:r>
      <w:r w:rsidR="00BA3F5D">
        <w:rPr>
          <w:rFonts w:ascii="Arial" w:hAnsi="Arial" w:cs="Arial"/>
        </w:rPr>
        <w:t xml:space="preserve"> and covid-19 pandemic</w:t>
      </w:r>
      <w:r w:rsidR="0052361C">
        <w:rPr>
          <w:rFonts w:ascii="Arial" w:hAnsi="Arial" w:cs="Arial"/>
        </w:rPr>
        <w:t xml:space="preserve"> which,</w:t>
      </w:r>
      <w:r w:rsidR="00BA3F5D">
        <w:rPr>
          <w:rFonts w:ascii="Arial" w:hAnsi="Arial" w:cs="Arial"/>
        </w:rPr>
        <w:t xml:space="preserve"> has played a big role in </w:t>
      </w:r>
      <w:r w:rsidR="005D136D">
        <w:rPr>
          <w:rFonts w:ascii="Arial" w:hAnsi="Arial" w:cs="Arial"/>
        </w:rPr>
        <w:t>reducing these settings</w:t>
      </w:r>
      <w:r w:rsidR="00253557">
        <w:rPr>
          <w:rFonts w:ascii="Arial" w:hAnsi="Arial" w:cs="Arial"/>
        </w:rPr>
        <w:t xml:space="preserve"> (Nuffield Trust, 2019)</w:t>
      </w:r>
      <w:r w:rsidR="005D136D">
        <w:rPr>
          <w:rFonts w:ascii="Arial" w:hAnsi="Arial" w:cs="Arial"/>
        </w:rPr>
        <w:t xml:space="preserve">. Although the overall aim is to get the elderly more </w:t>
      </w:r>
      <w:r w:rsidR="003B6176">
        <w:rPr>
          <w:rFonts w:ascii="Arial" w:hAnsi="Arial" w:cs="Arial"/>
        </w:rPr>
        <w:t>independent</w:t>
      </w:r>
      <w:r w:rsidR="00956FE3">
        <w:rPr>
          <w:rFonts w:ascii="Arial" w:hAnsi="Arial" w:cs="Arial"/>
        </w:rPr>
        <w:t xml:space="preserve"> and reside in </w:t>
      </w:r>
      <w:r w:rsidR="00AA1CE0">
        <w:rPr>
          <w:rFonts w:ascii="Arial" w:hAnsi="Arial" w:cs="Arial"/>
        </w:rPr>
        <w:t>their own</w:t>
      </w:r>
      <w:r w:rsidR="00956FE3">
        <w:rPr>
          <w:rFonts w:ascii="Arial" w:hAnsi="Arial" w:cs="Arial"/>
        </w:rPr>
        <w:t xml:space="preserve"> homes</w:t>
      </w:r>
      <w:r w:rsidR="00AA1CE0">
        <w:rPr>
          <w:rFonts w:ascii="Arial" w:hAnsi="Arial" w:cs="Arial"/>
        </w:rPr>
        <w:t>.</w:t>
      </w:r>
      <w:r w:rsidR="00AD6EF6">
        <w:rPr>
          <w:rFonts w:ascii="Arial" w:hAnsi="Arial" w:cs="Arial"/>
        </w:rPr>
        <w:t xml:space="preserve"> But again staff </w:t>
      </w:r>
      <w:r w:rsidR="00E25B26">
        <w:rPr>
          <w:rFonts w:ascii="Arial" w:hAnsi="Arial" w:cs="Arial"/>
        </w:rPr>
        <w:t>are seeing the service user for 15 minutes which, is simply not adeq</w:t>
      </w:r>
      <w:r w:rsidR="00E33AE3">
        <w:rPr>
          <w:rFonts w:ascii="Arial" w:hAnsi="Arial" w:cs="Arial"/>
        </w:rPr>
        <w:t xml:space="preserve">uate </w:t>
      </w:r>
      <w:r w:rsidR="00C425AF">
        <w:rPr>
          <w:rFonts w:ascii="Arial" w:hAnsi="Arial" w:cs="Arial"/>
        </w:rPr>
        <w:t>in</w:t>
      </w:r>
      <w:r w:rsidR="00E33AE3">
        <w:rPr>
          <w:rFonts w:ascii="Arial" w:hAnsi="Arial" w:cs="Arial"/>
        </w:rPr>
        <w:t xml:space="preserve"> providing the </w:t>
      </w:r>
      <w:r w:rsidR="00290C7C">
        <w:rPr>
          <w:rFonts w:ascii="Arial" w:hAnsi="Arial" w:cs="Arial"/>
        </w:rPr>
        <w:t>care</w:t>
      </w:r>
      <w:r w:rsidR="00E33AE3">
        <w:rPr>
          <w:rFonts w:ascii="Arial" w:hAnsi="Arial" w:cs="Arial"/>
        </w:rPr>
        <w:t xml:space="preserve"> and support in that duration.</w:t>
      </w:r>
      <w:r w:rsidR="00ED4414">
        <w:rPr>
          <w:rFonts w:ascii="Arial" w:hAnsi="Arial" w:cs="Arial"/>
        </w:rPr>
        <w:t xml:space="preserve"> Both health and social care </w:t>
      </w:r>
      <w:r w:rsidR="00432E5E">
        <w:rPr>
          <w:rFonts w:ascii="Arial" w:hAnsi="Arial" w:cs="Arial"/>
        </w:rPr>
        <w:t>have been impacted due to staff problems, this is seen to be getting worse</w:t>
      </w:r>
      <w:r w:rsidR="00F9445D">
        <w:rPr>
          <w:rFonts w:ascii="Arial" w:hAnsi="Arial" w:cs="Arial"/>
        </w:rPr>
        <w:t xml:space="preserve"> due to staff requiring to be double vaccinated </w:t>
      </w:r>
      <w:r w:rsidR="00542747">
        <w:rPr>
          <w:rFonts w:ascii="Arial" w:hAnsi="Arial" w:cs="Arial"/>
        </w:rPr>
        <w:t>are will not be able to work in the health care profession</w:t>
      </w:r>
      <w:r w:rsidR="00834728">
        <w:rPr>
          <w:rFonts w:ascii="Arial" w:hAnsi="Arial" w:cs="Arial"/>
        </w:rPr>
        <w:t xml:space="preserve"> (NHS, 2019).</w:t>
      </w:r>
    </w:p>
    <w:p w14:paraId="35A8AE08" w14:textId="360D0B72" w:rsidR="0043459C" w:rsidRDefault="00C21369" w:rsidP="009B7205">
      <w:pPr>
        <w:spacing w:before="100" w:beforeAutospacing="1" w:after="100" w:afterAutospacing="1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government response to </w:t>
      </w:r>
      <w:r w:rsidR="008D31E5">
        <w:rPr>
          <w:rFonts w:ascii="Arial" w:hAnsi="Arial" w:cs="Arial"/>
        </w:rPr>
        <w:t xml:space="preserve">this </w:t>
      </w:r>
      <w:r>
        <w:rPr>
          <w:rFonts w:ascii="Arial" w:hAnsi="Arial" w:cs="Arial"/>
        </w:rPr>
        <w:t xml:space="preserve">has been to increase the </w:t>
      </w:r>
      <w:r w:rsidR="00477D95">
        <w:rPr>
          <w:rFonts w:ascii="Arial" w:hAnsi="Arial" w:cs="Arial"/>
        </w:rPr>
        <w:t>National Insurance</w:t>
      </w:r>
      <w:r w:rsidR="00AA450F">
        <w:rPr>
          <w:rFonts w:ascii="Arial" w:hAnsi="Arial" w:cs="Arial"/>
        </w:rPr>
        <w:t xml:space="preserve"> Contribution</w:t>
      </w:r>
      <w:r w:rsidR="004F6A35">
        <w:rPr>
          <w:rFonts w:ascii="Arial" w:hAnsi="Arial" w:cs="Arial"/>
        </w:rPr>
        <w:t xml:space="preserve"> (NIC)</w:t>
      </w:r>
      <w:r w:rsidR="00477D95">
        <w:rPr>
          <w:rFonts w:ascii="Arial" w:hAnsi="Arial" w:cs="Arial"/>
        </w:rPr>
        <w:t xml:space="preserve"> Levy </w:t>
      </w:r>
      <w:r w:rsidR="008D31E5">
        <w:rPr>
          <w:rFonts w:ascii="Arial" w:hAnsi="Arial" w:cs="Arial"/>
        </w:rPr>
        <w:t>by 1.25% on earnings for all</w:t>
      </w:r>
      <w:r w:rsidR="00EA5EE7">
        <w:rPr>
          <w:rFonts w:ascii="Arial" w:hAnsi="Arial" w:cs="Arial"/>
        </w:rPr>
        <w:t>,</w:t>
      </w:r>
      <w:r w:rsidR="00C022E4">
        <w:rPr>
          <w:rFonts w:ascii="Arial" w:hAnsi="Arial" w:cs="Arial"/>
        </w:rPr>
        <w:t xml:space="preserve"> including those above the working state pension age who </w:t>
      </w:r>
      <w:r w:rsidR="00C022E4">
        <w:rPr>
          <w:rFonts w:ascii="Arial" w:hAnsi="Arial" w:cs="Arial"/>
        </w:rPr>
        <w:lastRenderedPageBreak/>
        <w:t xml:space="preserve">previously </w:t>
      </w:r>
      <w:r w:rsidR="004F6A35">
        <w:rPr>
          <w:rFonts w:ascii="Arial" w:hAnsi="Arial" w:cs="Arial"/>
        </w:rPr>
        <w:t>did not pay NIC.</w:t>
      </w:r>
      <w:r w:rsidR="00EA5EE7">
        <w:rPr>
          <w:rFonts w:ascii="Arial" w:hAnsi="Arial" w:cs="Arial"/>
        </w:rPr>
        <w:t xml:space="preserve"> </w:t>
      </w:r>
      <w:r w:rsidR="004F6A35">
        <w:rPr>
          <w:rFonts w:ascii="Arial" w:hAnsi="Arial" w:cs="Arial"/>
        </w:rPr>
        <w:t>T</w:t>
      </w:r>
      <w:r w:rsidR="00EA5EE7">
        <w:rPr>
          <w:rFonts w:ascii="Arial" w:hAnsi="Arial" w:cs="Arial"/>
        </w:rPr>
        <w:t xml:space="preserve">his eventually will be called </w:t>
      </w:r>
      <w:r w:rsidR="00374752">
        <w:rPr>
          <w:rFonts w:ascii="Arial" w:hAnsi="Arial" w:cs="Arial"/>
        </w:rPr>
        <w:t>Health and Social care Tax by 2023.</w:t>
      </w:r>
      <w:r w:rsidR="000A3372">
        <w:rPr>
          <w:rFonts w:ascii="Arial" w:hAnsi="Arial" w:cs="Arial"/>
        </w:rPr>
        <w:t xml:space="preserve"> </w:t>
      </w:r>
      <w:r w:rsidR="002C0055">
        <w:rPr>
          <w:rFonts w:ascii="Arial" w:hAnsi="Arial" w:cs="Arial"/>
        </w:rPr>
        <w:t xml:space="preserve">According to UK </w:t>
      </w:r>
      <w:r w:rsidR="00E83540">
        <w:rPr>
          <w:rFonts w:ascii="Arial" w:hAnsi="Arial" w:cs="Arial"/>
        </w:rPr>
        <w:t>Parli</w:t>
      </w:r>
      <w:r w:rsidR="002F4A67">
        <w:rPr>
          <w:rFonts w:ascii="Arial" w:hAnsi="Arial" w:cs="Arial"/>
        </w:rPr>
        <w:t>a</w:t>
      </w:r>
      <w:r w:rsidR="00E83540">
        <w:rPr>
          <w:rFonts w:ascii="Arial" w:hAnsi="Arial" w:cs="Arial"/>
        </w:rPr>
        <w:t xml:space="preserve">ment (2021) the revenue </w:t>
      </w:r>
      <w:r w:rsidR="00D8226C">
        <w:rPr>
          <w:rFonts w:ascii="Arial" w:hAnsi="Arial" w:cs="Arial"/>
        </w:rPr>
        <w:t xml:space="preserve">will </w:t>
      </w:r>
      <w:r w:rsidR="00E83540">
        <w:rPr>
          <w:rFonts w:ascii="Arial" w:hAnsi="Arial" w:cs="Arial"/>
        </w:rPr>
        <w:t xml:space="preserve">be raised in the next 3 years </w:t>
      </w:r>
      <w:r w:rsidR="00374384">
        <w:rPr>
          <w:rFonts w:ascii="Arial" w:hAnsi="Arial" w:cs="Arial"/>
        </w:rPr>
        <w:t>to</w:t>
      </w:r>
      <w:r w:rsidR="00FC1C04">
        <w:rPr>
          <w:rFonts w:ascii="Arial" w:hAnsi="Arial" w:cs="Arial"/>
        </w:rPr>
        <w:t xml:space="preserve"> 12 billion </w:t>
      </w:r>
      <w:r w:rsidR="009A6652">
        <w:rPr>
          <w:rFonts w:ascii="Arial" w:hAnsi="Arial" w:cs="Arial"/>
        </w:rPr>
        <w:t>pounds for the Social Care</w:t>
      </w:r>
      <w:r w:rsidR="007F20B1">
        <w:rPr>
          <w:rFonts w:ascii="Arial" w:hAnsi="Arial" w:cs="Arial"/>
        </w:rPr>
        <w:t>. The government has also sugge</w:t>
      </w:r>
      <w:r w:rsidR="002F679A">
        <w:rPr>
          <w:rFonts w:ascii="Arial" w:hAnsi="Arial" w:cs="Arial"/>
        </w:rPr>
        <w:t>ste</w:t>
      </w:r>
      <w:r w:rsidR="007F20B1">
        <w:rPr>
          <w:rFonts w:ascii="Arial" w:hAnsi="Arial" w:cs="Arial"/>
        </w:rPr>
        <w:t>d to increase</w:t>
      </w:r>
      <w:r w:rsidR="00852AA3">
        <w:rPr>
          <w:rFonts w:ascii="Arial" w:hAnsi="Arial" w:cs="Arial"/>
        </w:rPr>
        <w:t xml:space="preserve"> rates for </w:t>
      </w:r>
      <w:r w:rsidR="007F20B1">
        <w:rPr>
          <w:rFonts w:ascii="Arial" w:hAnsi="Arial" w:cs="Arial"/>
        </w:rPr>
        <w:t xml:space="preserve"> the </w:t>
      </w:r>
      <w:r w:rsidR="00852AA3">
        <w:rPr>
          <w:rFonts w:ascii="Arial" w:hAnsi="Arial" w:cs="Arial"/>
        </w:rPr>
        <w:t>income tax</w:t>
      </w:r>
      <w:r w:rsidR="00943363">
        <w:rPr>
          <w:rFonts w:ascii="Arial" w:hAnsi="Arial" w:cs="Arial"/>
        </w:rPr>
        <w:t xml:space="preserve">, including </w:t>
      </w:r>
      <w:r w:rsidR="002F4A67">
        <w:rPr>
          <w:rFonts w:ascii="Arial" w:hAnsi="Arial" w:cs="Arial"/>
        </w:rPr>
        <w:t>dividends</w:t>
      </w:r>
      <w:r w:rsidR="00943363">
        <w:rPr>
          <w:rFonts w:ascii="Arial" w:hAnsi="Arial" w:cs="Arial"/>
        </w:rPr>
        <w:t xml:space="preserve"> to help fund </w:t>
      </w:r>
      <w:r w:rsidR="002F679A">
        <w:rPr>
          <w:rFonts w:ascii="Arial" w:hAnsi="Arial" w:cs="Arial"/>
        </w:rPr>
        <w:t xml:space="preserve">these </w:t>
      </w:r>
      <w:r w:rsidR="002F4A67">
        <w:rPr>
          <w:rFonts w:ascii="Arial" w:hAnsi="Arial" w:cs="Arial"/>
        </w:rPr>
        <w:t>plans.</w:t>
      </w:r>
      <w:r w:rsidR="003437E9">
        <w:rPr>
          <w:rFonts w:ascii="Arial" w:hAnsi="Arial" w:cs="Arial"/>
        </w:rPr>
        <w:t xml:space="preserve"> </w:t>
      </w:r>
      <w:r w:rsidR="003F2BF5">
        <w:rPr>
          <w:rFonts w:ascii="Arial" w:hAnsi="Arial" w:cs="Arial"/>
        </w:rPr>
        <w:t xml:space="preserve">The government has also allowed </w:t>
      </w:r>
      <w:r w:rsidR="00C2466C">
        <w:rPr>
          <w:rFonts w:ascii="Arial" w:hAnsi="Arial" w:cs="Arial"/>
        </w:rPr>
        <w:t xml:space="preserve">local </w:t>
      </w:r>
      <w:r w:rsidR="00B63539">
        <w:rPr>
          <w:rFonts w:ascii="Arial" w:hAnsi="Arial" w:cs="Arial"/>
        </w:rPr>
        <w:t>authorities</w:t>
      </w:r>
      <w:r w:rsidR="00C2466C">
        <w:rPr>
          <w:rFonts w:ascii="Arial" w:hAnsi="Arial" w:cs="Arial"/>
        </w:rPr>
        <w:t xml:space="preserve"> to increase </w:t>
      </w:r>
      <w:r w:rsidR="003F2BF5">
        <w:rPr>
          <w:rFonts w:ascii="Arial" w:hAnsi="Arial" w:cs="Arial"/>
        </w:rPr>
        <w:t>coun</w:t>
      </w:r>
      <w:r w:rsidR="001608D4">
        <w:rPr>
          <w:rFonts w:ascii="Arial" w:hAnsi="Arial" w:cs="Arial"/>
        </w:rPr>
        <w:t xml:space="preserve">cil tax </w:t>
      </w:r>
      <w:r w:rsidR="00C2466C">
        <w:rPr>
          <w:rFonts w:ascii="Arial" w:hAnsi="Arial" w:cs="Arial"/>
        </w:rPr>
        <w:t xml:space="preserve">by 3-5% per year to help fund </w:t>
      </w:r>
      <w:r w:rsidR="00540FA2">
        <w:rPr>
          <w:rFonts w:ascii="Arial" w:hAnsi="Arial" w:cs="Arial"/>
        </w:rPr>
        <w:t>social care. But this will have higher increases in certain regions th</w:t>
      </w:r>
      <w:r w:rsidR="00EE595D">
        <w:rPr>
          <w:rFonts w:ascii="Arial" w:hAnsi="Arial" w:cs="Arial"/>
        </w:rPr>
        <w:t>an others. Council tax is a domestic household expenditure which, will have a</w:t>
      </w:r>
      <w:r w:rsidR="003D53A3">
        <w:rPr>
          <w:rFonts w:ascii="Arial" w:hAnsi="Arial" w:cs="Arial"/>
        </w:rPr>
        <w:t>n</w:t>
      </w:r>
      <w:r w:rsidR="00EE595D">
        <w:rPr>
          <w:rFonts w:ascii="Arial" w:hAnsi="Arial" w:cs="Arial"/>
        </w:rPr>
        <w:t xml:space="preserve"> impact on </w:t>
      </w:r>
      <w:r w:rsidR="008D47C0">
        <w:rPr>
          <w:rFonts w:ascii="Arial" w:hAnsi="Arial" w:cs="Arial"/>
        </w:rPr>
        <w:t>household bills</w:t>
      </w:r>
      <w:r w:rsidR="00AD114F">
        <w:rPr>
          <w:rFonts w:ascii="Arial" w:hAnsi="Arial" w:cs="Arial"/>
        </w:rPr>
        <w:t>. The elderly who are already in poverty will</w:t>
      </w:r>
      <w:r w:rsidR="008D47C0">
        <w:rPr>
          <w:rFonts w:ascii="Arial" w:hAnsi="Arial" w:cs="Arial"/>
        </w:rPr>
        <w:t xml:space="preserve"> struggl</w:t>
      </w:r>
      <w:r w:rsidR="00AD114F">
        <w:rPr>
          <w:rFonts w:ascii="Arial" w:hAnsi="Arial" w:cs="Arial"/>
        </w:rPr>
        <w:t xml:space="preserve">e and </w:t>
      </w:r>
      <w:r w:rsidR="00520879">
        <w:rPr>
          <w:rFonts w:ascii="Arial" w:hAnsi="Arial" w:cs="Arial"/>
        </w:rPr>
        <w:t>will be</w:t>
      </w:r>
      <w:r w:rsidR="005D1992">
        <w:rPr>
          <w:rFonts w:ascii="Arial" w:hAnsi="Arial" w:cs="Arial"/>
        </w:rPr>
        <w:t xml:space="preserve"> hit hard by these reforms. According to A</w:t>
      </w:r>
      <w:r w:rsidR="00FE652F">
        <w:rPr>
          <w:rFonts w:ascii="Arial" w:hAnsi="Arial" w:cs="Arial"/>
        </w:rPr>
        <w:t xml:space="preserve">ge UK (2021) a charity that expressed its concern and is </w:t>
      </w:r>
      <w:r w:rsidR="0093467E">
        <w:rPr>
          <w:rFonts w:ascii="Arial" w:hAnsi="Arial" w:cs="Arial"/>
        </w:rPr>
        <w:t>s</w:t>
      </w:r>
      <w:r w:rsidR="00FE652F">
        <w:rPr>
          <w:rFonts w:ascii="Arial" w:hAnsi="Arial" w:cs="Arial"/>
        </w:rPr>
        <w:t xml:space="preserve">uggesting that the government should use funds out of its </w:t>
      </w:r>
      <w:r w:rsidR="0093467E">
        <w:rPr>
          <w:rFonts w:ascii="Arial" w:hAnsi="Arial" w:cs="Arial"/>
        </w:rPr>
        <w:t>coffers th</w:t>
      </w:r>
      <w:r w:rsidR="00AB3E11">
        <w:rPr>
          <w:rFonts w:ascii="Arial" w:hAnsi="Arial" w:cs="Arial"/>
        </w:rPr>
        <w:t>e</w:t>
      </w:r>
      <w:r w:rsidR="0093467E">
        <w:rPr>
          <w:rFonts w:ascii="Arial" w:hAnsi="Arial" w:cs="Arial"/>
        </w:rPr>
        <w:t>n ask the nation to take the burden.</w:t>
      </w:r>
      <w:r w:rsidR="00E77DB8">
        <w:rPr>
          <w:rFonts w:ascii="Arial" w:hAnsi="Arial" w:cs="Arial"/>
        </w:rPr>
        <w:t xml:space="preserve"> </w:t>
      </w:r>
      <w:r w:rsidR="0043459C">
        <w:rPr>
          <w:rFonts w:ascii="Arial" w:hAnsi="Arial" w:cs="Arial"/>
        </w:rPr>
        <w:t xml:space="preserve">A new </w:t>
      </w:r>
      <w:r w:rsidR="008605A6">
        <w:rPr>
          <w:rFonts w:ascii="Arial" w:hAnsi="Arial" w:cs="Arial"/>
        </w:rPr>
        <w:t xml:space="preserve">reform of capping adult social care </w:t>
      </w:r>
      <w:r w:rsidR="00610B2E">
        <w:rPr>
          <w:rFonts w:ascii="Arial" w:hAnsi="Arial" w:cs="Arial"/>
        </w:rPr>
        <w:t xml:space="preserve">cost </w:t>
      </w:r>
      <w:r w:rsidR="00AB3E11">
        <w:rPr>
          <w:rFonts w:ascii="Arial" w:hAnsi="Arial" w:cs="Arial"/>
        </w:rPr>
        <w:t xml:space="preserve">is set </w:t>
      </w:r>
      <w:r w:rsidR="00610B2E">
        <w:rPr>
          <w:rFonts w:ascii="Arial" w:hAnsi="Arial" w:cs="Arial"/>
        </w:rPr>
        <w:t>at £86,000. This new reform will come into effect in 2023</w:t>
      </w:r>
      <w:r w:rsidR="001C3F4A">
        <w:rPr>
          <w:rFonts w:ascii="Arial" w:hAnsi="Arial" w:cs="Arial"/>
        </w:rPr>
        <w:t xml:space="preserve">. </w:t>
      </w:r>
      <w:r w:rsidR="000C6203">
        <w:rPr>
          <w:rFonts w:ascii="Arial" w:hAnsi="Arial" w:cs="Arial"/>
        </w:rPr>
        <w:t xml:space="preserve">The reform will be </w:t>
      </w:r>
      <w:r w:rsidR="002478EA">
        <w:rPr>
          <w:rFonts w:ascii="Arial" w:hAnsi="Arial" w:cs="Arial"/>
        </w:rPr>
        <w:t>provided by the framework of Care Act 2014</w:t>
      </w:r>
      <w:r w:rsidR="00F30D13">
        <w:rPr>
          <w:rFonts w:ascii="Arial" w:hAnsi="Arial" w:cs="Arial"/>
        </w:rPr>
        <w:t>, although it is considered by the go</w:t>
      </w:r>
      <w:r w:rsidR="00A87A55">
        <w:rPr>
          <w:rFonts w:ascii="Arial" w:hAnsi="Arial" w:cs="Arial"/>
        </w:rPr>
        <w:t>vernment that this C</w:t>
      </w:r>
      <w:r w:rsidR="00F3352E">
        <w:rPr>
          <w:rFonts w:ascii="Arial" w:hAnsi="Arial" w:cs="Arial"/>
        </w:rPr>
        <w:t>are</w:t>
      </w:r>
      <w:r w:rsidR="00A87A55">
        <w:rPr>
          <w:rFonts w:ascii="Arial" w:hAnsi="Arial" w:cs="Arial"/>
        </w:rPr>
        <w:t xml:space="preserve"> Act 2014 will also be amended</w:t>
      </w:r>
      <w:r w:rsidR="009B6A2B">
        <w:rPr>
          <w:rFonts w:ascii="Arial" w:hAnsi="Arial" w:cs="Arial"/>
        </w:rPr>
        <w:t xml:space="preserve"> (GOV.UK, 2021)</w:t>
      </w:r>
      <w:r w:rsidR="00012486">
        <w:rPr>
          <w:rFonts w:ascii="Arial" w:hAnsi="Arial" w:cs="Arial"/>
        </w:rPr>
        <w:t xml:space="preserve">. </w:t>
      </w:r>
      <w:r w:rsidR="005129A5">
        <w:rPr>
          <w:rFonts w:ascii="Arial" w:hAnsi="Arial" w:cs="Arial"/>
        </w:rPr>
        <w:t xml:space="preserve">The idea behind this is that regardless of state pension age </w:t>
      </w:r>
      <w:r w:rsidR="00455A83">
        <w:rPr>
          <w:rFonts w:ascii="Arial" w:hAnsi="Arial" w:cs="Arial"/>
        </w:rPr>
        <w:t xml:space="preserve">no one should be paying more then £86,000 for their </w:t>
      </w:r>
      <w:r w:rsidR="00727F51">
        <w:rPr>
          <w:rFonts w:ascii="Arial" w:hAnsi="Arial" w:cs="Arial"/>
        </w:rPr>
        <w:t>lifetime</w:t>
      </w:r>
      <w:r w:rsidR="004C5CC1">
        <w:rPr>
          <w:rFonts w:ascii="Arial" w:hAnsi="Arial" w:cs="Arial"/>
        </w:rPr>
        <w:t xml:space="preserve"> on personal</w:t>
      </w:r>
      <w:r w:rsidR="00455A83">
        <w:rPr>
          <w:rFonts w:ascii="Arial" w:hAnsi="Arial" w:cs="Arial"/>
        </w:rPr>
        <w:t xml:space="preserve"> care. </w:t>
      </w:r>
      <w:r w:rsidR="00727F51">
        <w:rPr>
          <w:rFonts w:ascii="Arial" w:hAnsi="Arial" w:cs="Arial"/>
        </w:rPr>
        <w:t>The government is considering this</w:t>
      </w:r>
      <w:r w:rsidR="00E03FE9">
        <w:rPr>
          <w:rFonts w:ascii="Arial" w:hAnsi="Arial" w:cs="Arial"/>
        </w:rPr>
        <w:t xml:space="preserve"> as a</w:t>
      </w:r>
      <w:r w:rsidR="00F3352E">
        <w:rPr>
          <w:rFonts w:ascii="Arial" w:hAnsi="Arial" w:cs="Arial"/>
        </w:rPr>
        <w:t xml:space="preserve"> </w:t>
      </w:r>
      <w:r w:rsidR="009C588B">
        <w:rPr>
          <w:rFonts w:ascii="Arial" w:hAnsi="Arial" w:cs="Arial"/>
        </w:rPr>
        <w:t>low means tested once reached the cap</w:t>
      </w:r>
      <w:r w:rsidR="001A4740">
        <w:rPr>
          <w:rFonts w:ascii="Arial" w:hAnsi="Arial" w:cs="Arial"/>
        </w:rPr>
        <w:t>. But it can be seen as a</w:t>
      </w:r>
      <w:r w:rsidR="005D541D">
        <w:rPr>
          <w:rFonts w:ascii="Arial" w:hAnsi="Arial" w:cs="Arial"/>
        </w:rPr>
        <w:t>n</w:t>
      </w:r>
      <w:r w:rsidR="001A4740">
        <w:rPr>
          <w:rFonts w:ascii="Arial" w:hAnsi="Arial" w:cs="Arial"/>
        </w:rPr>
        <w:t xml:space="preserve"> </w:t>
      </w:r>
      <w:r w:rsidR="00F461BC">
        <w:rPr>
          <w:rFonts w:ascii="Arial" w:hAnsi="Arial" w:cs="Arial"/>
        </w:rPr>
        <w:t xml:space="preserve">unfair advantage </w:t>
      </w:r>
      <w:r w:rsidR="00A06AFE">
        <w:rPr>
          <w:rFonts w:ascii="Arial" w:hAnsi="Arial" w:cs="Arial"/>
        </w:rPr>
        <w:t>for th</w:t>
      </w:r>
      <w:r w:rsidR="0077180B">
        <w:rPr>
          <w:rFonts w:ascii="Arial" w:hAnsi="Arial" w:cs="Arial"/>
        </w:rPr>
        <w:t xml:space="preserve">ose who have </w:t>
      </w:r>
      <w:r w:rsidR="003475BF">
        <w:rPr>
          <w:rFonts w:ascii="Arial" w:hAnsi="Arial" w:cs="Arial"/>
        </w:rPr>
        <w:t>fewer</w:t>
      </w:r>
      <w:r w:rsidR="0077180B">
        <w:rPr>
          <w:rFonts w:ascii="Arial" w:hAnsi="Arial" w:cs="Arial"/>
        </w:rPr>
        <w:t xml:space="preserve"> valuable assets compared to those who have larger </w:t>
      </w:r>
      <w:r w:rsidR="00D87C85">
        <w:rPr>
          <w:rFonts w:ascii="Arial" w:hAnsi="Arial" w:cs="Arial"/>
        </w:rPr>
        <w:t>assets</w:t>
      </w:r>
      <w:r w:rsidR="003D578A">
        <w:rPr>
          <w:rFonts w:ascii="Arial" w:hAnsi="Arial" w:cs="Arial"/>
        </w:rPr>
        <w:t xml:space="preserve"> and </w:t>
      </w:r>
      <w:r w:rsidR="0077180B">
        <w:rPr>
          <w:rFonts w:ascii="Arial" w:hAnsi="Arial" w:cs="Arial"/>
        </w:rPr>
        <w:t xml:space="preserve">will </w:t>
      </w:r>
      <w:r w:rsidR="003D578A">
        <w:rPr>
          <w:rFonts w:ascii="Arial" w:hAnsi="Arial" w:cs="Arial"/>
        </w:rPr>
        <w:t>benefit from t</w:t>
      </w:r>
      <w:r w:rsidR="00D87C85">
        <w:rPr>
          <w:rFonts w:ascii="Arial" w:hAnsi="Arial" w:cs="Arial"/>
        </w:rPr>
        <w:t xml:space="preserve">his </w:t>
      </w:r>
      <w:r w:rsidR="003D578A">
        <w:rPr>
          <w:rFonts w:ascii="Arial" w:hAnsi="Arial" w:cs="Arial"/>
        </w:rPr>
        <w:t>reform</w:t>
      </w:r>
      <w:r w:rsidR="00831B4D">
        <w:rPr>
          <w:rFonts w:ascii="Arial" w:hAnsi="Arial" w:cs="Arial"/>
        </w:rPr>
        <w:t xml:space="preserve"> (UK Parliament, 2021).</w:t>
      </w:r>
      <w:r w:rsidR="00601065">
        <w:rPr>
          <w:rFonts w:ascii="Arial" w:hAnsi="Arial" w:cs="Arial"/>
        </w:rPr>
        <w:t xml:space="preserve"> </w:t>
      </w:r>
    </w:p>
    <w:p w14:paraId="19368B13" w14:textId="6F2A9A69" w:rsidR="007C2A00" w:rsidRPr="006F37D1" w:rsidRDefault="00B52E3B" w:rsidP="009B7205">
      <w:pPr>
        <w:spacing w:before="100" w:beforeAutospacing="1" w:after="100" w:afterAutospacing="1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The</w:t>
      </w:r>
      <w:r w:rsidR="000B1F6B">
        <w:rPr>
          <w:rFonts w:ascii="Arial" w:hAnsi="Arial" w:cs="Arial"/>
        </w:rPr>
        <w:t xml:space="preserve"> </w:t>
      </w:r>
      <w:r w:rsidR="005C2B7E">
        <w:rPr>
          <w:rFonts w:ascii="Arial" w:hAnsi="Arial" w:cs="Arial"/>
        </w:rPr>
        <w:t xml:space="preserve">population ageing can bring </w:t>
      </w:r>
      <w:r w:rsidR="00753709">
        <w:rPr>
          <w:rFonts w:ascii="Arial" w:hAnsi="Arial" w:cs="Arial"/>
        </w:rPr>
        <w:t xml:space="preserve">some close bonding as time </w:t>
      </w:r>
      <w:r w:rsidR="000A5C17">
        <w:rPr>
          <w:rFonts w:ascii="Arial" w:hAnsi="Arial" w:cs="Arial"/>
        </w:rPr>
        <w:t>goes on</w:t>
      </w:r>
      <w:r w:rsidR="00BB0060">
        <w:rPr>
          <w:rFonts w:ascii="Arial" w:hAnsi="Arial" w:cs="Arial"/>
        </w:rPr>
        <w:t xml:space="preserve"> </w:t>
      </w:r>
      <w:r w:rsidR="00D17CC2">
        <w:rPr>
          <w:rFonts w:ascii="Arial" w:hAnsi="Arial" w:cs="Arial"/>
        </w:rPr>
        <w:t>with families and friends who are in a good financ</w:t>
      </w:r>
      <w:r w:rsidR="00BB0060">
        <w:rPr>
          <w:rFonts w:ascii="Arial" w:hAnsi="Arial" w:cs="Arial"/>
        </w:rPr>
        <w:t>ial position</w:t>
      </w:r>
      <w:r w:rsidR="000A5C17">
        <w:rPr>
          <w:rFonts w:ascii="Arial" w:hAnsi="Arial" w:cs="Arial"/>
        </w:rPr>
        <w:t xml:space="preserve">. But it can be difficult for those who do not have any one to support them. This </w:t>
      </w:r>
      <w:r w:rsidR="006E305E">
        <w:rPr>
          <w:rFonts w:ascii="Arial" w:hAnsi="Arial" w:cs="Arial"/>
        </w:rPr>
        <w:t>then can be a</w:t>
      </w:r>
      <w:r w:rsidR="000E5DC3">
        <w:rPr>
          <w:rFonts w:ascii="Arial" w:hAnsi="Arial" w:cs="Arial"/>
        </w:rPr>
        <w:t>n</w:t>
      </w:r>
      <w:r w:rsidR="006E305E">
        <w:rPr>
          <w:rFonts w:ascii="Arial" w:hAnsi="Arial" w:cs="Arial"/>
        </w:rPr>
        <w:t xml:space="preserve"> impact on the system, with resources being</w:t>
      </w:r>
      <w:r w:rsidR="000E5DC3">
        <w:rPr>
          <w:rFonts w:ascii="Arial" w:hAnsi="Arial" w:cs="Arial"/>
        </w:rPr>
        <w:t xml:space="preserve"> restricted and means tested benefits getting</w:t>
      </w:r>
      <w:r w:rsidR="006E305E">
        <w:rPr>
          <w:rFonts w:ascii="Arial" w:hAnsi="Arial" w:cs="Arial"/>
        </w:rPr>
        <w:t xml:space="preserve"> tight</w:t>
      </w:r>
      <w:r w:rsidR="00D17CC2">
        <w:rPr>
          <w:rFonts w:ascii="Arial" w:hAnsi="Arial" w:cs="Arial"/>
        </w:rPr>
        <w:t>.</w:t>
      </w:r>
      <w:r w:rsidR="004636FB">
        <w:rPr>
          <w:rFonts w:ascii="Arial" w:hAnsi="Arial" w:cs="Arial"/>
        </w:rPr>
        <w:t xml:space="preserve"> </w:t>
      </w:r>
      <w:r w:rsidR="00A245B6">
        <w:rPr>
          <w:rFonts w:ascii="Arial" w:hAnsi="Arial" w:cs="Arial"/>
        </w:rPr>
        <w:t xml:space="preserve">As the elderly are living longer </w:t>
      </w:r>
      <w:r w:rsidR="001F5FB1">
        <w:rPr>
          <w:rFonts w:ascii="Arial" w:hAnsi="Arial" w:cs="Arial"/>
        </w:rPr>
        <w:t xml:space="preserve">new solutions and </w:t>
      </w:r>
      <w:r w:rsidR="00432E10">
        <w:rPr>
          <w:rFonts w:ascii="Arial" w:hAnsi="Arial" w:cs="Arial"/>
        </w:rPr>
        <w:t>divides</w:t>
      </w:r>
      <w:r w:rsidR="001F5FB1">
        <w:rPr>
          <w:rFonts w:ascii="Arial" w:hAnsi="Arial" w:cs="Arial"/>
        </w:rPr>
        <w:t xml:space="preserve"> to bridge the historic </w:t>
      </w:r>
      <w:r w:rsidR="00432E10">
        <w:rPr>
          <w:rFonts w:ascii="Arial" w:hAnsi="Arial" w:cs="Arial"/>
        </w:rPr>
        <w:t>gap between NHS and social care</w:t>
      </w:r>
      <w:r w:rsidR="00723C6A">
        <w:rPr>
          <w:rFonts w:ascii="Arial" w:hAnsi="Arial" w:cs="Arial"/>
        </w:rPr>
        <w:t xml:space="preserve"> must show dignity and value </w:t>
      </w:r>
      <w:r w:rsidR="00737229">
        <w:rPr>
          <w:rFonts w:ascii="Arial" w:hAnsi="Arial" w:cs="Arial"/>
        </w:rPr>
        <w:t>of life</w:t>
      </w:r>
      <w:r w:rsidR="007F078F">
        <w:rPr>
          <w:rFonts w:ascii="Arial" w:hAnsi="Arial" w:cs="Arial"/>
        </w:rPr>
        <w:t xml:space="preserve">. It is seen as </w:t>
      </w:r>
      <w:r w:rsidR="00D012E8">
        <w:rPr>
          <w:rFonts w:ascii="Arial" w:hAnsi="Arial" w:cs="Arial"/>
        </w:rPr>
        <w:t>short-term</w:t>
      </w:r>
      <w:r w:rsidR="007F078F">
        <w:rPr>
          <w:rFonts w:ascii="Arial" w:hAnsi="Arial" w:cs="Arial"/>
        </w:rPr>
        <w:t xml:space="preserve"> </w:t>
      </w:r>
      <w:r w:rsidR="00A55466">
        <w:rPr>
          <w:rFonts w:ascii="Arial" w:hAnsi="Arial" w:cs="Arial"/>
        </w:rPr>
        <w:t xml:space="preserve">experiments to stop the delay of the crisis. </w:t>
      </w:r>
      <w:r w:rsidR="00D012E8">
        <w:rPr>
          <w:rFonts w:ascii="Arial" w:hAnsi="Arial" w:cs="Arial"/>
        </w:rPr>
        <w:t xml:space="preserve">A </w:t>
      </w:r>
      <w:r w:rsidR="006F37D1">
        <w:rPr>
          <w:rFonts w:ascii="Arial" w:hAnsi="Arial" w:cs="Arial"/>
        </w:rPr>
        <w:t>long-term</w:t>
      </w:r>
      <w:r w:rsidR="002232EE">
        <w:rPr>
          <w:rFonts w:ascii="Arial" w:hAnsi="Arial" w:cs="Arial"/>
        </w:rPr>
        <w:t xml:space="preserve"> </w:t>
      </w:r>
      <w:r w:rsidR="00D012E8">
        <w:rPr>
          <w:rFonts w:ascii="Arial" w:hAnsi="Arial" w:cs="Arial"/>
        </w:rPr>
        <w:t xml:space="preserve">commitment and settlements </w:t>
      </w:r>
      <w:r w:rsidR="002232EE">
        <w:rPr>
          <w:rFonts w:ascii="Arial" w:hAnsi="Arial" w:cs="Arial"/>
        </w:rPr>
        <w:t>must be the priority to stop the gap between the NHS and social care</w:t>
      </w:r>
      <w:r w:rsidR="006F37D1">
        <w:rPr>
          <w:rFonts w:ascii="Arial" w:hAnsi="Arial" w:cs="Arial"/>
        </w:rPr>
        <w:t xml:space="preserve">. Better reforms and policies need to be in place which, will </w:t>
      </w:r>
      <w:r w:rsidR="007342A9">
        <w:rPr>
          <w:rFonts w:ascii="Arial" w:hAnsi="Arial" w:cs="Arial"/>
        </w:rPr>
        <w:t xml:space="preserve">be </w:t>
      </w:r>
      <w:r w:rsidR="006F37D1">
        <w:rPr>
          <w:rFonts w:ascii="Arial" w:hAnsi="Arial" w:cs="Arial"/>
        </w:rPr>
        <w:t>fair for all</w:t>
      </w:r>
      <w:r w:rsidR="007342A9">
        <w:rPr>
          <w:rFonts w:ascii="Arial" w:hAnsi="Arial" w:cs="Arial"/>
        </w:rPr>
        <w:t xml:space="preserve">. A better system and </w:t>
      </w:r>
      <w:r w:rsidR="005D5C76">
        <w:rPr>
          <w:rFonts w:ascii="Arial" w:hAnsi="Arial" w:cs="Arial"/>
        </w:rPr>
        <w:t>care provisions need to be in place for the ageing population.</w:t>
      </w:r>
    </w:p>
    <w:p w14:paraId="3BE826B5" w14:textId="77777777" w:rsidR="006972E5" w:rsidRDefault="006972E5" w:rsidP="00012CA0">
      <w:pPr>
        <w:spacing w:line="360" w:lineRule="auto"/>
      </w:pPr>
    </w:p>
    <w:p w14:paraId="4552EC03" w14:textId="77777777" w:rsidR="00BC2A60" w:rsidRDefault="00BC2A60" w:rsidP="00012CA0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2253E7C2" w14:textId="77777777" w:rsidR="00BC2A60" w:rsidRDefault="00BC2A60" w:rsidP="00012CA0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6B019292" w14:textId="77777777" w:rsidR="00BC2A60" w:rsidRDefault="00BC2A60" w:rsidP="00012CA0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67708138" w14:textId="77777777" w:rsidR="004D380C" w:rsidRDefault="004D380C" w:rsidP="00012CA0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279C5D2E" w14:textId="4AF9AD0C" w:rsidR="00272DAA" w:rsidRPr="00012CA0" w:rsidRDefault="00A068D0" w:rsidP="00012CA0">
      <w:pPr>
        <w:spacing w:line="360" w:lineRule="auto"/>
        <w:rPr>
          <w:rFonts w:ascii="Arial" w:hAnsi="Arial" w:cs="Arial"/>
          <w:b/>
          <w:bCs/>
          <w:lang w:val="en-GB"/>
        </w:rPr>
      </w:pPr>
      <w:r w:rsidRPr="00012CA0">
        <w:rPr>
          <w:rFonts w:ascii="Arial" w:hAnsi="Arial" w:cs="Arial"/>
          <w:b/>
          <w:bCs/>
          <w:lang w:val="en-GB"/>
        </w:rPr>
        <w:lastRenderedPageBreak/>
        <w:t>References</w:t>
      </w:r>
    </w:p>
    <w:p w14:paraId="7E007837" w14:textId="0AC083F5" w:rsidR="00A068D0" w:rsidRDefault="00A068D0" w:rsidP="00012CA0">
      <w:pPr>
        <w:spacing w:line="360" w:lineRule="auto"/>
        <w:rPr>
          <w:rFonts w:ascii="Arial" w:hAnsi="Arial" w:cs="Arial"/>
        </w:rPr>
      </w:pPr>
      <w:r w:rsidRPr="00012CA0">
        <w:rPr>
          <w:rFonts w:ascii="Arial" w:hAnsi="Arial" w:cs="Arial"/>
          <w:lang w:val="en-GB"/>
        </w:rPr>
        <w:t xml:space="preserve">Age UK (2018) </w:t>
      </w:r>
      <w:r w:rsidR="009B463F" w:rsidRPr="00012CA0">
        <w:rPr>
          <w:rFonts w:ascii="Arial" w:hAnsi="Arial" w:cs="Arial"/>
          <w:i/>
          <w:iCs/>
        </w:rPr>
        <w:t xml:space="preserve">Ageism and </w:t>
      </w:r>
      <w:r w:rsidR="005B4A5C" w:rsidRPr="00012CA0">
        <w:rPr>
          <w:rFonts w:ascii="Arial" w:hAnsi="Arial" w:cs="Arial"/>
          <w:i/>
          <w:iCs/>
        </w:rPr>
        <w:t>a</w:t>
      </w:r>
      <w:r w:rsidR="009B463F" w:rsidRPr="00012CA0">
        <w:rPr>
          <w:rFonts w:ascii="Arial" w:hAnsi="Arial" w:cs="Arial"/>
          <w:i/>
          <w:iCs/>
        </w:rPr>
        <w:t xml:space="preserve">ge </w:t>
      </w:r>
      <w:r w:rsidR="005B4A5C" w:rsidRPr="00012CA0">
        <w:rPr>
          <w:rFonts w:ascii="Arial" w:hAnsi="Arial" w:cs="Arial"/>
          <w:i/>
          <w:iCs/>
        </w:rPr>
        <w:t>e</w:t>
      </w:r>
      <w:r w:rsidR="009B463F" w:rsidRPr="00012CA0">
        <w:rPr>
          <w:rFonts w:ascii="Arial" w:hAnsi="Arial" w:cs="Arial"/>
          <w:i/>
          <w:iCs/>
        </w:rPr>
        <w:t>quality</w:t>
      </w:r>
      <w:r w:rsidR="004070E5" w:rsidRPr="00012CA0">
        <w:rPr>
          <w:rFonts w:ascii="Arial" w:hAnsi="Arial" w:cs="Arial"/>
          <w:i/>
          <w:iCs/>
        </w:rPr>
        <w:t xml:space="preserve">. </w:t>
      </w:r>
      <w:r w:rsidR="00341A76" w:rsidRPr="00012CA0">
        <w:rPr>
          <w:rFonts w:ascii="Arial" w:hAnsi="Arial" w:cs="Arial"/>
        </w:rPr>
        <w:t xml:space="preserve">Available at: </w:t>
      </w:r>
      <w:hyperlink r:id="rId10" w:history="1">
        <w:r w:rsidR="004F3C02" w:rsidRPr="00012CA0">
          <w:rPr>
            <w:rStyle w:val="Hyperlink"/>
            <w:rFonts w:ascii="Arial" w:hAnsi="Arial" w:cs="Arial"/>
          </w:rPr>
          <w:t>https://www.ageuk.org.uk/globalassets/age-uk/documents/policy-positions/cross-cutting-issues/ageism-and-age-equality-pp-great-britain-august-2018.pdf</w:t>
        </w:r>
      </w:hyperlink>
      <w:r w:rsidR="004F3C02" w:rsidRPr="00012CA0">
        <w:rPr>
          <w:rFonts w:ascii="Arial" w:hAnsi="Arial" w:cs="Arial"/>
        </w:rPr>
        <w:t xml:space="preserve"> (Accessed: 14</w:t>
      </w:r>
      <w:r w:rsidR="004F3C02" w:rsidRPr="00012CA0">
        <w:rPr>
          <w:rFonts w:ascii="Arial" w:hAnsi="Arial" w:cs="Arial"/>
          <w:vertAlign w:val="superscript"/>
        </w:rPr>
        <w:t xml:space="preserve"> </w:t>
      </w:r>
      <w:r w:rsidR="004F3C02" w:rsidRPr="00012CA0">
        <w:rPr>
          <w:rFonts w:ascii="Arial" w:hAnsi="Arial" w:cs="Arial"/>
        </w:rPr>
        <w:t>November 2021).</w:t>
      </w:r>
    </w:p>
    <w:p w14:paraId="57F2FEA7" w14:textId="3A8BB47A" w:rsidR="009D0639" w:rsidRDefault="009D0639" w:rsidP="009D0639">
      <w:pPr>
        <w:pStyle w:val="Heading1"/>
        <w:spacing w:line="360" w:lineRule="auto"/>
        <w:rPr>
          <w:rFonts w:ascii="Arial" w:eastAsia="Times New Roman" w:hAnsi="Arial" w:cs="Arial"/>
          <w:color w:val="auto"/>
          <w:kern w:val="36"/>
          <w:sz w:val="22"/>
          <w:szCs w:val="22"/>
        </w:rPr>
      </w:pPr>
      <w:r w:rsidRPr="00012CA0">
        <w:rPr>
          <w:rFonts w:ascii="Arial" w:eastAsia="Times New Roman" w:hAnsi="Arial" w:cs="Arial"/>
          <w:color w:val="auto"/>
          <w:kern w:val="36"/>
          <w:sz w:val="22"/>
          <w:szCs w:val="22"/>
        </w:rPr>
        <w:t xml:space="preserve">Age UK (2021) </w:t>
      </w:r>
      <w:r w:rsidRPr="00012CA0">
        <w:rPr>
          <w:rFonts w:ascii="Arial" w:eastAsia="Times New Roman" w:hAnsi="Arial" w:cs="Arial"/>
          <w:i/>
          <w:iCs/>
          <w:color w:val="auto"/>
          <w:kern w:val="36"/>
          <w:sz w:val="22"/>
          <w:szCs w:val="22"/>
        </w:rPr>
        <w:t xml:space="preserve">New analysis finds Council Tax would have to rise by an average 10% next year to allow social care just to ‘stand still’. </w:t>
      </w:r>
      <w:r w:rsidRPr="00012CA0">
        <w:rPr>
          <w:rFonts w:ascii="Arial" w:eastAsia="Times New Roman" w:hAnsi="Arial" w:cs="Arial"/>
          <w:color w:val="auto"/>
          <w:kern w:val="36"/>
          <w:sz w:val="22"/>
          <w:szCs w:val="22"/>
        </w:rPr>
        <w:t xml:space="preserve">Available at: </w:t>
      </w:r>
      <w:hyperlink r:id="rId11" w:history="1">
        <w:r w:rsidRPr="00012CA0">
          <w:rPr>
            <w:rStyle w:val="Hyperlink"/>
            <w:rFonts w:ascii="Arial" w:eastAsia="Times New Roman" w:hAnsi="Arial" w:cs="Arial"/>
            <w:kern w:val="36"/>
            <w:sz w:val="22"/>
            <w:szCs w:val="22"/>
          </w:rPr>
          <w:t>https://www.ageuk.org.uk/latest-press/articles/2021/new-analysis-finds-council-tax-would-have-to-rise-by-an-average-10-next-year-to-allow-social-care-just-to-stand-still/</w:t>
        </w:r>
      </w:hyperlink>
      <w:r w:rsidRPr="00012CA0">
        <w:rPr>
          <w:rFonts w:ascii="Arial" w:eastAsia="Times New Roman" w:hAnsi="Arial" w:cs="Arial"/>
          <w:color w:val="auto"/>
          <w:kern w:val="36"/>
          <w:sz w:val="22"/>
          <w:szCs w:val="22"/>
        </w:rPr>
        <w:t xml:space="preserve"> (Accessed: 30 November 2021).</w:t>
      </w:r>
    </w:p>
    <w:p w14:paraId="6D888FEB" w14:textId="77777777" w:rsidR="00752A5C" w:rsidRDefault="00752A5C" w:rsidP="00610BF0">
      <w:pPr>
        <w:spacing w:after="0" w:line="360" w:lineRule="auto"/>
      </w:pPr>
    </w:p>
    <w:p w14:paraId="71341DA2" w14:textId="7C2D3649" w:rsidR="00610BF0" w:rsidRPr="00610BF0" w:rsidRDefault="00610BF0" w:rsidP="00610BF0">
      <w:pPr>
        <w:spacing w:after="0" w:line="360" w:lineRule="auto"/>
        <w:rPr>
          <w:rFonts w:ascii="Arial" w:hAnsi="Arial" w:cs="Arial"/>
        </w:rPr>
      </w:pPr>
      <w:r w:rsidRPr="00012CA0">
        <w:rPr>
          <w:rFonts w:ascii="Arial" w:hAnsi="Arial" w:cs="Arial"/>
        </w:rPr>
        <w:t xml:space="preserve">Airey, J. (2018) </w:t>
      </w:r>
      <w:r w:rsidRPr="00012CA0">
        <w:rPr>
          <w:rFonts w:ascii="Arial" w:hAnsi="Arial" w:cs="Arial"/>
          <w:i/>
          <w:iCs/>
        </w:rPr>
        <w:t xml:space="preserve">Building for the Baby Boomers Making a housing market for an ageing population. </w:t>
      </w:r>
      <w:r w:rsidRPr="00012CA0">
        <w:rPr>
          <w:rFonts w:ascii="Arial" w:hAnsi="Arial" w:cs="Arial"/>
        </w:rPr>
        <w:t>Available at: Building-for-the-Baby-Boomers-Jack-Airey-Policy-Exchange-December-2018.pdf (Accessed: 19 November 2021).</w:t>
      </w:r>
    </w:p>
    <w:p w14:paraId="79F23665" w14:textId="5C1DA911" w:rsidR="009702BA" w:rsidRDefault="009702BA" w:rsidP="009702BA"/>
    <w:p w14:paraId="1BDBB585" w14:textId="77777777" w:rsidR="009702BA" w:rsidRPr="00012CA0" w:rsidRDefault="009702BA" w:rsidP="009702BA">
      <w:pPr>
        <w:spacing w:after="0" w:line="360" w:lineRule="auto"/>
        <w:rPr>
          <w:rFonts w:ascii="Arial" w:eastAsia="Times New Roman" w:hAnsi="Arial" w:cs="Arial"/>
          <w:color w:val="000000"/>
          <w:kern w:val="24"/>
        </w:rPr>
      </w:pPr>
      <w:bookmarkStart w:id="0" w:name="_Hlk89006582"/>
      <w:r w:rsidRPr="0059074F">
        <w:rPr>
          <w:rFonts w:ascii="Arial" w:eastAsia="Times New Roman" w:hAnsi="Arial" w:cs="Arial"/>
          <w:color w:val="000000"/>
          <w:kern w:val="24"/>
        </w:rPr>
        <w:t xml:space="preserve">Bernoth, M. et al. (2014) </w:t>
      </w:r>
      <w:bookmarkEnd w:id="0"/>
      <w:r w:rsidRPr="0059074F">
        <w:rPr>
          <w:rFonts w:ascii="Arial" w:eastAsia="Times New Roman" w:hAnsi="Arial" w:cs="Arial"/>
          <w:color w:val="000000"/>
          <w:kern w:val="24"/>
        </w:rPr>
        <w:t xml:space="preserve">‘Information management in aged care: cases of confidentiality and elder abuse’, </w:t>
      </w:r>
      <w:r w:rsidRPr="0059074F">
        <w:rPr>
          <w:rFonts w:ascii="Arial" w:eastAsia="Times New Roman" w:hAnsi="Arial" w:cs="Arial"/>
          <w:i/>
          <w:iCs/>
          <w:color w:val="000000"/>
          <w:kern w:val="24"/>
        </w:rPr>
        <w:t xml:space="preserve">Journal of business ethics, </w:t>
      </w:r>
      <w:r w:rsidRPr="0059074F">
        <w:rPr>
          <w:rFonts w:ascii="Arial" w:eastAsia="Times New Roman" w:hAnsi="Arial" w:cs="Arial"/>
          <w:color w:val="000000"/>
          <w:kern w:val="24"/>
        </w:rPr>
        <w:t xml:space="preserve">122(3), pp. 453–460. </w:t>
      </w:r>
    </w:p>
    <w:p w14:paraId="78EBCC10" w14:textId="3B55B0E5" w:rsidR="009702BA" w:rsidRDefault="009702BA" w:rsidP="009702BA">
      <w:pPr>
        <w:spacing w:after="0" w:line="360" w:lineRule="auto"/>
        <w:rPr>
          <w:rFonts w:ascii="Arial" w:eastAsia="Times New Roman" w:hAnsi="Arial" w:cs="Arial"/>
          <w:color w:val="000000"/>
          <w:kern w:val="24"/>
        </w:rPr>
      </w:pPr>
      <w:r w:rsidRPr="0059074F">
        <w:rPr>
          <w:rFonts w:ascii="Arial" w:eastAsia="Times New Roman" w:hAnsi="Arial" w:cs="Arial"/>
          <w:color w:val="000000"/>
          <w:kern w:val="24"/>
        </w:rPr>
        <w:t>DOI: 10.1007/s10551-013-1770-7.</w:t>
      </w:r>
    </w:p>
    <w:p w14:paraId="61700C91" w14:textId="229F0C8A" w:rsidR="00F84AE7" w:rsidRDefault="00F84AE7" w:rsidP="009702BA">
      <w:pPr>
        <w:spacing w:after="0" w:line="360" w:lineRule="auto"/>
        <w:rPr>
          <w:rFonts w:ascii="Arial" w:eastAsia="Times New Roman" w:hAnsi="Arial" w:cs="Arial"/>
          <w:color w:val="000000"/>
          <w:kern w:val="24"/>
        </w:rPr>
      </w:pPr>
    </w:p>
    <w:p w14:paraId="4AB0D942" w14:textId="32ED79FA" w:rsidR="00F84AE7" w:rsidRDefault="00F84AE7" w:rsidP="00F84AE7">
      <w:pPr>
        <w:spacing w:after="0" w:line="360" w:lineRule="auto"/>
        <w:rPr>
          <w:rFonts w:ascii="Arial" w:eastAsia="Times New Roman" w:hAnsi="Arial" w:cs="Arial"/>
          <w:color w:val="000000"/>
          <w:kern w:val="24"/>
        </w:rPr>
      </w:pPr>
      <w:bookmarkStart w:id="1" w:name="_Hlk89012161"/>
      <w:r w:rsidRPr="00F84AE7">
        <w:rPr>
          <w:rFonts w:ascii="Arial" w:eastAsia="Times New Roman" w:hAnsi="Arial" w:cs="Arial"/>
          <w:color w:val="000000"/>
          <w:kern w:val="24"/>
        </w:rPr>
        <w:t>Bosch-</w:t>
      </w:r>
      <w:proofErr w:type="spellStart"/>
      <w:r w:rsidRPr="00F84AE7">
        <w:rPr>
          <w:rFonts w:ascii="Arial" w:eastAsia="Times New Roman" w:hAnsi="Arial" w:cs="Arial"/>
          <w:color w:val="000000"/>
          <w:kern w:val="24"/>
        </w:rPr>
        <w:t>Farré</w:t>
      </w:r>
      <w:proofErr w:type="spellEnd"/>
      <w:r w:rsidRPr="00F84AE7">
        <w:rPr>
          <w:rFonts w:ascii="Arial" w:eastAsia="Times New Roman" w:hAnsi="Arial" w:cs="Arial"/>
          <w:color w:val="000000"/>
          <w:kern w:val="24"/>
        </w:rPr>
        <w:t xml:space="preserve">, C. et al. (2020) </w:t>
      </w:r>
      <w:bookmarkEnd w:id="1"/>
      <w:r w:rsidRPr="00F84AE7">
        <w:rPr>
          <w:rFonts w:ascii="Arial" w:eastAsia="Times New Roman" w:hAnsi="Arial" w:cs="Arial"/>
          <w:color w:val="000000"/>
          <w:kern w:val="24"/>
        </w:rPr>
        <w:t xml:space="preserve">‘Healthy </w:t>
      </w:r>
      <w:r>
        <w:rPr>
          <w:rFonts w:ascii="Arial" w:eastAsia="Times New Roman" w:hAnsi="Arial" w:cs="Arial"/>
          <w:color w:val="000000"/>
          <w:kern w:val="24"/>
        </w:rPr>
        <w:t>a</w:t>
      </w:r>
      <w:r w:rsidRPr="00F84AE7">
        <w:rPr>
          <w:rFonts w:ascii="Arial" w:eastAsia="Times New Roman" w:hAnsi="Arial" w:cs="Arial"/>
          <w:color w:val="000000"/>
          <w:kern w:val="24"/>
        </w:rPr>
        <w:t xml:space="preserve">geing in </w:t>
      </w:r>
      <w:r>
        <w:rPr>
          <w:rFonts w:ascii="Arial" w:eastAsia="Times New Roman" w:hAnsi="Arial" w:cs="Arial"/>
          <w:color w:val="000000"/>
          <w:kern w:val="24"/>
        </w:rPr>
        <w:t>p</w:t>
      </w:r>
      <w:r w:rsidRPr="00F84AE7">
        <w:rPr>
          <w:rFonts w:ascii="Arial" w:eastAsia="Times New Roman" w:hAnsi="Arial" w:cs="Arial"/>
          <w:color w:val="000000"/>
          <w:kern w:val="24"/>
        </w:rPr>
        <w:t xml:space="preserve">lace: </w:t>
      </w:r>
      <w:r>
        <w:rPr>
          <w:rFonts w:ascii="Arial" w:eastAsia="Times New Roman" w:hAnsi="Arial" w:cs="Arial"/>
          <w:color w:val="000000"/>
          <w:kern w:val="24"/>
        </w:rPr>
        <w:t>e</w:t>
      </w:r>
      <w:r w:rsidRPr="00F84AE7">
        <w:rPr>
          <w:rFonts w:ascii="Arial" w:eastAsia="Times New Roman" w:hAnsi="Arial" w:cs="Arial"/>
          <w:color w:val="000000"/>
          <w:kern w:val="24"/>
        </w:rPr>
        <w:t xml:space="preserve">nablers and </w:t>
      </w:r>
      <w:r>
        <w:rPr>
          <w:rFonts w:ascii="Arial" w:eastAsia="Times New Roman" w:hAnsi="Arial" w:cs="Arial"/>
          <w:color w:val="000000"/>
          <w:kern w:val="24"/>
        </w:rPr>
        <w:t>b</w:t>
      </w:r>
      <w:r w:rsidRPr="00F84AE7">
        <w:rPr>
          <w:rFonts w:ascii="Arial" w:eastAsia="Times New Roman" w:hAnsi="Arial" w:cs="Arial"/>
          <w:color w:val="000000"/>
          <w:kern w:val="24"/>
        </w:rPr>
        <w:t xml:space="preserve">arriers from the </w:t>
      </w:r>
      <w:r>
        <w:rPr>
          <w:rFonts w:ascii="Arial" w:eastAsia="Times New Roman" w:hAnsi="Arial" w:cs="Arial"/>
          <w:color w:val="000000"/>
          <w:kern w:val="24"/>
        </w:rPr>
        <w:t>p</w:t>
      </w:r>
      <w:r w:rsidRPr="00F84AE7">
        <w:rPr>
          <w:rFonts w:ascii="Arial" w:eastAsia="Times New Roman" w:hAnsi="Arial" w:cs="Arial"/>
          <w:color w:val="000000"/>
          <w:kern w:val="24"/>
        </w:rPr>
        <w:t xml:space="preserve">erspective of the </w:t>
      </w:r>
      <w:r>
        <w:rPr>
          <w:rFonts w:ascii="Arial" w:eastAsia="Times New Roman" w:hAnsi="Arial" w:cs="Arial"/>
          <w:color w:val="000000"/>
          <w:kern w:val="24"/>
        </w:rPr>
        <w:t>e</w:t>
      </w:r>
      <w:r w:rsidRPr="00F84AE7">
        <w:rPr>
          <w:rFonts w:ascii="Arial" w:eastAsia="Times New Roman" w:hAnsi="Arial" w:cs="Arial"/>
          <w:color w:val="000000"/>
          <w:kern w:val="24"/>
        </w:rPr>
        <w:t>lderly.</w:t>
      </w:r>
      <w:r>
        <w:rPr>
          <w:rFonts w:ascii="Arial" w:eastAsia="Times New Roman" w:hAnsi="Arial" w:cs="Arial"/>
          <w:color w:val="000000"/>
          <w:kern w:val="24"/>
        </w:rPr>
        <w:t xml:space="preserve"> a</w:t>
      </w:r>
      <w:r w:rsidRPr="00F84AE7">
        <w:rPr>
          <w:rFonts w:ascii="Arial" w:eastAsia="Times New Roman" w:hAnsi="Arial" w:cs="Arial"/>
          <w:color w:val="000000"/>
          <w:kern w:val="24"/>
        </w:rPr>
        <w:t xml:space="preserve"> </w:t>
      </w:r>
      <w:r>
        <w:rPr>
          <w:rFonts w:ascii="Arial" w:eastAsia="Times New Roman" w:hAnsi="Arial" w:cs="Arial"/>
          <w:color w:val="000000"/>
          <w:kern w:val="24"/>
        </w:rPr>
        <w:t>q</w:t>
      </w:r>
      <w:r w:rsidRPr="00F84AE7">
        <w:rPr>
          <w:rFonts w:ascii="Arial" w:eastAsia="Times New Roman" w:hAnsi="Arial" w:cs="Arial"/>
          <w:color w:val="000000"/>
          <w:kern w:val="24"/>
        </w:rPr>
        <w:t xml:space="preserve">ualitative </w:t>
      </w:r>
      <w:r>
        <w:rPr>
          <w:rFonts w:ascii="Arial" w:eastAsia="Times New Roman" w:hAnsi="Arial" w:cs="Arial"/>
          <w:color w:val="000000"/>
          <w:kern w:val="24"/>
        </w:rPr>
        <w:t>s</w:t>
      </w:r>
      <w:r w:rsidRPr="00F84AE7">
        <w:rPr>
          <w:rFonts w:ascii="Arial" w:eastAsia="Times New Roman" w:hAnsi="Arial" w:cs="Arial"/>
          <w:color w:val="000000"/>
          <w:kern w:val="24"/>
        </w:rPr>
        <w:t xml:space="preserve">tudy’, </w:t>
      </w:r>
      <w:r w:rsidRPr="00F84AE7">
        <w:rPr>
          <w:rFonts w:ascii="Arial" w:eastAsia="Times New Roman" w:hAnsi="Arial" w:cs="Arial"/>
          <w:i/>
          <w:iCs/>
          <w:color w:val="000000"/>
          <w:kern w:val="24"/>
        </w:rPr>
        <w:t>International journal of environmental research and public health,</w:t>
      </w:r>
      <w:r w:rsidRPr="00F84AE7">
        <w:rPr>
          <w:rFonts w:ascii="Arial" w:eastAsia="Times New Roman" w:hAnsi="Arial" w:cs="Arial"/>
          <w:color w:val="000000"/>
          <w:kern w:val="24"/>
        </w:rPr>
        <w:t xml:space="preserve"> 17(18), p. 6451</w:t>
      </w:r>
      <w:r>
        <w:rPr>
          <w:rFonts w:ascii="Arial" w:eastAsia="Times New Roman" w:hAnsi="Arial" w:cs="Arial"/>
          <w:color w:val="000000"/>
          <w:kern w:val="24"/>
        </w:rPr>
        <w:t xml:space="preserve">. DOI: </w:t>
      </w:r>
      <w:r w:rsidRPr="00F84AE7">
        <w:rPr>
          <w:rFonts w:ascii="Arial" w:eastAsia="Times New Roman" w:hAnsi="Arial" w:cs="Arial"/>
          <w:color w:val="000000"/>
          <w:kern w:val="24"/>
        </w:rPr>
        <w:t>10.3390/ijerph17186451.</w:t>
      </w:r>
    </w:p>
    <w:p w14:paraId="0AA729E2" w14:textId="5D4738FA" w:rsidR="0037461E" w:rsidRDefault="0037461E" w:rsidP="009702BA">
      <w:pPr>
        <w:spacing w:after="0" w:line="360" w:lineRule="auto"/>
        <w:rPr>
          <w:rFonts w:ascii="Arial" w:eastAsia="Times New Roman" w:hAnsi="Arial" w:cs="Arial"/>
          <w:color w:val="000000"/>
          <w:kern w:val="24"/>
        </w:rPr>
      </w:pPr>
    </w:p>
    <w:p w14:paraId="1061B09B" w14:textId="60CA611F" w:rsidR="0037461E" w:rsidRPr="0037461E" w:rsidRDefault="0037461E" w:rsidP="0037461E">
      <w:pPr>
        <w:spacing w:line="360" w:lineRule="auto"/>
        <w:rPr>
          <w:rFonts w:ascii="Arial" w:eastAsia="Times New Roman" w:hAnsi="Arial" w:cs="Arial"/>
          <w:kern w:val="36"/>
        </w:rPr>
      </w:pPr>
      <w:r w:rsidRPr="00012CA0">
        <w:rPr>
          <w:rFonts w:ascii="Arial" w:eastAsia="Times New Roman" w:hAnsi="Arial" w:cs="Arial"/>
          <w:kern w:val="36"/>
        </w:rPr>
        <w:t xml:space="preserve">Centre for Ageing Better (2017) Mind the gap: between health and social care. Available at: </w:t>
      </w:r>
      <w:hyperlink r:id="rId12" w:history="1">
        <w:r w:rsidRPr="00012CA0">
          <w:rPr>
            <w:rStyle w:val="Hyperlink"/>
            <w:rFonts w:ascii="Arial" w:eastAsia="Times New Roman" w:hAnsi="Arial" w:cs="Arial"/>
            <w:kern w:val="36"/>
          </w:rPr>
          <w:t>https://ageing-better.org.uk/blogs/mind-gap-between-health-social-care</w:t>
        </w:r>
      </w:hyperlink>
      <w:r w:rsidRPr="00012CA0">
        <w:rPr>
          <w:rFonts w:ascii="Arial" w:eastAsia="Times New Roman" w:hAnsi="Arial" w:cs="Arial"/>
          <w:kern w:val="36"/>
        </w:rPr>
        <w:t xml:space="preserve"> (Accessed: 18 November 2021).</w:t>
      </w:r>
    </w:p>
    <w:p w14:paraId="2E965A96" w14:textId="77777777" w:rsidR="009702BA" w:rsidRDefault="009702BA" w:rsidP="00122EF0">
      <w:pPr>
        <w:spacing w:after="0" w:line="360" w:lineRule="auto"/>
      </w:pPr>
    </w:p>
    <w:p w14:paraId="3B3DB69E" w14:textId="414AB97D" w:rsidR="00122EF0" w:rsidRDefault="00122EF0" w:rsidP="00122EF0">
      <w:pPr>
        <w:spacing w:after="0" w:line="360" w:lineRule="auto"/>
        <w:rPr>
          <w:rFonts w:ascii="Arial" w:eastAsia="Times New Roman" w:hAnsi="Arial" w:cs="Arial"/>
          <w:color w:val="000000"/>
          <w:kern w:val="24"/>
        </w:rPr>
      </w:pPr>
      <w:r w:rsidRPr="00061078">
        <w:rPr>
          <w:rFonts w:ascii="Arial" w:eastAsia="Times New Roman" w:hAnsi="Arial" w:cs="Arial"/>
          <w:color w:val="000000"/>
          <w:kern w:val="24"/>
        </w:rPr>
        <w:t xml:space="preserve">Citizen Advice (2021) </w:t>
      </w:r>
      <w:r w:rsidRPr="00061078">
        <w:rPr>
          <w:rFonts w:ascii="Arial" w:eastAsia="Times New Roman" w:hAnsi="Arial" w:cs="Arial"/>
          <w:i/>
          <w:iCs/>
          <w:color w:val="000000"/>
          <w:kern w:val="24"/>
        </w:rPr>
        <w:t xml:space="preserve">The Human Rights Act 1998. </w:t>
      </w:r>
      <w:r w:rsidRPr="00061078">
        <w:rPr>
          <w:rFonts w:ascii="Arial" w:eastAsia="Times New Roman" w:hAnsi="Arial" w:cs="Arial"/>
          <w:color w:val="000000"/>
          <w:kern w:val="24"/>
        </w:rPr>
        <w:t xml:space="preserve">Available at: </w:t>
      </w:r>
      <w:hyperlink r:id="rId13" w:history="1">
        <w:r w:rsidRPr="00012CA0">
          <w:rPr>
            <w:rStyle w:val="Hyperlink"/>
            <w:rFonts w:ascii="Arial" w:eastAsia="Times New Roman" w:hAnsi="Arial" w:cs="Arial"/>
            <w:kern w:val="24"/>
          </w:rPr>
          <w:t>https://www.citizensadvice.org.uk/law-and-courts/civil-rights/human-rights/the-human-rights-act-1998/</w:t>
        </w:r>
      </w:hyperlink>
      <w:r w:rsidRPr="00012CA0">
        <w:rPr>
          <w:rFonts w:ascii="Arial" w:eastAsia="Times New Roman" w:hAnsi="Arial" w:cs="Arial"/>
          <w:color w:val="000000"/>
          <w:kern w:val="24"/>
        </w:rPr>
        <w:t xml:space="preserve"> </w:t>
      </w:r>
      <w:r w:rsidRPr="00061078">
        <w:rPr>
          <w:rFonts w:ascii="Arial" w:eastAsia="Times New Roman" w:hAnsi="Arial" w:cs="Arial"/>
          <w:color w:val="000000"/>
          <w:kern w:val="24"/>
        </w:rPr>
        <w:t xml:space="preserve">(Accessed: </w:t>
      </w:r>
      <w:r w:rsidRPr="00012CA0">
        <w:rPr>
          <w:rFonts w:ascii="Arial" w:eastAsia="Times New Roman" w:hAnsi="Arial" w:cs="Arial"/>
          <w:color w:val="000000"/>
          <w:kern w:val="24"/>
        </w:rPr>
        <w:t>14</w:t>
      </w:r>
      <w:r w:rsidRPr="00061078">
        <w:rPr>
          <w:rFonts w:ascii="Arial" w:eastAsia="Times New Roman" w:hAnsi="Arial" w:cs="Arial"/>
          <w:color w:val="000000"/>
          <w:kern w:val="24"/>
        </w:rPr>
        <w:t xml:space="preserve"> November 2021).</w:t>
      </w:r>
    </w:p>
    <w:p w14:paraId="6ABABC63" w14:textId="18DA02DA" w:rsidR="0076759E" w:rsidRDefault="0076759E" w:rsidP="00122EF0">
      <w:pPr>
        <w:spacing w:after="0" w:line="360" w:lineRule="auto"/>
        <w:rPr>
          <w:rFonts w:ascii="Arial" w:eastAsia="Times New Roman" w:hAnsi="Arial" w:cs="Arial"/>
          <w:color w:val="000000"/>
          <w:kern w:val="24"/>
        </w:rPr>
      </w:pPr>
    </w:p>
    <w:p w14:paraId="7EAC1359" w14:textId="0E075863" w:rsidR="0076759E" w:rsidRPr="00061078" w:rsidRDefault="0076759E" w:rsidP="00122EF0">
      <w:pPr>
        <w:spacing w:after="0" w:line="360" w:lineRule="auto"/>
        <w:rPr>
          <w:rFonts w:ascii="Arial" w:eastAsia="Times New Roman" w:hAnsi="Arial" w:cs="Arial"/>
        </w:rPr>
      </w:pPr>
      <w:bookmarkStart w:id="2" w:name="_Hlk89004412"/>
      <w:r w:rsidRPr="00487DFC">
        <w:rPr>
          <w:rFonts w:ascii="Arial" w:eastAsia="Times New Roman" w:hAnsi="Arial" w:cs="Arial"/>
        </w:rPr>
        <w:lastRenderedPageBreak/>
        <w:t>Dixon, J., Matosevic, T.</w:t>
      </w:r>
      <w:r w:rsidRPr="00012CA0">
        <w:rPr>
          <w:rFonts w:ascii="Arial" w:eastAsia="Times New Roman" w:hAnsi="Arial" w:cs="Arial"/>
        </w:rPr>
        <w:t xml:space="preserve"> and </w:t>
      </w:r>
      <w:r w:rsidRPr="00487DFC">
        <w:rPr>
          <w:rFonts w:ascii="Arial" w:eastAsia="Times New Roman" w:hAnsi="Arial" w:cs="Arial"/>
        </w:rPr>
        <w:t>Knapp, M. (2015)</w:t>
      </w:r>
      <w:r w:rsidRPr="00012CA0">
        <w:rPr>
          <w:rFonts w:ascii="Arial" w:eastAsia="Times New Roman" w:hAnsi="Arial" w:cs="Arial"/>
        </w:rPr>
        <w:t xml:space="preserve"> </w:t>
      </w:r>
      <w:bookmarkEnd w:id="2"/>
      <w:r w:rsidRPr="00012CA0">
        <w:rPr>
          <w:rFonts w:ascii="Arial" w:eastAsia="Times New Roman" w:hAnsi="Arial" w:cs="Arial"/>
        </w:rPr>
        <w:t>‘</w:t>
      </w:r>
      <w:r w:rsidRPr="00487DFC">
        <w:rPr>
          <w:rFonts w:ascii="Arial" w:eastAsia="Times New Roman" w:hAnsi="Arial" w:cs="Arial"/>
        </w:rPr>
        <w:t xml:space="preserve">The economic evidence for advance care planning: </w:t>
      </w:r>
      <w:r w:rsidRPr="00012CA0">
        <w:rPr>
          <w:rFonts w:ascii="Arial" w:eastAsia="Times New Roman" w:hAnsi="Arial" w:cs="Arial"/>
        </w:rPr>
        <w:t>s</w:t>
      </w:r>
      <w:r w:rsidRPr="00487DFC">
        <w:rPr>
          <w:rFonts w:ascii="Arial" w:eastAsia="Times New Roman" w:hAnsi="Arial" w:cs="Arial"/>
        </w:rPr>
        <w:t>ystematic review of evidence</w:t>
      </w:r>
      <w:r w:rsidRPr="00012CA0">
        <w:rPr>
          <w:rFonts w:ascii="Arial" w:eastAsia="Times New Roman" w:hAnsi="Arial" w:cs="Arial"/>
        </w:rPr>
        <w:t>’,</w:t>
      </w:r>
      <w:r w:rsidRPr="00487DFC">
        <w:rPr>
          <w:rFonts w:ascii="Arial" w:eastAsia="Times New Roman" w:hAnsi="Arial" w:cs="Arial"/>
        </w:rPr>
        <w:t xml:space="preserve"> </w:t>
      </w:r>
      <w:r w:rsidRPr="00487DFC">
        <w:rPr>
          <w:rFonts w:ascii="Arial" w:eastAsia="Times New Roman" w:hAnsi="Arial" w:cs="Arial"/>
          <w:i/>
          <w:iCs/>
        </w:rPr>
        <w:t>Palliative medicine</w:t>
      </w:r>
      <w:r w:rsidRPr="00487DFC">
        <w:rPr>
          <w:rFonts w:ascii="Arial" w:eastAsia="Times New Roman" w:hAnsi="Arial" w:cs="Arial"/>
        </w:rPr>
        <w:t xml:space="preserve">, </w:t>
      </w:r>
      <w:r w:rsidRPr="00487DFC">
        <w:rPr>
          <w:rFonts w:ascii="Arial" w:eastAsia="Times New Roman" w:hAnsi="Arial" w:cs="Arial"/>
          <w:i/>
          <w:iCs/>
        </w:rPr>
        <w:t>29</w:t>
      </w:r>
      <w:r w:rsidRPr="00487DFC">
        <w:rPr>
          <w:rFonts w:ascii="Arial" w:eastAsia="Times New Roman" w:hAnsi="Arial" w:cs="Arial"/>
        </w:rPr>
        <w:t xml:space="preserve">(10), </w:t>
      </w:r>
      <w:r w:rsidRPr="00012CA0">
        <w:rPr>
          <w:rFonts w:ascii="Arial" w:eastAsia="Times New Roman" w:hAnsi="Arial" w:cs="Arial"/>
        </w:rPr>
        <w:t xml:space="preserve">pp. </w:t>
      </w:r>
      <w:r w:rsidRPr="00487DFC">
        <w:rPr>
          <w:rFonts w:ascii="Arial" w:eastAsia="Times New Roman" w:hAnsi="Arial" w:cs="Arial"/>
        </w:rPr>
        <w:t xml:space="preserve">869–884. </w:t>
      </w:r>
      <w:r w:rsidRPr="00012CA0">
        <w:rPr>
          <w:rFonts w:ascii="Arial" w:eastAsia="Times New Roman" w:hAnsi="Arial" w:cs="Arial"/>
        </w:rPr>
        <w:t xml:space="preserve">DOI: </w:t>
      </w:r>
      <w:r w:rsidRPr="00487DFC">
        <w:rPr>
          <w:rFonts w:ascii="Arial" w:eastAsia="Times New Roman" w:hAnsi="Arial" w:cs="Arial"/>
        </w:rPr>
        <w:t>10.1177/0269216315586659</w:t>
      </w:r>
      <w:r w:rsidRPr="00012CA0">
        <w:rPr>
          <w:rFonts w:ascii="Arial" w:eastAsia="Times New Roman" w:hAnsi="Arial" w:cs="Arial"/>
        </w:rPr>
        <w:t>.</w:t>
      </w:r>
    </w:p>
    <w:p w14:paraId="52536D1C" w14:textId="77777777" w:rsidR="005D50AA" w:rsidRDefault="005D50AA" w:rsidP="005D50AA">
      <w:pPr>
        <w:spacing w:after="0" w:line="360" w:lineRule="auto"/>
        <w:rPr>
          <w:rFonts w:ascii="Arial" w:hAnsi="Arial" w:cs="Arial"/>
        </w:rPr>
      </w:pPr>
      <w:bookmarkStart w:id="3" w:name="_Hlk88996380"/>
    </w:p>
    <w:p w14:paraId="4DF0E303" w14:textId="2D41D9F6" w:rsidR="005D50AA" w:rsidRPr="00012CA0" w:rsidRDefault="005D50AA" w:rsidP="005D50AA">
      <w:pPr>
        <w:spacing w:after="0" w:line="360" w:lineRule="auto"/>
        <w:rPr>
          <w:rFonts w:ascii="Arial" w:eastAsia="Times New Roman" w:hAnsi="Arial" w:cs="Arial"/>
          <w:kern w:val="36"/>
        </w:rPr>
      </w:pPr>
      <w:r w:rsidRPr="00012CA0">
        <w:rPr>
          <w:rFonts w:ascii="Arial" w:hAnsi="Arial" w:cs="Arial"/>
        </w:rPr>
        <w:t xml:space="preserve">Dreyer, K. et al. (2018) </w:t>
      </w:r>
      <w:bookmarkEnd w:id="3"/>
      <w:r w:rsidRPr="00012CA0">
        <w:rPr>
          <w:rFonts w:ascii="Arial" w:hAnsi="Arial" w:cs="Arial"/>
        </w:rPr>
        <w:t xml:space="preserve">‘The association between living alone and health care utilisation in older adults: a retrospective cohort study of electronic health records from a London general practice’, </w:t>
      </w:r>
      <w:r w:rsidRPr="00012CA0">
        <w:rPr>
          <w:rFonts w:ascii="Arial" w:hAnsi="Arial" w:cs="Arial"/>
          <w:i/>
          <w:iCs/>
        </w:rPr>
        <w:t>BMC Geriatrics,</w:t>
      </w:r>
      <w:r w:rsidRPr="00012CA0">
        <w:rPr>
          <w:rFonts w:ascii="Arial" w:hAnsi="Arial" w:cs="Arial"/>
        </w:rPr>
        <w:t xml:space="preserve"> 18(1), p. 269. DOI: 10.1186/s12877-018-0939-4.</w:t>
      </w:r>
    </w:p>
    <w:p w14:paraId="66ECE72C" w14:textId="77777777" w:rsidR="00E02926" w:rsidRDefault="00E02926" w:rsidP="00B660F6">
      <w:pPr>
        <w:spacing w:line="360" w:lineRule="auto"/>
      </w:pPr>
    </w:p>
    <w:p w14:paraId="03C3131C" w14:textId="65B1894B" w:rsidR="00B660F6" w:rsidRPr="00012CA0" w:rsidRDefault="00B660F6" w:rsidP="00B660F6">
      <w:pPr>
        <w:spacing w:line="360" w:lineRule="auto"/>
        <w:rPr>
          <w:rFonts w:ascii="Arial" w:hAnsi="Arial" w:cs="Arial"/>
        </w:rPr>
      </w:pPr>
      <w:r w:rsidRPr="00012CA0">
        <w:rPr>
          <w:rFonts w:ascii="Arial" w:hAnsi="Arial" w:cs="Arial"/>
        </w:rPr>
        <w:t xml:space="preserve">GOV.UK (2013) </w:t>
      </w:r>
      <w:r w:rsidRPr="00012CA0">
        <w:rPr>
          <w:rFonts w:ascii="Arial" w:hAnsi="Arial" w:cs="Arial"/>
          <w:i/>
          <w:iCs/>
        </w:rPr>
        <w:t>Equality Act 2010: guidance.</w:t>
      </w:r>
      <w:r w:rsidRPr="00012CA0">
        <w:rPr>
          <w:rFonts w:ascii="Arial" w:hAnsi="Arial" w:cs="Arial"/>
        </w:rPr>
        <w:t xml:space="preserve"> Available at: </w:t>
      </w:r>
      <w:hyperlink r:id="rId14" w:history="1">
        <w:r w:rsidRPr="00012CA0">
          <w:rPr>
            <w:rStyle w:val="Hyperlink"/>
            <w:rFonts w:ascii="Arial" w:hAnsi="Arial" w:cs="Arial"/>
          </w:rPr>
          <w:t>https://www.gov.uk/guidance/equality-act-2010-guidance</w:t>
        </w:r>
      </w:hyperlink>
      <w:r w:rsidRPr="00012CA0">
        <w:rPr>
          <w:rFonts w:ascii="Arial" w:hAnsi="Arial" w:cs="Arial"/>
        </w:rPr>
        <w:t xml:space="preserve"> (Accessed: 14 November 2021).</w:t>
      </w:r>
    </w:p>
    <w:p w14:paraId="19161D2D" w14:textId="3515FF5F" w:rsidR="006B0BEA" w:rsidRDefault="006B0BEA" w:rsidP="006B0BEA">
      <w:pPr>
        <w:spacing w:line="360" w:lineRule="auto"/>
        <w:rPr>
          <w:rFonts w:ascii="Arial" w:eastAsia="Times New Roman" w:hAnsi="Arial" w:cs="Arial"/>
          <w:kern w:val="36"/>
        </w:rPr>
      </w:pPr>
      <w:r w:rsidRPr="00012CA0">
        <w:rPr>
          <w:rFonts w:ascii="Arial" w:eastAsia="Times New Roman" w:hAnsi="Arial" w:cs="Arial"/>
          <w:kern w:val="36"/>
        </w:rPr>
        <w:t xml:space="preserve">GOV.UK (2021) </w:t>
      </w:r>
      <w:r w:rsidRPr="00BD5CBF">
        <w:rPr>
          <w:rFonts w:ascii="Arial" w:eastAsia="Times New Roman" w:hAnsi="Arial" w:cs="Arial"/>
          <w:i/>
          <w:iCs/>
          <w:kern w:val="36"/>
        </w:rPr>
        <w:t>Adult social care charging reform: further details</w:t>
      </w:r>
      <w:r w:rsidRPr="00012CA0">
        <w:rPr>
          <w:rFonts w:ascii="Arial" w:eastAsia="Times New Roman" w:hAnsi="Arial" w:cs="Arial"/>
          <w:i/>
          <w:iCs/>
          <w:kern w:val="36"/>
        </w:rPr>
        <w:t xml:space="preserve">. </w:t>
      </w:r>
      <w:r w:rsidRPr="00012CA0">
        <w:rPr>
          <w:rFonts w:ascii="Arial" w:eastAsia="Times New Roman" w:hAnsi="Arial" w:cs="Arial"/>
          <w:kern w:val="36"/>
        </w:rPr>
        <w:t xml:space="preserve">Available at: </w:t>
      </w:r>
      <w:hyperlink r:id="rId15" w:history="1">
        <w:r w:rsidRPr="00012CA0">
          <w:rPr>
            <w:rStyle w:val="Hyperlink"/>
            <w:rFonts w:ascii="Arial" w:eastAsia="Times New Roman" w:hAnsi="Arial" w:cs="Arial"/>
            <w:kern w:val="36"/>
          </w:rPr>
          <w:t>https://www.gov.uk/government/publications/build-back-better-our-plan-for-health-and-social-care/adult-social-care-charging-reform-further-details</w:t>
        </w:r>
      </w:hyperlink>
      <w:r w:rsidRPr="00012CA0">
        <w:rPr>
          <w:rFonts w:ascii="Arial" w:eastAsia="Times New Roman" w:hAnsi="Arial" w:cs="Arial"/>
          <w:kern w:val="36"/>
        </w:rPr>
        <w:t xml:space="preserve"> (Accessed: 30 November 2021).</w:t>
      </w:r>
    </w:p>
    <w:p w14:paraId="56E9E3E3" w14:textId="58A0CBF1" w:rsidR="00E02926" w:rsidRDefault="00E02926" w:rsidP="00E02926">
      <w:pPr>
        <w:spacing w:line="360" w:lineRule="auto"/>
        <w:rPr>
          <w:rFonts w:ascii="Arial" w:hAnsi="Arial" w:cs="Arial"/>
        </w:rPr>
      </w:pPr>
      <w:r w:rsidRPr="00012CA0">
        <w:rPr>
          <w:rFonts w:ascii="Arial" w:hAnsi="Arial" w:cs="Arial"/>
        </w:rPr>
        <w:t xml:space="preserve">Humphries, R. (2015) ‘Integrated health and social care in England – progress and prospects’, </w:t>
      </w:r>
      <w:r w:rsidRPr="00012CA0">
        <w:rPr>
          <w:rFonts w:ascii="Arial" w:hAnsi="Arial" w:cs="Arial"/>
          <w:i/>
          <w:iCs/>
        </w:rPr>
        <w:t>Health Policy (Amsterdam),</w:t>
      </w:r>
      <w:r w:rsidRPr="00012CA0">
        <w:rPr>
          <w:rFonts w:ascii="Arial" w:hAnsi="Arial" w:cs="Arial"/>
        </w:rPr>
        <w:t xml:space="preserve"> 119(7), pp. 856-859). DOI: 10.1016/j.healthpol.2015.04.010.</w:t>
      </w:r>
    </w:p>
    <w:p w14:paraId="2BBCBFAF" w14:textId="2AD9D3A0" w:rsidR="00E65E9C" w:rsidRPr="00F173F3" w:rsidRDefault="00F173F3" w:rsidP="00E02926">
      <w:pPr>
        <w:spacing w:line="360" w:lineRule="auto"/>
        <w:rPr>
          <w:rFonts w:ascii="Arial" w:hAnsi="Arial" w:cs="Arial"/>
        </w:rPr>
      </w:pPr>
      <w:r w:rsidRPr="00F173F3">
        <w:rPr>
          <w:rFonts w:ascii="Arial" w:hAnsi="Arial" w:cs="Arial"/>
        </w:rPr>
        <w:t>J</w:t>
      </w:r>
      <w:r w:rsidR="00E65E9C" w:rsidRPr="00F173F3">
        <w:rPr>
          <w:rFonts w:ascii="Arial" w:hAnsi="Arial" w:cs="Arial"/>
        </w:rPr>
        <w:t>ohnson</w:t>
      </w:r>
      <w:r w:rsidRPr="00F173F3">
        <w:rPr>
          <w:rFonts w:ascii="Arial" w:hAnsi="Arial" w:cs="Arial"/>
        </w:rPr>
        <w:t>, K. and Boland, B</w:t>
      </w:r>
      <w:r>
        <w:rPr>
          <w:rFonts w:ascii="Arial" w:hAnsi="Arial" w:cs="Arial"/>
        </w:rPr>
        <w:t>. (2019) ‘A</w:t>
      </w:r>
      <w:r w:rsidR="008943F6">
        <w:rPr>
          <w:rFonts w:ascii="Arial" w:hAnsi="Arial" w:cs="Arial"/>
        </w:rPr>
        <w:t xml:space="preserve">dult safeguarding under the Care Act 2014’, </w:t>
      </w:r>
      <w:proofErr w:type="spellStart"/>
      <w:r w:rsidR="008943F6">
        <w:rPr>
          <w:rFonts w:ascii="Arial" w:hAnsi="Arial" w:cs="Arial"/>
        </w:rPr>
        <w:t>B</w:t>
      </w:r>
      <w:r w:rsidR="003105A8">
        <w:rPr>
          <w:rFonts w:ascii="Arial" w:hAnsi="Arial" w:cs="Arial"/>
        </w:rPr>
        <w:t>JPsych</w:t>
      </w:r>
      <w:proofErr w:type="spellEnd"/>
      <w:r w:rsidR="003105A8">
        <w:rPr>
          <w:rFonts w:ascii="Arial" w:hAnsi="Arial" w:cs="Arial"/>
        </w:rPr>
        <w:t xml:space="preserve"> bulletin, 43(1), pp. 38-42</w:t>
      </w:r>
      <w:r w:rsidR="003220E4">
        <w:rPr>
          <w:rFonts w:ascii="Arial" w:hAnsi="Arial" w:cs="Arial"/>
        </w:rPr>
        <w:t>. DOI: 10</w:t>
      </w:r>
      <w:r w:rsidR="00197C10">
        <w:rPr>
          <w:rFonts w:ascii="Arial" w:hAnsi="Arial" w:cs="Arial"/>
        </w:rPr>
        <w:t>.</w:t>
      </w:r>
      <w:r w:rsidR="003220E4">
        <w:rPr>
          <w:rFonts w:ascii="Arial" w:hAnsi="Arial" w:cs="Arial"/>
        </w:rPr>
        <w:t>1192/bjb</w:t>
      </w:r>
      <w:r w:rsidR="00197C10">
        <w:rPr>
          <w:rFonts w:ascii="Arial" w:hAnsi="Arial" w:cs="Arial"/>
        </w:rPr>
        <w:t>.2018.71.</w:t>
      </w:r>
    </w:p>
    <w:p w14:paraId="34DE7F0E" w14:textId="01FA2459" w:rsidR="00484ACD" w:rsidRDefault="00484ACD" w:rsidP="00484ACD">
      <w:pPr>
        <w:spacing w:after="0" w:line="360" w:lineRule="auto"/>
        <w:rPr>
          <w:rFonts w:ascii="Arial" w:eastAsia="Times New Roman" w:hAnsi="Arial" w:cs="Arial"/>
        </w:rPr>
      </w:pPr>
      <w:bookmarkStart w:id="4" w:name="_Hlk89005199"/>
      <w:r w:rsidRPr="003F5F3F">
        <w:rPr>
          <w:rFonts w:ascii="Arial" w:eastAsia="Times New Roman" w:hAnsi="Arial" w:cs="Arial"/>
          <w:lang w:val="da-DK"/>
        </w:rPr>
        <w:t>Kasteridis, P.</w:t>
      </w:r>
      <w:r w:rsidRPr="00F173F3">
        <w:rPr>
          <w:rFonts w:ascii="Arial" w:eastAsia="Times New Roman" w:hAnsi="Arial" w:cs="Arial"/>
          <w:lang w:val="da-DK"/>
        </w:rPr>
        <w:t xml:space="preserve"> et al. </w:t>
      </w:r>
      <w:r w:rsidRPr="003F5F3F">
        <w:rPr>
          <w:rFonts w:ascii="Arial" w:eastAsia="Times New Roman" w:hAnsi="Arial" w:cs="Arial"/>
        </w:rPr>
        <w:t xml:space="preserve">(2015) </w:t>
      </w:r>
      <w:bookmarkEnd w:id="4"/>
      <w:r w:rsidRPr="00012CA0">
        <w:rPr>
          <w:rFonts w:ascii="Arial" w:eastAsia="Times New Roman" w:hAnsi="Arial" w:cs="Arial"/>
        </w:rPr>
        <w:t>‘</w:t>
      </w:r>
      <w:r w:rsidRPr="003F5F3F">
        <w:rPr>
          <w:rFonts w:ascii="Arial" w:eastAsia="Times New Roman" w:hAnsi="Arial" w:cs="Arial"/>
        </w:rPr>
        <w:t>Who would most benefit from improved integrated care? Implementing an analytical strategy in South Somerset</w:t>
      </w:r>
      <w:r w:rsidRPr="00012CA0">
        <w:rPr>
          <w:rFonts w:ascii="Arial" w:eastAsia="Times New Roman" w:hAnsi="Arial" w:cs="Arial"/>
        </w:rPr>
        <w:t>’,</w:t>
      </w:r>
      <w:r w:rsidRPr="003F5F3F">
        <w:rPr>
          <w:rFonts w:ascii="Arial" w:eastAsia="Times New Roman" w:hAnsi="Arial" w:cs="Arial"/>
        </w:rPr>
        <w:t xml:space="preserve"> </w:t>
      </w:r>
      <w:r w:rsidRPr="003F5F3F">
        <w:rPr>
          <w:rFonts w:ascii="Arial" w:eastAsia="Times New Roman" w:hAnsi="Arial" w:cs="Arial"/>
          <w:i/>
          <w:iCs/>
        </w:rPr>
        <w:t>International journal of integrated care</w:t>
      </w:r>
      <w:r w:rsidRPr="003F5F3F">
        <w:rPr>
          <w:rFonts w:ascii="Arial" w:eastAsia="Times New Roman" w:hAnsi="Arial" w:cs="Arial"/>
        </w:rPr>
        <w:t xml:space="preserve">, </w:t>
      </w:r>
      <w:r w:rsidRPr="003F5F3F">
        <w:rPr>
          <w:rFonts w:ascii="Arial" w:eastAsia="Times New Roman" w:hAnsi="Arial" w:cs="Arial"/>
          <w:i/>
          <w:iCs/>
        </w:rPr>
        <w:t>15</w:t>
      </w:r>
      <w:r w:rsidRPr="00012CA0">
        <w:rPr>
          <w:rFonts w:ascii="Arial" w:eastAsia="Times New Roman" w:hAnsi="Arial" w:cs="Arial"/>
        </w:rPr>
        <w:t>(1),</w:t>
      </w:r>
      <w:r w:rsidRPr="00012CA0">
        <w:rPr>
          <w:rFonts w:ascii="Arial" w:hAnsi="Arial" w:cs="Arial"/>
        </w:rPr>
        <w:t xml:space="preserve"> p. e001-e001.</w:t>
      </w:r>
      <w:r w:rsidRPr="00012CA0">
        <w:rPr>
          <w:rFonts w:ascii="Arial" w:eastAsia="Times New Roman" w:hAnsi="Arial" w:cs="Arial"/>
        </w:rPr>
        <w:t xml:space="preserve"> DOI: </w:t>
      </w:r>
      <w:r w:rsidRPr="003F5F3F">
        <w:rPr>
          <w:rFonts w:ascii="Arial" w:eastAsia="Times New Roman" w:hAnsi="Arial" w:cs="Arial"/>
        </w:rPr>
        <w:t>10.5334/ijic.1594</w:t>
      </w:r>
      <w:r w:rsidRPr="00012CA0">
        <w:rPr>
          <w:rFonts w:ascii="Arial" w:eastAsia="Times New Roman" w:hAnsi="Arial" w:cs="Arial"/>
        </w:rPr>
        <w:t>.</w:t>
      </w:r>
    </w:p>
    <w:p w14:paraId="74512B24" w14:textId="68F108DA" w:rsidR="00B271A4" w:rsidRDefault="00B271A4" w:rsidP="00484ACD">
      <w:pPr>
        <w:spacing w:after="0" w:line="360" w:lineRule="auto"/>
        <w:rPr>
          <w:rFonts w:ascii="Arial" w:eastAsia="Times New Roman" w:hAnsi="Arial" w:cs="Arial"/>
        </w:rPr>
      </w:pPr>
    </w:p>
    <w:p w14:paraId="01ED7F05" w14:textId="6E3F5184" w:rsidR="00B271A4" w:rsidRDefault="00B271A4" w:rsidP="00484ACD">
      <w:pPr>
        <w:spacing w:after="0" w:line="360" w:lineRule="auto"/>
        <w:rPr>
          <w:rFonts w:ascii="Arial" w:eastAsia="Times New Roman" w:hAnsi="Arial" w:cs="Arial"/>
        </w:rPr>
      </w:pPr>
      <w:r w:rsidRPr="00012CA0">
        <w:rPr>
          <w:rFonts w:ascii="Arial" w:hAnsi="Arial" w:cs="Arial"/>
        </w:rPr>
        <w:t xml:space="preserve">Kingston, A. et al. (2018) ‘Projections of multi-morbidity in the older population in England to 2035: estimates from the population ageing and care simulation (PACSim) model’, </w:t>
      </w:r>
      <w:r w:rsidRPr="00012CA0">
        <w:rPr>
          <w:rFonts w:ascii="Arial" w:hAnsi="Arial" w:cs="Arial"/>
          <w:i/>
          <w:iCs/>
        </w:rPr>
        <w:t>Age and Ageing,</w:t>
      </w:r>
      <w:r w:rsidRPr="00012CA0">
        <w:rPr>
          <w:rFonts w:ascii="Arial" w:hAnsi="Arial" w:cs="Arial"/>
        </w:rPr>
        <w:t xml:space="preserve"> 47(3), pp. 374–380. DOI:10.1093/ageing/afx201.</w:t>
      </w:r>
    </w:p>
    <w:p w14:paraId="1C821B25" w14:textId="77777777" w:rsidR="00484ACD" w:rsidRPr="00484ACD" w:rsidRDefault="00484ACD" w:rsidP="00484ACD">
      <w:pPr>
        <w:spacing w:after="0" w:line="360" w:lineRule="auto"/>
        <w:rPr>
          <w:rFonts w:ascii="Arial" w:eastAsia="Times New Roman" w:hAnsi="Arial" w:cs="Arial"/>
        </w:rPr>
      </w:pPr>
    </w:p>
    <w:p w14:paraId="6236271D" w14:textId="12CB86ED" w:rsidR="003B1706" w:rsidRDefault="003B1706" w:rsidP="003B1706">
      <w:pPr>
        <w:spacing w:line="360" w:lineRule="auto"/>
        <w:rPr>
          <w:rFonts w:ascii="Arial" w:eastAsia="Times New Roman" w:hAnsi="Arial" w:cs="Arial"/>
          <w:kern w:val="36"/>
        </w:rPr>
      </w:pPr>
      <w:r w:rsidRPr="00012CA0">
        <w:rPr>
          <w:rFonts w:ascii="Arial" w:eastAsia="Times New Roman" w:hAnsi="Arial" w:cs="Arial"/>
          <w:kern w:val="36"/>
        </w:rPr>
        <w:t xml:space="preserve">Kirk-Sanchez, N.J. and McGough, E.L. (2014) ‘Physical exercise and cognitive performance in the elderly: current perspectives’, </w:t>
      </w:r>
      <w:r w:rsidRPr="00012CA0">
        <w:rPr>
          <w:rFonts w:ascii="Arial" w:eastAsia="Times New Roman" w:hAnsi="Arial" w:cs="Arial"/>
          <w:i/>
          <w:iCs/>
          <w:kern w:val="36"/>
        </w:rPr>
        <w:t>Clinical interventions in aging,</w:t>
      </w:r>
      <w:r w:rsidRPr="00012CA0">
        <w:rPr>
          <w:rFonts w:ascii="Arial" w:eastAsia="Times New Roman" w:hAnsi="Arial" w:cs="Arial"/>
          <w:kern w:val="36"/>
        </w:rPr>
        <w:t xml:space="preserve"> 9, pp. 51–62. DOI:10.2147/CIA.S39506.</w:t>
      </w:r>
    </w:p>
    <w:p w14:paraId="482088A5" w14:textId="77777777" w:rsidR="00007718" w:rsidRPr="00012CA0" w:rsidRDefault="00007718" w:rsidP="00007718">
      <w:pPr>
        <w:spacing w:line="360" w:lineRule="auto"/>
        <w:rPr>
          <w:rFonts w:ascii="Arial" w:hAnsi="Arial" w:cs="Arial"/>
        </w:rPr>
      </w:pPr>
      <w:bookmarkStart w:id="5" w:name="_Hlk88997162"/>
      <w:r w:rsidRPr="00012CA0">
        <w:rPr>
          <w:rFonts w:ascii="Arial" w:hAnsi="Arial" w:cs="Arial"/>
        </w:rPr>
        <w:t xml:space="preserve">Mlinac, M.E. and Feng, M.C. (2016) </w:t>
      </w:r>
      <w:bookmarkEnd w:id="5"/>
      <w:r w:rsidRPr="00012CA0">
        <w:rPr>
          <w:rFonts w:ascii="Arial" w:hAnsi="Arial" w:cs="Arial"/>
        </w:rPr>
        <w:t xml:space="preserve">‘Assessment of activities of daily living, self-care, and </w:t>
      </w:r>
      <w:r w:rsidRPr="00012CA0">
        <w:rPr>
          <w:rFonts w:ascii="Arial" w:hAnsi="Arial" w:cs="Arial"/>
        </w:rPr>
        <w:br/>
        <w:t xml:space="preserve">Independence’, </w:t>
      </w:r>
      <w:r w:rsidRPr="00012CA0">
        <w:rPr>
          <w:rFonts w:ascii="Arial" w:hAnsi="Arial" w:cs="Arial"/>
          <w:i/>
          <w:iCs/>
        </w:rPr>
        <w:t>Archives of Clinical Neuropsychology,</w:t>
      </w:r>
      <w:r w:rsidRPr="00012CA0">
        <w:rPr>
          <w:rFonts w:ascii="Arial" w:hAnsi="Arial" w:cs="Arial"/>
        </w:rPr>
        <w:t xml:space="preserve"> 31(6), pp. 506–516. </w:t>
      </w:r>
      <w:r w:rsidRPr="00012CA0">
        <w:rPr>
          <w:rFonts w:ascii="Arial" w:hAnsi="Arial" w:cs="Arial"/>
        </w:rPr>
        <w:br/>
        <w:t>DOI: 10.1093/arclin/acw049.</w:t>
      </w:r>
    </w:p>
    <w:p w14:paraId="23270D9E" w14:textId="4B6DB9B3" w:rsidR="00007718" w:rsidRDefault="00007718" w:rsidP="00007718">
      <w:pPr>
        <w:spacing w:line="360" w:lineRule="auto"/>
        <w:rPr>
          <w:rFonts w:ascii="Arial" w:hAnsi="Arial" w:cs="Arial"/>
        </w:rPr>
      </w:pPr>
      <w:bookmarkStart w:id="6" w:name="_Hlk88997287"/>
      <w:r w:rsidRPr="00012CA0">
        <w:rPr>
          <w:rFonts w:ascii="Arial" w:hAnsi="Arial" w:cs="Arial"/>
        </w:rPr>
        <w:lastRenderedPageBreak/>
        <w:t xml:space="preserve">Myck, M., Najsztub, M. and Oczkowska, M. (2019) </w:t>
      </w:r>
      <w:bookmarkEnd w:id="6"/>
      <w:r w:rsidRPr="00012CA0">
        <w:rPr>
          <w:rFonts w:ascii="Arial" w:hAnsi="Arial" w:cs="Arial"/>
        </w:rPr>
        <w:t xml:space="preserve">‘Implications of social and material deprivation for changes in health of older people’, </w:t>
      </w:r>
      <w:r w:rsidRPr="00012CA0">
        <w:rPr>
          <w:rFonts w:ascii="Arial" w:hAnsi="Arial" w:cs="Arial"/>
          <w:i/>
          <w:iCs/>
        </w:rPr>
        <w:t>Journal of Aging and Health,</w:t>
      </w:r>
      <w:r w:rsidRPr="00012CA0">
        <w:rPr>
          <w:rFonts w:ascii="Arial" w:hAnsi="Arial" w:cs="Arial"/>
        </w:rPr>
        <w:t xml:space="preserve"> 32(5-6), pp. 371-383. DOI: 10.1177/0898264319826417.</w:t>
      </w:r>
    </w:p>
    <w:p w14:paraId="6F8F8616" w14:textId="2EEB16FE" w:rsidR="00066992" w:rsidRDefault="00066992" w:rsidP="00066992">
      <w:pPr>
        <w:pStyle w:val="NormalWeb"/>
        <w:spacing w:before="0" w:beforeAutospacing="0" w:after="0" w:afterAutospacing="0" w:line="360" w:lineRule="auto"/>
        <w:rPr>
          <w:rFonts w:ascii="Arial" w:hAnsi="Arial" w:cs="Arial"/>
          <w:color w:val="000000"/>
          <w:kern w:val="24"/>
          <w:sz w:val="22"/>
          <w:szCs w:val="22"/>
        </w:rPr>
      </w:pPr>
      <w:bookmarkStart w:id="7" w:name="_Hlk88917065"/>
      <w:r w:rsidRPr="00012CA0">
        <w:rPr>
          <w:rFonts w:ascii="Arial" w:hAnsi="Arial" w:cs="Arial"/>
          <w:color w:val="000000"/>
          <w:kern w:val="24"/>
          <w:sz w:val="22"/>
          <w:szCs w:val="22"/>
        </w:rPr>
        <w:t xml:space="preserve">Myhre, J. et al. (2020) </w:t>
      </w:r>
      <w:bookmarkEnd w:id="7"/>
      <w:r w:rsidRPr="00012CA0">
        <w:rPr>
          <w:rFonts w:ascii="Arial" w:hAnsi="Arial" w:cs="Arial"/>
          <w:color w:val="000000"/>
          <w:kern w:val="24"/>
          <w:sz w:val="22"/>
          <w:szCs w:val="22"/>
        </w:rPr>
        <w:t xml:space="preserve">‘Elder abuse and neglect: an overlooked patient safety issue a focus group study of nursing home leaders, perceptions of elder abuse and neglect’, </w:t>
      </w:r>
      <w:r w:rsidRPr="00012CA0">
        <w:rPr>
          <w:rFonts w:ascii="Arial" w:hAnsi="Arial" w:cs="Arial"/>
          <w:i/>
          <w:iCs/>
          <w:color w:val="000000"/>
          <w:kern w:val="24"/>
          <w:sz w:val="22"/>
          <w:szCs w:val="22"/>
        </w:rPr>
        <w:t xml:space="preserve">BMC health services research, </w:t>
      </w:r>
      <w:r w:rsidRPr="00012CA0">
        <w:rPr>
          <w:rFonts w:ascii="Arial" w:hAnsi="Arial" w:cs="Arial"/>
          <w:color w:val="000000"/>
          <w:kern w:val="24"/>
          <w:sz w:val="22"/>
          <w:szCs w:val="22"/>
        </w:rPr>
        <w:t xml:space="preserve">20(1), pp. 199–199. DOI: 10.1186/s12913-020-5047-4. </w:t>
      </w:r>
    </w:p>
    <w:p w14:paraId="4DE438AD" w14:textId="494EA4E4" w:rsidR="003731D9" w:rsidRPr="00895740" w:rsidRDefault="00895740" w:rsidP="003731D9">
      <w:pPr>
        <w:spacing w:line="360" w:lineRule="auto"/>
        <w:rPr>
          <w:rFonts w:ascii="Arial" w:eastAsia="Times New Roman" w:hAnsi="Arial" w:cs="Arial"/>
          <w:kern w:val="36"/>
        </w:rPr>
      </w:pPr>
      <w:r w:rsidRPr="00012CA0">
        <w:rPr>
          <w:rFonts w:ascii="Arial" w:eastAsia="Times New Roman" w:hAnsi="Arial" w:cs="Arial"/>
          <w:kern w:val="36"/>
        </w:rPr>
        <w:t xml:space="preserve">NHS (2019) </w:t>
      </w:r>
      <w:r w:rsidRPr="00842DA3">
        <w:rPr>
          <w:rFonts w:ascii="Arial" w:eastAsia="Times New Roman" w:hAnsi="Arial" w:cs="Arial"/>
          <w:i/>
          <w:iCs/>
          <w:kern w:val="36"/>
        </w:rPr>
        <w:t>Ageing well and supporting people living with frailty</w:t>
      </w:r>
      <w:r w:rsidRPr="00012CA0">
        <w:rPr>
          <w:rFonts w:ascii="Arial" w:eastAsia="Times New Roman" w:hAnsi="Arial" w:cs="Arial"/>
          <w:i/>
          <w:iCs/>
          <w:kern w:val="36"/>
        </w:rPr>
        <w:t xml:space="preserve">. </w:t>
      </w:r>
      <w:r w:rsidRPr="00012CA0">
        <w:rPr>
          <w:rFonts w:ascii="Arial" w:eastAsia="Times New Roman" w:hAnsi="Arial" w:cs="Arial"/>
          <w:kern w:val="36"/>
        </w:rPr>
        <w:t xml:space="preserve">Available at: </w:t>
      </w:r>
      <w:hyperlink r:id="rId16" w:history="1">
        <w:r w:rsidRPr="00012CA0">
          <w:rPr>
            <w:rStyle w:val="Hyperlink"/>
            <w:rFonts w:ascii="Arial" w:eastAsia="Times New Roman" w:hAnsi="Arial" w:cs="Arial"/>
            <w:kern w:val="36"/>
          </w:rPr>
          <w:t>https://www.england.nhs.uk/ourwork/clinical-policy/older-people/frailty/</w:t>
        </w:r>
      </w:hyperlink>
      <w:r w:rsidRPr="00012CA0">
        <w:rPr>
          <w:rFonts w:ascii="Arial" w:eastAsia="Times New Roman" w:hAnsi="Arial" w:cs="Arial"/>
          <w:kern w:val="36"/>
        </w:rPr>
        <w:t xml:space="preserve"> (Accessed: 20 November 2021).</w:t>
      </w:r>
    </w:p>
    <w:p w14:paraId="68D1B380" w14:textId="6348DC4D" w:rsidR="00B22E1C" w:rsidRDefault="00B22E1C" w:rsidP="00C02D65">
      <w:pPr>
        <w:spacing w:after="0" w:line="360" w:lineRule="auto"/>
        <w:rPr>
          <w:rFonts w:ascii="Arial" w:eastAsia="Times New Roman" w:hAnsi="Arial" w:cs="Arial"/>
          <w:kern w:val="36"/>
        </w:rPr>
      </w:pPr>
      <w:r w:rsidRPr="00012CA0">
        <w:rPr>
          <w:rFonts w:ascii="Arial" w:eastAsia="Times New Roman" w:hAnsi="Arial" w:cs="Arial"/>
        </w:rPr>
        <w:t xml:space="preserve">NHS (2021) </w:t>
      </w:r>
      <w:r w:rsidRPr="00360A7C">
        <w:rPr>
          <w:rFonts w:ascii="Arial" w:eastAsia="Times New Roman" w:hAnsi="Arial" w:cs="Arial"/>
          <w:i/>
          <w:iCs/>
          <w:kern w:val="36"/>
        </w:rPr>
        <w:t>Coronavirus (COVID-19) booster vaccine</w:t>
      </w:r>
      <w:r w:rsidRPr="00012CA0">
        <w:rPr>
          <w:rFonts w:ascii="Arial" w:eastAsia="Times New Roman" w:hAnsi="Arial" w:cs="Arial"/>
          <w:i/>
          <w:iCs/>
          <w:kern w:val="36"/>
        </w:rPr>
        <w:t xml:space="preserve">. </w:t>
      </w:r>
      <w:r w:rsidRPr="00012CA0">
        <w:rPr>
          <w:rFonts w:ascii="Arial" w:eastAsia="Times New Roman" w:hAnsi="Arial" w:cs="Arial"/>
          <w:kern w:val="36"/>
        </w:rPr>
        <w:t xml:space="preserve">Available at: </w:t>
      </w:r>
      <w:hyperlink r:id="rId17" w:history="1">
        <w:r w:rsidRPr="00012CA0">
          <w:rPr>
            <w:rStyle w:val="Hyperlink"/>
            <w:rFonts w:ascii="Arial" w:eastAsia="Times New Roman" w:hAnsi="Arial" w:cs="Arial"/>
            <w:kern w:val="36"/>
          </w:rPr>
          <w:t>https://www.nhs.uk/conditions/coronavirus-covid-19/coronavirus-vaccination/coronavirus-booster-vaccine/</w:t>
        </w:r>
      </w:hyperlink>
      <w:r w:rsidRPr="00012CA0">
        <w:rPr>
          <w:rFonts w:ascii="Arial" w:eastAsia="Times New Roman" w:hAnsi="Arial" w:cs="Arial"/>
          <w:kern w:val="36"/>
        </w:rPr>
        <w:t xml:space="preserve"> (Accessed: 16 November 2021).</w:t>
      </w:r>
    </w:p>
    <w:p w14:paraId="7D3851FB" w14:textId="77777777" w:rsidR="00B22E1C" w:rsidRDefault="00B22E1C" w:rsidP="00C02D65">
      <w:pPr>
        <w:spacing w:after="0" w:line="360" w:lineRule="auto"/>
        <w:rPr>
          <w:rFonts w:ascii="Arial" w:eastAsia="Times New Roman" w:hAnsi="Arial" w:cs="Arial"/>
          <w:kern w:val="36"/>
        </w:rPr>
      </w:pPr>
    </w:p>
    <w:p w14:paraId="4FE019C1" w14:textId="77777777" w:rsidR="00B22E1C" w:rsidRDefault="00B22E1C" w:rsidP="003731D9">
      <w:pPr>
        <w:spacing w:line="360" w:lineRule="auto"/>
        <w:rPr>
          <w:rFonts w:ascii="Arial" w:hAnsi="Arial" w:cs="Arial"/>
        </w:rPr>
      </w:pPr>
      <w:r w:rsidRPr="00012CA0">
        <w:rPr>
          <w:rFonts w:ascii="Arial" w:hAnsi="Arial" w:cs="Arial"/>
        </w:rPr>
        <w:t xml:space="preserve">NHS (2021) </w:t>
      </w:r>
      <w:r w:rsidRPr="00012CA0">
        <w:rPr>
          <w:rFonts w:ascii="Arial" w:hAnsi="Arial" w:cs="Arial"/>
          <w:i/>
          <w:iCs/>
        </w:rPr>
        <w:t>Improving care for older people.</w:t>
      </w:r>
      <w:r w:rsidRPr="00012CA0">
        <w:rPr>
          <w:rFonts w:ascii="Arial" w:hAnsi="Arial" w:cs="Arial"/>
        </w:rPr>
        <w:t xml:space="preserve"> Available at: </w:t>
      </w:r>
      <w:hyperlink r:id="rId18" w:history="1">
        <w:r w:rsidRPr="00012CA0">
          <w:rPr>
            <w:rStyle w:val="Hyperlink"/>
            <w:rFonts w:ascii="Arial" w:hAnsi="Arial" w:cs="Arial"/>
          </w:rPr>
          <w:t>https://www.england.nhs.uk/ourwork/clinical-policy/older-people/improving-care-for-older-people/</w:t>
        </w:r>
      </w:hyperlink>
      <w:r w:rsidRPr="00012CA0">
        <w:rPr>
          <w:rFonts w:ascii="Arial" w:hAnsi="Arial" w:cs="Arial"/>
        </w:rPr>
        <w:t xml:space="preserve"> (Accessed: 14 November 2021).</w:t>
      </w:r>
    </w:p>
    <w:p w14:paraId="41454570" w14:textId="77777777" w:rsidR="001D3BC3" w:rsidRDefault="001D3BC3" w:rsidP="00C02D65">
      <w:pPr>
        <w:spacing w:after="0" w:line="360" w:lineRule="auto"/>
        <w:rPr>
          <w:rFonts w:ascii="Arial" w:eastAsia="Times New Roman" w:hAnsi="Arial" w:cs="Arial"/>
          <w:kern w:val="36"/>
        </w:rPr>
      </w:pPr>
    </w:p>
    <w:p w14:paraId="1FD9BB79" w14:textId="4C29F6FB" w:rsidR="00D41B80" w:rsidRPr="001D3BC3" w:rsidRDefault="00D41B80" w:rsidP="001D3BC3">
      <w:pPr>
        <w:spacing w:line="360" w:lineRule="auto"/>
        <w:rPr>
          <w:rFonts w:ascii="Arial" w:eastAsia="Times New Roman" w:hAnsi="Arial" w:cs="Arial"/>
          <w:kern w:val="36"/>
        </w:rPr>
      </w:pPr>
      <w:r w:rsidRPr="00012CA0">
        <w:rPr>
          <w:rFonts w:ascii="Arial" w:eastAsia="Times New Roman" w:hAnsi="Arial" w:cs="Arial"/>
          <w:kern w:val="36"/>
        </w:rPr>
        <w:t xml:space="preserve">NICE (2021) </w:t>
      </w:r>
      <w:r w:rsidRPr="00012CA0">
        <w:rPr>
          <w:rFonts w:ascii="Arial" w:eastAsia="Times New Roman" w:hAnsi="Arial" w:cs="Arial"/>
          <w:i/>
          <w:iCs/>
          <w:kern w:val="36"/>
        </w:rPr>
        <w:t xml:space="preserve">Smoking and Tobacco. </w:t>
      </w:r>
      <w:r w:rsidRPr="00012CA0">
        <w:rPr>
          <w:rFonts w:ascii="Arial" w:eastAsia="Times New Roman" w:hAnsi="Arial" w:cs="Arial"/>
          <w:kern w:val="36"/>
        </w:rPr>
        <w:t xml:space="preserve">Available at: </w:t>
      </w:r>
      <w:hyperlink r:id="rId19" w:history="1">
        <w:r w:rsidRPr="00012CA0">
          <w:rPr>
            <w:rStyle w:val="Hyperlink"/>
            <w:rFonts w:ascii="Arial" w:eastAsia="Times New Roman" w:hAnsi="Arial" w:cs="Arial"/>
            <w:kern w:val="36"/>
          </w:rPr>
          <w:t>https://www.nice.org.uk/guidance/lifestyle-and-wellbeing/smoking-and-tobacco</w:t>
        </w:r>
      </w:hyperlink>
      <w:r w:rsidRPr="00012CA0">
        <w:rPr>
          <w:rFonts w:ascii="Arial" w:eastAsia="Times New Roman" w:hAnsi="Arial" w:cs="Arial"/>
          <w:kern w:val="36"/>
        </w:rPr>
        <w:t xml:space="preserve"> (Accessed: 18 November 2021).</w:t>
      </w:r>
    </w:p>
    <w:p w14:paraId="26AD2B6D" w14:textId="76B02FBE" w:rsidR="00895740" w:rsidRDefault="00895740" w:rsidP="00895740">
      <w:pPr>
        <w:spacing w:after="0" w:line="360" w:lineRule="auto"/>
        <w:rPr>
          <w:rFonts w:ascii="Arial" w:eastAsia="Times New Roman" w:hAnsi="Arial" w:cs="Arial"/>
          <w:color w:val="000000"/>
          <w:kern w:val="24"/>
        </w:rPr>
      </w:pPr>
      <w:r w:rsidRPr="00EC0880">
        <w:rPr>
          <w:rFonts w:ascii="Arial" w:eastAsia="Times New Roman" w:hAnsi="Arial" w:cs="Arial"/>
          <w:color w:val="000000"/>
          <w:kern w:val="24"/>
        </w:rPr>
        <w:t xml:space="preserve">Nordström, K. and Wangmo, T. (2018) ‘Caring for elder patients: mutual vulnerabilities in professional ethics’, </w:t>
      </w:r>
      <w:r w:rsidRPr="00EC0880">
        <w:rPr>
          <w:rFonts w:ascii="Arial" w:eastAsia="Times New Roman" w:hAnsi="Arial" w:cs="Arial"/>
          <w:i/>
          <w:iCs/>
          <w:color w:val="000000"/>
          <w:kern w:val="24"/>
        </w:rPr>
        <w:t xml:space="preserve">Nursing ethics, </w:t>
      </w:r>
      <w:r w:rsidRPr="00EC0880">
        <w:rPr>
          <w:rFonts w:ascii="Arial" w:eastAsia="Times New Roman" w:hAnsi="Arial" w:cs="Arial"/>
          <w:color w:val="000000"/>
          <w:kern w:val="24"/>
        </w:rPr>
        <w:t>25(8), pp. 1004–1016. DOI: 10.1177/0969733016684548.</w:t>
      </w:r>
    </w:p>
    <w:p w14:paraId="602471ED" w14:textId="71336C22" w:rsidR="00622FBC" w:rsidRDefault="00622FBC" w:rsidP="00895740">
      <w:pPr>
        <w:spacing w:after="0" w:line="360" w:lineRule="auto"/>
        <w:rPr>
          <w:rFonts w:ascii="Arial" w:eastAsia="Times New Roman" w:hAnsi="Arial" w:cs="Arial"/>
          <w:color w:val="000000"/>
          <w:kern w:val="24"/>
        </w:rPr>
      </w:pPr>
    </w:p>
    <w:p w14:paraId="57EF7652" w14:textId="77777777" w:rsidR="00622FBC" w:rsidRPr="00012CA0" w:rsidRDefault="00622FBC" w:rsidP="00622FBC">
      <w:pPr>
        <w:spacing w:line="360" w:lineRule="auto"/>
        <w:rPr>
          <w:rFonts w:ascii="Arial" w:eastAsia="Times New Roman" w:hAnsi="Arial" w:cs="Arial"/>
          <w:kern w:val="36"/>
        </w:rPr>
      </w:pPr>
      <w:r w:rsidRPr="00012CA0">
        <w:rPr>
          <w:rFonts w:ascii="Arial" w:eastAsia="Times New Roman" w:hAnsi="Arial" w:cs="Arial"/>
        </w:rPr>
        <w:t xml:space="preserve">Nuffeild Trust (2019) </w:t>
      </w:r>
      <w:r w:rsidRPr="00D136B9">
        <w:rPr>
          <w:rFonts w:ascii="Arial" w:eastAsia="Times New Roman" w:hAnsi="Arial" w:cs="Arial"/>
          <w:i/>
          <w:iCs/>
          <w:kern w:val="36"/>
        </w:rPr>
        <w:t>Closing the gap: Key areas for action on the health and care workforce</w:t>
      </w:r>
      <w:r w:rsidRPr="00012CA0">
        <w:rPr>
          <w:rFonts w:ascii="Arial" w:eastAsia="Times New Roman" w:hAnsi="Arial" w:cs="Arial"/>
          <w:i/>
          <w:iCs/>
          <w:kern w:val="36"/>
        </w:rPr>
        <w:t xml:space="preserve">. </w:t>
      </w:r>
      <w:r w:rsidRPr="00012CA0">
        <w:rPr>
          <w:rFonts w:ascii="Arial" w:eastAsia="Times New Roman" w:hAnsi="Arial" w:cs="Arial"/>
          <w:kern w:val="36"/>
        </w:rPr>
        <w:t xml:space="preserve">Available at: </w:t>
      </w:r>
      <w:hyperlink r:id="rId20" w:history="1">
        <w:r w:rsidRPr="00012CA0">
          <w:rPr>
            <w:rStyle w:val="Hyperlink"/>
            <w:rFonts w:ascii="Arial" w:eastAsia="Times New Roman" w:hAnsi="Arial" w:cs="Arial"/>
            <w:kern w:val="36"/>
          </w:rPr>
          <w:t>https://www.nuffieldtrust.org.uk/research/closing-the-gap-key-areas-for-action-on-the-health-and-care-workforce</w:t>
        </w:r>
      </w:hyperlink>
      <w:r w:rsidRPr="00012CA0">
        <w:rPr>
          <w:rFonts w:ascii="Arial" w:eastAsia="Times New Roman" w:hAnsi="Arial" w:cs="Arial"/>
          <w:kern w:val="36"/>
        </w:rPr>
        <w:t xml:space="preserve"> (Accessed: 17 November 2021).</w:t>
      </w:r>
    </w:p>
    <w:p w14:paraId="1B558245" w14:textId="77777777" w:rsidR="00760B4C" w:rsidRPr="00012CA0" w:rsidRDefault="00760B4C" w:rsidP="00760B4C">
      <w:pPr>
        <w:pStyle w:val="Heading1"/>
        <w:spacing w:line="360" w:lineRule="auto"/>
        <w:rPr>
          <w:rFonts w:ascii="Arial" w:eastAsia="Times New Roman" w:hAnsi="Arial" w:cs="Arial"/>
          <w:color w:val="auto"/>
          <w:kern w:val="36"/>
          <w:sz w:val="22"/>
          <w:szCs w:val="22"/>
        </w:rPr>
      </w:pPr>
      <w:r w:rsidRPr="00012CA0">
        <w:rPr>
          <w:rFonts w:ascii="Arial" w:hAnsi="Arial" w:cs="Arial"/>
          <w:color w:val="auto"/>
          <w:sz w:val="22"/>
          <w:szCs w:val="22"/>
        </w:rPr>
        <w:t xml:space="preserve">Office for National Statistics (2019) </w:t>
      </w:r>
      <w:r w:rsidRPr="00012CA0">
        <w:rPr>
          <w:rFonts w:ascii="Arial" w:eastAsia="Times New Roman" w:hAnsi="Arial" w:cs="Arial"/>
          <w:i/>
          <w:iCs/>
          <w:color w:val="auto"/>
          <w:kern w:val="36"/>
          <w:sz w:val="22"/>
          <w:szCs w:val="22"/>
        </w:rPr>
        <w:t xml:space="preserve">Overview of the UK population: August 2019. </w:t>
      </w:r>
      <w:r w:rsidRPr="00012CA0">
        <w:rPr>
          <w:rFonts w:ascii="Arial" w:eastAsia="Times New Roman" w:hAnsi="Arial" w:cs="Arial"/>
          <w:color w:val="auto"/>
          <w:kern w:val="36"/>
          <w:sz w:val="22"/>
          <w:szCs w:val="22"/>
        </w:rPr>
        <w:t xml:space="preserve">Available at: </w:t>
      </w:r>
    </w:p>
    <w:p w14:paraId="3A7356AD" w14:textId="06D86439" w:rsidR="00760B4C" w:rsidRDefault="00760B4C" w:rsidP="00760B4C">
      <w:pPr>
        <w:spacing w:line="360" w:lineRule="auto"/>
        <w:rPr>
          <w:rFonts w:ascii="Arial" w:hAnsi="Arial" w:cs="Arial"/>
        </w:rPr>
      </w:pPr>
      <w:hyperlink r:id="rId21" w:history="1">
        <w:r w:rsidRPr="00012CA0">
          <w:rPr>
            <w:rStyle w:val="Hyperlink"/>
            <w:rFonts w:ascii="Arial" w:hAnsi="Arial" w:cs="Arial"/>
          </w:rPr>
          <w:t>https://www.ons.gov.uk/peoplepopulationandcommunity/populationandmigration/populationestimates/articles/overviewoftheukpopulation/august2019</w:t>
        </w:r>
      </w:hyperlink>
      <w:r w:rsidRPr="00012CA0">
        <w:rPr>
          <w:rFonts w:ascii="Arial" w:hAnsi="Arial" w:cs="Arial"/>
        </w:rPr>
        <w:t xml:space="preserve"> (Accessed: 21 November 2021).</w:t>
      </w:r>
    </w:p>
    <w:p w14:paraId="36898DB0" w14:textId="6FDBCCF0" w:rsidR="00742A65" w:rsidRDefault="00742A65" w:rsidP="0029543C">
      <w:pPr>
        <w:spacing w:after="0" w:line="360" w:lineRule="auto"/>
        <w:rPr>
          <w:rFonts w:ascii="Arial" w:eastAsia="Times New Roman" w:hAnsi="Arial" w:cs="Arial"/>
        </w:rPr>
      </w:pPr>
      <w:bookmarkStart w:id="8" w:name="_Hlk89003758"/>
      <w:r w:rsidRPr="0030383B">
        <w:rPr>
          <w:rFonts w:ascii="Arial" w:eastAsia="Times New Roman" w:hAnsi="Arial" w:cs="Arial"/>
        </w:rPr>
        <w:t>Oishi</w:t>
      </w:r>
      <w:r w:rsidRPr="00012CA0">
        <w:rPr>
          <w:rFonts w:ascii="Arial" w:eastAsia="Times New Roman" w:hAnsi="Arial" w:cs="Arial"/>
        </w:rPr>
        <w:t xml:space="preserve">, </w:t>
      </w:r>
      <w:r w:rsidRPr="0030383B">
        <w:rPr>
          <w:rFonts w:ascii="Arial" w:eastAsia="Times New Roman" w:hAnsi="Arial" w:cs="Arial"/>
        </w:rPr>
        <w:t xml:space="preserve">S. (2010) </w:t>
      </w:r>
      <w:bookmarkEnd w:id="8"/>
      <w:r w:rsidRPr="00012CA0">
        <w:rPr>
          <w:rFonts w:ascii="Arial" w:eastAsia="Times New Roman" w:hAnsi="Arial" w:cs="Arial"/>
        </w:rPr>
        <w:t>‘</w:t>
      </w:r>
      <w:r w:rsidRPr="0030383B">
        <w:rPr>
          <w:rFonts w:ascii="Arial" w:eastAsia="Times New Roman" w:hAnsi="Arial" w:cs="Arial"/>
        </w:rPr>
        <w:t xml:space="preserve">The </w:t>
      </w:r>
      <w:r w:rsidRPr="00012CA0">
        <w:rPr>
          <w:rFonts w:ascii="Arial" w:eastAsia="Times New Roman" w:hAnsi="Arial" w:cs="Arial"/>
        </w:rPr>
        <w:t>p</w:t>
      </w:r>
      <w:r w:rsidRPr="0030383B">
        <w:rPr>
          <w:rFonts w:ascii="Arial" w:eastAsia="Times New Roman" w:hAnsi="Arial" w:cs="Arial"/>
        </w:rPr>
        <w:t xml:space="preserve">sychology of </w:t>
      </w:r>
      <w:r w:rsidRPr="00012CA0">
        <w:rPr>
          <w:rFonts w:ascii="Arial" w:eastAsia="Times New Roman" w:hAnsi="Arial" w:cs="Arial"/>
        </w:rPr>
        <w:t>r</w:t>
      </w:r>
      <w:r w:rsidRPr="0030383B">
        <w:rPr>
          <w:rFonts w:ascii="Arial" w:eastAsia="Times New Roman" w:hAnsi="Arial" w:cs="Arial"/>
        </w:rPr>
        <w:t xml:space="preserve">esidential </w:t>
      </w:r>
      <w:r w:rsidRPr="00012CA0">
        <w:rPr>
          <w:rFonts w:ascii="Arial" w:eastAsia="Times New Roman" w:hAnsi="Arial" w:cs="Arial"/>
        </w:rPr>
        <w:t>m</w:t>
      </w:r>
      <w:r w:rsidRPr="0030383B">
        <w:rPr>
          <w:rFonts w:ascii="Arial" w:eastAsia="Times New Roman" w:hAnsi="Arial" w:cs="Arial"/>
        </w:rPr>
        <w:t xml:space="preserve">obility: </w:t>
      </w:r>
      <w:r w:rsidRPr="00012CA0">
        <w:rPr>
          <w:rFonts w:ascii="Arial" w:eastAsia="Times New Roman" w:hAnsi="Arial" w:cs="Arial"/>
        </w:rPr>
        <w:t>i</w:t>
      </w:r>
      <w:r w:rsidRPr="0030383B">
        <w:rPr>
          <w:rFonts w:ascii="Arial" w:eastAsia="Times New Roman" w:hAnsi="Arial" w:cs="Arial"/>
        </w:rPr>
        <w:t xml:space="preserve">mplications for the </w:t>
      </w:r>
      <w:r w:rsidRPr="00012CA0">
        <w:rPr>
          <w:rFonts w:ascii="Arial" w:eastAsia="Times New Roman" w:hAnsi="Arial" w:cs="Arial"/>
        </w:rPr>
        <w:t>s</w:t>
      </w:r>
      <w:r w:rsidRPr="0030383B">
        <w:rPr>
          <w:rFonts w:ascii="Arial" w:eastAsia="Times New Roman" w:hAnsi="Arial" w:cs="Arial"/>
        </w:rPr>
        <w:t xml:space="preserve">elf, </w:t>
      </w:r>
      <w:r w:rsidRPr="00012CA0">
        <w:rPr>
          <w:rFonts w:ascii="Arial" w:eastAsia="Times New Roman" w:hAnsi="Arial" w:cs="Arial"/>
        </w:rPr>
        <w:t>s</w:t>
      </w:r>
      <w:r w:rsidRPr="0030383B">
        <w:rPr>
          <w:rFonts w:ascii="Arial" w:eastAsia="Times New Roman" w:hAnsi="Arial" w:cs="Arial"/>
        </w:rPr>
        <w:t xml:space="preserve">ocial </w:t>
      </w:r>
      <w:r w:rsidRPr="00012CA0">
        <w:rPr>
          <w:rFonts w:ascii="Arial" w:eastAsia="Times New Roman" w:hAnsi="Arial" w:cs="Arial"/>
        </w:rPr>
        <w:t>r</w:t>
      </w:r>
      <w:r w:rsidRPr="0030383B">
        <w:rPr>
          <w:rFonts w:ascii="Arial" w:eastAsia="Times New Roman" w:hAnsi="Arial" w:cs="Arial"/>
        </w:rPr>
        <w:t xml:space="preserve">elationships, and </w:t>
      </w:r>
      <w:r w:rsidRPr="00012CA0">
        <w:rPr>
          <w:rFonts w:ascii="Arial" w:eastAsia="Times New Roman" w:hAnsi="Arial" w:cs="Arial"/>
        </w:rPr>
        <w:t>w</w:t>
      </w:r>
      <w:r w:rsidRPr="0030383B">
        <w:rPr>
          <w:rFonts w:ascii="Arial" w:eastAsia="Times New Roman" w:hAnsi="Arial" w:cs="Arial"/>
        </w:rPr>
        <w:t>ell-</w:t>
      </w:r>
      <w:r w:rsidRPr="00012CA0">
        <w:rPr>
          <w:rFonts w:ascii="Arial" w:eastAsia="Times New Roman" w:hAnsi="Arial" w:cs="Arial"/>
        </w:rPr>
        <w:t>b</w:t>
      </w:r>
      <w:r w:rsidRPr="0030383B">
        <w:rPr>
          <w:rFonts w:ascii="Arial" w:eastAsia="Times New Roman" w:hAnsi="Arial" w:cs="Arial"/>
        </w:rPr>
        <w:t>eing</w:t>
      </w:r>
      <w:r w:rsidRPr="00012CA0">
        <w:rPr>
          <w:rFonts w:ascii="Arial" w:eastAsia="Times New Roman" w:hAnsi="Arial" w:cs="Arial"/>
        </w:rPr>
        <w:t>’,</w:t>
      </w:r>
      <w:r w:rsidRPr="0030383B">
        <w:rPr>
          <w:rFonts w:ascii="Arial" w:eastAsia="Times New Roman" w:hAnsi="Arial" w:cs="Arial"/>
        </w:rPr>
        <w:t xml:space="preserve"> Perspectives on psychological science : a journal of the </w:t>
      </w:r>
      <w:r w:rsidRPr="00012CA0">
        <w:rPr>
          <w:rFonts w:ascii="Arial" w:eastAsia="Times New Roman" w:hAnsi="Arial" w:cs="Arial"/>
        </w:rPr>
        <w:t>a</w:t>
      </w:r>
      <w:r w:rsidRPr="0030383B">
        <w:rPr>
          <w:rFonts w:ascii="Arial" w:eastAsia="Times New Roman" w:hAnsi="Arial" w:cs="Arial"/>
        </w:rPr>
        <w:t xml:space="preserve">ssociation for </w:t>
      </w:r>
      <w:r w:rsidRPr="00012CA0">
        <w:rPr>
          <w:rFonts w:ascii="Arial" w:eastAsia="Times New Roman" w:hAnsi="Arial" w:cs="Arial"/>
        </w:rPr>
        <w:t>p</w:t>
      </w:r>
      <w:r w:rsidRPr="0030383B">
        <w:rPr>
          <w:rFonts w:ascii="Arial" w:eastAsia="Times New Roman" w:hAnsi="Arial" w:cs="Arial"/>
        </w:rPr>
        <w:t xml:space="preserve">sychological </w:t>
      </w:r>
      <w:r w:rsidRPr="00012CA0">
        <w:rPr>
          <w:rFonts w:ascii="Arial" w:eastAsia="Times New Roman" w:hAnsi="Arial" w:cs="Arial"/>
        </w:rPr>
        <w:t>s</w:t>
      </w:r>
      <w:r w:rsidRPr="0030383B">
        <w:rPr>
          <w:rFonts w:ascii="Arial" w:eastAsia="Times New Roman" w:hAnsi="Arial" w:cs="Arial"/>
        </w:rPr>
        <w:t xml:space="preserve">cience, </w:t>
      </w:r>
      <w:r w:rsidRPr="0030383B">
        <w:rPr>
          <w:rFonts w:ascii="Arial" w:eastAsia="Times New Roman" w:hAnsi="Arial" w:cs="Arial"/>
          <w:i/>
          <w:iCs/>
        </w:rPr>
        <w:t>5</w:t>
      </w:r>
      <w:r w:rsidRPr="0030383B">
        <w:rPr>
          <w:rFonts w:ascii="Arial" w:eastAsia="Times New Roman" w:hAnsi="Arial" w:cs="Arial"/>
        </w:rPr>
        <w:t xml:space="preserve">(1), </w:t>
      </w:r>
      <w:r w:rsidRPr="00012CA0">
        <w:rPr>
          <w:rFonts w:ascii="Arial" w:eastAsia="Times New Roman" w:hAnsi="Arial" w:cs="Arial"/>
        </w:rPr>
        <w:t xml:space="preserve">pp. </w:t>
      </w:r>
      <w:r w:rsidRPr="0030383B">
        <w:rPr>
          <w:rFonts w:ascii="Arial" w:eastAsia="Times New Roman" w:hAnsi="Arial" w:cs="Arial"/>
        </w:rPr>
        <w:t>5–21.</w:t>
      </w:r>
      <w:r w:rsidRPr="00012CA0">
        <w:rPr>
          <w:rFonts w:ascii="Arial" w:eastAsia="Times New Roman" w:hAnsi="Arial" w:cs="Arial"/>
        </w:rPr>
        <w:t xml:space="preserve"> DOI: </w:t>
      </w:r>
      <w:r w:rsidRPr="0030383B">
        <w:rPr>
          <w:rFonts w:ascii="Arial" w:eastAsia="Times New Roman" w:hAnsi="Arial" w:cs="Arial"/>
        </w:rPr>
        <w:t>10.1177/1745691609356781</w:t>
      </w:r>
      <w:r w:rsidRPr="00012CA0">
        <w:rPr>
          <w:rFonts w:ascii="Arial" w:eastAsia="Times New Roman" w:hAnsi="Arial" w:cs="Arial"/>
        </w:rPr>
        <w:t>.</w:t>
      </w:r>
    </w:p>
    <w:p w14:paraId="5E51F7BD" w14:textId="77777777" w:rsidR="0029543C" w:rsidRPr="0029543C" w:rsidRDefault="0029543C" w:rsidP="0029543C">
      <w:pPr>
        <w:spacing w:after="0" w:line="360" w:lineRule="auto"/>
        <w:rPr>
          <w:rFonts w:ascii="Arial" w:eastAsia="Times New Roman" w:hAnsi="Arial" w:cs="Arial"/>
        </w:rPr>
      </w:pPr>
    </w:p>
    <w:p w14:paraId="0D5D730B" w14:textId="03EA6EC6" w:rsidR="009A1F40" w:rsidRDefault="009A1F40" w:rsidP="009A1F40">
      <w:pPr>
        <w:spacing w:after="0" w:line="360" w:lineRule="auto"/>
        <w:rPr>
          <w:rFonts w:ascii="Arial" w:eastAsia="Times New Roman" w:hAnsi="Arial" w:cs="Arial"/>
        </w:rPr>
      </w:pPr>
      <w:r w:rsidRPr="00012CA0">
        <w:rPr>
          <w:rFonts w:ascii="Arial" w:eastAsia="Times New Roman" w:hAnsi="Arial" w:cs="Arial"/>
        </w:rPr>
        <w:t xml:space="preserve">Pickard, L. et al. (2012) ‘Mapping the Future of Family Care: receipt of Informal Care by older people with disabilities in England to 2032’, </w:t>
      </w:r>
      <w:r w:rsidRPr="00012CA0">
        <w:rPr>
          <w:rFonts w:ascii="Arial" w:eastAsia="Times New Roman" w:hAnsi="Arial" w:cs="Arial"/>
          <w:i/>
          <w:iCs/>
        </w:rPr>
        <w:t>Social policy and society : a journal of the Social Policy Association</w:t>
      </w:r>
      <w:r w:rsidRPr="00012CA0">
        <w:rPr>
          <w:rFonts w:ascii="Arial" w:eastAsia="Times New Roman" w:hAnsi="Arial" w:cs="Arial"/>
        </w:rPr>
        <w:t>, 11(4), pp. 533–545. DOI:10.1017/S1474746412000346.</w:t>
      </w:r>
    </w:p>
    <w:p w14:paraId="53A841C6" w14:textId="77777777" w:rsidR="009A1F40" w:rsidRPr="009A1F40" w:rsidRDefault="009A1F40" w:rsidP="009A1F40">
      <w:pPr>
        <w:spacing w:after="0" w:line="360" w:lineRule="auto"/>
        <w:rPr>
          <w:rFonts w:ascii="Arial" w:eastAsia="Times New Roman" w:hAnsi="Arial" w:cs="Arial"/>
        </w:rPr>
      </w:pPr>
    </w:p>
    <w:p w14:paraId="482DF459" w14:textId="77777777" w:rsidR="00E61452" w:rsidRDefault="00760B4C" w:rsidP="00E61452">
      <w:pPr>
        <w:spacing w:line="360" w:lineRule="auto"/>
        <w:rPr>
          <w:rFonts w:ascii="Arial" w:hAnsi="Arial" w:cs="Arial"/>
        </w:rPr>
      </w:pPr>
      <w:r w:rsidRPr="00012CA0">
        <w:rPr>
          <w:rFonts w:ascii="Arial" w:hAnsi="Arial" w:cs="Arial"/>
        </w:rPr>
        <w:t xml:space="preserve">PRB (2021) </w:t>
      </w:r>
      <w:r w:rsidRPr="00012CA0">
        <w:rPr>
          <w:rFonts w:ascii="Arial" w:hAnsi="Arial" w:cs="Arial"/>
          <w:i/>
          <w:iCs/>
        </w:rPr>
        <w:t>Countries with the oldest populations in the world.</w:t>
      </w:r>
      <w:r w:rsidRPr="00012CA0">
        <w:rPr>
          <w:rFonts w:ascii="Arial" w:hAnsi="Arial" w:cs="Arial"/>
        </w:rPr>
        <w:t xml:space="preserve"> Available at:  </w:t>
      </w:r>
      <w:hyperlink r:id="rId22" w:history="1">
        <w:r w:rsidRPr="00012CA0">
          <w:rPr>
            <w:rStyle w:val="Hyperlink"/>
            <w:rFonts w:ascii="Arial" w:hAnsi="Arial" w:cs="Arial"/>
          </w:rPr>
          <w:t>https://www.prb.org/resources/countries-with-the-oldest-populations-in-the-world/</w:t>
        </w:r>
      </w:hyperlink>
      <w:r w:rsidRPr="00012CA0">
        <w:rPr>
          <w:rFonts w:ascii="Arial" w:hAnsi="Arial" w:cs="Arial"/>
        </w:rPr>
        <w:t xml:space="preserve"> (Accessed: 21 November 2021).</w:t>
      </w:r>
      <w:bookmarkStart w:id="9" w:name="_Hlk88919310"/>
    </w:p>
    <w:p w14:paraId="6A410F59" w14:textId="029278B9" w:rsidR="00E61452" w:rsidRPr="00E61452" w:rsidRDefault="00E61452" w:rsidP="00E61452">
      <w:pPr>
        <w:spacing w:line="360" w:lineRule="auto"/>
        <w:rPr>
          <w:rFonts w:ascii="Arial" w:hAnsi="Arial" w:cs="Arial"/>
        </w:rPr>
      </w:pPr>
      <w:r w:rsidRPr="00B66DC3">
        <w:rPr>
          <w:rFonts w:ascii="Arial" w:eastAsia="Times New Roman" w:hAnsi="Arial" w:cs="Arial"/>
        </w:rPr>
        <w:t>Stolte, E.</w:t>
      </w:r>
      <w:r w:rsidRPr="00012CA0">
        <w:rPr>
          <w:rFonts w:ascii="Arial" w:eastAsia="Times New Roman" w:hAnsi="Arial" w:cs="Arial"/>
        </w:rPr>
        <w:t xml:space="preserve"> et al. (</w:t>
      </w:r>
      <w:r w:rsidRPr="00B66DC3">
        <w:rPr>
          <w:rFonts w:ascii="Arial" w:eastAsia="Times New Roman" w:hAnsi="Arial" w:cs="Arial"/>
        </w:rPr>
        <w:t>2017)</w:t>
      </w:r>
      <w:r w:rsidRPr="00012CA0">
        <w:rPr>
          <w:rFonts w:ascii="Arial" w:eastAsia="Times New Roman" w:hAnsi="Arial" w:cs="Arial"/>
        </w:rPr>
        <w:t xml:space="preserve"> </w:t>
      </w:r>
      <w:bookmarkEnd w:id="9"/>
      <w:r w:rsidRPr="00012CA0">
        <w:rPr>
          <w:rFonts w:ascii="Arial" w:eastAsia="Times New Roman" w:hAnsi="Arial" w:cs="Arial"/>
        </w:rPr>
        <w:t>‘</w:t>
      </w:r>
      <w:r w:rsidRPr="00B66DC3">
        <w:rPr>
          <w:rFonts w:ascii="Arial" w:eastAsia="Times New Roman" w:hAnsi="Arial" w:cs="Arial"/>
        </w:rPr>
        <w:t xml:space="preserve">The </w:t>
      </w:r>
      <w:r w:rsidRPr="00012CA0">
        <w:rPr>
          <w:rFonts w:ascii="Arial" w:eastAsia="Times New Roman" w:hAnsi="Arial" w:cs="Arial"/>
        </w:rPr>
        <w:t>t</w:t>
      </w:r>
      <w:r w:rsidRPr="00B66DC3">
        <w:rPr>
          <w:rFonts w:ascii="Arial" w:eastAsia="Times New Roman" w:hAnsi="Arial" w:cs="Arial"/>
        </w:rPr>
        <w:t xml:space="preserve">heory of </w:t>
      </w:r>
      <w:r w:rsidRPr="00012CA0">
        <w:rPr>
          <w:rFonts w:ascii="Arial" w:eastAsia="Times New Roman" w:hAnsi="Arial" w:cs="Arial"/>
        </w:rPr>
        <w:t>p</w:t>
      </w:r>
      <w:r w:rsidRPr="00B66DC3">
        <w:rPr>
          <w:rFonts w:ascii="Arial" w:eastAsia="Times New Roman" w:hAnsi="Arial" w:cs="Arial"/>
        </w:rPr>
        <w:t xml:space="preserve">lanned </w:t>
      </w:r>
      <w:r w:rsidRPr="00012CA0">
        <w:rPr>
          <w:rFonts w:ascii="Arial" w:eastAsia="Times New Roman" w:hAnsi="Arial" w:cs="Arial"/>
        </w:rPr>
        <w:t>b</w:t>
      </w:r>
      <w:r w:rsidRPr="00B66DC3">
        <w:rPr>
          <w:rFonts w:ascii="Arial" w:eastAsia="Times New Roman" w:hAnsi="Arial" w:cs="Arial"/>
        </w:rPr>
        <w:t xml:space="preserve">ehavior and </w:t>
      </w:r>
      <w:r w:rsidRPr="00012CA0">
        <w:rPr>
          <w:rFonts w:ascii="Arial" w:eastAsia="Times New Roman" w:hAnsi="Arial" w:cs="Arial"/>
        </w:rPr>
        <w:t>p</w:t>
      </w:r>
      <w:r w:rsidRPr="00B66DC3">
        <w:rPr>
          <w:rFonts w:ascii="Arial" w:eastAsia="Times New Roman" w:hAnsi="Arial" w:cs="Arial"/>
        </w:rPr>
        <w:t xml:space="preserve">hysical </w:t>
      </w:r>
      <w:r w:rsidRPr="00012CA0">
        <w:rPr>
          <w:rFonts w:ascii="Arial" w:eastAsia="Times New Roman" w:hAnsi="Arial" w:cs="Arial"/>
        </w:rPr>
        <w:t>a</w:t>
      </w:r>
      <w:r w:rsidRPr="00B66DC3">
        <w:rPr>
          <w:rFonts w:ascii="Arial" w:eastAsia="Times New Roman" w:hAnsi="Arial" w:cs="Arial"/>
        </w:rPr>
        <w:t xml:space="preserve">ctivity </w:t>
      </w:r>
      <w:r w:rsidRPr="00012CA0">
        <w:rPr>
          <w:rFonts w:ascii="Arial" w:eastAsia="Times New Roman" w:hAnsi="Arial" w:cs="Arial"/>
        </w:rPr>
        <w:t>c</w:t>
      </w:r>
      <w:r w:rsidRPr="00B66DC3">
        <w:rPr>
          <w:rFonts w:ascii="Arial" w:eastAsia="Times New Roman" w:hAnsi="Arial" w:cs="Arial"/>
        </w:rPr>
        <w:t xml:space="preserve">hange: </w:t>
      </w:r>
      <w:r w:rsidRPr="00012CA0">
        <w:rPr>
          <w:rFonts w:ascii="Arial" w:eastAsia="Times New Roman" w:hAnsi="Arial" w:cs="Arial"/>
        </w:rPr>
        <w:t>o</w:t>
      </w:r>
      <w:r w:rsidRPr="00B66DC3">
        <w:rPr>
          <w:rFonts w:ascii="Arial" w:eastAsia="Times New Roman" w:hAnsi="Arial" w:cs="Arial"/>
        </w:rPr>
        <w:t xml:space="preserve">utcomes of the </w:t>
      </w:r>
      <w:r w:rsidRPr="00012CA0">
        <w:rPr>
          <w:rFonts w:ascii="Arial" w:eastAsia="Times New Roman" w:hAnsi="Arial" w:cs="Arial"/>
        </w:rPr>
        <w:t>a</w:t>
      </w:r>
      <w:r w:rsidRPr="00B66DC3">
        <w:rPr>
          <w:rFonts w:ascii="Arial" w:eastAsia="Times New Roman" w:hAnsi="Arial" w:cs="Arial"/>
        </w:rPr>
        <w:t xml:space="preserve">ging </w:t>
      </w:r>
      <w:r w:rsidRPr="00012CA0">
        <w:rPr>
          <w:rFonts w:ascii="Arial" w:eastAsia="Times New Roman" w:hAnsi="Arial" w:cs="Arial"/>
        </w:rPr>
        <w:t>w</w:t>
      </w:r>
      <w:r w:rsidRPr="00B66DC3">
        <w:rPr>
          <w:rFonts w:ascii="Arial" w:eastAsia="Times New Roman" w:hAnsi="Arial" w:cs="Arial"/>
        </w:rPr>
        <w:t xml:space="preserve">ell and </w:t>
      </w:r>
      <w:r w:rsidRPr="00012CA0">
        <w:rPr>
          <w:rFonts w:ascii="Arial" w:eastAsia="Times New Roman" w:hAnsi="Arial" w:cs="Arial"/>
        </w:rPr>
        <w:t>h</w:t>
      </w:r>
      <w:r w:rsidRPr="00B66DC3">
        <w:rPr>
          <w:rFonts w:ascii="Arial" w:eastAsia="Times New Roman" w:hAnsi="Arial" w:cs="Arial"/>
        </w:rPr>
        <w:t xml:space="preserve">ealthily </w:t>
      </w:r>
      <w:r w:rsidRPr="00012CA0">
        <w:rPr>
          <w:rFonts w:ascii="Arial" w:eastAsia="Times New Roman" w:hAnsi="Arial" w:cs="Arial"/>
        </w:rPr>
        <w:t>i</w:t>
      </w:r>
      <w:r w:rsidRPr="00B66DC3">
        <w:rPr>
          <w:rFonts w:ascii="Arial" w:eastAsia="Times New Roman" w:hAnsi="Arial" w:cs="Arial"/>
        </w:rPr>
        <w:t xml:space="preserve">ntervention </w:t>
      </w:r>
      <w:r w:rsidRPr="00012CA0">
        <w:rPr>
          <w:rFonts w:ascii="Arial" w:eastAsia="Times New Roman" w:hAnsi="Arial" w:cs="Arial"/>
        </w:rPr>
        <w:t>p</w:t>
      </w:r>
      <w:r w:rsidRPr="00B66DC3">
        <w:rPr>
          <w:rFonts w:ascii="Arial" w:eastAsia="Times New Roman" w:hAnsi="Arial" w:cs="Arial"/>
        </w:rPr>
        <w:t xml:space="preserve">rogram for </w:t>
      </w:r>
      <w:r w:rsidRPr="00012CA0">
        <w:rPr>
          <w:rFonts w:ascii="Arial" w:eastAsia="Times New Roman" w:hAnsi="Arial" w:cs="Arial"/>
        </w:rPr>
        <w:t>o</w:t>
      </w:r>
      <w:r w:rsidRPr="00B66DC3">
        <w:rPr>
          <w:rFonts w:ascii="Arial" w:eastAsia="Times New Roman" w:hAnsi="Arial" w:cs="Arial"/>
        </w:rPr>
        <w:t xml:space="preserve">lder </w:t>
      </w:r>
      <w:r w:rsidRPr="00012CA0">
        <w:rPr>
          <w:rFonts w:ascii="Arial" w:eastAsia="Times New Roman" w:hAnsi="Arial" w:cs="Arial"/>
        </w:rPr>
        <w:t>a</w:t>
      </w:r>
      <w:r w:rsidRPr="00B66DC3">
        <w:rPr>
          <w:rFonts w:ascii="Arial" w:eastAsia="Times New Roman" w:hAnsi="Arial" w:cs="Arial"/>
        </w:rPr>
        <w:t>dults</w:t>
      </w:r>
      <w:r w:rsidRPr="00012CA0">
        <w:rPr>
          <w:rFonts w:ascii="Arial" w:eastAsia="Times New Roman" w:hAnsi="Arial" w:cs="Arial"/>
        </w:rPr>
        <w:t>’,</w:t>
      </w:r>
      <w:r w:rsidRPr="00B66DC3">
        <w:rPr>
          <w:rFonts w:ascii="Arial" w:eastAsia="Times New Roman" w:hAnsi="Arial" w:cs="Arial"/>
        </w:rPr>
        <w:t xml:space="preserve"> </w:t>
      </w:r>
      <w:r w:rsidRPr="00B66DC3">
        <w:rPr>
          <w:rFonts w:ascii="Arial" w:eastAsia="Times New Roman" w:hAnsi="Arial" w:cs="Arial"/>
          <w:i/>
          <w:iCs/>
        </w:rPr>
        <w:t>Journal of aging and physical activity,</w:t>
      </w:r>
      <w:r w:rsidRPr="00B66DC3">
        <w:rPr>
          <w:rFonts w:ascii="Arial" w:eastAsia="Times New Roman" w:hAnsi="Arial" w:cs="Arial"/>
        </w:rPr>
        <w:t xml:space="preserve"> </w:t>
      </w:r>
      <w:r w:rsidRPr="00B66DC3">
        <w:rPr>
          <w:rFonts w:ascii="Arial" w:eastAsia="Times New Roman" w:hAnsi="Arial" w:cs="Arial"/>
          <w:i/>
          <w:iCs/>
        </w:rPr>
        <w:t>25</w:t>
      </w:r>
      <w:r w:rsidRPr="00B66DC3">
        <w:rPr>
          <w:rFonts w:ascii="Arial" w:eastAsia="Times New Roman" w:hAnsi="Arial" w:cs="Arial"/>
        </w:rPr>
        <w:t xml:space="preserve">(3), </w:t>
      </w:r>
      <w:r w:rsidRPr="00012CA0">
        <w:rPr>
          <w:rFonts w:ascii="Arial" w:eastAsia="Times New Roman" w:hAnsi="Arial" w:cs="Arial"/>
        </w:rPr>
        <w:t xml:space="preserve">pp. </w:t>
      </w:r>
      <w:r w:rsidRPr="00B66DC3">
        <w:rPr>
          <w:rFonts w:ascii="Arial" w:eastAsia="Times New Roman" w:hAnsi="Arial" w:cs="Arial"/>
        </w:rPr>
        <w:t xml:space="preserve">438–445. </w:t>
      </w:r>
      <w:r w:rsidRPr="00012CA0">
        <w:rPr>
          <w:rFonts w:ascii="Arial" w:eastAsia="Times New Roman" w:hAnsi="Arial" w:cs="Arial"/>
        </w:rPr>
        <w:t xml:space="preserve">DOI: </w:t>
      </w:r>
      <w:r w:rsidRPr="00B66DC3">
        <w:rPr>
          <w:rFonts w:ascii="Arial" w:eastAsia="Times New Roman" w:hAnsi="Arial" w:cs="Arial"/>
        </w:rPr>
        <w:t>10.1123/japa.2016-0182</w:t>
      </w:r>
      <w:r w:rsidRPr="00012CA0">
        <w:rPr>
          <w:rFonts w:ascii="Arial" w:eastAsia="Times New Roman" w:hAnsi="Arial" w:cs="Arial"/>
        </w:rPr>
        <w:t>.</w:t>
      </w:r>
    </w:p>
    <w:p w14:paraId="108A9BB6" w14:textId="427A110D" w:rsidR="00E61452" w:rsidRDefault="00E61452" w:rsidP="00E61452">
      <w:pPr>
        <w:spacing w:after="0" w:line="360" w:lineRule="auto"/>
        <w:rPr>
          <w:rFonts w:ascii="Arial" w:eastAsia="Times New Roman" w:hAnsi="Arial" w:cs="Arial"/>
          <w:color w:val="000000"/>
          <w:kern w:val="24"/>
        </w:rPr>
      </w:pPr>
      <w:bookmarkStart w:id="10" w:name="_Hlk88917882"/>
      <w:r w:rsidRPr="004A1BB4">
        <w:rPr>
          <w:rFonts w:ascii="Arial" w:eastAsia="Times New Roman" w:hAnsi="Arial" w:cs="Arial"/>
          <w:color w:val="000000"/>
          <w:kern w:val="24"/>
        </w:rPr>
        <w:t xml:space="preserve">Study.com (2021) </w:t>
      </w:r>
      <w:bookmarkEnd w:id="10"/>
      <w:r w:rsidRPr="004A1BB4">
        <w:rPr>
          <w:rFonts w:ascii="Arial" w:eastAsia="Times New Roman" w:hAnsi="Arial" w:cs="Arial"/>
          <w:i/>
          <w:iCs/>
          <w:color w:val="000000"/>
          <w:kern w:val="24"/>
        </w:rPr>
        <w:t xml:space="preserve">Psychosocial Theories of Aging: Activity Theory, Continuity Theory &amp; Disengagement Theory. </w:t>
      </w:r>
      <w:r w:rsidRPr="004A1BB4">
        <w:rPr>
          <w:rFonts w:ascii="Arial" w:eastAsia="Times New Roman" w:hAnsi="Arial" w:cs="Arial"/>
          <w:color w:val="000000"/>
          <w:kern w:val="24"/>
        </w:rPr>
        <w:t>Available at:</w:t>
      </w:r>
      <w:r w:rsidRPr="00012CA0">
        <w:rPr>
          <w:rFonts w:ascii="Arial" w:hAnsi="Arial" w:cs="Arial"/>
        </w:rPr>
        <w:t xml:space="preserve"> </w:t>
      </w:r>
      <w:hyperlink r:id="rId23" w:history="1">
        <w:r w:rsidRPr="00012CA0">
          <w:rPr>
            <w:rStyle w:val="Hyperlink"/>
            <w:rFonts w:ascii="Arial" w:eastAsia="Times New Roman" w:hAnsi="Arial" w:cs="Arial"/>
            <w:kern w:val="24"/>
          </w:rPr>
          <w:t>https://study.com/academy/lesson/psychosocial-theories-of-aging-activity-theory-continuity-theory-disengagement-theory.html</w:t>
        </w:r>
      </w:hyperlink>
      <w:r w:rsidRPr="00012CA0">
        <w:rPr>
          <w:rFonts w:ascii="Arial" w:eastAsia="Times New Roman" w:hAnsi="Arial" w:cs="Arial"/>
          <w:color w:val="000000"/>
          <w:kern w:val="24"/>
        </w:rPr>
        <w:t xml:space="preserve"> </w:t>
      </w:r>
      <w:r w:rsidRPr="004A1BB4">
        <w:rPr>
          <w:rFonts w:ascii="Arial" w:eastAsia="Times New Roman" w:hAnsi="Arial" w:cs="Arial"/>
          <w:color w:val="000000"/>
          <w:kern w:val="24"/>
        </w:rPr>
        <w:t xml:space="preserve">(Accessed: </w:t>
      </w:r>
      <w:r w:rsidRPr="00012CA0">
        <w:rPr>
          <w:rFonts w:ascii="Arial" w:eastAsia="Times New Roman" w:hAnsi="Arial" w:cs="Arial"/>
          <w:color w:val="000000"/>
          <w:kern w:val="24"/>
        </w:rPr>
        <w:t>15</w:t>
      </w:r>
      <w:r w:rsidRPr="004A1BB4">
        <w:rPr>
          <w:rFonts w:ascii="Arial" w:eastAsia="Times New Roman" w:hAnsi="Arial" w:cs="Arial"/>
          <w:color w:val="000000"/>
          <w:kern w:val="24"/>
        </w:rPr>
        <w:t xml:space="preserve"> November 2021).</w:t>
      </w:r>
    </w:p>
    <w:p w14:paraId="5FECFB22" w14:textId="77777777" w:rsidR="00C4325E" w:rsidRDefault="00C4325E" w:rsidP="00E61452">
      <w:pPr>
        <w:spacing w:after="0" w:line="360" w:lineRule="auto"/>
        <w:rPr>
          <w:rFonts w:ascii="Arial" w:eastAsia="Times New Roman" w:hAnsi="Arial" w:cs="Arial"/>
          <w:color w:val="000000"/>
          <w:kern w:val="24"/>
        </w:rPr>
      </w:pPr>
    </w:p>
    <w:p w14:paraId="7B90EE28" w14:textId="53483C5A" w:rsidR="00201D40" w:rsidRPr="004A1BB4" w:rsidRDefault="00C4325E" w:rsidP="00C4325E">
      <w:pPr>
        <w:spacing w:line="360" w:lineRule="auto"/>
        <w:rPr>
          <w:rFonts w:ascii="Arial" w:hAnsi="Arial" w:cs="Arial"/>
        </w:rPr>
      </w:pPr>
      <w:r w:rsidRPr="00012CA0">
        <w:rPr>
          <w:rFonts w:ascii="Arial" w:hAnsi="Arial" w:cs="Arial"/>
        </w:rPr>
        <w:t xml:space="preserve">The Kings Fund (2021) </w:t>
      </w:r>
      <w:r w:rsidRPr="0082463F">
        <w:rPr>
          <w:rFonts w:ascii="Arial" w:eastAsia="Times New Roman" w:hAnsi="Arial" w:cs="Arial"/>
          <w:i/>
          <w:iCs/>
        </w:rPr>
        <w:t>Our leadership support and analysis on Covid-19 (coronavirus)</w:t>
      </w:r>
      <w:r w:rsidRPr="00012CA0">
        <w:rPr>
          <w:rFonts w:ascii="Arial" w:eastAsia="Times New Roman" w:hAnsi="Arial" w:cs="Arial"/>
          <w:i/>
          <w:iCs/>
        </w:rPr>
        <w:t xml:space="preserve">. </w:t>
      </w:r>
      <w:r w:rsidRPr="00012CA0">
        <w:rPr>
          <w:rFonts w:ascii="Arial" w:eastAsia="Times New Roman" w:hAnsi="Arial" w:cs="Arial"/>
        </w:rPr>
        <w:t xml:space="preserve">Available at: </w:t>
      </w:r>
      <w:hyperlink r:id="rId24" w:history="1">
        <w:r w:rsidRPr="00012CA0">
          <w:rPr>
            <w:rStyle w:val="Hyperlink"/>
            <w:rFonts w:ascii="Arial" w:eastAsia="Times New Roman" w:hAnsi="Arial" w:cs="Arial"/>
          </w:rPr>
          <w:t>https://www.kingsfund.org.uk/topics/covid-19</w:t>
        </w:r>
      </w:hyperlink>
      <w:r w:rsidRPr="00012CA0">
        <w:rPr>
          <w:rFonts w:ascii="Arial" w:eastAsia="Times New Roman" w:hAnsi="Arial" w:cs="Arial"/>
        </w:rPr>
        <w:t xml:space="preserve"> (Accessed: 16 November 2021).</w:t>
      </w:r>
    </w:p>
    <w:p w14:paraId="7B1E6FC6" w14:textId="704C227C" w:rsidR="00534556" w:rsidRDefault="00534556" w:rsidP="00012CA0">
      <w:pPr>
        <w:spacing w:line="360" w:lineRule="auto"/>
        <w:rPr>
          <w:rFonts w:ascii="Arial" w:hAnsi="Arial" w:cs="Arial"/>
        </w:rPr>
      </w:pPr>
      <w:r w:rsidRPr="00012CA0">
        <w:rPr>
          <w:rFonts w:ascii="Arial" w:hAnsi="Arial" w:cs="Arial"/>
        </w:rPr>
        <w:t xml:space="preserve">The Royal </w:t>
      </w:r>
      <w:r w:rsidR="001F7B33" w:rsidRPr="00012CA0">
        <w:rPr>
          <w:rFonts w:ascii="Arial" w:hAnsi="Arial" w:cs="Arial"/>
        </w:rPr>
        <w:t>Society for Public Health (2018)</w:t>
      </w:r>
      <w:r w:rsidR="005F7ECB" w:rsidRPr="00012CA0">
        <w:rPr>
          <w:rFonts w:ascii="Arial" w:hAnsi="Arial" w:cs="Arial"/>
        </w:rPr>
        <w:t xml:space="preserve"> </w:t>
      </w:r>
      <w:r w:rsidR="005F7ECB" w:rsidRPr="00012CA0">
        <w:rPr>
          <w:rFonts w:ascii="Arial" w:hAnsi="Arial" w:cs="Arial"/>
          <w:i/>
          <w:iCs/>
        </w:rPr>
        <w:t xml:space="preserve">That </w:t>
      </w:r>
      <w:r w:rsidR="005B4A5C" w:rsidRPr="00012CA0">
        <w:rPr>
          <w:rFonts w:ascii="Arial" w:hAnsi="Arial" w:cs="Arial"/>
          <w:i/>
          <w:iCs/>
        </w:rPr>
        <w:t>a</w:t>
      </w:r>
      <w:r w:rsidR="005F7ECB" w:rsidRPr="00012CA0">
        <w:rPr>
          <w:rFonts w:ascii="Arial" w:hAnsi="Arial" w:cs="Arial"/>
          <w:i/>
          <w:iCs/>
        </w:rPr>
        <w:t xml:space="preserve">ge </w:t>
      </w:r>
      <w:r w:rsidR="005B4A5C" w:rsidRPr="00012CA0">
        <w:rPr>
          <w:rFonts w:ascii="Arial" w:hAnsi="Arial" w:cs="Arial"/>
          <w:i/>
          <w:iCs/>
        </w:rPr>
        <w:t>o</w:t>
      </w:r>
      <w:r w:rsidR="005F7ECB" w:rsidRPr="00012CA0">
        <w:rPr>
          <w:rFonts w:ascii="Arial" w:hAnsi="Arial" w:cs="Arial"/>
          <w:i/>
          <w:iCs/>
        </w:rPr>
        <w:t xml:space="preserve">ld </w:t>
      </w:r>
      <w:r w:rsidR="005B4A5C" w:rsidRPr="00012CA0">
        <w:rPr>
          <w:rFonts w:ascii="Arial" w:hAnsi="Arial" w:cs="Arial"/>
          <w:i/>
          <w:iCs/>
        </w:rPr>
        <w:t>q</w:t>
      </w:r>
      <w:r w:rsidR="005F7ECB" w:rsidRPr="00012CA0">
        <w:rPr>
          <w:rFonts w:ascii="Arial" w:hAnsi="Arial" w:cs="Arial"/>
          <w:i/>
          <w:iCs/>
        </w:rPr>
        <w:t>uestion</w:t>
      </w:r>
      <w:r w:rsidR="00E27D14" w:rsidRPr="00012CA0">
        <w:rPr>
          <w:rFonts w:ascii="Arial" w:hAnsi="Arial" w:cs="Arial"/>
          <w:i/>
          <w:iCs/>
        </w:rPr>
        <w:t>.</w:t>
      </w:r>
      <w:r w:rsidR="001F7B33" w:rsidRPr="00012CA0">
        <w:rPr>
          <w:rFonts w:ascii="Arial" w:hAnsi="Arial" w:cs="Arial"/>
        </w:rPr>
        <w:t xml:space="preserve"> </w:t>
      </w:r>
      <w:r w:rsidRPr="00012CA0">
        <w:rPr>
          <w:rFonts w:ascii="Arial" w:hAnsi="Arial" w:cs="Arial"/>
        </w:rPr>
        <w:t xml:space="preserve">Available at: </w:t>
      </w:r>
      <w:hyperlink r:id="rId25" w:history="1">
        <w:r w:rsidRPr="00012CA0">
          <w:rPr>
            <w:rStyle w:val="Hyperlink"/>
            <w:rFonts w:ascii="Arial" w:hAnsi="Arial" w:cs="Arial"/>
          </w:rPr>
          <w:t>https://www.rsph.org.uk/static/uploaded/a01e3aa7-9356-40bc-99c81b14dd904a41.pdf</w:t>
        </w:r>
      </w:hyperlink>
      <w:r w:rsidRPr="00012CA0">
        <w:rPr>
          <w:rFonts w:ascii="Arial" w:hAnsi="Arial" w:cs="Arial"/>
        </w:rPr>
        <w:t xml:space="preserve"> (Accessed: 14 November 2021).</w:t>
      </w:r>
    </w:p>
    <w:p w14:paraId="454DB925" w14:textId="77777777" w:rsidR="00201D40" w:rsidRPr="00012CA0" w:rsidRDefault="00201D40" w:rsidP="00201D40">
      <w:pPr>
        <w:spacing w:after="0" w:line="360" w:lineRule="auto"/>
        <w:rPr>
          <w:rFonts w:ascii="Arial" w:eastAsia="Times New Roman" w:hAnsi="Arial" w:cs="Arial"/>
          <w:color w:val="000000"/>
          <w:kern w:val="24"/>
        </w:rPr>
      </w:pPr>
      <w:r w:rsidRPr="00452071">
        <w:rPr>
          <w:rFonts w:ascii="Arial" w:eastAsia="Times New Roman" w:hAnsi="Arial" w:cs="Arial"/>
          <w:color w:val="000000"/>
          <w:kern w:val="24"/>
        </w:rPr>
        <w:t xml:space="preserve">ThoughtCo (2019) </w:t>
      </w:r>
      <w:r w:rsidRPr="00452071">
        <w:rPr>
          <w:rFonts w:ascii="Arial" w:eastAsia="Times New Roman" w:hAnsi="Arial" w:cs="Arial"/>
          <w:i/>
          <w:iCs/>
          <w:color w:val="000000"/>
          <w:kern w:val="24"/>
        </w:rPr>
        <w:t xml:space="preserve">Disengagement Theory. </w:t>
      </w:r>
      <w:r w:rsidRPr="00452071">
        <w:rPr>
          <w:rFonts w:ascii="Arial" w:eastAsia="Times New Roman" w:hAnsi="Arial" w:cs="Arial"/>
          <w:color w:val="000000"/>
          <w:kern w:val="24"/>
        </w:rPr>
        <w:t>Available at:</w:t>
      </w:r>
      <w:r w:rsidRPr="00012CA0">
        <w:rPr>
          <w:rFonts w:ascii="Arial" w:hAnsi="Arial" w:cs="Arial"/>
        </w:rPr>
        <w:t xml:space="preserve"> </w:t>
      </w:r>
      <w:hyperlink r:id="rId26" w:history="1">
        <w:r w:rsidRPr="00012CA0">
          <w:rPr>
            <w:rStyle w:val="Hyperlink"/>
            <w:rFonts w:ascii="Arial" w:eastAsia="Times New Roman" w:hAnsi="Arial" w:cs="Arial"/>
            <w:kern w:val="24"/>
          </w:rPr>
          <w:t>https://www.thoughtco.com/disengagement-theory-3026258</w:t>
        </w:r>
      </w:hyperlink>
      <w:r w:rsidRPr="00012CA0">
        <w:rPr>
          <w:rFonts w:ascii="Arial" w:eastAsia="Times New Roman" w:hAnsi="Arial" w:cs="Arial"/>
          <w:color w:val="000000"/>
          <w:kern w:val="24"/>
        </w:rPr>
        <w:t xml:space="preserve"> </w:t>
      </w:r>
      <w:r w:rsidRPr="00452071">
        <w:rPr>
          <w:rFonts w:ascii="Arial" w:eastAsia="Times New Roman" w:hAnsi="Arial" w:cs="Arial"/>
          <w:color w:val="000000"/>
          <w:kern w:val="24"/>
        </w:rPr>
        <w:t>(Accessed:</w:t>
      </w:r>
      <w:r w:rsidRPr="00012CA0">
        <w:rPr>
          <w:rFonts w:ascii="Arial" w:eastAsia="Times New Roman" w:hAnsi="Arial" w:cs="Arial"/>
          <w:color w:val="000000"/>
          <w:kern w:val="24"/>
        </w:rPr>
        <w:t xml:space="preserve"> 15</w:t>
      </w:r>
      <w:r w:rsidRPr="00452071">
        <w:rPr>
          <w:rFonts w:ascii="Arial" w:eastAsia="Times New Roman" w:hAnsi="Arial" w:cs="Arial"/>
          <w:color w:val="000000"/>
          <w:kern w:val="24"/>
        </w:rPr>
        <w:t xml:space="preserve"> November 2021).</w:t>
      </w:r>
    </w:p>
    <w:p w14:paraId="06412825" w14:textId="5A2EDF17" w:rsidR="00FE53FF" w:rsidRPr="00FE53FF" w:rsidRDefault="003626D2" w:rsidP="00FE53FF">
      <w:pPr>
        <w:pStyle w:val="Heading1"/>
        <w:spacing w:line="360" w:lineRule="auto"/>
        <w:rPr>
          <w:rFonts w:ascii="Arial" w:eastAsia="Times New Roman" w:hAnsi="Arial" w:cs="Arial"/>
          <w:color w:val="auto"/>
          <w:kern w:val="36"/>
          <w:sz w:val="22"/>
          <w:szCs w:val="22"/>
        </w:rPr>
      </w:pPr>
      <w:r w:rsidRPr="00012CA0">
        <w:rPr>
          <w:rFonts w:ascii="Arial" w:eastAsia="Times New Roman" w:hAnsi="Arial" w:cs="Arial"/>
          <w:color w:val="auto"/>
          <w:kern w:val="36"/>
          <w:sz w:val="22"/>
          <w:szCs w:val="22"/>
        </w:rPr>
        <w:t xml:space="preserve">UK Parliament (2021) </w:t>
      </w:r>
      <w:r w:rsidRPr="00012CA0">
        <w:rPr>
          <w:rFonts w:ascii="Arial" w:eastAsia="Times New Roman" w:hAnsi="Arial" w:cs="Arial"/>
          <w:i/>
          <w:iCs/>
          <w:color w:val="auto"/>
          <w:kern w:val="36"/>
          <w:sz w:val="22"/>
          <w:szCs w:val="22"/>
        </w:rPr>
        <w:t xml:space="preserve">Health and Social Care Levy. </w:t>
      </w:r>
      <w:r w:rsidRPr="00012CA0">
        <w:rPr>
          <w:rFonts w:ascii="Arial" w:eastAsia="Times New Roman" w:hAnsi="Arial" w:cs="Arial"/>
          <w:color w:val="auto"/>
          <w:kern w:val="36"/>
          <w:sz w:val="22"/>
          <w:szCs w:val="22"/>
        </w:rPr>
        <w:t xml:space="preserve">Available at: </w:t>
      </w:r>
      <w:hyperlink r:id="rId27" w:history="1">
        <w:r w:rsidRPr="00012CA0">
          <w:rPr>
            <w:rStyle w:val="Hyperlink"/>
            <w:rFonts w:ascii="Arial" w:eastAsia="Times New Roman" w:hAnsi="Arial" w:cs="Arial"/>
            <w:kern w:val="36"/>
            <w:sz w:val="22"/>
            <w:szCs w:val="22"/>
          </w:rPr>
          <w:t>https://commonslibrary.parliament.uk/research-briefings/cdp-2021-0139/</w:t>
        </w:r>
      </w:hyperlink>
      <w:r w:rsidRPr="00012CA0">
        <w:rPr>
          <w:rFonts w:ascii="Arial" w:eastAsia="Times New Roman" w:hAnsi="Arial" w:cs="Arial"/>
          <w:color w:val="auto"/>
          <w:kern w:val="36"/>
          <w:sz w:val="22"/>
          <w:szCs w:val="22"/>
        </w:rPr>
        <w:t xml:space="preserve"> (Accessed: 30 November 2021).</w:t>
      </w:r>
    </w:p>
    <w:p w14:paraId="5130634C" w14:textId="77777777" w:rsidR="004D380C" w:rsidRDefault="004D380C" w:rsidP="00012CA0">
      <w:pPr>
        <w:spacing w:line="360" w:lineRule="auto"/>
      </w:pPr>
    </w:p>
    <w:p w14:paraId="147711A1" w14:textId="52D50512" w:rsidR="003626D2" w:rsidRDefault="003626D2" w:rsidP="00012CA0">
      <w:pPr>
        <w:spacing w:line="360" w:lineRule="auto"/>
        <w:rPr>
          <w:rFonts w:ascii="Arial" w:eastAsia="Times New Roman" w:hAnsi="Arial" w:cs="Arial"/>
          <w:kern w:val="36"/>
        </w:rPr>
      </w:pPr>
      <w:r w:rsidRPr="00012CA0">
        <w:rPr>
          <w:rFonts w:ascii="Arial" w:hAnsi="Arial" w:cs="Arial"/>
        </w:rPr>
        <w:t xml:space="preserve">UK Parliament (2021) </w:t>
      </w:r>
      <w:r w:rsidRPr="00341BBF">
        <w:rPr>
          <w:rFonts w:ascii="Arial" w:eastAsia="Times New Roman" w:hAnsi="Arial" w:cs="Arial"/>
          <w:i/>
          <w:iCs/>
          <w:kern w:val="36"/>
        </w:rPr>
        <w:t>Proposed reforms to adult social care (including cap on care costs)</w:t>
      </w:r>
      <w:r w:rsidRPr="00012CA0">
        <w:rPr>
          <w:rFonts w:ascii="Arial" w:eastAsia="Times New Roman" w:hAnsi="Arial" w:cs="Arial"/>
          <w:i/>
          <w:iCs/>
          <w:kern w:val="36"/>
        </w:rPr>
        <w:t>.</w:t>
      </w:r>
      <w:r w:rsidRPr="00012CA0">
        <w:rPr>
          <w:rFonts w:ascii="Arial" w:eastAsia="Times New Roman" w:hAnsi="Arial" w:cs="Arial"/>
          <w:kern w:val="36"/>
        </w:rPr>
        <w:t xml:space="preserve"> Available at: </w:t>
      </w:r>
      <w:hyperlink r:id="rId28" w:history="1">
        <w:r w:rsidRPr="00012CA0">
          <w:rPr>
            <w:rStyle w:val="Hyperlink"/>
            <w:rFonts w:ascii="Arial" w:eastAsia="Times New Roman" w:hAnsi="Arial" w:cs="Arial"/>
            <w:kern w:val="36"/>
          </w:rPr>
          <w:t>https://commonslibrary.parliament.uk/research-briefings/cbp-9315/</w:t>
        </w:r>
      </w:hyperlink>
      <w:r w:rsidRPr="00012CA0">
        <w:rPr>
          <w:rFonts w:ascii="Arial" w:eastAsia="Times New Roman" w:hAnsi="Arial" w:cs="Arial"/>
          <w:kern w:val="36"/>
        </w:rPr>
        <w:t xml:space="preserve"> (Accessed: 30 November 2021).</w:t>
      </w:r>
    </w:p>
    <w:p w14:paraId="187F764F" w14:textId="0CB2E19E" w:rsidR="00F45C61" w:rsidRDefault="00F45C61" w:rsidP="00F45C61">
      <w:pPr>
        <w:spacing w:after="0" w:line="360" w:lineRule="auto"/>
        <w:rPr>
          <w:rFonts w:ascii="Arial" w:eastAsia="Times New Roman" w:hAnsi="Arial" w:cs="Arial"/>
          <w:color w:val="000000"/>
          <w:kern w:val="24"/>
        </w:rPr>
      </w:pPr>
      <w:bookmarkStart w:id="11" w:name="_Hlk89006190"/>
      <w:r w:rsidRPr="00D617F1">
        <w:rPr>
          <w:rFonts w:ascii="Arial" w:eastAsia="Times New Roman" w:hAnsi="Arial" w:cs="Arial"/>
          <w:color w:val="000000"/>
          <w:kern w:val="24"/>
        </w:rPr>
        <w:lastRenderedPageBreak/>
        <w:t xml:space="preserve">Waugh, A. and Grant, A. (2018) </w:t>
      </w:r>
      <w:bookmarkEnd w:id="11"/>
      <w:r w:rsidRPr="00D617F1">
        <w:rPr>
          <w:rFonts w:ascii="Arial" w:eastAsia="Times New Roman" w:hAnsi="Arial" w:cs="Arial"/>
          <w:i/>
          <w:iCs/>
          <w:color w:val="000000"/>
          <w:kern w:val="24"/>
        </w:rPr>
        <w:t xml:space="preserve">Ross and Wilson anatomy and physiology in health and illness. </w:t>
      </w:r>
      <w:r w:rsidRPr="00D617F1">
        <w:rPr>
          <w:rFonts w:ascii="Arial" w:eastAsia="Times New Roman" w:hAnsi="Arial" w:cs="Arial"/>
          <w:color w:val="000000"/>
          <w:kern w:val="24"/>
        </w:rPr>
        <w:t>13</w:t>
      </w:r>
      <w:r w:rsidRPr="00012CA0">
        <w:rPr>
          <w:rFonts w:ascii="Arial" w:eastAsia="Times New Roman" w:hAnsi="Arial" w:cs="Arial"/>
          <w:color w:val="000000"/>
          <w:kern w:val="24"/>
          <w:position w:val="7"/>
          <w:vertAlign w:val="superscript"/>
        </w:rPr>
        <w:t xml:space="preserve">th </w:t>
      </w:r>
      <w:r w:rsidRPr="00D617F1">
        <w:rPr>
          <w:rFonts w:ascii="Arial" w:eastAsia="Times New Roman" w:hAnsi="Arial" w:cs="Arial"/>
          <w:color w:val="000000"/>
          <w:kern w:val="24"/>
        </w:rPr>
        <w:t>Ed. Edinburgh: Elsevier.</w:t>
      </w:r>
    </w:p>
    <w:p w14:paraId="35F9A4A5" w14:textId="77777777" w:rsidR="00A03662" w:rsidRDefault="00A03662" w:rsidP="00A97800">
      <w:pPr>
        <w:spacing w:after="0" w:line="360" w:lineRule="auto"/>
        <w:rPr>
          <w:rFonts w:ascii="Arial" w:eastAsia="Times New Roman" w:hAnsi="Arial" w:cs="Arial"/>
          <w:color w:val="000000"/>
          <w:kern w:val="24"/>
        </w:rPr>
      </w:pPr>
      <w:bookmarkStart w:id="12" w:name="_Hlk89006363"/>
    </w:p>
    <w:p w14:paraId="6A4625EC" w14:textId="4693FA64" w:rsidR="00A97800" w:rsidRPr="00BD006B" w:rsidRDefault="00A97800" w:rsidP="00A97800">
      <w:pPr>
        <w:spacing w:after="0" w:line="360" w:lineRule="auto"/>
        <w:rPr>
          <w:rFonts w:ascii="Arial" w:eastAsia="Times New Roman" w:hAnsi="Arial" w:cs="Arial"/>
        </w:rPr>
      </w:pPr>
      <w:r w:rsidRPr="00BD006B">
        <w:rPr>
          <w:rFonts w:ascii="Arial" w:eastAsia="Times New Roman" w:hAnsi="Arial" w:cs="Arial"/>
          <w:color w:val="000000"/>
          <w:kern w:val="24"/>
        </w:rPr>
        <w:t xml:space="preserve">Winstead, V. (2014) </w:t>
      </w:r>
      <w:bookmarkEnd w:id="12"/>
      <w:r w:rsidRPr="00BD006B">
        <w:rPr>
          <w:rFonts w:ascii="Arial" w:eastAsia="Times New Roman" w:hAnsi="Arial" w:cs="Arial"/>
          <w:color w:val="000000"/>
          <w:kern w:val="24"/>
        </w:rPr>
        <w:t xml:space="preserve">‘The impact of activity interventions on the well-being of older adults in continuing care communities’, </w:t>
      </w:r>
      <w:r w:rsidRPr="00BD006B">
        <w:rPr>
          <w:rFonts w:ascii="Arial" w:eastAsia="Times New Roman" w:hAnsi="Arial" w:cs="Arial"/>
          <w:i/>
          <w:iCs/>
          <w:color w:val="000000"/>
          <w:kern w:val="24"/>
        </w:rPr>
        <w:t>Journal of applied gerontology : the official journal of the Southern Gerontological Society</w:t>
      </w:r>
      <w:r w:rsidRPr="00BD006B">
        <w:rPr>
          <w:rFonts w:ascii="Arial" w:eastAsia="Times New Roman" w:hAnsi="Arial" w:cs="Arial"/>
          <w:color w:val="000000"/>
          <w:kern w:val="24"/>
        </w:rPr>
        <w:t xml:space="preserve">, </w:t>
      </w:r>
      <w:r w:rsidRPr="00BD006B">
        <w:rPr>
          <w:rFonts w:ascii="Arial" w:eastAsia="Times New Roman" w:hAnsi="Arial" w:cs="Arial"/>
          <w:i/>
          <w:iCs/>
          <w:color w:val="000000"/>
          <w:kern w:val="24"/>
        </w:rPr>
        <w:t>33</w:t>
      </w:r>
      <w:r w:rsidRPr="00BD006B">
        <w:rPr>
          <w:rFonts w:ascii="Arial" w:eastAsia="Times New Roman" w:hAnsi="Arial" w:cs="Arial"/>
          <w:color w:val="000000"/>
          <w:kern w:val="24"/>
        </w:rPr>
        <w:t>(7), pp. 888–911. DOI: 10.1177/0733464814537701.</w:t>
      </w:r>
    </w:p>
    <w:p w14:paraId="534AEC34" w14:textId="77777777" w:rsidR="00A97800" w:rsidRPr="00012CA0" w:rsidRDefault="00A97800" w:rsidP="00F45C61">
      <w:pPr>
        <w:spacing w:after="0" w:line="360" w:lineRule="auto"/>
        <w:rPr>
          <w:rFonts w:ascii="Arial" w:eastAsia="Times New Roman" w:hAnsi="Arial" w:cs="Arial"/>
          <w:color w:val="000000"/>
          <w:kern w:val="24"/>
        </w:rPr>
      </w:pPr>
    </w:p>
    <w:p w14:paraId="5C557606" w14:textId="39857B21" w:rsidR="00D617F1" w:rsidRDefault="003504A6" w:rsidP="00012CA0">
      <w:pPr>
        <w:spacing w:after="0" w:line="360" w:lineRule="auto"/>
        <w:rPr>
          <w:rFonts w:ascii="Arial" w:eastAsia="Times New Roman" w:hAnsi="Arial" w:cs="Arial"/>
        </w:rPr>
      </w:pPr>
      <w:r w:rsidRPr="00012CA0">
        <w:rPr>
          <w:rFonts w:ascii="Arial" w:eastAsia="Times New Roman" w:hAnsi="Arial" w:cs="Arial"/>
          <w:color w:val="000000"/>
          <w:kern w:val="24"/>
        </w:rPr>
        <w:t>World Health Organi</w:t>
      </w:r>
      <w:r w:rsidR="00A74751" w:rsidRPr="00012CA0">
        <w:rPr>
          <w:rFonts w:ascii="Arial" w:eastAsia="Times New Roman" w:hAnsi="Arial" w:cs="Arial"/>
          <w:color w:val="000000"/>
          <w:kern w:val="24"/>
        </w:rPr>
        <w:t>z</w:t>
      </w:r>
      <w:r w:rsidRPr="00012CA0">
        <w:rPr>
          <w:rFonts w:ascii="Arial" w:eastAsia="Times New Roman" w:hAnsi="Arial" w:cs="Arial"/>
          <w:color w:val="000000"/>
          <w:kern w:val="24"/>
        </w:rPr>
        <w:t xml:space="preserve">ation (2021) </w:t>
      </w:r>
      <w:r w:rsidR="00C77C44" w:rsidRPr="00012CA0">
        <w:rPr>
          <w:rFonts w:ascii="Arial" w:eastAsia="Times New Roman" w:hAnsi="Arial" w:cs="Arial"/>
          <w:i/>
          <w:iCs/>
          <w:color w:val="000000"/>
          <w:kern w:val="24"/>
        </w:rPr>
        <w:t xml:space="preserve">Ageing and Health. </w:t>
      </w:r>
      <w:r w:rsidR="00C77C44" w:rsidRPr="00012CA0">
        <w:rPr>
          <w:rFonts w:ascii="Arial" w:eastAsia="Times New Roman" w:hAnsi="Arial" w:cs="Arial"/>
          <w:color w:val="000000"/>
          <w:kern w:val="24"/>
        </w:rPr>
        <w:t xml:space="preserve">Available at: </w:t>
      </w:r>
      <w:hyperlink r:id="rId29" w:history="1">
        <w:r w:rsidR="00F54A5E" w:rsidRPr="00012CA0">
          <w:rPr>
            <w:rStyle w:val="Hyperlink"/>
            <w:rFonts w:ascii="Arial" w:eastAsia="Times New Roman" w:hAnsi="Arial" w:cs="Arial"/>
            <w:kern w:val="24"/>
          </w:rPr>
          <w:t>https://www.who.int/news-room/fact-sheets/detail/ageing-and-health</w:t>
        </w:r>
      </w:hyperlink>
      <w:r w:rsidR="00F54A5E" w:rsidRPr="00012CA0">
        <w:rPr>
          <w:rFonts w:ascii="Arial" w:eastAsia="Times New Roman" w:hAnsi="Arial" w:cs="Arial"/>
          <w:color w:val="000000"/>
          <w:kern w:val="24"/>
        </w:rPr>
        <w:t xml:space="preserve"> (Accessed: 17 November 2021).</w:t>
      </w:r>
    </w:p>
    <w:p w14:paraId="50D17A01" w14:textId="77777777" w:rsidR="00052377" w:rsidRPr="00052377" w:rsidRDefault="00052377" w:rsidP="00012CA0">
      <w:pPr>
        <w:spacing w:after="0" w:line="360" w:lineRule="auto"/>
        <w:rPr>
          <w:rFonts w:ascii="Arial" w:eastAsia="Times New Roman" w:hAnsi="Arial" w:cs="Arial"/>
        </w:rPr>
      </w:pPr>
    </w:p>
    <w:p w14:paraId="282710A7" w14:textId="7DB6A620" w:rsidR="00BD006B" w:rsidRPr="00012CA0" w:rsidRDefault="00BD006B" w:rsidP="00012CA0">
      <w:pPr>
        <w:spacing w:after="0" w:line="360" w:lineRule="auto"/>
        <w:rPr>
          <w:rFonts w:ascii="Arial" w:eastAsia="Times New Roman" w:hAnsi="Arial" w:cs="Arial"/>
          <w:color w:val="000000"/>
          <w:kern w:val="24"/>
        </w:rPr>
      </w:pPr>
    </w:p>
    <w:p w14:paraId="63101ECF" w14:textId="77777777" w:rsidR="00BD006B" w:rsidRPr="00D617F1" w:rsidRDefault="00BD006B" w:rsidP="00012CA0">
      <w:pPr>
        <w:spacing w:after="0" w:line="360" w:lineRule="auto"/>
        <w:rPr>
          <w:rFonts w:ascii="Arial" w:eastAsia="Times New Roman" w:hAnsi="Arial" w:cs="Arial"/>
        </w:rPr>
      </w:pPr>
    </w:p>
    <w:p w14:paraId="1C704439" w14:textId="77777777" w:rsidR="00D617F1" w:rsidRPr="003F5F3F" w:rsidRDefault="00D617F1" w:rsidP="00012CA0">
      <w:pPr>
        <w:spacing w:after="0" w:line="360" w:lineRule="auto"/>
        <w:rPr>
          <w:rFonts w:ascii="Arial" w:eastAsia="Times New Roman" w:hAnsi="Arial" w:cs="Arial"/>
        </w:rPr>
      </w:pPr>
      <w:bookmarkStart w:id="13" w:name="_Hlk89007431"/>
    </w:p>
    <w:p w14:paraId="65F4D7EF" w14:textId="77777777" w:rsidR="00012CA0" w:rsidRPr="00012CA0" w:rsidRDefault="00012CA0" w:rsidP="00012CA0">
      <w:pPr>
        <w:spacing w:line="360" w:lineRule="auto"/>
        <w:rPr>
          <w:rFonts w:ascii="Arial" w:eastAsia="Times New Roman" w:hAnsi="Arial" w:cs="Arial"/>
          <w:kern w:val="36"/>
        </w:rPr>
      </w:pPr>
      <w:bookmarkStart w:id="14" w:name="_Hlk89007840"/>
      <w:bookmarkEnd w:id="13"/>
    </w:p>
    <w:bookmarkEnd w:id="14"/>
    <w:p w14:paraId="17CBCD90" w14:textId="77777777" w:rsidR="00662A18" w:rsidRPr="00842DA3" w:rsidRDefault="00662A18" w:rsidP="00842DA3">
      <w:pPr>
        <w:rPr>
          <w:rFonts w:ascii="Arial" w:eastAsia="Times New Roman" w:hAnsi="Arial" w:cs="Arial"/>
          <w:kern w:val="36"/>
        </w:rPr>
      </w:pPr>
    </w:p>
    <w:p w14:paraId="062EF362" w14:textId="55E4149E" w:rsidR="00644CAC" w:rsidRPr="002B4155" w:rsidRDefault="00644CAC" w:rsidP="00D136B9"/>
    <w:p w14:paraId="29F7C83E" w14:textId="21C9BA02" w:rsidR="00832AC4" w:rsidRPr="002B4155" w:rsidRDefault="00832AC4" w:rsidP="00D136B9"/>
    <w:p w14:paraId="52F19D24" w14:textId="1A2653AF" w:rsidR="00832AC4" w:rsidRPr="002B4155" w:rsidRDefault="00832AC4" w:rsidP="00D136B9"/>
    <w:p w14:paraId="4B651FBD" w14:textId="017F7439" w:rsidR="00832AC4" w:rsidRPr="002B4155" w:rsidRDefault="00832AC4" w:rsidP="00D136B9"/>
    <w:p w14:paraId="79EC784F" w14:textId="7FD06994" w:rsidR="00457339" w:rsidRPr="002B4155" w:rsidRDefault="00457339" w:rsidP="00D136B9">
      <w:pPr>
        <w:rPr>
          <w:rStyle w:val="markedcontent"/>
          <w:rFonts w:ascii="Arial" w:hAnsi="Arial" w:cs="Arial"/>
          <w:sz w:val="23"/>
          <w:szCs w:val="23"/>
        </w:rPr>
      </w:pPr>
    </w:p>
    <w:p w14:paraId="72D5B2E9" w14:textId="0B3D8F61" w:rsidR="00457339" w:rsidRDefault="00457339" w:rsidP="00D136B9">
      <w:pPr>
        <w:rPr>
          <w:rStyle w:val="markedcontent"/>
          <w:rFonts w:ascii="Arial" w:hAnsi="Arial" w:cs="Arial"/>
          <w:sz w:val="23"/>
          <w:szCs w:val="23"/>
        </w:rPr>
      </w:pPr>
    </w:p>
    <w:p w14:paraId="53B24418" w14:textId="78EB2DF9" w:rsidR="00457339" w:rsidRDefault="00457339" w:rsidP="00D136B9">
      <w:pPr>
        <w:rPr>
          <w:rStyle w:val="markedcontent"/>
          <w:rFonts w:ascii="Arial" w:hAnsi="Arial" w:cs="Arial"/>
          <w:sz w:val="23"/>
          <w:szCs w:val="23"/>
        </w:rPr>
      </w:pPr>
    </w:p>
    <w:p w14:paraId="714FA0D1" w14:textId="77777777" w:rsidR="00457339" w:rsidRDefault="00457339" w:rsidP="00D136B9">
      <w:pPr>
        <w:rPr>
          <w:rStyle w:val="markedcontent"/>
          <w:rFonts w:ascii="Arial" w:hAnsi="Arial" w:cs="Arial"/>
          <w:sz w:val="23"/>
          <w:szCs w:val="23"/>
        </w:rPr>
      </w:pPr>
    </w:p>
    <w:p w14:paraId="7E217FA8" w14:textId="77777777" w:rsidR="00457339" w:rsidRPr="002B3CDB" w:rsidRDefault="00457339" w:rsidP="00D136B9"/>
    <w:sectPr w:rsidR="00457339" w:rsidRPr="002B3CDB">
      <w:footerReference w:type="default" r:id="rId30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8624D70" w14:textId="77777777" w:rsidR="00313036" w:rsidRDefault="00313036" w:rsidP="007A2FAD">
      <w:pPr>
        <w:spacing w:after="0" w:line="240" w:lineRule="auto"/>
      </w:pPr>
      <w:r>
        <w:separator/>
      </w:r>
    </w:p>
  </w:endnote>
  <w:endnote w:type="continuationSeparator" w:id="0">
    <w:p w14:paraId="716F0FF6" w14:textId="77777777" w:rsidR="00313036" w:rsidRDefault="00313036" w:rsidP="007A2FA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13814554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3C74121" w14:textId="1E9A563E" w:rsidR="007A2FAD" w:rsidRDefault="007A2FAD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FFC961E" w14:textId="77777777" w:rsidR="007A2FAD" w:rsidRDefault="007A2FA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30F224A" w14:textId="77777777" w:rsidR="00313036" w:rsidRDefault="00313036" w:rsidP="007A2FAD">
      <w:pPr>
        <w:spacing w:after="0" w:line="240" w:lineRule="auto"/>
      </w:pPr>
      <w:r>
        <w:separator/>
      </w:r>
    </w:p>
  </w:footnote>
  <w:footnote w:type="continuationSeparator" w:id="0">
    <w:p w14:paraId="3FEC9E99" w14:textId="77777777" w:rsidR="00313036" w:rsidRDefault="00313036" w:rsidP="007A2FA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DB1E62"/>
    <w:multiLevelType w:val="hybridMultilevel"/>
    <w:tmpl w:val="97D2CF8C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1777C2E"/>
    <w:multiLevelType w:val="hybridMultilevel"/>
    <w:tmpl w:val="225CAD34"/>
    <w:lvl w:ilvl="0" w:tplc="04090019">
      <w:start w:val="1"/>
      <w:numFmt w:val="lowerLetter"/>
      <w:lvlText w:val="%1."/>
      <w:lvlJc w:val="left"/>
      <w:pPr>
        <w:ind w:left="1440" w:hanging="360"/>
      </w:pPr>
    </w:lvl>
    <w:lvl w:ilvl="1" w:tplc="04090019" w:tentative="1">
      <w:start w:val="1"/>
      <w:numFmt w:val="lowerLetter"/>
      <w:lvlText w:val="%2."/>
      <w:lvlJc w:val="left"/>
      <w:pPr>
        <w:ind w:left="2160" w:hanging="360"/>
      </w:pPr>
    </w:lvl>
    <w:lvl w:ilvl="2" w:tplc="0409001B" w:tentative="1">
      <w:start w:val="1"/>
      <w:numFmt w:val="lowerRoman"/>
      <w:lvlText w:val="%3."/>
      <w:lvlJc w:val="right"/>
      <w:pPr>
        <w:ind w:left="2880" w:hanging="180"/>
      </w:pPr>
    </w:lvl>
    <w:lvl w:ilvl="3" w:tplc="0409000F" w:tentative="1">
      <w:start w:val="1"/>
      <w:numFmt w:val="decimal"/>
      <w:lvlText w:val="%4."/>
      <w:lvlJc w:val="left"/>
      <w:pPr>
        <w:ind w:left="3600" w:hanging="360"/>
      </w:pPr>
    </w:lvl>
    <w:lvl w:ilvl="4" w:tplc="04090019" w:tentative="1">
      <w:start w:val="1"/>
      <w:numFmt w:val="lowerLetter"/>
      <w:lvlText w:val="%5."/>
      <w:lvlJc w:val="left"/>
      <w:pPr>
        <w:ind w:left="4320" w:hanging="360"/>
      </w:pPr>
    </w:lvl>
    <w:lvl w:ilvl="5" w:tplc="0409001B" w:tentative="1">
      <w:start w:val="1"/>
      <w:numFmt w:val="lowerRoman"/>
      <w:lvlText w:val="%6."/>
      <w:lvlJc w:val="right"/>
      <w:pPr>
        <w:ind w:left="5040" w:hanging="180"/>
      </w:pPr>
    </w:lvl>
    <w:lvl w:ilvl="6" w:tplc="0409000F" w:tentative="1">
      <w:start w:val="1"/>
      <w:numFmt w:val="decimal"/>
      <w:lvlText w:val="%7."/>
      <w:lvlJc w:val="left"/>
      <w:pPr>
        <w:ind w:left="5760" w:hanging="360"/>
      </w:pPr>
    </w:lvl>
    <w:lvl w:ilvl="7" w:tplc="04090019" w:tentative="1">
      <w:start w:val="1"/>
      <w:numFmt w:val="lowerLetter"/>
      <w:lvlText w:val="%8."/>
      <w:lvlJc w:val="left"/>
      <w:pPr>
        <w:ind w:left="6480" w:hanging="360"/>
      </w:pPr>
    </w:lvl>
    <w:lvl w:ilvl="8" w:tplc="04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2" w15:restartNumberingAfterBreak="0">
    <w:nsid w:val="7C4E06D5"/>
    <w:multiLevelType w:val="hybridMultilevel"/>
    <w:tmpl w:val="B134A7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2"/>
    <w:lvlOverride w:ilvl="0"/>
    <w:lvlOverride w:ilvl="1"/>
    <w:lvlOverride w:ilvl="2"/>
    <w:lvlOverride w:ilvl="3"/>
    <w:lvlOverride w:ilvl="4"/>
    <w:lvlOverride w:ilvl="5"/>
    <w:lvlOverride w:ilvl="6"/>
    <w:lvlOverride w:ilvl="7"/>
    <w:lvlOverride w:ilvl="8"/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B13AF"/>
    <w:rsid w:val="000032DE"/>
    <w:rsid w:val="00007718"/>
    <w:rsid w:val="00007F60"/>
    <w:rsid w:val="00010B0C"/>
    <w:rsid w:val="00010D94"/>
    <w:rsid w:val="000117BE"/>
    <w:rsid w:val="00012486"/>
    <w:rsid w:val="00012CA0"/>
    <w:rsid w:val="00013112"/>
    <w:rsid w:val="00014781"/>
    <w:rsid w:val="00014AB8"/>
    <w:rsid w:val="0001683C"/>
    <w:rsid w:val="00021578"/>
    <w:rsid w:val="000238E4"/>
    <w:rsid w:val="00024AD7"/>
    <w:rsid w:val="000275CD"/>
    <w:rsid w:val="000278CF"/>
    <w:rsid w:val="00030644"/>
    <w:rsid w:val="00031D5B"/>
    <w:rsid w:val="00032009"/>
    <w:rsid w:val="0003272A"/>
    <w:rsid w:val="00032A07"/>
    <w:rsid w:val="000330BE"/>
    <w:rsid w:val="00036C2D"/>
    <w:rsid w:val="000458DC"/>
    <w:rsid w:val="00046AC4"/>
    <w:rsid w:val="00047ECE"/>
    <w:rsid w:val="00050523"/>
    <w:rsid w:val="00051DE4"/>
    <w:rsid w:val="00052377"/>
    <w:rsid w:val="00053103"/>
    <w:rsid w:val="00060609"/>
    <w:rsid w:val="00060C51"/>
    <w:rsid w:val="00061078"/>
    <w:rsid w:val="00066992"/>
    <w:rsid w:val="00072D97"/>
    <w:rsid w:val="00082768"/>
    <w:rsid w:val="000921CF"/>
    <w:rsid w:val="0009279B"/>
    <w:rsid w:val="000928F4"/>
    <w:rsid w:val="0009296D"/>
    <w:rsid w:val="00092B69"/>
    <w:rsid w:val="00094B33"/>
    <w:rsid w:val="0009586D"/>
    <w:rsid w:val="000959E8"/>
    <w:rsid w:val="000A0B21"/>
    <w:rsid w:val="000A2040"/>
    <w:rsid w:val="000A3372"/>
    <w:rsid w:val="000A5C17"/>
    <w:rsid w:val="000A6FF2"/>
    <w:rsid w:val="000A74B9"/>
    <w:rsid w:val="000B1F6B"/>
    <w:rsid w:val="000B2CDE"/>
    <w:rsid w:val="000B5354"/>
    <w:rsid w:val="000C2657"/>
    <w:rsid w:val="000C4382"/>
    <w:rsid w:val="000C6203"/>
    <w:rsid w:val="000C7267"/>
    <w:rsid w:val="000D07FF"/>
    <w:rsid w:val="000D0C23"/>
    <w:rsid w:val="000D4C30"/>
    <w:rsid w:val="000D6154"/>
    <w:rsid w:val="000D7EB0"/>
    <w:rsid w:val="000E03A9"/>
    <w:rsid w:val="000E1FB0"/>
    <w:rsid w:val="000E3606"/>
    <w:rsid w:val="000E423D"/>
    <w:rsid w:val="000E52AE"/>
    <w:rsid w:val="000E5631"/>
    <w:rsid w:val="000E5DC3"/>
    <w:rsid w:val="000E7B52"/>
    <w:rsid w:val="000F0324"/>
    <w:rsid w:val="000F1472"/>
    <w:rsid w:val="000F5543"/>
    <w:rsid w:val="000F5E78"/>
    <w:rsid w:val="0010345C"/>
    <w:rsid w:val="00106F4A"/>
    <w:rsid w:val="00107738"/>
    <w:rsid w:val="001140BD"/>
    <w:rsid w:val="001160C8"/>
    <w:rsid w:val="00116667"/>
    <w:rsid w:val="00116967"/>
    <w:rsid w:val="0012005A"/>
    <w:rsid w:val="00122EF0"/>
    <w:rsid w:val="00127F46"/>
    <w:rsid w:val="001349B6"/>
    <w:rsid w:val="001408EA"/>
    <w:rsid w:val="00140A9E"/>
    <w:rsid w:val="001423D3"/>
    <w:rsid w:val="0015378D"/>
    <w:rsid w:val="00153F5F"/>
    <w:rsid w:val="001547B5"/>
    <w:rsid w:val="00156E52"/>
    <w:rsid w:val="001608D4"/>
    <w:rsid w:val="00160A6B"/>
    <w:rsid w:val="0016235A"/>
    <w:rsid w:val="00164E40"/>
    <w:rsid w:val="001655DC"/>
    <w:rsid w:val="00165D48"/>
    <w:rsid w:val="00173F6D"/>
    <w:rsid w:val="00175557"/>
    <w:rsid w:val="00176255"/>
    <w:rsid w:val="00182944"/>
    <w:rsid w:val="00185628"/>
    <w:rsid w:val="00186498"/>
    <w:rsid w:val="00186989"/>
    <w:rsid w:val="0019554A"/>
    <w:rsid w:val="001960B8"/>
    <w:rsid w:val="0019615D"/>
    <w:rsid w:val="001967CD"/>
    <w:rsid w:val="00197C10"/>
    <w:rsid w:val="001A0240"/>
    <w:rsid w:val="001A153C"/>
    <w:rsid w:val="001A2B29"/>
    <w:rsid w:val="001A378F"/>
    <w:rsid w:val="001A39E1"/>
    <w:rsid w:val="001A4740"/>
    <w:rsid w:val="001A6423"/>
    <w:rsid w:val="001A6628"/>
    <w:rsid w:val="001A6CC2"/>
    <w:rsid w:val="001A7B29"/>
    <w:rsid w:val="001A7C0E"/>
    <w:rsid w:val="001B1361"/>
    <w:rsid w:val="001B240B"/>
    <w:rsid w:val="001B279B"/>
    <w:rsid w:val="001B2874"/>
    <w:rsid w:val="001B3D6E"/>
    <w:rsid w:val="001B5B81"/>
    <w:rsid w:val="001B5C79"/>
    <w:rsid w:val="001B704A"/>
    <w:rsid w:val="001C0EE3"/>
    <w:rsid w:val="001C2A39"/>
    <w:rsid w:val="001C3F4A"/>
    <w:rsid w:val="001C5BFE"/>
    <w:rsid w:val="001C6044"/>
    <w:rsid w:val="001C7000"/>
    <w:rsid w:val="001D1476"/>
    <w:rsid w:val="001D1A10"/>
    <w:rsid w:val="001D3BC3"/>
    <w:rsid w:val="001D4701"/>
    <w:rsid w:val="001D4C1A"/>
    <w:rsid w:val="001D7BBC"/>
    <w:rsid w:val="001E1629"/>
    <w:rsid w:val="001E20D1"/>
    <w:rsid w:val="001E324F"/>
    <w:rsid w:val="001E3A92"/>
    <w:rsid w:val="001E3DD5"/>
    <w:rsid w:val="001E4A95"/>
    <w:rsid w:val="001E5012"/>
    <w:rsid w:val="001F0AF8"/>
    <w:rsid w:val="001F190A"/>
    <w:rsid w:val="001F21CC"/>
    <w:rsid w:val="001F2439"/>
    <w:rsid w:val="001F570C"/>
    <w:rsid w:val="001F5FB1"/>
    <w:rsid w:val="001F7B33"/>
    <w:rsid w:val="002004CE"/>
    <w:rsid w:val="0020080B"/>
    <w:rsid w:val="00201D40"/>
    <w:rsid w:val="0020227E"/>
    <w:rsid w:val="00202353"/>
    <w:rsid w:val="002045E5"/>
    <w:rsid w:val="00204C7B"/>
    <w:rsid w:val="002102C8"/>
    <w:rsid w:val="002118AB"/>
    <w:rsid w:val="00211F4A"/>
    <w:rsid w:val="002158DE"/>
    <w:rsid w:val="0022049D"/>
    <w:rsid w:val="00220905"/>
    <w:rsid w:val="002230BB"/>
    <w:rsid w:val="002232EE"/>
    <w:rsid w:val="0022335E"/>
    <w:rsid w:val="00224594"/>
    <w:rsid w:val="002301A1"/>
    <w:rsid w:val="002313F0"/>
    <w:rsid w:val="00231DE5"/>
    <w:rsid w:val="0023336F"/>
    <w:rsid w:val="00234C52"/>
    <w:rsid w:val="00236893"/>
    <w:rsid w:val="002414DF"/>
    <w:rsid w:val="0024165F"/>
    <w:rsid w:val="002420DB"/>
    <w:rsid w:val="00244A36"/>
    <w:rsid w:val="00246599"/>
    <w:rsid w:val="00246CE7"/>
    <w:rsid w:val="0024729C"/>
    <w:rsid w:val="00247410"/>
    <w:rsid w:val="002478EA"/>
    <w:rsid w:val="00247E66"/>
    <w:rsid w:val="002507A4"/>
    <w:rsid w:val="00250822"/>
    <w:rsid w:val="00253557"/>
    <w:rsid w:val="00253D05"/>
    <w:rsid w:val="00253F0F"/>
    <w:rsid w:val="00256F4D"/>
    <w:rsid w:val="00257A38"/>
    <w:rsid w:val="00257AAA"/>
    <w:rsid w:val="002603BE"/>
    <w:rsid w:val="00262C18"/>
    <w:rsid w:val="002630B7"/>
    <w:rsid w:val="00263722"/>
    <w:rsid w:val="0026657D"/>
    <w:rsid w:val="002714F4"/>
    <w:rsid w:val="00272463"/>
    <w:rsid w:val="00272DAA"/>
    <w:rsid w:val="00273F36"/>
    <w:rsid w:val="0027608F"/>
    <w:rsid w:val="00280D89"/>
    <w:rsid w:val="002839CA"/>
    <w:rsid w:val="00285841"/>
    <w:rsid w:val="00286799"/>
    <w:rsid w:val="002904C5"/>
    <w:rsid w:val="00290B7D"/>
    <w:rsid w:val="00290C7C"/>
    <w:rsid w:val="00291111"/>
    <w:rsid w:val="002916CC"/>
    <w:rsid w:val="00291C66"/>
    <w:rsid w:val="0029543C"/>
    <w:rsid w:val="002967F3"/>
    <w:rsid w:val="002A3C6E"/>
    <w:rsid w:val="002A5B15"/>
    <w:rsid w:val="002A7AF1"/>
    <w:rsid w:val="002B2440"/>
    <w:rsid w:val="002B3CDB"/>
    <w:rsid w:val="002B4155"/>
    <w:rsid w:val="002B4667"/>
    <w:rsid w:val="002B652E"/>
    <w:rsid w:val="002C0055"/>
    <w:rsid w:val="002C610C"/>
    <w:rsid w:val="002C77FF"/>
    <w:rsid w:val="002D06FB"/>
    <w:rsid w:val="002D16F3"/>
    <w:rsid w:val="002D599D"/>
    <w:rsid w:val="002D5DF3"/>
    <w:rsid w:val="002E114D"/>
    <w:rsid w:val="002E2258"/>
    <w:rsid w:val="002E58D1"/>
    <w:rsid w:val="002E6057"/>
    <w:rsid w:val="002E63C1"/>
    <w:rsid w:val="002E7CE4"/>
    <w:rsid w:val="002F165D"/>
    <w:rsid w:val="002F3478"/>
    <w:rsid w:val="002F3B81"/>
    <w:rsid w:val="002F4A67"/>
    <w:rsid w:val="002F65AC"/>
    <w:rsid w:val="002F679A"/>
    <w:rsid w:val="002F6D9D"/>
    <w:rsid w:val="002F722F"/>
    <w:rsid w:val="002F7BE1"/>
    <w:rsid w:val="002F7CEA"/>
    <w:rsid w:val="00301285"/>
    <w:rsid w:val="00301F63"/>
    <w:rsid w:val="0030383B"/>
    <w:rsid w:val="00305E57"/>
    <w:rsid w:val="00307AD4"/>
    <w:rsid w:val="003105A8"/>
    <w:rsid w:val="00313036"/>
    <w:rsid w:val="003148A6"/>
    <w:rsid w:val="003175E6"/>
    <w:rsid w:val="00320829"/>
    <w:rsid w:val="00320A25"/>
    <w:rsid w:val="0032202F"/>
    <w:rsid w:val="003220E4"/>
    <w:rsid w:val="00322BDC"/>
    <w:rsid w:val="00323510"/>
    <w:rsid w:val="00325E84"/>
    <w:rsid w:val="00326414"/>
    <w:rsid w:val="00332317"/>
    <w:rsid w:val="0033284F"/>
    <w:rsid w:val="00336379"/>
    <w:rsid w:val="003409E6"/>
    <w:rsid w:val="00341A76"/>
    <w:rsid w:val="00341BBF"/>
    <w:rsid w:val="003437E9"/>
    <w:rsid w:val="00343DDE"/>
    <w:rsid w:val="00344043"/>
    <w:rsid w:val="0034680D"/>
    <w:rsid w:val="003475BF"/>
    <w:rsid w:val="003504A6"/>
    <w:rsid w:val="0035158F"/>
    <w:rsid w:val="00354236"/>
    <w:rsid w:val="00357039"/>
    <w:rsid w:val="00357F2B"/>
    <w:rsid w:val="00360356"/>
    <w:rsid w:val="00360A7C"/>
    <w:rsid w:val="003626D2"/>
    <w:rsid w:val="00363F93"/>
    <w:rsid w:val="00370C8A"/>
    <w:rsid w:val="003727C2"/>
    <w:rsid w:val="0037285C"/>
    <w:rsid w:val="00372D6D"/>
    <w:rsid w:val="003731D9"/>
    <w:rsid w:val="00373A4C"/>
    <w:rsid w:val="00374384"/>
    <w:rsid w:val="0037461E"/>
    <w:rsid w:val="00374752"/>
    <w:rsid w:val="003756EA"/>
    <w:rsid w:val="00376E5A"/>
    <w:rsid w:val="00377C8D"/>
    <w:rsid w:val="00384007"/>
    <w:rsid w:val="0038505C"/>
    <w:rsid w:val="00386403"/>
    <w:rsid w:val="003872D3"/>
    <w:rsid w:val="00390B4B"/>
    <w:rsid w:val="00392209"/>
    <w:rsid w:val="0039277B"/>
    <w:rsid w:val="00393F55"/>
    <w:rsid w:val="003961F5"/>
    <w:rsid w:val="00396205"/>
    <w:rsid w:val="00396DE3"/>
    <w:rsid w:val="00397D9D"/>
    <w:rsid w:val="00397E74"/>
    <w:rsid w:val="003A0D38"/>
    <w:rsid w:val="003A146B"/>
    <w:rsid w:val="003A1842"/>
    <w:rsid w:val="003A341A"/>
    <w:rsid w:val="003A356C"/>
    <w:rsid w:val="003A3D07"/>
    <w:rsid w:val="003B02F6"/>
    <w:rsid w:val="003B1706"/>
    <w:rsid w:val="003B59CA"/>
    <w:rsid w:val="003B6176"/>
    <w:rsid w:val="003B6719"/>
    <w:rsid w:val="003B6DBA"/>
    <w:rsid w:val="003B745B"/>
    <w:rsid w:val="003C1A81"/>
    <w:rsid w:val="003C4B88"/>
    <w:rsid w:val="003C7BF9"/>
    <w:rsid w:val="003D067A"/>
    <w:rsid w:val="003D18FC"/>
    <w:rsid w:val="003D1958"/>
    <w:rsid w:val="003D28DC"/>
    <w:rsid w:val="003D379B"/>
    <w:rsid w:val="003D53A3"/>
    <w:rsid w:val="003D578A"/>
    <w:rsid w:val="003D5E32"/>
    <w:rsid w:val="003D68D7"/>
    <w:rsid w:val="003E3AE3"/>
    <w:rsid w:val="003E3F0A"/>
    <w:rsid w:val="003E627E"/>
    <w:rsid w:val="003F061E"/>
    <w:rsid w:val="003F1771"/>
    <w:rsid w:val="003F2BF5"/>
    <w:rsid w:val="003F4835"/>
    <w:rsid w:val="003F5F3F"/>
    <w:rsid w:val="003F6D63"/>
    <w:rsid w:val="004009EE"/>
    <w:rsid w:val="004011E7"/>
    <w:rsid w:val="00401964"/>
    <w:rsid w:val="00404893"/>
    <w:rsid w:val="0040572D"/>
    <w:rsid w:val="00405846"/>
    <w:rsid w:val="004070E5"/>
    <w:rsid w:val="004075BF"/>
    <w:rsid w:val="00411FFB"/>
    <w:rsid w:val="0041261B"/>
    <w:rsid w:val="0041284A"/>
    <w:rsid w:val="00416689"/>
    <w:rsid w:val="004167DD"/>
    <w:rsid w:val="00420096"/>
    <w:rsid w:val="00420D4F"/>
    <w:rsid w:val="00420DDA"/>
    <w:rsid w:val="00421D9C"/>
    <w:rsid w:val="00423E3C"/>
    <w:rsid w:val="00425FE5"/>
    <w:rsid w:val="00426048"/>
    <w:rsid w:val="00426A93"/>
    <w:rsid w:val="00427E43"/>
    <w:rsid w:val="004317D4"/>
    <w:rsid w:val="00432467"/>
    <w:rsid w:val="00432639"/>
    <w:rsid w:val="00432E10"/>
    <w:rsid w:val="00432E5E"/>
    <w:rsid w:val="0043459C"/>
    <w:rsid w:val="00435784"/>
    <w:rsid w:val="004358FF"/>
    <w:rsid w:val="00440606"/>
    <w:rsid w:val="00441968"/>
    <w:rsid w:val="00444B6D"/>
    <w:rsid w:val="004450B5"/>
    <w:rsid w:val="00446695"/>
    <w:rsid w:val="0044695F"/>
    <w:rsid w:val="00450E3E"/>
    <w:rsid w:val="00452071"/>
    <w:rsid w:val="004526CB"/>
    <w:rsid w:val="00454F9D"/>
    <w:rsid w:val="00455A83"/>
    <w:rsid w:val="00457339"/>
    <w:rsid w:val="00461C85"/>
    <w:rsid w:val="004636FB"/>
    <w:rsid w:val="0046557E"/>
    <w:rsid w:val="004659A8"/>
    <w:rsid w:val="00466ED1"/>
    <w:rsid w:val="00467E43"/>
    <w:rsid w:val="004742CD"/>
    <w:rsid w:val="0047447D"/>
    <w:rsid w:val="004755DB"/>
    <w:rsid w:val="004764F0"/>
    <w:rsid w:val="004778F3"/>
    <w:rsid w:val="00477D95"/>
    <w:rsid w:val="00481905"/>
    <w:rsid w:val="0048400A"/>
    <w:rsid w:val="00484313"/>
    <w:rsid w:val="00484ACD"/>
    <w:rsid w:val="004858B5"/>
    <w:rsid w:val="004872EC"/>
    <w:rsid w:val="00487DFC"/>
    <w:rsid w:val="004901AC"/>
    <w:rsid w:val="00490310"/>
    <w:rsid w:val="00491CAB"/>
    <w:rsid w:val="00491CAE"/>
    <w:rsid w:val="00493149"/>
    <w:rsid w:val="00493F52"/>
    <w:rsid w:val="0049775C"/>
    <w:rsid w:val="00497995"/>
    <w:rsid w:val="004A1BB4"/>
    <w:rsid w:val="004A4A3D"/>
    <w:rsid w:val="004A60DF"/>
    <w:rsid w:val="004A6222"/>
    <w:rsid w:val="004A65CE"/>
    <w:rsid w:val="004A7447"/>
    <w:rsid w:val="004B2574"/>
    <w:rsid w:val="004B30CF"/>
    <w:rsid w:val="004B5E82"/>
    <w:rsid w:val="004B71F7"/>
    <w:rsid w:val="004C1EA4"/>
    <w:rsid w:val="004C3D3C"/>
    <w:rsid w:val="004C4D89"/>
    <w:rsid w:val="004C5A95"/>
    <w:rsid w:val="004C5C80"/>
    <w:rsid w:val="004C5CC1"/>
    <w:rsid w:val="004C7C43"/>
    <w:rsid w:val="004D380C"/>
    <w:rsid w:val="004D554F"/>
    <w:rsid w:val="004D5579"/>
    <w:rsid w:val="004E2BD5"/>
    <w:rsid w:val="004E57CC"/>
    <w:rsid w:val="004E594A"/>
    <w:rsid w:val="004E5AB6"/>
    <w:rsid w:val="004F0DBA"/>
    <w:rsid w:val="004F1BB3"/>
    <w:rsid w:val="004F3C02"/>
    <w:rsid w:val="004F6A35"/>
    <w:rsid w:val="004F7C1F"/>
    <w:rsid w:val="005000FC"/>
    <w:rsid w:val="005001F4"/>
    <w:rsid w:val="00501607"/>
    <w:rsid w:val="00501903"/>
    <w:rsid w:val="00501CA4"/>
    <w:rsid w:val="00501FBE"/>
    <w:rsid w:val="0050682A"/>
    <w:rsid w:val="00507038"/>
    <w:rsid w:val="005129A5"/>
    <w:rsid w:val="00512DD8"/>
    <w:rsid w:val="00513548"/>
    <w:rsid w:val="00515025"/>
    <w:rsid w:val="005165D2"/>
    <w:rsid w:val="005167E6"/>
    <w:rsid w:val="00517148"/>
    <w:rsid w:val="00520879"/>
    <w:rsid w:val="00520F97"/>
    <w:rsid w:val="0052361C"/>
    <w:rsid w:val="00524CFD"/>
    <w:rsid w:val="00526756"/>
    <w:rsid w:val="00527EAD"/>
    <w:rsid w:val="00531EFF"/>
    <w:rsid w:val="00534556"/>
    <w:rsid w:val="00534A74"/>
    <w:rsid w:val="005366B4"/>
    <w:rsid w:val="00537B85"/>
    <w:rsid w:val="00540FA2"/>
    <w:rsid w:val="005420D7"/>
    <w:rsid w:val="00542747"/>
    <w:rsid w:val="00542D81"/>
    <w:rsid w:val="0054508C"/>
    <w:rsid w:val="005454F2"/>
    <w:rsid w:val="00546A7B"/>
    <w:rsid w:val="005523CD"/>
    <w:rsid w:val="0055345B"/>
    <w:rsid w:val="005534E3"/>
    <w:rsid w:val="00553B47"/>
    <w:rsid w:val="00555ADD"/>
    <w:rsid w:val="005560E5"/>
    <w:rsid w:val="00556FEF"/>
    <w:rsid w:val="00562600"/>
    <w:rsid w:val="0056373C"/>
    <w:rsid w:val="0057002D"/>
    <w:rsid w:val="005700AA"/>
    <w:rsid w:val="00572393"/>
    <w:rsid w:val="00572822"/>
    <w:rsid w:val="00581762"/>
    <w:rsid w:val="0058311D"/>
    <w:rsid w:val="0058638D"/>
    <w:rsid w:val="00587DB5"/>
    <w:rsid w:val="0059074F"/>
    <w:rsid w:val="005931B2"/>
    <w:rsid w:val="00593639"/>
    <w:rsid w:val="00596B41"/>
    <w:rsid w:val="005970A4"/>
    <w:rsid w:val="005978BC"/>
    <w:rsid w:val="005A00AC"/>
    <w:rsid w:val="005A167B"/>
    <w:rsid w:val="005A3369"/>
    <w:rsid w:val="005A3D40"/>
    <w:rsid w:val="005A637A"/>
    <w:rsid w:val="005B2A02"/>
    <w:rsid w:val="005B4183"/>
    <w:rsid w:val="005B4A5C"/>
    <w:rsid w:val="005B659F"/>
    <w:rsid w:val="005B6C60"/>
    <w:rsid w:val="005B746C"/>
    <w:rsid w:val="005C03D4"/>
    <w:rsid w:val="005C0B84"/>
    <w:rsid w:val="005C2B7E"/>
    <w:rsid w:val="005C46F9"/>
    <w:rsid w:val="005C55E0"/>
    <w:rsid w:val="005C6B3C"/>
    <w:rsid w:val="005C7879"/>
    <w:rsid w:val="005C7951"/>
    <w:rsid w:val="005D136D"/>
    <w:rsid w:val="005D1992"/>
    <w:rsid w:val="005D2937"/>
    <w:rsid w:val="005D3706"/>
    <w:rsid w:val="005D3A94"/>
    <w:rsid w:val="005D432D"/>
    <w:rsid w:val="005D50AA"/>
    <w:rsid w:val="005D541D"/>
    <w:rsid w:val="005D5C76"/>
    <w:rsid w:val="005D5E0B"/>
    <w:rsid w:val="005D646C"/>
    <w:rsid w:val="005D72F4"/>
    <w:rsid w:val="005D761D"/>
    <w:rsid w:val="005E378F"/>
    <w:rsid w:val="005E38DA"/>
    <w:rsid w:val="005E561C"/>
    <w:rsid w:val="005E7D1B"/>
    <w:rsid w:val="005F13D2"/>
    <w:rsid w:val="005F1427"/>
    <w:rsid w:val="005F2A45"/>
    <w:rsid w:val="005F5FB4"/>
    <w:rsid w:val="005F7ECB"/>
    <w:rsid w:val="00601065"/>
    <w:rsid w:val="00604B34"/>
    <w:rsid w:val="006053BB"/>
    <w:rsid w:val="00610B2E"/>
    <w:rsid w:val="00610BF0"/>
    <w:rsid w:val="00611BDF"/>
    <w:rsid w:val="00612A74"/>
    <w:rsid w:val="00614656"/>
    <w:rsid w:val="0061741D"/>
    <w:rsid w:val="00617DC2"/>
    <w:rsid w:val="00620691"/>
    <w:rsid w:val="0062166F"/>
    <w:rsid w:val="00621EB8"/>
    <w:rsid w:val="00622FBC"/>
    <w:rsid w:val="006238AC"/>
    <w:rsid w:val="006255D5"/>
    <w:rsid w:val="00626A59"/>
    <w:rsid w:val="0063112A"/>
    <w:rsid w:val="00632372"/>
    <w:rsid w:val="0063251F"/>
    <w:rsid w:val="006328E1"/>
    <w:rsid w:val="00634915"/>
    <w:rsid w:val="0063613E"/>
    <w:rsid w:val="006377E0"/>
    <w:rsid w:val="0064116A"/>
    <w:rsid w:val="00641DAB"/>
    <w:rsid w:val="00644CAC"/>
    <w:rsid w:val="006452C6"/>
    <w:rsid w:val="00645917"/>
    <w:rsid w:val="00654277"/>
    <w:rsid w:val="00654888"/>
    <w:rsid w:val="006553E9"/>
    <w:rsid w:val="00660A78"/>
    <w:rsid w:val="006620E0"/>
    <w:rsid w:val="00662A18"/>
    <w:rsid w:val="00664BA0"/>
    <w:rsid w:val="00664FB6"/>
    <w:rsid w:val="00665038"/>
    <w:rsid w:val="00665852"/>
    <w:rsid w:val="00665FF1"/>
    <w:rsid w:val="00667AA9"/>
    <w:rsid w:val="00667F56"/>
    <w:rsid w:val="006702DD"/>
    <w:rsid w:val="00673692"/>
    <w:rsid w:val="00675429"/>
    <w:rsid w:val="0068017C"/>
    <w:rsid w:val="00681129"/>
    <w:rsid w:val="00683002"/>
    <w:rsid w:val="00684B11"/>
    <w:rsid w:val="00684B77"/>
    <w:rsid w:val="006865D9"/>
    <w:rsid w:val="0069111B"/>
    <w:rsid w:val="00694150"/>
    <w:rsid w:val="00694F59"/>
    <w:rsid w:val="00697201"/>
    <w:rsid w:val="006972E5"/>
    <w:rsid w:val="006A02C9"/>
    <w:rsid w:val="006A1D54"/>
    <w:rsid w:val="006A28E0"/>
    <w:rsid w:val="006A3880"/>
    <w:rsid w:val="006A3BAF"/>
    <w:rsid w:val="006A40A0"/>
    <w:rsid w:val="006A57D9"/>
    <w:rsid w:val="006A7244"/>
    <w:rsid w:val="006A728C"/>
    <w:rsid w:val="006B0BEA"/>
    <w:rsid w:val="006B1C50"/>
    <w:rsid w:val="006B6D54"/>
    <w:rsid w:val="006B77A0"/>
    <w:rsid w:val="006B77EC"/>
    <w:rsid w:val="006C0485"/>
    <w:rsid w:val="006C2ADB"/>
    <w:rsid w:val="006C2C4E"/>
    <w:rsid w:val="006D3040"/>
    <w:rsid w:val="006D5A17"/>
    <w:rsid w:val="006D5D4F"/>
    <w:rsid w:val="006D7D67"/>
    <w:rsid w:val="006E1086"/>
    <w:rsid w:val="006E1363"/>
    <w:rsid w:val="006E1D63"/>
    <w:rsid w:val="006E2A73"/>
    <w:rsid w:val="006E305E"/>
    <w:rsid w:val="006E436E"/>
    <w:rsid w:val="006E4719"/>
    <w:rsid w:val="006E52C2"/>
    <w:rsid w:val="006E7DDE"/>
    <w:rsid w:val="006F12CD"/>
    <w:rsid w:val="006F15C7"/>
    <w:rsid w:val="006F37D1"/>
    <w:rsid w:val="006F483C"/>
    <w:rsid w:val="006F5D61"/>
    <w:rsid w:val="006F6030"/>
    <w:rsid w:val="006F679C"/>
    <w:rsid w:val="006F7DF0"/>
    <w:rsid w:val="007006CD"/>
    <w:rsid w:val="007019F4"/>
    <w:rsid w:val="007035DE"/>
    <w:rsid w:val="00705553"/>
    <w:rsid w:val="00706DA1"/>
    <w:rsid w:val="0070701A"/>
    <w:rsid w:val="00707753"/>
    <w:rsid w:val="00707C17"/>
    <w:rsid w:val="00710C1C"/>
    <w:rsid w:val="00711336"/>
    <w:rsid w:val="00713B41"/>
    <w:rsid w:val="007147F3"/>
    <w:rsid w:val="00716EFE"/>
    <w:rsid w:val="007215BE"/>
    <w:rsid w:val="00723377"/>
    <w:rsid w:val="00723C6A"/>
    <w:rsid w:val="00727F51"/>
    <w:rsid w:val="00730C38"/>
    <w:rsid w:val="00731B18"/>
    <w:rsid w:val="00733942"/>
    <w:rsid w:val="007342A9"/>
    <w:rsid w:val="00737229"/>
    <w:rsid w:val="00742423"/>
    <w:rsid w:val="00742A65"/>
    <w:rsid w:val="00743F9F"/>
    <w:rsid w:val="007472E7"/>
    <w:rsid w:val="00750D8B"/>
    <w:rsid w:val="00751A3B"/>
    <w:rsid w:val="00752A5C"/>
    <w:rsid w:val="00753709"/>
    <w:rsid w:val="00755866"/>
    <w:rsid w:val="00756F0F"/>
    <w:rsid w:val="00760B4C"/>
    <w:rsid w:val="00762DC8"/>
    <w:rsid w:val="0076511F"/>
    <w:rsid w:val="00765888"/>
    <w:rsid w:val="0076759E"/>
    <w:rsid w:val="0077180B"/>
    <w:rsid w:val="00773178"/>
    <w:rsid w:val="0077655D"/>
    <w:rsid w:val="00777851"/>
    <w:rsid w:val="007812AA"/>
    <w:rsid w:val="00781B4E"/>
    <w:rsid w:val="0078282C"/>
    <w:rsid w:val="00784E71"/>
    <w:rsid w:val="00786832"/>
    <w:rsid w:val="0079165D"/>
    <w:rsid w:val="00793917"/>
    <w:rsid w:val="00795110"/>
    <w:rsid w:val="007967C3"/>
    <w:rsid w:val="007A1BD4"/>
    <w:rsid w:val="007A2FAD"/>
    <w:rsid w:val="007A300B"/>
    <w:rsid w:val="007A34BA"/>
    <w:rsid w:val="007A39F6"/>
    <w:rsid w:val="007A6824"/>
    <w:rsid w:val="007B4601"/>
    <w:rsid w:val="007C0B8A"/>
    <w:rsid w:val="007C17EB"/>
    <w:rsid w:val="007C1C8B"/>
    <w:rsid w:val="007C2A00"/>
    <w:rsid w:val="007C2DB6"/>
    <w:rsid w:val="007C45EC"/>
    <w:rsid w:val="007C5981"/>
    <w:rsid w:val="007C67C1"/>
    <w:rsid w:val="007C7CF8"/>
    <w:rsid w:val="007D13AC"/>
    <w:rsid w:val="007D2138"/>
    <w:rsid w:val="007D2A22"/>
    <w:rsid w:val="007D364E"/>
    <w:rsid w:val="007D43E4"/>
    <w:rsid w:val="007D4866"/>
    <w:rsid w:val="007D7CE1"/>
    <w:rsid w:val="007E08F5"/>
    <w:rsid w:val="007E2A3C"/>
    <w:rsid w:val="007E492D"/>
    <w:rsid w:val="007E56BE"/>
    <w:rsid w:val="007E5A35"/>
    <w:rsid w:val="007F078F"/>
    <w:rsid w:val="007F20B1"/>
    <w:rsid w:val="007F4949"/>
    <w:rsid w:val="007F5375"/>
    <w:rsid w:val="007F54D5"/>
    <w:rsid w:val="007F6597"/>
    <w:rsid w:val="007F73B4"/>
    <w:rsid w:val="00803AD0"/>
    <w:rsid w:val="00806258"/>
    <w:rsid w:val="0080793B"/>
    <w:rsid w:val="00810F24"/>
    <w:rsid w:val="00811517"/>
    <w:rsid w:val="00811E0A"/>
    <w:rsid w:val="00815C94"/>
    <w:rsid w:val="0081602F"/>
    <w:rsid w:val="00820615"/>
    <w:rsid w:val="0082299B"/>
    <w:rsid w:val="00823288"/>
    <w:rsid w:val="00824016"/>
    <w:rsid w:val="0082463F"/>
    <w:rsid w:val="008266DA"/>
    <w:rsid w:val="008274D1"/>
    <w:rsid w:val="00831B4D"/>
    <w:rsid w:val="0083286F"/>
    <w:rsid w:val="00832AC4"/>
    <w:rsid w:val="00834728"/>
    <w:rsid w:val="0083597F"/>
    <w:rsid w:val="00836B34"/>
    <w:rsid w:val="00840588"/>
    <w:rsid w:val="00842DA3"/>
    <w:rsid w:val="00843B46"/>
    <w:rsid w:val="00847E12"/>
    <w:rsid w:val="00852AA3"/>
    <w:rsid w:val="00852F5D"/>
    <w:rsid w:val="008534FE"/>
    <w:rsid w:val="008545B3"/>
    <w:rsid w:val="0085552F"/>
    <w:rsid w:val="008559C4"/>
    <w:rsid w:val="008569CF"/>
    <w:rsid w:val="008605A6"/>
    <w:rsid w:val="00863C7F"/>
    <w:rsid w:val="00867047"/>
    <w:rsid w:val="00872332"/>
    <w:rsid w:val="008728B7"/>
    <w:rsid w:val="00872A12"/>
    <w:rsid w:val="008745D8"/>
    <w:rsid w:val="00874935"/>
    <w:rsid w:val="00875E4B"/>
    <w:rsid w:val="0088075A"/>
    <w:rsid w:val="008808BB"/>
    <w:rsid w:val="008813F8"/>
    <w:rsid w:val="0088270E"/>
    <w:rsid w:val="00882CC7"/>
    <w:rsid w:val="00882EE1"/>
    <w:rsid w:val="008943F6"/>
    <w:rsid w:val="00895740"/>
    <w:rsid w:val="008A14DE"/>
    <w:rsid w:val="008A2CAE"/>
    <w:rsid w:val="008A32E6"/>
    <w:rsid w:val="008A554B"/>
    <w:rsid w:val="008A6082"/>
    <w:rsid w:val="008B0626"/>
    <w:rsid w:val="008C0214"/>
    <w:rsid w:val="008C17CF"/>
    <w:rsid w:val="008C205A"/>
    <w:rsid w:val="008C2714"/>
    <w:rsid w:val="008C4314"/>
    <w:rsid w:val="008C49C2"/>
    <w:rsid w:val="008C4A13"/>
    <w:rsid w:val="008C59AB"/>
    <w:rsid w:val="008C5A0A"/>
    <w:rsid w:val="008D250F"/>
    <w:rsid w:val="008D31E5"/>
    <w:rsid w:val="008D47C0"/>
    <w:rsid w:val="008D677C"/>
    <w:rsid w:val="008D7A94"/>
    <w:rsid w:val="008D7CF0"/>
    <w:rsid w:val="008E23C9"/>
    <w:rsid w:val="008E5521"/>
    <w:rsid w:val="008E79F7"/>
    <w:rsid w:val="008E7D08"/>
    <w:rsid w:val="008F0132"/>
    <w:rsid w:val="008F0B34"/>
    <w:rsid w:val="008F1353"/>
    <w:rsid w:val="008F2B62"/>
    <w:rsid w:val="008F44C4"/>
    <w:rsid w:val="008F574A"/>
    <w:rsid w:val="008F672F"/>
    <w:rsid w:val="008F792A"/>
    <w:rsid w:val="00904EDD"/>
    <w:rsid w:val="00905CE1"/>
    <w:rsid w:val="00906F7C"/>
    <w:rsid w:val="00907E00"/>
    <w:rsid w:val="0091585E"/>
    <w:rsid w:val="009205A3"/>
    <w:rsid w:val="0092087C"/>
    <w:rsid w:val="00922289"/>
    <w:rsid w:val="00922B9C"/>
    <w:rsid w:val="00924608"/>
    <w:rsid w:val="009317BB"/>
    <w:rsid w:val="0093283F"/>
    <w:rsid w:val="009342CA"/>
    <w:rsid w:val="0093467E"/>
    <w:rsid w:val="00935465"/>
    <w:rsid w:val="00935E63"/>
    <w:rsid w:val="00936790"/>
    <w:rsid w:val="009377C0"/>
    <w:rsid w:val="00940CC1"/>
    <w:rsid w:val="009422F6"/>
    <w:rsid w:val="00943363"/>
    <w:rsid w:val="0094463F"/>
    <w:rsid w:val="0094470F"/>
    <w:rsid w:val="00947A39"/>
    <w:rsid w:val="00952E04"/>
    <w:rsid w:val="00956FE3"/>
    <w:rsid w:val="009575C4"/>
    <w:rsid w:val="00957C6E"/>
    <w:rsid w:val="00963828"/>
    <w:rsid w:val="00964366"/>
    <w:rsid w:val="0096543A"/>
    <w:rsid w:val="00965C63"/>
    <w:rsid w:val="00966CAE"/>
    <w:rsid w:val="00967FAC"/>
    <w:rsid w:val="009702BA"/>
    <w:rsid w:val="00971653"/>
    <w:rsid w:val="0097336E"/>
    <w:rsid w:val="009764B2"/>
    <w:rsid w:val="00977A7E"/>
    <w:rsid w:val="00977FA0"/>
    <w:rsid w:val="00980572"/>
    <w:rsid w:val="009810F5"/>
    <w:rsid w:val="0098323D"/>
    <w:rsid w:val="00986729"/>
    <w:rsid w:val="00987894"/>
    <w:rsid w:val="00987A3A"/>
    <w:rsid w:val="00990202"/>
    <w:rsid w:val="009963BD"/>
    <w:rsid w:val="009A0321"/>
    <w:rsid w:val="009A1F40"/>
    <w:rsid w:val="009A2435"/>
    <w:rsid w:val="009A2786"/>
    <w:rsid w:val="009A6268"/>
    <w:rsid w:val="009A6652"/>
    <w:rsid w:val="009A6DB7"/>
    <w:rsid w:val="009B40C6"/>
    <w:rsid w:val="009B463F"/>
    <w:rsid w:val="009B6A2B"/>
    <w:rsid w:val="009B7205"/>
    <w:rsid w:val="009C232C"/>
    <w:rsid w:val="009C28A9"/>
    <w:rsid w:val="009C4F67"/>
    <w:rsid w:val="009C588B"/>
    <w:rsid w:val="009C61C8"/>
    <w:rsid w:val="009C7F20"/>
    <w:rsid w:val="009D0639"/>
    <w:rsid w:val="009D263A"/>
    <w:rsid w:val="009D4B2C"/>
    <w:rsid w:val="009D58BC"/>
    <w:rsid w:val="009D5996"/>
    <w:rsid w:val="009D61BD"/>
    <w:rsid w:val="009D65ED"/>
    <w:rsid w:val="009D7F88"/>
    <w:rsid w:val="009E07B8"/>
    <w:rsid w:val="009E07D0"/>
    <w:rsid w:val="009E0851"/>
    <w:rsid w:val="009F01BA"/>
    <w:rsid w:val="009F1B92"/>
    <w:rsid w:val="009F2E64"/>
    <w:rsid w:val="009F3C8F"/>
    <w:rsid w:val="009F7A7F"/>
    <w:rsid w:val="00A008AD"/>
    <w:rsid w:val="00A02368"/>
    <w:rsid w:val="00A02C83"/>
    <w:rsid w:val="00A03662"/>
    <w:rsid w:val="00A0375A"/>
    <w:rsid w:val="00A068D0"/>
    <w:rsid w:val="00A06AFE"/>
    <w:rsid w:val="00A07689"/>
    <w:rsid w:val="00A07CF8"/>
    <w:rsid w:val="00A101F9"/>
    <w:rsid w:val="00A11B09"/>
    <w:rsid w:val="00A13227"/>
    <w:rsid w:val="00A151BA"/>
    <w:rsid w:val="00A164D6"/>
    <w:rsid w:val="00A16D8A"/>
    <w:rsid w:val="00A22A75"/>
    <w:rsid w:val="00A245B6"/>
    <w:rsid w:val="00A24F45"/>
    <w:rsid w:val="00A2650F"/>
    <w:rsid w:val="00A2709F"/>
    <w:rsid w:val="00A30572"/>
    <w:rsid w:val="00A30736"/>
    <w:rsid w:val="00A30FF6"/>
    <w:rsid w:val="00A32664"/>
    <w:rsid w:val="00A32F54"/>
    <w:rsid w:val="00A346A3"/>
    <w:rsid w:val="00A36B36"/>
    <w:rsid w:val="00A416AE"/>
    <w:rsid w:val="00A41AAC"/>
    <w:rsid w:val="00A51592"/>
    <w:rsid w:val="00A52A30"/>
    <w:rsid w:val="00A54869"/>
    <w:rsid w:val="00A55466"/>
    <w:rsid w:val="00A5724B"/>
    <w:rsid w:val="00A606E9"/>
    <w:rsid w:val="00A6313F"/>
    <w:rsid w:val="00A63A60"/>
    <w:rsid w:val="00A66622"/>
    <w:rsid w:val="00A67748"/>
    <w:rsid w:val="00A7132E"/>
    <w:rsid w:val="00A73E57"/>
    <w:rsid w:val="00A74751"/>
    <w:rsid w:val="00A747F3"/>
    <w:rsid w:val="00A77B94"/>
    <w:rsid w:val="00A8043E"/>
    <w:rsid w:val="00A843EF"/>
    <w:rsid w:val="00A84651"/>
    <w:rsid w:val="00A86400"/>
    <w:rsid w:val="00A86723"/>
    <w:rsid w:val="00A87A55"/>
    <w:rsid w:val="00A87A96"/>
    <w:rsid w:val="00A91145"/>
    <w:rsid w:val="00A927B8"/>
    <w:rsid w:val="00A93094"/>
    <w:rsid w:val="00A93BA9"/>
    <w:rsid w:val="00A9450B"/>
    <w:rsid w:val="00A97800"/>
    <w:rsid w:val="00AA1CDC"/>
    <w:rsid w:val="00AA1CE0"/>
    <w:rsid w:val="00AA2A8C"/>
    <w:rsid w:val="00AA393A"/>
    <w:rsid w:val="00AA450F"/>
    <w:rsid w:val="00AA4DC8"/>
    <w:rsid w:val="00AA4E0B"/>
    <w:rsid w:val="00AB01B5"/>
    <w:rsid w:val="00AB13AF"/>
    <w:rsid w:val="00AB15AC"/>
    <w:rsid w:val="00AB329E"/>
    <w:rsid w:val="00AB3D1C"/>
    <w:rsid w:val="00AB3E11"/>
    <w:rsid w:val="00AB5211"/>
    <w:rsid w:val="00AC0FE7"/>
    <w:rsid w:val="00AC217D"/>
    <w:rsid w:val="00AC2961"/>
    <w:rsid w:val="00AC3DD8"/>
    <w:rsid w:val="00AC5890"/>
    <w:rsid w:val="00AC608B"/>
    <w:rsid w:val="00AC6326"/>
    <w:rsid w:val="00AC65DF"/>
    <w:rsid w:val="00AD114F"/>
    <w:rsid w:val="00AD21D4"/>
    <w:rsid w:val="00AD2AEC"/>
    <w:rsid w:val="00AD2B7C"/>
    <w:rsid w:val="00AD3A98"/>
    <w:rsid w:val="00AD631C"/>
    <w:rsid w:val="00AD6EF6"/>
    <w:rsid w:val="00AD74AF"/>
    <w:rsid w:val="00AE1143"/>
    <w:rsid w:val="00AE7A2D"/>
    <w:rsid w:val="00AF06C7"/>
    <w:rsid w:val="00AF07FC"/>
    <w:rsid w:val="00AF0E46"/>
    <w:rsid w:val="00AF44A0"/>
    <w:rsid w:val="00AF53A9"/>
    <w:rsid w:val="00AF789C"/>
    <w:rsid w:val="00AF7CD1"/>
    <w:rsid w:val="00B00552"/>
    <w:rsid w:val="00B0169A"/>
    <w:rsid w:val="00B02D3A"/>
    <w:rsid w:val="00B079A0"/>
    <w:rsid w:val="00B13EC0"/>
    <w:rsid w:val="00B14D95"/>
    <w:rsid w:val="00B161C3"/>
    <w:rsid w:val="00B20996"/>
    <w:rsid w:val="00B218B5"/>
    <w:rsid w:val="00B21A10"/>
    <w:rsid w:val="00B220B9"/>
    <w:rsid w:val="00B22E1C"/>
    <w:rsid w:val="00B271A4"/>
    <w:rsid w:val="00B2721D"/>
    <w:rsid w:val="00B27F23"/>
    <w:rsid w:val="00B30348"/>
    <w:rsid w:val="00B31095"/>
    <w:rsid w:val="00B3229D"/>
    <w:rsid w:val="00B32418"/>
    <w:rsid w:val="00B3391F"/>
    <w:rsid w:val="00B34171"/>
    <w:rsid w:val="00B35197"/>
    <w:rsid w:val="00B36391"/>
    <w:rsid w:val="00B3773B"/>
    <w:rsid w:val="00B37D3D"/>
    <w:rsid w:val="00B4068A"/>
    <w:rsid w:val="00B40E29"/>
    <w:rsid w:val="00B419A9"/>
    <w:rsid w:val="00B471E0"/>
    <w:rsid w:val="00B52378"/>
    <w:rsid w:val="00B52E3B"/>
    <w:rsid w:val="00B54FE7"/>
    <w:rsid w:val="00B62D93"/>
    <w:rsid w:val="00B63539"/>
    <w:rsid w:val="00B63B99"/>
    <w:rsid w:val="00B65411"/>
    <w:rsid w:val="00B65ECE"/>
    <w:rsid w:val="00B660F6"/>
    <w:rsid w:val="00B6639F"/>
    <w:rsid w:val="00B66DC3"/>
    <w:rsid w:val="00B70504"/>
    <w:rsid w:val="00B70DEC"/>
    <w:rsid w:val="00B7108C"/>
    <w:rsid w:val="00B74357"/>
    <w:rsid w:val="00B76095"/>
    <w:rsid w:val="00B77658"/>
    <w:rsid w:val="00B77EAB"/>
    <w:rsid w:val="00B80C63"/>
    <w:rsid w:val="00B8244C"/>
    <w:rsid w:val="00B8464A"/>
    <w:rsid w:val="00B871B0"/>
    <w:rsid w:val="00B900E3"/>
    <w:rsid w:val="00B92C92"/>
    <w:rsid w:val="00B95A38"/>
    <w:rsid w:val="00B97681"/>
    <w:rsid w:val="00BA0C85"/>
    <w:rsid w:val="00BA1271"/>
    <w:rsid w:val="00BA365E"/>
    <w:rsid w:val="00BA3F5D"/>
    <w:rsid w:val="00BA58CC"/>
    <w:rsid w:val="00BA6B9F"/>
    <w:rsid w:val="00BB0060"/>
    <w:rsid w:val="00BB32AE"/>
    <w:rsid w:val="00BB5155"/>
    <w:rsid w:val="00BC2A60"/>
    <w:rsid w:val="00BD006B"/>
    <w:rsid w:val="00BD5CBF"/>
    <w:rsid w:val="00BD66E0"/>
    <w:rsid w:val="00BD6D37"/>
    <w:rsid w:val="00BE0317"/>
    <w:rsid w:val="00BE0AD0"/>
    <w:rsid w:val="00BE3722"/>
    <w:rsid w:val="00BE63CF"/>
    <w:rsid w:val="00BF0AA7"/>
    <w:rsid w:val="00BF1B4C"/>
    <w:rsid w:val="00BF3A2C"/>
    <w:rsid w:val="00BF479D"/>
    <w:rsid w:val="00BF50B9"/>
    <w:rsid w:val="00BF5591"/>
    <w:rsid w:val="00BF75B1"/>
    <w:rsid w:val="00C022E4"/>
    <w:rsid w:val="00C02D65"/>
    <w:rsid w:val="00C03A1F"/>
    <w:rsid w:val="00C03ADF"/>
    <w:rsid w:val="00C03E54"/>
    <w:rsid w:val="00C046D1"/>
    <w:rsid w:val="00C04CC8"/>
    <w:rsid w:val="00C10A1B"/>
    <w:rsid w:val="00C10AED"/>
    <w:rsid w:val="00C126A9"/>
    <w:rsid w:val="00C13E14"/>
    <w:rsid w:val="00C163FB"/>
    <w:rsid w:val="00C21335"/>
    <w:rsid w:val="00C21369"/>
    <w:rsid w:val="00C23AEC"/>
    <w:rsid w:val="00C2414E"/>
    <w:rsid w:val="00C2466C"/>
    <w:rsid w:val="00C2584B"/>
    <w:rsid w:val="00C313DB"/>
    <w:rsid w:val="00C318E0"/>
    <w:rsid w:val="00C33C96"/>
    <w:rsid w:val="00C33CE5"/>
    <w:rsid w:val="00C34A07"/>
    <w:rsid w:val="00C3534E"/>
    <w:rsid w:val="00C377CB"/>
    <w:rsid w:val="00C40914"/>
    <w:rsid w:val="00C425AF"/>
    <w:rsid w:val="00C4276B"/>
    <w:rsid w:val="00C4325E"/>
    <w:rsid w:val="00C4485F"/>
    <w:rsid w:val="00C4505E"/>
    <w:rsid w:val="00C51E88"/>
    <w:rsid w:val="00C5204D"/>
    <w:rsid w:val="00C54C2C"/>
    <w:rsid w:val="00C54F34"/>
    <w:rsid w:val="00C551CC"/>
    <w:rsid w:val="00C562E0"/>
    <w:rsid w:val="00C56873"/>
    <w:rsid w:val="00C63AF0"/>
    <w:rsid w:val="00C749C6"/>
    <w:rsid w:val="00C75A6B"/>
    <w:rsid w:val="00C77C44"/>
    <w:rsid w:val="00C8024D"/>
    <w:rsid w:val="00C814B6"/>
    <w:rsid w:val="00C823E0"/>
    <w:rsid w:val="00C82772"/>
    <w:rsid w:val="00C84CF9"/>
    <w:rsid w:val="00C85ED4"/>
    <w:rsid w:val="00C91251"/>
    <w:rsid w:val="00C91294"/>
    <w:rsid w:val="00C91CA5"/>
    <w:rsid w:val="00C92A31"/>
    <w:rsid w:val="00C94BC5"/>
    <w:rsid w:val="00CA0B24"/>
    <w:rsid w:val="00CA0EAF"/>
    <w:rsid w:val="00CA220C"/>
    <w:rsid w:val="00CA3A4C"/>
    <w:rsid w:val="00CA3B6F"/>
    <w:rsid w:val="00CA59E2"/>
    <w:rsid w:val="00CA62D3"/>
    <w:rsid w:val="00CA67C5"/>
    <w:rsid w:val="00CB2F71"/>
    <w:rsid w:val="00CB3559"/>
    <w:rsid w:val="00CB602E"/>
    <w:rsid w:val="00CB646B"/>
    <w:rsid w:val="00CB7097"/>
    <w:rsid w:val="00CB791A"/>
    <w:rsid w:val="00CC26A2"/>
    <w:rsid w:val="00CD101C"/>
    <w:rsid w:val="00CD1F36"/>
    <w:rsid w:val="00CD25CF"/>
    <w:rsid w:val="00CD30C6"/>
    <w:rsid w:val="00CD32A7"/>
    <w:rsid w:val="00CD398B"/>
    <w:rsid w:val="00CD63F9"/>
    <w:rsid w:val="00CE127C"/>
    <w:rsid w:val="00CE2A52"/>
    <w:rsid w:val="00CE2A8F"/>
    <w:rsid w:val="00CE680C"/>
    <w:rsid w:val="00CE7438"/>
    <w:rsid w:val="00CF6A83"/>
    <w:rsid w:val="00CF7B5C"/>
    <w:rsid w:val="00D012E8"/>
    <w:rsid w:val="00D01ABC"/>
    <w:rsid w:val="00D02B80"/>
    <w:rsid w:val="00D04A66"/>
    <w:rsid w:val="00D0551C"/>
    <w:rsid w:val="00D06BA6"/>
    <w:rsid w:val="00D11488"/>
    <w:rsid w:val="00D11D5A"/>
    <w:rsid w:val="00D136B9"/>
    <w:rsid w:val="00D15C0B"/>
    <w:rsid w:val="00D17CC2"/>
    <w:rsid w:val="00D209AB"/>
    <w:rsid w:val="00D231ED"/>
    <w:rsid w:val="00D23AAD"/>
    <w:rsid w:val="00D30446"/>
    <w:rsid w:val="00D306F7"/>
    <w:rsid w:val="00D32C9E"/>
    <w:rsid w:val="00D32E2E"/>
    <w:rsid w:val="00D33279"/>
    <w:rsid w:val="00D33AA5"/>
    <w:rsid w:val="00D3498C"/>
    <w:rsid w:val="00D368B1"/>
    <w:rsid w:val="00D401D7"/>
    <w:rsid w:val="00D41B80"/>
    <w:rsid w:val="00D42B31"/>
    <w:rsid w:val="00D4321F"/>
    <w:rsid w:val="00D469E8"/>
    <w:rsid w:val="00D52CCF"/>
    <w:rsid w:val="00D52F31"/>
    <w:rsid w:val="00D5309D"/>
    <w:rsid w:val="00D544CA"/>
    <w:rsid w:val="00D55E6B"/>
    <w:rsid w:val="00D57F3F"/>
    <w:rsid w:val="00D617F1"/>
    <w:rsid w:val="00D62D7C"/>
    <w:rsid w:val="00D636C4"/>
    <w:rsid w:val="00D65F72"/>
    <w:rsid w:val="00D6601F"/>
    <w:rsid w:val="00D671DC"/>
    <w:rsid w:val="00D72953"/>
    <w:rsid w:val="00D744BF"/>
    <w:rsid w:val="00D777D7"/>
    <w:rsid w:val="00D8178B"/>
    <w:rsid w:val="00D8206C"/>
    <w:rsid w:val="00D8226C"/>
    <w:rsid w:val="00D83B69"/>
    <w:rsid w:val="00D84DA0"/>
    <w:rsid w:val="00D87C85"/>
    <w:rsid w:val="00D911FC"/>
    <w:rsid w:val="00D93ACA"/>
    <w:rsid w:val="00DA05DD"/>
    <w:rsid w:val="00DA12EC"/>
    <w:rsid w:val="00DA1415"/>
    <w:rsid w:val="00DA157F"/>
    <w:rsid w:val="00DA3AF9"/>
    <w:rsid w:val="00DA3FB3"/>
    <w:rsid w:val="00DA5C6C"/>
    <w:rsid w:val="00DA7876"/>
    <w:rsid w:val="00DB1313"/>
    <w:rsid w:val="00DB1934"/>
    <w:rsid w:val="00DB2D5E"/>
    <w:rsid w:val="00DC427B"/>
    <w:rsid w:val="00DC48BC"/>
    <w:rsid w:val="00DC5875"/>
    <w:rsid w:val="00DC6000"/>
    <w:rsid w:val="00DD03FA"/>
    <w:rsid w:val="00DD0DC3"/>
    <w:rsid w:val="00DD12BF"/>
    <w:rsid w:val="00DD1D0B"/>
    <w:rsid w:val="00DD3093"/>
    <w:rsid w:val="00DD31D6"/>
    <w:rsid w:val="00DD5171"/>
    <w:rsid w:val="00DD6D42"/>
    <w:rsid w:val="00DD7A65"/>
    <w:rsid w:val="00DE00AA"/>
    <w:rsid w:val="00DE157E"/>
    <w:rsid w:val="00DE20D7"/>
    <w:rsid w:val="00DE3B0B"/>
    <w:rsid w:val="00DE4C4A"/>
    <w:rsid w:val="00DE62FE"/>
    <w:rsid w:val="00DE771D"/>
    <w:rsid w:val="00DF03B1"/>
    <w:rsid w:val="00DF2E05"/>
    <w:rsid w:val="00DF3F85"/>
    <w:rsid w:val="00DF750B"/>
    <w:rsid w:val="00E00501"/>
    <w:rsid w:val="00E00A6F"/>
    <w:rsid w:val="00E026EA"/>
    <w:rsid w:val="00E02926"/>
    <w:rsid w:val="00E03FE9"/>
    <w:rsid w:val="00E0412F"/>
    <w:rsid w:val="00E04CC2"/>
    <w:rsid w:val="00E06506"/>
    <w:rsid w:val="00E0716E"/>
    <w:rsid w:val="00E0786D"/>
    <w:rsid w:val="00E1010A"/>
    <w:rsid w:val="00E1737D"/>
    <w:rsid w:val="00E176CA"/>
    <w:rsid w:val="00E17C64"/>
    <w:rsid w:val="00E20F26"/>
    <w:rsid w:val="00E21FE9"/>
    <w:rsid w:val="00E22E90"/>
    <w:rsid w:val="00E23B3E"/>
    <w:rsid w:val="00E24C94"/>
    <w:rsid w:val="00E25B26"/>
    <w:rsid w:val="00E2668C"/>
    <w:rsid w:val="00E27310"/>
    <w:rsid w:val="00E27D14"/>
    <w:rsid w:val="00E318F3"/>
    <w:rsid w:val="00E31C64"/>
    <w:rsid w:val="00E334A3"/>
    <w:rsid w:val="00E33AE3"/>
    <w:rsid w:val="00E37513"/>
    <w:rsid w:val="00E40028"/>
    <w:rsid w:val="00E403D1"/>
    <w:rsid w:val="00E42B07"/>
    <w:rsid w:val="00E44D83"/>
    <w:rsid w:val="00E454B9"/>
    <w:rsid w:val="00E4634C"/>
    <w:rsid w:val="00E47AEB"/>
    <w:rsid w:val="00E5057F"/>
    <w:rsid w:val="00E51628"/>
    <w:rsid w:val="00E56077"/>
    <w:rsid w:val="00E6101F"/>
    <w:rsid w:val="00E61452"/>
    <w:rsid w:val="00E61A6C"/>
    <w:rsid w:val="00E63E54"/>
    <w:rsid w:val="00E65807"/>
    <w:rsid w:val="00E65E9C"/>
    <w:rsid w:val="00E7043A"/>
    <w:rsid w:val="00E711C4"/>
    <w:rsid w:val="00E760E5"/>
    <w:rsid w:val="00E77DB8"/>
    <w:rsid w:val="00E8301C"/>
    <w:rsid w:val="00E83540"/>
    <w:rsid w:val="00E85617"/>
    <w:rsid w:val="00E9072D"/>
    <w:rsid w:val="00E91165"/>
    <w:rsid w:val="00E92E21"/>
    <w:rsid w:val="00E9461C"/>
    <w:rsid w:val="00E96101"/>
    <w:rsid w:val="00EA0356"/>
    <w:rsid w:val="00EA2C87"/>
    <w:rsid w:val="00EA3D95"/>
    <w:rsid w:val="00EA5EE7"/>
    <w:rsid w:val="00EA60B9"/>
    <w:rsid w:val="00EB1A2D"/>
    <w:rsid w:val="00EB26FE"/>
    <w:rsid w:val="00EB4A13"/>
    <w:rsid w:val="00EB57C4"/>
    <w:rsid w:val="00EB58FA"/>
    <w:rsid w:val="00EB7799"/>
    <w:rsid w:val="00EB784D"/>
    <w:rsid w:val="00EC0880"/>
    <w:rsid w:val="00EC10A8"/>
    <w:rsid w:val="00EC5285"/>
    <w:rsid w:val="00EC6BC0"/>
    <w:rsid w:val="00EC7E66"/>
    <w:rsid w:val="00ED120C"/>
    <w:rsid w:val="00ED1B05"/>
    <w:rsid w:val="00ED40B3"/>
    <w:rsid w:val="00ED4414"/>
    <w:rsid w:val="00ED5E00"/>
    <w:rsid w:val="00ED778A"/>
    <w:rsid w:val="00EE10EF"/>
    <w:rsid w:val="00EE35D7"/>
    <w:rsid w:val="00EE49A9"/>
    <w:rsid w:val="00EE4C81"/>
    <w:rsid w:val="00EE595D"/>
    <w:rsid w:val="00EF0F12"/>
    <w:rsid w:val="00EF2786"/>
    <w:rsid w:val="00EF3D48"/>
    <w:rsid w:val="00EF4795"/>
    <w:rsid w:val="00F00148"/>
    <w:rsid w:val="00F0588A"/>
    <w:rsid w:val="00F10607"/>
    <w:rsid w:val="00F110AC"/>
    <w:rsid w:val="00F12893"/>
    <w:rsid w:val="00F135CC"/>
    <w:rsid w:val="00F15D8C"/>
    <w:rsid w:val="00F164F2"/>
    <w:rsid w:val="00F171B7"/>
    <w:rsid w:val="00F173F3"/>
    <w:rsid w:val="00F2020D"/>
    <w:rsid w:val="00F23E30"/>
    <w:rsid w:val="00F252DC"/>
    <w:rsid w:val="00F257C9"/>
    <w:rsid w:val="00F279EA"/>
    <w:rsid w:val="00F30D13"/>
    <w:rsid w:val="00F314BF"/>
    <w:rsid w:val="00F3150F"/>
    <w:rsid w:val="00F32C47"/>
    <w:rsid w:val="00F3352E"/>
    <w:rsid w:val="00F3658C"/>
    <w:rsid w:val="00F37D6D"/>
    <w:rsid w:val="00F41E74"/>
    <w:rsid w:val="00F429F1"/>
    <w:rsid w:val="00F42D69"/>
    <w:rsid w:val="00F45C61"/>
    <w:rsid w:val="00F460C2"/>
    <w:rsid w:val="00F461BC"/>
    <w:rsid w:val="00F54526"/>
    <w:rsid w:val="00F54A5E"/>
    <w:rsid w:val="00F56FFF"/>
    <w:rsid w:val="00F57A98"/>
    <w:rsid w:val="00F651C1"/>
    <w:rsid w:val="00F65D23"/>
    <w:rsid w:val="00F7177D"/>
    <w:rsid w:val="00F71A8E"/>
    <w:rsid w:val="00F72A73"/>
    <w:rsid w:val="00F7458A"/>
    <w:rsid w:val="00F763A6"/>
    <w:rsid w:val="00F774DB"/>
    <w:rsid w:val="00F80A49"/>
    <w:rsid w:val="00F84AE7"/>
    <w:rsid w:val="00F86358"/>
    <w:rsid w:val="00F86F40"/>
    <w:rsid w:val="00F90C3E"/>
    <w:rsid w:val="00F9137C"/>
    <w:rsid w:val="00F9445D"/>
    <w:rsid w:val="00F973BF"/>
    <w:rsid w:val="00FA4639"/>
    <w:rsid w:val="00FA489E"/>
    <w:rsid w:val="00FA5DD7"/>
    <w:rsid w:val="00FA6671"/>
    <w:rsid w:val="00FA7CAD"/>
    <w:rsid w:val="00FB151D"/>
    <w:rsid w:val="00FB1970"/>
    <w:rsid w:val="00FB55D6"/>
    <w:rsid w:val="00FB692B"/>
    <w:rsid w:val="00FC0EA2"/>
    <w:rsid w:val="00FC1C04"/>
    <w:rsid w:val="00FC2BDD"/>
    <w:rsid w:val="00FC2FAF"/>
    <w:rsid w:val="00FC3312"/>
    <w:rsid w:val="00FC4425"/>
    <w:rsid w:val="00FC6792"/>
    <w:rsid w:val="00FC73BB"/>
    <w:rsid w:val="00FD05EA"/>
    <w:rsid w:val="00FD15AA"/>
    <w:rsid w:val="00FD3C71"/>
    <w:rsid w:val="00FD58D2"/>
    <w:rsid w:val="00FD73AD"/>
    <w:rsid w:val="00FD74D1"/>
    <w:rsid w:val="00FD79EB"/>
    <w:rsid w:val="00FE0D7A"/>
    <w:rsid w:val="00FE53FF"/>
    <w:rsid w:val="00FE585A"/>
    <w:rsid w:val="00FE62C5"/>
    <w:rsid w:val="00FE652F"/>
    <w:rsid w:val="00FF06D9"/>
    <w:rsid w:val="00FF47A6"/>
    <w:rsid w:val="00FF7FE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C3EB64"/>
  <w15:chartTrackingRefBased/>
  <w15:docId w15:val="{F4BBA672-BAFD-4DFA-9358-019B0831B4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72393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D21D4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425FE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4F3C0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F3C02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6377E0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72393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FollowedHyperlink">
    <w:name w:val="FollowedHyperlink"/>
    <w:basedOn w:val="DefaultParagraphFont"/>
    <w:uiPriority w:val="99"/>
    <w:semiHidden/>
    <w:unhideWhenUsed/>
    <w:rsid w:val="00B8244C"/>
    <w:rPr>
      <w:color w:val="954F72" w:themeColor="followed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D21D4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gkelc">
    <w:name w:val="hgkelc"/>
    <w:basedOn w:val="DefaultParagraphFont"/>
    <w:rsid w:val="00DD6D42"/>
  </w:style>
  <w:style w:type="paragraph" w:styleId="Revision">
    <w:name w:val="Revision"/>
    <w:hidden/>
    <w:uiPriority w:val="99"/>
    <w:semiHidden/>
    <w:rsid w:val="002B4667"/>
    <w:pPr>
      <w:spacing w:after="0" w:line="240" w:lineRule="auto"/>
    </w:pPr>
  </w:style>
  <w:style w:type="character" w:customStyle="1" w:styleId="markedcontent">
    <w:name w:val="markedcontent"/>
    <w:basedOn w:val="DefaultParagraphFont"/>
    <w:rsid w:val="00832AC4"/>
  </w:style>
  <w:style w:type="paragraph" w:styleId="Header">
    <w:name w:val="header"/>
    <w:basedOn w:val="Normal"/>
    <w:link w:val="HeaderChar"/>
    <w:uiPriority w:val="99"/>
    <w:unhideWhenUsed/>
    <w:rsid w:val="007A2FAD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A2FAD"/>
  </w:style>
  <w:style w:type="paragraph" w:styleId="Footer">
    <w:name w:val="footer"/>
    <w:basedOn w:val="Normal"/>
    <w:link w:val="FooterChar"/>
    <w:uiPriority w:val="99"/>
    <w:unhideWhenUsed/>
    <w:rsid w:val="007A2FAD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A2FA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44414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4269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0117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7250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13536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29525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002632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1141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343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7417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6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4896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960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4695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579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0731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668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2281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2850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00379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3269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076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6266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9254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9789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06365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17119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66653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260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420369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1599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4143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0233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www.citizensadvice.org.uk/law-and-courts/civil-rights/human-rights/the-human-rights-act-1998/" TargetMode="External"/><Relationship Id="rId18" Type="http://schemas.openxmlformats.org/officeDocument/2006/relationships/hyperlink" Target="https://www.england.nhs.uk/ourwork/clinical-policy/older-people/improving-care-for-older-people/" TargetMode="External"/><Relationship Id="rId26" Type="http://schemas.openxmlformats.org/officeDocument/2006/relationships/hyperlink" Target="https://www.thoughtco.com/disengagement-theory-3026258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www.ons.gov.uk/peoplepopulationandcommunity/populationandmigration/populationestimates/articles/overviewoftheukpopulation/august2019" TargetMode="External"/><Relationship Id="rId7" Type="http://schemas.openxmlformats.org/officeDocument/2006/relationships/webSettings" Target="webSettings.xml"/><Relationship Id="rId12" Type="http://schemas.openxmlformats.org/officeDocument/2006/relationships/hyperlink" Target="https://ageing-better.org.uk/blogs/mind-gap-between-health-social-care" TargetMode="External"/><Relationship Id="rId17" Type="http://schemas.openxmlformats.org/officeDocument/2006/relationships/hyperlink" Target="https://www.nhs.uk/conditions/coronavirus-covid-19/coronavirus-vaccination/coronavirus-booster-vaccine/" TargetMode="External"/><Relationship Id="rId25" Type="http://schemas.openxmlformats.org/officeDocument/2006/relationships/hyperlink" Target="https://www.rsph.org.uk/static/uploaded/a01e3aa7-9356-40bc-99c81b14dd904a41.pdf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england.nhs.uk/ourwork/clinical-policy/older-people/frailty/" TargetMode="External"/><Relationship Id="rId20" Type="http://schemas.openxmlformats.org/officeDocument/2006/relationships/hyperlink" Target="https://www.nuffieldtrust.org.uk/research/closing-the-gap-key-areas-for-action-on-the-health-and-care-workforce" TargetMode="External"/><Relationship Id="rId29" Type="http://schemas.openxmlformats.org/officeDocument/2006/relationships/hyperlink" Target="https://www.who.int/news-room/fact-sheets/detail/ageing-and-health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ageuk.org.uk/latest-press/articles/2021/new-analysis-finds-council-tax-would-have-to-rise-by-an-average-10-next-year-to-allow-social-care-just-to-stand-still/" TargetMode="External"/><Relationship Id="rId24" Type="http://schemas.openxmlformats.org/officeDocument/2006/relationships/hyperlink" Target="https://www.kingsfund.org.uk/topics/covid-19" TargetMode="External"/><Relationship Id="rId32" Type="http://schemas.openxmlformats.org/officeDocument/2006/relationships/theme" Target="theme/theme1.xml"/><Relationship Id="rId5" Type="http://schemas.openxmlformats.org/officeDocument/2006/relationships/styles" Target="styles.xml"/><Relationship Id="rId15" Type="http://schemas.openxmlformats.org/officeDocument/2006/relationships/hyperlink" Target="https://www.gov.uk/government/publications/build-back-better-our-plan-for-health-and-social-care/adult-social-care-charging-reform-further-details" TargetMode="External"/><Relationship Id="rId23" Type="http://schemas.openxmlformats.org/officeDocument/2006/relationships/hyperlink" Target="https://study.com/academy/lesson/psychosocial-theories-of-aging-activity-theory-continuity-theory-disengagement-theory.html" TargetMode="External"/><Relationship Id="rId28" Type="http://schemas.openxmlformats.org/officeDocument/2006/relationships/hyperlink" Target="https://commonslibrary.parliament.uk/research-briefings/cbp-9315/" TargetMode="External"/><Relationship Id="rId10" Type="http://schemas.openxmlformats.org/officeDocument/2006/relationships/hyperlink" Target="https://www.ageuk.org.uk/globalassets/age-uk/documents/policy-positions/cross-cutting-issues/ageism-and-age-equality-pp-great-britain-august-2018.pdf" TargetMode="External"/><Relationship Id="rId19" Type="http://schemas.openxmlformats.org/officeDocument/2006/relationships/hyperlink" Target="https://www.nice.org.uk/guidance/lifestyle-and-wellbeing/smoking-and-tobacco" TargetMode="External"/><Relationship Id="rId31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www.gov.uk/guidance/equality-act-2010-guidance" TargetMode="External"/><Relationship Id="rId22" Type="http://schemas.openxmlformats.org/officeDocument/2006/relationships/hyperlink" Target="https://www.prb.org/resources/countries-with-the-oldest-populations-in-the-world/" TargetMode="External"/><Relationship Id="rId27" Type="http://schemas.openxmlformats.org/officeDocument/2006/relationships/hyperlink" Target="https://commonslibrary.parliament.uk/research-briefings/cdp-2021-0139/" TargetMode="External"/><Relationship Id="rId30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D6940269931F6049A03075F1FC2AC3CE" ma:contentTypeVersion="11" ma:contentTypeDescription="Create a new document." ma:contentTypeScope="" ma:versionID="e75e58d27ffa1437fff53b239198c9bb">
  <xsd:schema xmlns:xsd="http://www.w3.org/2001/XMLSchema" xmlns:xs="http://www.w3.org/2001/XMLSchema" xmlns:p="http://schemas.microsoft.com/office/2006/metadata/properties" xmlns:ns3="933d8a20-b605-4fd3-9943-fdc47c623a7b" xmlns:ns4="c7085d39-3f19-4cb6-a2e2-f655692bd32b" targetNamespace="http://schemas.microsoft.com/office/2006/metadata/properties" ma:root="true" ma:fieldsID="95d621a06f846fd269481619216afe68" ns3:_="" ns4:_="">
    <xsd:import namespace="933d8a20-b605-4fd3-9943-fdc47c623a7b"/>
    <xsd:import namespace="c7085d39-3f19-4cb6-a2e2-f655692bd32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33d8a20-b605-4fd3-9943-fdc47c623a7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7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8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7085d39-3f19-4cb6-a2e2-f655692bd32b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6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0E3E5A92-27FC-46DC-8C33-D931B4C2FDB2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60985991-A54A-4CBD-9207-E8A02C119B4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BC7B6E1F-DF3C-419D-B944-78B757F1B3D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33d8a20-b605-4fd3-9943-fdc47c623a7b"/>
    <ds:schemaRef ds:uri="c7085d39-3f19-4cb6-a2e2-f655692bd32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12373</TotalTime>
  <Pages>14</Pages>
  <Words>4571</Words>
  <Characters>26059</Characters>
  <Application>Microsoft Office Word</Application>
  <DocSecurity>0</DocSecurity>
  <Lines>217</Lines>
  <Paragraphs>61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30569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Ashiq Baz (1816380)</dc:creator>
  <cp:keywords/>
  <dc:description/>
  <cp:lastModifiedBy>Ashiq Baz (1816380)</cp:lastModifiedBy>
  <cp:revision>1173</cp:revision>
  <dcterms:created xsi:type="dcterms:W3CDTF">2021-11-14T11:59:00Z</dcterms:created>
  <dcterms:modified xsi:type="dcterms:W3CDTF">2021-11-30T18:32:00Z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0x010100D6940269931F6049A03075F1FC2AC3CE</vt:lpwstr>
  </property>
</Properties>
</file>