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FBD4D" w14:textId="6E148867" w:rsidR="0084044D" w:rsidRPr="0072496C" w:rsidRDefault="00720F56" w:rsidP="00CF0E85">
      <w:pPr>
        <w:spacing w:line="360" w:lineRule="auto"/>
        <w:rPr>
          <w:rFonts w:asciiTheme="majorHAnsi" w:eastAsia="Times New Roman" w:hAnsiTheme="majorHAnsi"/>
          <w:color w:val="000000"/>
          <w:sz w:val="30"/>
          <w:szCs w:val="30"/>
        </w:rPr>
      </w:pPr>
      <w:r>
        <w:rPr>
          <w:rFonts w:asciiTheme="majorHAnsi" w:hAnsiTheme="majorHAnsi"/>
          <w:sz w:val="30"/>
          <w:szCs w:val="30"/>
        </w:rPr>
        <w:t>In thi</w:t>
      </w:r>
      <w:r w:rsidRPr="00EC6772">
        <w:rPr>
          <w:rFonts w:asciiTheme="majorHAnsi" w:hAnsiTheme="majorHAnsi"/>
          <w:sz w:val="30"/>
          <w:szCs w:val="30"/>
        </w:rPr>
        <w:t>s</w:t>
      </w:r>
      <w:r w:rsidR="000F6398" w:rsidRPr="00EC6772">
        <w:rPr>
          <w:rFonts w:asciiTheme="majorHAnsi" w:hAnsiTheme="majorHAnsi"/>
          <w:sz w:val="30"/>
          <w:szCs w:val="30"/>
        </w:rPr>
        <w:t xml:space="preserve"> clas</w:t>
      </w:r>
      <w:r w:rsidRPr="00EC6772">
        <w:rPr>
          <w:rFonts w:asciiTheme="majorHAnsi" w:hAnsiTheme="majorHAnsi"/>
          <w:sz w:val="30"/>
          <w:szCs w:val="30"/>
        </w:rPr>
        <w:t xml:space="preserve">s we </w:t>
      </w:r>
      <w:r w:rsidR="000F6398" w:rsidRPr="00EC6772">
        <w:rPr>
          <w:rFonts w:asciiTheme="majorHAnsi" w:hAnsiTheme="majorHAnsi"/>
          <w:sz w:val="30"/>
          <w:szCs w:val="30"/>
        </w:rPr>
        <w:t>explored  the</w:t>
      </w:r>
      <w:r w:rsidR="000F6398" w:rsidRPr="00720F56">
        <w:rPr>
          <w:rFonts w:asciiTheme="majorHAnsi" w:hAnsiTheme="majorHAnsi"/>
          <w:sz w:val="30"/>
          <w:szCs w:val="30"/>
        </w:rPr>
        <w:t xml:space="preserve"> concept of career opportunities and the significance of career planning. It highlighted the diverse career paths available in various industries, </w:t>
      </w:r>
      <w:r w:rsidR="00EC6772" w:rsidRPr="00720F56">
        <w:rPr>
          <w:rFonts w:asciiTheme="majorHAnsi" w:hAnsiTheme="majorHAnsi"/>
          <w:sz w:val="30"/>
          <w:szCs w:val="30"/>
        </w:rPr>
        <w:t>emphasising</w:t>
      </w:r>
      <w:r w:rsidR="000F6398" w:rsidRPr="00720F56">
        <w:rPr>
          <w:rFonts w:asciiTheme="majorHAnsi" w:hAnsiTheme="majorHAnsi"/>
          <w:sz w:val="30"/>
          <w:szCs w:val="30"/>
        </w:rPr>
        <w:t xml:space="preserve"> the importance of understanding job market trends and required qualifications. Career planning is crucial for setting clear goals and making informed decisions about </w:t>
      </w:r>
      <w:r w:rsidR="00AF2B18" w:rsidRPr="00720F56">
        <w:rPr>
          <w:rFonts w:asciiTheme="majorHAnsi" w:hAnsiTheme="majorHAnsi"/>
          <w:sz w:val="30"/>
          <w:szCs w:val="30"/>
        </w:rPr>
        <w:t>one is</w:t>
      </w:r>
      <w:r w:rsidR="000F6398" w:rsidRPr="00720F56">
        <w:rPr>
          <w:rFonts w:asciiTheme="majorHAnsi" w:hAnsiTheme="majorHAnsi"/>
          <w:sz w:val="30"/>
          <w:szCs w:val="30"/>
        </w:rPr>
        <w:t xml:space="preserve"> future. It helps </w:t>
      </w:r>
      <w:r w:rsidR="0072496C">
        <w:rPr>
          <w:rFonts w:asciiTheme="majorHAnsi" w:hAnsiTheme="majorHAnsi"/>
          <w:sz w:val="30"/>
          <w:szCs w:val="30"/>
        </w:rPr>
        <w:t xml:space="preserve">us </w:t>
      </w:r>
      <w:r w:rsidR="00AF2B18" w:rsidRPr="00720F56">
        <w:rPr>
          <w:rFonts w:asciiTheme="majorHAnsi" w:hAnsiTheme="majorHAnsi"/>
          <w:sz w:val="30"/>
          <w:szCs w:val="30"/>
        </w:rPr>
        <w:t>find</w:t>
      </w:r>
      <w:r w:rsidR="000F6398" w:rsidRPr="00720F56">
        <w:rPr>
          <w:rFonts w:asciiTheme="majorHAnsi" w:hAnsiTheme="majorHAnsi"/>
          <w:sz w:val="30"/>
          <w:szCs w:val="30"/>
        </w:rPr>
        <w:t xml:space="preserve"> </w:t>
      </w:r>
      <w:r w:rsidR="0072496C">
        <w:rPr>
          <w:rFonts w:asciiTheme="majorHAnsi" w:hAnsiTheme="majorHAnsi"/>
          <w:sz w:val="30"/>
          <w:szCs w:val="30"/>
        </w:rPr>
        <w:t xml:space="preserve">our </w:t>
      </w:r>
      <w:r w:rsidR="000F6398" w:rsidRPr="00720F56">
        <w:rPr>
          <w:rFonts w:asciiTheme="majorHAnsi" w:hAnsiTheme="majorHAnsi"/>
          <w:sz w:val="30"/>
          <w:szCs w:val="30"/>
        </w:rPr>
        <w:t xml:space="preserve"> strengths and weaknesses, set realistic goals, and stay motivated to achieve professional success</w:t>
      </w:r>
      <w:r w:rsidR="00260FC7" w:rsidRPr="00720F56">
        <w:rPr>
          <w:rFonts w:asciiTheme="majorHAnsi" w:hAnsiTheme="majorHAnsi"/>
          <w:sz w:val="30"/>
          <w:szCs w:val="30"/>
        </w:rPr>
        <w:t xml:space="preserve">. </w:t>
      </w:r>
      <w:r w:rsidR="00AF2B18" w:rsidRPr="00720F56">
        <w:rPr>
          <w:rFonts w:asciiTheme="majorHAnsi" w:hAnsiTheme="majorHAnsi"/>
          <w:sz w:val="30"/>
          <w:szCs w:val="30"/>
        </w:rPr>
        <w:t>Several types</w:t>
      </w:r>
      <w:r w:rsidR="000F6398" w:rsidRPr="00720F56">
        <w:rPr>
          <w:rFonts w:asciiTheme="majorHAnsi" w:hAnsiTheme="majorHAnsi"/>
          <w:sz w:val="30"/>
          <w:szCs w:val="30"/>
        </w:rPr>
        <w:t xml:space="preserve"> of career planning were </w:t>
      </w:r>
      <w:r w:rsidR="00AF2B18">
        <w:rPr>
          <w:rFonts w:asciiTheme="majorHAnsi" w:hAnsiTheme="majorHAnsi"/>
          <w:sz w:val="30"/>
          <w:szCs w:val="30"/>
        </w:rPr>
        <w:t xml:space="preserve"> </w:t>
      </w:r>
      <w:r w:rsidR="000F6398" w:rsidRPr="00720F56">
        <w:rPr>
          <w:rFonts w:asciiTheme="majorHAnsi" w:hAnsiTheme="majorHAnsi"/>
          <w:sz w:val="30"/>
          <w:szCs w:val="30"/>
        </w:rPr>
        <w:t>explored, including short-term planning, long-term planning</w:t>
      </w:r>
      <w:r w:rsidR="0072496C">
        <w:rPr>
          <w:rFonts w:asciiTheme="majorHAnsi" w:hAnsiTheme="majorHAnsi"/>
          <w:sz w:val="30"/>
          <w:szCs w:val="30"/>
        </w:rPr>
        <w:t xml:space="preserve">. We had a </w:t>
      </w:r>
      <w:r w:rsidR="0072496C">
        <w:rPr>
          <w:rFonts w:asciiTheme="majorHAnsi" w:eastAsia="Times New Roman" w:hAnsiTheme="majorHAnsi"/>
          <w:color w:val="000000"/>
          <w:sz w:val="30"/>
          <w:szCs w:val="30"/>
        </w:rPr>
        <w:t xml:space="preserve">group </w:t>
      </w:r>
      <w:r w:rsidR="00860312" w:rsidRPr="00720F56">
        <w:rPr>
          <w:rFonts w:asciiTheme="majorHAnsi" w:eastAsia="Times New Roman" w:hAnsiTheme="majorHAnsi"/>
          <w:color w:val="000000"/>
          <w:sz w:val="30"/>
          <w:szCs w:val="30"/>
        </w:rPr>
        <w:t xml:space="preserve">activities were used to discuss a few questions </w:t>
      </w:r>
      <w:r w:rsidR="0072496C">
        <w:rPr>
          <w:rFonts w:asciiTheme="majorHAnsi" w:eastAsia="Times New Roman" w:hAnsiTheme="majorHAnsi"/>
          <w:color w:val="000000"/>
          <w:sz w:val="30"/>
          <w:szCs w:val="30"/>
        </w:rPr>
        <w:t xml:space="preserve">about how we see the in jobs in 2030 and how different it would be also how it would impact our lives. This activity </w:t>
      </w:r>
      <w:r w:rsidR="00860312" w:rsidRPr="00720F56">
        <w:rPr>
          <w:rFonts w:asciiTheme="majorHAnsi" w:eastAsia="Times New Roman" w:hAnsiTheme="majorHAnsi"/>
          <w:color w:val="000000"/>
          <w:sz w:val="30"/>
          <w:szCs w:val="30"/>
        </w:rPr>
        <w:t>encouraged teamwork and critical thinking</w:t>
      </w:r>
      <w:r w:rsidR="0072496C">
        <w:rPr>
          <w:rFonts w:asciiTheme="majorHAnsi" w:eastAsia="Times New Roman" w:hAnsiTheme="majorHAnsi"/>
          <w:color w:val="000000"/>
          <w:sz w:val="30"/>
          <w:szCs w:val="30"/>
        </w:rPr>
        <w:t xml:space="preserve"> and we also got to listen to each other’s opinions. </w:t>
      </w:r>
      <w:r w:rsidR="00860312" w:rsidRPr="00720F56">
        <w:rPr>
          <w:rFonts w:asciiTheme="majorHAnsi" w:eastAsia="Times New Roman" w:hAnsiTheme="majorHAnsi"/>
          <w:color w:val="000000"/>
          <w:sz w:val="30"/>
          <w:szCs w:val="30"/>
        </w:rPr>
        <w:t>Question-answering sessions helped us reflect on our career aspirations and think critically about achieving them. The class was valuable in understanding the importance of career planning and exploring different career opportunities. The knowledge gained will be used to develop a clearer career plan and take proactive steps towards professional development.</w:t>
      </w:r>
      <w:r w:rsidR="00651112" w:rsidRPr="00720F56">
        <w:rPr>
          <w:rFonts w:asciiTheme="majorHAnsi" w:eastAsia="Times New Roman" w:hAnsiTheme="majorHAnsi"/>
          <w:color w:val="000000"/>
          <w:sz w:val="30"/>
          <w:szCs w:val="30"/>
        </w:rPr>
        <w:t xml:space="preserve"> </w:t>
      </w:r>
      <w:r w:rsidR="0072496C">
        <w:rPr>
          <w:rFonts w:asciiTheme="majorHAnsi" w:eastAsia="Times New Roman" w:hAnsiTheme="majorHAnsi"/>
          <w:color w:val="000000"/>
          <w:sz w:val="30"/>
          <w:szCs w:val="30"/>
        </w:rPr>
        <w:t xml:space="preserve"> </w:t>
      </w:r>
      <w:r w:rsidR="00651112" w:rsidRPr="00720F56">
        <w:rPr>
          <w:rFonts w:asciiTheme="majorHAnsi" w:eastAsia="Times New Roman" w:hAnsiTheme="majorHAnsi"/>
          <w:color w:val="000000"/>
          <w:sz w:val="30"/>
          <w:szCs w:val="30"/>
        </w:rPr>
        <w:t xml:space="preserve">At the end of the lesson, we started working on a personal development plan </w:t>
      </w:r>
      <w:r w:rsidR="0072496C">
        <w:rPr>
          <w:rFonts w:asciiTheme="majorHAnsi" w:eastAsia="Times New Roman" w:hAnsiTheme="majorHAnsi"/>
          <w:color w:val="000000"/>
          <w:sz w:val="30"/>
          <w:szCs w:val="30"/>
        </w:rPr>
        <w:t xml:space="preserve">which is based on awareness, values,reflection,goal setting and planing. </w:t>
      </w:r>
    </w:p>
    <w:sectPr w:rsidR="0084044D" w:rsidRPr="00724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CBE"/>
    <w:rsid w:val="0008380F"/>
    <w:rsid w:val="000F6398"/>
    <w:rsid w:val="001164AC"/>
    <w:rsid w:val="00260FC7"/>
    <w:rsid w:val="003C02DC"/>
    <w:rsid w:val="003C650C"/>
    <w:rsid w:val="0040387F"/>
    <w:rsid w:val="004D7CBE"/>
    <w:rsid w:val="00506DC4"/>
    <w:rsid w:val="005213E3"/>
    <w:rsid w:val="00651112"/>
    <w:rsid w:val="00720F56"/>
    <w:rsid w:val="0072496C"/>
    <w:rsid w:val="0084044D"/>
    <w:rsid w:val="00860312"/>
    <w:rsid w:val="00AF2B18"/>
    <w:rsid w:val="00B47B43"/>
    <w:rsid w:val="00CF0E85"/>
    <w:rsid w:val="00EC6772"/>
    <w:rsid w:val="00F97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66A98E"/>
  <w15:chartTrackingRefBased/>
  <w15:docId w15:val="{2303AFC8-9C23-FC45-AE77-C1DCFB714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7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7C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7C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7C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7C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C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C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C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C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7C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7C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C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C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CBE"/>
    <w:rPr>
      <w:rFonts w:eastAsiaTheme="majorEastAsia" w:cstheme="majorBidi"/>
      <w:color w:val="272727" w:themeColor="text1" w:themeTint="D8"/>
    </w:rPr>
  </w:style>
  <w:style w:type="paragraph" w:styleId="Title">
    <w:name w:val="Title"/>
    <w:basedOn w:val="Normal"/>
    <w:next w:val="Normal"/>
    <w:link w:val="TitleChar"/>
    <w:uiPriority w:val="10"/>
    <w:qFormat/>
    <w:rsid w:val="004D7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C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CBE"/>
    <w:pPr>
      <w:spacing w:before="160"/>
      <w:jc w:val="center"/>
    </w:pPr>
    <w:rPr>
      <w:i/>
      <w:iCs/>
      <w:color w:val="404040" w:themeColor="text1" w:themeTint="BF"/>
    </w:rPr>
  </w:style>
  <w:style w:type="character" w:customStyle="1" w:styleId="QuoteChar">
    <w:name w:val="Quote Char"/>
    <w:basedOn w:val="DefaultParagraphFont"/>
    <w:link w:val="Quote"/>
    <w:uiPriority w:val="29"/>
    <w:rsid w:val="004D7CBE"/>
    <w:rPr>
      <w:i/>
      <w:iCs/>
      <w:color w:val="404040" w:themeColor="text1" w:themeTint="BF"/>
    </w:rPr>
  </w:style>
  <w:style w:type="paragraph" w:styleId="ListParagraph">
    <w:name w:val="List Paragraph"/>
    <w:basedOn w:val="Normal"/>
    <w:uiPriority w:val="34"/>
    <w:qFormat/>
    <w:rsid w:val="004D7CBE"/>
    <w:pPr>
      <w:ind w:left="720"/>
      <w:contextualSpacing/>
    </w:pPr>
  </w:style>
  <w:style w:type="character" w:styleId="IntenseEmphasis">
    <w:name w:val="Intense Emphasis"/>
    <w:basedOn w:val="DefaultParagraphFont"/>
    <w:uiPriority w:val="21"/>
    <w:qFormat/>
    <w:rsid w:val="004D7CBE"/>
    <w:rPr>
      <w:i/>
      <w:iCs/>
      <w:color w:val="0F4761" w:themeColor="accent1" w:themeShade="BF"/>
    </w:rPr>
  </w:style>
  <w:style w:type="paragraph" w:styleId="IntenseQuote">
    <w:name w:val="Intense Quote"/>
    <w:basedOn w:val="Normal"/>
    <w:next w:val="Normal"/>
    <w:link w:val="IntenseQuoteChar"/>
    <w:uiPriority w:val="30"/>
    <w:qFormat/>
    <w:rsid w:val="004D7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7CBE"/>
    <w:rPr>
      <w:i/>
      <w:iCs/>
      <w:color w:val="0F4761" w:themeColor="accent1" w:themeShade="BF"/>
    </w:rPr>
  </w:style>
  <w:style w:type="character" w:styleId="IntenseReference">
    <w:name w:val="Intense Reference"/>
    <w:basedOn w:val="DefaultParagraphFont"/>
    <w:uiPriority w:val="32"/>
    <w:qFormat/>
    <w:rsid w:val="004D7C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47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1172</Characters>
  <Application>Microsoft Office Word</Application>
  <DocSecurity>0</DocSecurity>
  <Lines>9</Lines>
  <Paragraphs>2</Paragraphs>
  <ScaleCrop>false</ScaleCrop>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Deliu (2335587)</dc:creator>
  <cp:keywords/>
  <dc:description/>
  <cp:lastModifiedBy>Emilia Deliu (2335587)</cp:lastModifiedBy>
  <cp:revision>2</cp:revision>
  <dcterms:created xsi:type="dcterms:W3CDTF">2025-03-02T20:45:00Z</dcterms:created>
  <dcterms:modified xsi:type="dcterms:W3CDTF">2025-03-02T20:45:00Z</dcterms:modified>
</cp:coreProperties>
</file>