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00831E7"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7B9077FB" wp14:editId="7057CCC5">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F5AAD" w:rsidRPr="00FF5AAD">
        <w:rPr>
          <w:rFonts w:ascii="Arial" w:hAnsi="Arial" w:cs="Arial"/>
          <w:b/>
          <w:sz w:val="28"/>
          <w:szCs w:val="28"/>
        </w:rPr>
        <w:t>GA36a</w:t>
      </w:r>
    </w:p>
    <w:p w14:paraId="656F4967"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6BC0686A" w14:textId="77777777" w:rsidTr="00A406E5">
        <w:tc>
          <w:tcPr>
            <w:tcW w:w="9922" w:type="dxa"/>
            <w:shd w:val="clear" w:color="auto" w:fill="C0C0C0"/>
          </w:tcPr>
          <w:p w14:paraId="795FD021" w14:textId="77777777"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4F729009"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129127D4" w14:textId="77777777" w:rsidTr="008F1308">
        <w:tc>
          <w:tcPr>
            <w:tcW w:w="2093" w:type="dxa"/>
            <w:shd w:val="pct15" w:color="auto" w:fill="auto"/>
          </w:tcPr>
          <w:p w14:paraId="790C87E7"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70C69290"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0CF1A304"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2D0777F1" w14:textId="77777777" w:rsidR="003B3F9D" w:rsidRPr="00A406E5" w:rsidRDefault="003B3F9D" w:rsidP="001E57C1">
            <w:pPr>
              <w:spacing w:before="120" w:after="120"/>
              <w:jc w:val="both"/>
              <w:rPr>
                <w:rFonts w:ascii="Arial" w:hAnsi="Arial" w:cs="Arial"/>
                <w:b/>
                <w:sz w:val="22"/>
                <w:szCs w:val="22"/>
              </w:rPr>
            </w:pPr>
          </w:p>
        </w:tc>
      </w:tr>
      <w:tr w:rsidR="00DB116D" w:rsidRPr="00A406E5" w14:paraId="09C52AF8" w14:textId="77777777" w:rsidTr="00A406E5">
        <w:tc>
          <w:tcPr>
            <w:tcW w:w="2093" w:type="dxa"/>
            <w:shd w:val="pct15" w:color="auto" w:fill="auto"/>
          </w:tcPr>
          <w:p w14:paraId="65B1AA3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6BDC9ECE" w14:textId="60AE139C" w:rsidR="00DB116D" w:rsidRPr="00A406E5" w:rsidRDefault="00A01CB7" w:rsidP="00E51AAC">
            <w:pPr>
              <w:spacing w:before="120" w:after="120"/>
              <w:jc w:val="both"/>
              <w:rPr>
                <w:rFonts w:ascii="Arial" w:hAnsi="Arial" w:cs="Arial"/>
                <w:b/>
                <w:sz w:val="22"/>
                <w:szCs w:val="22"/>
              </w:rPr>
            </w:pPr>
            <w:r>
              <w:rPr>
                <w:rFonts w:ascii="Arial" w:hAnsi="Arial" w:cs="Arial"/>
                <w:b/>
                <w:sz w:val="22"/>
                <w:szCs w:val="22"/>
              </w:rPr>
              <w:t>Cert HE Art and Design Foundation</w:t>
            </w:r>
          </w:p>
        </w:tc>
      </w:tr>
      <w:tr w:rsidR="008F1308" w:rsidRPr="00A406E5" w14:paraId="76BEC845" w14:textId="77777777" w:rsidTr="00A628CC">
        <w:tc>
          <w:tcPr>
            <w:tcW w:w="2093" w:type="dxa"/>
            <w:shd w:val="pct15" w:color="auto" w:fill="auto"/>
          </w:tcPr>
          <w:p w14:paraId="6C0E0F62"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tcPr>
          <w:p w14:paraId="727111A4" w14:textId="4752A1EC" w:rsidR="008F1308" w:rsidRPr="00A406E5" w:rsidRDefault="00706D92" w:rsidP="00E51AAC">
            <w:pPr>
              <w:spacing w:before="120" w:after="120"/>
              <w:jc w:val="both"/>
              <w:rPr>
                <w:rFonts w:ascii="Arial" w:hAnsi="Arial" w:cs="Arial"/>
                <w:b/>
                <w:sz w:val="22"/>
                <w:szCs w:val="22"/>
              </w:rPr>
            </w:pPr>
            <w:r>
              <w:rPr>
                <w:rFonts w:ascii="Arial" w:hAnsi="Arial" w:cs="Arial"/>
                <w:b/>
                <w:sz w:val="22"/>
                <w:szCs w:val="22"/>
              </w:rPr>
              <w:t>Practical and Written Experimentation</w:t>
            </w:r>
          </w:p>
        </w:tc>
      </w:tr>
      <w:tr w:rsidR="00B84B5B" w:rsidRPr="00A406E5" w14:paraId="03569861" w14:textId="77777777" w:rsidTr="008F1308">
        <w:tc>
          <w:tcPr>
            <w:tcW w:w="2093" w:type="dxa"/>
            <w:shd w:val="pct15" w:color="auto" w:fill="auto"/>
          </w:tcPr>
          <w:p w14:paraId="1015FD79"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36A9CEEB" w14:textId="55FFC9FF" w:rsidR="00B84B5B" w:rsidRPr="00A406E5" w:rsidRDefault="00706D92" w:rsidP="00152E9D">
            <w:pPr>
              <w:spacing w:before="120" w:after="120"/>
              <w:jc w:val="both"/>
              <w:rPr>
                <w:rFonts w:ascii="Arial" w:hAnsi="Arial" w:cs="Arial"/>
                <w:b/>
                <w:sz w:val="22"/>
                <w:szCs w:val="22"/>
              </w:rPr>
            </w:pPr>
            <w:r>
              <w:rPr>
                <w:rFonts w:ascii="Arial" w:hAnsi="Arial" w:cs="Arial"/>
                <w:b/>
                <w:sz w:val="22"/>
                <w:szCs w:val="22"/>
              </w:rPr>
              <w:t>ADAA4008</w:t>
            </w:r>
          </w:p>
        </w:tc>
        <w:tc>
          <w:tcPr>
            <w:tcW w:w="2268" w:type="dxa"/>
            <w:shd w:val="clear" w:color="auto" w:fill="D9D9D9"/>
          </w:tcPr>
          <w:p w14:paraId="2B73DD8C"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170704FA" w14:textId="468293C7" w:rsidR="00B84B5B" w:rsidRPr="00A406E5" w:rsidRDefault="00706D92" w:rsidP="00E51AAC">
            <w:pPr>
              <w:spacing w:before="120" w:after="120"/>
              <w:jc w:val="both"/>
              <w:rPr>
                <w:rFonts w:ascii="Arial" w:hAnsi="Arial" w:cs="Arial"/>
                <w:b/>
                <w:sz w:val="22"/>
                <w:szCs w:val="22"/>
              </w:rPr>
            </w:pPr>
            <w:r>
              <w:rPr>
                <w:rFonts w:ascii="Arial" w:hAnsi="Arial" w:cs="Arial"/>
                <w:b/>
                <w:sz w:val="22"/>
                <w:szCs w:val="22"/>
              </w:rPr>
              <w:t>50% AC2</w:t>
            </w:r>
          </w:p>
        </w:tc>
      </w:tr>
      <w:tr w:rsidR="00DB116D" w:rsidRPr="00A406E5" w14:paraId="1CE88BA1" w14:textId="77777777" w:rsidTr="008F1308">
        <w:tc>
          <w:tcPr>
            <w:tcW w:w="2093" w:type="dxa"/>
            <w:shd w:val="pct15" w:color="auto" w:fill="auto"/>
          </w:tcPr>
          <w:p w14:paraId="2C208580"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01BF8F10" w14:textId="77777777" w:rsidR="00DB116D" w:rsidRDefault="00706D92" w:rsidP="00E51AAC">
            <w:pPr>
              <w:spacing w:before="120" w:after="120"/>
              <w:jc w:val="both"/>
              <w:rPr>
                <w:rFonts w:ascii="Arial" w:hAnsi="Arial" w:cs="Arial"/>
                <w:b/>
                <w:sz w:val="22"/>
                <w:szCs w:val="22"/>
              </w:rPr>
            </w:pPr>
            <w:r>
              <w:rPr>
                <w:rFonts w:ascii="Arial" w:hAnsi="Arial" w:cs="Arial"/>
                <w:b/>
                <w:sz w:val="22"/>
                <w:szCs w:val="22"/>
              </w:rPr>
              <w:t>Anthony Arrowsmith</w:t>
            </w:r>
          </w:p>
          <w:p w14:paraId="76AE452E" w14:textId="3C4AD6A8" w:rsidR="00706D92" w:rsidRPr="00A406E5" w:rsidRDefault="00706D92" w:rsidP="00E51AAC">
            <w:pPr>
              <w:spacing w:before="120" w:after="120"/>
              <w:jc w:val="both"/>
              <w:rPr>
                <w:rFonts w:ascii="Arial" w:hAnsi="Arial" w:cs="Arial"/>
                <w:b/>
                <w:sz w:val="22"/>
                <w:szCs w:val="22"/>
              </w:rPr>
            </w:pPr>
            <w:r>
              <w:rPr>
                <w:rFonts w:ascii="Arial" w:hAnsi="Arial" w:cs="Arial"/>
                <w:b/>
                <w:sz w:val="22"/>
                <w:szCs w:val="22"/>
              </w:rPr>
              <w:t>David Bird</w:t>
            </w:r>
          </w:p>
        </w:tc>
        <w:tc>
          <w:tcPr>
            <w:tcW w:w="2268" w:type="dxa"/>
            <w:shd w:val="clear" w:color="auto" w:fill="D9D9D9"/>
          </w:tcPr>
          <w:p w14:paraId="16A0F312"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3799A8AB" w14:textId="700453F5" w:rsidR="00DB116D" w:rsidRPr="00A406E5" w:rsidRDefault="00706D92" w:rsidP="00E51AAC">
            <w:pPr>
              <w:spacing w:before="120" w:after="120"/>
              <w:jc w:val="both"/>
              <w:rPr>
                <w:rFonts w:ascii="Arial" w:hAnsi="Arial" w:cs="Arial"/>
                <w:b/>
                <w:sz w:val="22"/>
                <w:szCs w:val="22"/>
              </w:rPr>
            </w:pPr>
            <w:r>
              <w:rPr>
                <w:rFonts w:ascii="Arial" w:hAnsi="Arial" w:cs="Arial"/>
                <w:b/>
                <w:sz w:val="22"/>
                <w:szCs w:val="22"/>
              </w:rPr>
              <w:t>Shellie Holden</w:t>
            </w:r>
          </w:p>
        </w:tc>
      </w:tr>
      <w:tr w:rsidR="00DB116D" w:rsidRPr="00A406E5" w14:paraId="26C8A4AE" w14:textId="77777777" w:rsidTr="008F1308">
        <w:tc>
          <w:tcPr>
            <w:tcW w:w="2093" w:type="dxa"/>
            <w:shd w:val="pct15" w:color="auto" w:fill="auto"/>
          </w:tcPr>
          <w:p w14:paraId="20415B5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427E7E2F" w14:textId="77777777" w:rsidR="00DB116D" w:rsidRDefault="00706D92" w:rsidP="005F0579">
            <w:pPr>
              <w:spacing w:before="120" w:after="120"/>
              <w:jc w:val="both"/>
              <w:rPr>
                <w:rFonts w:ascii="Arial" w:hAnsi="Arial" w:cs="Arial"/>
                <w:b/>
                <w:sz w:val="22"/>
                <w:szCs w:val="22"/>
              </w:rPr>
            </w:pPr>
            <w:r>
              <w:rPr>
                <w:rFonts w:ascii="Arial" w:hAnsi="Arial" w:cs="Arial"/>
                <w:b/>
                <w:sz w:val="22"/>
                <w:szCs w:val="22"/>
              </w:rPr>
              <w:t>Psychogeogra</w:t>
            </w:r>
            <w:r w:rsidR="009E1300">
              <w:rPr>
                <w:rFonts w:ascii="Arial" w:hAnsi="Arial" w:cs="Arial"/>
                <w:b/>
                <w:sz w:val="22"/>
                <w:szCs w:val="22"/>
              </w:rPr>
              <w:t>phy</w:t>
            </w:r>
          </w:p>
          <w:p w14:paraId="065A90EC" w14:textId="61557EB9" w:rsidR="00CE097B" w:rsidRPr="00CE097B" w:rsidRDefault="00CE097B" w:rsidP="005F0579">
            <w:pPr>
              <w:spacing w:before="120" w:after="120"/>
              <w:jc w:val="both"/>
              <w:rPr>
                <w:rFonts w:ascii="Arial" w:hAnsi="Arial" w:cs="Arial"/>
                <w:bCs/>
                <w:sz w:val="22"/>
                <w:szCs w:val="22"/>
              </w:rPr>
            </w:pPr>
            <w:r w:rsidRPr="00CE097B">
              <w:rPr>
                <w:rFonts w:ascii="Arial" w:hAnsi="Arial" w:cs="Arial"/>
                <w:bCs/>
                <w:sz w:val="22"/>
                <w:szCs w:val="22"/>
              </w:rPr>
              <w:t>(Written)</w:t>
            </w:r>
          </w:p>
        </w:tc>
        <w:tc>
          <w:tcPr>
            <w:tcW w:w="2268" w:type="dxa"/>
            <w:shd w:val="pct15" w:color="auto" w:fill="auto"/>
          </w:tcPr>
          <w:p w14:paraId="5B765F8F"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673CE922" w14:textId="1BCC5514" w:rsidR="00DB116D" w:rsidRPr="00A406E5" w:rsidRDefault="009E1300" w:rsidP="00E51AAC">
            <w:pPr>
              <w:spacing w:before="120" w:after="120"/>
              <w:jc w:val="both"/>
              <w:rPr>
                <w:rFonts w:ascii="Arial" w:hAnsi="Arial" w:cs="Arial"/>
                <w:b/>
                <w:sz w:val="22"/>
                <w:szCs w:val="22"/>
              </w:rPr>
            </w:pPr>
            <w:r>
              <w:rPr>
                <w:rFonts w:ascii="Arial" w:hAnsi="Arial" w:cs="Arial"/>
                <w:b/>
                <w:sz w:val="22"/>
                <w:szCs w:val="22"/>
              </w:rPr>
              <w:t>1500</w:t>
            </w:r>
          </w:p>
        </w:tc>
      </w:tr>
      <w:tr w:rsidR="00B84B5B" w:rsidRPr="00A406E5" w14:paraId="1E935E6C" w14:textId="77777777" w:rsidTr="008F1308">
        <w:tc>
          <w:tcPr>
            <w:tcW w:w="2093" w:type="dxa"/>
            <w:shd w:val="pct15" w:color="auto" w:fill="auto"/>
          </w:tcPr>
          <w:p w14:paraId="7A626D31"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tcPr>
          <w:p w14:paraId="2364BD1E" w14:textId="45D0BF03" w:rsidR="00B84B5B" w:rsidRDefault="008067A1" w:rsidP="005F0579">
            <w:pPr>
              <w:spacing w:before="120" w:after="120"/>
              <w:jc w:val="both"/>
              <w:rPr>
                <w:rFonts w:ascii="Arial" w:hAnsi="Arial" w:cs="Arial"/>
                <w:b/>
                <w:sz w:val="22"/>
                <w:szCs w:val="22"/>
              </w:rPr>
            </w:pPr>
            <w:r>
              <w:rPr>
                <w:rFonts w:ascii="Arial" w:hAnsi="Arial" w:cs="Arial"/>
                <w:b/>
                <w:sz w:val="22"/>
                <w:szCs w:val="22"/>
              </w:rPr>
              <w:t>Formative – 30/11</w:t>
            </w:r>
            <w:r w:rsidR="00DB4224">
              <w:rPr>
                <w:rFonts w:ascii="Arial" w:hAnsi="Arial" w:cs="Arial"/>
                <w:b/>
                <w:sz w:val="22"/>
                <w:szCs w:val="22"/>
              </w:rPr>
              <w:t>/2026</w:t>
            </w:r>
          </w:p>
          <w:p w14:paraId="2D03E3AB" w14:textId="738067F3" w:rsidR="008067A1" w:rsidRPr="00A406E5" w:rsidRDefault="008067A1" w:rsidP="005F0579">
            <w:pPr>
              <w:spacing w:before="120" w:after="120"/>
              <w:jc w:val="both"/>
              <w:rPr>
                <w:rFonts w:ascii="Arial" w:hAnsi="Arial" w:cs="Arial"/>
                <w:b/>
                <w:sz w:val="22"/>
                <w:szCs w:val="22"/>
              </w:rPr>
            </w:pPr>
            <w:r>
              <w:rPr>
                <w:rFonts w:ascii="Arial" w:hAnsi="Arial" w:cs="Arial"/>
                <w:b/>
                <w:sz w:val="22"/>
                <w:szCs w:val="22"/>
              </w:rPr>
              <w:t xml:space="preserve">Summative – </w:t>
            </w:r>
            <w:r w:rsidR="00DB4224">
              <w:rPr>
                <w:rFonts w:ascii="Arial" w:hAnsi="Arial" w:cs="Arial"/>
                <w:b/>
                <w:sz w:val="22"/>
                <w:szCs w:val="22"/>
              </w:rPr>
              <w:t>11/01/2027</w:t>
            </w:r>
          </w:p>
        </w:tc>
        <w:tc>
          <w:tcPr>
            <w:tcW w:w="2268" w:type="dxa"/>
            <w:shd w:val="pct15" w:color="auto" w:fill="auto"/>
          </w:tcPr>
          <w:p w14:paraId="0941DC22"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3EA6C2FE" w14:textId="47071A08" w:rsidR="00B84B5B" w:rsidRPr="00A406E5" w:rsidRDefault="00DB4224" w:rsidP="005F0579">
            <w:pPr>
              <w:spacing w:before="120" w:after="120"/>
              <w:jc w:val="both"/>
              <w:rPr>
                <w:rFonts w:ascii="Arial" w:hAnsi="Arial" w:cs="Arial"/>
                <w:b/>
                <w:sz w:val="22"/>
                <w:szCs w:val="22"/>
              </w:rPr>
            </w:pPr>
            <w:r>
              <w:rPr>
                <w:rFonts w:ascii="Arial" w:hAnsi="Arial" w:cs="Arial"/>
                <w:b/>
                <w:sz w:val="22"/>
                <w:szCs w:val="22"/>
              </w:rPr>
              <w:t>08/02/2027</w:t>
            </w:r>
          </w:p>
        </w:tc>
      </w:tr>
      <w:tr w:rsidR="00152E9D" w:rsidRPr="00A406E5" w14:paraId="53AF1309" w14:textId="77777777" w:rsidTr="00A406E5">
        <w:tc>
          <w:tcPr>
            <w:tcW w:w="2093" w:type="dxa"/>
            <w:shd w:val="pct15" w:color="auto" w:fill="auto"/>
          </w:tcPr>
          <w:p w14:paraId="169A080A"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tcPr>
          <w:p w14:paraId="2E3320F4"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7A8408C1"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7DA0023D" w14:textId="3FA01719" w:rsidR="00A342A4" w:rsidRDefault="00A406E5" w:rsidP="00A342A4">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sidR="00A342A4">
              <w:rPr>
                <w:rFonts w:ascii="Arial" w:hAnsi="Arial" w:cs="Arial"/>
                <w:b/>
                <w:sz w:val="22"/>
                <w:szCs w:val="22"/>
              </w:rPr>
              <w:t>:</w:t>
            </w:r>
          </w:p>
          <w:p w14:paraId="5F860793" w14:textId="5783FD79" w:rsidR="00A342A4" w:rsidRDefault="00A342A4" w:rsidP="00A342A4">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14:paraId="3650C555" w14:textId="33DD88F1" w:rsidR="00A406E5" w:rsidRPr="00A406E5" w:rsidRDefault="00A342A4" w:rsidP="00A342A4">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00A406E5" w:rsidRPr="00A406E5" w14:paraId="1E024A4F" w14:textId="77777777" w:rsidTr="00A406E5">
        <w:tc>
          <w:tcPr>
            <w:tcW w:w="2093" w:type="dxa"/>
            <w:shd w:val="pct15" w:color="auto" w:fill="auto"/>
          </w:tcPr>
          <w:p w14:paraId="7E7A3335"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tcPr>
          <w:p w14:paraId="310B6A85"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r w:rsidR="0026408E" w:rsidRPr="00A406E5" w14:paraId="550B5F59" w14:textId="77777777" w:rsidTr="00A406E5">
        <w:tc>
          <w:tcPr>
            <w:tcW w:w="2093" w:type="dxa"/>
            <w:shd w:val="pct15" w:color="auto" w:fill="auto"/>
          </w:tcPr>
          <w:p w14:paraId="1656A597" w14:textId="7D0DC519" w:rsidR="0026408E" w:rsidRPr="00A406E5" w:rsidRDefault="0026408E" w:rsidP="0026408E">
            <w:pPr>
              <w:spacing w:before="120" w:after="120"/>
              <w:rPr>
                <w:rFonts w:ascii="Arial" w:hAnsi="Arial" w:cs="Arial"/>
                <w:b/>
                <w:sz w:val="22"/>
                <w:szCs w:val="22"/>
              </w:rPr>
            </w:pPr>
            <w:r>
              <w:rPr>
                <w:rFonts w:ascii="Arial" w:hAnsi="Arial" w:cs="Arial"/>
                <w:b/>
                <w:sz w:val="22"/>
                <w:szCs w:val="22"/>
              </w:rPr>
              <w:t>Work over the word limit:</w:t>
            </w:r>
          </w:p>
        </w:tc>
        <w:tc>
          <w:tcPr>
            <w:tcW w:w="7829" w:type="dxa"/>
            <w:gridSpan w:val="3"/>
          </w:tcPr>
          <w:tbl>
            <w:tblPr>
              <w:tblW w:w="7611" w:type="dxa"/>
              <w:tblCellMar>
                <w:left w:w="0" w:type="dxa"/>
                <w:right w:w="0" w:type="dxa"/>
              </w:tblCellMar>
              <w:tblLook w:val="04A0" w:firstRow="1" w:lastRow="0" w:firstColumn="1" w:lastColumn="0" w:noHBand="0" w:noVBand="1"/>
            </w:tblPr>
            <w:tblGrid>
              <w:gridCol w:w="7611"/>
            </w:tblGrid>
            <w:tr w:rsidR="0026408E" w:rsidRPr="006B0E75" w14:paraId="37FC4365" w14:textId="77777777" w:rsidTr="008F1BBB">
              <w:tc>
                <w:tcPr>
                  <w:tcW w:w="7611" w:type="dxa"/>
                  <w:tcBorders>
                    <w:left w:val="nil"/>
                  </w:tcBorders>
                  <w:tcMar>
                    <w:top w:w="0" w:type="dxa"/>
                    <w:left w:w="108" w:type="dxa"/>
                    <w:bottom w:w="0" w:type="dxa"/>
                    <w:right w:w="108" w:type="dxa"/>
                  </w:tcMar>
                </w:tcPr>
                <w:p w14:paraId="144F4A4B" w14:textId="77777777" w:rsidR="0026408E" w:rsidRPr="006B0E75" w:rsidRDefault="0026408E" w:rsidP="0026408E">
                  <w:pPr>
                    <w:ind w:left="-10"/>
                    <w:rPr>
                      <w:rFonts w:ascii="Arial" w:hAnsi="Arial" w:cs="Arial"/>
                      <w:sz w:val="22"/>
                      <w:szCs w:val="22"/>
                      <w:lang w:eastAsia="zh-CN"/>
                    </w:rPr>
                  </w:pPr>
                  <w:r w:rsidRPr="006B0E75">
                    <w:rPr>
                      <w:rFonts w:ascii="Arial" w:hAnsi="Arial" w:cs="Arial"/>
                      <w:sz w:val="22"/>
                      <w:szCs w:val="22"/>
                    </w:rPr>
                    <w:t>To support fairness and good academic writing, each assessment has a set word limit. It’s important that you stay within this limit. The word limit helps ensure:</w:t>
                  </w:r>
                </w:p>
                <w:p w14:paraId="40E1DC9D" w14:textId="77777777" w:rsidR="0026408E" w:rsidRPr="006B0E75" w:rsidRDefault="0026408E" w:rsidP="0026408E">
                  <w:pPr>
                    <w:numPr>
                      <w:ilvl w:val="0"/>
                      <w:numId w:val="18"/>
                    </w:numPr>
                    <w:rPr>
                      <w:rFonts w:ascii="Arial" w:hAnsi="Arial" w:cs="Arial"/>
                      <w:sz w:val="22"/>
                      <w:szCs w:val="22"/>
                    </w:rPr>
                  </w:pPr>
                  <w:r w:rsidRPr="006B0E75">
                    <w:rPr>
                      <w:rFonts w:ascii="Arial" w:hAnsi="Arial" w:cs="Arial"/>
                      <w:sz w:val="22"/>
                      <w:szCs w:val="22"/>
                    </w:rPr>
                    <w:t>You write clearly and concisely.</w:t>
                  </w:r>
                </w:p>
                <w:p w14:paraId="33D943CF" w14:textId="77777777" w:rsidR="0026408E" w:rsidRPr="006B0E75" w:rsidRDefault="0026408E" w:rsidP="0026408E">
                  <w:pPr>
                    <w:numPr>
                      <w:ilvl w:val="0"/>
                      <w:numId w:val="18"/>
                    </w:numPr>
                    <w:rPr>
                      <w:rFonts w:ascii="Arial" w:hAnsi="Arial" w:cs="Arial"/>
                      <w:sz w:val="22"/>
                      <w:szCs w:val="22"/>
                    </w:rPr>
                  </w:pPr>
                  <w:r w:rsidRPr="006B0E75">
                    <w:rPr>
                      <w:rFonts w:ascii="Arial" w:hAnsi="Arial" w:cs="Arial"/>
                      <w:sz w:val="22"/>
                      <w:szCs w:val="22"/>
                    </w:rPr>
                    <w:t>All students complete the assessment on an equal basis.</w:t>
                  </w:r>
                </w:p>
                <w:p w14:paraId="310B2EB2" w14:textId="77777777" w:rsidR="0026408E" w:rsidRPr="006B0E75" w:rsidRDefault="0026408E" w:rsidP="0026408E">
                  <w:pPr>
                    <w:ind w:left="-10"/>
                    <w:rPr>
                      <w:rFonts w:ascii="Arial" w:hAnsi="Arial" w:cs="Arial"/>
                      <w:b/>
                      <w:bCs/>
                      <w:sz w:val="22"/>
                      <w:szCs w:val="22"/>
                    </w:rPr>
                  </w:pPr>
                </w:p>
                <w:p w14:paraId="150B3BFB" w14:textId="77777777" w:rsidR="0026408E" w:rsidRPr="006B0E75" w:rsidRDefault="0026408E" w:rsidP="0026408E">
                  <w:pPr>
                    <w:keepNext/>
                    <w:rPr>
                      <w:rFonts w:ascii="Arial" w:hAnsi="Arial" w:cs="Arial"/>
                      <w:b/>
                      <w:bCs/>
                      <w:sz w:val="22"/>
                      <w:szCs w:val="22"/>
                    </w:rPr>
                  </w:pPr>
                  <w:r w:rsidRPr="006B0E75">
                    <w:rPr>
                      <w:rFonts w:ascii="Arial" w:hAnsi="Arial" w:cs="Arial"/>
                      <w:b/>
                      <w:bCs/>
                      <w:sz w:val="22"/>
                      <w:szCs w:val="22"/>
                    </w:rPr>
                    <w:lastRenderedPageBreak/>
                    <w:t>If You Go Over the Word Limit</w:t>
                  </w:r>
                </w:p>
                <w:p w14:paraId="6B08D370" w14:textId="77777777" w:rsidR="0026408E" w:rsidRPr="006B0E75" w:rsidRDefault="0026408E" w:rsidP="0026408E">
                  <w:pPr>
                    <w:keepNext/>
                    <w:ind w:left="-10"/>
                    <w:rPr>
                      <w:rFonts w:ascii="Arial" w:hAnsi="Arial" w:cs="Arial"/>
                      <w:sz w:val="22"/>
                      <w:szCs w:val="22"/>
                    </w:rPr>
                  </w:pPr>
                  <w:r w:rsidRPr="006B0E75">
                    <w:rPr>
                      <w:rFonts w:ascii="Arial" w:hAnsi="Arial" w:cs="Arial"/>
                      <w:sz w:val="22"/>
                      <w:szCs w:val="22"/>
                    </w:rPr>
                    <w:t>If your work exceeds the word limit, the following penalties will normally apply. These deductions cannot take your mark below the pass mark for the module.</w:t>
                  </w:r>
                </w:p>
                <w:p w14:paraId="4CA465ED" w14:textId="77777777" w:rsidR="0026408E" w:rsidRPr="006B0E75" w:rsidRDefault="0026408E" w:rsidP="0026408E">
                  <w:pPr>
                    <w:ind w:left="-10"/>
                    <w:rPr>
                      <w:rFonts w:ascii="Arial" w:hAnsi="Arial" w:cs="Arial"/>
                      <w:sz w:val="22"/>
                      <w:szCs w:val="22"/>
                    </w:rPr>
                  </w:pPr>
                </w:p>
                <w:tbl>
                  <w:tblPr>
                    <w:tblW w:w="0" w:type="auto"/>
                    <w:tblCellMar>
                      <w:left w:w="0" w:type="dxa"/>
                      <w:right w:w="0" w:type="dxa"/>
                    </w:tblCellMar>
                    <w:tblLook w:val="04A0" w:firstRow="1" w:lastRow="0" w:firstColumn="1" w:lastColumn="0" w:noHBand="0" w:noVBand="1"/>
                  </w:tblPr>
                  <w:tblGrid>
                    <w:gridCol w:w="1936"/>
                    <w:gridCol w:w="5274"/>
                  </w:tblGrid>
                  <w:tr w:rsidR="0026408E" w:rsidRPr="006B0E75" w14:paraId="5BA0B3DE" w14:textId="77777777" w:rsidTr="008F1BBB">
                    <w:tc>
                      <w:tcPr>
                        <w:tcW w:w="1936" w:type="dxa"/>
                        <w:tcBorders>
                          <w:top w:val="single" w:sz="8" w:space="0" w:color="auto"/>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59E700D9" w14:textId="77777777" w:rsidR="0026408E" w:rsidRPr="006B0E75" w:rsidRDefault="0026408E" w:rsidP="0026408E">
                        <w:pPr>
                          <w:ind w:left="-10"/>
                          <w:rPr>
                            <w:rFonts w:ascii="Arial" w:hAnsi="Arial" w:cs="Arial"/>
                            <w:sz w:val="22"/>
                            <w:szCs w:val="22"/>
                          </w:rPr>
                        </w:pPr>
                        <w:r w:rsidRPr="006B0E75">
                          <w:rPr>
                            <w:rFonts w:ascii="Arial" w:hAnsi="Arial" w:cs="Arial"/>
                            <w:b/>
                            <w:bCs/>
                            <w:sz w:val="22"/>
                            <w:szCs w:val="22"/>
                          </w:rPr>
                          <w:t>Amount Over Limit</w:t>
                        </w:r>
                      </w:p>
                    </w:tc>
                    <w:tc>
                      <w:tcPr>
                        <w:tcW w:w="5274" w:type="dxa"/>
                        <w:tcBorders>
                          <w:top w:val="single" w:sz="8" w:space="0" w:color="auto"/>
                          <w:left w:val="nil"/>
                          <w:bottom w:val="single" w:sz="8" w:space="0" w:color="auto"/>
                          <w:right w:val="single" w:sz="8" w:space="0" w:color="auto"/>
                        </w:tcBorders>
                        <w:tcMar>
                          <w:top w:w="0" w:type="dxa"/>
                          <w:left w:w="108" w:type="dxa"/>
                          <w:bottom w:w="0" w:type="dxa"/>
                          <w:right w:w="108" w:type="dxa"/>
                        </w:tcMar>
                        <w:vAlign w:val="center"/>
                        <w:hideMark/>
                      </w:tcPr>
                      <w:p w14:paraId="0E18772D" w14:textId="77777777" w:rsidR="0026408E" w:rsidRPr="006B0E75" w:rsidRDefault="0026408E" w:rsidP="0026408E">
                        <w:pPr>
                          <w:ind w:left="-10"/>
                          <w:rPr>
                            <w:rFonts w:ascii="Arial" w:hAnsi="Arial" w:cs="Arial"/>
                            <w:sz w:val="22"/>
                            <w:szCs w:val="22"/>
                          </w:rPr>
                        </w:pPr>
                        <w:r w:rsidRPr="006B0E75">
                          <w:rPr>
                            <w:rFonts w:ascii="Arial" w:hAnsi="Arial" w:cs="Arial"/>
                            <w:b/>
                            <w:bCs/>
                            <w:sz w:val="22"/>
                            <w:szCs w:val="22"/>
                          </w:rPr>
                          <w:t>Penalty Applied</w:t>
                        </w:r>
                      </w:p>
                    </w:tc>
                  </w:tr>
                  <w:tr w:rsidR="0026408E" w:rsidRPr="006B0E75" w14:paraId="3343E6C8" w14:textId="77777777" w:rsidTr="008F1BBB">
                    <w:tc>
                      <w:tcPr>
                        <w:tcW w:w="1936" w:type="dxa"/>
                        <w:tcBorders>
                          <w:top w:val="nil"/>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3F21202B" w14:textId="77777777" w:rsidR="0026408E" w:rsidRPr="006B0E75" w:rsidRDefault="0026408E" w:rsidP="0026408E">
                        <w:pPr>
                          <w:ind w:left="-10"/>
                          <w:rPr>
                            <w:rFonts w:ascii="Arial" w:hAnsi="Arial" w:cs="Arial"/>
                            <w:sz w:val="22"/>
                            <w:szCs w:val="22"/>
                          </w:rPr>
                        </w:pPr>
                        <w:r w:rsidRPr="006B0E75">
                          <w:rPr>
                            <w:rFonts w:ascii="Arial" w:hAnsi="Arial" w:cs="Arial"/>
                            <w:b/>
                            <w:bCs/>
                            <w:sz w:val="22"/>
                            <w:szCs w:val="22"/>
                          </w:rPr>
                          <w:t>Up to 10% over</w:t>
                        </w:r>
                      </w:p>
                    </w:tc>
                    <w:tc>
                      <w:tcPr>
                        <w:tcW w:w="5274" w:type="dxa"/>
                        <w:tcBorders>
                          <w:top w:val="nil"/>
                          <w:left w:val="nil"/>
                          <w:bottom w:val="single" w:sz="8" w:space="0" w:color="auto"/>
                          <w:right w:val="single" w:sz="8" w:space="0" w:color="auto"/>
                        </w:tcBorders>
                        <w:tcMar>
                          <w:top w:w="0" w:type="dxa"/>
                          <w:left w:w="108" w:type="dxa"/>
                          <w:bottom w:w="0" w:type="dxa"/>
                          <w:right w:w="108" w:type="dxa"/>
                        </w:tcMar>
                        <w:vAlign w:val="center"/>
                        <w:hideMark/>
                      </w:tcPr>
                      <w:p w14:paraId="74DBE743" w14:textId="77777777" w:rsidR="0026408E" w:rsidRPr="006B0E75" w:rsidRDefault="0026408E" w:rsidP="0026408E">
                        <w:pPr>
                          <w:ind w:left="-10"/>
                          <w:rPr>
                            <w:rFonts w:ascii="Arial" w:hAnsi="Arial" w:cs="Arial"/>
                            <w:sz w:val="22"/>
                            <w:szCs w:val="22"/>
                          </w:rPr>
                        </w:pPr>
                        <w:r w:rsidRPr="006B0E75">
                          <w:rPr>
                            <w:rFonts w:ascii="Arial" w:hAnsi="Arial" w:cs="Arial"/>
                            <w:sz w:val="22"/>
                            <w:szCs w:val="22"/>
                          </w:rPr>
                          <w:t>No penalty</w:t>
                        </w:r>
                      </w:p>
                    </w:tc>
                  </w:tr>
                  <w:tr w:rsidR="0026408E" w:rsidRPr="006B0E75" w14:paraId="26B9BB27" w14:textId="77777777" w:rsidTr="008F1BBB">
                    <w:tc>
                      <w:tcPr>
                        <w:tcW w:w="1936" w:type="dxa"/>
                        <w:tcBorders>
                          <w:top w:val="nil"/>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4EF960CB" w14:textId="77777777" w:rsidR="0026408E" w:rsidRPr="006B0E75" w:rsidRDefault="0026408E" w:rsidP="0026408E">
                        <w:pPr>
                          <w:ind w:left="-10"/>
                          <w:rPr>
                            <w:rFonts w:ascii="Arial" w:hAnsi="Arial" w:cs="Arial"/>
                            <w:sz w:val="22"/>
                            <w:szCs w:val="22"/>
                          </w:rPr>
                        </w:pPr>
                        <w:r w:rsidRPr="006B0E75">
                          <w:rPr>
                            <w:rFonts w:ascii="Arial" w:hAnsi="Arial" w:cs="Arial"/>
                            <w:b/>
                            <w:bCs/>
                            <w:sz w:val="22"/>
                            <w:szCs w:val="22"/>
                          </w:rPr>
                          <w:t>10%–25% over</w:t>
                        </w:r>
                      </w:p>
                    </w:tc>
                    <w:tc>
                      <w:tcPr>
                        <w:tcW w:w="5274" w:type="dxa"/>
                        <w:tcBorders>
                          <w:top w:val="nil"/>
                          <w:left w:val="nil"/>
                          <w:bottom w:val="single" w:sz="8" w:space="0" w:color="auto"/>
                          <w:right w:val="single" w:sz="8" w:space="0" w:color="auto"/>
                        </w:tcBorders>
                        <w:tcMar>
                          <w:top w:w="0" w:type="dxa"/>
                          <w:left w:w="108" w:type="dxa"/>
                          <w:bottom w:w="0" w:type="dxa"/>
                          <w:right w:w="108" w:type="dxa"/>
                        </w:tcMar>
                        <w:vAlign w:val="center"/>
                        <w:hideMark/>
                      </w:tcPr>
                      <w:p w14:paraId="5003394A" w14:textId="77777777" w:rsidR="0026408E" w:rsidRPr="006B0E75" w:rsidRDefault="0026408E" w:rsidP="0026408E">
                        <w:pPr>
                          <w:ind w:left="-10"/>
                          <w:rPr>
                            <w:rFonts w:ascii="Arial" w:hAnsi="Arial" w:cs="Arial"/>
                            <w:sz w:val="22"/>
                            <w:szCs w:val="22"/>
                          </w:rPr>
                        </w:pPr>
                        <w:r w:rsidRPr="006B0E75">
                          <w:rPr>
                            <w:rFonts w:ascii="Arial" w:hAnsi="Arial" w:cs="Arial"/>
                            <w:sz w:val="22"/>
                            <w:szCs w:val="22"/>
                          </w:rPr>
                          <w:t xml:space="preserve">5 mark deduction </w:t>
                        </w:r>
                        <w:r w:rsidRPr="006B0E75">
                          <w:rPr>
                            <w:rFonts w:ascii="Arial" w:hAnsi="Arial" w:cs="Arial"/>
                            <w:i/>
                            <w:iCs/>
                            <w:sz w:val="22"/>
                            <w:szCs w:val="22"/>
                          </w:rPr>
                          <w:t>or</w:t>
                        </w:r>
                        <w:r w:rsidRPr="006B0E75">
                          <w:rPr>
                            <w:rFonts w:ascii="Arial" w:hAnsi="Arial" w:cs="Arial"/>
                            <w:sz w:val="22"/>
                            <w:szCs w:val="22"/>
                          </w:rPr>
                          <w:t xml:space="preserve"> reduction to the capped mark (whichever is the smaller penalty)</w:t>
                        </w:r>
                      </w:p>
                    </w:tc>
                  </w:tr>
                  <w:tr w:rsidR="0026408E" w:rsidRPr="006B0E75" w14:paraId="14029A35" w14:textId="77777777" w:rsidTr="008F1BBB">
                    <w:tc>
                      <w:tcPr>
                        <w:tcW w:w="1936" w:type="dxa"/>
                        <w:tcBorders>
                          <w:top w:val="nil"/>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3E4D96E4" w14:textId="6CC14F45" w:rsidR="0026408E" w:rsidRPr="006B0E75" w:rsidRDefault="0026408E" w:rsidP="0026408E">
                        <w:pPr>
                          <w:ind w:left="-10"/>
                          <w:rPr>
                            <w:rFonts w:ascii="Arial" w:hAnsi="Arial" w:cs="Arial"/>
                            <w:sz w:val="22"/>
                            <w:szCs w:val="22"/>
                          </w:rPr>
                        </w:pPr>
                        <w:r w:rsidRPr="006B0E75">
                          <w:rPr>
                            <w:rFonts w:ascii="Arial" w:hAnsi="Arial" w:cs="Arial"/>
                            <w:b/>
                            <w:bCs/>
                            <w:sz w:val="22"/>
                            <w:szCs w:val="22"/>
                          </w:rPr>
                          <w:t>2</w:t>
                        </w:r>
                        <w:r w:rsidR="000644E7" w:rsidRPr="006B0E75">
                          <w:rPr>
                            <w:rFonts w:ascii="Arial" w:hAnsi="Arial" w:cs="Arial"/>
                            <w:b/>
                            <w:bCs/>
                            <w:sz w:val="22"/>
                            <w:szCs w:val="22"/>
                          </w:rPr>
                          <w:t>6</w:t>
                        </w:r>
                        <w:r w:rsidRPr="006B0E75">
                          <w:rPr>
                            <w:rFonts w:ascii="Arial" w:hAnsi="Arial" w:cs="Arial"/>
                            <w:b/>
                            <w:bCs/>
                            <w:sz w:val="22"/>
                            <w:szCs w:val="22"/>
                          </w:rPr>
                          <w:t>%–50% over</w:t>
                        </w:r>
                      </w:p>
                    </w:tc>
                    <w:tc>
                      <w:tcPr>
                        <w:tcW w:w="5274" w:type="dxa"/>
                        <w:tcBorders>
                          <w:top w:val="nil"/>
                          <w:left w:val="nil"/>
                          <w:bottom w:val="single" w:sz="8" w:space="0" w:color="auto"/>
                          <w:right w:val="single" w:sz="8" w:space="0" w:color="auto"/>
                        </w:tcBorders>
                        <w:tcMar>
                          <w:top w:w="0" w:type="dxa"/>
                          <w:left w:w="108" w:type="dxa"/>
                          <w:bottom w:w="0" w:type="dxa"/>
                          <w:right w:w="108" w:type="dxa"/>
                        </w:tcMar>
                        <w:vAlign w:val="center"/>
                        <w:hideMark/>
                      </w:tcPr>
                      <w:p w14:paraId="41A28CDC" w14:textId="77777777" w:rsidR="0026408E" w:rsidRPr="006B0E75" w:rsidRDefault="0026408E" w:rsidP="0026408E">
                        <w:pPr>
                          <w:ind w:left="-10"/>
                          <w:rPr>
                            <w:rFonts w:ascii="Arial" w:hAnsi="Arial" w:cs="Arial"/>
                            <w:sz w:val="22"/>
                            <w:szCs w:val="22"/>
                          </w:rPr>
                        </w:pPr>
                        <w:r w:rsidRPr="006B0E75">
                          <w:rPr>
                            <w:rFonts w:ascii="Arial" w:hAnsi="Arial" w:cs="Arial"/>
                            <w:sz w:val="22"/>
                            <w:szCs w:val="22"/>
                          </w:rPr>
                          <w:t xml:space="preserve">10 mark deduction </w:t>
                        </w:r>
                        <w:r w:rsidRPr="006B0E75">
                          <w:rPr>
                            <w:rFonts w:ascii="Arial" w:hAnsi="Arial" w:cs="Arial"/>
                            <w:i/>
                            <w:iCs/>
                            <w:sz w:val="22"/>
                            <w:szCs w:val="22"/>
                          </w:rPr>
                          <w:t>or</w:t>
                        </w:r>
                        <w:r w:rsidRPr="006B0E75">
                          <w:rPr>
                            <w:rFonts w:ascii="Arial" w:hAnsi="Arial" w:cs="Arial"/>
                            <w:sz w:val="22"/>
                            <w:szCs w:val="22"/>
                          </w:rPr>
                          <w:t xml:space="preserve"> reduction to the capped mark (whichever is the smaller penalty)</w:t>
                        </w:r>
                      </w:p>
                    </w:tc>
                  </w:tr>
                  <w:tr w:rsidR="0026408E" w:rsidRPr="006B0E75" w14:paraId="50E6337C" w14:textId="77777777" w:rsidTr="008F1BBB">
                    <w:tc>
                      <w:tcPr>
                        <w:tcW w:w="1936" w:type="dxa"/>
                        <w:tcBorders>
                          <w:top w:val="nil"/>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42E2A544" w14:textId="7F359C5C" w:rsidR="0026408E" w:rsidRPr="006B0E75" w:rsidRDefault="000644E7" w:rsidP="0026408E">
                        <w:pPr>
                          <w:ind w:left="-10"/>
                          <w:rPr>
                            <w:rFonts w:ascii="Arial" w:hAnsi="Arial" w:cs="Arial"/>
                            <w:sz w:val="22"/>
                            <w:szCs w:val="22"/>
                          </w:rPr>
                        </w:pPr>
                        <w:r w:rsidRPr="006B0E75">
                          <w:rPr>
                            <w:rFonts w:ascii="Arial" w:hAnsi="Arial" w:cs="Arial"/>
                            <w:b/>
                            <w:bCs/>
                            <w:sz w:val="22"/>
                            <w:szCs w:val="22"/>
                          </w:rPr>
                          <w:t xml:space="preserve">Over </w:t>
                        </w:r>
                        <w:r w:rsidR="0026408E" w:rsidRPr="006B0E75">
                          <w:rPr>
                            <w:rFonts w:ascii="Arial" w:hAnsi="Arial" w:cs="Arial"/>
                            <w:b/>
                            <w:bCs/>
                            <w:sz w:val="22"/>
                            <w:szCs w:val="22"/>
                          </w:rPr>
                          <w:t xml:space="preserve">50% </w:t>
                        </w:r>
                      </w:p>
                    </w:tc>
                    <w:tc>
                      <w:tcPr>
                        <w:tcW w:w="5274" w:type="dxa"/>
                        <w:tcBorders>
                          <w:top w:val="nil"/>
                          <w:left w:val="nil"/>
                          <w:bottom w:val="single" w:sz="8" w:space="0" w:color="auto"/>
                          <w:right w:val="single" w:sz="8" w:space="0" w:color="auto"/>
                        </w:tcBorders>
                        <w:tcMar>
                          <w:top w:w="0" w:type="dxa"/>
                          <w:left w:w="108" w:type="dxa"/>
                          <w:bottom w:w="0" w:type="dxa"/>
                          <w:right w:w="108" w:type="dxa"/>
                        </w:tcMar>
                        <w:vAlign w:val="center"/>
                        <w:hideMark/>
                      </w:tcPr>
                      <w:p w14:paraId="0BEAFC85" w14:textId="77777777" w:rsidR="0026408E" w:rsidRPr="006B0E75" w:rsidRDefault="0026408E" w:rsidP="0026408E">
                        <w:pPr>
                          <w:ind w:left="-10"/>
                          <w:rPr>
                            <w:rFonts w:ascii="Arial" w:hAnsi="Arial" w:cs="Arial"/>
                            <w:sz w:val="22"/>
                            <w:szCs w:val="22"/>
                          </w:rPr>
                        </w:pPr>
                        <w:r w:rsidRPr="006B0E75">
                          <w:rPr>
                            <w:rFonts w:ascii="Arial" w:hAnsi="Arial" w:cs="Arial"/>
                            <w:sz w:val="22"/>
                            <w:szCs w:val="22"/>
                          </w:rPr>
                          <w:t>Mark capped at the pass mark</w:t>
                        </w:r>
                      </w:p>
                    </w:tc>
                  </w:tr>
                </w:tbl>
                <w:p w14:paraId="2A520C97" w14:textId="77777777" w:rsidR="0026408E" w:rsidRPr="006B0E75" w:rsidRDefault="0026408E" w:rsidP="0026408E">
                  <w:pPr>
                    <w:ind w:left="-10"/>
                    <w:rPr>
                      <w:rFonts w:ascii="Arial" w:eastAsiaTheme="minorEastAsia" w:hAnsi="Arial" w:cs="Arial"/>
                      <w:sz w:val="22"/>
                      <w:szCs w:val="22"/>
                      <w14:ligatures w14:val="standardContextual"/>
                    </w:rPr>
                  </w:pPr>
                </w:p>
                <w:p w14:paraId="28B9CFF4" w14:textId="77777777" w:rsidR="0026408E" w:rsidRPr="006B0E75" w:rsidRDefault="0026408E" w:rsidP="0026408E">
                  <w:pPr>
                    <w:ind w:left="-10"/>
                    <w:rPr>
                      <w:rFonts w:ascii="Arial" w:hAnsi="Arial" w:cs="Arial"/>
                      <w:sz w:val="22"/>
                      <w:szCs w:val="22"/>
                    </w:rPr>
                  </w:pPr>
                  <w:r w:rsidRPr="006B0E75">
                    <w:rPr>
                      <w:rFonts w:ascii="Arial" w:hAnsi="Arial" w:cs="Arial"/>
                      <w:b/>
                      <w:bCs/>
                      <w:sz w:val="22"/>
                      <w:szCs w:val="22"/>
                    </w:rPr>
                    <w:t>Examples (Undergraduate):</w:t>
                  </w:r>
                </w:p>
                <w:p w14:paraId="7B6B87F9" w14:textId="77777777" w:rsidR="0026408E" w:rsidRPr="006B0E75" w:rsidRDefault="0026408E" w:rsidP="0026408E">
                  <w:pPr>
                    <w:numPr>
                      <w:ilvl w:val="0"/>
                      <w:numId w:val="17"/>
                    </w:numPr>
                    <w:tabs>
                      <w:tab w:val="clear" w:pos="720"/>
                      <w:tab w:val="num" w:pos="415"/>
                    </w:tabs>
                    <w:ind w:left="415" w:hanging="284"/>
                    <w:rPr>
                      <w:rFonts w:ascii="Arial" w:hAnsi="Arial" w:cs="Arial"/>
                      <w:sz w:val="22"/>
                      <w:szCs w:val="22"/>
                    </w:rPr>
                  </w:pPr>
                  <w:r w:rsidRPr="006B0E75">
                    <w:rPr>
                      <w:rFonts w:ascii="Arial" w:hAnsi="Arial" w:cs="Arial"/>
                      <w:sz w:val="22"/>
                      <w:szCs w:val="22"/>
                    </w:rPr>
                    <w:t xml:space="preserve">A mark of </w:t>
                  </w:r>
                  <w:r w:rsidRPr="006B0E75">
                    <w:rPr>
                      <w:rFonts w:ascii="Arial" w:hAnsi="Arial" w:cs="Arial"/>
                      <w:b/>
                      <w:bCs/>
                      <w:sz w:val="22"/>
                      <w:szCs w:val="22"/>
                    </w:rPr>
                    <w:t>44%</w:t>
                  </w:r>
                  <w:r w:rsidRPr="006B0E75">
                    <w:rPr>
                      <w:rFonts w:ascii="Arial" w:hAnsi="Arial" w:cs="Arial"/>
                      <w:sz w:val="22"/>
                      <w:szCs w:val="22"/>
                    </w:rPr>
                    <w:t xml:space="preserve"> would be reduced to the pass mark of </w:t>
                  </w:r>
                  <w:r w:rsidRPr="006B0E75">
                    <w:rPr>
                      <w:rFonts w:ascii="Arial" w:hAnsi="Arial" w:cs="Arial"/>
                      <w:b/>
                      <w:bCs/>
                      <w:sz w:val="22"/>
                      <w:szCs w:val="22"/>
                    </w:rPr>
                    <w:t>40%</w:t>
                  </w:r>
                  <w:r w:rsidRPr="006B0E75">
                    <w:rPr>
                      <w:rFonts w:ascii="Arial" w:hAnsi="Arial" w:cs="Arial"/>
                      <w:sz w:val="22"/>
                      <w:szCs w:val="22"/>
                    </w:rPr>
                    <w:t xml:space="preserve"> if the work is 10–25% over.</w:t>
                  </w:r>
                </w:p>
                <w:p w14:paraId="674C4E78" w14:textId="77777777" w:rsidR="0026408E" w:rsidRPr="006B0E75" w:rsidRDefault="0026408E" w:rsidP="0026408E">
                  <w:pPr>
                    <w:numPr>
                      <w:ilvl w:val="0"/>
                      <w:numId w:val="17"/>
                    </w:numPr>
                    <w:tabs>
                      <w:tab w:val="clear" w:pos="720"/>
                      <w:tab w:val="num" w:pos="415"/>
                    </w:tabs>
                    <w:ind w:left="415" w:hanging="284"/>
                    <w:rPr>
                      <w:rFonts w:ascii="Arial" w:hAnsi="Arial" w:cs="Arial"/>
                      <w:sz w:val="22"/>
                      <w:szCs w:val="22"/>
                    </w:rPr>
                  </w:pPr>
                  <w:r w:rsidRPr="006B0E75">
                    <w:rPr>
                      <w:rFonts w:ascii="Arial" w:hAnsi="Arial" w:cs="Arial"/>
                      <w:sz w:val="22"/>
                      <w:szCs w:val="22"/>
                    </w:rPr>
                    <w:t xml:space="preserve">A mark of </w:t>
                  </w:r>
                  <w:r w:rsidRPr="006B0E75">
                    <w:rPr>
                      <w:rFonts w:ascii="Arial" w:hAnsi="Arial" w:cs="Arial"/>
                      <w:b/>
                      <w:bCs/>
                      <w:sz w:val="22"/>
                      <w:szCs w:val="22"/>
                    </w:rPr>
                    <w:t>49%</w:t>
                  </w:r>
                  <w:r w:rsidRPr="006B0E75">
                    <w:rPr>
                      <w:rFonts w:ascii="Arial" w:hAnsi="Arial" w:cs="Arial"/>
                      <w:sz w:val="22"/>
                      <w:szCs w:val="22"/>
                    </w:rPr>
                    <w:t xml:space="preserve"> would be reduced by 5 marks to </w:t>
                  </w:r>
                  <w:r w:rsidRPr="006B0E75">
                    <w:rPr>
                      <w:rFonts w:ascii="Arial" w:hAnsi="Arial" w:cs="Arial"/>
                      <w:b/>
                      <w:bCs/>
                      <w:sz w:val="22"/>
                      <w:szCs w:val="22"/>
                    </w:rPr>
                    <w:t>44%</w:t>
                  </w:r>
                  <w:r w:rsidRPr="006B0E75">
                    <w:rPr>
                      <w:rFonts w:ascii="Arial" w:hAnsi="Arial" w:cs="Arial"/>
                      <w:sz w:val="22"/>
                      <w:szCs w:val="22"/>
                    </w:rPr>
                    <w:t>.</w:t>
                  </w:r>
                </w:p>
                <w:p w14:paraId="756B4AE6" w14:textId="77777777" w:rsidR="0026408E" w:rsidRPr="006B0E75" w:rsidRDefault="0026408E" w:rsidP="0026408E">
                  <w:pPr>
                    <w:numPr>
                      <w:ilvl w:val="0"/>
                      <w:numId w:val="17"/>
                    </w:numPr>
                    <w:tabs>
                      <w:tab w:val="clear" w:pos="720"/>
                      <w:tab w:val="num" w:pos="415"/>
                    </w:tabs>
                    <w:ind w:left="415" w:hanging="284"/>
                    <w:rPr>
                      <w:rFonts w:ascii="Arial" w:hAnsi="Arial" w:cs="Arial"/>
                      <w:sz w:val="22"/>
                      <w:szCs w:val="22"/>
                    </w:rPr>
                  </w:pPr>
                  <w:r w:rsidRPr="006B0E75">
                    <w:rPr>
                      <w:rFonts w:ascii="Arial" w:hAnsi="Arial" w:cs="Arial"/>
                      <w:sz w:val="22"/>
                      <w:szCs w:val="22"/>
                    </w:rPr>
                    <w:t xml:space="preserve">A mark of </w:t>
                  </w:r>
                  <w:r w:rsidRPr="006B0E75">
                    <w:rPr>
                      <w:rFonts w:ascii="Arial" w:hAnsi="Arial" w:cs="Arial"/>
                      <w:b/>
                      <w:bCs/>
                      <w:sz w:val="22"/>
                      <w:szCs w:val="22"/>
                    </w:rPr>
                    <w:t>47%</w:t>
                  </w:r>
                  <w:r w:rsidRPr="006B0E75">
                    <w:rPr>
                      <w:rFonts w:ascii="Arial" w:hAnsi="Arial" w:cs="Arial"/>
                      <w:sz w:val="22"/>
                      <w:szCs w:val="22"/>
                    </w:rPr>
                    <w:t xml:space="preserve"> at 25–50% over would be reduced to </w:t>
                  </w:r>
                  <w:r w:rsidRPr="006B0E75">
                    <w:rPr>
                      <w:rFonts w:ascii="Arial" w:hAnsi="Arial" w:cs="Arial"/>
                      <w:b/>
                      <w:bCs/>
                      <w:sz w:val="22"/>
                      <w:szCs w:val="22"/>
                    </w:rPr>
                    <w:t>40%</w:t>
                  </w:r>
                  <w:r w:rsidRPr="006B0E75">
                    <w:rPr>
                      <w:rFonts w:ascii="Arial" w:hAnsi="Arial" w:cs="Arial"/>
                      <w:sz w:val="22"/>
                      <w:szCs w:val="22"/>
                    </w:rPr>
                    <w:t>.</w:t>
                  </w:r>
                </w:p>
                <w:p w14:paraId="30255CAE" w14:textId="77777777" w:rsidR="0026408E" w:rsidRPr="006B0E75" w:rsidRDefault="0026408E" w:rsidP="0026408E">
                  <w:pPr>
                    <w:numPr>
                      <w:ilvl w:val="0"/>
                      <w:numId w:val="17"/>
                    </w:numPr>
                    <w:tabs>
                      <w:tab w:val="clear" w:pos="720"/>
                      <w:tab w:val="num" w:pos="415"/>
                    </w:tabs>
                    <w:ind w:left="415" w:hanging="284"/>
                    <w:rPr>
                      <w:rFonts w:ascii="Arial" w:hAnsi="Arial" w:cs="Arial"/>
                      <w:sz w:val="22"/>
                      <w:szCs w:val="22"/>
                    </w:rPr>
                  </w:pPr>
                  <w:r w:rsidRPr="006B0E75">
                    <w:rPr>
                      <w:rFonts w:ascii="Arial" w:hAnsi="Arial" w:cs="Arial"/>
                      <w:sz w:val="22"/>
                      <w:szCs w:val="22"/>
                    </w:rPr>
                    <w:t xml:space="preserve">A mark of </w:t>
                  </w:r>
                  <w:r w:rsidRPr="006B0E75">
                    <w:rPr>
                      <w:rFonts w:ascii="Arial" w:hAnsi="Arial" w:cs="Arial"/>
                      <w:b/>
                      <w:bCs/>
                      <w:sz w:val="22"/>
                      <w:szCs w:val="22"/>
                    </w:rPr>
                    <w:t>55%</w:t>
                  </w:r>
                  <w:r w:rsidRPr="006B0E75">
                    <w:rPr>
                      <w:rFonts w:ascii="Arial" w:hAnsi="Arial" w:cs="Arial"/>
                      <w:sz w:val="22"/>
                      <w:szCs w:val="22"/>
                    </w:rPr>
                    <w:t xml:space="preserve"> at 25–50% over would be reduced by 10 marks to </w:t>
                  </w:r>
                  <w:r w:rsidRPr="006B0E75">
                    <w:rPr>
                      <w:rFonts w:ascii="Arial" w:hAnsi="Arial" w:cs="Arial"/>
                      <w:b/>
                      <w:bCs/>
                      <w:sz w:val="22"/>
                      <w:szCs w:val="22"/>
                    </w:rPr>
                    <w:t>45%</w:t>
                  </w:r>
                  <w:r w:rsidRPr="006B0E75">
                    <w:rPr>
                      <w:rFonts w:ascii="Arial" w:hAnsi="Arial" w:cs="Arial"/>
                      <w:sz w:val="22"/>
                      <w:szCs w:val="22"/>
                    </w:rPr>
                    <w:t>.</w:t>
                  </w:r>
                </w:p>
                <w:p w14:paraId="24615442" w14:textId="77777777" w:rsidR="0026408E" w:rsidRPr="006B0E75" w:rsidRDefault="0026408E" w:rsidP="0026408E">
                  <w:pPr>
                    <w:ind w:left="-10"/>
                    <w:rPr>
                      <w:rFonts w:ascii="Arial" w:eastAsiaTheme="minorEastAsia" w:hAnsi="Arial" w:cs="Arial"/>
                      <w:b/>
                      <w:bCs/>
                      <w:sz w:val="22"/>
                      <w:szCs w:val="22"/>
                    </w:rPr>
                  </w:pPr>
                </w:p>
                <w:p w14:paraId="44EA21AC" w14:textId="77777777" w:rsidR="0026408E" w:rsidRPr="006B0E75" w:rsidRDefault="0026408E" w:rsidP="0026408E">
                  <w:pPr>
                    <w:ind w:left="-10"/>
                    <w:rPr>
                      <w:rFonts w:ascii="Arial" w:hAnsi="Arial" w:cs="Arial"/>
                      <w:b/>
                      <w:bCs/>
                      <w:sz w:val="22"/>
                      <w:szCs w:val="22"/>
                    </w:rPr>
                  </w:pPr>
                  <w:r w:rsidRPr="006B0E75">
                    <w:rPr>
                      <w:rFonts w:ascii="Arial" w:hAnsi="Arial" w:cs="Arial"/>
                      <w:b/>
                      <w:bCs/>
                      <w:sz w:val="22"/>
                      <w:szCs w:val="22"/>
                    </w:rPr>
                    <w:t>If You Are Under the Word Limit</w:t>
                  </w:r>
                </w:p>
                <w:p w14:paraId="651A9814" w14:textId="77777777" w:rsidR="0026408E" w:rsidRPr="006B0E75" w:rsidRDefault="0026408E" w:rsidP="0026408E">
                  <w:pPr>
                    <w:ind w:left="-10"/>
                    <w:rPr>
                      <w:rFonts w:ascii="Arial" w:hAnsi="Arial" w:cs="Arial"/>
                      <w:sz w:val="22"/>
                      <w:szCs w:val="22"/>
                    </w:rPr>
                  </w:pPr>
                  <w:r w:rsidRPr="006B0E75">
                    <w:rPr>
                      <w:rFonts w:ascii="Arial" w:hAnsi="Arial" w:cs="Arial"/>
                      <w:sz w:val="22"/>
                      <w:szCs w:val="22"/>
                    </w:rPr>
                    <w:t>If your work is significantly under the word limit, you may lose marks because your submission may not contain enough detail to meet the learning outcomes.</w:t>
                  </w:r>
                </w:p>
                <w:p w14:paraId="484913E0" w14:textId="77777777" w:rsidR="0026408E" w:rsidRPr="006B0E75" w:rsidRDefault="0026408E" w:rsidP="0026408E">
                  <w:pPr>
                    <w:ind w:left="-10"/>
                    <w:rPr>
                      <w:rFonts w:ascii="Arial" w:hAnsi="Arial" w:cs="Arial"/>
                      <w:b/>
                      <w:bCs/>
                      <w:sz w:val="22"/>
                      <w:szCs w:val="22"/>
                    </w:rPr>
                  </w:pPr>
                </w:p>
                <w:p w14:paraId="368C65B2" w14:textId="77777777" w:rsidR="0026408E" w:rsidRPr="006B0E75" w:rsidRDefault="0026408E" w:rsidP="0026408E">
                  <w:pPr>
                    <w:ind w:left="-10"/>
                    <w:rPr>
                      <w:rFonts w:ascii="Arial" w:hAnsi="Arial" w:cs="Arial"/>
                      <w:b/>
                      <w:bCs/>
                      <w:sz w:val="22"/>
                      <w:szCs w:val="22"/>
                    </w:rPr>
                  </w:pPr>
                  <w:r w:rsidRPr="006B0E75">
                    <w:rPr>
                      <w:rFonts w:ascii="Arial" w:hAnsi="Arial" w:cs="Arial"/>
                      <w:b/>
                      <w:bCs/>
                      <w:sz w:val="22"/>
                      <w:szCs w:val="22"/>
                    </w:rPr>
                    <w:t>Feedback</w:t>
                  </w:r>
                </w:p>
                <w:p w14:paraId="43263807" w14:textId="77777777" w:rsidR="0026408E" w:rsidRPr="006B0E75" w:rsidRDefault="0026408E" w:rsidP="0026408E">
                  <w:pPr>
                    <w:ind w:left="-10"/>
                    <w:rPr>
                      <w:rFonts w:ascii="Arial" w:hAnsi="Arial" w:cs="Arial"/>
                      <w:sz w:val="22"/>
                      <w:szCs w:val="22"/>
                    </w:rPr>
                  </w:pPr>
                  <w:r w:rsidRPr="006B0E75">
                    <w:rPr>
                      <w:rFonts w:ascii="Arial" w:hAnsi="Arial" w:cs="Arial"/>
                      <w:sz w:val="22"/>
                      <w:szCs w:val="22"/>
                    </w:rPr>
                    <w:t>If a word</w:t>
                  </w:r>
                  <w:r w:rsidRPr="006B0E75">
                    <w:rPr>
                      <w:rFonts w:ascii="Arial" w:hAnsi="Arial" w:cs="Arial"/>
                      <w:sz w:val="22"/>
                      <w:szCs w:val="22"/>
                    </w:rPr>
                    <w:noBreakHyphen/>
                    <w:t>limit penalty is applied, this will be stated clearly in your feedback, along with the reason.</w:t>
                  </w:r>
                </w:p>
                <w:p w14:paraId="2C4040A2" w14:textId="77777777" w:rsidR="0026408E" w:rsidRPr="006B0E75" w:rsidRDefault="0026408E" w:rsidP="0026408E">
                  <w:pPr>
                    <w:rPr>
                      <w:rFonts w:ascii="Arial" w:hAnsi="Arial" w:cs="Arial"/>
                      <w:color w:val="0F4761"/>
                      <w:sz w:val="22"/>
                      <w:szCs w:val="22"/>
                    </w:rPr>
                  </w:pPr>
                </w:p>
              </w:tc>
            </w:tr>
          </w:tbl>
          <w:p w14:paraId="151B57FE" w14:textId="77777777" w:rsidR="0026408E" w:rsidRPr="00A406E5" w:rsidRDefault="0026408E" w:rsidP="0026408E">
            <w:pPr>
              <w:spacing w:before="120" w:after="120"/>
              <w:jc w:val="both"/>
              <w:rPr>
                <w:rFonts w:ascii="Arial" w:hAnsi="Arial" w:cs="Arial"/>
                <w:sz w:val="22"/>
                <w:szCs w:val="22"/>
              </w:rPr>
            </w:pPr>
          </w:p>
        </w:tc>
      </w:tr>
    </w:tbl>
    <w:p w14:paraId="58E971F1" w14:textId="77777777" w:rsidR="0028204E" w:rsidRPr="00A406E5" w:rsidRDefault="0028204E" w:rsidP="00DB116D">
      <w:pPr>
        <w:rPr>
          <w:rFonts w:ascii="Arial" w:hAnsi="Arial" w:cs="Arial"/>
          <w:sz w:val="32"/>
        </w:rPr>
      </w:pPr>
    </w:p>
    <w:p w14:paraId="1721F49C" w14:textId="3C908E53" w:rsidR="00A406E5" w:rsidRDefault="00A406E5">
      <w:pPr>
        <w:rPr>
          <w:rFonts w:ascii="Arial" w:hAnsi="Arial" w:cs="Arial"/>
          <w:sz w:val="32"/>
        </w:rPr>
      </w:pPr>
    </w:p>
    <w:p w14:paraId="0CB1D30D"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1CD9FD23" w14:textId="77777777" w:rsidTr="00A406E5">
        <w:tc>
          <w:tcPr>
            <w:tcW w:w="9747" w:type="dxa"/>
            <w:shd w:val="pct10" w:color="auto" w:fill="auto"/>
          </w:tcPr>
          <w:p w14:paraId="1CFA4D0D"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496AAF75"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227CC605" w14:textId="77777777" w:rsidTr="00A406E5">
        <w:tc>
          <w:tcPr>
            <w:tcW w:w="9747" w:type="dxa"/>
          </w:tcPr>
          <w:p w14:paraId="71D0F530" w14:textId="77777777" w:rsidR="00C01A3F" w:rsidRPr="00A406E5" w:rsidRDefault="00C01A3F" w:rsidP="00273FEE">
            <w:pPr>
              <w:rPr>
                <w:rFonts w:ascii="Arial" w:hAnsi="Arial" w:cs="Arial"/>
                <w:sz w:val="22"/>
                <w:szCs w:val="22"/>
              </w:rPr>
            </w:pPr>
          </w:p>
          <w:p w14:paraId="57FE11A1" w14:textId="77777777" w:rsidR="00062639" w:rsidRDefault="00062639" w:rsidP="00062639">
            <w:pPr>
              <w:pStyle w:val="paragraph"/>
              <w:numPr>
                <w:ilvl w:val="0"/>
                <w:numId w:val="19"/>
              </w:numPr>
              <w:ind w:left="1080" w:firstLine="0"/>
              <w:textAlignment w:val="baseline"/>
              <w:rPr>
                <w:rFonts w:ascii="Arial" w:hAnsi="Arial" w:cs="Arial"/>
                <w:sz w:val="22"/>
                <w:szCs w:val="22"/>
              </w:rPr>
            </w:pPr>
            <w:r>
              <w:rPr>
                <w:rStyle w:val="normaltextrun"/>
                <w:rFonts w:ascii="Arial" w:eastAsiaTheme="majorEastAsia" w:hAnsi="Arial" w:cs="Arial"/>
                <w:sz w:val="22"/>
                <w:szCs w:val="22"/>
              </w:rPr>
              <w:t>Develop practical and written methods of expression. </w:t>
            </w:r>
            <w:r>
              <w:rPr>
                <w:rStyle w:val="eop"/>
                <w:rFonts w:ascii="Arial" w:eastAsiaTheme="majorEastAsia" w:hAnsi="Arial" w:cs="Arial"/>
                <w:sz w:val="22"/>
                <w:szCs w:val="22"/>
              </w:rPr>
              <w:t> </w:t>
            </w:r>
          </w:p>
          <w:p w14:paraId="48F73065" w14:textId="77777777" w:rsidR="00062639" w:rsidRDefault="00062639" w:rsidP="00062639">
            <w:pPr>
              <w:pStyle w:val="paragraph"/>
              <w:numPr>
                <w:ilvl w:val="0"/>
                <w:numId w:val="20"/>
              </w:numPr>
              <w:ind w:left="1080" w:firstLine="0"/>
              <w:textAlignment w:val="baseline"/>
              <w:rPr>
                <w:rFonts w:ascii="Arial" w:hAnsi="Arial" w:cs="Arial"/>
                <w:sz w:val="22"/>
                <w:szCs w:val="22"/>
              </w:rPr>
            </w:pPr>
            <w:r>
              <w:rPr>
                <w:rStyle w:val="normaltextrun"/>
                <w:rFonts w:ascii="Arial" w:eastAsiaTheme="majorEastAsia" w:hAnsi="Arial" w:cs="Arial"/>
                <w:sz w:val="22"/>
                <w:szCs w:val="22"/>
              </w:rPr>
              <w:t>Develop through experimentation, progression and resolution. </w:t>
            </w:r>
            <w:r>
              <w:rPr>
                <w:rStyle w:val="eop"/>
                <w:rFonts w:ascii="Arial" w:eastAsiaTheme="majorEastAsia" w:hAnsi="Arial" w:cs="Arial"/>
                <w:sz w:val="22"/>
                <w:szCs w:val="22"/>
              </w:rPr>
              <w:t> </w:t>
            </w:r>
          </w:p>
          <w:p w14:paraId="46D2DD33" w14:textId="23324B2F" w:rsidR="00C01A3F" w:rsidRPr="00062639" w:rsidRDefault="00062639" w:rsidP="004D5E9B">
            <w:pPr>
              <w:pStyle w:val="paragraph"/>
              <w:numPr>
                <w:ilvl w:val="0"/>
                <w:numId w:val="21"/>
              </w:numPr>
              <w:ind w:left="1080" w:firstLine="0"/>
              <w:textAlignment w:val="baseline"/>
              <w:rPr>
                <w:rFonts w:ascii="Arial" w:hAnsi="Arial" w:cs="Arial"/>
                <w:sz w:val="22"/>
                <w:szCs w:val="22"/>
              </w:rPr>
            </w:pPr>
            <w:r>
              <w:rPr>
                <w:rStyle w:val="normaltextrun"/>
                <w:rFonts w:ascii="Arial" w:eastAsiaTheme="majorEastAsia" w:hAnsi="Arial" w:cs="Arial"/>
                <w:sz w:val="22"/>
                <w:szCs w:val="22"/>
              </w:rPr>
              <w:t>Work with purpose both independently and in dialogue with staff.</w:t>
            </w:r>
            <w:r>
              <w:rPr>
                <w:rStyle w:val="eop"/>
                <w:rFonts w:ascii="Arial" w:eastAsiaTheme="majorEastAsia" w:hAnsi="Arial" w:cs="Arial"/>
                <w:sz w:val="22"/>
                <w:szCs w:val="22"/>
              </w:rPr>
              <w:t> </w:t>
            </w:r>
          </w:p>
        </w:tc>
      </w:tr>
    </w:tbl>
    <w:p w14:paraId="27C57526" w14:textId="77777777" w:rsidR="00C01A3F" w:rsidRPr="00A406E5" w:rsidRDefault="00C01A3F" w:rsidP="00BA1176">
      <w:pPr>
        <w:rPr>
          <w:rFonts w:ascii="Arial" w:hAnsi="Arial" w:cs="Arial"/>
          <w:b/>
        </w:rPr>
      </w:pPr>
    </w:p>
    <w:p w14:paraId="5D2C09A5" w14:textId="77777777" w:rsidR="00C01A3F" w:rsidRPr="00A406E5" w:rsidRDefault="00C01A3F" w:rsidP="00BA1176">
      <w:pPr>
        <w:rPr>
          <w:rFonts w:ascii="Arial" w:hAnsi="Arial" w:cs="Arial"/>
          <w:b/>
        </w:rPr>
      </w:pPr>
    </w:p>
    <w:p w14:paraId="7D7AECC8" w14:textId="10B0E1A5" w:rsidR="0026408E" w:rsidRDefault="0026408E">
      <w:pPr>
        <w:rPr>
          <w:rFonts w:ascii="Arial" w:hAnsi="Arial" w:cs="Arial"/>
          <w:b/>
        </w:rPr>
      </w:pPr>
      <w:r>
        <w:rPr>
          <w:rFonts w:ascii="Arial" w:hAnsi="Arial" w:cs="Arial"/>
          <w:b/>
        </w:rPr>
        <w:br w:type="page"/>
      </w:r>
    </w:p>
    <w:p w14:paraId="6CCD2219"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35FCDACA" w14:textId="77777777" w:rsidTr="00A406E5">
        <w:tc>
          <w:tcPr>
            <w:tcW w:w="9781" w:type="dxa"/>
            <w:shd w:val="clear" w:color="auto" w:fill="C0C0C0"/>
          </w:tcPr>
          <w:p w14:paraId="6FDABFCC"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40623D97" w14:textId="77777777" w:rsidR="00EE6F25" w:rsidRDefault="00EE6F25" w:rsidP="005969E2">
      <w:pPr>
        <w:jc w:val="both"/>
        <w:rPr>
          <w:rFonts w:ascii="Arial" w:hAnsi="Arial" w:cs="Arial"/>
          <w:sz w:val="22"/>
          <w:szCs w:val="22"/>
        </w:rPr>
      </w:pPr>
    </w:p>
    <w:p w14:paraId="4075B091" w14:textId="77777777" w:rsidR="00007841" w:rsidRPr="00007841" w:rsidRDefault="00007841" w:rsidP="00007841">
      <w:pPr>
        <w:textAlignment w:val="baseline"/>
        <w:rPr>
          <w:sz w:val="40"/>
          <w:szCs w:val="40"/>
          <w:lang w:val="en-US" w:eastAsia="en-US"/>
        </w:rPr>
      </w:pPr>
      <w:r w:rsidRPr="00007841">
        <w:rPr>
          <w:rFonts w:ascii="Arial" w:hAnsi="Arial" w:cs="Arial"/>
          <w:b/>
          <w:bCs/>
          <w:sz w:val="40"/>
          <w:szCs w:val="40"/>
          <w:lang w:eastAsia="en-US"/>
        </w:rPr>
        <w:t>Psychogeography</w:t>
      </w:r>
      <w:r w:rsidRPr="00007841">
        <w:rPr>
          <w:rFonts w:ascii="Arial" w:hAnsi="Arial" w:cs="Arial"/>
          <w:sz w:val="40"/>
          <w:szCs w:val="40"/>
          <w:lang w:val="en-US" w:eastAsia="en-US"/>
        </w:rPr>
        <w:t> </w:t>
      </w:r>
    </w:p>
    <w:p w14:paraId="7E036F02" w14:textId="77777777" w:rsidR="00007841" w:rsidRPr="00DA19D9" w:rsidRDefault="00007841" w:rsidP="00007841">
      <w:pPr>
        <w:textAlignment w:val="baseline"/>
        <w:rPr>
          <w:sz w:val="24"/>
          <w:szCs w:val="24"/>
          <w:lang w:val="en-US" w:eastAsia="en-US"/>
        </w:rPr>
      </w:pPr>
      <w:r w:rsidRPr="00DA19D9">
        <w:rPr>
          <w:rFonts w:ascii="Arial" w:hAnsi="Arial" w:cs="Arial"/>
          <w:color w:val="000000"/>
          <w:sz w:val="24"/>
          <w:szCs w:val="24"/>
          <w:lang w:val="en-US" w:eastAsia="en-US"/>
        </w:rPr>
        <w:t> </w:t>
      </w:r>
    </w:p>
    <w:p w14:paraId="5562CC9B" w14:textId="77777777" w:rsidR="001D4107" w:rsidRPr="00D21FB6" w:rsidRDefault="001D4107" w:rsidP="001D4107">
      <w:pPr>
        <w:textAlignment w:val="baseline"/>
        <w:rPr>
          <w:sz w:val="22"/>
          <w:szCs w:val="22"/>
          <w:lang w:val="en-US" w:eastAsia="en-US"/>
        </w:rPr>
      </w:pPr>
      <w:r w:rsidRPr="00D21FB6">
        <w:rPr>
          <w:rFonts w:ascii="Arial" w:hAnsi="Arial" w:cs="Arial"/>
          <w:color w:val="000000"/>
          <w:sz w:val="22"/>
          <w:szCs w:val="22"/>
          <w:lang w:eastAsia="en-US"/>
        </w:rPr>
        <w:t>The module will introduce you to a range of different approaches to experimental writing, research and practical skills</w:t>
      </w:r>
      <w:r>
        <w:rPr>
          <w:rFonts w:ascii="Arial" w:hAnsi="Arial" w:cs="Arial"/>
          <w:color w:val="000000"/>
          <w:sz w:val="22"/>
          <w:szCs w:val="22"/>
          <w:lang w:eastAsia="en-US"/>
        </w:rPr>
        <w:t>. You will be presented with a series of tasks, methodologies and experiences across the delivery of the module.</w:t>
      </w:r>
    </w:p>
    <w:p w14:paraId="30F855F8" w14:textId="77777777" w:rsidR="00007841" w:rsidRPr="00AD2FC6" w:rsidRDefault="00007841" w:rsidP="00007841">
      <w:pPr>
        <w:textAlignment w:val="baseline"/>
        <w:rPr>
          <w:sz w:val="22"/>
          <w:szCs w:val="22"/>
          <w:lang w:val="en-US" w:eastAsia="en-US"/>
        </w:rPr>
      </w:pPr>
      <w:r w:rsidRPr="00AD2FC6">
        <w:rPr>
          <w:rFonts w:ascii="Arial" w:hAnsi="Arial" w:cs="Arial"/>
          <w:color w:val="000000"/>
          <w:sz w:val="22"/>
          <w:szCs w:val="22"/>
          <w:lang w:val="en-US" w:eastAsia="en-US"/>
        </w:rPr>
        <w:t> </w:t>
      </w:r>
    </w:p>
    <w:p w14:paraId="4206E7DB" w14:textId="77777777" w:rsidR="00007841" w:rsidRPr="00AD2FC6" w:rsidRDefault="00007841" w:rsidP="00007841">
      <w:pPr>
        <w:textAlignment w:val="baseline"/>
        <w:rPr>
          <w:sz w:val="22"/>
          <w:szCs w:val="22"/>
          <w:lang w:val="en-US" w:eastAsia="en-US"/>
        </w:rPr>
      </w:pPr>
      <w:r w:rsidRPr="00AD2FC6">
        <w:rPr>
          <w:rFonts w:ascii="Arial" w:hAnsi="Arial" w:cs="Arial"/>
          <w:color w:val="000000"/>
          <w:sz w:val="22"/>
          <w:szCs w:val="22"/>
          <w:lang w:eastAsia="en-US"/>
        </w:rPr>
        <w:t xml:space="preserve">There are </w:t>
      </w:r>
      <w:r w:rsidRPr="00AD2FC6">
        <w:rPr>
          <w:rFonts w:ascii="Arial" w:hAnsi="Arial" w:cs="Arial"/>
          <w:b/>
          <w:bCs/>
          <w:color w:val="000000"/>
          <w:sz w:val="22"/>
          <w:szCs w:val="22"/>
          <w:lang w:eastAsia="en-US"/>
        </w:rPr>
        <w:t>two assessment components</w:t>
      </w:r>
      <w:r w:rsidRPr="00AD2FC6">
        <w:rPr>
          <w:rFonts w:ascii="Arial" w:hAnsi="Arial" w:cs="Arial"/>
          <w:color w:val="000000"/>
          <w:sz w:val="22"/>
          <w:szCs w:val="22"/>
          <w:lang w:eastAsia="en-US"/>
        </w:rPr>
        <w:t xml:space="preserve">, each worth </w:t>
      </w:r>
      <w:r w:rsidRPr="00AD2FC6">
        <w:rPr>
          <w:rFonts w:ascii="Arial" w:hAnsi="Arial" w:cs="Arial"/>
          <w:b/>
          <w:bCs/>
          <w:color w:val="000000"/>
          <w:sz w:val="22"/>
          <w:szCs w:val="22"/>
          <w:lang w:eastAsia="en-US"/>
        </w:rPr>
        <w:t>50%</w:t>
      </w:r>
      <w:r w:rsidRPr="00AD2FC6">
        <w:rPr>
          <w:rFonts w:ascii="Arial" w:hAnsi="Arial" w:cs="Arial"/>
          <w:color w:val="000000"/>
          <w:sz w:val="22"/>
          <w:szCs w:val="22"/>
          <w:lang w:eastAsia="en-US"/>
        </w:rPr>
        <w:t xml:space="preserve"> of the module:</w:t>
      </w:r>
      <w:r w:rsidRPr="00AD2FC6">
        <w:rPr>
          <w:rFonts w:ascii="Arial" w:hAnsi="Arial" w:cs="Arial"/>
          <w:color w:val="000000"/>
          <w:sz w:val="22"/>
          <w:szCs w:val="22"/>
          <w:lang w:val="en-US" w:eastAsia="en-US"/>
        </w:rPr>
        <w:t> </w:t>
      </w:r>
    </w:p>
    <w:p w14:paraId="1DF99174" w14:textId="77777777" w:rsidR="00007841" w:rsidRPr="00AD2FC6" w:rsidRDefault="00007841" w:rsidP="00007841">
      <w:pPr>
        <w:textAlignment w:val="baseline"/>
        <w:rPr>
          <w:sz w:val="22"/>
          <w:szCs w:val="22"/>
          <w:lang w:val="en-US" w:eastAsia="en-US"/>
        </w:rPr>
      </w:pPr>
      <w:r w:rsidRPr="00AD2FC6">
        <w:rPr>
          <w:rFonts w:ascii="Arial" w:hAnsi="Arial" w:cs="Arial"/>
          <w:color w:val="000000"/>
          <w:sz w:val="22"/>
          <w:szCs w:val="22"/>
          <w:lang w:val="en-US" w:eastAsia="en-US"/>
        </w:rPr>
        <w:t> </w:t>
      </w:r>
    </w:p>
    <w:p w14:paraId="68C7A42D" w14:textId="77777777" w:rsidR="00007841" w:rsidRPr="00AD2FC6" w:rsidRDefault="00007841" w:rsidP="00007841">
      <w:pPr>
        <w:shd w:val="clear" w:color="auto" w:fill="FFFFFF"/>
        <w:textAlignment w:val="baseline"/>
        <w:rPr>
          <w:sz w:val="22"/>
          <w:szCs w:val="22"/>
          <w:lang w:val="en-US" w:eastAsia="en-US"/>
        </w:rPr>
      </w:pPr>
      <w:r w:rsidRPr="00AD2FC6">
        <w:rPr>
          <w:rFonts w:ascii="Arial" w:hAnsi="Arial" w:cs="Arial"/>
          <w:b/>
          <w:bCs/>
          <w:color w:val="000000"/>
          <w:sz w:val="22"/>
          <w:szCs w:val="22"/>
          <w:lang w:eastAsia="en-US"/>
        </w:rPr>
        <w:t>Assessment Component 2 (AC2)</w:t>
      </w:r>
      <w:r w:rsidRPr="00AD2FC6">
        <w:rPr>
          <w:rFonts w:ascii="Arial" w:hAnsi="Arial" w:cs="Arial"/>
          <w:color w:val="000000"/>
          <w:sz w:val="22"/>
          <w:szCs w:val="22"/>
          <w:lang w:eastAsia="en-US"/>
        </w:rPr>
        <w:t xml:space="preserve"> – Written Experimentation</w:t>
      </w:r>
      <w:r w:rsidRPr="00AD2FC6">
        <w:rPr>
          <w:rFonts w:ascii="Arial" w:hAnsi="Arial" w:cs="Arial"/>
          <w:color w:val="000000"/>
          <w:sz w:val="22"/>
          <w:szCs w:val="22"/>
          <w:lang w:val="en-US" w:eastAsia="en-US"/>
        </w:rPr>
        <w:t> </w:t>
      </w:r>
    </w:p>
    <w:p w14:paraId="03C868DA" w14:textId="1C8AA6D2" w:rsidR="00007841" w:rsidRPr="00AD2FC6" w:rsidRDefault="00007841" w:rsidP="004B0D0E">
      <w:pPr>
        <w:ind w:left="720"/>
        <w:textAlignment w:val="baseline"/>
        <w:rPr>
          <w:sz w:val="22"/>
          <w:szCs w:val="22"/>
          <w:lang w:val="en-US" w:eastAsia="en-US"/>
        </w:rPr>
      </w:pPr>
      <w:r w:rsidRPr="00AD2FC6">
        <w:rPr>
          <w:rFonts w:ascii="Arial" w:hAnsi="Arial" w:cs="Arial"/>
          <w:sz w:val="22"/>
          <w:szCs w:val="22"/>
          <w:lang w:val="en-US" w:eastAsia="en-US"/>
        </w:rPr>
        <w:t> </w:t>
      </w:r>
    </w:p>
    <w:p w14:paraId="3A6B2BEB" w14:textId="77777777" w:rsidR="00007841" w:rsidRPr="00AD2FC6" w:rsidRDefault="00007841" w:rsidP="00007841">
      <w:pPr>
        <w:textAlignment w:val="baseline"/>
        <w:rPr>
          <w:sz w:val="22"/>
          <w:szCs w:val="22"/>
          <w:lang w:val="en-US" w:eastAsia="en-US"/>
        </w:rPr>
      </w:pPr>
      <w:r w:rsidRPr="00AD2FC6">
        <w:rPr>
          <w:rFonts w:ascii="Arial" w:hAnsi="Arial" w:cs="Arial"/>
          <w:b/>
          <w:bCs/>
          <w:color w:val="000000"/>
          <w:sz w:val="22"/>
          <w:szCs w:val="22"/>
          <w:lang w:eastAsia="en-US"/>
        </w:rPr>
        <w:t>AC2 (50%)</w:t>
      </w:r>
      <w:r w:rsidRPr="00AD2FC6">
        <w:rPr>
          <w:rFonts w:ascii="Arial" w:hAnsi="Arial" w:cs="Arial"/>
          <w:color w:val="000000"/>
          <w:sz w:val="22"/>
          <w:szCs w:val="22"/>
          <w:lang w:eastAsia="en-US"/>
        </w:rPr>
        <w:t> </w:t>
      </w:r>
      <w:r w:rsidRPr="00AD2FC6">
        <w:rPr>
          <w:rFonts w:ascii="Arial" w:hAnsi="Arial" w:cs="Arial"/>
          <w:color w:val="000000"/>
          <w:sz w:val="22"/>
          <w:szCs w:val="22"/>
          <w:lang w:val="en-US" w:eastAsia="en-US"/>
        </w:rPr>
        <w:t> </w:t>
      </w:r>
    </w:p>
    <w:p w14:paraId="3C809D1B" w14:textId="119B1115" w:rsidR="00007841" w:rsidRPr="00AD2FC6" w:rsidRDefault="00007841" w:rsidP="00007841">
      <w:pPr>
        <w:textAlignment w:val="baseline"/>
        <w:rPr>
          <w:sz w:val="22"/>
          <w:szCs w:val="22"/>
          <w:lang w:val="en-US" w:eastAsia="en-US"/>
        </w:rPr>
      </w:pPr>
      <w:r w:rsidRPr="00AD2FC6">
        <w:rPr>
          <w:rFonts w:ascii="Arial" w:hAnsi="Arial" w:cs="Arial"/>
          <w:color w:val="000000"/>
          <w:sz w:val="22"/>
          <w:szCs w:val="22"/>
          <w:lang w:eastAsia="en-US"/>
        </w:rPr>
        <w:t xml:space="preserve">You will make a written response to each of the </w:t>
      </w:r>
      <w:r w:rsidR="001D48CC">
        <w:rPr>
          <w:rFonts w:ascii="Arial" w:hAnsi="Arial" w:cs="Arial"/>
          <w:color w:val="000000"/>
          <w:sz w:val="22"/>
          <w:szCs w:val="22"/>
          <w:lang w:eastAsia="en-US"/>
        </w:rPr>
        <w:t>given tasks</w:t>
      </w:r>
      <w:r w:rsidRPr="00AD2FC6">
        <w:rPr>
          <w:rFonts w:ascii="Arial" w:hAnsi="Arial" w:cs="Arial"/>
          <w:color w:val="000000"/>
          <w:sz w:val="22"/>
          <w:szCs w:val="22"/>
          <w:lang w:eastAsia="en-US"/>
        </w:rPr>
        <w:t>:</w:t>
      </w:r>
      <w:r w:rsidRPr="00AD2FC6">
        <w:rPr>
          <w:rFonts w:ascii="Arial" w:hAnsi="Arial" w:cs="Arial"/>
          <w:color w:val="000000"/>
          <w:sz w:val="22"/>
          <w:szCs w:val="22"/>
          <w:lang w:val="en-US" w:eastAsia="en-US"/>
        </w:rPr>
        <w:t> </w:t>
      </w:r>
    </w:p>
    <w:p w14:paraId="2D17DA45" w14:textId="77777777" w:rsidR="00007841" w:rsidRPr="00AD2FC6" w:rsidRDefault="00007841" w:rsidP="00007841">
      <w:pPr>
        <w:jc w:val="both"/>
        <w:textAlignment w:val="baseline"/>
        <w:rPr>
          <w:sz w:val="22"/>
          <w:szCs w:val="22"/>
          <w:lang w:val="en-US" w:eastAsia="en-US"/>
        </w:rPr>
      </w:pPr>
      <w:r w:rsidRPr="00AD2FC6">
        <w:rPr>
          <w:rFonts w:ascii="Arial" w:hAnsi="Arial" w:cs="Arial"/>
          <w:color w:val="000000"/>
          <w:sz w:val="22"/>
          <w:szCs w:val="22"/>
          <w:lang w:val="en-US" w:eastAsia="en-US"/>
        </w:rPr>
        <w:t> </w:t>
      </w:r>
    </w:p>
    <w:p w14:paraId="071D4B28" w14:textId="595C7B26" w:rsidR="00007841" w:rsidRPr="00AD2FC6" w:rsidRDefault="00007841" w:rsidP="00007841">
      <w:pPr>
        <w:textAlignment w:val="baseline"/>
        <w:rPr>
          <w:rFonts w:ascii="Arial" w:hAnsi="Arial" w:cs="Arial"/>
          <w:color w:val="000000"/>
          <w:sz w:val="22"/>
          <w:szCs w:val="22"/>
          <w:lang w:val="en-US" w:eastAsia="en-US"/>
        </w:rPr>
      </w:pPr>
      <w:r w:rsidRPr="00AD2FC6">
        <w:rPr>
          <w:rFonts w:ascii="Arial" w:hAnsi="Arial" w:cs="Arial"/>
          <w:color w:val="000000"/>
          <w:sz w:val="22"/>
          <w:szCs w:val="22"/>
          <w:lang w:eastAsia="en-US"/>
        </w:rPr>
        <w:t>You will be guided to consider methods of writing in experimental forms and responding to stimuli in using experimental and non-traditional ways. This will be delivered through group and individual work considering elements such as automatic writing, storytelling, analytical and descriptive writing. All this experimentation is intended to help you consider</w:t>
      </w:r>
      <w:r w:rsidRPr="00AD2FC6">
        <w:rPr>
          <w:rFonts w:ascii="Arial" w:hAnsi="Arial" w:cs="Arial"/>
          <w:b/>
          <w:bCs/>
          <w:color w:val="000000"/>
          <w:sz w:val="22"/>
          <w:szCs w:val="22"/>
          <w:lang w:eastAsia="en-US"/>
        </w:rPr>
        <w:t xml:space="preserve"> </w:t>
      </w:r>
      <w:r w:rsidR="00E63508">
        <w:rPr>
          <w:rFonts w:ascii="Arial" w:hAnsi="Arial" w:cs="Arial"/>
          <w:color w:val="000000"/>
          <w:sz w:val="22"/>
          <w:szCs w:val="22"/>
          <w:lang w:eastAsia="en-US"/>
        </w:rPr>
        <w:t>application</w:t>
      </w:r>
      <w:r w:rsidR="004C2DDA">
        <w:rPr>
          <w:rFonts w:ascii="Arial" w:hAnsi="Arial" w:cs="Arial"/>
          <w:color w:val="000000"/>
          <w:sz w:val="22"/>
          <w:szCs w:val="22"/>
          <w:lang w:eastAsia="en-US"/>
        </w:rPr>
        <w:t xml:space="preserve">s of </w:t>
      </w:r>
      <w:r w:rsidR="002C0122">
        <w:rPr>
          <w:rFonts w:ascii="Arial" w:hAnsi="Arial" w:cs="Arial"/>
          <w:color w:val="000000"/>
          <w:sz w:val="22"/>
          <w:szCs w:val="22"/>
          <w:lang w:eastAsia="en-US"/>
        </w:rPr>
        <w:t>writing</w:t>
      </w:r>
      <w:r w:rsidRPr="00AD2FC6">
        <w:rPr>
          <w:rFonts w:ascii="Arial" w:hAnsi="Arial" w:cs="Arial"/>
          <w:color w:val="000000"/>
          <w:sz w:val="22"/>
          <w:szCs w:val="22"/>
          <w:lang w:eastAsia="en-US"/>
        </w:rPr>
        <w:t xml:space="preserve"> in more depth</w:t>
      </w:r>
      <w:r w:rsidRPr="00AD2FC6">
        <w:rPr>
          <w:rFonts w:ascii="Arial" w:hAnsi="Arial" w:cs="Arial"/>
          <w:b/>
          <w:bCs/>
          <w:color w:val="000000"/>
          <w:sz w:val="22"/>
          <w:szCs w:val="22"/>
          <w:lang w:eastAsia="en-US"/>
        </w:rPr>
        <w:t xml:space="preserve"> </w:t>
      </w:r>
      <w:r w:rsidRPr="00AD2FC6">
        <w:rPr>
          <w:rFonts w:ascii="Arial" w:hAnsi="Arial" w:cs="Arial"/>
          <w:color w:val="000000"/>
          <w:sz w:val="22"/>
          <w:szCs w:val="22"/>
          <w:lang w:eastAsia="en-US"/>
        </w:rPr>
        <w:t>and how you can extend</w:t>
      </w:r>
      <w:r w:rsidR="002C0122">
        <w:rPr>
          <w:rFonts w:ascii="Arial" w:hAnsi="Arial" w:cs="Arial"/>
          <w:color w:val="000000"/>
          <w:sz w:val="22"/>
          <w:szCs w:val="22"/>
          <w:lang w:eastAsia="en-US"/>
        </w:rPr>
        <w:t xml:space="preserve"> </w:t>
      </w:r>
      <w:r w:rsidRPr="00AD2FC6">
        <w:rPr>
          <w:rFonts w:ascii="Arial" w:hAnsi="Arial" w:cs="Arial"/>
          <w:color w:val="000000"/>
          <w:sz w:val="22"/>
          <w:szCs w:val="22"/>
          <w:lang w:eastAsia="en-US"/>
        </w:rPr>
        <w:t>written vocabulary further.</w:t>
      </w:r>
    </w:p>
    <w:p w14:paraId="09D8F8F4" w14:textId="77777777" w:rsidR="00007841" w:rsidRPr="00AD2FC6" w:rsidRDefault="00007841" w:rsidP="00007841">
      <w:pPr>
        <w:textAlignment w:val="baseline"/>
        <w:rPr>
          <w:sz w:val="22"/>
          <w:szCs w:val="22"/>
          <w:lang w:val="en-US" w:eastAsia="en-US"/>
        </w:rPr>
      </w:pPr>
    </w:p>
    <w:p w14:paraId="63D35DB0" w14:textId="77777777" w:rsidR="00007841" w:rsidRPr="00AD2FC6" w:rsidRDefault="00007841" w:rsidP="00007841">
      <w:pPr>
        <w:textAlignment w:val="baseline"/>
        <w:rPr>
          <w:sz w:val="22"/>
          <w:szCs w:val="22"/>
          <w:lang w:val="en-US" w:eastAsia="en-US"/>
        </w:rPr>
      </w:pPr>
      <w:r w:rsidRPr="00AD2FC6">
        <w:rPr>
          <w:rFonts w:ascii="Arial" w:hAnsi="Arial" w:cs="Arial"/>
          <w:b/>
          <w:bCs/>
          <w:color w:val="000000"/>
          <w:sz w:val="22"/>
          <w:szCs w:val="22"/>
          <w:lang w:eastAsia="en-US"/>
        </w:rPr>
        <w:t>Research:</w:t>
      </w:r>
      <w:r w:rsidRPr="00AD2FC6">
        <w:rPr>
          <w:rFonts w:ascii="Arial" w:hAnsi="Arial" w:cs="Arial"/>
          <w:color w:val="000000"/>
          <w:sz w:val="22"/>
          <w:szCs w:val="22"/>
          <w:lang w:val="en-US" w:eastAsia="en-US"/>
        </w:rPr>
        <w:t> </w:t>
      </w:r>
    </w:p>
    <w:p w14:paraId="3EBE19DB" w14:textId="77777777" w:rsidR="00007841" w:rsidRPr="00AD2FC6" w:rsidRDefault="00007841" w:rsidP="00007841">
      <w:pPr>
        <w:textAlignment w:val="baseline"/>
        <w:rPr>
          <w:sz w:val="22"/>
          <w:szCs w:val="22"/>
          <w:lang w:val="en-US" w:eastAsia="en-US"/>
        </w:rPr>
      </w:pPr>
      <w:r w:rsidRPr="00AD2FC6">
        <w:rPr>
          <w:rFonts w:ascii="Arial" w:hAnsi="Arial" w:cs="Arial"/>
          <w:color w:val="000000"/>
          <w:sz w:val="22"/>
          <w:szCs w:val="22"/>
          <w:lang w:val="en-US" w:eastAsia="en-US"/>
        </w:rPr>
        <w:t> </w:t>
      </w:r>
    </w:p>
    <w:p w14:paraId="1DF2B623" w14:textId="77777777" w:rsidR="00007841" w:rsidRPr="00AD2FC6" w:rsidRDefault="00007841" w:rsidP="00007841">
      <w:pPr>
        <w:textAlignment w:val="baseline"/>
        <w:rPr>
          <w:sz w:val="22"/>
          <w:szCs w:val="22"/>
          <w:lang w:val="en-US" w:eastAsia="en-US"/>
        </w:rPr>
      </w:pPr>
      <w:r w:rsidRPr="00AD2FC6">
        <w:rPr>
          <w:rFonts w:ascii="Arial" w:hAnsi="Arial" w:cs="Arial"/>
          <w:color w:val="000000"/>
          <w:sz w:val="22"/>
          <w:szCs w:val="22"/>
          <w:lang w:eastAsia="en-US"/>
        </w:rPr>
        <w:t>To support the practical and written enquiry, you will be encouraged to research artists, designers and movements to help you get a better understanding of their meanings and methods. Presentations by the teaching staff will accompany this brief to help you to contextualise these ideas further.</w:t>
      </w:r>
      <w:r w:rsidRPr="00AD2FC6">
        <w:rPr>
          <w:rFonts w:ascii="Arial" w:hAnsi="Arial" w:cs="Arial"/>
          <w:color w:val="000000"/>
          <w:sz w:val="22"/>
          <w:szCs w:val="22"/>
          <w:lang w:val="en-US" w:eastAsia="en-US"/>
        </w:rPr>
        <w:t> </w:t>
      </w:r>
    </w:p>
    <w:p w14:paraId="03420C73" w14:textId="77777777" w:rsidR="00007841" w:rsidRPr="00AD2FC6" w:rsidRDefault="00007841" w:rsidP="00007841">
      <w:pPr>
        <w:textAlignment w:val="baseline"/>
        <w:rPr>
          <w:sz w:val="22"/>
          <w:szCs w:val="22"/>
          <w:lang w:val="en-US" w:eastAsia="en-US"/>
        </w:rPr>
      </w:pPr>
      <w:r w:rsidRPr="00AD2FC6">
        <w:rPr>
          <w:rFonts w:ascii="Arial" w:hAnsi="Arial" w:cs="Arial"/>
          <w:color w:val="000000"/>
          <w:sz w:val="22"/>
          <w:szCs w:val="22"/>
          <w:lang w:val="en-US" w:eastAsia="en-US"/>
        </w:rPr>
        <w:t> </w:t>
      </w:r>
    </w:p>
    <w:p w14:paraId="17E43FF1" w14:textId="35974A6A" w:rsidR="00007841" w:rsidRDefault="00007841" w:rsidP="00007841">
      <w:pPr>
        <w:textAlignment w:val="baseline"/>
        <w:rPr>
          <w:rFonts w:ascii="Arial" w:hAnsi="Arial" w:cs="Arial"/>
          <w:sz w:val="22"/>
          <w:szCs w:val="22"/>
          <w:lang w:val="en-US" w:eastAsia="en-US"/>
        </w:rPr>
      </w:pPr>
      <w:r w:rsidRPr="00AD2FC6">
        <w:rPr>
          <w:rFonts w:ascii="Arial" w:hAnsi="Arial" w:cs="Arial"/>
          <w:sz w:val="22"/>
          <w:szCs w:val="22"/>
          <w:lang w:eastAsia="en-US"/>
        </w:rPr>
        <w:t xml:space="preserve">For each of the tasks make sure to include the work of up to </w:t>
      </w:r>
      <w:r w:rsidRPr="00AD2FC6">
        <w:rPr>
          <w:rFonts w:ascii="Arial" w:hAnsi="Arial" w:cs="Arial"/>
          <w:b/>
          <w:bCs/>
          <w:sz w:val="22"/>
          <w:szCs w:val="22"/>
          <w:lang w:eastAsia="en-US"/>
        </w:rPr>
        <w:t>three artists or designers</w:t>
      </w:r>
      <w:r w:rsidRPr="00AD2FC6">
        <w:rPr>
          <w:rFonts w:ascii="Arial" w:hAnsi="Arial" w:cs="Arial"/>
          <w:sz w:val="22"/>
          <w:szCs w:val="22"/>
          <w:lang w:eastAsia="en-US"/>
        </w:rPr>
        <w:t xml:space="preserve"> who are of interest to you and have influenced your work for that process. You should include images and notes in your sketchbook to describe their process and how it has impacted your work. Any extra resources related to the brief, such as PowerPoint presentations, further artist reference or other documents will be made available on the relevant Moodle page for the Module.</w:t>
      </w:r>
    </w:p>
    <w:p w14:paraId="32791E0B" w14:textId="77777777" w:rsidR="006442F8" w:rsidRDefault="006442F8" w:rsidP="00007841">
      <w:pPr>
        <w:textAlignment w:val="baseline"/>
        <w:rPr>
          <w:rFonts w:ascii="Arial" w:hAnsi="Arial" w:cs="Arial"/>
          <w:sz w:val="22"/>
          <w:szCs w:val="22"/>
          <w:lang w:val="en-US" w:eastAsia="en-US"/>
        </w:rPr>
      </w:pPr>
    </w:p>
    <w:p w14:paraId="2FB1129B" w14:textId="77777777" w:rsidR="006442F8" w:rsidRPr="00535F7D" w:rsidRDefault="006442F8" w:rsidP="006442F8">
      <w:pPr>
        <w:ind w:right="272"/>
        <w:jc w:val="both"/>
        <w:rPr>
          <w:rFonts w:ascii="Arial" w:hAnsi="Arial" w:cs="Arial"/>
          <w:b/>
          <w:sz w:val="22"/>
          <w:szCs w:val="22"/>
        </w:rPr>
      </w:pPr>
      <w:r w:rsidRPr="00334C71">
        <w:rPr>
          <w:rFonts w:ascii="Arial" w:hAnsi="Arial" w:cs="Arial"/>
          <w:b/>
          <w:sz w:val="22"/>
          <w:szCs w:val="22"/>
        </w:rPr>
        <w:t>SUBMISSION</w:t>
      </w:r>
      <w:r>
        <w:rPr>
          <w:rFonts w:ascii="Arial" w:hAnsi="Arial" w:cs="Arial"/>
          <w:b/>
          <w:sz w:val="22"/>
          <w:szCs w:val="22"/>
        </w:rPr>
        <w:t>:</w:t>
      </w:r>
    </w:p>
    <w:p w14:paraId="37238101" w14:textId="77777777" w:rsidR="006442F8" w:rsidRPr="00A141BF" w:rsidRDefault="006442F8" w:rsidP="006442F8">
      <w:pPr>
        <w:ind w:left="567" w:right="272"/>
        <w:jc w:val="both"/>
        <w:rPr>
          <w:rFonts w:ascii="Arial" w:hAnsi="Arial" w:cs="Arial"/>
          <w:b/>
          <w:color w:val="00B050"/>
          <w:sz w:val="22"/>
          <w:szCs w:val="22"/>
        </w:rPr>
      </w:pPr>
    </w:p>
    <w:p w14:paraId="6818C749" w14:textId="5B20AABD" w:rsidR="006442F8" w:rsidRPr="00A141BF" w:rsidRDefault="006442F8" w:rsidP="006442F8">
      <w:pPr>
        <w:ind w:right="272"/>
        <w:jc w:val="both"/>
        <w:rPr>
          <w:rFonts w:ascii="Arial" w:hAnsi="Arial" w:cs="Arial"/>
          <w:sz w:val="22"/>
          <w:szCs w:val="22"/>
        </w:rPr>
      </w:pPr>
      <w:r w:rsidRPr="00A141BF">
        <w:rPr>
          <w:rFonts w:ascii="Arial" w:hAnsi="Arial" w:cs="Arial"/>
          <w:b/>
          <w:bCs/>
          <w:sz w:val="22"/>
          <w:szCs w:val="22"/>
        </w:rPr>
        <w:t xml:space="preserve">A </w:t>
      </w:r>
      <w:r>
        <w:rPr>
          <w:rFonts w:ascii="Arial" w:hAnsi="Arial" w:cs="Arial"/>
          <w:b/>
          <w:bCs/>
          <w:sz w:val="22"/>
          <w:szCs w:val="22"/>
        </w:rPr>
        <w:t>collection</w:t>
      </w:r>
      <w:r w:rsidRPr="00A141BF">
        <w:rPr>
          <w:rFonts w:ascii="Arial" w:hAnsi="Arial" w:cs="Arial"/>
          <w:sz w:val="22"/>
          <w:szCs w:val="22"/>
        </w:rPr>
        <w:t xml:space="preserve"> of </w:t>
      </w:r>
      <w:r w:rsidR="00402950" w:rsidRPr="00A141BF">
        <w:rPr>
          <w:rFonts w:ascii="Arial" w:hAnsi="Arial" w:cs="Arial"/>
          <w:b/>
          <w:bCs/>
          <w:sz w:val="22"/>
          <w:szCs w:val="22"/>
        </w:rPr>
        <w:t>considered</w:t>
      </w:r>
      <w:r w:rsidR="00402950">
        <w:rPr>
          <w:rFonts w:ascii="Arial" w:hAnsi="Arial" w:cs="Arial"/>
          <w:b/>
          <w:bCs/>
          <w:sz w:val="22"/>
          <w:szCs w:val="22"/>
        </w:rPr>
        <w:t xml:space="preserve"> </w:t>
      </w:r>
      <w:r w:rsidR="00402950" w:rsidRPr="00A141BF">
        <w:rPr>
          <w:rFonts w:ascii="Arial" w:hAnsi="Arial" w:cs="Arial"/>
          <w:sz w:val="22"/>
          <w:szCs w:val="22"/>
        </w:rPr>
        <w:t>responses</w:t>
      </w:r>
      <w:r>
        <w:rPr>
          <w:rFonts w:ascii="Arial" w:hAnsi="Arial" w:cs="Arial"/>
          <w:sz w:val="22"/>
          <w:szCs w:val="22"/>
        </w:rPr>
        <w:t xml:space="preserve"> to set tasks</w:t>
      </w:r>
      <w:r w:rsidR="00B26526">
        <w:rPr>
          <w:rFonts w:ascii="Arial" w:hAnsi="Arial" w:cs="Arial"/>
          <w:sz w:val="22"/>
          <w:szCs w:val="22"/>
        </w:rPr>
        <w:t xml:space="preserve"> that show your engagement</w:t>
      </w:r>
      <w:r w:rsidR="003B3EC1">
        <w:rPr>
          <w:rFonts w:ascii="Arial" w:hAnsi="Arial" w:cs="Arial"/>
          <w:sz w:val="22"/>
          <w:szCs w:val="22"/>
        </w:rPr>
        <w:t xml:space="preserve"> in the Module</w:t>
      </w:r>
      <w:r>
        <w:rPr>
          <w:rFonts w:ascii="Arial" w:hAnsi="Arial" w:cs="Arial"/>
          <w:sz w:val="22"/>
          <w:szCs w:val="22"/>
        </w:rPr>
        <w:t>.</w:t>
      </w:r>
      <w:r w:rsidRPr="00A141BF">
        <w:rPr>
          <w:rFonts w:ascii="Arial" w:hAnsi="Arial" w:cs="Arial"/>
          <w:sz w:val="22"/>
          <w:szCs w:val="22"/>
        </w:rPr>
        <w:t xml:space="preserve"> </w:t>
      </w:r>
      <w:r>
        <w:rPr>
          <w:rFonts w:ascii="Arial" w:hAnsi="Arial" w:cs="Arial"/>
          <w:sz w:val="22"/>
          <w:szCs w:val="22"/>
        </w:rPr>
        <w:t>These should be documented in your sketchbook/digital space or other appropriate format and stored safely in preparation for critiques and/or assessments.</w:t>
      </w:r>
    </w:p>
    <w:p w14:paraId="19A21B6E" w14:textId="77777777" w:rsidR="006442F8" w:rsidRPr="00A141BF" w:rsidRDefault="006442F8" w:rsidP="006442F8">
      <w:pPr>
        <w:ind w:left="567" w:right="272"/>
        <w:jc w:val="both"/>
        <w:rPr>
          <w:rFonts w:ascii="Arial" w:hAnsi="Arial" w:cs="Arial"/>
          <w:b/>
          <w:sz w:val="22"/>
          <w:szCs w:val="22"/>
        </w:rPr>
      </w:pPr>
    </w:p>
    <w:p w14:paraId="7B03119D" w14:textId="77777777" w:rsidR="006442F8" w:rsidRPr="00A141BF" w:rsidRDefault="006442F8" w:rsidP="006442F8">
      <w:pPr>
        <w:ind w:left="720"/>
        <w:rPr>
          <w:rFonts w:ascii="Arial" w:hAnsi="Arial" w:cs="Arial"/>
          <w:sz w:val="22"/>
          <w:szCs w:val="22"/>
        </w:rPr>
      </w:pPr>
    </w:p>
    <w:p w14:paraId="3FC7BF41" w14:textId="77777777" w:rsidR="006442F8" w:rsidRDefault="006442F8" w:rsidP="006442F8">
      <w:pPr>
        <w:ind w:right="272"/>
        <w:jc w:val="both"/>
        <w:rPr>
          <w:rFonts w:ascii="Arial" w:hAnsi="Arial" w:cs="Arial"/>
          <w:b/>
          <w:sz w:val="22"/>
          <w:szCs w:val="22"/>
        </w:rPr>
      </w:pPr>
      <w:r w:rsidRPr="00A141BF">
        <w:rPr>
          <w:rFonts w:ascii="Arial" w:hAnsi="Arial" w:cs="Arial"/>
          <w:b/>
          <w:sz w:val="22"/>
          <w:szCs w:val="22"/>
        </w:rPr>
        <w:t>ASSESSMENT CRITERIA</w:t>
      </w:r>
      <w:r>
        <w:rPr>
          <w:rFonts w:ascii="Arial" w:hAnsi="Arial" w:cs="Arial"/>
          <w:b/>
          <w:sz w:val="22"/>
          <w:szCs w:val="22"/>
        </w:rPr>
        <w:t>:</w:t>
      </w:r>
    </w:p>
    <w:p w14:paraId="6D00E6F8" w14:textId="77777777" w:rsidR="006442F8" w:rsidRDefault="006442F8" w:rsidP="006442F8">
      <w:pPr>
        <w:ind w:right="272"/>
        <w:jc w:val="both"/>
        <w:rPr>
          <w:rFonts w:ascii="Arial" w:hAnsi="Arial" w:cs="Arial"/>
          <w:b/>
          <w:sz w:val="22"/>
          <w:szCs w:val="22"/>
        </w:rPr>
      </w:pPr>
    </w:p>
    <w:p w14:paraId="56A9A770" w14:textId="4C17CB09" w:rsidR="006442F8" w:rsidRPr="00A141BF" w:rsidRDefault="006442F8" w:rsidP="006442F8">
      <w:pPr>
        <w:ind w:right="272"/>
        <w:jc w:val="both"/>
        <w:rPr>
          <w:rFonts w:ascii="Arial" w:hAnsi="Arial" w:cs="Arial"/>
          <w:sz w:val="22"/>
          <w:szCs w:val="22"/>
        </w:rPr>
      </w:pPr>
      <w:r w:rsidRPr="00A141BF">
        <w:rPr>
          <w:rFonts w:ascii="Arial" w:hAnsi="Arial" w:cs="Arial"/>
          <w:sz w:val="22"/>
          <w:szCs w:val="22"/>
        </w:rPr>
        <w:t xml:space="preserve">Your </w:t>
      </w:r>
      <w:r>
        <w:rPr>
          <w:rFonts w:ascii="Arial" w:hAnsi="Arial" w:cs="Arial"/>
          <w:b/>
          <w:bCs/>
          <w:sz w:val="22"/>
          <w:szCs w:val="22"/>
        </w:rPr>
        <w:t>PRACTICAL AND WRITTEN EXPERIMENTATION</w:t>
      </w:r>
      <w:r w:rsidRPr="00CA0494">
        <w:rPr>
          <w:rFonts w:ascii="Arial" w:hAnsi="Arial" w:cs="Arial"/>
          <w:b/>
          <w:bCs/>
          <w:sz w:val="22"/>
          <w:szCs w:val="22"/>
        </w:rPr>
        <w:t xml:space="preserve"> AC</w:t>
      </w:r>
      <w:r w:rsidR="003B3EC1">
        <w:rPr>
          <w:rFonts w:ascii="Arial" w:hAnsi="Arial" w:cs="Arial"/>
          <w:b/>
          <w:bCs/>
          <w:sz w:val="22"/>
          <w:szCs w:val="22"/>
        </w:rPr>
        <w:t>2</w:t>
      </w:r>
      <w:r>
        <w:rPr>
          <w:rFonts w:ascii="Arial" w:hAnsi="Arial" w:cs="Arial"/>
          <w:sz w:val="22"/>
          <w:szCs w:val="22"/>
        </w:rPr>
        <w:t xml:space="preserve"> </w:t>
      </w:r>
      <w:r w:rsidRPr="00A141BF">
        <w:rPr>
          <w:rFonts w:ascii="Arial" w:hAnsi="Arial" w:cs="Arial"/>
          <w:sz w:val="22"/>
          <w:szCs w:val="22"/>
        </w:rPr>
        <w:t xml:space="preserve">submission will be assessed in relation to the module learning outcomes using the common assessment criteria </w:t>
      </w:r>
      <w:r>
        <w:rPr>
          <w:rFonts w:ascii="Arial" w:hAnsi="Arial" w:cs="Arial"/>
          <w:sz w:val="22"/>
          <w:szCs w:val="22"/>
        </w:rPr>
        <w:t>1</w:t>
      </w:r>
      <w:r w:rsidRPr="00A141BF">
        <w:rPr>
          <w:rFonts w:ascii="Arial" w:hAnsi="Arial" w:cs="Arial"/>
          <w:sz w:val="22"/>
          <w:szCs w:val="22"/>
        </w:rPr>
        <w:t xml:space="preserve">, </w:t>
      </w:r>
      <w:r>
        <w:rPr>
          <w:rFonts w:ascii="Arial" w:hAnsi="Arial" w:cs="Arial"/>
          <w:sz w:val="22"/>
          <w:szCs w:val="22"/>
        </w:rPr>
        <w:t>2</w:t>
      </w:r>
      <w:r w:rsidRPr="00A141BF">
        <w:rPr>
          <w:rFonts w:ascii="Arial" w:hAnsi="Arial" w:cs="Arial"/>
          <w:sz w:val="22"/>
          <w:szCs w:val="22"/>
        </w:rPr>
        <w:t xml:space="preserve"> and </w:t>
      </w:r>
      <w:r w:rsidR="00EB6CB5">
        <w:rPr>
          <w:rFonts w:ascii="Arial" w:hAnsi="Arial" w:cs="Arial"/>
          <w:sz w:val="22"/>
          <w:szCs w:val="22"/>
        </w:rPr>
        <w:t>5</w:t>
      </w:r>
      <w:r w:rsidRPr="00A141BF">
        <w:rPr>
          <w:rFonts w:ascii="Arial" w:hAnsi="Arial" w:cs="Arial"/>
          <w:sz w:val="22"/>
          <w:szCs w:val="22"/>
        </w:rPr>
        <w:t xml:space="preserve"> (</w:t>
      </w:r>
      <w:r w:rsidRPr="00A141BF">
        <w:rPr>
          <w:rFonts w:ascii="Arial" w:hAnsi="Arial" w:cs="Arial"/>
          <w:bCs/>
          <w:iCs/>
          <w:sz w:val="22"/>
          <w:szCs w:val="22"/>
        </w:rPr>
        <w:t>weightings are specified below.)</w:t>
      </w:r>
    </w:p>
    <w:p w14:paraId="45894A88" w14:textId="77777777" w:rsidR="006442F8" w:rsidRDefault="006442F8" w:rsidP="006442F8">
      <w:pPr>
        <w:ind w:right="272"/>
        <w:jc w:val="both"/>
        <w:rPr>
          <w:rFonts w:ascii="Arial" w:hAnsi="Arial" w:cs="Arial"/>
          <w:b/>
          <w:sz w:val="22"/>
          <w:szCs w:val="22"/>
        </w:rPr>
      </w:pPr>
    </w:p>
    <w:p w14:paraId="3EFD0AE3" w14:textId="77777777" w:rsidR="006442F8" w:rsidRDefault="006442F8" w:rsidP="006442F8">
      <w:pPr>
        <w:ind w:right="272"/>
        <w:jc w:val="both"/>
        <w:rPr>
          <w:rFonts w:ascii="Arial" w:hAnsi="Arial" w:cs="Arial"/>
          <w:b/>
          <w:sz w:val="22"/>
          <w:szCs w:val="22"/>
        </w:rPr>
      </w:pPr>
    </w:p>
    <w:p w14:paraId="0C978B3F" w14:textId="77777777" w:rsidR="006442F8" w:rsidRPr="00A141BF" w:rsidRDefault="006442F8" w:rsidP="006442F8">
      <w:pPr>
        <w:ind w:right="272"/>
        <w:jc w:val="both"/>
        <w:rPr>
          <w:rFonts w:ascii="Arial" w:hAnsi="Arial" w:cs="Arial"/>
          <w:b/>
          <w:sz w:val="22"/>
          <w:szCs w:val="22"/>
        </w:rPr>
      </w:pPr>
      <w:r w:rsidRPr="00A141BF">
        <w:rPr>
          <w:rFonts w:ascii="Arial" w:hAnsi="Arial" w:cs="Arial"/>
          <w:b/>
          <w:sz w:val="22"/>
          <w:szCs w:val="22"/>
        </w:rPr>
        <w:t>FEEDBACK:</w:t>
      </w:r>
    </w:p>
    <w:p w14:paraId="2CC5AF21" w14:textId="77777777" w:rsidR="006442F8" w:rsidRDefault="006442F8" w:rsidP="006442F8">
      <w:pPr>
        <w:ind w:right="272"/>
        <w:jc w:val="both"/>
        <w:rPr>
          <w:rFonts w:ascii="Arial" w:hAnsi="Arial" w:cs="Arial"/>
          <w:sz w:val="22"/>
          <w:szCs w:val="22"/>
        </w:rPr>
      </w:pPr>
    </w:p>
    <w:p w14:paraId="36DC4427" w14:textId="77777777" w:rsidR="006442F8" w:rsidRPr="00A141BF" w:rsidRDefault="006442F8" w:rsidP="006442F8">
      <w:pPr>
        <w:ind w:right="272"/>
        <w:jc w:val="both"/>
        <w:rPr>
          <w:rFonts w:ascii="Arial" w:hAnsi="Arial" w:cs="Arial"/>
          <w:sz w:val="22"/>
          <w:szCs w:val="22"/>
        </w:rPr>
      </w:pPr>
      <w:r w:rsidRPr="00A141BF">
        <w:rPr>
          <w:rFonts w:ascii="Arial" w:hAnsi="Arial" w:cs="Arial"/>
          <w:sz w:val="22"/>
          <w:szCs w:val="22"/>
        </w:rPr>
        <w:t>During the semester there will be scheduled</w:t>
      </w:r>
      <w:r>
        <w:rPr>
          <w:rFonts w:ascii="Arial" w:hAnsi="Arial" w:cs="Arial"/>
          <w:sz w:val="22"/>
          <w:szCs w:val="22"/>
        </w:rPr>
        <w:t xml:space="preserve"> critiques</w:t>
      </w:r>
      <w:r w:rsidRPr="00A141BF">
        <w:rPr>
          <w:rFonts w:ascii="Arial" w:hAnsi="Arial" w:cs="Arial"/>
          <w:sz w:val="22"/>
          <w:szCs w:val="22"/>
        </w:rPr>
        <w:t xml:space="preserve"> </w:t>
      </w:r>
      <w:r>
        <w:rPr>
          <w:rFonts w:ascii="Arial" w:hAnsi="Arial" w:cs="Arial"/>
          <w:sz w:val="22"/>
          <w:szCs w:val="22"/>
        </w:rPr>
        <w:t xml:space="preserve">and tutorials </w:t>
      </w:r>
      <w:r w:rsidRPr="00A141BF">
        <w:rPr>
          <w:rFonts w:ascii="Arial" w:hAnsi="Arial" w:cs="Arial"/>
          <w:sz w:val="22"/>
          <w:szCs w:val="22"/>
        </w:rPr>
        <w:t xml:space="preserve">which you will need to attend. </w:t>
      </w:r>
      <w:r>
        <w:rPr>
          <w:rFonts w:ascii="Arial" w:hAnsi="Arial" w:cs="Arial"/>
          <w:sz w:val="22"/>
          <w:szCs w:val="22"/>
        </w:rPr>
        <w:t xml:space="preserve"> </w:t>
      </w:r>
      <w:r w:rsidRPr="00F54B22">
        <w:rPr>
          <w:rFonts w:ascii="Arial" w:hAnsi="Arial" w:cs="Arial"/>
          <w:b/>
          <w:bCs/>
          <w:sz w:val="22"/>
          <w:szCs w:val="22"/>
        </w:rPr>
        <w:t xml:space="preserve">FORMATIVE </w:t>
      </w:r>
      <w:r w:rsidRPr="00A141BF">
        <w:rPr>
          <w:rFonts w:ascii="Arial" w:hAnsi="Arial" w:cs="Arial"/>
          <w:sz w:val="22"/>
          <w:szCs w:val="22"/>
        </w:rPr>
        <w:t>feedback will be given regarding your progress</w:t>
      </w:r>
      <w:r>
        <w:rPr>
          <w:rFonts w:ascii="Arial" w:hAnsi="Arial" w:cs="Arial"/>
          <w:sz w:val="22"/>
          <w:szCs w:val="22"/>
        </w:rPr>
        <w:t xml:space="preserve"> during these times</w:t>
      </w:r>
      <w:r w:rsidRPr="00A141BF">
        <w:rPr>
          <w:rFonts w:ascii="Arial" w:hAnsi="Arial" w:cs="Arial"/>
          <w:sz w:val="22"/>
          <w:szCs w:val="22"/>
        </w:rPr>
        <w:t xml:space="preserve">. It is your responsibility to record the actions that are discussed at these </w:t>
      </w:r>
      <w:r>
        <w:rPr>
          <w:rFonts w:ascii="Arial" w:hAnsi="Arial" w:cs="Arial"/>
          <w:sz w:val="22"/>
          <w:szCs w:val="22"/>
        </w:rPr>
        <w:t>critiques/tutorials</w:t>
      </w:r>
      <w:r w:rsidRPr="00A141BF">
        <w:rPr>
          <w:rFonts w:ascii="Arial" w:hAnsi="Arial" w:cs="Arial"/>
          <w:sz w:val="22"/>
          <w:szCs w:val="22"/>
        </w:rPr>
        <w:t xml:space="preserve">. Failure to attend </w:t>
      </w:r>
      <w:r>
        <w:rPr>
          <w:rFonts w:ascii="Arial" w:hAnsi="Arial" w:cs="Arial"/>
          <w:sz w:val="22"/>
          <w:szCs w:val="22"/>
        </w:rPr>
        <w:t>critiques</w:t>
      </w:r>
      <w:r w:rsidRPr="00A141BF">
        <w:rPr>
          <w:rFonts w:ascii="Arial" w:hAnsi="Arial" w:cs="Arial"/>
          <w:sz w:val="22"/>
          <w:szCs w:val="22"/>
        </w:rPr>
        <w:t xml:space="preserve"> will mean you are foregoing the formative feedback process.</w:t>
      </w:r>
      <w:r>
        <w:rPr>
          <w:rFonts w:ascii="Arial" w:hAnsi="Arial" w:cs="Arial"/>
          <w:sz w:val="22"/>
          <w:szCs w:val="22"/>
        </w:rPr>
        <w:t xml:space="preserve"> </w:t>
      </w:r>
      <w:r w:rsidRPr="00A141BF">
        <w:rPr>
          <w:rFonts w:ascii="Arial" w:hAnsi="Arial" w:cs="Arial"/>
          <w:sz w:val="22"/>
          <w:szCs w:val="22"/>
        </w:rPr>
        <w:t xml:space="preserve">You will be provided with written </w:t>
      </w:r>
      <w:r w:rsidRPr="00F54B22">
        <w:rPr>
          <w:rFonts w:ascii="Arial" w:hAnsi="Arial" w:cs="Arial"/>
          <w:b/>
          <w:bCs/>
          <w:sz w:val="22"/>
          <w:szCs w:val="22"/>
        </w:rPr>
        <w:t>SUMMATIVE</w:t>
      </w:r>
      <w:r w:rsidRPr="00A141BF">
        <w:rPr>
          <w:rFonts w:ascii="Arial" w:hAnsi="Arial" w:cs="Arial"/>
          <w:sz w:val="22"/>
          <w:szCs w:val="22"/>
        </w:rPr>
        <w:t xml:space="preserve"> feedback by </w:t>
      </w:r>
      <w:r>
        <w:rPr>
          <w:rFonts w:ascii="Arial" w:hAnsi="Arial" w:cs="Arial"/>
          <w:sz w:val="22"/>
          <w:szCs w:val="22"/>
        </w:rPr>
        <w:t>the date specified on the front page.</w:t>
      </w:r>
    </w:p>
    <w:p w14:paraId="00900233" w14:textId="77777777" w:rsidR="006442F8" w:rsidRPr="00AD2FC6" w:rsidRDefault="006442F8" w:rsidP="00007841">
      <w:pPr>
        <w:textAlignment w:val="baseline"/>
        <w:rPr>
          <w:sz w:val="22"/>
          <w:szCs w:val="22"/>
          <w:lang w:val="en-US" w:eastAsia="en-US"/>
        </w:rPr>
      </w:pPr>
    </w:p>
    <w:p w14:paraId="1B043D60" w14:textId="77777777" w:rsidR="00062639" w:rsidRPr="00A406E5" w:rsidRDefault="00062639" w:rsidP="005969E2">
      <w:pPr>
        <w:jc w:val="both"/>
        <w:rPr>
          <w:rFonts w:ascii="Arial" w:hAnsi="Arial" w:cs="Arial"/>
          <w:sz w:val="22"/>
          <w:szCs w:val="22"/>
        </w:rPr>
      </w:pPr>
    </w:p>
    <w:p w14:paraId="022AD952" w14:textId="77777777" w:rsidR="00982DA7" w:rsidRDefault="00982DA7" w:rsidP="00982DA7">
      <w:pPr>
        <w:pStyle w:val="Heading2"/>
        <w:ind w:left="567" w:firstLine="142"/>
        <w:rPr>
          <w:rFonts w:ascii="Arial" w:hAnsi="Arial" w:cs="Arial"/>
          <w:sz w:val="22"/>
          <w:szCs w:val="22"/>
        </w:rPr>
      </w:pPr>
      <w:r w:rsidRPr="00FA7E96">
        <w:rPr>
          <w:rFonts w:ascii="Arial" w:hAnsi="Arial" w:cs="Arial"/>
          <w:sz w:val="22"/>
          <w:szCs w:val="22"/>
        </w:rPr>
        <w:lastRenderedPageBreak/>
        <w:t>Use of Generative AI in Assessment</w:t>
      </w:r>
    </w:p>
    <w:p w14:paraId="40DFBF29" w14:textId="77777777" w:rsidR="00982DA7" w:rsidRPr="00FA7E96" w:rsidRDefault="00982DA7" w:rsidP="00982DA7">
      <w:pPr>
        <w:rPr>
          <w:rFonts w:ascii="Arial" w:hAnsi="Arial" w:cs="Arial"/>
          <w:sz w:val="22"/>
          <w:szCs w:val="22"/>
        </w:rPr>
      </w:pPr>
      <w:r>
        <w:tab/>
      </w:r>
      <w:r w:rsidRPr="00FA7E96">
        <w:rPr>
          <w:rFonts w:ascii="Arial" w:hAnsi="Arial" w:cs="Arial"/>
          <w:sz w:val="22"/>
          <w:szCs w:val="22"/>
        </w:rPr>
        <w:t>(Lecturer to indicate Yes or Not against each element)</w:t>
      </w:r>
    </w:p>
    <w:p w14:paraId="62B54D5B" w14:textId="77777777" w:rsidR="00982DA7" w:rsidRDefault="00982DA7" w:rsidP="00982DA7">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14:paraId="60657526" w14:textId="77777777" w:rsidR="00982DA7" w:rsidRPr="00FA7E96" w:rsidRDefault="00982DA7" w:rsidP="00982DA7">
      <w:pPr>
        <w:rPr>
          <w:rFonts w:eastAsia="Calibri"/>
        </w:rPr>
      </w:pPr>
    </w:p>
    <w:tbl>
      <w:tblPr>
        <w:tblStyle w:val="TableGrid"/>
        <w:tblW w:w="9064"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50"/>
        <w:gridCol w:w="5397"/>
        <w:gridCol w:w="1417"/>
      </w:tblGrid>
      <w:tr w:rsidR="00982DA7" w:rsidRPr="00FA7E96" w14:paraId="3F34EA2A" w14:textId="77777777" w:rsidTr="002F3400">
        <w:trPr>
          <w:trHeight w:val="300"/>
        </w:trPr>
        <w:tc>
          <w:tcPr>
            <w:tcW w:w="2250" w:type="dxa"/>
            <w:tcMar>
              <w:left w:w="105" w:type="dxa"/>
              <w:right w:w="105" w:type="dxa"/>
            </w:tcMar>
          </w:tcPr>
          <w:p w14:paraId="2F4C0B85"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RESEARCH</w:t>
            </w:r>
          </w:p>
        </w:tc>
        <w:tc>
          <w:tcPr>
            <w:tcW w:w="5397" w:type="dxa"/>
            <w:tcMar>
              <w:left w:w="105" w:type="dxa"/>
              <w:right w:w="105" w:type="dxa"/>
            </w:tcMar>
          </w:tcPr>
          <w:p w14:paraId="1362C98E" w14:textId="1C495A9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research</w:t>
            </w:r>
            <w:r w:rsidR="00645B0A">
              <w:rPr>
                <w:rFonts w:ascii="Arial" w:eastAsia="Calibri" w:hAnsi="Arial" w:cs="Arial"/>
                <w:sz w:val="22"/>
                <w:szCs w:val="22"/>
              </w:rPr>
              <w:t xml:space="preserve"> and data analysis</w:t>
            </w:r>
            <w:r w:rsidRPr="00FA7E96">
              <w:rPr>
                <w:rFonts w:ascii="Arial" w:eastAsia="Calibri" w:hAnsi="Arial" w:cs="Arial"/>
                <w:sz w:val="22"/>
                <w:szCs w:val="22"/>
              </w:rPr>
              <w:t>.</w:t>
            </w:r>
          </w:p>
        </w:tc>
        <w:tc>
          <w:tcPr>
            <w:tcW w:w="1417" w:type="dxa"/>
          </w:tcPr>
          <w:p w14:paraId="4FDB1710" w14:textId="77777777"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132582787"/>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2310AFC9" w14:textId="77777777" w:rsidR="00982DA7" w:rsidRDefault="00982DA7" w:rsidP="002F3400">
            <w:pPr>
              <w:rPr>
                <w:rFonts w:ascii="Arial" w:eastAsia="Calibri" w:hAnsi="Arial" w:cs="Arial"/>
                <w:sz w:val="22"/>
                <w:szCs w:val="22"/>
              </w:rPr>
            </w:pPr>
          </w:p>
          <w:p w14:paraId="523465DE" w14:textId="7A83F56F"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32746510"/>
                <w14:checkbox>
                  <w14:checked w14:val="1"/>
                  <w14:checkedState w14:val="2612" w14:font="MS Gothic"/>
                  <w14:uncheckedState w14:val="2610" w14:font="MS Gothic"/>
                </w14:checkbox>
              </w:sdtPr>
              <w:sdtEndPr/>
              <w:sdtContent>
                <w:r w:rsidR="00AD1CC3">
                  <w:rPr>
                    <w:rFonts w:ascii="MS Gothic" w:eastAsia="MS Gothic" w:hAnsi="MS Gothic" w:cs="Arial" w:hint="eastAsia"/>
                    <w:sz w:val="22"/>
                    <w:szCs w:val="22"/>
                  </w:rPr>
                  <w:t>☒</w:t>
                </w:r>
              </w:sdtContent>
            </w:sdt>
          </w:p>
        </w:tc>
      </w:tr>
      <w:tr w:rsidR="00982DA7" w:rsidRPr="00FA7E96" w14:paraId="54A962A4" w14:textId="77777777" w:rsidTr="002F3400">
        <w:trPr>
          <w:trHeight w:val="300"/>
        </w:trPr>
        <w:tc>
          <w:tcPr>
            <w:tcW w:w="2250" w:type="dxa"/>
            <w:tcMar>
              <w:left w:w="105" w:type="dxa"/>
              <w:right w:w="105" w:type="dxa"/>
            </w:tcMar>
          </w:tcPr>
          <w:p w14:paraId="6C08120A"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STRUCTURE</w:t>
            </w:r>
          </w:p>
        </w:tc>
        <w:tc>
          <w:tcPr>
            <w:tcW w:w="5397" w:type="dxa"/>
            <w:tcMar>
              <w:left w:w="105" w:type="dxa"/>
              <w:right w:w="105" w:type="dxa"/>
            </w:tcMar>
          </w:tcPr>
          <w:p w14:paraId="0CA90019"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structuring your submission, including creating a draft argument structure, identifying parts and headings, etc.</w:t>
            </w:r>
          </w:p>
        </w:tc>
        <w:tc>
          <w:tcPr>
            <w:tcW w:w="1417" w:type="dxa"/>
          </w:tcPr>
          <w:p w14:paraId="4A75794D" w14:textId="77777777"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963106295"/>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17BB5DFC" w14:textId="77777777" w:rsidR="00982DA7" w:rsidRDefault="00982DA7" w:rsidP="002F3400">
            <w:pPr>
              <w:rPr>
                <w:rFonts w:ascii="Arial" w:eastAsia="Calibri" w:hAnsi="Arial" w:cs="Arial"/>
                <w:sz w:val="22"/>
                <w:szCs w:val="22"/>
              </w:rPr>
            </w:pPr>
          </w:p>
          <w:p w14:paraId="0A114C51" w14:textId="42B54C11"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70765072"/>
                <w14:checkbox>
                  <w14:checked w14:val="1"/>
                  <w14:checkedState w14:val="2612" w14:font="MS Gothic"/>
                  <w14:uncheckedState w14:val="2610" w14:font="MS Gothic"/>
                </w14:checkbox>
              </w:sdtPr>
              <w:sdtEndPr/>
              <w:sdtContent>
                <w:r w:rsidR="00AD1CC3">
                  <w:rPr>
                    <w:rFonts w:ascii="MS Gothic" w:eastAsia="MS Gothic" w:hAnsi="MS Gothic" w:cs="Arial" w:hint="eastAsia"/>
                    <w:sz w:val="22"/>
                    <w:szCs w:val="22"/>
                  </w:rPr>
                  <w:t>☒</w:t>
                </w:r>
              </w:sdtContent>
            </w:sdt>
          </w:p>
        </w:tc>
      </w:tr>
      <w:tr w:rsidR="00982DA7" w:rsidRPr="00FA7E96" w14:paraId="2E5F8D8B" w14:textId="77777777" w:rsidTr="002F3400">
        <w:trPr>
          <w:trHeight w:val="300"/>
        </w:trPr>
        <w:tc>
          <w:tcPr>
            <w:tcW w:w="2250" w:type="dxa"/>
            <w:tcMar>
              <w:left w:w="105" w:type="dxa"/>
              <w:right w:w="105" w:type="dxa"/>
            </w:tcMar>
          </w:tcPr>
          <w:p w14:paraId="013A15A8" w14:textId="77777777" w:rsidR="00982DA7" w:rsidRPr="00FA7E96" w:rsidRDefault="00982DA7" w:rsidP="002F3400">
            <w:pPr>
              <w:spacing w:line="259" w:lineRule="auto"/>
              <w:rPr>
                <w:rFonts w:ascii="Arial" w:eastAsia="Calibri" w:hAnsi="Arial" w:cs="Arial"/>
                <w:sz w:val="22"/>
                <w:szCs w:val="22"/>
              </w:rPr>
            </w:pPr>
            <w:bookmarkStart w:id="0" w:name="_Hlk199772705"/>
            <w:r w:rsidRPr="00FA7E96">
              <w:rPr>
                <w:rFonts w:ascii="Arial" w:eastAsia="Calibri" w:hAnsi="Arial" w:cs="Arial"/>
                <w:sz w:val="22"/>
                <w:szCs w:val="22"/>
              </w:rPr>
              <w:t>PROOFREADING</w:t>
            </w:r>
          </w:p>
        </w:tc>
        <w:tc>
          <w:tcPr>
            <w:tcW w:w="5397" w:type="dxa"/>
            <w:tcMar>
              <w:left w:w="105" w:type="dxa"/>
              <w:right w:w="105" w:type="dxa"/>
            </w:tcMar>
          </w:tcPr>
          <w:p w14:paraId="2C5D8CF9" w14:textId="7578FC12"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check your own text/creation for grammatical and syntactical mistakes,</w:t>
            </w:r>
            <w:r w:rsidR="00645B0A" w:rsidRPr="0087277F">
              <w:rPr>
                <w:rFonts w:ascii="Arial" w:eastAsia="Calibri" w:hAnsi="Arial" w:cs="Arial"/>
                <w:sz w:val="22"/>
                <w:szCs w:val="22"/>
              </w:rPr>
              <w:t xml:space="preserve"> including getting suggestions to rephrase your work.</w:t>
            </w:r>
          </w:p>
        </w:tc>
        <w:tc>
          <w:tcPr>
            <w:tcW w:w="1417" w:type="dxa"/>
          </w:tcPr>
          <w:p w14:paraId="1BF5F61E" w14:textId="77777777"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324893659"/>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45EF8AB8" w14:textId="77777777" w:rsidR="00982DA7" w:rsidRDefault="00982DA7" w:rsidP="002F3400">
            <w:pPr>
              <w:rPr>
                <w:rFonts w:ascii="Arial" w:eastAsia="Calibri" w:hAnsi="Arial" w:cs="Arial"/>
                <w:sz w:val="22"/>
                <w:szCs w:val="22"/>
              </w:rPr>
            </w:pPr>
          </w:p>
          <w:p w14:paraId="11A97E50" w14:textId="26804227"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147112077"/>
                <w14:checkbox>
                  <w14:checked w14:val="1"/>
                  <w14:checkedState w14:val="2612" w14:font="MS Gothic"/>
                  <w14:uncheckedState w14:val="2610" w14:font="MS Gothic"/>
                </w14:checkbox>
              </w:sdtPr>
              <w:sdtEndPr/>
              <w:sdtContent>
                <w:r w:rsidR="00AD1CC3">
                  <w:rPr>
                    <w:rFonts w:ascii="MS Gothic" w:eastAsia="MS Gothic" w:hAnsi="MS Gothic" w:cs="Arial" w:hint="eastAsia"/>
                    <w:sz w:val="22"/>
                    <w:szCs w:val="22"/>
                  </w:rPr>
                  <w:t>☒</w:t>
                </w:r>
              </w:sdtContent>
            </w:sdt>
          </w:p>
        </w:tc>
      </w:tr>
      <w:bookmarkEnd w:id="0"/>
      <w:tr w:rsidR="00982DA7" w:rsidRPr="00FA7E96" w14:paraId="6B0FEAE1" w14:textId="77777777" w:rsidTr="002F3400">
        <w:trPr>
          <w:trHeight w:val="300"/>
        </w:trPr>
        <w:tc>
          <w:tcPr>
            <w:tcW w:w="2250" w:type="dxa"/>
            <w:tcMar>
              <w:left w:w="105" w:type="dxa"/>
              <w:right w:w="105" w:type="dxa"/>
            </w:tcMar>
          </w:tcPr>
          <w:p w14:paraId="22C5D61B"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WRITING</w:t>
            </w:r>
          </w:p>
        </w:tc>
        <w:tc>
          <w:tcPr>
            <w:tcW w:w="5397" w:type="dxa"/>
            <w:tcMar>
              <w:left w:w="105" w:type="dxa"/>
              <w:right w:w="105" w:type="dxa"/>
            </w:tcMar>
          </w:tcPr>
          <w:p w14:paraId="1AB37DA9"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text for submission.</w:t>
            </w:r>
          </w:p>
        </w:tc>
        <w:tc>
          <w:tcPr>
            <w:tcW w:w="1417" w:type="dxa"/>
          </w:tcPr>
          <w:p w14:paraId="72E88A8B" w14:textId="77777777"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5E17E1A4" w14:textId="77777777" w:rsidR="00982DA7" w:rsidRDefault="00982DA7" w:rsidP="002F3400">
            <w:pPr>
              <w:rPr>
                <w:rFonts w:ascii="Arial" w:eastAsia="Calibri" w:hAnsi="Arial" w:cs="Arial"/>
                <w:sz w:val="22"/>
                <w:szCs w:val="22"/>
              </w:rPr>
            </w:pPr>
          </w:p>
          <w:p w14:paraId="55384730" w14:textId="5DEB9A57"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EndPr/>
              <w:sdtContent>
                <w:r w:rsidR="00AD1CC3">
                  <w:rPr>
                    <w:rFonts w:ascii="MS Gothic" w:eastAsia="MS Gothic" w:hAnsi="MS Gothic" w:cs="Arial" w:hint="eastAsia"/>
                    <w:sz w:val="22"/>
                    <w:szCs w:val="22"/>
                  </w:rPr>
                  <w:t>☒</w:t>
                </w:r>
              </w:sdtContent>
            </w:sdt>
          </w:p>
        </w:tc>
      </w:tr>
      <w:tr w:rsidR="00982DA7" w:rsidRPr="00FA7E96" w14:paraId="2346E707" w14:textId="77777777" w:rsidTr="002F3400">
        <w:trPr>
          <w:trHeight w:val="300"/>
        </w:trPr>
        <w:tc>
          <w:tcPr>
            <w:tcW w:w="2250" w:type="dxa"/>
            <w:tcMar>
              <w:left w:w="105" w:type="dxa"/>
              <w:right w:w="105" w:type="dxa"/>
            </w:tcMar>
          </w:tcPr>
          <w:p w14:paraId="5CB2AFE6"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CREATIVE</w:t>
            </w:r>
          </w:p>
        </w:tc>
        <w:tc>
          <w:tcPr>
            <w:tcW w:w="5397" w:type="dxa"/>
            <w:tcMar>
              <w:left w:w="105" w:type="dxa"/>
              <w:right w:w="105" w:type="dxa"/>
            </w:tcMar>
          </w:tcPr>
          <w:p w14:paraId="4E12F5A0"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creative materials, such as images.</w:t>
            </w:r>
          </w:p>
        </w:tc>
        <w:tc>
          <w:tcPr>
            <w:tcW w:w="1417" w:type="dxa"/>
          </w:tcPr>
          <w:p w14:paraId="4865EA9E" w14:textId="77777777"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010552085"/>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08E69408" w14:textId="77777777" w:rsidR="00982DA7" w:rsidRDefault="00982DA7" w:rsidP="002F3400">
            <w:pPr>
              <w:rPr>
                <w:rFonts w:ascii="Arial" w:eastAsia="Calibri" w:hAnsi="Arial" w:cs="Arial"/>
                <w:sz w:val="22"/>
                <w:szCs w:val="22"/>
              </w:rPr>
            </w:pPr>
          </w:p>
          <w:p w14:paraId="10C9A836" w14:textId="62E4C58E"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17855451"/>
                <w14:checkbox>
                  <w14:checked w14:val="1"/>
                  <w14:checkedState w14:val="2612" w14:font="MS Gothic"/>
                  <w14:uncheckedState w14:val="2610" w14:font="MS Gothic"/>
                </w14:checkbox>
              </w:sdtPr>
              <w:sdtEndPr/>
              <w:sdtContent>
                <w:r w:rsidR="00AD1CC3">
                  <w:rPr>
                    <w:rFonts w:ascii="MS Gothic" w:eastAsia="MS Gothic" w:hAnsi="MS Gothic" w:cs="Arial" w:hint="eastAsia"/>
                    <w:sz w:val="22"/>
                    <w:szCs w:val="22"/>
                  </w:rPr>
                  <w:t>☒</w:t>
                </w:r>
              </w:sdtContent>
            </w:sdt>
          </w:p>
        </w:tc>
      </w:tr>
      <w:tr w:rsidR="00982DA7" w:rsidRPr="00FA7E96" w14:paraId="5B951EF4" w14:textId="77777777" w:rsidTr="002F3400">
        <w:trPr>
          <w:trHeight w:val="300"/>
        </w:trPr>
        <w:tc>
          <w:tcPr>
            <w:tcW w:w="2250" w:type="dxa"/>
            <w:tcMar>
              <w:left w:w="105" w:type="dxa"/>
              <w:right w:w="105" w:type="dxa"/>
            </w:tcMar>
          </w:tcPr>
          <w:p w14:paraId="7219AEFD" w14:textId="77777777" w:rsidR="00982DA7" w:rsidRPr="00FA7E96" w:rsidRDefault="00982DA7" w:rsidP="002F3400">
            <w:pPr>
              <w:spacing w:line="259" w:lineRule="auto"/>
              <w:rPr>
                <w:rFonts w:ascii="Arial" w:hAnsi="Arial" w:cs="Arial"/>
                <w:sz w:val="22"/>
                <w:szCs w:val="22"/>
              </w:rPr>
            </w:pPr>
            <w:r w:rsidRPr="00FA7E96">
              <w:rPr>
                <w:rFonts w:ascii="Arial" w:eastAsia="Calibri" w:hAnsi="Arial" w:cs="Arial"/>
                <w:sz w:val="22"/>
                <w:szCs w:val="22"/>
              </w:rPr>
              <w:t>PROGRAMING</w:t>
            </w:r>
          </w:p>
        </w:tc>
        <w:tc>
          <w:tcPr>
            <w:tcW w:w="5397" w:type="dxa"/>
            <w:tcMar>
              <w:left w:w="105" w:type="dxa"/>
              <w:right w:w="105" w:type="dxa"/>
            </w:tcMar>
          </w:tcPr>
          <w:p w14:paraId="5E5B09A2"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and check code.</w:t>
            </w:r>
          </w:p>
        </w:tc>
        <w:tc>
          <w:tcPr>
            <w:tcW w:w="1417" w:type="dxa"/>
          </w:tcPr>
          <w:p w14:paraId="658D7114" w14:textId="77777777"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7E37F550" w14:textId="77777777" w:rsidR="00982DA7" w:rsidRDefault="00982DA7" w:rsidP="002F3400">
            <w:pPr>
              <w:rPr>
                <w:rFonts w:ascii="Arial" w:eastAsia="Calibri" w:hAnsi="Arial" w:cs="Arial"/>
                <w:sz w:val="22"/>
                <w:szCs w:val="22"/>
              </w:rPr>
            </w:pPr>
          </w:p>
          <w:p w14:paraId="43CAF13A" w14:textId="0F3C1CF8"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648559774"/>
                <w14:checkbox>
                  <w14:checked w14:val="1"/>
                  <w14:checkedState w14:val="2612" w14:font="MS Gothic"/>
                  <w14:uncheckedState w14:val="2610" w14:font="MS Gothic"/>
                </w14:checkbox>
              </w:sdtPr>
              <w:sdtEndPr/>
              <w:sdtContent>
                <w:r w:rsidR="00AD1CC3">
                  <w:rPr>
                    <w:rFonts w:ascii="MS Gothic" w:eastAsia="MS Gothic" w:hAnsi="MS Gothic" w:cs="Arial" w:hint="eastAsia"/>
                    <w:sz w:val="22"/>
                    <w:szCs w:val="22"/>
                  </w:rPr>
                  <w:t>☒</w:t>
                </w:r>
              </w:sdtContent>
            </w:sdt>
          </w:p>
        </w:tc>
      </w:tr>
      <w:tr w:rsidR="00982DA7" w:rsidRPr="00FA7E96" w14:paraId="48EC38F4" w14:textId="77777777" w:rsidTr="002F3400">
        <w:trPr>
          <w:trHeight w:val="300"/>
        </w:trPr>
        <w:tc>
          <w:tcPr>
            <w:tcW w:w="2250" w:type="dxa"/>
            <w:tcMar>
              <w:left w:w="105" w:type="dxa"/>
              <w:right w:w="105" w:type="dxa"/>
            </w:tcMar>
          </w:tcPr>
          <w:p w14:paraId="02D14B2A"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NONE</w:t>
            </w:r>
          </w:p>
        </w:tc>
        <w:tc>
          <w:tcPr>
            <w:tcW w:w="5397" w:type="dxa"/>
            <w:tcMar>
              <w:left w:w="105" w:type="dxa"/>
              <w:right w:w="105" w:type="dxa"/>
            </w:tcMar>
          </w:tcPr>
          <w:p w14:paraId="323D398A"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 xml:space="preserve">For this assessment, you are not allowed to use </w:t>
            </w:r>
            <w:r w:rsidRPr="00FA7E96">
              <w:rPr>
                <w:rFonts w:ascii="Arial" w:eastAsia="Calibri" w:hAnsi="Arial" w:cs="Arial"/>
                <w:b/>
                <w:bCs/>
                <w:sz w:val="22"/>
                <w:szCs w:val="22"/>
              </w:rPr>
              <w:t>any</w:t>
            </w:r>
            <w:r w:rsidRPr="00FA7E96">
              <w:rPr>
                <w:rFonts w:ascii="Arial" w:eastAsia="Calibri" w:hAnsi="Arial" w:cs="Arial"/>
                <w:sz w:val="22"/>
                <w:szCs w:val="22"/>
              </w:rPr>
              <w:t xml:space="preserve"> type of Generative AI support. This includes research support, structure support, writing/proofreading support and creative support.</w:t>
            </w:r>
          </w:p>
        </w:tc>
        <w:tc>
          <w:tcPr>
            <w:tcW w:w="1417" w:type="dxa"/>
          </w:tcPr>
          <w:p w14:paraId="31B8C9A5" w14:textId="1EA3EF70" w:rsidR="00AD1CC3" w:rsidRDefault="00AD1CC3" w:rsidP="00AD1CC3">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502974211"/>
                <w14:checkbox>
                  <w14:checked w14:val="1"/>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p w14:paraId="191C9DCE" w14:textId="77777777" w:rsidR="00AD1CC3" w:rsidRDefault="00AD1CC3" w:rsidP="00AD1CC3">
            <w:pPr>
              <w:rPr>
                <w:rFonts w:ascii="Arial" w:eastAsia="Calibri" w:hAnsi="Arial" w:cs="Arial"/>
                <w:sz w:val="22"/>
                <w:szCs w:val="22"/>
              </w:rPr>
            </w:pPr>
          </w:p>
          <w:p w14:paraId="264F3D37" w14:textId="79DE99A9" w:rsidR="00982DA7" w:rsidRPr="00FA7E96" w:rsidRDefault="00AD1CC3" w:rsidP="00AD1CC3">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36853783"/>
                <w14:checkbox>
                  <w14:checked w14:val="0"/>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r>
    </w:tbl>
    <w:p w14:paraId="2951B78B" w14:textId="77777777" w:rsidR="00982DA7" w:rsidRPr="00A406E5" w:rsidRDefault="00982DA7" w:rsidP="00982DA7">
      <w:pPr>
        <w:ind w:left="720"/>
        <w:rPr>
          <w:rFonts w:ascii="Arial" w:hAnsi="Arial" w:cs="Arial"/>
          <w:sz w:val="24"/>
          <w:szCs w:val="24"/>
        </w:rPr>
      </w:pPr>
    </w:p>
    <w:p w14:paraId="3EFB0D3D" w14:textId="77777777" w:rsidR="00982DA7" w:rsidRPr="00A406E5" w:rsidRDefault="00982DA7" w:rsidP="00982DA7">
      <w:pPr>
        <w:ind w:left="720"/>
        <w:rPr>
          <w:rFonts w:ascii="Arial" w:hAnsi="Arial" w:cs="Arial"/>
          <w:sz w:val="24"/>
          <w:szCs w:val="24"/>
        </w:rPr>
      </w:pPr>
    </w:p>
    <w:p w14:paraId="13E1AB44" w14:textId="77777777" w:rsidR="00A67FB1" w:rsidRPr="00A406E5" w:rsidRDefault="00A67FB1" w:rsidP="00A67FB1">
      <w:pPr>
        <w:ind w:left="720"/>
        <w:rPr>
          <w:rFonts w:ascii="Arial" w:hAnsi="Arial" w:cs="Arial"/>
          <w:sz w:val="24"/>
          <w:szCs w:val="24"/>
        </w:rPr>
      </w:pPr>
    </w:p>
    <w:p w14:paraId="53740846" w14:textId="77777777" w:rsidR="00152E9D" w:rsidRPr="00A406E5" w:rsidRDefault="00152E9D" w:rsidP="00A67FB1">
      <w:pPr>
        <w:ind w:left="720"/>
        <w:rPr>
          <w:rFonts w:ascii="Arial" w:hAnsi="Arial" w:cs="Arial"/>
          <w:sz w:val="24"/>
          <w:szCs w:val="24"/>
        </w:rPr>
      </w:pPr>
    </w:p>
    <w:p w14:paraId="256E4497" w14:textId="77777777" w:rsidR="00152E9D" w:rsidRPr="00A406E5" w:rsidRDefault="00152E9D" w:rsidP="00A67FB1">
      <w:pPr>
        <w:ind w:left="720"/>
        <w:rPr>
          <w:rFonts w:ascii="Arial" w:hAnsi="Arial" w:cs="Arial"/>
          <w:sz w:val="24"/>
          <w:szCs w:val="24"/>
        </w:rPr>
      </w:pPr>
    </w:p>
    <w:p w14:paraId="124A228F" w14:textId="77777777" w:rsidR="00152E9D" w:rsidRPr="00A406E5" w:rsidRDefault="00152E9D" w:rsidP="00A67FB1">
      <w:pPr>
        <w:ind w:left="720"/>
        <w:rPr>
          <w:rFonts w:ascii="Arial" w:hAnsi="Arial" w:cs="Arial"/>
          <w:sz w:val="24"/>
          <w:szCs w:val="24"/>
        </w:rPr>
      </w:pPr>
    </w:p>
    <w:p w14:paraId="411C8949" w14:textId="77777777" w:rsidR="00152E9D" w:rsidRPr="00A406E5" w:rsidRDefault="00152E9D" w:rsidP="00A67FB1">
      <w:pPr>
        <w:ind w:left="720"/>
        <w:rPr>
          <w:rFonts w:ascii="Arial" w:hAnsi="Arial" w:cs="Arial"/>
          <w:sz w:val="24"/>
          <w:szCs w:val="24"/>
        </w:rPr>
      </w:pPr>
    </w:p>
    <w:p w14:paraId="7ECB9E57" w14:textId="77777777" w:rsidR="00152E9D" w:rsidRPr="00A406E5" w:rsidRDefault="00152E9D" w:rsidP="00A67FB1">
      <w:pPr>
        <w:ind w:left="720"/>
        <w:rPr>
          <w:rFonts w:ascii="Arial" w:hAnsi="Arial" w:cs="Arial"/>
          <w:sz w:val="24"/>
          <w:szCs w:val="24"/>
        </w:rPr>
      </w:pPr>
    </w:p>
    <w:p w14:paraId="6486743A" w14:textId="77777777" w:rsidR="00152E9D" w:rsidRPr="00A406E5" w:rsidRDefault="00152E9D" w:rsidP="00A67FB1">
      <w:pPr>
        <w:ind w:left="720"/>
        <w:rPr>
          <w:rFonts w:ascii="Arial" w:hAnsi="Arial" w:cs="Arial"/>
          <w:sz w:val="24"/>
          <w:szCs w:val="24"/>
        </w:rPr>
      </w:pPr>
    </w:p>
    <w:p w14:paraId="1525C265" w14:textId="77777777" w:rsidR="00152E9D" w:rsidRPr="00A406E5" w:rsidRDefault="00152E9D" w:rsidP="00A67FB1">
      <w:pPr>
        <w:ind w:left="720"/>
        <w:rPr>
          <w:rFonts w:ascii="Arial" w:hAnsi="Arial" w:cs="Arial"/>
          <w:sz w:val="24"/>
          <w:szCs w:val="24"/>
        </w:rPr>
      </w:pPr>
    </w:p>
    <w:p w14:paraId="649F50B1" w14:textId="77777777" w:rsidR="00152E9D" w:rsidRPr="00A406E5" w:rsidRDefault="00152E9D" w:rsidP="00A67FB1">
      <w:pPr>
        <w:ind w:left="720"/>
        <w:rPr>
          <w:rFonts w:ascii="Arial" w:hAnsi="Arial" w:cs="Arial"/>
          <w:sz w:val="24"/>
          <w:szCs w:val="24"/>
        </w:rPr>
      </w:pPr>
    </w:p>
    <w:p w14:paraId="4EE77263" w14:textId="77777777" w:rsidR="00152E9D" w:rsidRPr="00A406E5" w:rsidRDefault="00152E9D" w:rsidP="00A67FB1">
      <w:pPr>
        <w:ind w:left="720"/>
        <w:rPr>
          <w:rFonts w:ascii="Arial" w:hAnsi="Arial" w:cs="Arial"/>
          <w:sz w:val="24"/>
          <w:szCs w:val="24"/>
        </w:rPr>
      </w:pPr>
    </w:p>
    <w:p w14:paraId="201C22DF" w14:textId="77777777" w:rsidR="00152E9D" w:rsidRPr="00A406E5" w:rsidRDefault="00152E9D" w:rsidP="00A67FB1">
      <w:pPr>
        <w:ind w:left="720"/>
        <w:rPr>
          <w:rFonts w:ascii="Arial" w:hAnsi="Arial" w:cs="Arial"/>
          <w:sz w:val="24"/>
          <w:szCs w:val="24"/>
        </w:rPr>
      </w:pPr>
    </w:p>
    <w:p w14:paraId="727295DB" w14:textId="77777777" w:rsidR="00152E9D" w:rsidRPr="00A406E5" w:rsidRDefault="00152E9D" w:rsidP="00A67FB1">
      <w:pPr>
        <w:ind w:left="720"/>
        <w:rPr>
          <w:rFonts w:ascii="Arial" w:hAnsi="Arial" w:cs="Arial"/>
          <w:sz w:val="24"/>
          <w:szCs w:val="24"/>
        </w:rPr>
      </w:pPr>
    </w:p>
    <w:p w14:paraId="30EBF263" w14:textId="77777777" w:rsidR="00152E9D" w:rsidRPr="00A406E5" w:rsidRDefault="00152E9D" w:rsidP="00A67FB1">
      <w:pPr>
        <w:ind w:left="720"/>
        <w:rPr>
          <w:rFonts w:ascii="Arial" w:hAnsi="Arial" w:cs="Arial"/>
          <w:sz w:val="24"/>
          <w:szCs w:val="24"/>
        </w:rPr>
      </w:pPr>
    </w:p>
    <w:p w14:paraId="66BE954E" w14:textId="77777777" w:rsidR="00152E9D" w:rsidRPr="00A406E5" w:rsidRDefault="00152E9D" w:rsidP="00A67FB1">
      <w:pPr>
        <w:ind w:left="720"/>
        <w:rPr>
          <w:rFonts w:ascii="Arial" w:hAnsi="Arial" w:cs="Arial"/>
          <w:sz w:val="24"/>
          <w:szCs w:val="24"/>
        </w:rPr>
      </w:pPr>
    </w:p>
    <w:p w14:paraId="3872CD45" w14:textId="77777777" w:rsidR="00152E9D" w:rsidRPr="00A406E5" w:rsidRDefault="00152E9D" w:rsidP="00A67FB1">
      <w:pPr>
        <w:ind w:left="720"/>
        <w:rPr>
          <w:rFonts w:ascii="Arial" w:hAnsi="Arial" w:cs="Arial"/>
          <w:sz w:val="24"/>
          <w:szCs w:val="24"/>
        </w:rPr>
      </w:pPr>
    </w:p>
    <w:p w14:paraId="2739942E" w14:textId="77777777" w:rsidR="00152E9D" w:rsidRPr="00A406E5" w:rsidRDefault="00152E9D" w:rsidP="00A67FB1">
      <w:pPr>
        <w:ind w:left="720"/>
        <w:rPr>
          <w:rFonts w:ascii="Arial" w:hAnsi="Arial" w:cs="Arial"/>
          <w:sz w:val="24"/>
          <w:szCs w:val="24"/>
        </w:rPr>
      </w:pPr>
    </w:p>
    <w:p w14:paraId="66F66075" w14:textId="77777777" w:rsidR="00152E9D" w:rsidRPr="00A406E5" w:rsidRDefault="00152E9D" w:rsidP="00A67FB1">
      <w:pPr>
        <w:ind w:left="720"/>
        <w:rPr>
          <w:rFonts w:ascii="Arial" w:hAnsi="Arial" w:cs="Arial"/>
          <w:sz w:val="24"/>
          <w:szCs w:val="24"/>
        </w:rPr>
      </w:pPr>
    </w:p>
    <w:p w14:paraId="14DF47BE" w14:textId="77777777" w:rsidR="00152E9D" w:rsidRPr="00A406E5" w:rsidRDefault="00152E9D" w:rsidP="00A67FB1">
      <w:pPr>
        <w:ind w:left="720"/>
        <w:rPr>
          <w:rFonts w:ascii="Arial" w:hAnsi="Arial" w:cs="Arial"/>
          <w:sz w:val="24"/>
          <w:szCs w:val="24"/>
        </w:rPr>
      </w:pPr>
    </w:p>
    <w:p w14:paraId="54CFF254" w14:textId="77777777" w:rsidR="00152E9D" w:rsidRPr="00A406E5" w:rsidRDefault="00152E9D" w:rsidP="00A67FB1">
      <w:pPr>
        <w:ind w:left="720"/>
        <w:rPr>
          <w:rFonts w:ascii="Arial" w:hAnsi="Arial" w:cs="Arial"/>
          <w:sz w:val="24"/>
          <w:szCs w:val="24"/>
        </w:rPr>
      </w:pPr>
    </w:p>
    <w:p w14:paraId="48906418" w14:textId="77777777" w:rsidR="00152E9D" w:rsidRPr="00A406E5" w:rsidRDefault="00152E9D" w:rsidP="00A67FB1">
      <w:pPr>
        <w:ind w:left="720"/>
        <w:rPr>
          <w:rFonts w:ascii="Arial" w:hAnsi="Arial" w:cs="Arial"/>
          <w:sz w:val="24"/>
          <w:szCs w:val="24"/>
        </w:rPr>
      </w:pPr>
    </w:p>
    <w:p w14:paraId="665CD5EB" w14:textId="77777777" w:rsidR="00152E9D" w:rsidRPr="00A406E5" w:rsidRDefault="00152E9D" w:rsidP="00A67FB1">
      <w:pPr>
        <w:ind w:left="720"/>
        <w:rPr>
          <w:rFonts w:ascii="Arial" w:hAnsi="Arial" w:cs="Arial"/>
          <w:sz w:val="24"/>
          <w:szCs w:val="24"/>
        </w:rPr>
      </w:pPr>
    </w:p>
    <w:p w14:paraId="1287731D" w14:textId="77777777" w:rsidR="00152E9D" w:rsidRPr="00A406E5" w:rsidRDefault="00152E9D" w:rsidP="00A67FB1">
      <w:pPr>
        <w:ind w:left="720"/>
        <w:rPr>
          <w:rFonts w:ascii="Arial" w:hAnsi="Arial" w:cs="Arial"/>
          <w:sz w:val="24"/>
          <w:szCs w:val="24"/>
        </w:rPr>
      </w:pPr>
    </w:p>
    <w:p w14:paraId="7157D1BC" w14:textId="77777777" w:rsidR="00152E9D" w:rsidRPr="00A406E5" w:rsidRDefault="00152E9D" w:rsidP="00A67FB1">
      <w:pPr>
        <w:ind w:left="720"/>
        <w:rPr>
          <w:rFonts w:ascii="Arial" w:hAnsi="Arial" w:cs="Arial"/>
          <w:sz w:val="24"/>
          <w:szCs w:val="24"/>
        </w:rPr>
      </w:pPr>
    </w:p>
    <w:p w14:paraId="51160DF6" w14:textId="77777777" w:rsidR="00A3505D" w:rsidRPr="00A406E5" w:rsidRDefault="00A3505D" w:rsidP="00D22D9C">
      <w:pPr>
        <w:jc w:val="both"/>
        <w:rPr>
          <w:rFonts w:ascii="Arial" w:hAnsi="Arial" w:cs="Arial"/>
          <w:sz w:val="22"/>
          <w:szCs w:val="22"/>
        </w:rPr>
      </w:pPr>
    </w:p>
    <w:p w14:paraId="544504D8" w14:textId="1B64CF5A" w:rsidR="00A85BFE" w:rsidRDefault="00A85BFE" w:rsidP="00AA517C">
      <w:pPr>
        <w:jc w:val="both"/>
        <w:rPr>
          <w:rFonts w:ascii="Arial" w:hAnsi="Arial" w:cs="Arial"/>
          <w:sz w:val="22"/>
          <w:szCs w:val="22"/>
        </w:rPr>
      </w:pPr>
      <w:r>
        <w:rPr>
          <w:rFonts w:ascii="Arial" w:hAnsi="Arial" w:cs="Arial"/>
          <w:sz w:val="22"/>
          <w:szCs w:val="22"/>
        </w:rPr>
        <w:br w:type="page"/>
      </w:r>
    </w:p>
    <w:p w14:paraId="76D7C81A"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495D9F69" w14:textId="77777777" w:rsidTr="00C8667A">
        <w:trPr>
          <w:trHeight w:val="414"/>
        </w:trPr>
        <w:tc>
          <w:tcPr>
            <w:tcW w:w="10670" w:type="dxa"/>
            <w:shd w:val="clear" w:color="auto" w:fill="D9D9D9"/>
          </w:tcPr>
          <w:p w14:paraId="4F249464"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27B96C3E" w14:textId="77777777" w:rsidR="00D22D9C" w:rsidRPr="00A406E5" w:rsidRDefault="00D22D9C" w:rsidP="00D22D9C">
      <w:pPr>
        <w:jc w:val="both"/>
        <w:rPr>
          <w:rFonts w:ascii="Arial" w:hAnsi="Arial" w:cs="Arial"/>
          <w:sz w:val="22"/>
          <w:szCs w:val="22"/>
        </w:rPr>
      </w:pPr>
    </w:p>
    <w:p w14:paraId="0F7A4BFC"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61C1C4A2" w14:textId="77777777" w:rsidR="004D5E9B" w:rsidRDefault="004D5E9B" w:rsidP="00D22D9C">
      <w:pPr>
        <w:jc w:val="both"/>
        <w:rPr>
          <w:rFonts w:ascii="Arial" w:hAnsi="Arial" w:cs="Arial"/>
          <w:b/>
          <w:sz w:val="22"/>
          <w:szCs w:val="22"/>
        </w:rPr>
      </w:pPr>
    </w:p>
    <w:p w14:paraId="61A15CA2"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066B8E45"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673D9141" w14:textId="77777777" w:rsidR="00C01A3F" w:rsidRPr="00A406E5" w:rsidRDefault="00C01A3F" w:rsidP="00D22D9C">
      <w:pPr>
        <w:jc w:val="both"/>
        <w:rPr>
          <w:rFonts w:ascii="Arial" w:hAnsi="Arial" w:cs="Arial"/>
          <w:sz w:val="22"/>
          <w:szCs w:val="22"/>
        </w:rPr>
      </w:pPr>
    </w:p>
    <w:p w14:paraId="3FFA608D"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0356D752" w14:textId="77777777" w:rsidR="00C01A3F" w:rsidRPr="00A406E5" w:rsidRDefault="00C01A3F" w:rsidP="00D22D9C">
      <w:pPr>
        <w:jc w:val="both"/>
        <w:rPr>
          <w:rFonts w:ascii="Arial" w:hAnsi="Arial" w:cs="Arial"/>
          <w:sz w:val="22"/>
          <w:szCs w:val="22"/>
        </w:rPr>
      </w:pPr>
    </w:p>
    <w:p w14:paraId="358F0CF4" w14:textId="77777777" w:rsidR="00D22D9C" w:rsidRPr="00A406E5" w:rsidRDefault="00D22D9C" w:rsidP="00D22D9C">
      <w:pPr>
        <w:jc w:val="both"/>
        <w:rPr>
          <w:rFonts w:ascii="Arial" w:hAnsi="Arial" w:cs="Arial"/>
          <w:sz w:val="22"/>
          <w:szCs w:val="22"/>
        </w:rPr>
      </w:pPr>
    </w:p>
    <w:p w14:paraId="4BF0ADE7"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6B4C58C6" w14:textId="77777777" w:rsidR="00D22D9C" w:rsidRPr="00A406E5" w:rsidRDefault="007D5DE2" w:rsidP="00224849">
      <w:pPr>
        <w:jc w:val="both"/>
        <w:rPr>
          <w:rFonts w:ascii="Arial" w:hAnsi="Arial" w:cs="Arial"/>
          <w:sz w:val="22"/>
          <w:szCs w:val="22"/>
        </w:rPr>
      </w:pPr>
      <w:r>
        <w:rPr>
          <w:rFonts w:ascii="Arial" w:hAnsi="Arial" w:cs="Arial"/>
          <w:sz w:val="22"/>
          <w:szCs w:val="22"/>
        </w:rPr>
        <w:t>At level 4</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00A16E98" w:rsidRPr="00A16E98">
        <w:rPr>
          <w:rFonts w:ascii="Arial" w:hAnsi="Arial" w:cs="Arial"/>
          <w:sz w:val="22"/>
          <w:szCs w:val="22"/>
        </w:rPr>
        <w:t xml:space="preserve">knowledge </w:t>
      </w:r>
      <w:r w:rsidR="00224849" w:rsidRP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6AF6864F" w14:textId="77777777" w:rsidR="00C01A3F" w:rsidRPr="00A406E5" w:rsidRDefault="00C01A3F" w:rsidP="00C01A3F">
      <w:pPr>
        <w:jc w:val="both"/>
        <w:rPr>
          <w:rFonts w:ascii="Arial" w:hAnsi="Arial" w:cs="Arial"/>
          <w:b/>
          <w:i/>
          <w:sz w:val="22"/>
          <w:szCs w:val="22"/>
        </w:rPr>
      </w:pPr>
    </w:p>
    <w:p w14:paraId="0E8B7193" w14:textId="7777777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1690C509" w14:textId="77777777" w:rsidR="00D22D9C" w:rsidRPr="00A406E5" w:rsidRDefault="00D22D9C" w:rsidP="00D22D9C">
      <w:pPr>
        <w:jc w:val="both"/>
        <w:rPr>
          <w:rFonts w:ascii="Arial" w:hAnsi="Arial" w:cs="Arial"/>
          <w:sz w:val="22"/>
          <w:szCs w:val="22"/>
        </w:rPr>
      </w:pPr>
    </w:p>
    <w:p w14:paraId="4AE39953" w14:textId="77777777" w:rsidR="00D22D9C" w:rsidRPr="00A406E5" w:rsidRDefault="00D22D9C" w:rsidP="00D22D9C">
      <w:pPr>
        <w:jc w:val="both"/>
        <w:rPr>
          <w:rFonts w:ascii="Arial" w:hAnsi="Arial" w:cs="Arial"/>
          <w:b/>
          <w:sz w:val="22"/>
          <w:szCs w:val="22"/>
        </w:rPr>
      </w:pPr>
    </w:p>
    <w:p w14:paraId="5EFA3F1B" w14:textId="77777777" w:rsidR="00C01A3F" w:rsidRPr="00A406E5" w:rsidRDefault="00C01A3F" w:rsidP="00D22D9C">
      <w:pPr>
        <w:jc w:val="both"/>
        <w:rPr>
          <w:rFonts w:ascii="Arial" w:hAnsi="Arial" w:cs="Arial"/>
          <w:sz w:val="22"/>
          <w:szCs w:val="22"/>
        </w:rPr>
      </w:pPr>
    </w:p>
    <w:p w14:paraId="4153E160" w14:textId="77777777" w:rsidR="008566E5" w:rsidRPr="00A406E5" w:rsidRDefault="008566E5" w:rsidP="00D22D9C">
      <w:pPr>
        <w:jc w:val="both"/>
        <w:rPr>
          <w:rFonts w:ascii="Arial" w:hAnsi="Arial" w:cs="Arial"/>
          <w:sz w:val="22"/>
          <w:szCs w:val="22"/>
        </w:rPr>
      </w:pPr>
    </w:p>
    <w:p w14:paraId="49F9EF4C" w14:textId="69329185" w:rsidR="00D22D9C" w:rsidRPr="00AA517C" w:rsidRDefault="00AA517C" w:rsidP="00AA517C">
      <w:pPr>
        <w:jc w:val="both"/>
        <w:rPr>
          <w:rFonts w:ascii="Arial" w:hAnsi="Arial" w:cs="Arial"/>
          <w:b/>
          <w:sz w:val="22"/>
          <w:szCs w:val="22"/>
        </w:rPr>
      </w:pPr>
      <w:r w:rsidRPr="00AA517C">
        <w:rPr>
          <w:rFonts w:ascii="Arial" w:hAnsi="Arial" w:cs="Arial"/>
          <w:b/>
          <w:sz w:val="22"/>
          <w:szCs w:val="22"/>
        </w:rPr>
        <w:t>5.</w:t>
      </w:r>
      <w:r>
        <w:rPr>
          <w:rFonts w:ascii="Arial" w:hAnsi="Arial" w:cs="Arial"/>
          <w:b/>
          <w:sz w:val="22"/>
          <w:szCs w:val="22"/>
        </w:rPr>
        <w:t xml:space="preserve">   </w:t>
      </w:r>
      <w:r w:rsidR="005F3A53" w:rsidRPr="00AA517C">
        <w:rPr>
          <w:rFonts w:ascii="Arial" w:hAnsi="Arial" w:cs="Arial"/>
          <w:b/>
          <w:sz w:val="22"/>
          <w:szCs w:val="22"/>
        </w:rPr>
        <w:t xml:space="preserve">Transferable </w:t>
      </w:r>
      <w:r w:rsidR="00D22D9C" w:rsidRPr="00AA517C">
        <w:rPr>
          <w:rFonts w:ascii="Arial" w:hAnsi="Arial" w:cs="Arial"/>
          <w:b/>
          <w:sz w:val="22"/>
          <w:szCs w:val="22"/>
        </w:rPr>
        <w:t xml:space="preserve">Skills for </w:t>
      </w:r>
      <w:r w:rsidR="005F3A53" w:rsidRPr="00AA517C">
        <w:rPr>
          <w:rFonts w:ascii="Arial" w:hAnsi="Arial" w:cs="Arial"/>
          <w:b/>
          <w:sz w:val="22"/>
          <w:szCs w:val="22"/>
        </w:rPr>
        <w:t xml:space="preserve">Life and </w:t>
      </w:r>
      <w:r w:rsidR="00D22D9C" w:rsidRPr="00AA517C">
        <w:rPr>
          <w:rFonts w:ascii="Arial" w:hAnsi="Arial" w:cs="Arial"/>
          <w:b/>
          <w:sz w:val="22"/>
          <w:szCs w:val="22"/>
        </w:rPr>
        <w:t xml:space="preserve">Professional Practice </w:t>
      </w:r>
    </w:p>
    <w:p w14:paraId="145E2522" w14:textId="77777777" w:rsidR="00995D51" w:rsidRPr="00A406E5" w:rsidRDefault="00D22D9C" w:rsidP="00A423D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009315A0" w:rsidRPr="009315A0">
        <w:rPr>
          <w:rFonts w:ascii="Arial" w:hAnsi="Arial" w:cs="Arial"/>
          <w:sz w:val="22"/>
          <w:szCs w:val="22"/>
        </w:rPr>
        <w:t>personal responsibility</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A423D0">
        <w:rPr>
          <w:rFonts w:ascii="Arial" w:hAnsi="Arial" w:cs="Arial"/>
          <w:sz w:val="22"/>
          <w:szCs w:val="22"/>
        </w:rPr>
        <w:t xml:space="preserve">that you can </w:t>
      </w:r>
      <w:r w:rsidR="00A423D0" w:rsidRPr="00A423D0">
        <w:rPr>
          <w:rFonts w:ascii="Arial" w:hAnsi="Arial" w:cs="Arial"/>
          <w:sz w:val="22"/>
          <w:szCs w:val="22"/>
        </w:rPr>
        <w:t xml:space="preserve">communicate the results of </w:t>
      </w:r>
      <w:r w:rsidR="00A423D0">
        <w:rPr>
          <w:rFonts w:ascii="Arial" w:hAnsi="Arial" w:cs="Arial"/>
          <w:sz w:val="22"/>
          <w:szCs w:val="22"/>
        </w:rPr>
        <w:t>your</w:t>
      </w:r>
      <w:r w:rsidR="00A423D0" w:rsidRP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00A423D0" w:rsidRP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7AC339C1" w14:textId="77777777" w:rsidR="00995D51" w:rsidRDefault="00995D51" w:rsidP="00D22D9C">
      <w:pPr>
        <w:jc w:val="both"/>
        <w:rPr>
          <w:rFonts w:ascii="Arial" w:hAnsi="Arial" w:cs="Arial"/>
          <w:sz w:val="22"/>
          <w:szCs w:val="22"/>
        </w:rPr>
      </w:pPr>
    </w:p>
    <w:p w14:paraId="2E8B87FE" w14:textId="77777777" w:rsidR="00D22D9C" w:rsidRPr="00A406E5" w:rsidRDefault="00D22D9C" w:rsidP="00D22D9C">
      <w:pPr>
        <w:jc w:val="both"/>
        <w:rPr>
          <w:rFonts w:ascii="Arial" w:hAnsi="Arial" w:cs="Arial"/>
          <w:sz w:val="22"/>
          <w:szCs w:val="22"/>
        </w:rPr>
      </w:pPr>
    </w:p>
    <w:p w14:paraId="39ECDDE3"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4F09134C" w14:textId="77777777" w:rsidR="00C01A3F" w:rsidRPr="00A406E5" w:rsidRDefault="00C01A3F" w:rsidP="00D22D9C">
      <w:pPr>
        <w:jc w:val="both"/>
        <w:rPr>
          <w:rFonts w:ascii="Arial" w:hAnsi="Arial" w:cs="Arial"/>
          <w:sz w:val="22"/>
          <w:szCs w:val="22"/>
        </w:rPr>
      </w:pPr>
    </w:p>
    <w:p w14:paraId="2A362F8A" w14:textId="77777777" w:rsidR="00FB3B4E" w:rsidRPr="00A406E5" w:rsidRDefault="00FB3B4E" w:rsidP="00D22D9C">
      <w:pPr>
        <w:jc w:val="both"/>
        <w:rPr>
          <w:rFonts w:ascii="Arial" w:hAnsi="Arial" w:cs="Arial"/>
          <w:sz w:val="22"/>
          <w:szCs w:val="22"/>
        </w:rPr>
      </w:pPr>
    </w:p>
    <w:p w14:paraId="7BCA8E4E" w14:textId="77777777" w:rsidR="00D22D9C" w:rsidRPr="00A406E5" w:rsidRDefault="00D22D9C" w:rsidP="00D22D9C">
      <w:pPr>
        <w:jc w:val="both"/>
        <w:rPr>
          <w:rFonts w:ascii="Arial" w:hAnsi="Arial" w:cs="Arial"/>
          <w:sz w:val="22"/>
          <w:szCs w:val="22"/>
        </w:rPr>
      </w:pPr>
    </w:p>
    <w:p w14:paraId="24C249FD"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4C9D27EE"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76CF3F83" w14:textId="77777777" w:rsidTr="00152E9D">
        <w:trPr>
          <w:jc w:val="center"/>
        </w:trPr>
        <w:tc>
          <w:tcPr>
            <w:tcW w:w="10670" w:type="dxa"/>
            <w:shd w:val="clear" w:color="auto" w:fill="BFBFBF"/>
          </w:tcPr>
          <w:p w14:paraId="4411B811"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07C46E8B" w14:textId="77777777" w:rsidR="00152E9D" w:rsidRPr="00A406E5" w:rsidRDefault="00152E9D" w:rsidP="00152E9D">
      <w:pPr>
        <w:rPr>
          <w:rFonts w:ascii="Arial" w:hAnsi="Arial" w:cs="Arial"/>
        </w:rPr>
      </w:pPr>
    </w:p>
    <w:p w14:paraId="15D177FB"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1FF4957A"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05173321"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32994FFC"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6611293D"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3B680877"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21198803"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6B839934"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72595A56"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E9E4632" w14:textId="77777777" w:rsidR="00152E9D" w:rsidRPr="00CF09F4" w:rsidRDefault="00152E9D" w:rsidP="00152E9D">
            <w:pPr>
              <w:rPr>
                <w:rFonts w:ascii="Arial" w:hAnsi="Arial" w:cs="Arial"/>
                <w:b/>
              </w:rPr>
            </w:pPr>
            <w:r w:rsidRPr="00CF09F4">
              <w:rPr>
                <w:rFonts w:ascii="Arial" w:hAnsi="Arial" w:cs="Arial"/>
                <w:b/>
              </w:rPr>
              <w:t xml:space="preserve">1. </w:t>
            </w:r>
            <w:r w:rsidR="004D5E9B" w:rsidRPr="00CF09F4">
              <w:rPr>
                <w:rFonts w:ascii="Arial" w:hAnsi="Arial" w:cs="Arial"/>
                <w:b/>
              </w:rPr>
              <w:t>Engagement with</w:t>
            </w:r>
            <w:r w:rsidRPr="00CF09F4">
              <w:rPr>
                <w:rFonts w:ascii="Arial" w:hAnsi="Arial" w:cs="Arial"/>
                <w:b/>
              </w:rPr>
              <w:t xml:space="preserve"> Literature</w:t>
            </w:r>
            <w:r w:rsidR="005F3A53" w:rsidRPr="00CF09F4">
              <w:rPr>
                <w:rFonts w:ascii="Arial" w:hAnsi="Arial" w:cs="Arial"/>
                <w:b/>
              </w:rPr>
              <w:t xml:space="preserve"> Skills</w:t>
            </w:r>
          </w:p>
          <w:p w14:paraId="58F7C939" w14:textId="77777777" w:rsidR="00152E9D" w:rsidRPr="00CF09F4" w:rsidRDefault="00152E9D" w:rsidP="00152E9D">
            <w:pPr>
              <w:spacing w:after="120"/>
              <w:rPr>
                <w:rFonts w:ascii="Arial" w:hAnsi="Arial" w:cs="Arial"/>
              </w:rPr>
            </w:pPr>
            <w:r w:rsidRPr="00CF09F4">
              <w:rPr>
                <w:rFonts w:ascii="Arial" w:hAnsi="Arial" w:cs="Arial"/>
              </w:rPr>
              <w:t>.</w:t>
            </w:r>
          </w:p>
        </w:tc>
        <w:tc>
          <w:tcPr>
            <w:tcW w:w="416" w:type="pct"/>
            <w:tcBorders>
              <w:top w:val="single" w:sz="4" w:space="0" w:color="auto"/>
              <w:left w:val="single" w:sz="4" w:space="0" w:color="auto"/>
              <w:right w:val="single" w:sz="4" w:space="0" w:color="auto"/>
            </w:tcBorders>
            <w:shd w:val="clear" w:color="auto" w:fill="D9D9D9"/>
          </w:tcPr>
          <w:p w14:paraId="34EF807A"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32089F5" w14:textId="77777777" w:rsidR="00152E9D" w:rsidRPr="00A406E5" w:rsidRDefault="00152E9D" w:rsidP="00152E9D">
            <w:pPr>
              <w:jc w:val="center"/>
              <w:rPr>
                <w:rFonts w:ascii="Arial" w:hAnsi="Arial" w:cs="Arial"/>
                <w:sz w:val="32"/>
              </w:rPr>
            </w:pPr>
          </w:p>
        </w:tc>
      </w:tr>
      <w:tr w:rsidR="00152E9D" w:rsidRPr="00A406E5" w14:paraId="36A0C597"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8EB8961" w14:textId="164B14DE" w:rsidR="00152E9D" w:rsidRPr="00CF09F4" w:rsidRDefault="00152E9D" w:rsidP="00152E9D">
            <w:pPr>
              <w:spacing w:after="120"/>
              <w:rPr>
                <w:rFonts w:ascii="Arial" w:hAnsi="Arial" w:cs="Arial"/>
              </w:rPr>
            </w:pPr>
          </w:p>
          <w:p w14:paraId="047B5CC5" w14:textId="77777777" w:rsidR="00152E9D" w:rsidRDefault="00152E9D" w:rsidP="00152E9D">
            <w:pPr>
              <w:spacing w:after="120"/>
              <w:rPr>
                <w:rFonts w:ascii="Arial" w:hAnsi="Arial" w:cs="Arial"/>
              </w:rPr>
            </w:pPr>
          </w:p>
          <w:p w14:paraId="6944366C" w14:textId="77777777" w:rsidR="00C31341" w:rsidRPr="00CF09F4" w:rsidRDefault="00C31341" w:rsidP="00152E9D">
            <w:pPr>
              <w:spacing w:after="120"/>
              <w:rPr>
                <w:rFonts w:ascii="Arial" w:hAnsi="Arial" w:cs="Arial"/>
              </w:rPr>
            </w:pPr>
          </w:p>
          <w:p w14:paraId="0BA2A259" w14:textId="77777777" w:rsidR="00152E9D" w:rsidRPr="00CF09F4" w:rsidRDefault="00152E9D" w:rsidP="00152E9D">
            <w:pPr>
              <w:spacing w:after="120"/>
              <w:rPr>
                <w:rFonts w:ascii="Arial" w:hAnsi="Arial" w:cs="Arial"/>
              </w:rPr>
            </w:pPr>
          </w:p>
        </w:tc>
        <w:tc>
          <w:tcPr>
            <w:tcW w:w="416" w:type="pct"/>
            <w:tcBorders>
              <w:top w:val="single" w:sz="4" w:space="0" w:color="auto"/>
              <w:left w:val="single" w:sz="4" w:space="0" w:color="auto"/>
              <w:right w:val="single" w:sz="4" w:space="0" w:color="auto"/>
            </w:tcBorders>
          </w:tcPr>
          <w:p w14:paraId="793AED52"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4AF5D72" w14:textId="77777777" w:rsidR="00152E9D" w:rsidRPr="00A406E5" w:rsidRDefault="00152E9D" w:rsidP="00152E9D">
            <w:pPr>
              <w:jc w:val="center"/>
              <w:rPr>
                <w:rFonts w:ascii="Arial" w:hAnsi="Arial" w:cs="Arial"/>
                <w:sz w:val="32"/>
              </w:rPr>
            </w:pPr>
          </w:p>
        </w:tc>
      </w:tr>
      <w:tr w:rsidR="00152E9D" w:rsidRPr="00A406E5" w14:paraId="4022A272" w14:textId="77777777" w:rsidTr="00A85BFE">
        <w:trPr>
          <w:trHeight w:val="451"/>
        </w:trPr>
        <w:tc>
          <w:tcPr>
            <w:tcW w:w="4169" w:type="pct"/>
            <w:vMerge/>
            <w:tcBorders>
              <w:left w:val="single" w:sz="4" w:space="0" w:color="auto"/>
              <w:bottom w:val="single" w:sz="4" w:space="0" w:color="auto"/>
              <w:right w:val="single" w:sz="4" w:space="0" w:color="auto"/>
            </w:tcBorders>
          </w:tcPr>
          <w:p w14:paraId="50C91044" w14:textId="77777777" w:rsidR="00152E9D" w:rsidRPr="00CF09F4" w:rsidRDefault="00152E9D" w:rsidP="00152E9D">
            <w:pPr>
              <w:rPr>
                <w:rFonts w:ascii="Arial" w:hAnsi="Arial" w:cs="Arial"/>
                <w:b/>
              </w:rPr>
            </w:pPr>
          </w:p>
        </w:tc>
        <w:tc>
          <w:tcPr>
            <w:tcW w:w="416" w:type="pct"/>
            <w:tcBorders>
              <w:left w:val="single" w:sz="4" w:space="0" w:color="auto"/>
              <w:bottom w:val="single" w:sz="4" w:space="0" w:color="auto"/>
              <w:right w:val="single" w:sz="4" w:space="0" w:color="auto"/>
            </w:tcBorders>
          </w:tcPr>
          <w:p w14:paraId="4C81D572" w14:textId="3144825E" w:rsidR="00152E9D" w:rsidRPr="00A406E5" w:rsidRDefault="00E0674C" w:rsidP="00152E9D">
            <w:pPr>
              <w:jc w:val="center"/>
              <w:rPr>
                <w:rFonts w:ascii="Arial" w:hAnsi="Arial" w:cs="Arial"/>
                <w:sz w:val="32"/>
              </w:rPr>
            </w:pPr>
            <w:r>
              <w:rPr>
                <w:rFonts w:ascii="Arial" w:hAnsi="Arial" w:cs="Arial"/>
                <w:sz w:val="32"/>
              </w:rPr>
              <w:t>50</w:t>
            </w:r>
          </w:p>
        </w:tc>
        <w:tc>
          <w:tcPr>
            <w:tcW w:w="416" w:type="pct"/>
            <w:vMerge/>
            <w:tcBorders>
              <w:top w:val="single" w:sz="4" w:space="0" w:color="auto"/>
              <w:left w:val="single" w:sz="4" w:space="0" w:color="auto"/>
              <w:bottom w:val="single" w:sz="4" w:space="0" w:color="auto"/>
              <w:right w:val="single" w:sz="4" w:space="0" w:color="auto"/>
            </w:tcBorders>
          </w:tcPr>
          <w:p w14:paraId="2BE660F7" w14:textId="77777777" w:rsidR="00152E9D" w:rsidRPr="00A406E5" w:rsidRDefault="00152E9D" w:rsidP="00152E9D">
            <w:pPr>
              <w:jc w:val="center"/>
              <w:rPr>
                <w:rFonts w:ascii="Arial" w:hAnsi="Arial" w:cs="Arial"/>
                <w:sz w:val="32"/>
              </w:rPr>
            </w:pPr>
          </w:p>
        </w:tc>
      </w:tr>
      <w:tr w:rsidR="00152E9D" w:rsidRPr="00A406E5" w14:paraId="4B5E1109"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BBECA88" w14:textId="77777777" w:rsidR="00152E9D" w:rsidRPr="00CF09F4" w:rsidRDefault="00152E9D" w:rsidP="00152E9D">
            <w:pPr>
              <w:rPr>
                <w:rFonts w:ascii="Arial" w:hAnsi="Arial" w:cs="Arial"/>
                <w:b/>
              </w:rPr>
            </w:pPr>
            <w:r w:rsidRPr="00CF09F4">
              <w:rPr>
                <w:rFonts w:ascii="Arial" w:hAnsi="Arial" w:cs="Arial"/>
                <w:b/>
              </w:rPr>
              <w:t xml:space="preserve">2. Knowledge and Understanding </w:t>
            </w:r>
            <w:r w:rsidR="005F3A53" w:rsidRPr="00CF09F4">
              <w:rPr>
                <w:rFonts w:ascii="Arial" w:hAnsi="Arial" w:cs="Arial"/>
                <w:b/>
              </w:rPr>
              <w:t>Skills</w:t>
            </w:r>
          </w:p>
          <w:p w14:paraId="316C7216" w14:textId="77777777" w:rsidR="00152E9D" w:rsidRPr="00CF09F4" w:rsidRDefault="00152E9D" w:rsidP="00152E9D">
            <w:pPr>
              <w:spacing w:after="120"/>
              <w:rPr>
                <w:rFonts w:ascii="Arial" w:hAnsi="Arial" w:cs="Arial"/>
              </w:rPr>
            </w:pPr>
          </w:p>
        </w:tc>
        <w:tc>
          <w:tcPr>
            <w:tcW w:w="416" w:type="pct"/>
            <w:tcBorders>
              <w:top w:val="single" w:sz="4" w:space="0" w:color="auto"/>
              <w:left w:val="single" w:sz="4" w:space="0" w:color="auto"/>
              <w:right w:val="single" w:sz="4" w:space="0" w:color="auto"/>
            </w:tcBorders>
            <w:shd w:val="clear" w:color="auto" w:fill="D9D9D9"/>
          </w:tcPr>
          <w:p w14:paraId="2861960D"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2C64551" w14:textId="77777777" w:rsidR="00152E9D" w:rsidRPr="00A406E5" w:rsidRDefault="00152E9D" w:rsidP="00152E9D">
            <w:pPr>
              <w:jc w:val="center"/>
              <w:rPr>
                <w:rFonts w:ascii="Arial" w:hAnsi="Arial" w:cs="Arial"/>
                <w:sz w:val="32"/>
              </w:rPr>
            </w:pPr>
          </w:p>
        </w:tc>
      </w:tr>
      <w:tr w:rsidR="00152E9D" w:rsidRPr="00A406E5" w14:paraId="6C5DB9ED" w14:textId="77777777" w:rsidTr="00A85BFE">
        <w:trPr>
          <w:trHeight w:val="450"/>
        </w:trPr>
        <w:tc>
          <w:tcPr>
            <w:tcW w:w="4169" w:type="pct"/>
            <w:vMerge w:val="restart"/>
            <w:tcBorders>
              <w:top w:val="single" w:sz="4" w:space="0" w:color="auto"/>
              <w:left w:val="single" w:sz="4" w:space="0" w:color="auto"/>
              <w:right w:val="single" w:sz="4" w:space="0" w:color="auto"/>
            </w:tcBorders>
          </w:tcPr>
          <w:p w14:paraId="72C07396" w14:textId="77777777" w:rsidR="00152E9D" w:rsidRPr="00CF09F4" w:rsidRDefault="00152E9D" w:rsidP="00152E9D">
            <w:pPr>
              <w:spacing w:after="120"/>
              <w:rPr>
                <w:rFonts w:ascii="Arial" w:hAnsi="Arial" w:cs="Arial"/>
              </w:rPr>
            </w:pPr>
          </w:p>
          <w:p w14:paraId="7F759946" w14:textId="77777777" w:rsidR="00152E9D" w:rsidRDefault="00152E9D" w:rsidP="00152E9D">
            <w:pPr>
              <w:spacing w:after="120"/>
              <w:rPr>
                <w:rFonts w:ascii="Arial" w:hAnsi="Arial" w:cs="Arial"/>
              </w:rPr>
            </w:pPr>
          </w:p>
          <w:p w14:paraId="60122EAD" w14:textId="77777777" w:rsidR="00C31341" w:rsidRPr="00CF09F4" w:rsidRDefault="00C31341" w:rsidP="00152E9D">
            <w:pPr>
              <w:spacing w:after="120"/>
              <w:rPr>
                <w:rFonts w:ascii="Arial" w:hAnsi="Arial" w:cs="Arial"/>
              </w:rPr>
            </w:pPr>
          </w:p>
          <w:p w14:paraId="5D861301" w14:textId="77777777" w:rsidR="00152E9D" w:rsidRPr="00CF09F4" w:rsidRDefault="00152E9D" w:rsidP="00152E9D">
            <w:pPr>
              <w:spacing w:after="120"/>
              <w:rPr>
                <w:rFonts w:ascii="Arial" w:hAnsi="Arial" w:cs="Arial"/>
              </w:rPr>
            </w:pPr>
          </w:p>
        </w:tc>
        <w:tc>
          <w:tcPr>
            <w:tcW w:w="416" w:type="pct"/>
            <w:tcBorders>
              <w:top w:val="single" w:sz="4" w:space="0" w:color="auto"/>
              <w:left w:val="single" w:sz="4" w:space="0" w:color="auto"/>
              <w:right w:val="single" w:sz="4" w:space="0" w:color="auto"/>
            </w:tcBorders>
          </w:tcPr>
          <w:p w14:paraId="323FB758" w14:textId="77777777" w:rsidR="00152E9D" w:rsidRDefault="00152E9D" w:rsidP="00152E9D">
            <w:pPr>
              <w:jc w:val="center"/>
              <w:rPr>
                <w:rFonts w:ascii="Arial" w:hAnsi="Arial" w:cs="Arial"/>
                <w:sz w:val="32"/>
              </w:rPr>
            </w:pPr>
          </w:p>
          <w:p w14:paraId="7B9401E0" w14:textId="577D91DB" w:rsidR="00E0674C" w:rsidRPr="00A406E5" w:rsidRDefault="00E0674C" w:rsidP="00152E9D">
            <w:pPr>
              <w:jc w:val="center"/>
              <w:rPr>
                <w:rFonts w:ascii="Arial" w:hAnsi="Arial" w:cs="Arial"/>
                <w:sz w:val="32"/>
              </w:rPr>
            </w:pPr>
            <w:r>
              <w:rPr>
                <w:rFonts w:ascii="Arial" w:hAnsi="Arial" w:cs="Arial"/>
                <w:sz w:val="32"/>
              </w:rPr>
              <w:t>30</w:t>
            </w:r>
          </w:p>
        </w:tc>
        <w:tc>
          <w:tcPr>
            <w:tcW w:w="416" w:type="pct"/>
            <w:vMerge w:val="restart"/>
            <w:tcBorders>
              <w:top w:val="single" w:sz="4" w:space="0" w:color="auto"/>
              <w:left w:val="single" w:sz="4" w:space="0" w:color="auto"/>
              <w:bottom w:val="single" w:sz="4" w:space="0" w:color="auto"/>
              <w:right w:val="single" w:sz="4" w:space="0" w:color="auto"/>
            </w:tcBorders>
          </w:tcPr>
          <w:p w14:paraId="7818D985" w14:textId="77777777" w:rsidR="00152E9D" w:rsidRPr="00A406E5" w:rsidRDefault="00152E9D" w:rsidP="00152E9D">
            <w:pPr>
              <w:jc w:val="center"/>
              <w:rPr>
                <w:rFonts w:ascii="Arial" w:hAnsi="Arial" w:cs="Arial"/>
                <w:sz w:val="32"/>
              </w:rPr>
            </w:pPr>
          </w:p>
        </w:tc>
      </w:tr>
      <w:tr w:rsidR="00152E9D" w:rsidRPr="00A406E5" w14:paraId="1ED27C4B" w14:textId="77777777" w:rsidTr="00A85BFE">
        <w:trPr>
          <w:trHeight w:val="451"/>
        </w:trPr>
        <w:tc>
          <w:tcPr>
            <w:tcW w:w="4169" w:type="pct"/>
            <w:vMerge/>
            <w:tcBorders>
              <w:left w:val="single" w:sz="4" w:space="0" w:color="auto"/>
              <w:bottom w:val="single" w:sz="4" w:space="0" w:color="auto"/>
              <w:right w:val="single" w:sz="4" w:space="0" w:color="auto"/>
            </w:tcBorders>
          </w:tcPr>
          <w:p w14:paraId="62B2A79D" w14:textId="77777777" w:rsidR="00152E9D" w:rsidRPr="00CF09F4" w:rsidRDefault="00152E9D" w:rsidP="00152E9D">
            <w:pPr>
              <w:rPr>
                <w:rFonts w:ascii="Arial" w:hAnsi="Arial" w:cs="Arial"/>
                <w:b/>
              </w:rPr>
            </w:pPr>
          </w:p>
        </w:tc>
        <w:tc>
          <w:tcPr>
            <w:tcW w:w="416" w:type="pct"/>
            <w:tcBorders>
              <w:left w:val="single" w:sz="4" w:space="0" w:color="auto"/>
              <w:bottom w:val="single" w:sz="4" w:space="0" w:color="auto"/>
              <w:right w:val="single" w:sz="4" w:space="0" w:color="auto"/>
            </w:tcBorders>
          </w:tcPr>
          <w:p w14:paraId="7AD52F3D"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F822501" w14:textId="77777777" w:rsidR="00152E9D" w:rsidRPr="00A406E5" w:rsidRDefault="00152E9D" w:rsidP="00152E9D">
            <w:pPr>
              <w:jc w:val="center"/>
              <w:rPr>
                <w:rFonts w:ascii="Arial" w:hAnsi="Arial" w:cs="Arial"/>
                <w:sz w:val="32"/>
              </w:rPr>
            </w:pPr>
          </w:p>
        </w:tc>
      </w:tr>
      <w:tr w:rsidR="00152E9D" w:rsidRPr="00A406E5" w14:paraId="71C7A05F" w14:textId="77777777" w:rsidTr="00AA517C">
        <w:trPr>
          <w:trHeight w:val="450"/>
        </w:trPr>
        <w:tc>
          <w:tcPr>
            <w:tcW w:w="4169" w:type="pct"/>
            <w:tcBorders>
              <w:top w:val="single" w:sz="4" w:space="0" w:color="auto"/>
              <w:left w:val="single" w:sz="4" w:space="0" w:color="auto"/>
              <w:right w:val="single" w:sz="4" w:space="0" w:color="auto"/>
            </w:tcBorders>
            <w:shd w:val="clear" w:color="auto" w:fill="808080" w:themeFill="background1" w:themeFillShade="80"/>
          </w:tcPr>
          <w:p w14:paraId="0BF7166D" w14:textId="77777777" w:rsidR="00152E9D" w:rsidRPr="00CF09F4" w:rsidRDefault="00152E9D" w:rsidP="00152E9D">
            <w:pPr>
              <w:rPr>
                <w:rFonts w:ascii="Arial" w:hAnsi="Arial" w:cs="Arial"/>
                <w:b/>
              </w:rPr>
            </w:pPr>
            <w:r w:rsidRPr="00CF09F4">
              <w:rPr>
                <w:rFonts w:ascii="Arial" w:hAnsi="Arial" w:cs="Arial"/>
                <w:b/>
              </w:rPr>
              <w:t xml:space="preserve">3. </w:t>
            </w:r>
            <w:r w:rsidR="004D5E9B" w:rsidRPr="00CF09F4">
              <w:rPr>
                <w:rFonts w:ascii="Arial" w:hAnsi="Arial" w:cs="Arial"/>
                <w:b/>
              </w:rPr>
              <w:t>Cognitive and Intellectual Skills</w:t>
            </w:r>
          </w:p>
          <w:p w14:paraId="21240A86" w14:textId="77777777" w:rsidR="00152E9D" w:rsidRPr="00CF09F4" w:rsidRDefault="00152E9D" w:rsidP="00152E9D">
            <w:pPr>
              <w:spacing w:after="120"/>
              <w:rPr>
                <w:rFonts w:ascii="Arial" w:hAnsi="Arial" w:cs="Arial"/>
              </w:rPr>
            </w:pPr>
          </w:p>
        </w:tc>
        <w:tc>
          <w:tcPr>
            <w:tcW w:w="416" w:type="pct"/>
            <w:tcBorders>
              <w:top w:val="single" w:sz="4" w:space="0" w:color="auto"/>
              <w:left w:val="single" w:sz="4" w:space="0" w:color="auto"/>
              <w:right w:val="single" w:sz="4" w:space="0" w:color="auto"/>
            </w:tcBorders>
            <w:shd w:val="clear" w:color="auto" w:fill="808080" w:themeFill="background1" w:themeFillShade="80"/>
          </w:tcPr>
          <w:p w14:paraId="7EB46F9F"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808080" w:themeFill="background1" w:themeFillShade="80"/>
          </w:tcPr>
          <w:p w14:paraId="6B2B28C3" w14:textId="77777777" w:rsidR="00152E9D" w:rsidRPr="00A406E5" w:rsidRDefault="00152E9D" w:rsidP="00152E9D">
            <w:pPr>
              <w:jc w:val="center"/>
              <w:rPr>
                <w:rFonts w:ascii="Arial" w:hAnsi="Arial" w:cs="Arial"/>
                <w:sz w:val="32"/>
              </w:rPr>
            </w:pPr>
          </w:p>
        </w:tc>
      </w:tr>
      <w:tr w:rsidR="00152E9D" w:rsidRPr="00A406E5" w14:paraId="2F13727D" w14:textId="77777777" w:rsidTr="00AA517C">
        <w:trPr>
          <w:trHeight w:val="450"/>
        </w:trPr>
        <w:tc>
          <w:tcPr>
            <w:tcW w:w="4169" w:type="pct"/>
            <w:vMerge w:val="restart"/>
            <w:tcBorders>
              <w:top w:val="single" w:sz="4" w:space="0" w:color="auto"/>
              <w:left w:val="single" w:sz="4" w:space="0" w:color="auto"/>
              <w:right w:val="single" w:sz="4" w:space="0" w:color="auto"/>
            </w:tcBorders>
            <w:shd w:val="clear" w:color="auto" w:fill="808080" w:themeFill="background1" w:themeFillShade="80"/>
          </w:tcPr>
          <w:p w14:paraId="12604D22" w14:textId="77777777" w:rsidR="00152E9D" w:rsidRPr="00CF09F4" w:rsidRDefault="00152E9D" w:rsidP="00152E9D">
            <w:pPr>
              <w:spacing w:after="120"/>
              <w:rPr>
                <w:rFonts w:ascii="Arial" w:hAnsi="Arial" w:cs="Arial"/>
              </w:rPr>
            </w:pPr>
          </w:p>
          <w:p w14:paraId="137BC521" w14:textId="77777777" w:rsidR="00152E9D" w:rsidRDefault="00152E9D" w:rsidP="00152E9D">
            <w:pPr>
              <w:spacing w:after="120"/>
              <w:rPr>
                <w:rFonts w:ascii="Arial" w:hAnsi="Arial" w:cs="Arial"/>
              </w:rPr>
            </w:pPr>
          </w:p>
          <w:p w14:paraId="710D9A7D" w14:textId="77777777" w:rsidR="00C31341" w:rsidRPr="00CF09F4" w:rsidRDefault="00C31341" w:rsidP="00152E9D">
            <w:pPr>
              <w:spacing w:after="120"/>
              <w:rPr>
                <w:rFonts w:ascii="Arial" w:hAnsi="Arial" w:cs="Arial"/>
              </w:rPr>
            </w:pPr>
          </w:p>
          <w:p w14:paraId="5394A940" w14:textId="77777777" w:rsidR="00152E9D" w:rsidRPr="00CF09F4" w:rsidRDefault="00152E9D" w:rsidP="00152E9D">
            <w:pPr>
              <w:spacing w:after="120"/>
              <w:rPr>
                <w:rFonts w:ascii="Arial" w:hAnsi="Arial" w:cs="Arial"/>
              </w:rPr>
            </w:pPr>
          </w:p>
        </w:tc>
        <w:tc>
          <w:tcPr>
            <w:tcW w:w="416" w:type="pct"/>
            <w:tcBorders>
              <w:top w:val="single" w:sz="4" w:space="0" w:color="auto"/>
              <w:left w:val="single" w:sz="4" w:space="0" w:color="auto"/>
              <w:right w:val="single" w:sz="4" w:space="0" w:color="auto"/>
            </w:tcBorders>
            <w:shd w:val="clear" w:color="auto" w:fill="808080" w:themeFill="background1" w:themeFillShade="80"/>
          </w:tcPr>
          <w:p w14:paraId="092DE8E6"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shd w:val="clear" w:color="auto" w:fill="808080" w:themeFill="background1" w:themeFillShade="80"/>
          </w:tcPr>
          <w:p w14:paraId="414C8191" w14:textId="77777777" w:rsidR="00152E9D" w:rsidRPr="00A406E5" w:rsidRDefault="00152E9D" w:rsidP="00152E9D">
            <w:pPr>
              <w:jc w:val="center"/>
              <w:rPr>
                <w:rFonts w:ascii="Arial" w:hAnsi="Arial" w:cs="Arial"/>
                <w:sz w:val="32"/>
              </w:rPr>
            </w:pPr>
          </w:p>
        </w:tc>
      </w:tr>
      <w:tr w:rsidR="00152E9D" w:rsidRPr="00A406E5" w14:paraId="0A8B0744" w14:textId="77777777" w:rsidTr="00AA517C">
        <w:trPr>
          <w:trHeight w:val="451"/>
        </w:trPr>
        <w:tc>
          <w:tcPr>
            <w:tcW w:w="4169" w:type="pct"/>
            <w:vMerge/>
            <w:tcBorders>
              <w:left w:val="single" w:sz="4" w:space="0" w:color="auto"/>
              <w:bottom w:val="single" w:sz="4" w:space="0" w:color="auto"/>
              <w:right w:val="single" w:sz="4" w:space="0" w:color="auto"/>
            </w:tcBorders>
            <w:shd w:val="clear" w:color="auto" w:fill="808080" w:themeFill="background1" w:themeFillShade="80"/>
          </w:tcPr>
          <w:p w14:paraId="181C04F2" w14:textId="77777777" w:rsidR="00152E9D" w:rsidRPr="00CF09F4" w:rsidRDefault="00152E9D" w:rsidP="00152E9D">
            <w:pPr>
              <w:rPr>
                <w:rFonts w:ascii="Arial" w:hAnsi="Arial" w:cs="Arial"/>
                <w:b/>
              </w:rPr>
            </w:pPr>
          </w:p>
        </w:tc>
        <w:tc>
          <w:tcPr>
            <w:tcW w:w="416" w:type="pct"/>
            <w:tcBorders>
              <w:left w:val="single" w:sz="4" w:space="0" w:color="auto"/>
              <w:bottom w:val="single" w:sz="4" w:space="0" w:color="auto"/>
              <w:right w:val="single" w:sz="4" w:space="0" w:color="auto"/>
            </w:tcBorders>
            <w:shd w:val="clear" w:color="auto" w:fill="808080" w:themeFill="background1" w:themeFillShade="80"/>
          </w:tcPr>
          <w:p w14:paraId="05F68219"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shd w:val="clear" w:color="auto" w:fill="808080" w:themeFill="background1" w:themeFillShade="80"/>
          </w:tcPr>
          <w:p w14:paraId="5CE9A5D0" w14:textId="77777777" w:rsidR="00152E9D" w:rsidRPr="00A406E5" w:rsidRDefault="00152E9D" w:rsidP="00152E9D">
            <w:pPr>
              <w:jc w:val="center"/>
              <w:rPr>
                <w:rFonts w:ascii="Arial" w:hAnsi="Arial" w:cs="Arial"/>
                <w:sz w:val="32"/>
              </w:rPr>
            </w:pPr>
          </w:p>
        </w:tc>
      </w:tr>
      <w:tr w:rsidR="00152E9D" w:rsidRPr="00A406E5" w14:paraId="6FDB6441" w14:textId="77777777" w:rsidTr="00AA517C">
        <w:trPr>
          <w:trHeight w:val="450"/>
        </w:trPr>
        <w:tc>
          <w:tcPr>
            <w:tcW w:w="4169" w:type="pct"/>
            <w:tcBorders>
              <w:top w:val="single" w:sz="4" w:space="0" w:color="auto"/>
              <w:left w:val="single" w:sz="4" w:space="0" w:color="auto"/>
              <w:right w:val="single" w:sz="4" w:space="0" w:color="auto"/>
            </w:tcBorders>
            <w:shd w:val="clear" w:color="auto" w:fill="808080" w:themeFill="background1" w:themeFillShade="80"/>
          </w:tcPr>
          <w:p w14:paraId="12A261FF" w14:textId="77777777" w:rsidR="00152E9D" w:rsidRPr="00CF09F4" w:rsidRDefault="00152E9D" w:rsidP="00152E9D">
            <w:pPr>
              <w:rPr>
                <w:rFonts w:ascii="Arial" w:hAnsi="Arial" w:cs="Arial"/>
                <w:b/>
              </w:rPr>
            </w:pPr>
            <w:r w:rsidRPr="00CF09F4">
              <w:rPr>
                <w:rFonts w:ascii="Arial" w:hAnsi="Arial" w:cs="Arial"/>
                <w:b/>
              </w:rPr>
              <w:t xml:space="preserve">4. Practical Application </w:t>
            </w:r>
            <w:r w:rsidR="005F3A53" w:rsidRPr="00CF09F4">
              <w:rPr>
                <w:rFonts w:ascii="Arial" w:hAnsi="Arial" w:cs="Arial"/>
                <w:b/>
              </w:rPr>
              <w:t>Skills</w:t>
            </w:r>
          </w:p>
          <w:p w14:paraId="7A962024" w14:textId="77777777" w:rsidR="00152E9D" w:rsidRPr="00CF09F4" w:rsidRDefault="00152E9D" w:rsidP="00152E9D">
            <w:pPr>
              <w:spacing w:after="120"/>
              <w:rPr>
                <w:rFonts w:ascii="Arial" w:hAnsi="Arial" w:cs="Arial"/>
              </w:rPr>
            </w:pPr>
          </w:p>
        </w:tc>
        <w:tc>
          <w:tcPr>
            <w:tcW w:w="416" w:type="pct"/>
            <w:tcBorders>
              <w:top w:val="single" w:sz="4" w:space="0" w:color="auto"/>
              <w:left w:val="single" w:sz="4" w:space="0" w:color="auto"/>
              <w:right w:val="single" w:sz="4" w:space="0" w:color="auto"/>
            </w:tcBorders>
            <w:shd w:val="clear" w:color="auto" w:fill="808080" w:themeFill="background1" w:themeFillShade="80"/>
          </w:tcPr>
          <w:p w14:paraId="6C5C013B"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808080" w:themeFill="background1" w:themeFillShade="80"/>
          </w:tcPr>
          <w:p w14:paraId="20A833E4" w14:textId="77777777" w:rsidR="00152E9D" w:rsidRPr="00A406E5" w:rsidRDefault="00152E9D" w:rsidP="00152E9D">
            <w:pPr>
              <w:jc w:val="center"/>
              <w:rPr>
                <w:rFonts w:ascii="Arial" w:hAnsi="Arial" w:cs="Arial"/>
                <w:sz w:val="32"/>
              </w:rPr>
            </w:pPr>
          </w:p>
        </w:tc>
      </w:tr>
      <w:tr w:rsidR="00152E9D" w:rsidRPr="00A406E5" w14:paraId="4D39ED1B" w14:textId="77777777" w:rsidTr="00AA517C">
        <w:trPr>
          <w:trHeight w:val="451"/>
        </w:trPr>
        <w:tc>
          <w:tcPr>
            <w:tcW w:w="4169" w:type="pct"/>
            <w:vMerge w:val="restart"/>
            <w:tcBorders>
              <w:top w:val="single" w:sz="4" w:space="0" w:color="auto"/>
              <w:left w:val="single" w:sz="4" w:space="0" w:color="auto"/>
              <w:right w:val="single" w:sz="4" w:space="0" w:color="auto"/>
            </w:tcBorders>
            <w:shd w:val="clear" w:color="auto" w:fill="808080" w:themeFill="background1" w:themeFillShade="80"/>
          </w:tcPr>
          <w:p w14:paraId="4EA1F4D1" w14:textId="77777777" w:rsidR="00152E9D" w:rsidRPr="00CF09F4" w:rsidRDefault="00152E9D" w:rsidP="00152E9D">
            <w:pPr>
              <w:spacing w:after="120"/>
              <w:rPr>
                <w:rFonts w:ascii="Arial" w:hAnsi="Arial" w:cs="Arial"/>
              </w:rPr>
            </w:pPr>
          </w:p>
          <w:p w14:paraId="309BA92A" w14:textId="77777777" w:rsidR="00152E9D" w:rsidRDefault="00152E9D" w:rsidP="00152E9D">
            <w:pPr>
              <w:spacing w:after="120"/>
              <w:rPr>
                <w:rFonts w:ascii="Arial" w:hAnsi="Arial" w:cs="Arial"/>
              </w:rPr>
            </w:pPr>
          </w:p>
          <w:p w14:paraId="382D015A" w14:textId="77777777" w:rsidR="00C31341" w:rsidRDefault="00C31341" w:rsidP="00152E9D">
            <w:pPr>
              <w:spacing w:after="120"/>
              <w:rPr>
                <w:rFonts w:ascii="Arial" w:hAnsi="Arial" w:cs="Arial"/>
              </w:rPr>
            </w:pPr>
          </w:p>
          <w:p w14:paraId="68F2CAB3" w14:textId="77777777" w:rsidR="00C31341" w:rsidRPr="00CF09F4" w:rsidRDefault="00C31341" w:rsidP="00152E9D">
            <w:pPr>
              <w:spacing w:after="120"/>
              <w:rPr>
                <w:rFonts w:ascii="Arial" w:hAnsi="Arial" w:cs="Arial"/>
              </w:rPr>
            </w:pPr>
          </w:p>
        </w:tc>
        <w:tc>
          <w:tcPr>
            <w:tcW w:w="416" w:type="pct"/>
            <w:tcBorders>
              <w:top w:val="single" w:sz="4" w:space="0" w:color="auto"/>
              <w:left w:val="single" w:sz="4" w:space="0" w:color="auto"/>
              <w:right w:val="single" w:sz="4" w:space="0" w:color="auto"/>
            </w:tcBorders>
            <w:shd w:val="clear" w:color="auto" w:fill="808080" w:themeFill="background1" w:themeFillShade="80"/>
          </w:tcPr>
          <w:p w14:paraId="455719E1"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shd w:val="clear" w:color="auto" w:fill="808080" w:themeFill="background1" w:themeFillShade="80"/>
          </w:tcPr>
          <w:p w14:paraId="3988B94F" w14:textId="77777777" w:rsidR="00152E9D" w:rsidRPr="00A406E5" w:rsidRDefault="00152E9D" w:rsidP="00152E9D">
            <w:pPr>
              <w:jc w:val="center"/>
              <w:rPr>
                <w:rFonts w:ascii="Arial" w:hAnsi="Arial" w:cs="Arial"/>
                <w:sz w:val="32"/>
              </w:rPr>
            </w:pPr>
          </w:p>
        </w:tc>
      </w:tr>
      <w:tr w:rsidR="00152E9D" w:rsidRPr="00A406E5" w14:paraId="7BA832A1" w14:textId="77777777" w:rsidTr="00AA517C">
        <w:trPr>
          <w:trHeight w:val="450"/>
        </w:trPr>
        <w:tc>
          <w:tcPr>
            <w:tcW w:w="4169" w:type="pct"/>
            <w:vMerge/>
            <w:tcBorders>
              <w:left w:val="single" w:sz="4" w:space="0" w:color="auto"/>
              <w:bottom w:val="single" w:sz="4" w:space="0" w:color="auto"/>
              <w:right w:val="single" w:sz="4" w:space="0" w:color="auto"/>
            </w:tcBorders>
          </w:tcPr>
          <w:p w14:paraId="424A03BE" w14:textId="77777777" w:rsidR="00152E9D" w:rsidRPr="00CF09F4" w:rsidRDefault="00152E9D" w:rsidP="00152E9D">
            <w:pPr>
              <w:rPr>
                <w:rFonts w:ascii="Arial" w:hAnsi="Arial" w:cs="Arial"/>
                <w:b/>
              </w:rPr>
            </w:pPr>
          </w:p>
        </w:tc>
        <w:tc>
          <w:tcPr>
            <w:tcW w:w="416" w:type="pct"/>
            <w:tcBorders>
              <w:left w:val="single" w:sz="4" w:space="0" w:color="auto"/>
              <w:bottom w:val="single" w:sz="4" w:space="0" w:color="auto"/>
              <w:right w:val="single" w:sz="4" w:space="0" w:color="auto"/>
            </w:tcBorders>
            <w:shd w:val="clear" w:color="auto" w:fill="808080" w:themeFill="background1" w:themeFillShade="80"/>
          </w:tcPr>
          <w:p w14:paraId="2C7E6F2F"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97C2BC7" w14:textId="77777777" w:rsidR="00152E9D" w:rsidRPr="00A406E5" w:rsidRDefault="00152E9D" w:rsidP="00152E9D">
            <w:pPr>
              <w:jc w:val="center"/>
              <w:rPr>
                <w:rFonts w:ascii="Arial" w:hAnsi="Arial" w:cs="Arial"/>
                <w:sz w:val="32"/>
              </w:rPr>
            </w:pPr>
          </w:p>
        </w:tc>
      </w:tr>
      <w:tr w:rsidR="00152E9D" w:rsidRPr="00A406E5" w14:paraId="1965BF2C"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EAB334F" w14:textId="77777777" w:rsidR="00152E9D" w:rsidRPr="00CF09F4" w:rsidRDefault="00152E9D" w:rsidP="00152E9D">
            <w:pPr>
              <w:rPr>
                <w:rFonts w:ascii="Arial" w:hAnsi="Arial" w:cs="Arial"/>
                <w:b/>
              </w:rPr>
            </w:pPr>
            <w:r w:rsidRPr="00CF09F4">
              <w:rPr>
                <w:rFonts w:ascii="Arial" w:hAnsi="Arial" w:cs="Arial"/>
                <w:b/>
              </w:rPr>
              <w:t xml:space="preserve">5. </w:t>
            </w:r>
            <w:r w:rsidR="005F3A53" w:rsidRPr="00CF09F4">
              <w:rPr>
                <w:rFonts w:ascii="Arial" w:hAnsi="Arial" w:cs="Arial"/>
                <w:b/>
              </w:rPr>
              <w:t>Transferable S</w:t>
            </w:r>
            <w:r w:rsidRPr="00CF09F4">
              <w:rPr>
                <w:rFonts w:ascii="Arial" w:hAnsi="Arial" w:cs="Arial"/>
                <w:b/>
              </w:rPr>
              <w:t xml:space="preserve">kills for </w:t>
            </w:r>
            <w:r w:rsidR="005F3A53" w:rsidRPr="00CF09F4">
              <w:rPr>
                <w:rFonts w:ascii="Arial" w:hAnsi="Arial" w:cs="Arial"/>
                <w:b/>
              </w:rPr>
              <w:t xml:space="preserve">Life and </w:t>
            </w:r>
            <w:r w:rsidRPr="00CF09F4">
              <w:rPr>
                <w:rFonts w:ascii="Arial" w:hAnsi="Arial" w:cs="Arial"/>
                <w:b/>
              </w:rPr>
              <w:t>Professional Practice</w:t>
            </w:r>
          </w:p>
          <w:p w14:paraId="08DC6267" w14:textId="77777777" w:rsidR="00152E9D" w:rsidRPr="00CF09F4" w:rsidRDefault="00152E9D" w:rsidP="00152E9D">
            <w:pPr>
              <w:spacing w:after="120"/>
              <w:rPr>
                <w:rFonts w:ascii="Arial" w:hAnsi="Arial" w:cs="Arial"/>
              </w:rPr>
            </w:pPr>
          </w:p>
        </w:tc>
        <w:tc>
          <w:tcPr>
            <w:tcW w:w="416" w:type="pct"/>
            <w:tcBorders>
              <w:top w:val="single" w:sz="4" w:space="0" w:color="auto"/>
              <w:left w:val="single" w:sz="4" w:space="0" w:color="auto"/>
              <w:right w:val="single" w:sz="4" w:space="0" w:color="auto"/>
            </w:tcBorders>
            <w:shd w:val="clear" w:color="auto" w:fill="D9D9D9"/>
          </w:tcPr>
          <w:p w14:paraId="09B7B0E9"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70A838E" w14:textId="77777777" w:rsidR="00152E9D" w:rsidRPr="00A406E5" w:rsidRDefault="00152E9D" w:rsidP="00152E9D">
            <w:pPr>
              <w:jc w:val="center"/>
              <w:rPr>
                <w:rFonts w:ascii="Arial" w:hAnsi="Arial" w:cs="Arial"/>
                <w:sz w:val="32"/>
              </w:rPr>
            </w:pPr>
          </w:p>
        </w:tc>
      </w:tr>
      <w:tr w:rsidR="00152E9D" w:rsidRPr="00A406E5" w14:paraId="68D593CB" w14:textId="77777777" w:rsidTr="00A85BFE">
        <w:trPr>
          <w:trHeight w:val="451"/>
        </w:trPr>
        <w:tc>
          <w:tcPr>
            <w:tcW w:w="4169" w:type="pct"/>
            <w:vMerge w:val="restart"/>
            <w:tcBorders>
              <w:top w:val="single" w:sz="4" w:space="0" w:color="auto"/>
              <w:left w:val="single" w:sz="4" w:space="0" w:color="auto"/>
              <w:right w:val="single" w:sz="4" w:space="0" w:color="auto"/>
            </w:tcBorders>
          </w:tcPr>
          <w:p w14:paraId="2F877AA3" w14:textId="77777777" w:rsidR="00152E9D" w:rsidRDefault="00152E9D" w:rsidP="00152E9D">
            <w:pPr>
              <w:spacing w:after="120"/>
              <w:rPr>
                <w:rFonts w:ascii="Arial" w:hAnsi="Arial" w:cs="Arial"/>
              </w:rPr>
            </w:pPr>
          </w:p>
          <w:p w14:paraId="57BD977F" w14:textId="77777777" w:rsidR="00C31341" w:rsidRDefault="00C31341" w:rsidP="00152E9D">
            <w:pPr>
              <w:spacing w:after="120"/>
              <w:rPr>
                <w:rFonts w:ascii="Arial" w:hAnsi="Arial" w:cs="Arial"/>
              </w:rPr>
            </w:pPr>
          </w:p>
          <w:p w14:paraId="1A4251C5" w14:textId="77777777" w:rsidR="00C31341" w:rsidRPr="00CF09F4" w:rsidRDefault="00C31341" w:rsidP="00152E9D">
            <w:pPr>
              <w:spacing w:after="120"/>
              <w:rPr>
                <w:rFonts w:ascii="Arial" w:hAnsi="Arial" w:cs="Arial"/>
              </w:rPr>
            </w:pPr>
          </w:p>
        </w:tc>
        <w:tc>
          <w:tcPr>
            <w:tcW w:w="416" w:type="pct"/>
            <w:tcBorders>
              <w:top w:val="single" w:sz="4" w:space="0" w:color="auto"/>
              <w:left w:val="single" w:sz="4" w:space="0" w:color="auto"/>
              <w:right w:val="single" w:sz="4" w:space="0" w:color="auto"/>
            </w:tcBorders>
          </w:tcPr>
          <w:p w14:paraId="5582A0B1" w14:textId="77777777" w:rsidR="00152E9D" w:rsidRDefault="00152E9D" w:rsidP="00152E9D">
            <w:pPr>
              <w:jc w:val="center"/>
              <w:rPr>
                <w:rFonts w:ascii="Arial" w:hAnsi="Arial" w:cs="Arial"/>
                <w:sz w:val="32"/>
              </w:rPr>
            </w:pPr>
          </w:p>
          <w:p w14:paraId="7D47AD62" w14:textId="47B3CFB2" w:rsidR="00E0674C" w:rsidRPr="00A406E5" w:rsidRDefault="00E0674C" w:rsidP="00152E9D">
            <w:pPr>
              <w:jc w:val="center"/>
              <w:rPr>
                <w:rFonts w:ascii="Arial" w:hAnsi="Arial" w:cs="Arial"/>
                <w:sz w:val="32"/>
              </w:rPr>
            </w:pPr>
            <w:r>
              <w:rPr>
                <w:rFonts w:ascii="Arial" w:hAnsi="Arial"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14:paraId="41D378FF" w14:textId="77777777" w:rsidR="00152E9D" w:rsidRPr="00A406E5" w:rsidRDefault="00152E9D" w:rsidP="00152E9D">
            <w:pPr>
              <w:jc w:val="center"/>
              <w:rPr>
                <w:rFonts w:ascii="Arial" w:hAnsi="Arial" w:cs="Arial"/>
                <w:sz w:val="32"/>
              </w:rPr>
            </w:pPr>
          </w:p>
        </w:tc>
      </w:tr>
      <w:tr w:rsidR="00152E9D" w:rsidRPr="00A406E5" w14:paraId="4463BE75" w14:textId="77777777" w:rsidTr="00A85BFE">
        <w:trPr>
          <w:trHeight w:val="450"/>
        </w:trPr>
        <w:tc>
          <w:tcPr>
            <w:tcW w:w="4169" w:type="pct"/>
            <w:vMerge/>
            <w:tcBorders>
              <w:left w:val="single" w:sz="4" w:space="0" w:color="auto"/>
              <w:bottom w:val="single" w:sz="4" w:space="0" w:color="auto"/>
              <w:right w:val="single" w:sz="4" w:space="0" w:color="auto"/>
            </w:tcBorders>
          </w:tcPr>
          <w:p w14:paraId="6493C5AF"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413BCD8"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4405E05" w14:textId="77777777" w:rsidR="00152E9D" w:rsidRPr="00A406E5" w:rsidRDefault="00152E9D" w:rsidP="00152E9D">
            <w:pPr>
              <w:jc w:val="center"/>
              <w:rPr>
                <w:rFonts w:ascii="Arial" w:hAnsi="Arial" w:cs="Arial"/>
                <w:sz w:val="32"/>
              </w:rPr>
            </w:pPr>
          </w:p>
        </w:tc>
      </w:tr>
    </w:tbl>
    <w:p w14:paraId="418E63C6"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543F9508" w14:textId="77777777" w:rsidTr="00152E9D">
        <w:trPr>
          <w:cantSplit/>
        </w:trPr>
        <w:tc>
          <w:tcPr>
            <w:tcW w:w="6062" w:type="dxa"/>
            <w:vMerge w:val="restart"/>
            <w:shd w:val="pct15" w:color="auto" w:fill="auto"/>
            <w:vAlign w:val="center"/>
          </w:tcPr>
          <w:p w14:paraId="0E967188"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3C8E36A3"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36D2E8F3"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0903CEA6" w14:textId="77777777" w:rsidTr="00152E9D">
        <w:trPr>
          <w:cantSplit/>
        </w:trPr>
        <w:tc>
          <w:tcPr>
            <w:tcW w:w="6062" w:type="dxa"/>
            <w:vMerge/>
            <w:vAlign w:val="bottom"/>
          </w:tcPr>
          <w:p w14:paraId="26453D2F" w14:textId="77777777" w:rsidR="00152E9D" w:rsidRPr="00A406E5" w:rsidRDefault="00152E9D" w:rsidP="00152E9D">
            <w:pPr>
              <w:rPr>
                <w:rFonts w:ascii="Arial" w:hAnsi="Arial" w:cs="Arial"/>
              </w:rPr>
            </w:pPr>
          </w:p>
        </w:tc>
        <w:tc>
          <w:tcPr>
            <w:tcW w:w="2903" w:type="dxa"/>
            <w:vAlign w:val="bottom"/>
          </w:tcPr>
          <w:p w14:paraId="4948EF6B"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0E15B052" w14:textId="77777777" w:rsidR="00152E9D" w:rsidRPr="00A406E5" w:rsidRDefault="00152E9D" w:rsidP="00152E9D">
            <w:pPr>
              <w:jc w:val="center"/>
              <w:rPr>
                <w:rFonts w:ascii="Arial" w:hAnsi="Arial" w:cs="Arial"/>
                <w:sz w:val="12"/>
                <w:szCs w:val="12"/>
              </w:rPr>
            </w:pPr>
          </w:p>
        </w:tc>
        <w:tc>
          <w:tcPr>
            <w:tcW w:w="1060" w:type="dxa"/>
            <w:vMerge/>
            <w:vAlign w:val="bottom"/>
          </w:tcPr>
          <w:p w14:paraId="7119E219" w14:textId="77777777" w:rsidR="00152E9D" w:rsidRPr="00A406E5" w:rsidRDefault="00152E9D" w:rsidP="00152E9D">
            <w:pPr>
              <w:ind w:leftChars="71" w:left="142"/>
              <w:rPr>
                <w:rFonts w:ascii="Arial" w:hAnsi="Arial" w:cs="Arial"/>
              </w:rPr>
            </w:pPr>
          </w:p>
        </w:tc>
      </w:tr>
      <w:tr w:rsidR="00152E9D" w:rsidRPr="00A406E5" w14:paraId="2003743E" w14:textId="77777777" w:rsidTr="00152E9D">
        <w:trPr>
          <w:cantSplit/>
        </w:trPr>
        <w:tc>
          <w:tcPr>
            <w:tcW w:w="6062" w:type="dxa"/>
            <w:vMerge/>
            <w:vAlign w:val="bottom"/>
          </w:tcPr>
          <w:p w14:paraId="721B69A1" w14:textId="77777777" w:rsidR="00152E9D" w:rsidRPr="00A406E5" w:rsidRDefault="00152E9D" w:rsidP="00152E9D">
            <w:pPr>
              <w:rPr>
                <w:rFonts w:ascii="Arial" w:hAnsi="Arial" w:cs="Arial"/>
              </w:rPr>
            </w:pPr>
          </w:p>
        </w:tc>
        <w:tc>
          <w:tcPr>
            <w:tcW w:w="2903" w:type="dxa"/>
            <w:vAlign w:val="bottom"/>
          </w:tcPr>
          <w:p w14:paraId="20B02F97"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221E6F20" w14:textId="77777777" w:rsidR="00152E9D" w:rsidRPr="00A406E5" w:rsidRDefault="00152E9D" w:rsidP="00152E9D">
            <w:pPr>
              <w:jc w:val="center"/>
              <w:rPr>
                <w:rFonts w:ascii="Arial" w:hAnsi="Arial" w:cs="Arial"/>
                <w:sz w:val="12"/>
                <w:szCs w:val="12"/>
              </w:rPr>
            </w:pPr>
          </w:p>
        </w:tc>
        <w:tc>
          <w:tcPr>
            <w:tcW w:w="1060" w:type="dxa"/>
            <w:vMerge/>
            <w:vAlign w:val="bottom"/>
          </w:tcPr>
          <w:p w14:paraId="0499EC1B" w14:textId="77777777" w:rsidR="00152E9D" w:rsidRPr="00A406E5" w:rsidRDefault="00152E9D" w:rsidP="00152E9D">
            <w:pPr>
              <w:ind w:firstLineChars="141" w:firstLine="282"/>
              <w:rPr>
                <w:rFonts w:ascii="Arial" w:hAnsi="Arial" w:cs="Arial"/>
              </w:rPr>
            </w:pPr>
          </w:p>
        </w:tc>
      </w:tr>
    </w:tbl>
    <w:p w14:paraId="3F8F3D59" w14:textId="77777777" w:rsidR="00152E9D" w:rsidRDefault="00152E9D" w:rsidP="00152E9D">
      <w:pPr>
        <w:rPr>
          <w:rFonts w:ascii="Arial" w:hAnsi="Arial" w:cs="Arial"/>
        </w:rPr>
      </w:pPr>
    </w:p>
    <w:p w14:paraId="75315C77" w14:textId="77777777" w:rsidR="00C073F1" w:rsidRDefault="00C073F1" w:rsidP="00152E9D">
      <w:pPr>
        <w:rPr>
          <w:rFonts w:ascii="Arial" w:hAnsi="Arial" w:cs="Arial"/>
        </w:rPr>
      </w:pPr>
    </w:p>
    <w:p w14:paraId="01B538F8"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0430BEA5"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14:paraId="0D382F83" w14:textId="77777777" w:rsidTr="007D5DE2">
        <w:tc>
          <w:tcPr>
            <w:tcW w:w="13858" w:type="dxa"/>
            <w:shd w:val="clear" w:color="auto" w:fill="8DB3E2" w:themeFill="text2" w:themeFillTint="66"/>
          </w:tcPr>
          <w:p w14:paraId="5D0E6B53"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3F837EB2"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14:paraId="4895BA34" w14:textId="77777777" w:rsidTr="007D5DE2">
        <w:tc>
          <w:tcPr>
            <w:tcW w:w="13948" w:type="dxa"/>
            <w:shd w:val="clear" w:color="auto" w:fill="8DB3E2" w:themeFill="text2" w:themeFillTint="66"/>
          </w:tcPr>
          <w:p w14:paraId="32A03ECB" w14:textId="77777777" w:rsidR="007D5DE2" w:rsidRPr="00D9771E" w:rsidRDefault="007D5DE2" w:rsidP="0093002B">
            <w:pPr>
              <w:rPr>
                <w:rFonts w:ascii="Arial" w:hAnsi="Arial" w:cs="Arial"/>
                <w:b/>
              </w:rPr>
            </w:pPr>
            <w:r>
              <w:rPr>
                <w:rFonts w:ascii="Arial" w:hAnsi="Arial" w:cs="Arial"/>
                <w:b/>
              </w:rPr>
              <w:t>Level 4</w:t>
            </w:r>
          </w:p>
        </w:tc>
      </w:tr>
      <w:tr w:rsidR="007D5DE2" w:rsidRPr="00D9771E" w14:paraId="4DD92D03" w14:textId="77777777" w:rsidTr="0093002B">
        <w:tc>
          <w:tcPr>
            <w:tcW w:w="13948" w:type="dxa"/>
            <w:shd w:val="clear" w:color="auto" w:fill="DAEEF3" w:themeFill="accent5" w:themeFillTint="33"/>
          </w:tcPr>
          <w:p w14:paraId="3315292B" w14:textId="77777777" w:rsidR="007D5DE2" w:rsidRPr="00B669B1" w:rsidRDefault="007D5DE2" w:rsidP="0093002B">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problems, and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14:paraId="1FA0B67E" w14:textId="77777777"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14:paraId="45D70631" w14:textId="77777777" w:rsidTr="007D5DE2">
        <w:trPr>
          <w:tblHeader/>
        </w:trPr>
        <w:tc>
          <w:tcPr>
            <w:tcW w:w="1735" w:type="dxa"/>
            <w:shd w:val="clear" w:color="auto" w:fill="8DB3E2" w:themeFill="text2" w:themeFillTint="66"/>
          </w:tcPr>
          <w:p w14:paraId="7385B08D" w14:textId="77777777" w:rsidR="007D5DE2" w:rsidRPr="00D9771E" w:rsidRDefault="007D5DE2" w:rsidP="0093002B">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14:paraId="6AD2F493"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14:paraId="39FDA636"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14:paraId="52DE345E"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SATISFACTORY</w:t>
            </w:r>
          </w:p>
          <w:p w14:paraId="318BD051" w14:textId="77777777" w:rsidR="007D5DE2" w:rsidRPr="00D9771E" w:rsidRDefault="007D5DE2"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14:paraId="5BC388EB"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GOOD</w:t>
            </w:r>
          </w:p>
          <w:p w14:paraId="776882DF" w14:textId="77777777" w:rsidR="007D5DE2" w:rsidRPr="00D9771E" w:rsidRDefault="007D5DE2"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14:paraId="7F71AD9A"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VERY GOOD</w:t>
            </w:r>
          </w:p>
          <w:p w14:paraId="471DF23E" w14:textId="77777777" w:rsidR="007D5DE2" w:rsidRPr="00D9771E" w:rsidRDefault="007D5DE2"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14:paraId="62E313C1"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EXCELLENT</w:t>
            </w:r>
          </w:p>
          <w:p w14:paraId="3C79CE25"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14:paraId="27E64506"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EXCEPTIONAL</w:t>
            </w:r>
          </w:p>
          <w:p w14:paraId="47F2BA04"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14:paraId="755051C3" w14:textId="77777777" w:rsidTr="007D5DE2">
        <w:trPr>
          <w:tblHeader/>
        </w:trPr>
        <w:tc>
          <w:tcPr>
            <w:tcW w:w="1735" w:type="dxa"/>
            <w:shd w:val="clear" w:color="auto" w:fill="8DB3E2" w:themeFill="text2" w:themeFillTint="66"/>
          </w:tcPr>
          <w:p w14:paraId="65155E5D" w14:textId="77777777" w:rsidR="007D5DE2" w:rsidRPr="00D9771E" w:rsidRDefault="007D5DE2"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14:paraId="7FD20A72"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14:paraId="37E7B080" w14:textId="77777777" w:rsidR="007D5DE2" w:rsidRPr="00D9771E" w:rsidRDefault="007D5DE2"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14:paraId="4E6AE65B"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14:paraId="76141250"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14:paraId="7B0F7E6C"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14:paraId="1C71DCB6" w14:textId="77777777" w:rsidR="007D5DE2" w:rsidRPr="00D9771E" w:rsidRDefault="007D5DE2"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14:paraId="572D061C" w14:textId="77777777" w:rsidR="007D5DE2" w:rsidRPr="00D9771E" w:rsidRDefault="007D5DE2"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14:paraId="00BCD354" w14:textId="77777777" w:rsidTr="007D5DE2">
        <w:tc>
          <w:tcPr>
            <w:tcW w:w="1735" w:type="dxa"/>
            <w:shd w:val="clear" w:color="auto" w:fill="8DB3E2" w:themeFill="text2" w:themeFillTint="66"/>
          </w:tcPr>
          <w:p w14:paraId="255D8DC4" w14:textId="77777777" w:rsidR="007D5DE2" w:rsidRPr="00F65EEE" w:rsidRDefault="007D5DE2"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11146FA6" w14:textId="77777777" w:rsidR="007D5DE2" w:rsidRPr="00F65EEE" w:rsidRDefault="007D5DE2"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580BE5CE" w14:textId="77777777" w:rsidR="007D5DE2" w:rsidRDefault="007D5DE2"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5B7BFA02" w14:textId="77777777" w:rsidR="007D5DE2" w:rsidRPr="00B669B1" w:rsidRDefault="007D5DE2"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3E330754" w14:textId="77777777" w:rsidR="007D5DE2" w:rsidRPr="00B669B1" w:rsidRDefault="007D5DE2"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46ACEADF" w14:textId="77777777" w:rsidR="007D5DE2" w:rsidRPr="00B669B1" w:rsidRDefault="007D5DE2"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72BB402E" w14:textId="77777777" w:rsidR="007D5DE2" w:rsidRPr="00B669B1" w:rsidRDefault="007D5DE2"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149A1661" w14:textId="77777777" w:rsidR="007D5DE2" w:rsidRPr="00B669B1" w:rsidRDefault="007D5DE2"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14:paraId="76594FD7" w14:textId="77777777" w:rsidR="007D5DE2" w:rsidRPr="00B669B1" w:rsidRDefault="007D5DE2"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5B58EBAE" w14:textId="77777777" w:rsidR="007D5DE2" w:rsidRPr="00B669B1" w:rsidRDefault="007D5DE2"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7D5666B9" w14:textId="77777777" w:rsidR="007D5DE2" w:rsidRPr="00B669B1" w:rsidRDefault="007D5DE2"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76AFB25A" w14:textId="77777777" w:rsidR="007D5DE2" w:rsidRPr="00B669B1" w:rsidRDefault="007D5DE2" w:rsidP="0093002B">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D5A1D4E" w14:textId="77777777" w:rsidR="007D5DE2" w:rsidRPr="00B669B1" w:rsidRDefault="007D5DE2"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152327DC" w14:textId="77777777" w:rsidR="007D5DE2" w:rsidRPr="00B669B1" w:rsidRDefault="007D5DE2" w:rsidP="0093002B">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14:paraId="33B4AC9F" w14:textId="77777777" w:rsidTr="007D5DE2">
        <w:tc>
          <w:tcPr>
            <w:tcW w:w="1735" w:type="dxa"/>
            <w:shd w:val="clear" w:color="auto" w:fill="8DB3E2" w:themeFill="text2" w:themeFillTint="66"/>
          </w:tcPr>
          <w:p w14:paraId="6703FE07" w14:textId="77777777" w:rsidR="007D5DE2" w:rsidRPr="00D9771E" w:rsidRDefault="007D5DE2" w:rsidP="0093002B">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(Knowledge of the basic underlying concepts and </w:t>
            </w:r>
            <w:r w:rsidRPr="00CA7DB9">
              <w:rPr>
                <w:rFonts w:ascii="Arial" w:eastAsia="Arial" w:hAnsi="Arial" w:cs="Arial"/>
                <w:bCs/>
                <w:sz w:val="18"/>
                <w:szCs w:val="18"/>
              </w:rPr>
              <w:lastRenderedPageBreak/>
              <w:t>principles of a subject.)</w:t>
            </w:r>
          </w:p>
        </w:tc>
        <w:tc>
          <w:tcPr>
            <w:tcW w:w="1736" w:type="dxa"/>
            <w:tcBorders>
              <w:top w:val="single" w:sz="4" w:space="0" w:color="auto"/>
              <w:left w:val="single" w:sz="4" w:space="0" w:color="auto"/>
              <w:bottom w:val="single" w:sz="4" w:space="0" w:color="auto"/>
              <w:right w:val="dashed" w:sz="4" w:space="0" w:color="auto"/>
            </w:tcBorders>
          </w:tcPr>
          <w:p w14:paraId="1F353B72"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t xml:space="preserve">the </w:t>
            </w:r>
            <w:r w:rsidRPr="00DD71B0">
              <w:rPr>
                <w:rFonts w:ascii="Arial" w:hAnsi="Arial" w:cs="Arial"/>
              </w:rPr>
              <w:t xml:space="preserve">basic underlying concepts and </w:t>
            </w:r>
            <w:r w:rsidRPr="00DD71B0">
              <w:rPr>
                <w:rFonts w:ascii="Arial" w:hAnsi="Arial" w:cs="Arial"/>
              </w:rPr>
              <w:lastRenderedPageBreak/>
              <w:t>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14:paraId="58364EBE" w14:textId="77777777" w:rsidR="007D5DE2" w:rsidRPr="00B669B1" w:rsidRDefault="007D5DE2" w:rsidP="0093002B">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lastRenderedPageBreak/>
              <w:t>superficial 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14:paraId="3677B00E" w14:textId="77777777" w:rsidR="007D5DE2" w:rsidRPr="00B669B1" w:rsidRDefault="007D5DE2" w:rsidP="0093002B">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w:t>
            </w:r>
            <w:r w:rsidRPr="00DD71B0">
              <w:rPr>
                <w:rFonts w:ascii="Arial" w:hAnsi="Arial" w:cs="Arial"/>
              </w:rPr>
              <w:lastRenderedPageBreak/>
              <w:t xml:space="preserve">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28A9EB8B"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 xml:space="preserve">is accurate with a </w:t>
            </w:r>
            <w:r w:rsidRPr="00B669B1">
              <w:rPr>
                <w:rFonts w:ascii="Arial" w:hAnsi="Arial" w:cs="Arial"/>
              </w:rPr>
              <w:lastRenderedPageBreak/>
              <w:t>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19BE00E6" w14:textId="77777777" w:rsidR="007D5DE2" w:rsidRPr="00B669B1" w:rsidRDefault="007D5DE2" w:rsidP="0093002B">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w:t>
            </w:r>
            <w:r>
              <w:rPr>
                <w:rFonts w:ascii="Arial" w:hAnsi="Arial" w:cs="Arial"/>
              </w:rPr>
              <w:lastRenderedPageBreak/>
              <w:t xml:space="preserve">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14:paraId="29354362" w14:textId="77777777" w:rsidR="007D5DE2" w:rsidRPr="00B669B1" w:rsidRDefault="007D5DE2"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w:t>
            </w:r>
            <w:r w:rsidRPr="001B085B">
              <w:rPr>
                <w:rFonts w:ascii="Arial" w:hAnsi="Arial" w:cs="Arial"/>
              </w:rPr>
              <w:lastRenderedPageBreak/>
              <w:t xml:space="preserve">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7B66D98B" w14:textId="77777777" w:rsidR="007D5DE2" w:rsidRPr="00B669B1" w:rsidRDefault="007D5DE2" w:rsidP="0093002B">
            <w:pPr>
              <w:spacing w:after="120"/>
              <w:rPr>
                <w:rFonts w:ascii="Arial" w:hAnsi="Arial" w:cs="Arial"/>
              </w:rPr>
            </w:pPr>
            <w:r>
              <w:rPr>
                <w:rFonts w:ascii="Arial" w:hAnsi="Arial" w:cs="Arial"/>
              </w:rPr>
              <w:lastRenderedPageBreak/>
              <w:t>Exceptional, detailed</w:t>
            </w:r>
            <w:r w:rsidRPr="00BE0135">
              <w:rPr>
                <w:rFonts w:ascii="Arial" w:hAnsi="Arial" w:cs="Arial"/>
              </w:rPr>
              <w:t xml:space="preserve"> knowledge and understanding of </w:t>
            </w:r>
            <w:r w:rsidRPr="001B085B">
              <w:rPr>
                <w:rFonts w:ascii="Arial" w:hAnsi="Arial" w:cs="Arial"/>
              </w:rPr>
              <w:t xml:space="preserve">the basic underlying </w:t>
            </w:r>
            <w:r w:rsidRPr="001B085B">
              <w:rPr>
                <w:rFonts w:ascii="Arial" w:hAnsi="Arial" w:cs="Arial"/>
              </w:rPr>
              <w:lastRenderedPageBreak/>
              <w:t>concepts and principles</w:t>
            </w:r>
          </w:p>
        </w:tc>
      </w:tr>
      <w:tr w:rsidR="007D5DE2" w:rsidRPr="00D9771E" w14:paraId="5AC21F1D" w14:textId="77777777" w:rsidTr="007D5DE2">
        <w:tc>
          <w:tcPr>
            <w:tcW w:w="1735" w:type="dxa"/>
            <w:shd w:val="clear" w:color="auto" w:fill="8DB3E2" w:themeFill="text2" w:themeFillTint="66"/>
          </w:tcPr>
          <w:p w14:paraId="354F24CE" w14:textId="77777777" w:rsidR="007D5DE2" w:rsidRDefault="007D5DE2"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3843D2E5" w14:textId="77777777" w:rsidR="007D5DE2" w:rsidRDefault="007D5DE2"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14:paraId="1CFE6FCA" w14:textId="77777777" w:rsidR="007D5DE2" w:rsidRDefault="007D5DE2" w:rsidP="0093002B">
            <w:pPr>
              <w:spacing w:before="34" w:line="239" w:lineRule="auto"/>
              <w:ind w:left="108" w:right="-54"/>
              <w:rPr>
                <w:rFonts w:ascii="Arial" w:eastAsia="Arial" w:hAnsi="Arial" w:cs="Arial"/>
                <w:bCs/>
                <w:sz w:val="18"/>
                <w:szCs w:val="18"/>
              </w:rPr>
            </w:pPr>
          </w:p>
          <w:p w14:paraId="68134EA1" w14:textId="77777777" w:rsidR="007D5DE2" w:rsidRPr="00F65EEE" w:rsidRDefault="007D5DE2" w:rsidP="0093002B">
            <w:pPr>
              <w:spacing w:before="34" w:line="239" w:lineRule="auto"/>
              <w:ind w:left="108" w:right="-54"/>
              <w:rPr>
                <w:rFonts w:ascii="Arial" w:eastAsia="Arial" w:hAnsi="Arial" w:cs="Arial"/>
                <w:bCs/>
                <w:sz w:val="18"/>
                <w:szCs w:val="18"/>
              </w:rPr>
            </w:pPr>
          </w:p>
        </w:tc>
        <w:tc>
          <w:tcPr>
            <w:tcW w:w="1736" w:type="dxa"/>
          </w:tcPr>
          <w:p w14:paraId="47BC63CF" w14:textId="77777777" w:rsidR="007D5DE2" w:rsidRDefault="007D5DE2" w:rsidP="0093002B">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14:paraId="214DD691" w14:textId="77777777" w:rsidR="007D5DE2" w:rsidRPr="00FF3C22" w:rsidRDefault="007D5DE2"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14:paraId="422D2E66" w14:textId="77777777" w:rsidR="007D5DE2" w:rsidRDefault="007D5DE2" w:rsidP="0093002B">
            <w:pPr>
              <w:rPr>
                <w:rFonts w:ascii="Arial" w:hAnsi="Arial" w:cs="Arial"/>
              </w:rPr>
            </w:pPr>
            <w:r w:rsidRPr="00FF3C22">
              <w:rPr>
                <w:rFonts w:ascii="Arial" w:hAnsi="Arial" w:cs="Arial"/>
              </w:rPr>
              <w:t>evidence to back up views.</w:t>
            </w:r>
          </w:p>
          <w:p w14:paraId="5A59E1F5" w14:textId="77777777" w:rsidR="007D5DE2" w:rsidRPr="00B669B1" w:rsidRDefault="007D5DE2" w:rsidP="0093002B">
            <w:pPr>
              <w:rPr>
                <w:rFonts w:ascii="Arial" w:hAnsi="Arial" w:cs="Arial"/>
              </w:rPr>
            </w:pPr>
          </w:p>
        </w:tc>
        <w:tc>
          <w:tcPr>
            <w:tcW w:w="1736" w:type="dxa"/>
          </w:tcPr>
          <w:p w14:paraId="453E6B37" w14:textId="77777777" w:rsidR="007D5DE2" w:rsidRPr="00B669B1" w:rsidRDefault="007D5DE2" w:rsidP="0093002B">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06A3F673" w14:textId="77777777" w:rsidR="007D5DE2" w:rsidRPr="00B669B1" w:rsidRDefault="007D5DE2"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14:paraId="5B32489B" w14:textId="77777777" w:rsidR="007D5DE2" w:rsidRDefault="007D5DE2" w:rsidP="0093002B">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3318504E" w14:textId="77777777" w:rsidR="007D5DE2" w:rsidRPr="00B669B1" w:rsidRDefault="007D5DE2" w:rsidP="0093002B">
            <w:pPr>
              <w:rPr>
                <w:rFonts w:ascii="Arial" w:hAnsi="Arial" w:cs="Arial"/>
              </w:rPr>
            </w:pPr>
          </w:p>
        </w:tc>
        <w:tc>
          <w:tcPr>
            <w:tcW w:w="1736" w:type="dxa"/>
          </w:tcPr>
          <w:p w14:paraId="46CD8CB0" w14:textId="77777777" w:rsidR="007D5DE2" w:rsidRPr="00B669B1" w:rsidRDefault="007D5DE2" w:rsidP="0093002B">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14:paraId="569B194C" w14:textId="77777777" w:rsidR="007D5DE2" w:rsidRPr="00B669B1" w:rsidRDefault="007D5DE2" w:rsidP="0093002B">
            <w:pPr>
              <w:rPr>
                <w:rFonts w:ascii="Arial" w:hAnsi="Arial" w:cs="Arial"/>
              </w:rPr>
            </w:pPr>
            <w:r w:rsidRPr="00B669B1">
              <w:rPr>
                <w:rFonts w:ascii="Arial" w:hAnsi="Arial" w:cs="Arial"/>
              </w:rPr>
              <w:t>An emerging ability to use evidence to support the argument.</w:t>
            </w:r>
          </w:p>
          <w:p w14:paraId="17265EE4" w14:textId="77777777" w:rsidR="007D5DE2" w:rsidRPr="00B669B1" w:rsidRDefault="007D5DE2"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361301FB" w14:textId="77777777" w:rsidR="007D5DE2" w:rsidRPr="00B669B1" w:rsidRDefault="007D5DE2" w:rsidP="0093002B">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CA2705">
              <w:rPr>
                <w:rFonts w:ascii="Arial" w:hAnsi="Arial" w:cs="Arial"/>
              </w:rPr>
              <w:t xml:space="preserve">Can interpret qualitative and quantitative </w:t>
            </w:r>
            <w:r>
              <w:rPr>
                <w:rFonts w:ascii="Arial" w:hAnsi="Arial" w:cs="Arial"/>
              </w:rPr>
              <w:t xml:space="preserve">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14:paraId="123FDA05" w14:textId="77777777" w:rsidR="007D5DE2" w:rsidRPr="00B669B1" w:rsidRDefault="007D5DE2" w:rsidP="0093002B">
            <w:pPr>
              <w:rPr>
                <w:rFonts w:ascii="Arial" w:hAnsi="Arial" w:cs="Arial"/>
              </w:rPr>
            </w:pPr>
          </w:p>
        </w:tc>
        <w:tc>
          <w:tcPr>
            <w:tcW w:w="1736" w:type="dxa"/>
          </w:tcPr>
          <w:p w14:paraId="369BB182" w14:textId="77777777" w:rsidR="007D5DE2" w:rsidRPr="00B669B1" w:rsidRDefault="007D5DE2" w:rsidP="0093002B">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14:paraId="0DF58AD7" w14:textId="77777777" w:rsidR="007D5DE2" w:rsidRPr="00B669B1" w:rsidRDefault="007D5DE2" w:rsidP="0093002B">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principles </w:t>
            </w:r>
            <w:r>
              <w:rPr>
                <w:rFonts w:ascii="Arial" w:hAnsi="Arial" w:cs="Arial"/>
              </w:rPr>
              <w:t xml:space="preserve">based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14:paraId="1FDC1FF1" w14:textId="77777777" w:rsidR="007D5DE2" w:rsidRPr="00B669B1" w:rsidRDefault="007D5DE2" w:rsidP="0093002B">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14:paraId="6A3572E9" w14:textId="77777777" w:rsidTr="007D5DE2">
        <w:tc>
          <w:tcPr>
            <w:tcW w:w="1735" w:type="dxa"/>
            <w:shd w:val="clear" w:color="auto" w:fill="8DB3E2" w:themeFill="text2" w:themeFillTint="66"/>
          </w:tcPr>
          <w:p w14:paraId="64308F13"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35EDA930" w14:textId="77777777" w:rsidR="007D5DE2" w:rsidRDefault="007D5DE2" w:rsidP="0093002B">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14:paraId="798075BE" w14:textId="77777777" w:rsidR="007D5DE2" w:rsidRPr="00F65EEE" w:rsidRDefault="007D5DE2" w:rsidP="0093002B">
            <w:pPr>
              <w:spacing w:before="34" w:line="239" w:lineRule="auto"/>
              <w:ind w:left="108" w:right="-54"/>
              <w:rPr>
                <w:rFonts w:ascii="Arial" w:eastAsia="Arial" w:hAnsi="Arial" w:cs="Arial"/>
                <w:b/>
                <w:bCs/>
                <w:sz w:val="18"/>
                <w:szCs w:val="18"/>
              </w:rPr>
            </w:pPr>
          </w:p>
        </w:tc>
        <w:tc>
          <w:tcPr>
            <w:tcW w:w="1736" w:type="dxa"/>
          </w:tcPr>
          <w:p w14:paraId="5031FC06" w14:textId="77777777" w:rsidR="007D5DE2" w:rsidRPr="00B669B1" w:rsidRDefault="007D5DE2" w:rsidP="0093002B">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14:paraId="289E51B7" w14:textId="77777777" w:rsidR="007D5DE2" w:rsidRDefault="007D5DE2" w:rsidP="0093002B">
            <w:pPr>
              <w:rPr>
                <w:rFonts w:ascii="Arial" w:hAnsi="Arial" w:cs="Arial"/>
              </w:rPr>
            </w:pPr>
            <w:r w:rsidRPr="00B669B1">
              <w:rPr>
                <w:rFonts w:ascii="Arial" w:hAnsi="Arial" w:cs="Arial"/>
              </w:rPr>
              <w:t>Little or no appreciation of the context of the application.</w:t>
            </w:r>
          </w:p>
          <w:p w14:paraId="5CB1A3A8" w14:textId="77777777" w:rsidR="007D5DE2" w:rsidRPr="00B669B1" w:rsidRDefault="007D5DE2" w:rsidP="0093002B">
            <w:pPr>
              <w:rPr>
                <w:rFonts w:ascii="Arial" w:hAnsi="Arial" w:cs="Arial"/>
              </w:rPr>
            </w:pPr>
            <w:r>
              <w:rPr>
                <w:rFonts w:ascii="Arial" w:hAnsi="Arial" w:cs="Arial"/>
              </w:rPr>
              <w:lastRenderedPageBreak/>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14:paraId="25E05D7E" w14:textId="77777777" w:rsidR="007D5DE2" w:rsidRDefault="007D5DE2" w:rsidP="0093002B">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w:t>
            </w:r>
            <w:r w:rsidRPr="00B669B1">
              <w:rPr>
                <w:rFonts w:ascii="Arial" w:hAnsi="Arial" w:cs="Arial"/>
              </w:rPr>
              <w:lastRenderedPageBreak/>
              <w:t>competence. Flawed appreciation of the context of the application.</w:t>
            </w:r>
          </w:p>
          <w:p w14:paraId="2B6F6F1C" w14:textId="77777777" w:rsidR="007D5DE2" w:rsidRPr="00B669B1" w:rsidRDefault="007D5DE2" w:rsidP="0093002B">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14:paraId="6D0651D2" w14:textId="77777777" w:rsidR="007D5DE2" w:rsidRPr="00B669B1" w:rsidRDefault="007D5DE2" w:rsidP="0093002B">
            <w:pPr>
              <w:rPr>
                <w:rFonts w:ascii="Arial" w:hAnsi="Arial" w:cs="Arial"/>
              </w:rPr>
            </w:pPr>
          </w:p>
          <w:p w14:paraId="267DDE86" w14:textId="77777777" w:rsidR="007D5DE2" w:rsidRPr="00B669B1" w:rsidRDefault="007D5DE2" w:rsidP="0093002B">
            <w:pPr>
              <w:rPr>
                <w:rFonts w:ascii="Arial" w:hAnsi="Arial" w:cs="Arial"/>
              </w:rPr>
            </w:pPr>
          </w:p>
        </w:tc>
        <w:tc>
          <w:tcPr>
            <w:tcW w:w="1736" w:type="dxa"/>
          </w:tcPr>
          <w:p w14:paraId="45CE909F" w14:textId="77777777" w:rsidR="007D5DE2" w:rsidRPr="00B669B1" w:rsidRDefault="007D5DE2" w:rsidP="0093002B">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14:paraId="208F0AB7" w14:textId="77777777" w:rsidR="007D5DE2" w:rsidRDefault="007D5DE2" w:rsidP="0093002B">
            <w:pPr>
              <w:rPr>
                <w:rFonts w:ascii="Arial" w:hAnsi="Arial" w:cs="Arial"/>
              </w:rPr>
            </w:pPr>
            <w:r w:rsidRPr="00B669B1">
              <w:rPr>
                <w:rFonts w:ascii="Arial" w:hAnsi="Arial" w:cs="Arial"/>
              </w:rPr>
              <w:lastRenderedPageBreak/>
              <w:t>Basic appreciation of the context of the application.</w:t>
            </w:r>
            <w:r>
              <w:rPr>
                <w:rFonts w:ascii="Arial" w:hAnsi="Arial" w:cs="Arial"/>
              </w:rPr>
              <w:t xml:space="preserve"> </w:t>
            </w:r>
          </w:p>
          <w:p w14:paraId="2A9AD7FD" w14:textId="77777777" w:rsidR="007D5DE2" w:rsidRPr="00B669B1" w:rsidRDefault="007D5DE2" w:rsidP="0093002B">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14:paraId="115CBFA8" w14:textId="77777777" w:rsidR="007D5DE2" w:rsidRPr="00B669B1" w:rsidRDefault="007D5DE2" w:rsidP="0093002B">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14:paraId="2E315318" w14:textId="77777777" w:rsidR="007D5DE2" w:rsidRDefault="007D5DE2"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lastRenderedPageBreak/>
              <w:t xml:space="preserve">the context of the application. </w:t>
            </w:r>
          </w:p>
          <w:p w14:paraId="354D8900" w14:textId="77777777" w:rsidR="007D5DE2" w:rsidRPr="00B669B1" w:rsidRDefault="007D5DE2" w:rsidP="0093002B">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14:paraId="7A8D9133" w14:textId="77777777" w:rsidR="007D5DE2" w:rsidRPr="00B669B1" w:rsidRDefault="007D5DE2" w:rsidP="0093002B">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14:paraId="24084751" w14:textId="77777777" w:rsidR="007D5DE2" w:rsidRPr="00B669B1" w:rsidRDefault="007D5DE2" w:rsidP="0093002B">
            <w:pPr>
              <w:rPr>
                <w:rFonts w:ascii="Arial" w:hAnsi="Arial" w:cs="Arial"/>
              </w:rPr>
            </w:pPr>
            <w:r w:rsidRPr="00B669B1">
              <w:rPr>
                <w:rFonts w:ascii="Arial" w:hAnsi="Arial" w:cs="Arial"/>
              </w:rPr>
              <w:t>Very good consideration of</w:t>
            </w:r>
            <w:r>
              <w:rPr>
                <w:rFonts w:ascii="Arial" w:hAnsi="Arial" w:cs="Arial"/>
              </w:rPr>
              <w:t xml:space="preserve"> the context of </w:t>
            </w:r>
            <w:r>
              <w:rPr>
                <w:rFonts w:ascii="Arial" w:hAnsi="Arial" w:cs="Arial"/>
              </w:rPr>
              <w:lastRenderedPageBreak/>
              <w:t>the application. Very g</w:t>
            </w:r>
            <w:r w:rsidRPr="00EA0E30">
              <w:rPr>
                <w:rFonts w:ascii="Arial" w:hAnsi="Arial" w:cs="Arial"/>
              </w:rPr>
              <w:t>ood evidence of different approaches to problem-solving in particular contexts and proposes appropriate solutions.</w:t>
            </w:r>
          </w:p>
        </w:tc>
        <w:tc>
          <w:tcPr>
            <w:tcW w:w="1736" w:type="dxa"/>
          </w:tcPr>
          <w:p w14:paraId="6CA4B694" w14:textId="77777777" w:rsidR="007D5DE2" w:rsidRPr="00B669B1" w:rsidRDefault="007D5DE2" w:rsidP="0093002B">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14:paraId="05FD48E6" w14:textId="77777777" w:rsidR="007D5DE2" w:rsidRPr="00B669B1" w:rsidRDefault="007D5DE2" w:rsidP="0093002B">
            <w:pPr>
              <w:rPr>
                <w:rFonts w:ascii="Arial" w:hAnsi="Arial" w:cs="Arial"/>
              </w:rPr>
            </w:pPr>
            <w:r w:rsidRPr="00B669B1">
              <w:rPr>
                <w:rFonts w:ascii="Arial" w:hAnsi="Arial" w:cs="Arial"/>
              </w:rPr>
              <w:t xml:space="preserve">The context of the application is </w:t>
            </w:r>
            <w:r w:rsidRPr="00B669B1">
              <w:rPr>
                <w:rFonts w:ascii="Arial" w:hAnsi="Arial" w:cs="Arial"/>
              </w:rPr>
              <w:lastRenderedPageBreak/>
              <w:t xml:space="preserve">well considered, </w:t>
            </w:r>
            <w:r>
              <w:rPr>
                <w:rFonts w:ascii="Arial" w:hAnsi="Arial" w:cs="Arial"/>
              </w:rPr>
              <w:t>and insightful</w:t>
            </w:r>
            <w:r w:rsidRPr="00B669B1">
              <w:rPr>
                <w:rFonts w:ascii="Arial" w:hAnsi="Arial" w:cs="Arial"/>
              </w:rPr>
              <w:t>.</w:t>
            </w:r>
          </w:p>
          <w:p w14:paraId="60E26037" w14:textId="77777777" w:rsidR="007D5DE2" w:rsidRPr="00B669B1" w:rsidRDefault="007D5DE2" w:rsidP="0093002B">
            <w:pPr>
              <w:rPr>
                <w:rFonts w:ascii="Arial" w:hAnsi="Arial" w:cs="Arial"/>
              </w:rPr>
            </w:pPr>
            <w:r>
              <w:rPr>
                <w:rFonts w:ascii="Arial" w:hAnsi="Arial" w:cs="Arial"/>
              </w:rPr>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tc>
        <w:tc>
          <w:tcPr>
            <w:tcW w:w="1736" w:type="dxa"/>
          </w:tcPr>
          <w:p w14:paraId="679214D1" w14:textId="77777777" w:rsidR="007D5DE2" w:rsidRPr="00B669B1" w:rsidRDefault="007D5DE2" w:rsidP="0093002B">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w:t>
            </w:r>
            <w:r w:rsidRPr="00BA319E">
              <w:rPr>
                <w:rFonts w:ascii="Arial" w:hAnsi="Arial" w:cs="Arial"/>
              </w:rPr>
              <w:lastRenderedPageBreak/>
              <w:t xml:space="preserve">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14:paraId="34F8CA99" w14:textId="77777777" w:rsidTr="007D5DE2">
        <w:tc>
          <w:tcPr>
            <w:tcW w:w="1735" w:type="dxa"/>
            <w:shd w:val="clear" w:color="auto" w:fill="8DB3E2" w:themeFill="text2" w:themeFillTint="66"/>
          </w:tcPr>
          <w:p w14:paraId="1F863E72"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7C16612B" w14:textId="77777777" w:rsidR="007D5DE2" w:rsidRPr="00B76A42" w:rsidRDefault="007D5DE2" w:rsidP="0093002B">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019AB2F3" w14:textId="77777777" w:rsidR="007D5DE2" w:rsidRPr="00E07BE3" w:rsidRDefault="007D5DE2" w:rsidP="0093002B">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14:paraId="26CFBF5D" w14:textId="77777777" w:rsidR="007D5DE2" w:rsidRPr="00ED3ABD" w:rsidRDefault="007D5DE2" w:rsidP="0093002B">
            <w:pPr>
              <w:rPr>
                <w:rFonts w:ascii="Arial" w:hAnsi="Arial" w:cs="Arial"/>
              </w:rPr>
            </w:pPr>
          </w:p>
          <w:p w14:paraId="0AED1746"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44A29828" w14:textId="77777777" w:rsidR="007D5DE2" w:rsidRPr="00E07BE3" w:rsidRDefault="007D5DE2"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w:t>
            </w:r>
            <w:r w:rsidRPr="00C560AC">
              <w:rPr>
                <w:rFonts w:ascii="Arial" w:hAnsi="Arial" w:cs="Arial"/>
              </w:rPr>
              <w:lastRenderedPageBreak/>
              <w:t>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14:paraId="2CB40FCF" w14:textId="77777777" w:rsidR="007D5DE2" w:rsidRPr="00E07BE3" w:rsidRDefault="007D5DE2" w:rsidP="0093002B">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14:paraId="12CF4F1E" w14:textId="77777777" w:rsidR="007D5DE2" w:rsidRPr="00E07BE3" w:rsidRDefault="007D5DE2"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 xml:space="preserve">of some personal responsibility, with some areas </w:t>
            </w:r>
            <w:r>
              <w:rPr>
                <w:rFonts w:ascii="Arial" w:hAnsi="Arial" w:cs="Arial"/>
              </w:rPr>
              <w:lastRenderedPageBreak/>
              <w:t>of minor weakness.</w:t>
            </w:r>
          </w:p>
        </w:tc>
        <w:tc>
          <w:tcPr>
            <w:tcW w:w="1736" w:type="dxa"/>
            <w:tcBorders>
              <w:top w:val="single" w:sz="4" w:space="0" w:color="auto"/>
              <w:left w:val="dashed" w:sz="4" w:space="0" w:color="auto"/>
              <w:bottom w:val="single" w:sz="4" w:space="0" w:color="auto"/>
              <w:right w:val="dashed" w:sz="4" w:space="0" w:color="auto"/>
            </w:tcBorders>
          </w:tcPr>
          <w:p w14:paraId="361B0059" w14:textId="77777777" w:rsidR="007D5DE2" w:rsidRPr="00E07BE3" w:rsidRDefault="007D5DE2" w:rsidP="0093002B">
            <w:pPr>
              <w:rPr>
                <w:rFonts w:ascii="Arial" w:hAnsi="Arial" w:cs="Arial"/>
              </w:rPr>
            </w:pPr>
            <w:r w:rsidRPr="00E07BE3">
              <w:rPr>
                <w:rFonts w:ascii="Arial" w:hAnsi="Arial" w:cs="Arial"/>
              </w:rPr>
              <w:lastRenderedPageBreak/>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14:paraId="44E936FD" w14:textId="77777777" w:rsidR="007D5DE2" w:rsidRPr="00E07BE3" w:rsidRDefault="007D5DE2" w:rsidP="0093002B">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41EF6DE3" w14:textId="77777777" w:rsidR="007D5DE2" w:rsidRPr="00E07BE3" w:rsidRDefault="007D5DE2" w:rsidP="0093002B">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14:paraId="19577F79" w14:textId="77777777" w:rsidR="007D5DE2" w:rsidRPr="00E07BE3" w:rsidRDefault="007D5DE2" w:rsidP="0093002B">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4CC20EE9" w14:textId="77777777" w:rsidR="007D5DE2" w:rsidRPr="00E07BE3" w:rsidRDefault="007D5DE2" w:rsidP="0093002B">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14:paraId="4BC2E533"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0EDFA63A" w14:textId="77777777" w:rsidR="007D5DE2" w:rsidRPr="00E07BE3" w:rsidRDefault="007D5DE2" w:rsidP="0093002B">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14:paraId="47812D04" w14:textId="77777777" w:rsidR="007D5DE2" w:rsidRDefault="007D5DE2" w:rsidP="007D5DE2"/>
    <w:p w14:paraId="41A8DFB3" w14:textId="77777777" w:rsidR="007D5DE2" w:rsidRDefault="007D5DE2">
      <w:pPr>
        <w:pStyle w:val="NormalWeb"/>
        <w:rPr>
          <w:rFonts w:ascii="Arial" w:hAnsi="Arial" w:cs="Arial"/>
          <w:color w:val="303B44"/>
          <w:sz w:val="22"/>
          <w:szCs w:val="22"/>
        </w:rPr>
      </w:pPr>
    </w:p>
    <w:p w14:paraId="069AA96D" w14:textId="77777777" w:rsidR="00527E60" w:rsidRDefault="00527E60">
      <w:pPr>
        <w:pStyle w:val="NormalWeb"/>
        <w:rPr>
          <w:rFonts w:ascii="Arial" w:hAnsi="Arial" w:cs="Arial"/>
          <w:color w:val="303B44"/>
          <w:sz w:val="22"/>
          <w:szCs w:val="22"/>
        </w:rPr>
      </w:pPr>
    </w:p>
    <w:p w14:paraId="76627470" w14:textId="77777777" w:rsidR="00DE67C2" w:rsidRDefault="00DE67C2">
      <w:pPr>
        <w:pStyle w:val="NormalWeb"/>
        <w:rPr>
          <w:rFonts w:ascii="Arial" w:hAnsi="Arial" w:cs="Arial"/>
          <w:color w:val="303B44"/>
          <w:sz w:val="22"/>
          <w:szCs w:val="22"/>
        </w:rPr>
      </w:pPr>
    </w:p>
    <w:p w14:paraId="3A19F595" w14:textId="77777777" w:rsidR="00DE67C2" w:rsidRDefault="00DE67C2">
      <w:pPr>
        <w:pStyle w:val="NormalWeb"/>
        <w:rPr>
          <w:rFonts w:ascii="Arial" w:hAnsi="Arial" w:cs="Arial"/>
          <w:color w:val="303B44"/>
          <w:sz w:val="22"/>
          <w:szCs w:val="22"/>
        </w:rPr>
      </w:pPr>
    </w:p>
    <w:p w14:paraId="10EF2994" w14:textId="77777777" w:rsidR="00DE67C2" w:rsidRDefault="00DE67C2">
      <w:pPr>
        <w:pStyle w:val="NormalWeb"/>
        <w:rPr>
          <w:rFonts w:ascii="Arial" w:hAnsi="Arial" w:cs="Arial"/>
          <w:color w:val="303B44"/>
          <w:sz w:val="22"/>
          <w:szCs w:val="22"/>
        </w:rPr>
      </w:pPr>
    </w:p>
    <w:p w14:paraId="421ABB14" w14:textId="77777777" w:rsidR="00DE67C2" w:rsidRDefault="00DE67C2">
      <w:pPr>
        <w:pStyle w:val="NormalWeb"/>
        <w:rPr>
          <w:rFonts w:ascii="Arial" w:hAnsi="Arial" w:cs="Arial"/>
          <w:color w:val="303B44"/>
          <w:sz w:val="22"/>
          <w:szCs w:val="22"/>
        </w:rPr>
      </w:pPr>
    </w:p>
    <w:p w14:paraId="1687BD78" w14:textId="77777777" w:rsidR="00DE67C2" w:rsidRDefault="00DE67C2">
      <w:pPr>
        <w:pStyle w:val="NormalWeb"/>
        <w:rPr>
          <w:rFonts w:ascii="Arial" w:hAnsi="Arial" w:cs="Arial"/>
          <w:color w:val="303B44"/>
          <w:sz w:val="22"/>
          <w:szCs w:val="22"/>
        </w:rPr>
      </w:pPr>
    </w:p>
    <w:p w14:paraId="707C57D8" w14:textId="77777777" w:rsidR="00DE67C2" w:rsidRDefault="00DE67C2">
      <w:pPr>
        <w:pStyle w:val="NormalWeb"/>
        <w:rPr>
          <w:rFonts w:ascii="Arial" w:hAnsi="Arial" w:cs="Arial"/>
          <w:color w:val="303B44"/>
          <w:sz w:val="22"/>
          <w:szCs w:val="22"/>
        </w:rPr>
      </w:pPr>
    </w:p>
    <w:p w14:paraId="6D42DC99" w14:textId="77777777" w:rsidR="00DE67C2" w:rsidRDefault="00DE67C2">
      <w:pPr>
        <w:pStyle w:val="NormalWeb"/>
        <w:rPr>
          <w:rFonts w:ascii="Arial" w:hAnsi="Arial" w:cs="Arial"/>
          <w:color w:val="303B44"/>
          <w:sz w:val="22"/>
          <w:szCs w:val="22"/>
        </w:rPr>
      </w:pPr>
    </w:p>
    <w:p w14:paraId="3915BF69" w14:textId="77777777" w:rsidR="00DE67C2" w:rsidRDefault="00DE67C2">
      <w:pPr>
        <w:pStyle w:val="NormalWeb"/>
        <w:rPr>
          <w:rFonts w:ascii="Arial" w:hAnsi="Arial" w:cs="Arial"/>
          <w:color w:val="303B44"/>
          <w:sz w:val="22"/>
          <w:szCs w:val="22"/>
        </w:rPr>
      </w:pPr>
    </w:p>
    <w:p w14:paraId="125CF34B" w14:textId="77777777" w:rsidR="00DE67C2" w:rsidRDefault="00DE67C2">
      <w:pPr>
        <w:pStyle w:val="NormalWeb"/>
        <w:rPr>
          <w:rFonts w:ascii="Arial" w:hAnsi="Arial" w:cs="Arial"/>
          <w:color w:val="303B44"/>
          <w:sz w:val="22"/>
          <w:szCs w:val="22"/>
        </w:rPr>
      </w:pPr>
    </w:p>
    <w:p w14:paraId="12EE370D" w14:textId="77777777" w:rsidR="00DE67C2" w:rsidRDefault="00DE67C2">
      <w:pPr>
        <w:pStyle w:val="NormalWeb"/>
        <w:rPr>
          <w:rFonts w:ascii="Arial" w:hAnsi="Arial" w:cs="Arial"/>
          <w:color w:val="303B44"/>
          <w:sz w:val="22"/>
          <w:szCs w:val="22"/>
        </w:rPr>
      </w:pPr>
    </w:p>
    <w:p w14:paraId="57C2A70B" w14:textId="77777777" w:rsidR="00DE67C2" w:rsidRDefault="00DE67C2">
      <w:pPr>
        <w:pStyle w:val="NormalWeb"/>
        <w:rPr>
          <w:rFonts w:ascii="Arial" w:hAnsi="Arial" w:cs="Arial"/>
          <w:color w:val="303B44"/>
          <w:sz w:val="22"/>
          <w:szCs w:val="22"/>
        </w:rPr>
      </w:pPr>
    </w:p>
    <w:p w14:paraId="618F291C" w14:textId="77777777" w:rsidR="00DE67C2" w:rsidRDefault="00DE67C2">
      <w:pPr>
        <w:pStyle w:val="NormalWeb"/>
        <w:rPr>
          <w:rFonts w:ascii="Arial" w:hAnsi="Arial" w:cs="Arial"/>
          <w:color w:val="303B44"/>
          <w:sz w:val="22"/>
          <w:szCs w:val="22"/>
        </w:rPr>
      </w:pPr>
    </w:p>
    <w:p w14:paraId="4C290863" w14:textId="77777777" w:rsidR="00DE67C2" w:rsidRDefault="00DE67C2">
      <w:pPr>
        <w:pStyle w:val="NormalWeb"/>
        <w:rPr>
          <w:rFonts w:ascii="Arial" w:hAnsi="Arial" w:cs="Arial"/>
          <w:color w:val="303B44"/>
          <w:sz w:val="22"/>
          <w:szCs w:val="22"/>
        </w:rPr>
      </w:pPr>
    </w:p>
    <w:p w14:paraId="5D33A969" w14:textId="77777777" w:rsidR="00DE67C2" w:rsidRDefault="00DE67C2">
      <w:pPr>
        <w:pStyle w:val="NormalWeb"/>
        <w:rPr>
          <w:rFonts w:ascii="Arial" w:hAnsi="Arial" w:cs="Arial"/>
          <w:color w:val="303B44"/>
          <w:sz w:val="22"/>
          <w:szCs w:val="22"/>
        </w:rPr>
      </w:pPr>
    </w:p>
    <w:p w14:paraId="21F70D1E" w14:textId="77777777" w:rsidR="00DE67C2" w:rsidRDefault="00DE67C2">
      <w:pPr>
        <w:pStyle w:val="NormalWeb"/>
        <w:rPr>
          <w:rFonts w:ascii="Arial" w:hAnsi="Arial" w:cs="Arial"/>
          <w:color w:val="303B44"/>
          <w:sz w:val="22"/>
          <w:szCs w:val="22"/>
        </w:rPr>
      </w:pPr>
    </w:p>
    <w:p w14:paraId="1DBF07ED" w14:textId="77777777" w:rsidR="00DE67C2" w:rsidRDefault="00DE67C2">
      <w:pPr>
        <w:pStyle w:val="NormalWeb"/>
        <w:rPr>
          <w:rFonts w:ascii="Arial" w:hAnsi="Arial" w:cs="Arial"/>
          <w:color w:val="303B44"/>
          <w:sz w:val="22"/>
          <w:szCs w:val="22"/>
        </w:rPr>
      </w:pPr>
    </w:p>
    <w:p w14:paraId="449FC246" w14:textId="77777777" w:rsidR="00DE67C2" w:rsidRDefault="00DE67C2">
      <w:pPr>
        <w:pStyle w:val="NormalWeb"/>
        <w:rPr>
          <w:rFonts w:ascii="Arial" w:hAnsi="Arial" w:cs="Arial"/>
          <w:color w:val="303B44"/>
          <w:sz w:val="22"/>
          <w:szCs w:val="22"/>
        </w:rPr>
      </w:pPr>
    </w:p>
    <w:p w14:paraId="3FECD398" w14:textId="77777777" w:rsidR="00DE67C2" w:rsidRDefault="00DE67C2">
      <w:pPr>
        <w:pStyle w:val="NormalWeb"/>
        <w:rPr>
          <w:rFonts w:ascii="Arial" w:hAnsi="Arial" w:cs="Arial"/>
          <w:color w:val="303B44"/>
          <w:sz w:val="22"/>
          <w:szCs w:val="22"/>
        </w:rPr>
      </w:pPr>
    </w:p>
    <w:p w14:paraId="7B7E31BA" w14:textId="77777777" w:rsidR="00DE67C2" w:rsidRDefault="00DE67C2">
      <w:pPr>
        <w:pStyle w:val="NormalWeb"/>
        <w:rPr>
          <w:rFonts w:ascii="Arial" w:hAnsi="Arial" w:cs="Arial"/>
          <w:color w:val="303B44"/>
          <w:sz w:val="22"/>
          <w:szCs w:val="22"/>
        </w:rPr>
      </w:pPr>
    </w:p>
    <w:p w14:paraId="33469FA9" w14:textId="77777777" w:rsidR="00DE67C2" w:rsidRDefault="00DE67C2">
      <w:pPr>
        <w:pStyle w:val="NormalWeb"/>
        <w:rPr>
          <w:rFonts w:ascii="Arial" w:hAnsi="Arial" w:cs="Arial"/>
          <w:color w:val="303B44"/>
          <w:sz w:val="22"/>
          <w:szCs w:val="22"/>
        </w:rPr>
      </w:pPr>
    </w:p>
    <w:p w14:paraId="3767F03C" w14:textId="77777777" w:rsidR="00DE67C2" w:rsidRDefault="00DE67C2">
      <w:pPr>
        <w:pStyle w:val="NormalWeb"/>
        <w:rPr>
          <w:rFonts w:ascii="Arial" w:hAnsi="Arial" w:cs="Arial"/>
          <w:color w:val="303B44"/>
          <w:sz w:val="22"/>
          <w:szCs w:val="22"/>
        </w:rPr>
      </w:pPr>
    </w:p>
    <w:p w14:paraId="2977FF78" w14:textId="77777777" w:rsidR="00DE67C2" w:rsidRPr="00DE67C2" w:rsidRDefault="00DE67C2" w:rsidP="00DE67C2">
      <w:pPr>
        <w:rPr>
          <w:rFonts w:ascii="Arial" w:hAnsi="Arial" w:cs="Arial"/>
          <w:b/>
        </w:rPr>
      </w:pPr>
      <w:r>
        <w:rPr>
          <w:rFonts w:ascii="Arial" w:hAnsi="Arial" w:cs="Arial"/>
          <w:b/>
        </w:rPr>
        <w:t>THIS DOCUMENT IS ALSO AVAILABLE IN WELSH</w:t>
      </w:r>
    </w:p>
    <w:sectPr w:rsidR="00DE67C2" w:rsidRP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D5D0818" w14:textId="77777777" w:rsidR="004B2082" w:rsidRDefault="004B2082">
      <w:r>
        <w:separator/>
      </w:r>
    </w:p>
  </w:endnote>
  <w:endnote w:type="continuationSeparator" w:id="0">
    <w:p w14:paraId="3379EE76" w14:textId="77777777" w:rsidR="004B2082" w:rsidRDefault="004B208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ACFF"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Mincho">
    <w:panose1 w:val="02020609040205080304"/>
    <w:charset w:val="80"/>
    <w:family w:val="modern"/>
    <w:pitch w:val="fixed"/>
    <w:sig w:usb0="E00002FF" w:usb1="6AC7FDFB" w:usb2="08000012" w:usb3="00000000" w:csb0="0002009F" w:csb1="00000000"/>
  </w:font>
  <w:font w:name="MS Gothic">
    <w:altName w:val="ＭＳ ゴシック"/>
    <w:panose1 w:val="020B06090702050802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5F0AAAF" w14:textId="77777777" w:rsidR="00152E9D" w:rsidRPr="006B0E75" w:rsidRDefault="00152E9D">
    <w:pPr>
      <w:pStyle w:val="Footer"/>
      <w:jc w:val="center"/>
      <w:rPr>
        <w:rFonts w:ascii="Arial" w:hAnsi="Arial" w:cs="Arial"/>
      </w:rPr>
    </w:pPr>
    <w:r w:rsidRPr="006B0E75">
      <w:rPr>
        <w:rFonts w:ascii="Arial" w:hAnsi="Arial" w:cs="Arial"/>
      </w:rPr>
      <w:t xml:space="preserve">Page </w:t>
    </w:r>
    <w:r w:rsidR="0017512A" w:rsidRPr="006B0E75">
      <w:rPr>
        <w:rFonts w:ascii="Arial" w:hAnsi="Arial" w:cs="Arial"/>
        <w:b/>
        <w:sz w:val="24"/>
        <w:szCs w:val="24"/>
      </w:rPr>
      <w:fldChar w:fldCharType="begin"/>
    </w:r>
    <w:r w:rsidRPr="006B0E75">
      <w:rPr>
        <w:rFonts w:ascii="Arial" w:hAnsi="Arial" w:cs="Arial"/>
        <w:b/>
      </w:rPr>
      <w:instrText xml:space="preserve"> PAGE </w:instrText>
    </w:r>
    <w:r w:rsidR="0017512A" w:rsidRPr="006B0E75">
      <w:rPr>
        <w:rFonts w:ascii="Arial" w:hAnsi="Arial" w:cs="Arial"/>
        <w:b/>
        <w:sz w:val="24"/>
        <w:szCs w:val="24"/>
      </w:rPr>
      <w:fldChar w:fldCharType="separate"/>
    </w:r>
    <w:r w:rsidR="00DE67C2" w:rsidRPr="006B0E75">
      <w:rPr>
        <w:rFonts w:ascii="Arial" w:hAnsi="Arial" w:cs="Arial"/>
        <w:b/>
        <w:noProof/>
      </w:rPr>
      <w:t>4</w:t>
    </w:r>
    <w:r w:rsidR="0017512A" w:rsidRPr="006B0E75">
      <w:rPr>
        <w:rFonts w:ascii="Arial" w:hAnsi="Arial" w:cs="Arial"/>
        <w:b/>
        <w:sz w:val="24"/>
        <w:szCs w:val="24"/>
      </w:rPr>
      <w:fldChar w:fldCharType="end"/>
    </w:r>
    <w:r w:rsidRPr="006B0E75">
      <w:rPr>
        <w:rFonts w:ascii="Arial" w:hAnsi="Arial" w:cs="Arial"/>
      </w:rPr>
      <w:t xml:space="preserve"> of </w:t>
    </w:r>
    <w:r w:rsidR="0017512A" w:rsidRPr="006B0E75">
      <w:rPr>
        <w:rFonts w:ascii="Arial" w:hAnsi="Arial" w:cs="Arial"/>
        <w:b/>
        <w:sz w:val="24"/>
        <w:szCs w:val="24"/>
      </w:rPr>
      <w:fldChar w:fldCharType="begin"/>
    </w:r>
    <w:r w:rsidRPr="006B0E75">
      <w:rPr>
        <w:rFonts w:ascii="Arial" w:hAnsi="Arial" w:cs="Arial"/>
        <w:b/>
      </w:rPr>
      <w:instrText xml:space="preserve"> NUMPAGES  </w:instrText>
    </w:r>
    <w:r w:rsidR="0017512A" w:rsidRPr="006B0E75">
      <w:rPr>
        <w:rFonts w:ascii="Arial" w:hAnsi="Arial" w:cs="Arial"/>
        <w:b/>
        <w:sz w:val="24"/>
        <w:szCs w:val="24"/>
      </w:rPr>
      <w:fldChar w:fldCharType="separate"/>
    </w:r>
    <w:r w:rsidR="00DE67C2" w:rsidRPr="006B0E75">
      <w:rPr>
        <w:rFonts w:ascii="Arial" w:hAnsi="Arial" w:cs="Arial"/>
        <w:b/>
        <w:noProof/>
      </w:rPr>
      <w:t>9</w:t>
    </w:r>
    <w:r w:rsidR="0017512A" w:rsidRPr="006B0E75">
      <w:rPr>
        <w:rFonts w:ascii="Arial" w:hAnsi="Arial" w:cs="Arial"/>
        <w:b/>
        <w:sz w:val="24"/>
        <w:szCs w:val="24"/>
      </w:rPr>
      <w:fldChar w:fldCharType="end"/>
    </w:r>
  </w:p>
  <w:p w14:paraId="0CD0EF7E"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729510D"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770324E" w14:textId="77777777" w:rsidR="004B2082" w:rsidRDefault="004B2082">
      <w:r>
        <w:separator/>
      </w:r>
    </w:p>
  </w:footnote>
  <w:footnote w:type="continuationSeparator" w:id="0">
    <w:p w14:paraId="52584A10" w14:textId="77777777" w:rsidR="004B2082" w:rsidRDefault="004B2082">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8855625"/>
    <w:multiLevelType w:val="multilevel"/>
    <w:tmpl w:val="8C8A1408"/>
    <w:lvl w:ilvl="0">
      <w:start w:val="2"/>
      <w:numFmt w:val="decimal"/>
      <w:lvlText w:val="%1."/>
      <w:lvlJc w:val="left"/>
      <w:pPr>
        <w:tabs>
          <w:tab w:val="num" w:pos="720"/>
        </w:tabs>
        <w:ind w:left="720" w:hanging="360"/>
      </w:pPr>
    </w:lvl>
    <w:lvl w:ilvl="1">
      <w:start w:val="4"/>
      <w:numFmt w:val="decimal"/>
      <w:lvlText w:val="%2"/>
      <w:lvlJc w:val="left"/>
      <w:pPr>
        <w:ind w:left="1440" w:hanging="360"/>
      </w:pPr>
      <w:rPr>
        <w:rFonts w:hint="default"/>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FC62A1C"/>
    <w:multiLevelType w:val="multilevel"/>
    <w:tmpl w:val="6594543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7"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9"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2"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3"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15:restartNumberingAfterBreak="0">
    <w:nsid w:val="562E75BE"/>
    <w:multiLevelType w:val="multilevel"/>
    <w:tmpl w:val="1B0015B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60CE1598"/>
    <w:multiLevelType w:val="multilevel"/>
    <w:tmpl w:val="3C308F0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6982737C"/>
    <w:multiLevelType w:val="multilevel"/>
    <w:tmpl w:val="3FAC00D6"/>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9"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0"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5059110">
    <w:abstractNumId w:val="1"/>
  </w:num>
  <w:num w:numId="2" w16cid:durableId="1189367096">
    <w:abstractNumId w:val="11"/>
  </w:num>
  <w:num w:numId="3" w16cid:durableId="522594147">
    <w:abstractNumId w:val="20"/>
  </w:num>
  <w:num w:numId="4" w16cid:durableId="1679189305">
    <w:abstractNumId w:val="13"/>
  </w:num>
  <w:num w:numId="5" w16cid:durableId="1356270182">
    <w:abstractNumId w:val="9"/>
  </w:num>
  <w:num w:numId="6" w16cid:durableId="493838803">
    <w:abstractNumId w:val="19"/>
  </w:num>
  <w:num w:numId="7" w16cid:durableId="1685862695">
    <w:abstractNumId w:val="2"/>
  </w:num>
  <w:num w:numId="8" w16cid:durableId="90704009">
    <w:abstractNumId w:val="17"/>
  </w:num>
  <w:num w:numId="9" w16cid:durableId="2097751403">
    <w:abstractNumId w:val="12"/>
  </w:num>
  <w:num w:numId="10" w16cid:durableId="214200195">
    <w:abstractNumId w:val="6"/>
  </w:num>
  <w:num w:numId="11" w16cid:durableId="307977519">
    <w:abstractNumId w:val="7"/>
  </w:num>
  <w:num w:numId="12" w16cid:durableId="1296906017">
    <w:abstractNumId w:val="10"/>
  </w:num>
  <w:num w:numId="13" w16cid:durableId="2059233432">
    <w:abstractNumId w:val="15"/>
  </w:num>
  <w:num w:numId="14" w16cid:durableId="354356693">
    <w:abstractNumId w:val="4"/>
  </w:num>
  <w:num w:numId="15" w16cid:durableId="871109064">
    <w:abstractNumId w:val="0"/>
  </w:num>
  <w:num w:numId="16" w16cid:durableId="1111121824">
    <w:abstractNumId w:val="8"/>
  </w:num>
  <w:num w:numId="17" w16cid:durableId="2061047979">
    <w:abstractNumId w:val="16"/>
  </w:num>
  <w:num w:numId="18" w16cid:durableId="1270166761">
    <w:abstractNumId w:val="14"/>
  </w:num>
  <w:num w:numId="19" w16cid:durableId="843056345">
    <w:abstractNumId w:val="5"/>
  </w:num>
  <w:num w:numId="20" w16cid:durableId="1198736352">
    <w:abstractNumId w:val="3"/>
  </w:num>
  <w:num w:numId="21" w16cid:durableId="657222817">
    <w:abstractNumId w:val="1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07841"/>
    <w:rsid w:val="00011666"/>
    <w:rsid w:val="00026B02"/>
    <w:rsid w:val="00062639"/>
    <w:rsid w:val="000644E7"/>
    <w:rsid w:val="000822E5"/>
    <w:rsid w:val="00095434"/>
    <w:rsid w:val="000971FC"/>
    <w:rsid w:val="000A2A3A"/>
    <w:rsid w:val="000A492A"/>
    <w:rsid w:val="000D2F80"/>
    <w:rsid w:val="000E413A"/>
    <w:rsid w:val="000F5AA3"/>
    <w:rsid w:val="00100396"/>
    <w:rsid w:val="00100B5C"/>
    <w:rsid w:val="001106E9"/>
    <w:rsid w:val="00124CA5"/>
    <w:rsid w:val="00134F77"/>
    <w:rsid w:val="001363A5"/>
    <w:rsid w:val="00152E9D"/>
    <w:rsid w:val="00154487"/>
    <w:rsid w:val="0017512A"/>
    <w:rsid w:val="00196958"/>
    <w:rsid w:val="001A1E39"/>
    <w:rsid w:val="001A24F3"/>
    <w:rsid w:val="001B405C"/>
    <w:rsid w:val="001B5F45"/>
    <w:rsid w:val="001D4107"/>
    <w:rsid w:val="001D48CC"/>
    <w:rsid w:val="001E1050"/>
    <w:rsid w:val="001E1E1F"/>
    <w:rsid w:val="001E2007"/>
    <w:rsid w:val="001E57C1"/>
    <w:rsid w:val="001F07EF"/>
    <w:rsid w:val="001F50B6"/>
    <w:rsid w:val="001F6D7A"/>
    <w:rsid w:val="0021264F"/>
    <w:rsid w:val="00224849"/>
    <w:rsid w:val="0022746E"/>
    <w:rsid w:val="00235F71"/>
    <w:rsid w:val="002444CA"/>
    <w:rsid w:val="00260DE6"/>
    <w:rsid w:val="0026408E"/>
    <w:rsid w:val="00270BA4"/>
    <w:rsid w:val="00273FEE"/>
    <w:rsid w:val="0028204E"/>
    <w:rsid w:val="00283CC9"/>
    <w:rsid w:val="0028591B"/>
    <w:rsid w:val="002878BF"/>
    <w:rsid w:val="00287D88"/>
    <w:rsid w:val="00291841"/>
    <w:rsid w:val="002C0122"/>
    <w:rsid w:val="002C449B"/>
    <w:rsid w:val="002C6040"/>
    <w:rsid w:val="002D5B3F"/>
    <w:rsid w:val="002E272E"/>
    <w:rsid w:val="002F5778"/>
    <w:rsid w:val="003146E4"/>
    <w:rsid w:val="003223E0"/>
    <w:rsid w:val="00352C4A"/>
    <w:rsid w:val="00362560"/>
    <w:rsid w:val="003732FD"/>
    <w:rsid w:val="003753B2"/>
    <w:rsid w:val="00376559"/>
    <w:rsid w:val="00382BAA"/>
    <w:rsid w:val="00384D73"/>
    <w:rsid w:val="00393EB6"/>
    <w:rsid w:val="003A3CE5"/>
    <w:rsid w:val="003B366F"/>
    <w:rsid w:val="003B3EC1"/>
    <w:rsid w:val="003B3F9D"/>
    <w:rsid w:val="003B6C95"/>
    <w:rsid w:val="003D051A"/>
    <w:rsid w:val="003E5751"/>
    <w:rsid w:val="00402950"/>
    <w:rsid w:val="004046A9"/>
    <w:rsid w:val="00404C50"/>
    <w:rsid w:val="00423934"/>
    <w:rsid w:val="00426244"/>
    <w:rsid w:val="00451810"/>
    <w:rsid w:val="00470A38"/>
    <w:rsid w:val="0047406E"/>
    <w:rsid w:val="00477880"/>
    <w:rsid w:val="004874DE"/>
    <w:rsid w:val="004B0D0E"/>
    <w:rsid w:val="004B2082"/>
    <w:rsid w:val="004B5334"/>
    <w:rsid w:val="004B6C14"/>
    <w:rsid w:val="004C2DDA"/>
    <w:rsid w:val="004C7EFB"/>
    <w:rsid w:val="004D5E9B"/>
    <w:rsid w:val="004D63D9"/>
    <w:rsid w:val="004E6585"/>
    <w:rsid w:val="004F38B4"/>
    <w:rsid w:val="0050249F"/>
    <w:rsid w:val="00524566"/>
    <w:rsid w:val="00527E60"/>
    <w:rsid w:val="00530BEF"/>
    <w:rsid w:val="00552351"/>
    <w:rsid w:val="00561F00"/>
    <w:rsid w:val="00562C4E"/>
    <w:rsid w:val="00562DEC"/>
    <w:rsid w:val="00576AB4"/>
    <w:rsid w:val="00577917"/>
    <w:rsid w:val="0058048A"/>
    <w:rsid w:val="00590667"/>
    <w:rsid w:val="005969E2"/>
    <w:rsid w:val="005A1689"/>
    <w:rsid w:val="005B61CD"/>
    <w:rsid w:val="005D1CAC"/>
    <w:rsid w:val="005D1D58"/>
    <w:rsid w:val="005D432C"/>
    <w:rsid w:val="005E285E"/>
    <w:rsid w:val="005E72F8"/>
    <w:rsid w:val="005F0579"/>
    <w:rsid w:val="005F3A53"/>
    <w:rsid w:val="006006C3"/>
    <w:rsid w:val="006062A3"/>
    <w:rsid w:val="00610E08"/>
    <w:rsid w:val="006140BF"/>
    <w:rsid w:val="006161BE"/>
    <w:rsid w:val="00620787"/>
    <w:rsid w:val="00632434"/>
    <w:rsid w:val="0063478F"/>
    <w:rsid w:val="00644256"/>
    <w:rsid w:val="006442F8"/>
    <w:rsid w:val="00645B0A"/>
    <w:rsid w:val="00661D6F"/>
    <w:rsid w:val="006628E9"/>
    <w:rsid w:val="0066725E"/>
    <w:rsid w:val="00671323"/>
    <w:rsid w:val="006716C7"/>
    <w:rsid w:val="00681208"/>
    <w:rsid w:val="00681FA9"/>
    <w:rsid w:val="00691EA9"/>
    <w:rsid w:val="006934D4"/>
    <w:rsid w:val="006A6DC3"/>
    <w:rsid w:val="006B0E75"/>
    <w:rsid w:val="006B6BF5"/>
    <w:rsid w:val="006C513A"/>
    <w:rsid w:val="006D49ED"/>
    <w:rsid w:val="006D55CE"/>
    <w:rsid w:val="006D637A"/>
    <w:rsid w:val="006D6F24"/>
    <w:rsid w:val="006F0F95"/>
    <w:rsid w:val="006F45BF"/>
    <w:rsid w:val="006F60E0"/>
    <w:rsid w:val="00702F71"/>
    <w:rsid w:val="00706D92"/>
    <w:rsid w:val="007366DF"/>
    <w:rsid w:val="00757839"/>
    <w:rsid w:val="00770C81"/>
    <w:rsid w:val="00791024"/>
    <w:rsid w:val="00793F0A"/>
    <w:rsid w:val="007A2657"/>
    <w:rsid w:val="007C682C"/>
    <w:rsid w:val="007D2385"/>
    <w:rsid w:val="007D5DE2"/>
    <w:rsid w:val="007F214F"/>
    <w:rsid w:val="00800069"/>
    <w:rsid w:val="008042F0"/>
    <w:rsid w:val="008067A1"/>
    <w:rsid w:val="008310A0"/>
    <w:rsid w:val="00835D29"/>
    <w:rsid w:val="00842E7F"/>
    <w:rsid w:val="00852933"/>
    <w:rsid w:val="008566E5"/>
    <w:rsid w:val="008566FE"/>
    <w:rsid w:val="00865B46"/>
    <w:rsid w:val="00896134"/>
    <w:rsid w:val="008A62BC"/>
    <w:rsid w:val="008B43E7"/>
    <w:rsid w:val="008D763F"/>
    <w:rsid w:val="008F036F"/>
    <w:rsid w:val="008F1308"/>
    <w:rsid w:val="008F78C2"/>
    <w:rsid w:val="00904568"/>
    <w:rsid w:val="00911394"/>
    <w:rsid w:val="00923EF2"/>
    <w:rsid w:val="00926D25"/>
    <w:rsid w:val="00926E9D"/>
    <w:rsid w:val="009315A0"/>
    <w:rsid w:val="00932C6E"/>
    <w:rsid w:val="00933F10"/>
    <w:rsid w:val="009433C5"/>
    <w:rsid w:val="00965881"/>
    <w:rsid w:val="00982DA7"/>
    <w:rsid w:val="009871FF"/>
    <w:rsid w:val="00990799"/>
    <w:rsid w:val="00995D51"/>
    <w:rsid w:val="009A0631"/>
    <w:rsid w:val="009B10ED"/>
    <w:rsid w:val="009D3EA4"/>
    <w:rsid w:val="009D649C"/>
    <w:rsid w:val="009E1300"/>
    <w:rsid w:val="009E4BC1"/>
    <w:rsid w:val="009F5CB2"/>
    <w:rsid w:val="00A01CB7"/>
    <w:rsid w:val="00A01F46"/>
    <w:rsid w:val="00A03BB8"/>
    <w:rsid w:val="00A16E98"/>
    <w:rsid w:val="00A342A4"/>
    <w:rsid w:val="00A3505D"/>
    <w:rsid w:val="00A4036F"/>
    <w:rsid w:val="00A406E5"/>
    <w:rsid w:val="00A423D0"/>
    <w:rsid w:val="00A4641C"/>
    <w:rsid w:val="00A55876"/>
    <w:rsid w:val="00A67FB1"/>
    <w:rsid w:val="00A85BFE"/>
    <w:rsid w:val="00AA2F38"/>
    <w:rsid w:val="00AA517C"/>
    <w:rsid w:val="00AB6FE7"/>
    <w:rsid w:val="00AB7AD7"/>
    <w:rsid w:val="00AD1CC3"/>
    <w:rsid w:val="00AD2430"/>
    <w:rsid w:val="00AD2FC6"/>
    <w:rsid w:val="00AE41A6"/>
    <w:rsid w:val="00AF0E34"/>
    <w:rsid w:val="00AF271D"/>
    <w:rsid w:val="00AF56C2"/>
    <w:rsid w:val="00B004E6"/>
    <w:rsid w:val="00B0744D"/>
    <w:rsid w:val="00B26526"/>
    <w:rsid w:val="00B50EA8"/>
    <w:rsid w:val="00B64082"/>
    <w:rsid w:val="00B72325"/>
    <w:rsid w:val="00B81AD3"/>
    <w:rsid w:val="00B829D8"/>
    <w:rsid w:val="00B84B5B"/>
    <w:rsid w:val="00B86446"/>
    <w:rsid w:val="00BA1176"/>
    <w:rsid w:val="00BE0B01"/>
    <w:rsid w:val="00BE79C7"/>
    <w:rsid w:val="00BF3CB5"/>
    <w:rsid w:val="00C01A3F"/>
    <w:rsid w:val="00C073F1"/>
    <w:rsid w:val="00C1285B"/>
    <w:rsid w:val="00C1361B"/>
    <w:rsid w:val="00C14E1F"/>
    <w:rsid w:val="00C31341"/>
    <w:rsid w:val="00C315AF"/>
    <w:rsid w:val="00C36D9A"/>
    <w:rsid w:val="00C44A72"/>
    <w:rsid w:val="00C61FC2"/>
    <w:rsid w:val="00C705F9"/>
    <w:rsid w:val="00C80F0F"/>
    <w:rsid w:val="00C8667A"/>
    <w:rsid w:val="00C91E19"/>
    <w:rsid w:val="00C93BCB"/>
    <w:rsid w:val="00CC1DB7"/>
    <w:rsid w:val="00CC241A"/>
    <w:rsid w:val="00CE097B"/>
    <w:rsid w:val="00CE4035"/>
    <w:rsid w:val="00CE65AB"/>
    <w:rsid w:val="00CF09F4"/>
    <w:rsid w:val="00CF4266"/>
    <w:rsid w:val="00D229C5"/>
    <w:rsid w:val="00D22D9C"/>
    <w:rsid w:val="00D241F1"/>
    <w:rsid w:val="00D275CB"/>
    <w:rsid w:val="00D30DFA"/>
    <w:rsid w:val="00D463A5"/>
    <w:rsid w:val="00D4710D"/>
    <w:rsid w:val="00D47D25"/>
    <w:rsid w:val="00D62ACD"/>
    <w:rsid w:val="00DA0FDC"/>
    <w:rsid w:val="00DA36EE"/>
    <w:rsid w:val="00DB116D"/>
    <w:rsid w:val="00DB4224"/>
    <w:rsid w:val="00DC76EE"/>
    <w:rsid w:val="00DD17CC"/>
    <w:rsid w:val="00DE217A"/>
    <w:rsid w:val="00DE67C2"/>
    <w:rsid w:val="00DF321B"/>
    <w:rsid w:val="00E03634"/>
    <w:rsid w:val="00E0674C"/>
    <w:rsid w:val="00E230E0"/>
    <w:rsid w:val="00E27F15"/>
    <w:rsid w:val="00E51AAC"/>
    <w:rsid w:val="00E63508"/>
    <w:rsid w:val="00E66CC0"/>
    <w:rsid w:val="00E728A9"/>
    <w:rsid w:val="00E807D9"/>
    <w:rsid w:val="00EA0F4E"/>
    <w:rsid w:val="00EA295B"/>
    <w:rsid w:val="00EA3B9B"/>
    <w:rsid w:val="00EA6801"/>
    <w:rsid w:val="00EB4F96"/>
    <w:rsid w:val="00EB6CB5"/>
    <w:rsid w:val="00ED7072"/>
    <w:rsid w:val="00EE3132"/>
    <w:rsid w:val="00EE3D9D"/>
    <w:rsid w:val="00EE6F25"/>
    <w:rsid w:val="00F02126"/>
    <w:rsid w:val="00F02DE4"/>
    <w:rsid w:val="00F03D85"/>
    <w:rsid w:val="00F07C8C"/>
    <w:rsid w:val="00F249F1"/>
    <w:rsid w:val="00F25B9D"/>
    <w:rsid w:val="00F2664E"/>
    <w:rsid w:val="00F31163"/>
    <w:rsid w:val="00F311D9"/>
    <w:rsid w:val="00F31C04"/>
    <w:rsid w:val="00F442A7"/>
    <w:rsid w:val="00F55D9A"/>
    <w:rsid w:val="00F57A89"/>
    <w:rsid w:val="00F61A20"/>
    <w:rsid w:val="00F63DD9"/>
    <w:rsid w:val="00F67644"/>
    <w:rsid w:val="00F8381F"/>
    <w:rsid w:val="00F847F3"/>
    <w:rsid w:val="00FA04CD"/>
    <w:rsid w:val="00FA25F5"/>
    <w:rsid w:val="00FA2810"/>
    <w:rsid w:val="00FA68F8"/>
    <w:rsid w:val="00FA7A68"/>
    <w:rsid w:val="00FB1DC0"/>
    <w:rsid w:val="00FB3B4E"/>
    <w:rsid w:val="00FB4521"/>
    <w:rsid w:val="00FB4F84"/>
    <w:rsid w:val="00FB5CF8"/>
    <w:rsid w:val="00FF273B"/>
    <w:rsid w:val="00FF564C"/>
    <w:rsid w:val="00FF5AAD"/>
    <w:rsid w:val="00FF6DBA"/>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41E53580"/>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paragraph">
    <w:name w:val="paragraph"/>
    <w:basedOn w:val="Normal"/>
    <w:rsid w:val="00062639"/>
    <w:pPr>
      <w:spacing w:before="100" w:beforeAutospacing="1" w:after="100" w:afterAutospacing="1"/>
    </w:pPr>
    <w:rPr>
      <w:sz w:val="24"/>
      <w:szCs w:val="24"/>
      <w:lang w:val="en-US" w:eastAsia="en-US"/>
    </w:rPr>
  </w:style>
  <w:style w:type="character" w:customStyle="1" w:styleId="normaltextrun">
    <w:name w:val="normaltextrun"/>
    <w:basedOn w:val="DefaultParagraphFont"/>
    <w:rsid w:val="00062639"/>
  </w:style>
  <w:style w:type="character" w:customStyle="1" w:styleId="eop">
    <w:name w:val="eop"/>
    <w:basedOn w:val="DefaultParagraphFont"/>
    <w:rsid w:val="0006263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21</TotalTime>
  <Pages>10</Pages>
  <Words>3213</Words>
  <Characters>18318</Characters>
  <Application>Microsoft Office Word</Application>
  <DocSecurity>0</DocSecurity>
  <Lines>152</Lines>
  <Paragraphs>42</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21489</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anthony arrowsmith</cp:lastModifiedBy>
  <cp:revision>31</cp:revision>
  <cp:lastPrinted>2014-10-10T07:42:00Z</cp:lastPrinted>
  <dcterms:created xsi:type="dcterms:W3CDTF">2026-06-03T11:49:00Z</dcterms:created>
  <dcterms:modified xsi:type="dcterms:W3CDTF">2026-06-30T10:19:00Z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