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DAF53" w14:textId="206FC8AD" w:rsidR="00026399" w:rsidRPr="00410642" w:rsidRDefault="00410642">
      <w:pPr>
        <w:rPr>
          <w:rFonts w:ascii="Arial" w:hAnsi="Arial" w:cs="Arial"/>
          <w:i/>
          <w:iCs/>
          <w:sz w:val="36"/>
          <w:szCs w:val="36"/>
        </w:rPr>
      </w:pPr>
      <w:r w:rsidRPr="00410642">
        <w:rPr>
          <w:rFonts w:ascii="Arial" w:hAnsi="Arial" w:cs="Arial"/>
          <w:i/>
          <w:iCs/>
          <w:sz w:val="36"/>
          <w:szCs w:val="36"/>
        </w:rPr>
        <w:t>University of Wales Trinity Saint David</w:t>
      </w:r>
    </w:p>
    <w:p w14:paraId="687277F5" w14:textId="77777777" w:rsidR="00026399" w:rsidRDefault="00026399">
      <w:pPr>
        <w:rPr>
          <w:rFonts w:ascii="Arial" w:hAnsi="Arial" w:cs="Arial"/>
          <w:sz w:val="24"/>
          <w:szCs w:val="24"/>
        </w:rPr>
      </w:pPr>
    </w:p>
    <w:p w14:paraId="28763F08" w14:textId="77777777" w:rsidR="00026399" w:rsidRDefault="00026399">
      <w:pPr>
        <w:rPr>
          <w:rFonts w:ascii="Arial" w:hAnsi="Arial" w:cs="Arial"/>
          <w:sz w:val="24"/>
          <w:szCs w:val="24"/>
        </w:rPr>
      </w:pPr>
    </w:p>
    <w:p w14:paraId="178E8240" w14:textId="77777777" w:rsidR="00026399" w:rsidRDefault="00026399">
      <w:pPr>
        <w:rPr>
          <w:rFonts w:ascii="Arial" w:hAnsi="Arial" w:cs="Arial"/>
          <w:sz w:val="24"/>
          <w:szCs w:val="24"/>
        </w:rPr>
      </w:pPr>
    </w:p>
    <w:p w14:paraId="76E4852B" w14:textId="6D1301AB" w:rsidR="00026399" w:rsidRDefault="00026399">
      <w:pPr>
        <w:rPr>
          <w:rFonts w:ascii="Arial" w:hAnsi="Arial" w:cs="Arial"/>
          <w:sz w:val="40"/>
          <w:szCs w:val="40"/>
        </w:rPr>
      </w:pPr>
      <w:r w:rsidRPr="00026399">
        <w:rPr>
          <w:rFonts w:ascii="Arial" w:hAnsi="Arial" w:cs="Arial"/>
          <w:sz w:val="40"/>
          <w:szCs w:val="40"/>
        </w:rPr>
        <w:t>Module</w:t>
      </w:r>
      <w:r>
        <w:rPr>
          <w:rFonts w:ascii="Arial" w:hAnsi="Arial" w:cs="Arial"/>
          <w:sz w:val="40"/>
          <w:szCs w:val="40"/>
        </w:rPr>
        <w:t xml:space="preserve">: Changing Business </w:t>
      </w:r>
      <w:r w:rsidR="00ED0B39">
        <w:rPr>
          <w:rFonts w:ascii="Arial" w:hAnsi="Arial" w:cs="Arial"/>
          <w:sz w:val="40"/>
          <w:szCs w:val="40"/>
        </w:rPr>
        <w:t>Environment</w:t>
      </w:r>
    </w:p>
    <w:p w14:paraId="124A5112" w14:textId="77777777" w:rsidR="00ED0B39" w:rsidRDefault="00ED0B39">
      <w:pPr>
        <w:rPr>
          <w:rFonts w:ascii="Arial" w:hAnsi="Arial" w:cs="Arial"/>
          <w:sz w:val="40"/>
          <w:szCs w:val="40"/>
        </w:rPr>
      </w:pPr>
    </w:p>
    <w:p w14:paraId="61E492A4" w14:textId="54A14461" w:rsidR="00ED0B39" w:rsidRPr="00026399" w:rsidRDefault="00ED0B39">
      <w:pPr>
        <w:rPr>
          <w:rFonts w:ascii="Arial" w:hAnsi="Arial" w:cs="Arial"/>
          <w:sz w:val="40"/>
          <w:szCs w:val="40"/>
        </w:rPr>
      </w:pPr>
      <w:r>
        <w:rPr>
          <w:rFonts w:ascii="Arial" w:hAnsi="Arial" w:cs="Arial"/>
          <w:sz w:val="40"/>
          <w:szCs w:val="40"/>
        </w:rPr>
        <w:t xml:space="preserve">Essay Title: </w:t>
      </w:r>
      <w:r w:rsidR="00410642">
        <w:rPr>
          <w:rFonts w:ascii="Arial" w:hAnsi="Arial" w:cs="Arial"/>
          <w:sz w:val="40"/>
          <w:szCs w:val="40"/>
        </w:rPr>
        <w:t>Discuss the challenges faced by an expanding the business in the current economic environment.</w:t>
      </w:r>
    </w:p>
    <w:p w14:paraId="1ADFD599" w14:textId="77777777" w:rsidR="00026399" w:rsidRDefault="00026399">
      <w:pPr>
        <w:rPr>
          <w:rFonts w:ascii="Arial" w:hAnsi="Arial" w:cs="Arial"/>
          <w:sz w:val="24"/>
          <w:szCs w:val="24"/>
        </w:rPr>
      </w:pPr>
    </w:p>
    <w:p w14:paraId="062DA7E4" w14:textId="77777777" w:rsidR="00026399" w:rsidRDefault="00026399">
      <w:pPr>
        <w:rPr>
          <w:rFonts w:ascii="Arial" w:hAnsi="Arial" w:cs="Arial"/>
          <w:sz w:val="24"/>
          <w:szCs w:val="24"/>
        </w:rPr>
      </w:pPr>
    </w:p>
    <w:p w14:paraId="18F3D2F7" w14:textId="2DF55D7C" w:rsidR="00026399" w:rsidRPr="00410642" w:rsidRDefault="00410642">
      <w:pPr>
        <w:rPr>
          <w:rFonts w:ascii="Arial" w:hAnsi="Arial" w:cs="Arial"/>
          <w:i/>
          <w:iCs/>
          <w:sz w:val="36"/>
          <w:szCs w:val="36"/>
        </w:rPr>
      </w:pPr>
      <w:r>
        <w:rPr>
          <w:rFonts w:ascii="Arial" w:hAnsi="Arial" w:cs="Arial"/>
          <w:sz w:val="24"/>
          <w:szCs w:val="24"/>
        </w:rPr>
        <w:t xml:space="preserve">                                                   </w:t>
      </w:r>
      <w:r w:rsidRPr="00410642">
        <w:rPr>
          <w:rFonts w:ascii="Arial" w:hAnsi="Arial" w:cs="Arial"/>
          <w:i/>
          <w:iCs/>
          <w:sz w:val="36"/>
          <w:szCs w:val="36"/>
        </w:rPr>
        <w:t>Zoe Williams</w:t>
      </w:r>
    </w:p>
    <w:p w14:paraId="26B9698E" w14:textId="77777777" w:rsidR="00026399" w:rsidRDefault="00026399">
      <w:pPr>
        <w:rPr>
          <w:rFonts w:ascii="Arial" w:hAnsi="Arial" w:cs="Arial"/>
          <w:sz w:val="24"/>
          <w:szCs w:val="24"/>
        </w:rPr>
      </w:pPr>
    </w:p>
    <w:p w14:paraId="2514DCB7" w14:textId="271673C4" w:rsidR="00026399" w:rsidRDefault="00410642">
      <w:pPr>
        <w:rPr>
          <w:rFonts w:ascii="Arial" w:hAnsi="Arial" w:cs="Arial"/>
          <w:sz w:val="24"/>
          <w:szCs w:val="24"/>
        </w:rPr>
      </w:pPr>
      <w:r>
        <w:rPr>
          <w:rFonts w:ascii="Arial" w:hAnsi="Arial" w:cs="Arial"/>
          <w:sz w:val="24"/>
          <w:szCs w:val="24"/>
        </w:rPr>
        <w:t xml:space="preserve"> </w:t>
      </w:r>
    </w:p>
    <w:p w14:paraId="4ABC41B3" w14:textId="77777777" w:rsidR="00410642" w:rsidRDefault="00410642">
      <w:pPr>
        <w:rPr>
          <w:rFonts w:ascii="Arial" w:hAnsi="Arial" w:cs="Arial"/>
          <w:sz w:val="24"/>
          <w:szCs w:val="24"/>
        </w:rPr>
      </w:pPr>
    </w:p>
    <w:p w14:paraId="045901EB" w14:textId="77777777" w:rsidR="00410642" w:rsidRDefault="00410642">
      <w:pPr>
        <w:rPr>
          <w:rFonts w:ascii="Arial" w:hAnsi="Arial" w:cs="Arial"/>
          <w:sz w:val="24"/>
          <w:szCs w:val="24"/>
        </w:rPr>
      </w:pPr>
    </w:p>
    <w:p w14:paraId="799F2298" w14:textId="77777777" w:rsidR="00410642" w:rsidRDefault="00410642">
      <w:pPr>
        <w:rPr>
          <w:rFonts w:ascii="Arial" w:hAnsi="Arial" w:cs="Arial"/>
          <w:sz w:val="24"/>
          <w:szCs w:val="24"/>
        </w:rPr>
      </w:pPr>
    </w:p>
    <w:p w14:paraId="1AC10B4D" w14:textId="77777777" w:rsidR="00410642" w:rsidRDefault="00410642">
      <w:pPr>
        <w:rPr>
          <w:rFonts w:ascii="Arial" w:hAnsi="Arial" w:cs="Arial"/>
          <w:sz w:val="24"/>
          <w:szCs w:val="24"/>
        </w:rPr>
      </w:pPr>
    </w:p>
    <w:p w14:paraId="4BA74B8A" w14:textId="77777777" w:rsidR="00410642" w:rsidRDefault="00410642">
      <w:pPr>
        <w:rPr>
          <w:rFonts w:ascii="Arial" w:hAnsi="Arial" w:cs="Arial"/>
          <w:sz w:val="24"/>
          <w:szCs w:val="24"/>
        </w:rPr>
      </w:pPr>
    </w:p>
    <w:p w14:paraId="4D4E59B3" w14:textId="77777777" w:rsidR="00410642" w:rsidRDefault="00410642">
      <w:pPr>
        <w:rPr>
          <w:rFonts w:ascii="Arial" w:hAnsi="Arial" w:cs="Arial"/>
          <w:sz w:val="24"/>
          <w:szCs w:val="24"/>
        </w:rPr>
      </w:pPr>
    </w:p>
    <w:p w14:paraId="4CFC7775" w14:textId="77777777" w:rsidR="00410642" w:rsidRDefault="00410642">
      <w:pPr>
        <w:rPr>
          <w:rFonts w:ascii="Arial" w:hAnsi="Arial" w:cs="Arial"/>
          <w:sz w:val="24"/>
          <w:szCs w:val="24"/>
        </w:rPr>
      </w:pPr>
    </w:p>
    <w:p w14:paraId="1936AE73" w14:textId="77777777" w:rsidR="00410642" w:rsidRDefault="00410642">
      <w:pPr>
        <w:rPr>
          <w:rFonts w:ascii="Arial" w:hAnsi="Arial" w:cs="Arial"/>
          <w:sz w:val="24"/>
          <w:szCs w:val="24"/>
        </w:rPr>
      </w:pPr>
    </w:p>
    <w:p w14:paraId="661C5A85" w14:textId="257971DE" w:rsidR="00410642" w:rsidRPr="00410642" w:rsidRDefault="0041064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10642">
        <w:rPr>
          <w:rFonts w:ascii="Arial" w:hAnsi="Arial" w:cs="Arial"/>
          <w:sz w:val="24"/>
          <w:szCs w:val="24"/>
        </w:rPr>
        <w:t>By Kabir Raval</w:t>
      </w:r>
    </w:p>
    <w:p w14:paraId="3640B5E9" w14:textId="11E53CBB" w:rsidR="00410642" w:rsidRPr="00410642" w:rsidRDefault="00410642">
      <w:pPr>
        <w:rPr>
          <w:rFonts w:ascii="Arial" w:hAnsi="Arial" w:cs="Arial"/>
          <w:sz w:val="24"/>
          <w:szCs w:val="24"/>
        </w:rPr>
      </w:pPr>
      <w:r w:rsidRPr="00410642">
        <w:rPr>
          <w:rFonts w:ascii="Arial" w:hAnsi="Arial" w:cs="Arial"/>
          <w:sz w:val="24"/>
          <w:szCs w:val="24"/>
        </w:rPr>
        <w:tab/>
      </w:r>
      <w:r w:rsidRPr="00410642">
        <w:rPr>
          <w:rFonts w:ascii="Arial" w:hAnsi="Arial" w:cs="Arial"/>
          <w:sz w:val="24"/>
          <w:szCs w:val="24"/>
        </w:rPr>
        <w:tab/>
      </w:r>
      <w:r w:rsidRPr="00410642">
        <w:rPr>
          <w:rFonts w:ascii="Arial" w:hAnsi="Arial" w:cs="Arial"/>
          <w:sz w:val="24"/>
          <w:szCs w:val="24"/>
        </w:rPr>
        <w:tab/>
      </w:r>
      <w:r w:rsidRPr="00410642">
        <w:rPr>
          <w:rFonts w:ascii="Arial" w:hAnsi="Arial" w:cs="Arial"/>
          <w:sz w:val="24"/>
          <w:szCs w:val="24"/>
        </w:rPr>
        <w:tab/>
      </w:r>
      <w:r w:rsidRPr="00410642">
        <w:rPr>
          <w:rFonts w:ascii="Arial" w:hAnsi="Arial" w:cs="Arial"/>
          <w:sz w:val="24"/>
          <w:szCs w:val="24"/>
        </w:rPr>
        <w:tab/>
      </w:r>
      <w:r w:rsidRPr="00410642">
        <w:rPr>
          <w:rFonts w:ascii="Arial" w:hAnsi="Arial" w:cs="Arial"/>
          <w:sz w:val="24"/>
          <w:szCs w:val="24"/>
        </w:rPr>
        <w:tab/>
      </w:r>
      <w:r w:rsidRPr="00410642">
        <w:rPr>
          <w:rFonts w:ascii="Arial" w:hAnsi="Arial" w:cs="Arial"/>
          <w:sz w:val="24"/>
          <w:szCs w:val="24"/>
        </w:rPr>
        <w:tab/>
      </w:r>
      <w:r w:rsidRPr="00410642">
        <w:rPr>
          <w:rFonts w:ascii="Arial" w:hAnsi="Arial" w:cs="Arial"/>
          <w:sz w:val="24"/>
          <w:szCs w:val="24"/>
        </w:rPr>
        <w:tab/>
      </w:r>
      <w:r w:rsidRPr="00410642">
        <w:rPr>
          <w:rFonts w:ascii="Arial" w:hAnsi="Arial" w:cs="Arial"/>
          <w:sz w:val="24"/>
          <w:szCs w:val="24"/>
        </w:rPr>
        <w:tab/>
      </w:r>
      <w:r w:rsidRPr="00410642">
        <w:rPr>
          <w:rFonts w:ascii="Arial" w:hAnsi="Arial" w:cs="Arial"/>
          <w:sz w:val="24"/>
          <w:szCs w:val="24"/>
        </w:rPr>
        <w:tab/>
        <w:t>2518634</w:t>
      </w:r>
    </w:p>
    <w:p w14:paraId="63D9B507" w14:textId="77777777" w:rsidR="00410642" w:rsidRDefault="00410642">
      <w:pPr>
        <w:rPr>
          <w:rFonts w:ascii="Arial" w:hAnsi="Arial" w:cs="Arial"/>
          <w:sz w:val="24"/>
          <w:szCs w:val="24"/>
        </w:rPr>
      </w:pPr>
    </w:p>
    <w:p w14:paraId="2CD61583" w14:textId="77777777" w:rsidR="00410642" w:rsidRDefault="00410642">
      <w:pPr>
        <w:rPr>
          <w:rFonts w:ascii="Arial" w:hAnsi="Arial" w:cs="Arial"/>
          <w:sz w:val="24"/>
          <w:szCs w:val="24"/>
        </w:rPr>
      </w:pPr>
    </w:p>
    <w:p w14:paraId="15A27C6B" w14:textId="4F21D64F" w:rsidR="00410642" w:rsidRDefault="0041064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BA International Business Management</w:t>
      </w:r>
    </w:p>
    <w:p w14:paraId="6880A158" w14:textId="0F710B15" w:rsidR="00487927" w:rsidRDefault="00487927">
      <w:pPr>
        <w:rPr>
          <w:rFonts w:ascii="Arial" w:hAnsi="Arial" w:cs="Arial"/>
          <w:sz w:val="24"/>
          <w:szCs w:val="24"/>
        </w:rPr>
      </w:pPr>
      <w:r w:rsidRPr="00487927">
        <w:rPr>
          <w:rFonts w:ascii="Arial" w:hAnsi="Arial" w:cs="Arial"/>
          <w:sz w:val="24"/>
          <w:szCs w:val="24"/>
        </w:rPr>
        <w:lastRenderedPageBreak/>
        <w:t>In this essay demonstrate</w:t>
      </w:r>
      <w:r w:rsidR="00180D45">
        <w:rPr>
          <w:rFonts w:ascii="Arial" w:hAnsi="Arial" w:cs="Arial"/>
          <w:sz w:val="24"/>
          <w:szCs w:val="24"/>
        </w:rPr>
        <w:t>s</w:t>
      </w:r>
      <w:r w:rsidRPr="00487927">
        <w:rPr>
          <w:rFonts w:ascii="Arial" w:hAnsi="Arial" w:cs="Arial"/>
          <w:sz w:val="24"/>
          <w:szCs w:val="24"/>
        </w:rPr>
        <w:t xml:space="preserve"> and prove understanding of how the businesses is influenced, due to the nature of uncertain business environment, which is becoming a major problem for professionals and academics. This case highlights that majority of business operations are influenced by economic imbalances, and United Kingdom retail sector being an exception to it due to it c</w:t>
      </w:r>
      <w:r w:rsidR="00F62C02">
        <w:rPr>
          <w:rFonts w:ascii="Arial" w:hAnsi="Arial" w:cs="Arial"/>
          <w:sz w:val="24"/>
          <w:szCs w:val="24"/>
        </w:rPr>
        <w:t>ustomer</w:t>
      </w:r>
      <w:r w:rsidRPr="00487927">
        <w:rPr>
          <w:rFonts w:ascii="Arial" w:hAnsi="Arial" w:cs="Arial"/>
          <w:sz w:val="24"/>
          <w:szCs w:val="24"/>
        </w:rPr>
        <w:t>r oriented nature, supply chain management, supply and cost pressures and running expenses which are uncertain in nature. Tesco is the largest supermarket chain across the UK and the world, therefore a classic illustration demonstrating the influences of varied environmental factors and other strategic decision making to the long term success of Tesco. It has more than 2,900 stores, across UK and an online shopping portal which provides the opportunity for customers to shop online. However due to the size of the company, even small changes around Tesco would impact the overall performance and success and growth of the Tesco business (Geolocet, 2026).</w:t>
      </w:r>
    </w:p>
    <w:p w14:paraId="3193AC12" w14:textId="199E49C4" w:rsidR="008B27D6" w:rsidRDefault="0069766F">
      <w:pPr>
        <w:rPr>
          <w:rFonts w:ascii="Arial" w:hAnsi="Arial" w:cs="Arial"/>
          <w:sz w:val="24"/>
          <w:szCs w:val="24"/>
        </w:rPr>
      </w:pPr>
      <w:r>
        <w:rPr>
          <w:rFonts w:ascii="Arial" w:hAnsi="Arial" w:cs="Arial"/>
          <w:sz w:val="24"/>
          <w:szCs w:val="24"/>
        </w:rPr>
        <w:t>Tesco becomes a choice for analyses because of certain reasons</w:t>
      </w:r>
      <w:r w:rsidR="00C4482E">
        <w:rPr>
          <w:rFonts w:ascii="Arial" w:hAnsi="Arial" w:cs="Arial"/>
          <w:sz w:val="24"/>
          <w:szCs w:val="24"/>
        </w:rPr>
        <w:t>.</w:t>
      </w:r>
      <w:r w:rsidR="00FF5C71">
        <w:rPr>
          <w:rFonts w:ascii="Arial" w:hAnsi="Arial" w:cs="Arial"/>
          <w:sz w:val="24"/>
          <w:szCs w:val="24"/>
        </w:rPr>
        <w:t xml:space="preserve"> Tesco</w:t>
      </w:r>
      <w:r w:rsidR="00373BDD">
        <w:rPr>
          <w:rFonts w:ascii="Arial" w:hAnsi="Arial" w:cs="Arial"/>
          <w:sz w:val="24"/>
          <w:szCs w:val="24"/>
        </w:rPr>
        <w:t xml:space="preserve"> is a market leader </w:t>
      </w:r>
      <w:r w:rsidR="00F82775">
        <w:rPr>
          <w:rFonts w:ascii="Arial" w:hAnsi="Arial" w:cs="Arial"/>
          <w:sz w:val="24"/>
          <w:szCs w:val="24"/>
        </w:rPr>
        <w:t>so it is the f</w:t>
      </w:r>
      <w:r w:rsidR="00767888">
        <w:rPr>
          <w:rFonts w:ascii="Arial" w:hAnsi="Arial" w:cs="Arial"/>
          <w:sz w:val="24"/>
          <w:szCs w:val="24"/>
        </w:rPr>
        <w:t>irst to deal with technological challenges.</w:t>
      </w:r>
      <w:r w:rsidR="005F717A">
        <w:rPr>
          <w:rFonts w:ascii="Arial" w:hAnsi="Arial" w:cs="Arial"/>
          <w:sz w:val="24"/>
          <w:szCs w:val="24"/>
        </w:rPr>
        <w:t xml:space="preserve"> Whenever the prices go up</w:t>
      </w:r>
      <w:r w:rsidR="004166FE">
        <w:rPr>
          <w:rFonts w:ascii="Arial" w:hAnsi="Arial" w:cs="Arial"/>
          <w:sz w:val="24"/>
          <w:szCs w:val="24"/>
        </w:rPr>
        <w:t xml:space="preserve"> or there are </w:t>
      </w:r>
      <w:r w:rsidR="00462884">
        <w:rPr>
          <w:rFonts w:ascii="Arial" w:hAnsi="Arial" w:cs="Arial"/>
          <w:sz w:val="24"/>
          <w:szCs w:val="24"/>
        </w:rPr>
        <w:t>problems related to supply chain</w:t>
      </w:r>
      <w:r w:rsidR="00493AB4">
        <w:rPr>
          <w:rFonts w:ascii="Arial" w:hAnsi="Arial" w:cs="Arial"/>
          <w:sz w:val="24"/>
          <w:szCs w:val="24"/>
        </w:rPr>
        <w:t xml:space="preserve"> Tesco is the fi</w:t>
      </w:r>
      <w:r w:rsidR="0060035A">
        <w:rPr>
          <w:rFonts w:ascii="Arial" w:hAnsi="Arial" w:cs="Arial"/>
          <w:sz w:val="24"/>
          <w:szCs w:val="24"/>
        </w:rPr>
        <w:t xml:space="preserve">rst one to be </w:t>
      </w:r>
      <w:r w:rsidR="008B27D6">
        <w:rPr>
          <w:rFonts w:ascii="Arial" w:hAnsi="Arial" w:cs="Arial"/>
          <w:sz w:val="24"/>
          <w:szCs w:val="24"/>
        </w:rPr>
        <w:t>affected.</w:t>
      </w:r>
      <w:r w:rsidR="008B27D6" w:rsidRPr="008B27D6">
        <w:rPr>
          <w:rFonts w:ascii="Arial" w:hAnsi="Arial" w:cs="Arial"/>
          <w:sz w:val="24"/>
          <w:szCs w:val="24"/>
        </w:rPr>
        <w:t xml:space="preserve"> Tesco makes decisions that often affect the industry. For example, Tesco decide</w:t>
      </w:r>
      <w:r w:rsidR="00844B09">
        <w:rPr>
          <w:rFonts w:ascii="Arial" w:hAnsi="Arial" w:cs="Arial"/>
          <w:sz w:val="24"/>
          <w:szCs w:val="24"/>
        </w:rPr>
        <w:t>s</w:t>
      </w:r>
      <w:r w:rsidR="008B27D6" w:rsidRPr="008B27D6">
        <w:rPr>
          <w:rFonts w:ascii="Arial" w:hAnsi="Arial" w:cs="Arial"/>
          <w:sz w:val="24"/>
          <w:szCs w:val="24"/>
        </w:rPr>
        <w:t xml:space="preserve"> to invest in things </w:t>
      </w:r>
      <w:r w:rsidR="00844B09">
        <w:rPr>
          <w:rFonts w:ascii="Arial" w:hAnsi="Arial" w:cs="Arial"/>
          <w:sz w:val="24"/>
          <w:szCs w:val="24"/>
        </w:rPr>
        <w:t xml:space="preserve">such as </w:t>
      </w:r>
      <w:r w:rsidR="008B27D6" w:rsidRPr="008B27D6">
        <w:rPr>
          <w:rFonts w:ascii="Arial" w:hAnsi="Arial" w:cs="Arial"/>
          <w:sz w:val="24"/>
          <w:szCs w:val="24"/>
        </w:rPr>
        <w:t>Clubcard pric</w:t>
      </w:r>
      <w:r w:rsidR="00844B09">
        <w:rPr>
          <w:rFonts w:ascii="Arial" w:hAnsi="Arial" w:cs="Arial"/>
          <w:sz w:val="24"/>
          <w:szCs w:val="24"/>
        </w:rPr>
        <w:t>es</w:t>
      </w:r>
      <w:r w:rsidR="00C601D1">
        <w:rPr>
          <w:rFonts w:ascii="Arial" w:hAnsi="Arial" w:cs="Arial"/>
          <w:sz w:val="24"/>
          <w:szCs w:val="24"/>
        </w:rPr>
        <w:t xml:space="preserve">, discounts </w:t>
      </w:r>
      <w:r w:rsidR="008B27D6" w:rsidRPr="008B27D6">
        <w:rPr>
          <w:rFonts w:ascii="Arial" w:hAnsi="Arial" w:cs="Arial"/>
          <w:sz w:val="24"/>
          <w:szCs w:val="24"/>
        </w:rPr>
        <w:t>and making it eas</w:t>
      </w:r>
      <w:r w:rsidR="00C601D1">
        <w:rPr>
          <w:rFonts w:ascii="Arial" w:hAnsi="Arial" w:cs="Arial"/>
          <w:sz w:val="24"/>
          <w:szCs w:val="24"/>
        </w:rPr>
        <w:t>y</w:t>
      </w:r>
      <w:r w:rsidR="008B27D6" w:rsidRPr="008B27D6">
        <w:rPr>
          <w:rFonts w:ascii="Arial" w:hAnsi="Arial" w:cs="Arial"/>
          <w:sz w:val="24"/>
          <w:szCs w:val="24"/>
        </w:rPr>
        <w:t xml:space="preserve"> to shop online. Tesco </w:t>
      </w:r>
      <w:r w:rsidR="00C601D1">
        <w:rPr>
          <w:rFonts w:ascii="Arial" w:hAnsi="Arial" w:cs="Arial"/>
          <w:sz w:val="24"/>
          <w:szCs w:val="24"/>
        </w:rPr>
        <w:t>has also</w:t>
      </w:r>
      <w:r w:rsidR="008B27D6" w:rsidRPr="008B27D6">
        <w:rPr>
          <w:rFonts w:ascii="Arial" w:hAnsi="Arial" w:cs="Arial"/>
          <w:sz w:val="24"/>
          <w:szCs w:val="24"/>
        </w:rPr>
        <w:t xml:space="preserve"> started to care more about the environment</w:t>
      </w:r>
      <w:r w:rsidR="00ED271D">
        <w:rPr>
          <w:rFonts w:ascii="Arial" w:hAnsi="Arial" w:cs="Arial"/>
          <w:sz w:val="24"/>
          <w:szCs w:val="24"/>
        </w:rPr>
        <w:t xml:space="preserve"> and </w:t>
      </w:r>
      <w:r w:rsidR="00386969">
        <w:rPr>
          <w:rFonts w:ascii="Arial" w:hAnsi="Arial" w:cs="Arial"/>
          <w:sz w:val="24"/>
          <w:szCs w:val="24"/>
        </w:rPr>
        <w:t>convenience</w:t>
      </w:r>
      <w:r w:rsidR="008B27D6" w:rsidRPr="008B27D6">
        <w:rPr>
          <w:rFonts w:ascii="Arial" w:hAnsi="Arial" w:cs="Arial"/>
          <w:sz w:val="24"/>
          <w:szCs w:val="24"/>
        </w:rPr>
        <w:t>. This made other stores think about how they price things and how they can shop online and be more sustainable.</w:t>
      </w:r>
      <w:r w:rsidR="00DF16C3" w:rsidRPr="00DF16C3">
        <w:rPr>
          <w:rFonts w:ascii="Segoe UI" w:hAnsi="Segoe UI" w:cs="Segoe UI"/>
          <w:color w:val="60657B"/>
          <w:shd w:val="clear" w:color="auto" w:fill="FFFFFF"/>
        </w:rPr>
        <w:t xml:space="preserve"> </w:t>
      </w:r>
      <w:r w:rsidR="00B37DAB">
        <w:rPr>
          <w:rFonts w:ascii="Segoe UI" w:hAnsi="Segoe UI" w:cs="Segoe UI"/>
          <w:color w:val="60657B"/>
          <w:shd w:val="clear" w:color="auto" w:fill="FFFFFF"/>
        </w:rPr>
        <w:t>T</w:t>
      </w:r>
      <w:r w:rsidR="00DF16C3" w:rsidRPr="00DF16C3">
        <w:rPr>
          <w:rFonts w:ascii="Arial" w:hAnsi="Arial" w:cs="Arial"/>
          <w:sz w:val="24"/>
          <w:szCs w:val="24"/>
        </w:rPr>
        <w:t xml:space="preserve">esco is also an </w:t>
      </w:r>
      <w:r w:rsidR="00B37DAB">
        <w:rPr>
          <w:rFonts w:ascii="Arial" w:hAnsi="Arial" w:cs="Arial"/>
          <w:sz w:val="24"/>
          <w:szCs w:val="24"/>
        </w:rPr>
        <w:t>illustration</w:t>
      </w:r>
      <w:r w:rsidR="00DF16C3" w:rsidRPr="00DF16C3">
        <w:rPr>
          <w:rFonts w:ascii="Arial" w:hAnsi="Arial" w:cs="Arial"/>
          <w:sz w:val="24"/>
          <w:szCs w:val="24"/>
        </w:rPr>
        <w:t xml:space="preserve"> because it is easy to see how it handled the economic problems that happened recently. The cost of living went up. There were problems with supply chains after Brexit. This makes Tesco a good case to study at this time.</w:t>
      </w:r>
      <w:r w:rsidR="00D047D9" w:rsidRPr="00D047D9">
        <w:rPr>
          <w:rFonts w:ascii="Segoe UI" w:hAnsi="Segoe UI" w:cs="Segoe UI"/>
          <w:color w:val="60657B"/>
          <w:shd w:val="clear" w:color="auto" w:fill="FFFFFF"/>
        </w:rPr>
        <w:t xml:space="preserve"> </w:t>
      </w:r>
      <w:r w:rsidR="00D047D9" w:rsidRPr="00D047D9">
        <w:rPr>
          <w:rFonts w:ascii="Arial" w:hAnsi="Arial" w:cs="Arial"/>
          <w:sz w:val="24"/>
          <w:szCs w:val="24"/>
        </w:rPr>
        <w:t xml:space="preserve">The Office for National Statistics </w:t>
      </w:r>
      <w:r w:rsidR="00C16078">
        <w:rPr>
          <w:rFonts w:ascii="Arial" w:hAnsi="Arial" w:cs="Arial"/>
          <w:sz w:val="24"/>
          <w:szCs w:val="24"/>
        </w:rPr>
        <w:t xml:space="preserve">had </w:t>
      </w:r>
      <w:r w:rsidR="00C928D2">
        <w:rPr>
          <w:rFonts w:ascii="Arial" w:hAnsi="Arial" w:cs="Arial"/>
          <w:sz w:val="24"/>
          <w:szCs w:val="24"/>
        </w:rPr>
        <w:t>their</w:t>
      </w:r>
      <w:r w:rsidR="00C16078">
        <w:rPr>
          <w:rFonts w:ascii="Arial" w:hAnsi="Arial" w:cs="Arial"/>
          <w:sz w:val="24"/>
          <w:szCs w:val="24"/>
        </w:rPr>
        <w:t xml:space="preserve"> words</w:t>
      </w:r>
      <w:r w:rsidR="00D047D9" w:rsidRPr="00D047D9">
        <w:rPr>
          <w:rFonts w:ascii="Arial" w:hAnsi="Arial" w:cs="Arial"/>
          <w:sz w:val="24"/>
          <w:szCs w:val="24"/>
        </w:rPr>
        <w:t xml:space="preserve"> that when</w:t>
      </w:r>
      <w:r w:rsidR="00C16078">
        <w:rPr>
          <w:rFonts w:ascii="Arial" w:hAnsi="Arial" w:cs="Arial"/>
          <w:sz w:val="24"/>
          <w:szCs w:val="24"/>
        </w:rPr>
        <w:t xml:space="preserve">ever the </w:t>
      </w:r>
      <w:r w:rsidR="00D047D9" w:rsidRPr="00D047D9">
        <w:rPr>
          <w:rFonts w:ascii="Arial" w:hAnsi="Arial" w:cs="Arial"/>
          <w:sz w:val="24"/>
          <w:szCs w:val="24"/>
        </w:rPr>
        <w:t xml:space="preserve">prices go up and people do not have </w:t>
      </w:r>
      <w:r w:rsidR="00A374A2">
        <w:rPr>
          <w:rFonts w:ascii="Arial" w:hAnsi="Arial" w:cs="Arial"/>
          <w:sz w:val="24"/>
          <w:szCs w:val="24"/>
        </w:rPr>
        <w:t xml:space="preserve">more </w:t>
      </w:r>
      <w:r w:rsidR="00D047D9" w:rsidRPr="00D047D9">
        <w:rPr>
          <w:rFonts w:ascii="Arial" w:hAnsi="Arial" w:cs="Arial"/>
          <w:sz w:val="24"/>
          <w:szCs w:val="24"/>
        </w:rPr>
        <w:t>money to spen</w:t>
      </w:r>
      <w:r w:rsidR="00A374A2">
        <w:rPr>
          <w:rFonts w:ascii="Arial" w:hAnsi="Arial" w:cs="Arial"/>
          <w:sz w:val="24"/>
          <w:szCs w:val="24"/>
        </w:rPr>
        <w:t xml:space="preserve">d </w:t>
      </w:r>
      <w:r w:rsidR="006C6CD0">
        <w:rPr>
          <w:rFonts w:ascii="Arial" w:hAnsi="Arial" w:cs="Arial"/>
          <w:sz w:val="24"/>
          <w:szCs w:val="24"/>
        </w:rPr>
        <w:t>on</w:t>
      </w:r>
      <w:r w:rsidR="00D047D9" w:rsidRPr="00D047D9">
        <w:rPr>
          <w:rFonts w:ascii="Arial" w:hAnsi="Arial" w:cs="Arial"/>
          <w:sz w:val="24"/>
          <w:szCs w:val="24"/>
        </w:rPr>
        <w:t xml:space="preserve"> it </w:t>
      </w:r>
      <w:r w:rsidR="006C6CD0">
        <w:rPr>
          <w:rFonts w:ascii="Arial" w:hAnsi="Arial" w:cs="Arial"/>
          <w:sz w:val="24"/>
          <w:szCs w:val="24"/>
        </w:rPr>
        <w:t xml:space="preserve">and directly </w:t>
      </w:r>
      <w:r w:rsidR="00D047D9" w:rsidRPr="00D047D9">
        <w:rPr>
          <w:rFonts w:ascii="Arial" w:hAnsi="Arial" w:cs="Arial"/>
          <w:sz w:val="24"/>
          <w:szCs w:val="24"/>
        </w:rPr>
        <w:t xml:space="preserve">affects how </w:t>
      </w:r>
      <w:r w:rsidR="006C6CD0">
        <w:rPr>
          <w:rFonts w:ascii="Arial" w:hAnsi="Arial" w:cs="Arial"/>
          <w:sz w:val="24"/>
          <w:szCs w:val="24"/>
        </w:rPr>
        <w:t xml:space="preserve">different </w:t>
      </w:r>
      <w:r w:rsidR="00D047D9" w:rsidRPr="00D047D9">
        <w:rPr>
          <w:rFonts w:ascii="Arial" w:hAnsi="Arial" w:cs="Arial"/>
          <w:sz w:val="24"/>
          <w:szCs w:val="24"/>
        </w:rPr>
        <w:t>households spend their money.</w:t>
      </w:r>
      <w:r w:rsidR="00771767" w:rsidRPr="00771767">
        <w:t xml:space="preserve"> </w:t>
      </w:r>
      <w:r w:rsidR="00771767" w:rsidRPr="00771767">
        <w:rPr>
          <w:rFonts w:ascii="Arial" w:hAnsi="Arial" w:cs="Arial"/>
          <w:sz w:val="24"/>
          <w:szCs w:val="24"/>
        </w:rPr>
        <w:t xml:space="preserve">This means that stores like Tesco need to adapt in order to stay </w:t>
      </w:r>
      <w:r w:rsidR="006C6CD0">
        <w:rPr>
          <w:rFonts w:ascii="Arial" w:hAnsi="Arial" w:cs="Arial"/>
          <w:sz w:val="24"/>
          <w:szCs w:val="24"/>
        </w:rPr>
        <w:t>in competition</w:t>
      </w:r>
      <w:r w:rsidR="00771767" w:rsidRPr="00771767">
        <w:rPr>
          <w:rFonts w:ascii="Arial" w:hAnsi="Arial" w:cs="Arial"/>
          <w:sz w:val="24"/>
          <w:szCs w:val="24"/>
        </w:rPr>
        <w:t xml:space="preserve"> with other retailers</w:t>
      </w:r>
      <w:r w:rsidR="001A08D2">
        <w:rPr>
          <w:rFonts w:ascii="Arial" w:hAnsi="Arial" w:cs="Arial"/>
          <w:sz w:val="24"/>
          <w:szCs w:val="24"/>
        </w:rPr>
        <w:t xml:space="preserve"> (ONS, 2024).</w:t>
      </w:r>
    </w:p>
    <w:p w14:paraId="51C7B215" w14:textId="77777777" w:rsidR="00E55D44" w:rsidRDefault="002C416F" w:rsidP="005776A0">
      <w:pPr>
        <w:rPr>
          <w:rFonts w:ascii="Arial" w:hAnsi="Arial" w:cs="Arial"/>
          <w:sz w:val="24"/>
          <w:szCs w:val="24"/>
          <w:lang w:val="en-US"/>
        </w:rPr>
      </w:pPr>
      <w:r w:rsidRPr="002C416F">
        <w:rPr>
          <w:rFonts w:ascii="Arial" w:hAnsi="Arial" w:cs="Arial"/>
          <w:sz w:val="24"/>
          <w:szCs w:val="24"/>
          <w:lang w:val="en-US"/>
        </w:rPr>
        <w:t>In the following sections the purpose of this essay is going to be looking at Tesco. Business-wise there are negative impacts of it such as; increasing prices and lack of labour, and government control. Other than these we shall also be describing the benefits and positive impacts such as; how the use of new technologies helps the environment and changes in consumptive behaviours, and why Tesco's kind of business needs to know changes within it. Following this, we shall be describing the tools that are used, such as; how PESTLE analysis is used to assess the external business environment in which Tesco operates, how political, economic, social, technical, legal and environmental impacts are affecting Tesco's business.</w:t>
      </w:r>
    </w:p>
    <w:p w14:paraId="248297CD" w14:textId="77777777" w:rsidR="0064209E" w:rsidRDefault="0064209E">
      <w:pPr>
        <w:rPr>
          <w:rFonts w:ascii="Arial" w:hAnsi="Arial" w:cs="Arial"/>
          <w:sz w:val="24"/>
          <w:szCs w:val="24"/>
        </w:rPr>
      </w:pPr>
      <w:r w:rsidRPr="0064209E">
        <w:rPr>
          <w:rFonts w:ascii="Arial" w:hAnsi="Arial" w:cs="Arial"/>
          <w:sz w:val="24"/>
          <w:szCs w:val="24"/>
        </w:rPr>
        <w:t xml:space="preserve">This essay will focus on looking at Tesco. In business there will be negative impacts such as price increases, labor shortages and government control. In business there are also positive impacts such as new technology being beneficial for the environment and changing consumption styles. Business such as Tesco have to recognize the need for internal change, which will be considered and after we shall be considering various instruments that can be used, for example PESTLE analysis is used as a method to understand the environment within which the business operates. All political, economic and social and technical, legal and environmental </w:t>
      </w:r>
      <w:r w:rsidRPr="0064209E">
        <w:rPr>
          <w:rFonts w:ascii="Arial" w:hAnsi="Arial" w:cs="Arial"/>
          <w:sz w:val="24"/>
          <w:szCs w:val="24"/>
        </w:rPr>
        <w:lastRenderedPageBreak/>
        <w:t>factors will be considered that affect what Tesco do. Tesco utilizes all the relevant instruments to make it analysis of the external environment and the impact of that on the business.</w:t>
      </w:r>
    </w:p>
    <w:p w14:paraId="5B91F3A9" w14:textId="4C81A422" w:rsidR="00FA0DCC" w:rsidRDefault="00E506C6">
      <w:pPr>
        <w:rPr>
          <w:rFonts w:ascii="Arial" w:hAnsi="Arial" w:cs="Arial"/>
          <w:sz w:val="24"/>
          <w:szCs w:val="24"/>
        </w:rPr>
      </w:pPr>
      <w:r w:rsidRPr="00E506C6">
        <w:rPr>
          <w:rFonts w:ascii="Arial" w:hAnsi="Arial" w:cs="Arial"/>
          <w:sz w:val="24"/>
          <w:szCs w:val="24"/>
        </w:rPr>
        <w:t xml:space="preserve">The political decision on any legislation affecting taxes, employment or trade will affect Tesco. An example would be how the rise in the minimum wage </w:t>
      </w:r>
      <w:r>
        <w:rPr>
          <w:rFonts w:ascii="Arial" w:hAnsi="Arial" w:cs="Arial"/>
          <w:sz w:val="24"/>
          <w:szCs w:val="24"/>
        </w:rPr>
        <w:t xml:space="preserve">increases </w:t>
      </w:r>
      <w:r w:rsidRPr="00E506C6">
        <w:rPr>
          <w:rFonts w:ascii="Arial" w:hAnsi="Arial" w:cs="Arial"/>
          <w:sz w:val="24"/>
          <w:szCs w:val="24"/>
        </w:rPr>
        <w:t>cost to Tesco</w:t>
      </w:r>
      <w:r>
        <w:rPr>
          <w:rFonts w:ascii="Arial" w:hAnsi="Arial" w:cs="Arial"/>
          <w:sz w:val="24"/>
          <w:szCs w:val="24"/>
        </w:rPr>
        <w:t xml:space="preserve"> </w:t>
      </w:r>
      <w:r w:rsidRPr="00E506C6">
        <w:rPr>
          <w:rFonts w:ascii="Arial" w:hAnsi="Arial" w:cs="Arial"/>
          <w:sz w:val="24"/>
          <w:szCs w:val="24"/>
        </w:rPr>
        <w:t>as it is pay</w:t>
      </w:r>
      <w:r>
        <w:rPr>
          <w:rFonts w:ascii="Arial" w:hAnsi="Arial" w:cs="Arial"/>
          <w:sz w:val="24"/>
          <w:szCs w:val="24"/>
        </w:rPr>
        <w:t xml:space="preserve">s </w:t>
      </w:r>
      <w:r w:rsidRPr="00E506C6">
        <w:rPr>
          <w:rFonts w:ascii="Arial" w:hAnsi="Arial" w:cs="Arial"/>
          <w:sz w:val="24"/>
          <w:szCs w:val="24"/>
        </w:rPr>
        <w:t>more wages to its staff (Gov.uk, 2024). This seems to be a benefit for Tesco</w:t>
      </w:r>
      <w:r>
        <w:rPr>
          <w:rFonts w:ascii="Arial" w:hAnsi="Arial" w:cs="Arial"/>
          <w:sz w:val="24"/>
          <w:szCs w:val="24"/>
        </w:rPr>
        <w:t xml:space="preserve"> because</w:t>
      </w:r>
      <w:r w:rsidRPr="00E506C6">
        <w:rPr>
          <w:rFonts w:ascii="Arial" w:hAnsi="Arial" w:cs="Arial"/>
          <w:sz w:val="24"/>
          <w:szCs w:val="24"/>
        </w:rPr>
        <w:t xml:space="preserve"> Tesco is a fairly big employer within UK</w:t>
      </w:r>
      <w:r w:rsidR="0019767E">
        <w:rPr>
          <w:rFonts w:ascii="Arial" w:hAnsi="Arial" w:cs="Arial"/>
          <w:sz w:val="24"/>
          <w:szCs w:val="24"/>
        </w:rPr>
        <w:t xml:space="preserve"> and </w:t>
      </w:r>
      <w:r w:rsidRPr="00E506C6">
        <w:rPr>
          <w:rFonts w:ascii="Arial" w:hAnsi="Arial" w:cs="Arial"/>
          <w:sz w:val="24"/>
          <w:szCs w:val="24"/>
        </w:rPr>
        <w:t>there are numerous Tesco outlets all around the UK.</w:t>
      </w:r>
      <w:r w:rsidR="00403979">
        <w:rPr>
          <w:rFonts w:ascii="Arial" w:hAnsi="Arial" w:cs="Arial"/>
          <w:sz w:val="24"/>
          <w:szCs w:val="24"/>
        </w:rPr>
        <w:t xml:space="preserve"> </w:t>
      </w:r>
      <w:r w:rsidR="0019767E">
        <w:rPr>
          <w:rFonts w:ascii="Arial" w:hAnsi="Arial" w:cs="Arial"/>
          <w:sz w:val="24"/>
          <w:szCs w:val="24"/>
        </w:rPr>
        <w:t>Talking about the problem</w:t>
      </w:r>
      <w:r w:rsidR="00403979">
        <w:rPr>
          <w:rFonts w:ascii="Arial" w:hAnsi="Arial" w:cs="Arial"/>
          <w:sz w:val="24"/>
          <w:szCs w:val="24"/>
        </w:rPr>
        <w:t xml:space="preserve"> as </w:t>
      </w:r>
      <w:r w:rsidRPr="00E506C6">
        <w:rPr>
          <w:rFonts w:ascii="Arial" w:hAnsi="Arial" w:cs="Arial"/>
          <w:sz w:val="24"/>
          <w:szCs w:val="24"/>
        </w:rPr>
        <w:t xml:space="preserve">the impact of Brexit has seen prices to receive goods from Europe </w:t>
      </w:r>
      <w:r w:rsidR="00403979">
        <w:rPr>
          <w:rFonts w:ascii="Arial" w:hAnsi="Arial" w:cs="Arial"/>
          <w:sz w:val="24"/>
          <w:szCs w:val="24"/>
        </w:rPr>
        <w:t xml:space="preserve">is too expensive and also </w:t>
      </w:r>
      <w:r w:rsidRPr="00E506C6">
        <w:rPr>
          <w:rFonts w:ascii="Arial" w:hAnsi="Arial" w:cs="Arial"/>
          <w:sz w:val="24"/>
          <w:szCs w:val="24"/>
        </w:rPr>
        <w:t xml:space="preserve"> make it harder to obtain goods (CBI, 2024). Taking all of these points in consideration, Tesco needed to adapt their prices of food items and also bring certain modifications in relation to supply chain in order to </w:t>
      </w:r>
      <w:r w:rsidR="00400F27">
        <w:rPr>
          <w:rFonts w:ascii="Arial" w:hAnsi="Arial" w:cs="Arial"/>
          <w:sz w:val="24"/>
          <w:szCs w:val="24"/>
        </w:rPr>
        <w:t xml:space="preserve">maintain a good relationship </w:t>
      </w:r>
      <w:r w:rsidRPr="00E506C6">
        <w:rPr>
          <w:rFonts w:ascii="Arial" w:hAnsi="Arial" w:cs="Arial"/>
          <w:sz w:val="24"/>
          <w:szCs w:val="24"/>
        </w:rPr>
        <w:t>with the dealers in the UK and to sort out the problems. Tesco and its products are being closel</w:t>
      </w:r>
      <w:r w:rsidR="00400F27">
        <w:rPr>
          <w:rFonts w:ascii="Arial" w:hAnsi="Arial" w:cs="Arial"/>
          <w:sz w:val="24"/>
          <w:szCs w:val="24"/>
        </w:rPr>
        <w:t xml:space="preserve">y looked </w:t>
      </w:r>
      <w:r w:rsidRPr="00E506C6">
        <w:rPr>
          <w:rFonts w:ascii="Arial" w:hAnsi="Arial" w:cs="Arial"/>
          <w:sz w:val="24"/>
          <w:szCs w:val="24"/>
        </w:rPr>
        <w:t xml:space="preserve">by the Government. Due to current growing cost of living in the UK the government are pressurizing supermarkets such as Tesco </w:t>
      </w:r>
      <w:r w:rsidR="00400F27">
        <w:rPr>
          <w:rFonts w:ascii="Arial" w:hAnsi="Arial" w:cs="Arial"/>
          <w:sz w:val="24"/>
          <w:szCs w:val="24"/>
        </w:rPr>
        <w:t>has to reduce</w:t>
      </w:r>
      <w:r w:rsidRPr="00E506C6">
        <w:rPr>
          <w:rFonts w:ascii="Arial" w:hAnsi="Arial" w:cs="Arial"/>
          <w:sz w:val="24"/>
          <w:szCs w:val="24"/>
        </w:rPr>
        <w:t xml:space="preserve"> prices and </w:t>
      </w:r>
      <w:r w:rsidR="00400F27">
        <w:rPr>
          <w:rFonts w:ascii="Arial" w:hAnsi="Arial" w:cs="Arial"/>
          <w:sz w:val="24"/>
          <w:szCs w:val="24"/>
        </w:rPr>
        <w:t>wh</w:t>
      </w:r>
      <w:r w:rsidR="00C770CC">
        <w:rPr>
          <w:rFonts w:ascii="Arial" w:hAnsi="Arial" w:cs="Arial"/>
          <w:sz w:val="24"/>
          <w:szCs w:val="24"/>
        </w:rPr>
        <w:t>ich resuts in</w:t>
      </w:r>
      <w:r w:rsidRPr="00E506C6">
        <w:rPr>
          <w:rFonts w:ascii="Arial" w:hAnsi="Arial" w:cs="Arial"/>
          <w:sz w:val="24"/>
          <w:szCs w:val="24"/>
        </w:rPr>
        <w:t xml:space="preserve"> reducing companies profit margin. Hence, it is difficult for Tesco to increase profit and supply goods at current high rates (Deloitte, 2024). In contrast the government </w:t>
      </w:r>
      <w:r w:rsidR="00C770CC">
        <w:rPr>
          <w:rFonts w:ascii="Arial" w:hAnsi="Arial" w:cs="Arial"/>
          <w:sz w:val="24"/>
          <w:szCs w:val="24"/>
        </w:rPr>
        <w:t>helps</w:t>
      </w:r>
      <w:r w:rsidRPr="00E506C6">
        <w:rPr>
          <w:rFonts w:ascii="Arial" w:hAnsi="Arial" w:cs="Arial"/>
          <w:sz w:val="24"/>
          <w:szCs w:val="24"/>
        </w:rPr>
        <w:t xml:space="preserve"> </w:t>
      </w:r>
      <w:r w:rsidR="00C770CC">
        <w:rPr>
          <w:rFonts w:ascii="Arial" w:hAnsi="Arial" w:cs="Arial"/>
          <w:sz w:val="24"/>
          <w:szCs w:val="24"/>
        </w:rPr>
        <w:t>in</w:t>
      </w:r>
      <w:r w:rsidRPr="00E506C6">
        <w:rPr>
          <w:rFonts w:ascii="Arial" w:hAnsi="Arial" w:cs="Arial"/>
          <w:sz w:val="24"/>
          <w:szCs w:val="24"/>
        </w:rPr>
        <w:t xml:space="preserve"> innovation and to sustainable and renewable energy provides Tesco an ability to </w:t>
      </w:r>
      <w:r w:rsidR="00C770CC">
        <w:rPr>
          <w:rFonts w:ascii="Arial" w:hAnsi="Arial" w:cs="Arial"/>
          <w:sz w:val="24"/>
          <w:szCs w:val="24"/>
        </w:rPr>
        <w:t>complete</w:t>
      </w:r>
      <w:r w:rsidRPr="00E506C6">
        <w:rPr>
          <w:rFonts w:ascii="Arial" w:hAnsi="Arial" w:cs="Arial"/>
          <w:sz w:val="24"/>
          <w:szCs w:val="24"/>
        </w:rPr>
        <w:t xml:space="preserve"> a long- term vision of sustainable and efficient operations (Wrap, 2024).</w:t>
      </w:r>
    </w:p>
    <w:p w14:paraId="23060D9C" w14:textId="158CEE8B" w:rsidR="000D31FF" w:rsidRDefault="00783F3D">
      <w:pPr>
        <w:rPr>
          <w:rFonts w:ascii="Arial" w:hAnsi="Arial" w:cs="Arial"/>
          <w:sz w:val="24"/>
          <w:szCs w:val="24"/>
        </w:rPr>
      </w:pPr>
      <w:r>
        <w:rPr>
          <w:rFonts w:ascii="Arial" w:hAnsi="Arial" w:cs="Arial"/>
          <w:sz w:val="24"/>
          <w:szCs w:val="24"/>
        </w:rPr>
        <w:t xml:space="preserve">Economic factor also plays a </w:t>
      </w:r>
      <w:r w:rsidR="006175E0">
        <w:rPr>
          <w:rFonts w:ascii="Arial" w:hAnsi="Arial" w:cs="Arial"/>
          <w:sz w:val="24"/>
          <w:szCs w:val="24"/>
        </w:rPr>
        <w:t>crucial</w:t>
      </w:r>
      <w:r>
        <w:rPr>
          <w:rFonts w:ascii="Arial" w:hAnsi="Arial" w:cs="Arial"/>
          <w:sz w:val="24"/>
          <w:szCs w:val="24"/>
        </w:rPr>
        <w:t xml:space="preserve"> role for Tesco.</w:t>
      </w:r>
      <w:r w:rsidR="00641554">
        <w:rPr>
          <w:rFonts w:ascii="Arial" w:hAnsi="Arial" w:cs="Arial"/>
          <w:sz w:val="24"/>
          <w:szCs w:val="24"/>
        </w:rPr>
        <w:t xml:space="preserve"> </w:t>
      </w:r>
      <w:r w:rsidR="00F75983">
        <w:rPr>
          <w:rFonts w:ascii="Arial" w:hAnsi="Arial" w:cs="Arial"/>
          <w:sz w:val="24"/>
          <w:szCs w:val="24"/>
        </w:rPr>
        <w:t>United Kingdom has been experiencing</w:t>
      </w:r>
      <w:r w:rsidR="006B7444">
        <w:rPr>
          <w:rFonts w:ascii="Arial" w:hAnsi="Arial" w:cs="Arial"/>
          <w:sz w:val="24"/>
          <w:szCs w:val="24"/>
        </w:rPr>
        <w:t xml:space="preserve"> inflation, high int</w:t>
      </w:r>
      <w:r w:rsidR="001A7D91">
        <w:rPr>
          <w:rFonts w:ascii="Arial" w:hAnsi="Arial" w:cs="Arial"/>
          <w:sz w:val="24"/>
          <w:szCs w:val="24"/>
        </w:rPr>
        <w:t>e</w:t>
      </w:r>
      <w:r w:rsidR="006B7444">
        <w:rPr>
          <w:rFonts w:ascii="Arial" w:hAnsi="Arial" w:cs="Arial"/>
          <w:sz w:val="24"/>
          <w:szCs w:val="24"/>
        </w:rPr>
        <w:t>rest</w:t>
      </w:r>
      <w:r w:rsidR="001A7D91">
        <w:rPr>
          <w:rFonts w:ascii="Arial" w:hAnsi="Arial" w:cs="Arial"/>
          <w:sz w:val="24"/>
          <w:szCs w:val="24"/>
        </w:rPr>
        <w:t xml:space="preserve"> rates and low customer confidence</w:t>
      </w:r>
      <w:r w:rsidR="0092452C">
        <w:rPr>
          <w:rFonts w:ascii="Arial" w:hAnsi="Arial" w:cs="Arial"/>
          <w:sz w:val="24"/>
          <w:szCs w:val="24"/>
        </w:rPr>
        <w:t xml:space="preserve">. </w:t>
      </w:r>
      <w:r w:rsidR="005B7AFD">
        <w:rPr>
          <w:rFonts w:ascii="Arial" w:hAnsi="Arial" w:cs="Arial"/>
          <w:sz w:val="24"/>
          <w:szCs w:val="24"/>
        </w:rPr>
        <w:t xml:space="preserve">This describes that </w:t>
      </w:r>
      <w:r w:rsidR="00D00EC4">
        <w:rPr>
          <w:rFonts w:ascii="Arial" w:hAnsi="Arial" w:cs="Arial"/>
          <w:sz w:val="24"/>
          <w:szCs w:val="24"/>
        </w:rPr>
        <w:t>people spend more money and have to fi</w:t>
      </w:r>
      <w:r w:rsidR="0000279B">
        <w:rPr>
          <w:rFonts w:ascii="Arial" w:hAnsi="Arial" w:cs="Arial"/>
          <w:sz w:val="24"/>
          <w:szCs w:val="24"/>
        </w:rPr>
        <w:t>n</w:t>
      </w:r>
      <w:r w:rsidR="00D00EC4">
        <w:rPr>
          <w:rFonts w:ascii="Arial" w:hAnsi="Arial" w:cs="Arial"/>
          <w:sz w:val="24"/>
          <w:szCs w:val="24"/>
        </w:rPr>
        <w:t>d different che</w:t>
      </w:r>
      <w:r w:rsidR="0000279B">
        <w:rPr>
          <w:rFonts w:ascii="Arial" w:hAnsi="Arial" w:cs="Arial"/>
          <w:sz w:val="24"/>
          <w:szCs w:val="24"/>
        </w:rPr>
        <w:t>ap options. So</w:t>
      </w:r>
      <w:r w:rsidR="00586D34">
        <w:rPr>
          <w:rFonts w:ascii="Arial" w:hAnsi="Arial" w:cs="Arial"/>
          <w:sz w:val="24"/>
          <w:szCs w:val="24"/>
        </w:rPr>
        <w:t xml:space="preserve"> Tesco deals with </w:t>
      </w:r>
      <w:r w:rsidR="00586D34" w:rsidRPr="00586D34">
        <w:rPr>
          <w:rFonts w:ascii="Arial" w:hAnsi="Arial" w:cs="Arial"/>
          <w:sz w:val="24"/>
          <w:szCs w:val="24"/>
        </w:rPr>
        <w:t>costs for things like food, energy and wages which affects</w:t>
      </w:r>
      <w:r w:rsidR="00586D34">
        <w:rPr>
          <w:rFonts w:ascii="Arial" w:hAnsi="Arial" w:cs="Arial"/>
          <w:sz w:val="24"/>
          <w:szCs w:val="24"/>
        </w:rPr>
        <w:t xml:space="preserve"> directly to</w:t>
      </w:r>
      <w:r w:rsidR="00586D34" w:rsidRPr="00586D34">
        <w:rPr>
          <w:rFonts w:ascii="Arial" w:hAnsi="Arial" w:cs="Arial"/>
          <w:sz w:val="24"/>
          <w:szCs w:val="24"/>
        </w:rPr>
        <w:t xml:space="preserve"> its profits</w:t>
      </w:r>
      <w:r w:rsidR="00266640">
        <w:rPr>
          <w:rFonts w:ascii="Arial" w:hAnsi="Arial" w:cs="Arial"/>
          <w:sz w:val="24"/>
          <w:szCs w:val="24"/>
        </w:rPr>
        <w:t xml:space="preserve"> (ONS, 2024).</w:t>
      </w:r>
      <w:r w:rsidR="00CA734C">
        <w:rPr>
          <w:rFonts w:ascii="Arial" w:hAnsi="Arial" w:cs="Arial"/>
          <w:sz w:val="24"/>
          <w:szCs w:val="24"/>
        </w:rPr>
        <w:t xml:space="preserve"> Tal</w:t>
      </w:r>
      <w:r w:rsidR="00920B9E">
        <w:rPr>
          <w:rFonts w:ascii="Arial" w:hAnsi="Arial" w:cs="Arial"/>
          <w:sz w:val="24"/>
          <w:szCs w:val="24"/>
        </w:rPr>
        <w:t>k</w:t>
      </w:r>
      <w:r w:rsidR="00CA734C">
        <w:rPr>
          <w:rFonts w:ascii="Arial" w:hAnsi="Arial" w:cs="Arial"/>
          <w:sz w:val="24"/>
          <w:szCs w:val="24"/>
        </w:rPr>
        <w:t>ing about the</w:t>
      </w:r>
      <w:r w:rsidR="00920B9E">
        <w:rPr>
          <w:rFonts w:ascii="Arial" w:hAnsi="Arial" w:cs="Arial"/>
          <w:sz w:val="24"/>
          <w:szCs w:val="24"/>
        </w:rPr>
        <w:t xml:space="preserve"> increasing cost of living which has alternatively affected the customer behaviour</w:t>
      </w:r>
      <w:r w:rsidR="002F5F4B">
        <w:rPr>
          <w:rFonts w:ascii="Arial" w:hAnsi="Arial" w:cs="Arial"/>
          <w:sz w:val="24"/>
          <w:szCs w:val="24"/>
        </w:rPr>
        <w:t>.</w:t>
      </w:r>
      <w:r w:rsidR="006C6DF0">
        <w:rPr>
          <w:rFonts w:ascii="Arial" w:hAnsi="Arial" w:cs="Arial"/>
          <w:sz w:val="24"/>
          <w:szCs w:val="24"/>
        </w:rPr>
        <w:t xml:space="preserve"> Different households are more careful in spending their money as they look for more deals and find same cheaper products in the market</w:t>
      </w:r>
      <w:r w:rsidR="00DF1502">
        <w:rPr>
          <w:rFonts w:ascii="Arial" w:hAnsi="Arial" w:cs="Arial"/>
          <w:sz w:val="24"/>
          <w:szCs w:val="24"/>
        </w:rPr>
        <w:t>.</w:t>
      </w:r>
      <w:r w:rsidR="006C6DF0">
        <w:rPr>
          <w:rFonts w:ascii="Arial" w:hAnsi="Arial" w:cs="Arial"/>
          <w:sz w:val="24"/>
          <w:szCs w:val="24"/>
        </w:rPr>
        <w:t xml:space="preserve"> </w:t>
      </w:r>
      <w:r w:rsidR="00EA7172">
        <w:rPr>
          <w:rFonts w:ascii="Arial" w:hAnsi="Arial" w:cs="Arial"/>
          <w:sz w:val="24"/>
          <w:szCs w:val="24"/>
        </w:rPr>
        <w:t xml:space="preserve">According to the Kantar (2024), many people have started </w:t>
      </w:r>
      <w:r w:rsidR="00A07384">
        <w:rPr>
          <w:rFonts w:ascii="Arial" w:hAnsi="Arial" w:cs="Arial"/>
          <w:sz w:val="24"/>
          <w:szCs w:val="24"/>
        </w:rPr>
        <w:t>choosing</w:t>
      </w:r>
      <w:r w:rsidR="00EA7172">
        <w:rPr>
          <w:rFonts w:ascii="Arial" w:hAnsi="Arial" w:cs="Arial"/>
          <w:sz w:val="24"/>
          <w:szCs w:val="24"/>
        </w:rPr>
        <w:t xml:space="preserve"> </w:t>
      </w:r>
      <w:r w:rsidR="00A07384">
        <w:rPr>
          <w:rFonts w:ascii="Arial" w:hAnsi="Arial" w:cs="Arial"/>
          <w:sz w:val="24"/>
          <w:szCs w:val="24"/>
        </w:rPr>
        <w:t>Tesco</w:t>
      </w:r>
      <w:r w:rsidR="00EA7172">
        <w:rPr>
          <w:rFonts w:ascii="Arial" w:hAnsi="Arial" w:cs="Arial"/>
          <w:sz w:val="24"/>
          <w:szCs w:val="24"/>
        </w:rPr>
        <w:t xml:space="preserve"> to buy products as they find it cheaper</w:t>
      </w:r>
      <w:r w:rsidR="00A07384">
        <w:rPr>
          <w:rFonts w:ascii="Arial" w:hAnsi="Arial" w:cs="Arial"/>
          <w:sz w:val="24"/>
          <w:szCs w:val="24"/>
        </w:rPr>
        <w:t xml:space="preserve"> with discounts, reduced price items and Clubcard discount.</w:t>
      </w:r>
      <w:r w:rsidR="00AC3AB6">
        <w:rPr>
          <w:rFonts w:ascii="Arial" w:hAnsi="Arial" w:cs="Arial"/>
          <w:sz w:val="24"/>
          <w:szCs w:val="24"/>
        </w:rPr>
        <w:t xml:space="preserve"> Tesco earns comparatively more profits on products which are produced by Tesco itself. </w:t>
      </w:r>
      <w:r w:rsidR="006D54E9">
        <w:rPr>
          <w:rFonts w:ascii="Arial" w:hAnsi="Arial" w:cs="Arial"/>
          <w:sz w:val="24"/>
          <w:szCs w:val="24"/>
        </w:rPr>
        <w:t xml:space="preserve">But the tough market competition of </w:t>
      </w:r>
      <w:r w:rsidR="00EE0BD1">
        <w:rPr>
          <w:rFonts w:ascii="Arial" w:hAnsi="Arial" w:cs="Arial"/>
          <w:sz w:val="24"/>
          <w:szCs w:val="24"/>
        </w:rPr>
        <w:t>different products at same price or less can reduce the profits</w:t>
      </w:r>
      <w:r w:rsidR="00DD5B30">
        <w:rPr>
          <w:rFonts w:ascii="Arial" w:hAnsi="Arial" w:cs="Arial"/>
          <w:sz w:val="24"/>
          <w:szCs w:val="24"/>
        </w:rPr>
        <w:t xml:space="preserve"> of company</w:t>
      </w:r>
      <w:r w:rsidR="00C758DB">
        <w:rPr>
          <w:rFonts w:ascii="Arial" w:hAnsi="Arial" w:cs="Arial"/>
          <w:sz w:val="24"/>
          <w:szCs w:val="24"/>
        </w:rPr>
        <w:t>.</w:t>
      </w:r>
    </w:p>
    <w:p w14:paraId="02BFDD91" w14:textId="3BCCCEA2" w:rsidR="00A10C34" w:rsidRDefault="00CB520C" w:rsidP="00CB520C">
      <w:pPr>
        <w:rPr>
          <w:rFonts w:ascii="Arial" w:hAnsi="Arial" w:cs="Arial"/>
          <w:sz w:val="24"/>
          <w:szCs w:val="24"/>
        </w:rPr>
      </w:pPr>
      <w:r w:rsidRPr="00CB520C">
        <w:rPr>
          <w:rFonts w:ascii="Arial" w:hAnsi="Arial" w:cs="Arial"/>
          <w:sz w:val="24"/>
          <w:szCs w:val="24"/>
        </w:rPr>
        <w:t>Even in such situation the application of economic pressure can facilitate this process of market consolidation. During economic recession c</w:t>
      </w:r>
      <w:r>
        <w:rPr>
          <w:rFonts w:ascii="Arial" w:hAnsi="Arial" w:cs="Arial"/>
          <w:sz w:val="24"/>
          <w:szCs w:val="24"/>
        </w:rPr>
        <w:t>onsumers</w:t>
      </w:r>
      <w:r w:rsidRPr="00CB520C">
        <w:rPr>
          <w:rFonts w:ascii="Arial" w:hAnsi="Arial" w:cs="Arial"/>
          <w:sz w:val="24"/>
          <w:szCs w:val="24"/>
        </w:rPr>
        <w:t xml:space="preserve"> </w:t>
      </w:r>
      <w:r>
        <w:rPr>
          <w:rFonts w:ascii="Arial" w:hAnsi="Arial" w:cs="Arial"/>
          <w:sz w:val="24"/>
          <w:szCs w:val="24"/>
        </w:rPr>
        <w:t>might</w:t>
      </w:r>
      <w:r w:rsidRPr="00CB520C">
        <w:rPr>
          <w:rFonts w:ascii="Arial" w:hAnsi="Arial" w:cs="Arial"/>
          <w:sz w:val="24"/>
          <w:szCs w:val="24"/>
        </w:rPr>
        <w:t xml:space="preserve"> be likely to purchase their needs from </w:t>
      </w:r>
      <w:r w:rsidR="002E0A60">
        <w:rPr>
          <w:rFonts w:ascii="Arial" w:hAnsi="Arial" w:cs="Arial"/>
          <w:sz w:val="24"/>
          <w:szCs w:val="24"/>
        </w:rPr>
        <w:t xml:space="preserve">currently </w:t>
      </w:r>
      <w:r w:rsidRPr="00CB520C">
        <w:rPr>
          <w:rFonts w:ascii="Arial" w:hAnsi="Arial" w:cs="Arial"/>
          <w:sz w:val="24"/>
          <w:szCs w:val="24"/>
        </w:rPr>
        <w:t xml:space="preserve">established businesses already </w:t>
      </w:r>
      <w:r w:rsidR="00B15681">
        <w:rPr>
          <w:rFonts w:ascii="Arial" w:hAnsi="Arial" w:cs="Arial"/>
          <w:sz w:val="24"/>
          <w:szCs w:val="24"/>
        </w:rPr>
        <w:t>making a good</w:t>
      </w:r>
      <w:r w:rsidRPr="00CB520C">
        <w:rPr>
          <w:rFonts w:ascii="Arial" w:hAnsi="Arial" w:cs="Arial"/>
          <w:sz w:val="24"/>
          <w:szCs w:val="24"/>
        </w:rPr>
        <w:t xml:space="preserve"> image. It is highly likely that Tesco will see an increase in market share simply because of their size, brand loyalty,</w:t>
      </w:r>
      <w:r w:rsidR="00B15681">
        <w:rPr>
          <w:rFonts w:ascii="Arial" w:hAnsi="Arial" w:cs="Arial"/>
          <w:sz w:val="24"/>
          <w:szCs w:val="24"/>
        </w:rPr>
        <w:t xml:space="preserve"> </w:t>
      </w:r>
      <w:r w:rsidRPr="00CB520C">
        <w:rPr>
          <w:rFonts w:ascii="Arial" w:hAnsi="Arial" w:cs="Arial"/>
          <w:sz w:val="24"/>
          <w:szCs w:val="24"/>
        </w:rPr>
        <w:t>recognition</w:t>
      </w:r>
      <w:r w:rsidR="00B15681">
        <w:rPr>
          <w:rFonts w:ascii="Arial" w:hAnsi="Arial" w:cs="Arial"/>
          <w:sz w:val="24"/>
          <w:szCs w:val="24"/>
        </w:rPr>
        <w:t xml:space="preserve"> a</w:t>
      </w:r>
      <w:r w:rsidRPr="00CB520C">
        <w:rPr>
          <w:rFonts w:ascii="Arial" w:hAnsi="Arial" w:cs="Arial"/>
          <w:sz w:val="24"/>
          <w:szCs w:val="24"/>
        </w:rPr>
        <w:t xml:space="preserve">nd an existing </w:t>
      </w:r>
      <w:r w:rsidR="00B15681">
        <w:rPr>
          <w:rFonts w:ascii="Arial" w:hAnsi="Arial" w:cs="Arial"/>
          <w:sz w:val="24"/>
          <w:szCs w:val="24"/>
        </w:rPr>
        <w:t xml:space="preserve">strong </w:t>
      </w:r>
      <w:r w:rsidRPr="00CB520C">
        <w:rPr>
          <w:rFonts w:ascii="Arial" w:hAnsi="Arial" w:cs="Arial"/>
          <w:sz w:val="24"/>
          <w:szCs w:val="24"/>
        </w:rPr>
        <w:t xml:space="preserve">distribution network during these </w:t>
      </w:r>
      <w:r w:rsidR="00B15681">
        <w:rPr>
          <w:rFonts w:ascii="Arial" w:hAnsi="Arial" w:cs="Arial"/>
          <w:sz w:val="24"/>
          <w:szCs w:val="24"/>
        </w:rPr>
        <w:t>hard</w:t>
      </w:r>
      <w:r w:rsidRPr="00CB520C">
        <w:rPr>
          <w:rFonts w:ascii="Arial" w:hAnsi="Arial" w:cs="Arial"/>
          <w:sz w:val="24"/>
          <w:szCs w:val="24"/>
        </w:rPr>
        <w:t xml:space="preserve"> times (PwC, 2024).</w:t>
      </w:r>
    </w:p>
    <w:p w14:paraId="054F176A" w14:textId="77777777" w:rsidR="00D05197" w:rsidRDefault="00D05197" w:rsidP="00CB520C">
      <w:pPr>
        <w:rPr>
          <w:rFonts w:ascii="Arial" w:hAnsi="Arial" w:cs="Arial"/>
          <w:sz w:val="24"/>
          <w:szCs w:val="24"/>
        </w:rPr>
      </w:pPr>
    </w:p>
    <w:p w14:paraId="3101720E" w14:textId="77777777" w:rsidR="0035347D" w:rsidRDefault="00AC143F" w:rsidP="00741400">
      <w:pPr>
        <w:rPr>
          <w:rFonts w:ascii="Arial" w:hAnsi="Arial" w:cs="Arial"/>
          <w:sz w:val="24"/>
          <w:szCs w:val="24"/>
        </w:rPr>
      </w:pPr>
      <w:r w:rsidRPr="00AC143F">
        <w:rPr>
          <w:rFonts w:ascii="Arial" w:hAnsi="Arial" w:cs="Arial"/>
          <w:sz w:val="24"/>
          <w:szCs w:val="24"/>
        </w:rPr>
        <w:t>Social influences in the recent years have played a major part in how Tesco plans their approach and what they sel</w:t>
      </w:r>
      <w:r w:rsidR="009813BD">
        <w:rPr>
          <w:rFonts w:ascii="Arial" w:hAnsi="Arial" w:cs="Arial"/>
          <w:sz w:val="24"/>
          <w:szCs w:val="24"/>
        </w:rPr>
        <w:t>l to their consumers</w:t>
      </w:r>
      <w:r w:rsidRPr="00AC143F">
        <w:rPr>
          <w:rFonts w:ascii="Arial" w:hAnsi="Arial" w:cs="Arial"/>
          <w:sz w:val="24"/>
          <w:szCs w:val="24"/>
        </w:rPr>
        <w:t>. One of the ma</w:t>
      </w:r>
      <w:r w:rsidR="009813BD">
        <w:rPr>
          <w:rFonts w:ascii="Arial" w:hAnsi="Arial" w:cs="Arial"/>
          <w:sz w:val="24"/>
          <w:szCs w:val="24"/>
        </w:rPr>
        <w:t>in</w:t>
      </w:r>
      <w:r w:rsidRPr="00AC143F">
        <w:rPr>
          <w:rFonts w:ascii="Arial" w:hAnsi="Arial" w:cs="Arial"/>
          <w:sz w:val="24"/>
          <w:szCs w:val="24"/>
        </w:rPr>
        <w:t xml:space="preserve"> social changes that have happened in </w:t>
      </w:r>
      <w:r w:rsidR="009813BD">
        <w:rPr>
          <w:rFonts w:ascii="Arial" w:hAnsi="Arial" w:cs="Arial"/>
          <w:sz w:val="24"/>
          <w:szCs w:val="24"/>
        </w:rPr>
        <w:t>last</w:t>
      </w:r>
      <w:r w:rsidRPr="00AC143F">
        <w:rPr>
          <w:rFonts w:ascii="Arial" w:hAnsi="Arial" w:cs="Arial"/>
          <w:sz w:val="24"/>
          <w:szCs w:val="24"/>
        </w:rPr>
        <w:t xml:space="preserve"> years are that c</w:t>
      </w:r>
      <w:r w:rsidR="009813BD">
        <w:rPr>
          <w:rFonts w:ascii="Arial" w:hAnsi="Arial" w:cs="Arial"/>
          <w:sz w:val="24"/>
          <w:szCs w:val="24"/>
        </w:rPr>
        <w:t>u</w:t>
      </w:r>
      <w:r w:rsidR="00D81FEF">
        <w:rPr>
          <w:rFonts w:ascii="Arial" w:hAnsi="Arial" w:cs="Arial"/>
          <w:sz w:val="24"/>
          <w:szCs w:val="24"/>
        </w:rPr>
        <w:t>stomers</w:t>
      </w:r>
      <w:r w:rsidRPr="00AC143F">
        <w:rPr>
          <w:rFonts w:ascii="Arial" w:hAnsi="Arial" w:cs="Arial"/>
          <w:sz w:val="24"/>
          <w:szCs w:val="24"/>
        </w:rPr>
        <w:t xml:space="preserve"> are more likely to be </w:t>
      </w:r>
      <w:r w:rsidR="00D81FEF">
        <w:rPr>
          <w:rFonts w:ascii="Arial" w:hAnsi="Arial" w:cs="Arial"/>
          <w:sz w:val="24"/>
          <w:szCs w:val="24"/>
        </w:rPr>
        <w:t>worried</w:t>
      </w:r>
      <w:r w:rsidRPr="00AC143F">
        <w:rPr>
          <w:rFonts w:ascii="Arial" w:hAnsi="Arial" w:cs="Arial"/>
          <w:sz w:val="24"/>
          <w:szCs w:val="24"/>
        </w:rPr>
        <w:t xml:space="preserve"> with price due to the </w:t>
      </w:r>
      <w:r w:rsidR="00D81FEF">
        <w:rPr>
          <w:rFonts w:ascii="Arial" w:hAnsi="Arial" w:cs="Arial"/>
          <w:sz w:val="24"/>
          <w:szCs w:val="24"/>
        </w:rPr>
        <w:t>increasing cost of living</w:t>
      </w:r>
      <w:r w:rsidRPr="00AC143F">
        <w:rPr>
          <w:rFonts w:ascii="Arial" w:hAnsi="Arial" w:cs="Arial"/>
          <w:sz w:val="24"/>
          <w:szCs w:val="24"/>
        </w:rPr>
        <w:t xml:space="preserve"> and may more likely to shop around to see where there is a </w:t>
      </w:r>
      <w:r w:rsidR="00B13A86">
        <w:rPr>
          <w:rFonts w:ascii="Arial" w:hAnsi="Arial" w:cs="Arial"/>
          <w:sz w:val="24"/>
          <w:szCs w:val="24"/>
        </w:rPr>
        <w:t>great discounts</w:t>
      </w:r>
      <w:r w:rsidRPr="00AC143F">
        <w:rPr>
          <w:rFonts w:ascii="Arial" w:hAnsi="Arial" w:cs="Arial"/>
          <w:sz w:val="24"/>
          <w:szCs w:val="24"/>
        </w:rPr>
        <w:t xml:space="preserve"> (Intrum, 2023) in which Tesco has </w:t>
      </w:r>
      <w:r w:rsidRPr="00AC143F">
        <w:rPr>
          <w:rFonts w:ascii="Arial" w:hAnsi="Arial" w:cs="Arial"/>
          <w:sz w:val="24"/>
          <w:szCs w:val="24"/>
        </w:rPr>
        <w:lastRenderedPageBreak/>
        <w:t xml:space="preserve">responded to this by more extending Clubcard Prices to be a greater </w:t>
      </w:r>
      <w:r w:rsidR="00B13A86">
        <w:rPr>
          <w:rFonts w:ascii="Arial" w:hAnsi="Arial" w:cs="Arial"/>
          <w:sz w:val="24"/>
          <w:szCs w:val="24"/>
        </w:rPr>
        <w:t>start in which</w:t>
      </w:r>
      <w:r w:rsidRPr="00AC143F">
        <w:rPr>
          <w:rFonts w:ascii="Arial" w:hAnsi="Arial" w:cs="Arial"/>
          <w:sz w:val="24"/>
          <w:szCs w:val="24"/>
        </w:rPr>
        <w:t xml:space="preserve"> customers can receive personalized offers</w:t>
      </w:r>
      <w:r w:rsidR="00B13A86">
        <w:rPr>
          <w:rFonts w:ascii="Arial" w:hAnsi="Arial" w:cs="Arial"/>
          <w:sz w:val="24"/>
          <w:szCs w:val="24"/>
        </w:rPr>
        <w:t>.</w:t>
      </w:r>
    </w:p>
    <w:p w14:paraId="6CE32CE7" w14:textId="2C5E0DC1" w:rsidR="00D05197" w:rsidRDefault="00A202F7" w:rsidP="00741400">
      <w:pPr>
        <w:rPr>
          <w:rFonts w:ascii="Arial" w:hAnsi="Arial" w:cs="Arial"/>
          <w:sz w:val="24"/>
          <w:szCs w:val="24"/>
        </w:rPr>
      </w:pPr>
      <w:r>
        <w:rPr>
          <w:rFonts w:ascii="Arial" w:hAnsi="Arial" w:cs="Arial"/>
          <w:sz w:val="24"/>
          <w:szCs w:val="24"/>
        </w:rPr>
        <w:t xml:space="preserve">Talking about </w:t>
      </w:r>
      <w:r w:rsidR="0046798E">
        <w:rPr>
          <w:rFonts w:ascii="Arial" w:hAnsi="Arial" w:cs="Arial"/>
          <w:sz w:val="24"/>
          <w:szCs w:val="24"/>
        </w:rPr>
        <w:t xml:space="preserve">the </w:t>
      </w:r>
      <w:r w:rsidR="0046798E" w:rsidRPr="00A202F7">
        <w:rPr>
          <w:rFonts w:ascii="Arial" w:hAnsi="Arial" w:cs="Arial"/>
          <w:sz w:val="24"/>
          <w:szCs w:val="24"/>
        </w:rPr>
        <w:t>trends</w:t>
      </w:r>
      <w:r w:rsidRPr="00A202F7">
        <w:rPr>
          <w:rFonts w:ascii="Arial" w:hAnsi="Arial" w:cs="Arial"/>
          <w:sz w:val="24"/>
          <w:szCs w:val="24"/>
        </w:rPr>
        <w:t xml:space="preserve"> in the market related to our way of life affected our diversification. There is a growing demand for vegetable based, healthier</w:t>
      </w:r>
      <w:r w:rsidR="003C1921">
        <w:rPr>
          <w:rFonts w:ascii="Arial" w:hAnsi="Arial" w:cs="Arial"/>
          <w:sz w:val="24"/>
          <w:szCs w:val="24"/>
        </w:rPr>
        <w:t xml:space="preserve"> </w:t>
      </w:r>
      <w:r w:rsidR="0046798E">
        <w:rPr>
          <w:rFonts w:ascii="Arial" w:hAnsi="Arial" w:cs="Arial"/>
          <w:sz w:val="24"/>
          <w:szCs w:val="24"/>
        </w:rPr>
        <w:t xml:space="preserve">and </w:t>
      </w:r>
      <w:r w:rsidR="0046798E" w:rsidRPr="00A202F7">
        <w:rPr>
          <w:rFonts w:ascii="Arial" w:hAnsi="Arial" w:cs="Arial"/>
          <w:sz w:val="24"/>
          <w:szCs w:val="24"/>
        </w:rPr>
        <w:t>ethical</w:t>
      </w:r>
      <w:r w:rsidRPr="00A202F7">
        <w:rPr>
          <w:rFonts w:ascii="Arial" w:hAnsi="Arial" w:cs="Arial"/>
          <w:sz w:val="24"/>
          <w:szCs w:val="24"/>
        </w:rPr>
        <w:t xml:space="preserve"> food products. The company has increase</w:t>
      </w:r>
      <w:r w:rsidR="003C1921">
        <w:rPr>
          <w:rFonts w:ascii="Arial" w:hAnsi="Arial" w:cs="Arial"/>
          <w:sz w:val="24"/>
          <w:szCs w:val="24"/>
        </w:rPr>
        <w:t>d</w:t>
      </w:r>
      <w:r w:rsidRPr="00A202F7">
        <w:rPr>
          <w:rFonts w:ascii="Arial" w:hAnsi="Arial" w:cs="Arial"/>
          <w:sz w:val="24"/>
          <w:szCs w:val="24"/>
        </w:rPr>
        <w:t xml:space="preserve"> its range of veget</w:t>
      </w:r>
      <w:r w:rsidR="003C1921">
        <w:rPr>
          <w:rFonts w:ascii="Arial" w:hAnsi="Arial" w:cs="Arial"/>
          <w:sz w:val="24"/>
          <w:szCs w:val="24"/>
        </w:rPr>
        <w:t>a</w:t>
      </w:r>
      <w:r w:rsidR="001C3FFD">
        <w:rPr>
          <w:rFonts w:ascii="Arial" w:hAnsi="Arial" w:cs="Arial"/>
          <w:sz w:val="24"/>
          <w:szCs w:val="24"/>
        </w:rPr>
        <w:t>ble base</w:t>
      </w:r>
      <w:r w:rsidRPr="00A202F7">
        <w:rPr>
          <w:rFonts w:ascii="Arial" w:hAnsi="Arial" w:cs="Arial"/>
          <w:sz w:val="24"/>
          <w:szCs w:val="24"/>
        </w:rPr>
        <w:t xml:space="preserve"> food and </w:t>
      </w:r>
      <w:r w:rsidR="001C3FFD">
        <w:rPr>
          <w:rFonts w:ascii="Arial" w:hAnsi="Arial" w:cs="Arial"/>
          <w:sz w:val="24"/>
          <w:szCs w:val="24"/>
        </w:rPr>
        <w:t xml:space="preserve">other things related </w:t>
      </w:r>
      <w:r w:rsidR="0046798E">
        <w:rPr>
          <w:rFonts w:ascii="Arial" w:hAnsi="Arial" w:cs="Arial"/>
          <w:sz w:val="24"/>
          <w:szCs w:val="24"/>
        </w:rPr>
        <w:t>to making</w:t>
      </w:r>
      <w:r w:rsidR="001C3FFD">
        <w:rPr>
          <w:rFonts w:ascii="Arial" w:hAnsi="Arial" w:cs="Arial"/>
          <w:sz w:val="24"/>
          <w:szCs w:val="24"/>
        </w:rPr>
        <w:t xml:space="preserve"> </w:t>
      </w:r>
      <w:r w:rsidR="00DF1492">
        <w:rPr>
          <w:rFonts w:ascii="Arial" w:hAnsi="Arial" w:cs="Arial"/>
          <w:sz w:val="24"/>
          <w:szCs w:val="24"/>
        </w:rPr>
        <w:t>changes</w:t>
      </w:r>
      <w:r w:rsidRPr="00A202F7">
        <w:rPr>
          <w:rFonts w:ascii="Arial" w:hAnsi="Arial" w:cs="Arial"/>
          <w:sz w:val="24"/>
          <w:szCs w:val="24"/>
        </w:rPr>
        <w:t xml:space="preserve"> in the healthiness of food products (SJP, 2025). These social trends enable our diversification and </w:t>
      </w:r>
      <w:r w:rsidR="00DF1492">
        <w:rPr>
          <w:rFonts w:ascii="Arial" w:hAnsi="Arial" w:cs="Arial"/>
          <w:sz w:val="24"/>
          <w:szCs w:val="24"/>
        </w:rPr>
        <w:t>improve</w:t>
      </w:r>
      <w:r w:rsidRPr="00A202F7">
        <w:rPr>
          <w:rFonts w:ascii="Arial" w:hAnsi="Arial" w:cs="Arial"/>
          <w:sz w:val="24"/>
          <w:szCs w:val="24"/>
        </w:rPr>
        <w:t xml:space="preserve"> our</w:t>
      </w:r>
      <w:r w:rsidR="0046798E">
        <w:rPr>
          <w:rFonts w:ascii="Arial" w:hAnsi="Arial" w:cs="Arial"/>
          <w:sz w:val="24"/>
          <w:szCs w:val="24"/>
        </w:rPr>
        <w:t xml:space="preserve"> reputation of </w:t>
      </w:r>
      <w:r w:rsidR="0046798E" w:rsidRPr="00A202F7">
        <w:rPr>
          <w:rFonts w:ascii="Arial" w:hAnsi="Arial" w:cs="Arial"/>
          <w:sz w:val="24"/>
          <w:szCs w:val="24"/>
        </w:rPr>
        <w:t>brand</w:t>
      </w:r>
      <w:r w:rsidRPr="00A202F7">
        <w:rPr>
          <w:rFonts w:ascii="Arial" w:hAnsi="Arial" w:cs="Arial"/>
          <w:sz w:val="24"/>
          <w:szCs w:val="24"/>
        </w:rPr>
        <w:t>.</w:t>
      </w:r>
    </w:p>
    <w:p w14:paraId="51A6AB63" w14:textId="77777777" w:rsidR="00E47118" w:rsidRPr="00E47118" w:rsidRDefault="00E47118" w:rsidP="00E47118">
      <w:pPr>
        <w:rPr>
          <w:rFonts w:ascii="Arial" w:hAnsi="Arial" w:cs="Arial"/>
          <w:sz w:val="24"/>
          <w:szCs w:val="24"/>
        </w:rPr>
      </w:pPr>
      <w:r w:rsidRPr="00E47118">
        <w:rPr>
          <w:rFonts w:ascii="Arial" w:hAnsi="Arial" w:cs="Arial"/>
          <w:sz w:val="24"/>
          <w:szCs w:val="24"/>
        </w:rPr>
        <w:t>Problems with social standards can also occur. Consumer pressure to identify how the business will overcome labor standards and supply chain processes of the whole business and to demonstrate awareness regarding sustainability have resulted in greater demands from customers. To fulfill consumer demands the establishment of monitoring and reporting systems has often been seen necessary, and this often leads to additional costs.</w:t>
      </w:r>
    </w:p>
    <w:p w14:paraId="0209E570" w14:textId="77777777" w:rsidR="00E47118" w:rsidRPr="00E47118" w:rsidRDefault="00E47118" w:rsidP="00E47118">
      <w:pPr>
        <w:rPr>
          <w:rFonts w:ascii="Arial" w:hAnsi="Arial" w:cs="Arial"/>
          <w:sz w:val="24"/>
          <w:szCs w:val="24"/>
        </w:rPr>
      </w:pPr>
      <w:r w:rsidRPr="00E47118">
        <w:rPr>
          <w:rFonts w:ascii="Arial" w:hAnsi="Arial" w:cs="Arial"/>
          <w:sz w:val="24"/>
          <w:szCs w:val="24"/>
        </w:rPr>
        <w:t xml:space="preserve"> Technology has had a big part to play in the latest trend of retail, Tesco have also taken the lead of the digital revolution issue. The growth of online retail, the rise of data analysis and automation has meant that technology is an important consideration, with IT investment and acceptance facilitating the fulfillment of customer expectations and increasing business operations efficiency (McKinsey, 2024). This presents a major issue; organisations are become dependent upon technology and with threats from cybercrime rising rapidly with attacks becoming increasingly frequent (National Cyber Security Centre, 2024), Tesco must dedicate significant resources to protecting their customers and securing their data in an attempt to rebuild and build trust.</w:t>
      </w:r>
    </w:p>
    <w:p w14:paraId="1D46D388" w14:textId="00C968E7" w:rsidR="00E47118" w:rsidRDefault="00E47118" w:rsidP="00E47118">
      <w:pPr>
        <w:rPr>
          <w:rFonts w:ascii="Arial" w:hAnsi="Arial" w:cs="Arial"/>
          <w:sz w:val="24"/>
          <w:szCs w:val="24"/>
        </w:rPr>
      </w:pPr>
      <w:r w:rsidRPr="00E47118">
        <w:rPr>
          <w:rFonts w:ascii="Arial" w:hAnsi="Arial" w:cs="Arial"/>
          <w:sz w:val="24"/>
          <w:szCs w:val="24"/>
        </w:rPr>
        <w:t>Technology also presents cost related issues. With heavy capital expenditure required to implement and maintain all aspects of automation and digital networks as well as AI based solutions this has a significant cost. Economic fluctuations make investment decisions regarding such expenditure hard to quantify with regard to ongoing benefits required for success, though the potential gains will undoubtedly be large.</w:t>
      </w:r>
    </w:p>
    <w:p w14:paraId="28E0F6B5" w14:textId="63ABBC7F" w:rsidR="003976C6" w:rsidRDefault="003976C6" w:rsidP="00581A87">
      <w:pPr>
        <w:rPr>
          <w:rFonts w:ascii="Arial" w:hAnsi="Arial" w:cs="Arial"/>
          <w:sz w:val="24"/>
          <w:szCs w:val="24"/>
        </w:rPr>
      </w:pPr>
      <w:r w:rsidRPr="003976C6">
        <w:rPr>
          <w:rFonts w:ascii="Arial" w:hAnsi="Arial" w:cs="Arial"/>
          <w:sz w:val="24"/>
          <w:szCs w:val="24"/>
        </w:rPr>
        <w:t xml:space="preserve">Some other way the Tesco is governed is the legal way especially in the legal aspect it is very driven by the all the factor that is from the law of food safety, employment law, the right of the consumer the competition law all that has influence over the business. Apart from all this factor that influencethe Tesco margins via the price of the national minimum wages has increased and it is a all influence on the margins of the Tesco (Gov.uk, 2014). Legal rules on the health and safety and in having good training for the job and the proper </w:t>
      </w:r>
      <w:r w:rsidR="00D26721" w:rsidRPr="003976C6">
        <w:rPr>
          <w:rFonts w:ascii="Arial" w:hAnsi="Arial" w:cs="Arial"/>
          <w:sz w:val="24"/>
          <w:szCs w:val="24"/>
        </w:rPr>
        <w:t>labelling</w:t>
      </w:r>
      <w:r w:rsidRPr="003976C6">
        <w:rPr>
          <w:rFonts w:ascii="Arial" w:hAnsi="Arial" w:cs="Arial"/>
          <w:sz w:val="24"/>
          <w:szCs w:val="24"/>
        </w:rPr>
        <w:t xml:space="preserve"> of the food is very important for the confidence of the customer and this also determine the customers purchasing power other than the legal and the regulation decisions it also has its own importances in the Tesco strategy</w:t>
      </w:r>
    </w:p>
    <w:p w14:paraId="55744E62" w14:textId="052A1D87" w:rsidR="00D26721" w:rsidRDefault="00D26721" w:rsidP="00D26721">
      <w:pPr>
        <w:rPr>
          <w:rFonts w:ascii="Arial" w:hAnsi="Arial" w:cs="Arial"/>
          <w:sz w:val="24"/>
          <w:szCs w:val="24"/>
        </w:rPr>
      </w:pPr>
      <w:r w:rsidRPr="00D26721">
        <w:rPr>
          <w:rFonts w:ascii="Arial" w:hAnsi="Arial" w:cs="Arial"/>
          <w:sz w:val="24"/>
          <w:szCs w:val="24"/>
        </w:rPr>
        <w:t xml:space="preserve">Clear obstacle to the environmental policies &amp; principles and implementation. When the companies try to achieve the carbon reduction, CO2 produced up by using renewable energy, energy efficiency and supply chain to schemes it cost usually in </w:t>
      </w:r>
      <w:r w:rsidRPr="00D26721">
        <w:rPr>
          <w:rFonts w:ascii="Arial" w:hAnsi="Arial" w:cs="Arial"/>
          <w:sz w:val="24"/>
          <w:szCs w:val="24"/>
        </w:rPr>
        <w:lastRenderedPageBreak/>
        <w:t>the economic issues. A variety of programs are being used to reach 'zero' by 2050 in all three areas in which waste reduction and device recycling and sourcing will be improved</w:t>
      </w:r>
      <w:r>
        <w:rPr>
          <w:rFonts w:ascii="Arial" w:hAnsi="Arial" w:cs="Arial"/>
          <w:sz w:val="24"/>
          <w:szCs w:val="24"/>
        </w:rPr>
        <w:t>.</w:t>
      </w:r>
      <w:r w:rsidRPr="00D26721">
        <w:rPr>
          <w:rFonts w:ascii="Arial" w:hAnsi="Arial" w:cs="Arial"/>
          <w:sz w:val="24"/>
          <w:szCs w:val="24"/>
        </w:rPr>
        <w:t>Obstacle not on the environmental policies and its commitment. If company to achive the carbon reduction by investing the renewable energy, energy efficiency and supply chain to the scheme its usually cost in economic issue.</w:t>
      </w:r>
    </w:p>
    <w:p w14:paraId="446C7D48" w14:textId="03E575C3" w:rsidR="00347400" w:rsidRDefault="009A68EC" w:rsidP="00D26721">
      <w:pPr>
        <w:rPr>
          <w:rFonts w:ascii="Arial" w:hAnsi="Arial" w:cs="Arial"/>
          <w:sz w:val="24"/>
          <w:szCs w:val="24"/>
        </w:rPr>
      </w:pPr>
      <w:r w:rsidRPr="009A68EC">
        <w:rPr>
          <w:rFonts w:ascii="Arial" w:hAnsi="Arial" w:cs="Arial"/>
          <w:sz w:val="24"/>
          <w:szCs w:val="24"/>
        </w:rPr>
        <w:t>And the deviations take place. Its functioning is carried out in a competitive market economy which is unstable in nature and constantly fluctuates its customers needs and preferences. In order to sustain its market position and to be the market leader, customer loyalty and to grow simultaneously Tesco has implemented various strategic responses which are related to the price dimension, digital revolution, operational efficiency and sustainability. Analyzing these can have an effect on the scope of effectively conquering the challenges identified by the wider PESTLE analysis.</w:t>
      </w:r>
    </w:p>
    <w:p w14:paraId="5CE30157" w14:textId="77777777" w:rsidR="005E16FB" w:rsidRDefault="005E16FB" w:rsidP="00581A87">
      <w:pPr>
        <w:rPr>
          <w:rFonts w:ascii="Arial" w:hAnsi="Arial" w:cs="Arial"/>
          <w:sz w:val="24"/>
          <w:szCs w:val="24"/>
        </w:rPr>
      </w:pPr>
      <w:r w:rsidRPr="005E16FB">
        <w:rPr>
          <w:rFonts w:ascii="Arial" w:hAnsi="Arial" w:cs="Arial"/>
          <w:sz w:val="24"/>
          <w:szCs w:val="24"/>
        </w:rPr>
        <w:t>One of the biggest strategic response was the value driven pricing from Tesco. Due to the cost of living problems pressure was increased on family budgets, consumers are likely to become more and more price sensitive and to switch retailer. Tesco drove the value offering and developpers projects such as Clubcard Prices and Aldi Price Match and produce own-label products. Kantar mentioned that inflation was the lowest in the UK since 2021 in the beginning of 2024 but the demand for own-label products was still high as it is looking for value for money (Kantar, 2024). The Tesco loyalty strategy was very central as customers received personal and unique offers and continued shopping at Tesco. All these actions were very positive in consumers flow and shopping at Tesco as well as maintaining its market share during the economic crisis. But this strategy can also pressure on the profit margins when costs are also going up, the Tesco Annual report 2024 mentions that "in spite of increased sales revenue we worked harder to lower prices on thousands of products to maintain a leading offer and price-competitiveness".</w:t>
      </w:r>
    </w:p>
    <w:p w14:paraId="76CA6F9F" w14:textId="7A9CA8F1" w:rsidR="008D75DF" w:rsidRDefault="00B76AB6" w:rsidP="00581A87">
      <w:pPr>
        <w:rPr>
          <w:rFonts w:ascii="Arial" w:hAnsi="Arial" w:cs="Arial"/>
          <w:sz w:val="24"/>
          <w:szCs w:val="24"/>
        </w:rPr>
      </w:pPr>
      <w:r w:rsidRPr="00B76AB6">
        <w:rPr>
          <w:rFonts w:ascii="Arial" w:hAnsi="Arial" w:cs="Arial"/>
          <w:sz w:val="24"/>
          <w:szCs w:val="24"/>
        </w:rPr>
        <w:t>Digital transformation has been another key element of Tesco's response strategy. Tesco developed its online retail platform, automation in its processes and its data analytical strength. The company's online capabilities have expanded rapidly as a consequence of the pandemic and have become a cornerstone of the retailer's competitive advantage</w:t>
      </w:r>
      <w:r w:rsidR="00BB2441" w:rsidRPr="00BB2441">
        <w:rPr>
          <w:rFonts w:ascii="Arial" w:hAnsi="Arial" w:cs="Arial"/>
          <w:sz w:val="24"/>
          <w:szCs w:val="24"/>
        </w:rPr>
        <w:t>.</w:t>
      </w:r>
      <w:r w:rsidR="00291B13" w:rsidRPr="00291B13">
        <w:t xml:space="preserve"> </w:t>
      </w:r>
      <w:r w:rsidR="00291B13" w:rsidRPr="00291B13">
        <w:rPr>
          <w:rFonts w:ascii="Arial" w:hAnsi="Arial" w:cs="Arial"/>
          <w:sz w:val="24"/>
          <w:szCs w:val="24"/>
        </w:rPr>
        <w:t>While the online offer was continuously expanding by the retailer, the CIO was also</w:t>
      </w:r>
      <w:r w:rsidR="00291B13">
        <w:rPr>
          <w:rFonts w:ascii="Arial" w:hAnsi="Arial" w:cs="Arial"/>
          <w:sz w:val="24"/>
          <w:szCs w:val="24"/>
        </w:rPr>
        <w:t xml:space="preserve"> </w:t>
      </w:r>
      <w:r w:rsidR="00291B13" w:rsidRPr="00291B13">
        <w:rPr>
          <w:rFonts w:ascii="Arial" w:hAnsi="Arial" w:cs="Arial"/>
          <w:sz w:val="24"/>
          <w:szCs w:val="24"/>
        </w:rPr>
        <w:t>claiming widespread improvements on current IT systems and new micro</w:t>
      </w:r>
      <w:r w:rsidR="00291B13">
        <w:rPr>
          <w:rFonts w:ascii="Arial" w:hAnsi="Arial" w:cs="Arial"/>
          <w:sz w:val="24"/>
          <w:szCs w:val="24"/>
        </w:rPr>
        <w:t xml:space="preserve"> </w:t>
      </w:r>
      <w:r w:rsidR="00291B13" w:rsidRPr="00291B13">
        <w:rPr>
          <w:rFonts w:ascii="Arial" w:hAnsi="Arial" w:cs="Arial"/>
          <w:sz w:val="24"/>
          <w:szCs w:val="24"/>
        </w:rPr>
        <w:t>fulfilment technology implementation to guarantee an operational effectiveness (Retail Technology Innovation Hub, 2024)</w:t>
      </w:r>
      <w:r w:rsidR="00BB2441" w:rsidRPr="00BB2441">
        <w:rPr>
          <w:rFonts w:ascii="Arial" w:hAnsi="Arial" w:cs="Arial"/>
          <w:sz w:val="24"/>
          <w:szCs w:val="24"/>
        </w:rPr>
        <w:t>. These developments allow for quick fulfilment, effective inventory management and a better customer experience. Tesco is also utilizing data analytics primarily through its Clubcard offering to provide targeted promotions, select the optimal product assortment and ensure timely responsiveness to developing trends. While providing long-term benefits to the retailer and digital transformation demands significant financial investment and continuing expenditure. These investments can be difficult to maintain when the economic climate is uncertain, however they will be vital in the long-term to satisfy consumer demand.</w:t>
      </w:r>
    </w:p>
    <w:p w14:paraId="7741B510" w14:textId="7E40565B" w:rsidR="008D75DF" w:rsidRDefault="00730439" w:rsidP="00581A87">
      <w:pPr>
        <w:rPr>
          <w:rFonts w:ascii="Arial" w:hAnsi="Arial" w:cs="Arial"/>
          <w:sz w:val="24"/>
          <w:szCs w:val="24"/>
        </w:rPr>
      </w:pPr>
      <w:r w:rsidRPr="00730439">
        <w:rPr>
          <w:rFonts w:ascii="Arial" w:hAnsi="Arial" w:cs="Arial"/>
          <w:sz w:val="24"/>
          <w:szCs w:val="24"/>
        </w:rPr>
        <w:lastRenderedPageBreak/>
        <w:t>Operational efficiency is another crucial aspect of the Tesco strategy. The group is seeking to make the supply chain more efficient, build logistics stronger and adopt automation systems to boost its productivity. Due to the size of the organization, Tesco is able to apply significant bargaining leverage over its suppliers and negotiate conditions and availability conditions more beneficial for the group. The results of 2024 emphasize the fact that "Save to Invest" programme has allowed Tesco saving more than 1 billion, the amount used for its further development and fighting against inflation and supply chain crisis (Tesco PLC, 2024). talking about operating the globally through supply chains makes it subject to global and geo-political risks and also risks related to delivery delays or fluctuations of product prices.</w:t>
      </w:r>
    </w:p>
    <w:p w14:paraId="31215A31" w14:textId="68160486" w:rsidR="00D36238" w:rsidRDefault="00194FE8" w:rsidP="00581A87">
      <w:pPr>
        <w:rPr>
          <w:rFonts w:ascii="Arial" w:hAnsi="Arial" w:cs="Arial"/>
          <w:sz w:val="24"/>
          <w:szCs w:val="24"/>
        </w:rPr>
      </w:pPr>
      <w:r w:rsidRPr="00194FE8">
        <w:rPr>
          <w:rFonts w:ascii="Arial" w:hAnsi="Arial" w:cs="Arial"/>
          <w:sz w:val="24"/>
          <w:szCs w:val="24"/>
        </w:rPr>
        <w:t>Sustainable development has become an integral part of Tesco's business strategy. Tesco has committed itself to reduce carbon emissions, reduce wastage of food products and increase the use of sustainable packaging material. Tesco's contribution to reduction of wastage of food has been widely recognized as a leader, through its partnership with WRAP, over 300 million meals redistributed by retailer and its method of supply for trading companies to adopt the Target Measure Act, supported by Tesco (WRAP, 2025).</w:t>
      </w:r>
      <w:r>
        <w:rPr>
          <w:rFonts w:ascii="Arial" w:hAnsi="Arial" w:cs="Arial"/>
          <w:sz w:val="24"/>
          <w:szCs w:val="24"/>
        </w:rPr>
        <w:t xml:space="preserve"> </w:t>
      </w:r>
      <w:r w:rsidR="00D36238" w:rsidRPr="00D36238">
        <w:rPr>
          <w:rFonts w:ascii="Arial" w:hAnsi="Arial" w:cs="Arial"/>
          <w:sz w:val="24"/>
          <w:szCs w:val="24"/>
        </w:rPr>
        <w:t>Sustainability is also improving the image of Tesco, helping to secure its brand image, and ultimately customer loyalty beacause consumer behaviour is continually changing to adapt greater responsibility regarding ethical and environmental issues. Tesco is also working on protecting biodiversity through its new Nature Programme in improving water management and sustainable farming methods (Ethical Marketing News, 2024). All of these schemes improve Tesco's environmental profile for the long term but demand substantial capital expenditure at the time and profits will be seen further down the road; short-term costs compared to long-term profit will still be a difficulty to manage.</w:t>
      </w:r>
    </w:p>
    <w:p w14:paraId="7E33232E" w14:textId="77777777" w:rsidR="00645BB8" w:rsidRDefault="00645BB8" w:rsidP="00581A87">
      <w:pPr>
        <w:rPr>
          <w:rFonts w:ascii="Arial" w:hAnsi="Arial" w:cs="Arial"/>
          <w:sz w:val="24"/>
          <w:szCs w:val="24"/>
        </w:rPr>
      </w:pPr>
      <w:r w:rsidRPr="00645BB8">
        <w:rPr>
          <w:rFonts w:ascii="Arial" w:hAnsi="Arial" w:cs="Arial"/>
          <w:sz w:val="24"/>
          <w:szCs w:val="24"/>
        </w:rPr>
        <w:t>Lastly, leadership and culture have been also fundamental to Tesco's adaptation. Leaders at Tesco had to be transparent and customer-focused and that has helped the supermarket to face the 2014 manipulation scandal, the uncertainty created by Brexit and recent pandemic successfully. As has been repeatedly employed by the company's CEO, "investment in people, technology and value is vital to remain competitive" (Tesco PLC 2024). Leaders were able to adapt strategies that suited the long- term objectives and not only the short-term ones. Yet, Tesco's responses have been very effective while other alternatives can be examined as well. A significant investment in 'green' technologies will ultimately benefit the organisation with the reduction of the production costs. Increasing the number of suppliers and enhancing the partnerships built with local suppliers will minimize international supply dependence and, consequently, diminish associated risks. Additional employment of automatic or AI supported technologies will accelerate process efficiency and lower operating costs.</w:t>
      </w:r>
    </w:p>
    <w:p w14:paraId="4A826859" w14:textId="64727328" w:rsidR="006F31B3" w:rsidRDefault="003978BB" w:rsidP="00581A87">
      <w:pPr>
        <w:rPr>
          <w:rFonts w:ascii="Arial" w:hAnsi="Arial" w:cs="Arial"/>
          <w:sz w:val="24"/>
          <w:szCs w:val="24"/>
        </w:rPr>
      </w:pPr>
      <w:r w:rsidRPr="003978BB">
        <w:rPr>
          <w:rFonts w:ascii="Arial" w:hAnsi="Arial" w:cs="Arial"/>
          <w:sz w:val="24"/>
          <w:szCs w:val="24"/>
        </w:rPr>
        <w:t>To sum up Tesco's adaptability has been vital in their success despite a challenging external environment. Focus on value, innovation in the digital arena, efficiency of their operations and a dedication to sustainability.Tesco seems to be in a strong position for future prosperity. However it is critical for further investment, strategic pliability and leadership to be maintained, given the continuous external pressures that they face.</w:t>
      </w:r>
    </w:p>
    <w:p w14:paraId="343BF4AB" w14:textId="456B528D" w:rsidR="006F31B3" w:rsidRDefault="006F31B3" w:rsidP="00581A87">
      <w:pPr>
        <w:rPr>
          <w:rFonts w:ascii="Arial" w:hAnsi="Arial" w:cs="Arial"/>
          <w:sz w:val="24"/>
          <w:szCs w:val="24"/>
        </w:rPr>
      </w:pPr>
      <w:r w:rsidRPr="006F31B3">
        <w:rPr>
          <w:rFonts w:ascii="Arial" w:hAnsi="Arial" w:cs="Arial"/>
          <w:sz w:val="24"/>
          <w:szCs w:val="24"/>
        </w:rPr>
        <w:lastRenderedPageBreak/>
        <w:t>In this essay we have examined the way Tesco operates in a fluctuating and dynamic business environment. It is clear that Tesco are exposed to PESTLE factors; political, economic, social, technological, legal and environmental all play an influence. These PESTLE factors have also indicated that Tesco are exposed to a range of opportunities and threats and as a result have made various changes through their continued efforts to achieve price competitivity, their emphasis on digital development and operations and their commitment to operating in an environmentally friendly way they have survived this market situation and remain dominant in their market place for coming years (Kantar, 2024; WRAP, 2024).</w:t>
      </w:r>
    </w:p>
    <w:p w14:paraId="591AE79B" w14:textId="531BE803" w:rsidR="006F31B3" w:rsidRDefault="009B2AFF" w:rsidP="00581A87">
      <w:pPr>
        <w:rPr>
          <w:rFonts w:ascii="Arial" w:hAnsi="Arial" w:cs="Arial"/>
          <w:sz w:val="24"/>
          <w:szCs w:val="24"/>
        </w:rPr>
      </w:pPr>
      <w:r>
        <w:rPr>
          <w:rFonts w:ascii="Arial" w:hAnsi="Arial" w:cs="Arial"/>
          <w:sz w:val="24"/>
          <w:szCs w:val="24"/>
        </w:rPr>
        <w:t>By seeing the near future</w:t>
      </w:r>
      <w:r w:rsidR="00707CA0">
        <w:rPr>
          <w:rFonts w:ascii="Arial" w:hAnsi="Arial" w:cs="Arial"/>
          <w:sz w:val="24"/>
          <w:szCs w:val="24"/>
        </w:rPr>
        <w:t xml:space="preserve"> it is important for Tesco to </w:t>
      </w:r>
      <w:r w:rsidR="00E023C8">
        <w:rPr>
          <w:rFonts w:ascii="Arial" w:hAnsi="Arial" w:cs="Arial"/>
          <w:sz w:val="24"/>
          <w:szCs w:val="24"/>
        </w:rPr>
        <w:t>advance its digital systems and to make improvement in it.</w:t>
      </w:r>
      <w:r w:rsidR="00B2503F">
        <w:rPr>
          <w:rFonts w:ascii="Arial" w:hAnsi="Arial" w:cs="Arial"/>
          <w:sz w:val="24"/>
          <w:szCs w:val="24"/>
        </w:rPr>
        <w:t xml:space="preserve"> By using the automation and to make decisions on the data available </w:t>
      </w:r>
      <w:r w:rsidR="00321AE7">
        <w:rPr>
          <w:rFonts w:ascii="Arial" w:hAnsi="Arial" w:cs="Arial"/>
          <w:sz w:val="24"/>
          <w:szCs w:val="24"/>
        </w:rPr>
        <w:t>can help Tesco to operate the business more efficiently and can provide better service to its customers.</w:t>
      </w:r>
      <w:r w:rsidR="004B46ED">
        <w:rPr>
          <w:rFonts w:ascii="Arial" w:hAnsi="Arial" w:cs="Arial"/>
          <w:sz w:val="24"/>
          <w:szCs w:val="24"/>
        </w:rPr>
        <w:t xml:space="preserve"> Moreover, Tesco should also improve its supply chain</w:t>
      </w:r>
      <w:r w:rsidR="00C606B4">
        <w:rPr>
          <w:rFonts w:ascii="Arial" w:hAnsi="Arial" w:cs="Arial"/>
          <w:sz w:val="24"/>
          <w:szCs w:val="24"/>
        </w:rPr>
        <w:t xml:space="preserve">. Because making good relations with the suppliers </w:t>
      </w:r>
      <w:r w:rsidR="00712A17">
        <w:rPr>
          <w:rFonts w:ascii="Arial" w:hAnsi="Arial" w:cs="Arial"/>
          <w:sz w:val="24"/>
          <w:szCs w:val="24"/>
        </w:rPr>
        <w:t xml:space="preserve">and also using the renewable energy will help Tesco </w:t>
      </w:r>
      <w:r w:rsidR="00D235CF">
        <w:rPr>
          <w:rFonts w:ascii="Arial" w:hAnsi="Arial" w:cs="Arial"/>
          <w:sz w:val="24"/>
          <w:szCs w:val="24"/>
        </w:rPr>
        <w:t>to run smoothly against uncertain situations and external fac</w:t>
      </w:r>
      <w:r w:rsidR="00D46545">
        <w:rPr>
          <w:rFonts w:ascii="Arial" w:hAnsi="Arial" w:cs="Arial"/>
          <w:sz w:val="24"/>
          <w:szCs w:val="24"/>
        </w:rPr>
        <w:t>tors and can increase profits and reduce costs in long period of time</w:t>
      </w:r>
      <w:r w:rsidR="002D26FC">
        <w:rPr>
          <w:rFonts w:ascii="Arial" w:hAnsi="Arial" w:cs="Arial"/>
          <w:sz w:val="24"/>
          <w:szCs w:val="24"/>
        </w:rPr>
        <w:t>.</w:t>
      </w:r>
    </w:p>
    <w:p w14:paraId="35451A6B" w14:textId="000535C8" w:rsidR="003953D9" w:rsidRDefault="008357AF" w:rsidP="00581A87">
      <w:pPr>
        <w:rPr>
          <w:rFonts w:ascii="Arial" w:hAnsi="Arial" w:cs="Arial"/>
          <w:sz w:val="24"/>
          <w:szCs w:val="24"/>
        </w:rPr>
      </w:pPr>
      <w:r>
        <w:rPr>
          <w:rFonts w:ascii="Arial" w:hAnsi="Arial" w:cs="Arial"/>
          <w:sz w:val="24"/>
          <w:szCs w:val="24"/>
        </w:rPr>
        <w:t xml:space="preserve">At last, it is important for Tesco to </w:t>
      </w:r>
      <w:r w:rsidR="00327BD0">
        <w:rPr>
          <w:rFonts w:ascii="Arial" w:hAnsi="Arial" w:cs="Arial"/>
          <w:sz w:val="24"/>
          <w:szCs w:val="24"/>
        </w:rPr>
        <w:t xml:space="preserve">expand on its sustainability and achieve certain environment related targets </w:t>
      </w:r>
      <w:r w:rsidR="00BD04AA">
        <w:rPr>
          <w:rFonts w:ascii="Arial" w:hAnsi="Arial" w:cs="Arial"/>
          <w:sz w:val="24"/>
          <w:szCs w:val="24"/>
        </w:rPr>
        <w:t>into all aspects of its operations.</w:t>
      </w:r>
      <w:r w:rsidR="00BE1AA0">
        <w:rPr>
          <w:rFonts w:ascii="Arial" w:hAnsi="Arial" w:cs="Arial"/>
          <w:sz w:val="24"/>
          <w:szCs w:val="24"/>
        </w:rPr>
        <w:t xml:space="preserve"> Also, Tesco should keep focus on delivering to its customers </w:t>
      </w:r>
      <w:r w:rsidR="001351FE">
        <w:rPr>
          <w:rFonts w:ascii="Arial" w:hAnsi="Arial" w:cs="Arial"/>
          <w:sz w:val="24"/>
          <w:szCs w:val="24"/>
        </w:rPr>
        <w:t>and side by side continue making investment on sustainability and inn</w:t>
      </w:r>
      <w:r w:rsidR="00B775FA">
        <w:rPr>
          <w:rFonts w:ascii="Arial" w:hAnsi="Arial" w:cs="Arial"/>
          <w:sz w:val="24"/>
          <w:szCs w:val="24"/>
        </w:rPr>
        <w:t>ovation to achieve a constant and steady growth of the company</w:t>
      </w:r>
      <w:r w:rsidR="0029178E">
        <w:rPr>
          <w:rFonts w:ascii="Arial" w:hAnsi="Arial" w:cs="Arial"/>
          <w:sz w:val="24"/>
          <w:szCs w:val="24"/>
        </w:rPr>
        <w:t xml:space="preserve"> even in the hard times of receesion.</w:t>
      </w:r>
    </w:p>
    <w:p w14:paraId="022BB279" w14:textId="77777777" w:rsidR="003E4451" w:rsidRPr="003E4451" w:rsidRDefault="003E4451" w:rsidP="00581A87">
      <w:pPr>
        <w:rPr>
          <w:rFonts w:ascii="Arial" w:hAnsi="Arial" w:cs="Arial"/>
          <w:sz w:val="40"/>
          <w:szCs w:val="40"/>
        </w:rPr>
      </w:pPr>
    </w:p>
    <w:p w14:paraId="4DCA1572" w14:textId="4DFA3331" w:rsidR="003E4451" w:rsidRDefault="003E4451" w:rsidP="00581A87">
      <w:pPr>
        <w:rPr>
          <w:rFonts w:ascii="Arial" w:hAnsi="Arial" w:cs="Arial"/>
          <w:sz w:val="40"/>
          <w:szCs w:val="40"/>
        </w:rPr>
      </w:pPr>
      <w:r w:rsidRPr="003E4451">
        <w:rPr>
          <w:rFonts w:ascii="Arial" w:hAnsi="Arial" w:cs="Arial"/>
          <w:sz w:val="40"/>
          <w:szCs w:val="40"/>
        </w:rPr>
        <w:t>Refernce list</w:t>
      </w:r>
    </w:p>
    <w:p w14:paraId="721A83C2" w14:textId="77777777" w:rsidR="003E4451" w:rsidRPr="003E4451" w:rsidRDefault="003E4451" w:rsidP="00581A87">
      <w:pPr>
        <w:rPr>
          <w:rFonts w:ascii="Arial" w:hAnsi="Arial" w:cs="Arial"/>
          <w:sz w:val="40"/>
          <w:szCs w:val="40"/>
        </w:rPr>
      </w:pPr>
    </w:p>
    <w:p w14:paraId="3CC5AD4C" w14:textId="77777777" w:rsidR="003E4451" w:rsidRPr="003E4451" w:rsidRDefault="003E4451" w:rsidP="003E4451">
      <w:pPr>
        <w:rPr>
          <w:rFonts w:ascii="Arial" w:hAnsi="Arial" w:cs="Arial"/>
          <w:sz w:val="24"/>
          <w:szCs w:val="24"/>
        </w:rPr>
      </w:pPr>
      <w:r w:rsidRPr="003E4451">
        <w:rPr>
          <w:rFonts w:ascii="Arial" w:hAnsi="Arial" w:cs="Arial"/>
          <w:b/>
          <w:bCs/>
          <w:sz w:val="24"/>
          <w:szCs w:val="24"/>
        </w:rPr>
        <w:t>Geolocet (2026)</w:t>
      </w:r>
      <w:r w:rsidRPr="003E4451">
        <w:rPr>
          <w:rFonts w:ascii="Arial" w:hAnsi="Arial" w:cs="Arial"/>
          <w:sz w:val="24"/>
          <w:szCs w:val="24"/>
        </w:rPr>
        <w:br/>
        <w:t xml:space="preserve">Geolocet (2026) </w:t>
      </w:r>
      <w:r w:rsidRPr="003E4451">
        <w:rPr>
          <w:rFonts w:ascii="Arial" w:hAnsi="Arial" w:cs="Arial"/>
          <w:i/>
          <w:iCs/>
          <w:sz w:val="24"/>
          <w:szCs w:val="24"/>
        </w:rPr>
        <w:t>Tesco Business Environment Report</w:t>
      </w:r>
      <w:r w:rsidRPr="003E4451">
        <w:rPr>
          <w:rFonts w:ascii="Arial" w:hAnsi="Arial" w:cs="Arial"/>
          <w:sz w:val="24"/>
          <w:szCs w:val="24"/>
        </w:rPr>
        <w:t>. London: Geolocet Publishing.</w:t>
      </w:r>
    </w:p>
    <w:p w14:paraId="06961720" w14:textId="77777777" w:rsidR="003E4451" w:rsidRPr="003E4451" w:rsidRDefault="003E4451" w:rsidP="003E4451">
      <w:pPr>
        <w:rPr>
          <w:rFonts w:ascii="Arial" w:hAnsi="Arial" w:cs="Arial"/>
          <w:sz w:val="24"/>
          <w:szCs w:val="24"/>
        </w:rPr>
      </w:pPr>
      <w:r w:rsidRPr="003E4451">
        <w:rPr>
          <w:rFonts w:ascii="Arial" w:hAnsi="Arial" w:cs="Arial"/>
          <w:b/>
          <w:bCs/>
          <w:sz w:val="24"/>
          <w:szCs w:val="24"/>
        </w:rPr>
        <w:t>Office for National Statistics (2024)</w:t>
      </w:r>
      <w:r w:rsidRPr="003E4451">
        <w:rPr>
          <w:rFonts w:ascii="Arial" w:hAnsi="Arial" w:cs="Arial"/>
          <w:sz w:val="24"/>
          <w:szCs w:val="24"/>
        </w:rPr>
        <w:br/>
        <w:t xml:space="preserve">Office for National Statistics (2024) </w:t>
      </w:r>
      <w:r w:rsidRPr="003E4451">
        <w:rPr>
          <w:rFonts w:ascii="Arial" w:hAnsi="Arial" w:cs="Arial"/>
          <w:i/>
          <w:iCs/>
          <w:sz w:val="24"/>
          <w:szCs w:val="24"/>
        </w:rPr>
        <w:t>Consumer price inflation and household spending trends in the UK</w:t>
      </w:r>
      <w:r w:rsidRPr="003E4451">
        <w:rPr>
          <w:rFonts w:ascii="Arial" w:hAnsi="Arial" w:cs="Arial"/>
          <w:sz w:val="24"/>
          <w:szCs w:val="24"/>
        </w:rPr>
        <w:t xml:space="preserve">. Available at: </w:t>
      </w:r>
      <w:hyperlink r:id="rId4" w:history="1">
        <w:r w:rsidRPr="003E4451">
          <w:rPr>
            <w:rStyle w:val="Hyperlink"/>
            <w:rFonts w:ascii="Arial" w:hAnsi="Arial" w:cs="Arial"/>
            <w:sz w:val="24"/>
            <w:szCs w:val="24"/>
          </w:rPr>
          <w:t>https://www.ons.gov.uk</w:t>
        </w:r>
      </w:hyperlink>
      <w:r w:rsidRPr="003E4451">
        <w:rPr>
          <w:rFonts w:ascii="Arial" w:hAnsi="Arial" w:cs="Arial"/>
          <w:sz w:val="24"/>
          <w:szCs w:val="24"/>
        </w:rPr>
        <w:t xml:space="preserve"> (Accessed: 3 April 2026).</w:t>
      </w:r>
    </w:p>
    <w:p w14:paraId="4701EA49" w14:textId="77777777" w:rsidR="003E4451" w:rsidRDefault="003E4451" w:rsidP="003E4451">
      <w:pPr>
        <w:rPr>
          <w:rFonts w:ascii="Arial" w:hAnsi="Arial" w:cs="Arial"/>
          <w:sz w:val="24"/>
          <w:szCs w:val="24"/>
        </w:rPr>
      </w:pPr>
      <w:r w:rsidRPr="003E4451">
        <w:rPr>
          <w:rFonts w:ascii="Arial" w:hAnsi="Arial" w:cs="Arial"/>
          <w:b/>
          <w:bCs/>
          <w:sz w:val="24"/>
          <w:szCs w:val="24"/>
        </w:rPr>
        <w:t>Tesco PLC (2024)</w:t>
      </w:r>
      <w:r w:rsidRPr="003E4451">
        <w:rPr>
          <w:rFonts w:ascii="Arial" w:hAnsi="Arial" w:cs="Arial"/>
          <w:sz w:val="24"/>
          <w:szCs w:val="24"/>
        </w:rPr>
        <w:br/>
        <w:t xml:space="preserve">Tesco PLC (2024) </w:t>
      </w:r>
      <w:r w:rsidRPr="003E4451">
        <w:rPr>
          <w:rFonts w:ascii="Arial" w:hAnsi="Arial" w:cs="Arial"/>
          <w:i/>
          <w:iCs/>
          <w:sz w:val="24"/>
          <w:szCs w:val="24"/>
        </w:rPr>
        <w:t>Annual Report and Financial Statements 2024</w:t>
      </w:r>
      <w:r w:rsidRPr="003E4451">
        <w:rPr>
          <w:rFonts w:ascii="Arial" w:hAnsi="Arial" w:cs="Arial"/>
          <w:sz w:val="24"/>
          <w:szCs w:val="24"/>
        </w:rPr>
        <w:t>. Welwyn Garden City: Tesco PLC.</w:t>
      </w:r>
    </w:p>
    <w:p w14:paraId="6708E6F1" w14:textId="77777777" w:rsidR="003E4451" w:rsidRPr="003E4451" w:rsidRDefault="003E4451" w:rsidP="003E4451">
      <w:pPr>
        <w:rPr>
          <w:rFonts w:ascii="Arial" w:hAnsi="Arial" w:cs="Arial"/>
          <w:sz w:val="24"/>
          <w:szCs w:val="24"/>
        </w:rPr>
      </w:pPr>
      <w:r w:rsidRPr="003E4451">
        <w:rPr>
          <w:rFonts w:ascii="Arial" w:hAnsi="Arial" w:cs="Arial"/>
          <w:b/>
          <w:bCs/>
          <w:sz w:val="24"/>
          <w:szCs w:val="24"/>
        </w:rPr>
        <w:t>CBI (2024)</w:t>
      </w:r>
      <w:r w:rsidRPr="003E4451">
        <w:rPr>
          <w:rFonts w:ascii="Arial" w:hAnsi="Arial" w:cs="Arial"/>
          <w:sz w:val="24"/>
          <w:szCs w:val="24"/>
        </w:rPr>
        <w:br/>
        <w:t xml:space="preserve">CBI (2024) </w:t>
      </w:r>
      <w:r w:rsidRPr="003E4451">
        <w:rPr>
          <w:rFonts w:ascii="Arial" w:hAnsi="Arial" w:cs="Arial"/>
          <w:i/>
          <w:iCs/>
          <w:sz w:val="24"/>
          <w:szCs w:val="24"/>
        </w:rPr>
        <w:t>Post</w:t>
      </w:r>
      <w:r w:rsidRPr="003E4451">
        <w:rPr>
          <w:rFonts w:ascii="Arial" w:hAnsi="Arial" w:cs="Arial"/>
          <w:i/>
          <w:iCs/>
          <w:sz w:val="24"/>
          <w:szCs w:val="24"/>
        </w:rPr>
        <w:noBreakHyphen/>
        <w:t>Brexit supply chain challenges for UK retailers</w:t>
      </w:r>
      <w:r w:rsidRPr="003E4451">
        <w:rPr>
          <w:rFonts w:ascii="Arial" w:hAnsi="Arial" w:cs="Arial"/>
          <w:sz w:val="24"/>
          <w:szCs w:val="24"/>
        </w:rPr>
        <w:t>. London: Confederation of British Industry.</w:t>
      </w:r>
    </w:p>
    <w:p w14:paraId="5B9088AF" w14:textId="77777777" w:rsidR="003E4451" w:rsidRPr="003E4451" w:rsidRDefault="003E4451" w:rsidP="003E4451">
      <w:pPr>
        <w:rPr>
          <w:rFonts w:ascii="Arial" w:hAnsi="Arial" w:cs="Arial"/>
          <w:sz w:val="24"/>
          <w:szCs w:val="24"/>
        </w:rPr>
      </w:pPr>
      <w:r w:rsidRPr="003E4451">
        <w:rPr>
          <w:rFonts w:ascii="Arial" w:hAnsi="Arial" w:cs="Arial"/>
          <w:b/>
          <w:bCs/>
          <w:sz w:val="24"/>
          <w:szCs w:val="24"/>
        </w:rPr>
        <w:t>Deloitte (2024)</w:t>
      </w:r>
      <w:r w:rsidRPr="003E4451">
        <w:rPr>
          <w:rFonts w:ascii="Arial" w:hAnsi="Arial" w:cs="Arial"/>
          <w:sz w:val="24"/>
          <w:szCs w:val="24"/>
        </w:rPr>
        <w:br/>
        <w:t xml:space="preserve">Deloitte (2024) </w:t>
      </w:r>
      <w:r w:rsidRPr="003E4451">
        <w:rPr>
          <w:rFonts w:ascii="Arial" w:hAnsi="Arial" w:cs="Arial"/>
          <w:i/>
          <w:iCs/>
          <w:sz w:val="24"/>
          <w:szCs w:val="24"/>
        </w:rPr>
        <w:t>UK retail outlook: Cost</w:t>
      </w:r>
      <w:r w:rsidRPr="003E4451">
        <w:rPr>
          <w:rFonts w:ascii="Arial" w:hAnsi="Arial" w:cs="Arial"/>
          <w:i/>
          <w:iCs/>
          <w:sz w:val="24"/>
          <w:szCs w:val="24"/>
        </w:rPr>
        <w:noBreakHyphen/>
        <w:t>of</w:t>
      </w:r>
      <w:r w:rsidRPr="003E4451">
        <w:rPr>
          <w:rFonts w:ascii="Arial" w:hAnsi="Arial" w:cs="Arial"/>
          <w:i/>
          <w:iCs/>
          <w:sz w:val="24"/>
          <w:szCs w:val="24"/>
        </w:rPr>
        <w:noBreakHyphen/>
        <w:t>living pressures and supermarket pricing</w:t>
      </w:r>
      <w:r w:rsidRPr="003E4451">
        <w:rPr>
          <w:rFonts w:ascii="Arial" w:hAnsi="Arial" w:cs="Arial"/>
          <w:sz w:val="24"/>
          <w:szCs w:val="24"/>
        </w:rPr>
        <w:t>. London: Deloitte Insights.</w:t>
      </w:r>
    </w:p>
    <w:p w14:paraId="52D8994F" w14:textId="5CF8CFEE" w:rsidR="003E4451" w:rsidRPr="003E4451" w:rsidRDefault="003E4451" w:rsidP="003E4451">
      <w:pPr>
        <w:rPr>
          <w:rFonts w:ascii="Arial" w:hAnsi="Arial" w:cs="Arial"/>
          <w:sz w:val="24"/>
          <w:szCs w:val="24"/>
        </w:rPr>
      </w:pPr>
      <w:r w:rsidRPr="003E4451">
        <w:rPr>
          <w:rFonts w:ascii="Arial" w:hAnsi="Arial" w:cs="Arial"/>
          <w:b/>
          <w:bCs/>
          <w:sz w:val="24"/>
          <w:szCs w:val="24"/>
        </w:rPr>
        <w:lastRenderedPageBreak/>
        <w:t>Gov.uk (2024)</w:t>
      </w:r>
      <w:r w:rsidRPr="003E4451">
        <w:rPr>
          <w:rFonts w:ascii="Arial" w:hAnsi="Arial" w:cs="Arial"/>
          <w:sz w:val="24"/>
          <w:szCs w:val="24"/>
        </w:rPr>
        <w:br/>
        <w:t xml:space="preserve">Gov.uk (2024) </w:t>
      </w:r>
      <w:r w:rsidRPr="003E4451">
        <w:rPr>
          <w:rFonts w:ascii="Arial" w:hAnsi="Arial" w:cs="Arial"/>
          <w:i/>
          <w:iCs/>
          <w:sz w:val="24"/>
          <w:szCs w:val="24"/>
        </w:rPr>
        <w:t>National Minimum Wage and National Living Wage rates</w:t>
      </w:r>
      <w:r w:rsidRPr="003E4451">
        <w:rPr>
          <w:rFonts w:ascii="Arial" w:hAnsi="Arial" w:cs="Arial"/>
          <w:sz w:val="24"/>
          <w:szCs w:val="24"/>
        </w:rPr>
        <w:t>. Available at: https://www.gov.uk/national-minimum-wage-rates  (Accessed: 3 April 2026).</w:t>
      </w:r>
    </w:p>
    <w:p w14:paraId="5A7E4F94" w14:textId="77777777" w:rsidR="003E4451" w:rsidRPr="003E4451" w:rsidRDefault="003E4451" w:rsidP="003E4451">
      <w:pPr>
        <w:rPr>
          <w:rFonts w:ascii="Arial" w:hAnsi="Arial" w:cs="Arial"/>
          <w:sz w:val="24"/>
          <w:szCs w:val="24"/>
        </w:rPr>
      </w:pPr>
      <w:r w:rsidRPr="003E4451">
        <w:rPr>
          <w:rFonts w:ascii="Arial" w:hAnsi="Arial" w:cs="Arial"/>
          <w:b/>
          <w:bCs/>
          <w:sz w:val="24"/>
          <w:szCs w:val="24"/>
        </w:rPr>
        <w:t>Intrum (2023)</w:t>
      </w:r>
      <w:r w:rsidRPr="003E4451">
        <w:rPr>
          <w:rFonts w:ascii="Arial" w:hAnsi="Arial" w:cs="Arial"/>
          <w:sz w:val="24"/>
          <w:szCs w:val="24"/>
        </w:rPr>
        <w:br/>
        <w:t xml:space="preserve">Intrum (2023) </w:t>
      </w:r>
      <w:r w:rsidRPr="003E4451">
        <w:rPr>
          <w:rFonts w:ascii="Arial" w:hAnsi="Arial" w:cs="Arial"/>
          <w:i/>
          <w:iCs/>
          <w:sz w:val="24"/>
          <w:szCs w:val="24"/>
        </w:rPr>
        <w:t>European Consumer Payment Report 2023: United Kingdom findings</w:t>
      </w:r>
      <w:r w:rsidRPr="003E4451">
        <w:rPr>
          <w:rFonts w:ascii="Arial" w:hAnsi="Arial" w:cs="Arial"/>
          <w:sz w:val="24"/>
          <w:szCs w:val="24"/>
        </w:rPr>
        <w:t>. Stockholm: Intrum.</w:t>
      </w:r>
    </w:p>
    <w:p w14:paraId="3ABFBF7A" w14:textId="77777777" w:rsidR="003E4451" w:rsidRPr="003E4451" w:rsidRDefault="003E4451" w:rsidP="003E4451">
      <w:pPr>
        <w:rPr>
          <w:rFonts w:ascii="Arial" w:hAnsi="Arial" w:cs="Arial"/>
          <w:sz w:val="24"/>
          <w:szCs w:val="24"/>
        </w:rPr>
      </w:pPr>
      <w:r w:rsidRPr="003E4451">
        <w:rPr>
          <w:rFonts w:ascii="Arial" w:hAnsi="Arial" w:cs="Arial"/>
          <w:b/>
          <w:bCs/>
          <w:sz w:val="24"/>
          <w:szCs w:val="24"/>
        </w:rPr>
        <w:t>Kantar (2024)</w:t>
      </w:r>
      <w:r w:rsidRPr="003E4451">
        <w:rPr>
          <w:rFonts w:ascii="Arial" w:hAnsi="Arial" w:cs="Arial"/>
          <w:sz w:val="24"/>
          <w:szCs w:val="24"/>
        </w:rPr>
        <w:br/>
        <w:t xml:space="preserve">Kantar (2024) </w:t>
      </w:r>
      <w:r w:rsidRPr="003E4451">
        <w:rPr>
          <w:rFonts w:ascii="Arial" w:hAnsi="Arial" w:cs="Arial"/>
          <w:i/>
          <w:iCs/>
          <w:sz w:val="24"/>
          <w:szCs w:val="24"/>
        </w:rPr>
        <w:t>Grocery Market Share UK: Consumer behaviour and discount trends</w:t>
      </w:r>
      <w:r w:rsidRPr="003E4451">
        <w:rPr>
          <w:rFonts w:ascii="Arial" w:hAnsi="Arial" w:cs="Arial"/>
          <w:sz w:val="24"/>
          <w:szCs w:val="24"/>
        </w:rPr>
        <w:t>. London: Kantar Worldpanel.</w:t>
      </w:r>
    </w:p>
    <w:p w14:paraId="69217592" w14:textId="77777777" w:rsidR="003E4451" w:rsidRPr="003E4451" w:rsidRDefault="003E4451" w:rsidP="003E4451">
      <w:pPr>
        <w:rPr>
          <w:rFonts w:ascii="Arial" w:hAnsi="Arial" w:cs="Arial"/>
          <w:sz w:val="24"/>
          <w:szCs w:val="24"/>
        </w:rPr>
      </w:pPr>
      <w:r w:rsidRPr="003E4451">
        <w:rPr>
          <w:rFonts w:ascii="Arial" w:hAnsi="Arial" w:cs="Arial"/>
          <w:b/>
          <w:bCs/>
          <w:sz w:val="24"/>
          <w:szCs w:val="24"/>
        </w:rPr>
        <w:t>Office for National Statistics (2024)</w:t>
      </w:r>
      <w:r w:rsidRPr="003E4451">
        <w:rPr>
          <w:rFonts w:ascii="Arial" w:hAnsi="Arial" w:cs="Arial"/>
          <w:sz w:val="24"/>
          <w:szCs w:val="24"/>
        </w:rPr>
        <w:br/>
        <w:t xml:space="preserve">Office for National Statistics (2024) </w:t>
      </w:r>
      <w:r w:rsidRPr="003E4451">
        <w:rPr>
          <w:rFonts w:ascii="Arial" w:hAnsi="Arial" w:cs="Arial"/>
          <w:i/>
          <w:iCs/>
          <w:sz w:val="24"/>
          <w:szCs w:val="24"/>
        </w:rPr>
        <w:t>Inflation and consumer spending behaviour in the UK</w:t>
      </w:r>
      <w:r w:rsidRPr="003E4451">
        <w:rPr>
          <w:rFonts w:ascii="Arial" w:hAnsi="Arial" w:cs="Arial"/>
          <w:sz w:val="24"/>
          <w:szCs w:val="24"/>
        </w:rPr>
        <w:t xml:space="preserve">. Available at: </w:t>
      </w:r>
      <w:hyperlink r:id="rId5" w:history="1">
        <w:r w:rsidRPr="003E4451">
          <w:rPr>
            <w:rStyle w:val="Hyperlink"/>
            <w:rFonts w:ascii="Arial" w:hAnsi="Arial" w:cs="Arial"/>
            <w:sz w:val="24"/>
            <w:szCs w:val="24"/>
          </w:rPr>
          <w:t>https://www.ons.gov.uk</w:t>
        </w:r>
      </w:hyperlink>
      <w:r w:rsidRPr="003E4451">
        <w:rPr>
          <w:rFonts w:ascii="Arial" w:hAnsi="Arial" w:cs="Arial"/>
          <w:sz w:val="24"/>
          <w:szCs w:val="24"/>
        </w:rPr>
        <w:t xml:space="preserve"> (Accessed: 3 April 2026).</w:t>
      </w:r>
    </w:p>
    <w:p w14:paraId="43A86277" w14:textId="77777777" w:rsidR="003E4451" w:rsidRDefault="003E4451" w:rsidP="003E4451">
      <w:pPr>
        <w:rPr>
          <w:rFonts w:ascii="Arial" w:hAnsi="Arial" w:cs="Arial"/>
          <w:sz w:val="24"/>
          <w:szCs w:val="24"/>
        </w:rPr>
      </w:pPr>
      <w:r w:rsidRPr="003E4451">
        <w:rPr>
          <w:rFonts w:ascii="Arial" w:hAnsi="Arial" w:cs="Arial"/>
          <w:b/>
          <w:bCs/>
          <w:sz w:val="24"/>
          <w:szCs w:val="24"/>
        </w:rPr>
        <w:t>PwC (2024)</w:t>
      </w:r>
      <w:r w:rsidRPr="003E4451">
        <w:rPr>
          <w:rFonts w:ascii="Arial" w:hAnsi="Arial" w:cs="Arial"/>
          <w:sz w:val="24"/>
          <w:szCs w:val="24"/>
        </w:rPr>
        <w:br/>
        <w:t xml:space="preserve">PwC (2024) </w:t>
      </w:r>
      <w:r w:rsidRPr="003E4451">
        <w:rPr>
          <w:rFonts w:ascii="Arial" w:hAnsi="Arial" w:cs="Arial"/>
          <w:i/>
          <w:iCs/>
          <w:sz w:val="24"/>
          <w:szCs w:val="24"/>
        </w:rPr>
        <w:t>UK Economic Outlook: Market consolidation and consumer behaviour</w:t>
      </w:r>
      <w:r w:rsidRPr="003E4451">
        <w:rPr>
          <w:rFonts w:ascii="Arial" w:hAnsi="Arial" w:cs="Arial"/>
          <w:sz w:val="24"/>
          <w:szCs w:val="24"/>
        </w:rPr>
        <w:t>. London: PricewaterhouseCoopers.</w:t>
      </w:r>
    </w:p>
    <w:p w14:paraId="416A9144" w14:textId="77777777" w:rsidR="00056DA9" w:rsidRPr="00056DA9" w:rsidRDefault="00056DA9" w:rsidP="00056DA9">
      <w:pPr>
        <w:rPr>
          <w:rFonts w:ascii="Arial" w:hAnsi="Arial" w:cs="Arial"/>
          <w:sz w:val="24"/>
          <w:szCs w:val="24"/>
        </w:rPr>
      </w:pPr>
      <w:r w:rsidRPr="00056DA9">
        <w:rPr>
          <w:rFonts w:ascii="Arial" w:hAnsi="Arial" w:cs="Arial"/>
          <w:sz w:val="24"/>
          <w:szCs w:val="24"/>
        </w:rPr>
        <w:t xml:space="preserve">CBI (2024) </w:t>
      </w:r>
      <w:r w:rsidRPr="00056DA9">
        <w:rPr>
          <w:rFonts w:ascii="Arial" w:hAnsi="Arial" w:cs="Arial"/>
          <w:i/>
          <w:iCs/>
          <w:sz w:val="24"/>
          <w:szCs w:val="24"/>
        </w:rPr>
        <w:t>Post</w:t>
      </w:r>
      <w:r w:rsidRPr="00056DA9">
        <w:rPr>
          <w:rFonts w:ascii="Arial" w:hAnsi="Arial" w:cs="Arial"/>
          <w:i/>
          <w:iCs/>
          <w:sz w:val="24"/>
          <w:szCs w:val="24"/>
        </w:rPr>
        <w:noBreakHyphen/>
        <w:t>Brexit supply chain challenges for UK retailers</w:t>
      </w:r>
      <w:r w:rsidRPr="00056DA9">
        <w:rPr>
          <w:rFonts w:ascii="Arial" w:hAnsi="Arial" w:cs="Arial"/>
          <w:sz w:val="24"/>
          <w:szCs w:val="24"/>
        </w:rPr>
        <w:t xml:space="preserve">. Available at: </w:t>
      </w:r>
      <w:hyperlink r:id="rId6" w:history="1">
        <w:r w:rsidRPr="00056DA9">
          <w:rPr>
            <w:rStyle w:val="Hyperlink"/>
            <w:rFonts w:ascii="Arial" w:hAnsi="Arial" w:cs="Arial"/>
            <w:sz w:val="24"/>
            <w:szCs w:val="24"/>
          </w:rPr>
          <w:t>https://www.cbi.org.uk/articles/</w:t>
        </w:r>
      </w:hyperlink>
      <w:r w:rsidRPr="00056DA9">
        <w:rPr>
          <w:rFonts w:ascii="Arial" w:hAnsi="Arial" w:cs="Arial"/>
          <w:sz w:val="24"/>
          <w:szCs w:val="24"/>
        </w:rPr>
        <w:t xml:space="preserve"> (Accessed: 3 April 2026).</w:t>
      </w:r>
    </w:p>
    <w:p w14:paraId="3053AB55" w14:textId="77777777" w:rsidR="00056DA9" w:rsidRPr="00056DA9" w:rsidRDefault="00056DA9" w:rsidP="00056DA9">
      <w:pPr>
        <w:rPr>
          <w:rFonts w:ascii="Arial" w:hAnsi="Arial" w:cs="Arial"/>
          <w:sz w:val="24"/>
          <w:szCs w:val="24"/>
        </w:rPr>
      </w:pPr>
      <w:r w:rsidRPr="00056DA9">
        <w:rPr>
          <w:rFonts w:ascii="Arial" w:hAnsi="Arial" w:cs="Arial"/>
          <w:sz w:val="24"/>
          <w:szCs w:val="24"/>
        </w:rPr>
        <w:t xml:space="preserve">Deloitte (2024) </w:t>
      </w:r>
      <w:r w:rsidRPr="00056DA9">
        <w:rPr>
          <w:rFonts w:ascii="Arial" w:hAnsi="Arial" w:cs="Arial"/>
          <w:i/>
          <w:iCs/>
          <w:sz w:val="24"/>
          <w:szCs w:val="24"/>
        </w:rPr>
        <w:t>UK retail outlook: Cost</w:t>
      </w:r>
      <w:r w:rsidRPr="00056DA9">
        <w:rPr>
          <w:rFonts w:ascii="Arial" w:hAnsi="Arial" w:cs="Arial"/>
          <w:i/>
          <w:iCs/>
          <w:sz w:val="24"/>
          <w:szCs w:val="24"/>
        </w:rPr>
        <w:noBreakHyphen/>
        <w:t>of</w:t>
      </w:r>
      <w:r w:rsidRPr="00056DA9">
        <w:rPr>
          <w:rFonts w:ascii="Arial" w:hAnsi="Arial" w:cs="Arial"/>
          <w:i/>
          <w:iCs/>
          <w:sz w:val="24"/>
          <w:szCs w:val="24"/>
        </w:rPr>
        <w:noBreakHyphen/>
        <w:t>living pressures and supermarket pricing</w:t>
      </w:r>
      <w:r w:rsidRPr="00056DA9">
        <w:rPr>
          <w:rFonts w:ascii="Arial" w:hAnsi="Arial" w:cs="Arial"/>
          <w:sz w:val="24"/>
          <w:szCs w:val="24"/>
        </w:rPr>
        <w:t>. Available at: https://www2.deloitte.com/uk/en/insights.html (www2.deloitte.com in Bing) (Accessed: 3 April 2026).</w:t>
      </w:r>
    </w:p>
    <w:p w14:paraId="14E09640" w14:textId="77777777" w:rsidR="00056DA9" w:rsidRPr="00056DA9" w:rsidRDefault="00056DA9" w:rsidP="00056DA9">
      <w:pPr>
        <w:rPr>
          <w:rFonts w:ascii="Arial" w:hAnsi="Arial" w:cs="Arial"/>
          <w:sz w:val="24"/>
          <w:szCs w:val="24"/>
        </w:rPr>
      </w:pPr>
      <w:r w:rsidRPr="00056DA9">
        <w:rPr>
          <w:rFonts w:ascii="Arial" w:hAnsi="Arial" w:cs="Arial"/>
          <w:sz w:val="24"/>
          <w:szCs w:val="24"/>
        </w:rPr>
        <w:t xml:space="preserve">Gov.uk (2014) </w:t>
      </w:r>
      <w:r w:rsidRPr="00056DA9">
        <w:rPr>
          <w:rFonts w:ascii="Arial" w:hAnsi="Arial" w:cs="Arial"/>
          <w:i/>
          <w:iCs/>
          <w:sz w:val="24"/>
          <w:szCs w:val="24"/>
        </w:rPr>
        <w:t>National Minimum Wage: employer responsibilities</w:t>
      </w:r>
      <w:r w:rsidRPr="00056DA9">
        <w:rPr>
          <w:rFonts w:ascii="Arial" w:hAnsi="Arial" w:cs="Arial"/>
          <w:sz w:val="24"/>
          <w:szCs w:val="24"/>
        </w:rPr>
        <w:t>. Available at: https://www.gov.uk/national-minimum-wage-employer-responsibilities (gov.uk in Bing) (Accessed: 3 April 2026).</w:t>
      </w:r>
    </w:p>
    <w:p w14:paraId="06F0DBD6" w14:textId="77777777" w:rsidR="00056DA9" w:rsidRPr="00056DA9" w:rsidRDefault="00056DA9" w:rsidP="00056DA9">
      <w:pPr>
        <w:rPr>
          <w:rFonts w:ascii="Arial" w:hAnsi="Arial" w:cs="Arial"/>
          <w:sz w:val="24"/>
          <w:szCs w:val="24"/>
        </w:rPr>
      </w:pPr>
      <w:r w:rsidRPr="00056DA9">
        <w:rPr>
          <w:rFonts w:ascii="Arial" w:hAnsi="Arial" w:cs="Arial"/>
          <w:sz w:val="24"/>
          <w:szCs w:val="24"/>
        </w:rPr>
        <w:t xml:space="preserve">Gov.uk (2024) </w:t>
      </w:r>
      <w:r w:rsidRPr="00056DA9">
        <w:rPr>
          <w:rFonts w:ascii="Arial" w:hAnsi="Arial" w:cs="Arial"/>
          <w:i/>
          <w:iCs/>
          <w:sz w:val="24"/>
          <w:szCs w:val="24"/>
        </w:rPr>
        <w:t>National Minimum Wage and National Living Wage rates</w:t>
      </w:r>
      <w:r w:rsidRPr="00056DA9">
        <w:rPr>
          <w:rFonts w:ascii="Arial" w:hAnsi="Arial" w:cs="Arial"/>
          <w:sz w:val="24"/>
          <w:szCs w:val="24"/>
        </w:rPr>
        <w:t>. Available at: https://www.gov.uk/national-minimum-wage-rates (gov.uk in Bing) (Accessed: 3 April 2026).</w:t>
      </w:r>
    </w:p>
    <w:p w14:paraId="612E5843" w14:textId="77777777" w:rsidR="00056DA9" w:rsidRPr="00056DA9" w:rsidRDefault="00056DA9" w:rsidP="00056DA9">
      <w:pPr>
        <w:rPr>
          <w:rFonts w:ascii="Arial" w:hAnsi="Arial" w:cs="Arial"/>
          <w:sz w:val="24"/>
          <w:szCs w:val="24"/>
        </w:rPr>
      </w:pPr>
      <w:r w:rsidRPr="00056DA9">
        <w:rPr>
          <w:rFonts w:ascii="Arial" w:hAnsi="Arial" w:cs="Arial"/>
          <w:sz w:val="24"/>
          <w:szCs w:val="24"/>
        </w:rPr>
        <w:t xml:space="preserve">Intrum (2023) </w:t>
      </w:r>
      <w:r w:rsidRPr="00056DA9">
        <w:rPr>
          <w:rFonts w:ascii="Arial" w:hAnsi="Arial" w:cs="Arial"/>
          <w:i/>
          <w:iCs/>
          <w:sz w:val="24"/>
          <w:szCs w:val="24"/>
        </w:rPr>
        <w:t>European Consumer Payment Report 2023 – UK Findings</w:t>
      </w:r>
      <w:r w:rsidRPr="00056DA9">
        <w:rPr>
          <w:rFonts w:ascii="Arial" w:hAnsi="Arial" w:cs="Arial"/>
          <w:sz w:val="24"/>
          <w:szCs w:val="24"/>
        </w:rPr>
        <w:t>. Available at: https://www.intrum.com/publications/ (intrum.com in Bing) (Accessed: 3 April 2026).</w:t>
      </w:r>
    </w:p>
    <w:p w14:paraId="49FCF308" w14:textId="77777777" w:rsidR="00056DA9" w:rsidRPr="00056DA9" w:rsidRDefault="00056DA9" w:rsidP="00056DA9">
      <w:pPr>
        <w:rPr>
          <w:rFonts w:ascii="Arial" w:hAnsi="Arial" w:cs="Arial"/>
          <w:sz w:val="24"/>
          <w:szCs w:val="24"/>
        </w:rPr>
      </w:pPr>
      <w:r w:rsidRPr="00056DA9">
        <w:rPr>
          <w:rFonts w:ascii="Arial" w:hAnsi="Arial" w:cs="Arial"/>
          <w:sz w:val="24"/>
          <w:szCs w:val="24"/>
        </w:rPr>
        <w:t xml:space="preserve">Kantar (2024) </w:t>
      </w:r>
      <w:r w:rsidRPr="00056DA9">
        <w:rPr>
          <w:rFonts w:ascii="Arial" w:hAnsi="Arial" w:cs="Arial"/>
          <w:i/>
          <w:iCs/>
          <w:sz w:val="24"/>
          <w:szCs w:val="24"/>
        </w:rPr>
        <w:t>Grocery Market Share UK</w:t>
      </w:r>
      <w:r w:rsidRPr="00056DA9">
        <w:rPr>
          <w:rFonts w:ascii="Arial" w:hAnsi="Arial" w:cs="Arial"/>
          <w:sz w:val="24"/>
          <w:szCs w:val="24"/>
        </w:rPr>
        <w:t>. Available at: https://www.kantar.com/uki/inspiration/fmcg/grocery-market-share (kantar.com in Bing) (Accessed: 3 April 2026).</w:t>
      </w:r>
    </w:p>
    <w:p w14:paraId="08045AF1" w14:textId="77777777" w:rsidR="00056DA9" w:rsidRPr="00056DA9" w:rsidRDefault="00056DA9" w:rsidP="00056DA9">
      <w:pPr>
        <w:rPr>
          <w:rFonts w:ascii="Arial" w:hAnsi="Arial" w:cs="Arial"/>
          <w:sz w:val="24"/>
          <w:szCs w:val="24"/>
        </w:rPr>
      </w:pPr>
      <w:r w:rsidRPr="00056DA9">
        <w:rPr>
          <w:rFonts w:ascii="Arial" w:hAnsi="Arial" w:cs="Arial"/>
          <w:sz w:val="24"/>
          <w:szCs w:val="24"/>
        </w:rPr>
        <w:t xml:space="preserve">McKinsey &amp; Company (2024) </w:t>
      </w:r>
      <w:r w:rsidRPr="00056DA9">
        <w:rPr>
          <w:rFonts w:ascii="Arial" w:hAnsi="Arial" w:cs="Arial"/>
          <w:i/>
          <w:iCs/>
          <w:sz w:val="24"/>
          <w:szCs w:val="24"/>
        </w:rPr>
        <w:t>The future of retail: Digital transformation and automation</w:t>
      </w:r>
      <w:r w:rsidRPr="00056DA9">
        <w:rPr>
          <w:rFonts w:ascii="Arial" w:hAnsi="Arial" w:cs="Arial"/>
          <w:sz w:val="24"/>
          <w:szCs w:val="24"/>
        </w:rPr>
        <w:t xml:space="preserve">. Available at: </w:t>
      </w:r>
      <w:hyperlink r:id="rId7" w:history="1">
        <w:r w:rsidRPr="00056DA9">
          <w:rPr>
            <w:rStyle w:val="Hyperlink"/>
            <w:rFonts w:ascii="Arial" w:hAnsi="Arial" w:cs="Arial"/>
            <w:sz w:val="24"/>
            <w:szCs w:val="24"/>
          </w:rPr>
          <w:t>https://www.mckinsey.com/industries/retail</w:t>
        </w:r>
      </w:hyperlink>
      <w:r w:rsidRPr="00056DA9">
        <w:rPr>
          <w:rFonts w:ascii="Arial" w:hAnsi="Arial" w:cs="Arial"/>
          <w:sz w:val="24"/>
          <w:szCs w:val="24"/>
        </w:rPr>
        <w:t xml:space="preserve"> (Accessed: 3 April 2026).</w:t>
      </w:r>
    </w:p>
    <w:p w14:paraId="2A218BA5" w14:textId="77777777" w:rsidR="00056DA9" w:rsidRPr="00056DA9" w:rsidRDefault="00056DA9" w:rsidP="00056DA9">
      <w:pPr>
        <w:rPr>
          <w:rFonts w:ascii="Arial" w:hAnsi="Arial" w:cs="Arial"/>
          <w:sz w:val="24"/>
          <w:szCs w:val="24"/>
        </w:rPr>
      </w:pPr>
      <w:r w:rsidRPr="00056DA9">
        <w:rPr>
          <w:rFonts w:ascii="Arial" w:hAnsi="Arial" w:cs="Arial"/>
          <w:sz w:val="24"/>
          <w:szCs w:val="24"/>
        </w:rPr>
        <w:t xml:space="preserve">National Cyber Security Centre (2024) </w:t>
      </w:r>
      <w:r w:rsidRPr="00056DA9">
        <w:rPr>
          <w:rFonts w:ascii="Arial" w:hAnsi="Arial" w:cs="Arial"/>
          <w:i/>
          <w:iCs/>
          <w:sz w:val="24"/>
          <w:szCs w:val="24"/>
        </w:rPr>
        <w:t>Cyber security breaches and retail sector risks</w:t>
      </w:r>
      <w:r w:rsidRPr="00056DA9">
        <w:rPr>
          <w:rFonts w:ascii="Arial" w:hAnsi="Arial" w:cs="Arial"/>
          <w:sz w:val="24"/>
          <w:szCs w:val="24"/>
        </w:rPr>
        <w:t xml:space="preserve">. Available at: </w:t>
      </w:r>
      <w:hyperlink r:id="rId8" w:history="1">
        <w:r w:rsidRPr="00056DA9">
          <w:rPr>
            <w:rStyle w:val="Hyperlink"/>
            <w:rFonts w:ascii="Arial" w:hAnsi="Arial" w:cs="Arial"/>
            <w:sz w:val="24"/>
            <w:szCs w:val="24"/>
          </w:rPr>
          <w:t>https://www.ncsc.gov.uk</w:t>
        </w:r>
      </w:hyperlink>
      <w:r w:rsidRPr="00056DA9">
        <w:rPr>
          <w:rFonts w:ascii="Arial" w:hAnsi="Arial" w:cs="Arial"/>
          <w:sz w:val="24"/>
          <w:szCs w:val="24"/>
        </w:rPr>
        <w:t xml:space="preserve"> (Accessed: 3 April 2026).</w:t>
      </w:r>
    </w:p>
    <w:p w14:paraId="63F70657" w14:textId="77777777" w:rsidR="00056DA9" w:rsidRPr="00056DA9" w:rsidRDefault="00056DA9" w:rsidP="00056DA9">
      <w:pPr>
        <w:rPr>
          <w:rFonts w:ascii="Arial" w:hAnsi="Arial" w:cs="Arial"/>
          <w:sz w:val="24"/>
          <w:szCs w:val="24"/>
        </w:rPr>
      </w:pPr>
      <w:r w:rsidRPr="00056DA9">
        <w:rPr>
          <w:rFonts w:ascii="Arial" w:hAnsi="Arial" w:cs="Arial"/>
          <w:sz w:val="24"/>
          <w:szCs w:val="24"/>
        </w:rPr>
        <w:lastRenderedPageBreak/>
        <w:t xml:space="preserve">Office for National Statistics (2024) </w:t>
      </w:r>
      <w:r w:rsidRPr="00056DA9">
        <w:rPr>
          <w:rFonts w:ascii="Arial" w:hAnsi="Arial" w:cs="Arial"/>
          <w:i/>
          <w:iCs/>
          <w:sz w:val="24"/>
          <w:szCs w:val="24"/>
        </w:rPr>
        <w:t>Inflation and consumer spending behaviour in the UK</w:t>
      </w:r>
      <w:r w:rsidRPr="00056DA9">
        <w:rPr>
          <w:rFonts w:ascii="Arial" w:hAnsi="Arial" w:cs="Arial"/>
          <w:sz w:val="24"/>
          <w:szCs w:val="24"/>
        </w:rPr>
        <w:t>. Available at: https://www.ons.gov.uk/economy/inflationandpriceindices (ons.gov.uk in Bing) (Accessed: 3 April 2026).</w:t>
      </w:r>
    </w:p>
    <w:p w14:paraId="16BB29CD" w14:textId="77777777" w:rsidR="00056DA9" w:rsidRPr="00056DA9" w:rsidRDefault="00056DA9" w:rsidP="00056DA9">
      <w:pPr>
        <w:rPr>
          <w:rFonts w:ascii="Arial" w:hAnsi="Arial" w:cs="Arial"/>
          <w:sz w:val="24"/>
          <w:szCs w:val="24"/>
        </w:rPr>
      </w:pPr>
      <w:r w:rsidRPr="00056DA9">
        <w:rPr>
          <w:rFonts w:ascii="Arial" w:hAnsi="Arial" w:cs="Arial"/>
          <w:sz w:val="24"/>
          <w:szCs w:val="24"/>
        </w:rPr>
        <w:t xml:space="preserve">PwC (2024) </w:t>
      </w:r>
      <w:r w:rsidRPr="00056DA9">
        <w:rPr>
          <w:rFonts w:ascii="Arial" w:hAnsi="Arial" w:cs="Arial"/>
          <w:i/>
          <w:iCs/>
          <w:sz w:val="24"/>
          <w:szCs w:val="24"/>
        </w:rPr>
        <w:t>UK Economic Outlook</w:t>
      </w:r>
      <w:r w:rsidRPr="00056DA9">
        <w:rPr>
          <w:rFonts w:ascii="Arial" w:hAnsi="Arial" w:cs="Arial"/>
          <w:sz w:val="24"/>
          <w:szCs w:val="24"/>
        </w:rPr>
        <w:t>. Available at: https://www.pwc.co.uk/services/economics/insights/uk-economic-outlook.html (pwc.co.uk in Bing) (Accessed: 3 April 2026).</w:t>
      </w:r>
    </w:p>
    <w:p w14:paraId="253F4A0F" w14:textId="77777777" w:rsidR="00056DA9" w:rsidRPr="00056DA9" w:rsidRDefault="00056DA9" w:rsidP="00056DA9">
      <w:pPr>
        <w:rPr>
          <w:rFonts w:ascii="Arial" w:hAnsi="Arial" w:cs="Arial"/>
          <w:sz w:val="24"/>
          <w:szCs w:val="24"/>
        </w:rPr>
      </w:pPr>
      <w:r w:rsidRPr="00056DA9">
        <w:rPr>
          <w:rFonts w:ascii="Arial" w:hAnsi="Arial" w:cs="Arial"/>
          <w:sz w:val="24"/>
          <w:szCs w:val="24"/>
        </w:rPr>
        <w:t xml:space="preserve">SJP (2025) </w:t>
      </w:r>
      <w:r w:rsidRPr="00056DA9">
        <w:rPr>
          <w:rFonts w:ascii="Arial" w:hAnsi="Arial" w:cs="Arial"/>
          <w:i/>
          <w:iCs/>
          <w:sz w:val="24"/>
          <w:szCs w:val="24"/>
        </w:rPr>
        <w:t>UK Food Trends Report 2025: Plant</w:t>
      </w:r>
      <w:r w:rsidRPr="00056DA9">
        <w:rPr>
          <w:rFonts w:ascii="Arial" w:hAnsi="Arial" w:cs="Arial"/>
          <w:i/>
          <w:iCs/>
          <w:sz w:val="24"/>
          <w:szCs w:val="24"/>
        </w:rPr>
        <w:noBreakHyphen/>
        <w:t>based and ethical consumption</w:t>
      </w:r>
      <w:r w:rsidRPr="00056DA9">
        <w:rPr>
          <w:rFonts w:ascii="Arial" w:hAnsi="Arial" w:cs="Arial"/>
          <w:sz w:val="24"/>
          <w:szCs w:val="24"/>
        </w:rPr>
        <w:t xml:space="preserve">. Available at: </w:t>
      </w:r>
      <w:hyperlink r:id="rId9" w:history="1">
        <w:r w:rsidRPr="00056DA9">
          <w:rPr>
            <w:rStyle w:val="Hyperlink"/>
            <w:rFonts w:ascii="Arial" w:hAnsi="Arial" w:cs="Arial"/>
            <w:sz w:val="24"/>
            <w:szCs w:val="24"/>
          </w:rPr>
          <w:t>https://www.sjp.co.uk/insights</w:t>
        </w:r>
      </w:hyperlink>
      <w:r w:rsidRPr="00056DA9">
        <w:rPr>
          <w:rFonts w:ascii="Arial" w:hAnsi="Arial" w:cs="Arial"/>
          <w:sz w:val="24"/>
          <w:szCs w:val="24"/>
        </w:rPr>
        <w:t xml:space="preserve"> (Accessed: 3 April 2026).</w:t>
      </w:r>
    </w:p>
    <w:p w14:paraId="0808D7DA" w14:textId="77777777" w:rsidR="00056DA9" w:rsidRDefault="00056DA9" w:rsidP="00056DA9">
      <w:pPr>
        <w:rPr>
          <w:rFonts w:ascii="Arial" w:hAnsi="Arial" w:cs="Arial"/>
          <w:sz w:val="24"/>
          <w:szCs w:val="24"/>
        </w:rPr>
      </w:pPr>
      <w:r w:rsidRPr="00056DA9">
        <w:rPr>
          <w:rFonts w:ascii="Arial" w:hAnsi="Arial" w:cs="Arial"/>
          <w:sz w:val="24"/>
          <w:szCs w:val="24"/>
        </w:rPr>
        <w:t xml:space="preserve">WRAP (2024) </w:t>
      </w:r>
      <w:r w:rsidRPr="00056DA9">
        <w:rPr>
          <w:rFonts w:ascii="Arial" w:hAnsi="Arial" w:cs="Arial"/>
          <w:i/>
          <w:iCs/>
          <w:sz w:val="24"/>
          <w:szCs w:val="24"/>
        </w:rPr>
        <w:t>Sustainability and renewable energy in UK retail</w:t>
      </w:r>
      <w:r w:rsidRPr="00056DA9">
        <w:rPr>
          <w:rFonts w:ascii="Arial" w:hAnsi="Arial" w:cs="Arial"/>
          <w:sz w:val="24"/>
          <w:szCs w:val="24"/>
        </w:rPr>
        <w:t xml:space="preserve">. Available at: </w:t>
      </w:r>
      <w:hyperlink r:id="rId10" w:history="1">
        <w:r w:rsidRPr="00056DA9">
          <w:rPr>
            <w:rStyle w:val="Hyperlink"/>
            <w:rFonts w:ascii="Arial" w:hAnsi="Arial" w:cs="Arial"/>
            <w:sz w:val="24"/>
            <w:szCs w:val="24"/>
          </w:rPr>
          <w:t>https://wrap.org.uk/resources</w:t>
        </w:r>
      </w:hyperlink>
      <w:r w:rsidRPr="00056DA9">
        <w:rPr>
          <w:rFonts w:ascii="Arial" w:hAnsi="Arial" w:cs="Arial"/>
          <w:sz w:val="24"/>
          <w:szCs w:val="24"/>
        </w:rPr>
        <w:t xml:space="preserve"> (Accessed: 3 April 2026).</w:t>
      </w:r>
    </w:p>
    <w:p w14:paraId="25D5935F" w14:textId="279DD429" w:rsidR="00BC4AFF" w:rsidRPr="00BC4AFF" w:rsidRDefault="00BC4AFF" w:rsidP="00BC4AFF">
      <w:pPr>
        <w:rPr>
          <w:rFonts w:ascii="Arial" w:hAnsi="Arial" w:cs="Arial"/>
          <w:sz w:val="24"/>
          <w:szCs w:val="24"/>
        </w:rPr>
      </w:pPr>
      <w:r w:rsidRPr="00BC4AFF">
        <w:rPr>
          <w:rFonts w:ascii="Arial" w:hAnsi="Arial" w:cs="Arial"/>
          <w:sz w:val="24"/>
          <w:szCs w:val="24"/>
        </w:rPr>
        <w:t xml:space="preserve">Ethical Marketing News (2024) </w:t>
      </w:r>
      <w:r w:rsidRPr="00BC4AFF">
        <w:rPr>
          <w:rFonts w:ascii="Arial" w:hAnsi="Arial" w:cs="Arial"/>
          <w:i/>
          <w:iCs/>
          <w:sz w:val="24"/>
          <w:szCs w:val="24"/>
        </w:rPr>
        <w:t>Tesco launches Nature Programme to support biodiversity</w:t>
      </w:r>
      <w:r w:rsidRPr="00BC4AFF">
        <w:rPr>
          <w:rFonts w:ascii="Arial" w:hAnsi="Arial" w:cs="Arial"/>
          <w:sz w:val="24"/>
          <w:szCs w:val="24"/>
        </w:rPr>
        <w:t>. Available at:</w:t>
      </w:r>
      <w:r w:rsidRPr="00BC4AFF">
        <w:rPr>
          <w:rFonts w:ascii="Arial" w:hAnsi="Arial" w:cs="Arial"/>
          <w:sz w:val="24"/>
          <w:szCs w:val="24"/>
        </w:rPr>
        <w:br/>
        <w:t>https://ethicalmarketingnews.com/tesco-launches-nature-programme-to-support-biodiversity</w:t>
      </w:r>
      <w:r>
        <w:rPr>
          <w:rFonts w:ascii="Arial" w:hAnsi="Arial" w:cs="Arial"/>
          <w:sz w:val="24"/>
          <w:szCs w:val="24"/>
        </w:rPr>
        <w:t>.</w:t>
      </w:r>
      <w:r w:rsidRPr="00BC4AFF">
        <w:rPr>
          <w:rFonts w:ascii="Arial" w:hAnsi="Arial" w:cs="Arial"/>
          <w:sz w:val="24"/>
          <w:szCs w:val="24"/>
        </w:rPr>
        <w:br/>
        <w:t>(Accessed: 3 April 2026).</w:t>
      </w:r>
    </w:p>
    <w:p w14:paraId="23205A6F" w14:textId="77777777" w:rsidR="00BC4AFF" w:rsidRPr="00056DA9" w:rsidRDefault="00BC4AFF" w:rsidP="00056DA9">
      <w:pPr>
        <w:rPr>
          <w:rFonts w:ascii="Arial" w:hAnsi="Arial" w:cs="Arial"/>
          <w:sz w:val="24"/>
          <w:szCs w:val="24"/>
        </w:rPr>
      </w:pPr>
    </w:p>
    <w:p w14:paraId="725FCA1A" w14:textId="77777777" w:rsidR="00056DA9" w:rsidRPr="003E4451" w:rsidRDefault="00056DA9" w:rsidP="003E4451">
      <w:pPr>
        <w:rPr>
          <w:rFonts w:ascii="Arial" w:hAnsi="Arial" w:cs="Arial"/>
          <w:sz w:val="24"/>
          <w:szCs w:val="24"/>
        </w:rPr>
      </w:pPr>
    </w:p>
    <w:p w14:paraId="3EB8056D" w14:textId="77777777" w:rsidR="003E4451" w:rsidRDefault="003E4451" w:rsidP="003E4451">
      <w:pPr>
        <w:rPr>
          <w:rFonts w:ascii="Arial" w:hAnsi="Arial" w:cs="Arial"/>
          <w:sz w:val="24"/>
          <w:szCs w:val="24"/>
        </w:rPr>
      </w:pPr>
    </w:p>
    <w:p w14:paraId="5F926D46" w14:textId="77777777" w:rsidR="003E4451" w:rsidRPr="003E4451" w:rsidRDefault="003E4451" w:rsidP="003E4451">
      <w:pPr>
        <w:rPr>
          <w:rFonts w:ascii="Arial" w:hAnsi="Arial" w:cs="Arial"/>
          <w:sz w:val="24"/>
          <w:szCs w:val="24"/>
        </w:rPr>
      </w:pPr>
    </w:p>
    <w:p w14:paraId="00967525" w14:textId="77777777" w:rsidR="0059050D" w:rsidRPr="00B0653B" w:rsidRDefault="0059050D" w:rsidP="00581A87">
      <w:pPr>
        <w:rPr>
          <w:rFonts w:ascii="Arial" w:hAnsi="Arial" w:cs="Arial"/>
          <w:sz w:val="24"/>
          <w:szCs w:val="24"/>
        </w:rPr>
      </w:pPr>
    </w:p>
    <w:sectPr w:rsidR="0059050D" w:rsidRPr="00B06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A40"/>
    <w:rsid w:val="0000279B"/>
    <w:rsid w:val="00024570"/>
    <w:rsid w:val="00024E23"/>
    <w:rsid w:val="00026399"/>
    <w:rsid w:val="00033B58"/>
    <w:rsid w:val="00054D84"/>
    <w:rsid w:val="00056DA9"/>
    <w:rsid w:val="00087949"/>
    <w:rsid w:val="000902E1"/>
    <w:rsid w:val="00091DFC"/>
    <w:rsid w:val="000A3120"/>
    <w:rsid w:val="000B6048"/>
    <w:rsid w:val="000D31FF"/>
    <w:rsid w:val="000F0BC5"/>
    <w:rsid w:val="001029D6"/>
    <w:rsid w:val="0011609E"/>
    <w:rsid w:val="00116E31"/>
    <w:rsid w:val="001351FE"/>
    <w:rsid w:val="00145E4C"/>
    <w:rsid w:val="00154817"/>
    <w:rsid w:val="0016298F"/>
    <w:rsid w:val="00172B79"/>
    <w:rsid w:val="00180BC8"/>
    <w:rsid w:val="00180D45"/>
    <w:rsid w:val="00187E18"/>
    <w:rsid w:val="00194FE8"/>
    <w:rsid w:val="0019767E"/>
    <w:rsid w:val="001A08D2"/>
    <w:rsid w:val="001A7D91"/>
    <w:rsid w:val="001C3FFD"/>
    <w:rsid w:val="001E085E"/>
    <w:rsid w:val="00240BB7"/>
    <w:rsid w:val="002435F3"/>
    <w:rsid w:val="00266640"/>
    <w:rsid w:val="0028685E"/>
    <w:rsid w:val="0029178E"/>
    <w:rsid w:val="00291B13"/>
    <w:rsid w:val="002B4433"/>
    <w:rsid w:val="002C416F"/>
    <w:rsid w:val="002D26FC"/>
    <w:rsid w:val="002E0A60"/>
    <w:rsid w:val="002F5F4B"/>
    <w:rsid w:val="002F7CEB"/>
    <w:rsid w:val="003020BE"/>
    <w:rsid w:val="00321AE7"/>
    <w:rsid w:val="00327BD0"/>
    <w:rsid w:val="00335AB9"/>
    <w:rsid w:val="00336507"/>
    <w:rsid w:val="00347400"/>
    <w:rsid w:val="0035347D"/>
    <w:rsid w:val="00373BDD"/>
    <w:rsid w:val="00386969"/>
    <w:rsid w:val="00394B71"/>
    <w:rsid w:val="003953D9"/>
    <w:rsid w:val="003976C6"/>
    <w:rsid w:val="003978BB"/>
    <w:rsid w:val="003A4B91"/>
    <w:rsid w:val="003B6757"/>
    <w:rsid w:val="003C1921"/>
    <w:rsid w:val="003E4451"/>
    <w:rsid w:val="003E612E"/>
    <w:rsid w:val="00400F27"/>
    <w:rsid w:val="00403979"/>
    <w:rsid w:val="00404E73"/>
    <w:rsid w:val="00407A40"/>
    <w:rsid w:val="00410642"/>
    <w:rsid w:val="004166FE"/>
    <w:rsid w:val="00431636"/>
    <w:rsid w:val="004564E8"/>
    <w:rsid w:val="00462884"/>
    <w:rsid w:val="0046798E"/>
    <w:rsid w:val="00471B9E"/>
    <w:rsid w:val="00482FB3"/>
    <w:rsid w:val="00487927"/>
    <w:rsid w:val="00493AB4"/>
    <w:rsid w:val="00494DDB"/>
    <w:rsid w:val="004A2AAB"/>
    <w:rsid w:val="004B46ED"/>
    <w:rsid w:val="004E76A9"/>
    <w:rsid w:val="004F0185"/>
    <w:rsid w:val="004F441A"/>
    <w:rsid w:val="004F5A02"/>
    <w:rsid w:val="004F71B4"/>
    <w:rsid w:val="005047D0"/>
    <w:rsid w:val="0054287C"/>
    <w:rsid w:val="00542DF9"/>
    <w:rsid w:val="00543D64"/>
    <w:rsid w:val="00561AC7"/>
    <w:rsid w:val="005776A0"/>
    <w:rsid w:val="00581A87"/>
    <w:rsid w:val="00586D34"/>
    <w:rsid w:val="0059050D"/>
    <w:rsid w:val="00592A13"/>
    <w:rsid w:val="005A129C"/>
    <w:rsid w:val="005B7AFD"/>
    <w:rsid w:val="005D0F76"/>
    <w:rsid w:val="005D2208"/>
    <w:rsid w:val="005D5015"/>
    <w:rsid w:val="005D7C84"/>
    <w:rsid w:val="005E16FB"/>
    <w:rsid w:val="005E37C6"/>
    <w:rsid w:val="005F717A"/>
    <w:rsid w:val="0060035A"/>
    <w:rsid w:val="006175E0"/>
    <w:rsid w:val="00641554"/>
    <w:rsid w:val="0064209E"/>
    <w:rsid w:val="00645BB8"/>
    <w:rsid w:val="00645C5A"/>
    <w:rsid w:val="00676E51"/>
    <w:rsid w:val="006945C6"/>
    <w:rsid w:val="00695D99"/>
    <w:rsid w:val="0069766F"/>
    <w:rsid w:val="006B7444"/>
    <w:rsid w:val="006C6CD0"/>
    <w:rsid w:val="006C6DF0"/>
    <w:rsid w:val="006D0344"/>
    <w:rsid w:val="006D25AB"/>
    <w:rsid w:val="006D54E9"/>
    <w:rsid w:val="006F31B3"/>
    <w:rsid w:val="00705FE7"/>
    <w:rsid w:val="00707CA0"/>
    <w:rsid w:val="00712A17"/>
    <w:rsid w:val="007250E3"/>
    <w:rsid w:val="00730112"/>
    <w:rsid w:val="00730439"/>
    <w:rsid w:val="00741400"/>
    <w:rsid w:val="00745C36"/>
    <w:rsid w:val="00754DB4"/>
    <w:rsid w:val="00766583"/>
    <w:rsid w:val="00766EF5"/>
    <w:rsid w:val="00767888"/>
    <w:rsid w:val="00771767"/>
    <w:rsid w:val="0077782E"/>
    <w:rsid w:val="0078369A"/>
    <w:rsid w:val="00783F3D"/>
    <w:rsid w:val="007925A8"/>
    <w:rsid w:val="00797051"/>
    <w:rsid w:val="007A2AEE"/>
    <w:rsid w:val="007A4126"/>
    <w:rsid w:val="007A536D"/>
    <w:rsid w:val="007B22D3"/>
    <w:rsid w:val="007D41D3"/>
    <w:rsid w:val="0083224F"/>
    <w:rsid w:val="008357AF"/>
    <w:rsid w:val="00844B09"/>
    <w:rsid w:val="00845214"/>
    <w:rsid w:val="0084604B"/>
    <w:rsid w:val="008621F4"/>
    <w:rsid w:val="00892E0B"/>
    <w:rsid w:val="008B27D6"/>
    <w:rsid w:val="008C5E1E"/>
    <w:rsid w:val="008D75DF"/>
    <w:rsid w:val="008D7909"/>
    <w:rsid w:val="008E2E8D"/>
    <w:rsid w:val="008E6E9D"/>
    <w:rsid w:val="00911C25"/>
    <w:rsid w:val="00920B9E"/>
    <w:rsid w:val="0092452C"/>
    <w:rsid w:val="00955F9D"/>
    <w:rsid w:val="009813BD"/>
    <w:rsid w:val="00996EF2"/>
    <w:rsid w:val="009A481D"/>
    <w:rsid w:val="009A68EC"/>
    <w:rsid w:val="009B2AFF"/>
    <w:rsid w:val="009D129F"/>
    <w:rsid w:val="00A07384"/>
    <w:rsid w:val="00A10C34"/>
    <w:rsid w:val="00A15443"/>
    <w:rsid w:val="00A154AF"/>
    <w:rsid w:val="00A15D7E"/>
    <w:rsid w:val="00A202F7"/>
    <w:rsid w:val="00A23A01"/>
    <w:rsid w:val="00A332AC"/>
    <w:rsid w:val="00A374A2"/>
    <w:rsid w:val="00A37B47"/>
    <w:rsid w:val="00A94CE9"/>
    <w:rsid w:val="00AB184C"/>
    <w:rsid w:val="00AB1FE2"/>
    <w:rsid w:val="00AB4762"/>
    <w:rsid w:val="00AB4DB4"/>
    <w:rsid w:val="00AC143F"/>
    <w:rsid w:val="00AC3AB6"/>
    <w:rsid w:val="00AD45F2"/>
    <w:rsid w:val="00AF6DBE"/>
    <w:rsid w:val="00B0653B"/>
    <w:rsid w:val="00B13A86"/>
    <w:rsid w:val="00B15681"/>
    <w:rsid w:val="00B2503F"/>
    <w:rsid w:val="00B3576D"/>
    <w:rsid w:val="00B36B94"/>
    <w:rsid w:val="00B37DAB"/>
    <w:rsid w:val="00B44ED8"/>
    <w:rsid w:val="00B6245C"/>
    <w:rsid w:val="00B7593F"/>
    <w:rsid w:val="00B76AB6"/>
    <w:rsid w:val="00B775FA"/>
    <w:rsid w:val="00BB2441"/>
    <w:rsid w:val="00BB6D33"/>
    <w:rsid w:val="00BC4AFF"/>
    <w:rsid w:val="00BD04AA"/>
    <w:rsid w:val="00BD7A7A"/>
    <w:rsid w:val="00BE1AA0"/>
    <w:rsid w:val="00BE5233"/>
    <w:rsid w:val="00C14241"/>
    <w:rsid w:val="00C16078"/>
    <w:rsid w:val="00C167E4"/>
    <w:rsid w:val="00C16F8D"/>
    <w:rsid w:val="00C32BDB"/>
    <w:rsid w:val="00C4482E"/>
    <w:rsid w:val="00C459BF"/>
    <w:rsid w:val="00C601D1"/>
    <w:rsid w:val="00C606B4"/>
    <w:rsid w:val="00C73F95"/>
    <w:rsid w:val="00C758DB"/>
    <w:rsid w:val="00C770CC"/>
    <w:rsid w:val="00C928D2"/>
    <w:rsid w:val="00CA3AD3"/>
    <w:rsid w:val="00CA734C"/>
    <w:rsid w:val="00CB520C"/>
    <w:rsid w:val="00CB7E98"/>
    <w:rsid w:val="00CC1ED6"/>
    <w:rsid w:val="00CC21FF"/>
    <w:rsid w:val="00CD1EBD"/>
    <w:rsid w:val="00D00EC4"/>
    <w:rsid w:val="00D047D9"/>
    <w:rsid w:val="00D05197"/>
    <w:rsid w:val="00D138B5"/>
    <w:rsid w:val="00D235CF"/>
    <w:rsid w:val="00D26721"/>
    <w:rsid w:val="00D36238"/>
    <w:rsid w:val="00D46545"/>
    <w:rsid w:val="00D538F3"/>
    <w:rsid w:val="00D639CA"/>
    <w:rsid w:val="00D73634"/>
    <w:rsid w:val="00D81FEF"/>
    <w:rsid w:val="00DA78D4"/>
    <w:rsid w:val="00DC2671"/>
    <w:rsid w:val="00DD5B30"/>
    <w:rsid w:val="00DF1492"/>
    <w:rsid w:val="00DF1502"/>
    <w:rsid w:val="00DF16C3"/>
    <w:rsid w:val="00E023C8"/>
    <w:rsid w:val="00E47118"/>
    <w:rsid w:val="00E506C6"/>
    <w:rsid w:val="00E55D44"/>
    <w:rsid w:val="00E659A6"/>
    <w:rsid w:val="00EA4C18"/>
    <w:rsid w:val="00EA7172"/>
    <w:rsid w:val="00EC05AF"/>
    <w:rsid w:val="00ED0B39"/>
    <w:rsid w:val="00ED2525"/>
    <w:rsid w:val="00ED271D"/>
    <w:rsid w:val="00EE0BD1"/>
    <w:rsid w:val="00F05292"/>
    <w:rsid w:val="00F51D77"/>
    <w:rsid w:val="00F62C02"/>
    <w:rsid w:val="00F75983"/>
    <w:rsid w:val="00F82570"/>
    <w:rsid w:val="00F82775"/>
    <w:rsid w:val="00FA0DCC"/>
    <w:rsid w:val="00FA70C8"/>
    <w:rsid w:val="00FB58B4"/>
    <w:rsid w:val="00FE47A9"/>
    <w:rsid w:val="00FF5C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2F50"/>
  <w15:chartTrackingRefBased/>
  <w15:docId w15:val="{16ABA6A9-7A38-44E8-BD42-F45F39424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A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07A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7A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7A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7A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7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A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A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7A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7A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7A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7A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7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A40"/>
    <w:rPr>
      <w:rFonts w:eastAsiaTheme="majorEastAsia" w:cstheme="majorBidi"/>
      <w:color w:val="272727" w:themeColor="text1" w:themeTint="D8"/>
    </w:rPr>
  </w:style>
  <w:style w:type="paragraph" w:styleId="Title">
    <w:name w:val="Title"/>
    <w:basedOn w:val="Normal"/>
    <w:next w:val="Normal"/>
    <w:link w:val="TitleChar"/>
    <w:uiPriority w:val="10"/>
    <w:qFormat/>
    <w:rsid w:val="00407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A40"/>
    <w:pPr>
      <w:spacing w:before="160"/>
      <w:jc w:val="center"/>
    </w:pPr>
    <w:rPr>
      <w:i/>
      <w:iCs/>
      <w:color w:val="404040" w:themeColor="text1" w:themeTint="BF"/>
    </w:rPr>
  </w:style>
  <w:style w:type="character" w:customStyle="1" w:styleId="QuoteChar">
    <w:name w:val="Quote Char"/>
    <w:basedOn w:val="DefaultParagraphFont"/>
    <w:link w:val="Quote"/>
    <w:uiPriority w:val="29"/>
    <w:rsid w:val="00407A40"/>
    <w:rPr>
      <w:i/>
      <w:iCs/>
      <w:color w:val="404040" w:themeColor="text1" w:themeTint="BF"/>
    </w:rPr>
  </w:style>
  <w:style w:type="paragraph" w:styleId="ListParagraph">
    <w:name w:val="List Paragraph"/>
    <w:basedOn w:val="Normal"/>
    <w:uiPriority w:val="34"/>
    <w:qFormat/>
    <w:rsid w:val="00407A40"/>
    <w:pPr>
      <w:ind w:left="720"/>
      <w:contextualSpacing/>
    </w:pPr>
  </w:style>
  <w:style w:type="character" w:styleId="IntenseEmphasis">
    <w:name w:val="Intense Emphasis"/>
    <w:basedOn w:val="DefaultParagraphFont"/>
    <w:uiPriority w:val="21"/>
    <w:qFormat/>
    <w:rsid w:val="00407A40"/>
    <w:rPr>
      <w:i/>
      <w:iCs/>
      <w:color w:val="2F5496" w:themeColor="accent1" w:themeShade="BF"/>
    </w:rPr>
  </w:style>
  <w:style w:type="paragraph" w:styleId="IntenseQuote">
    <w:name w:val="Intense Quote"/>
    <w:basedOn w:val="Normal"/>
    <w:next w:val="Normal"/>
    <w:link w:val="IntenseQuoteChar"/>
    <w:uiPriority w:val="30"/>
    <w:qFormat/>
    <w:rsid w:val="00407A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7A40"/>
    <w:rPr>
      <w:i/>
      <w:iCs/>
      <w:color w:val="2F5496" w:themeColor="accent1" w:themeShade="BF"/>
    </w:rPr>
  </w:style>
  <w:style w:type="character" w:styleId="IntenseReference">
    <w:name w:val="Intense Reference"/>
    <w:basedOn w:val="DefaultParagraphFont"/>
    <w:uiPriority w:val="32"/>
    <w:qFormat/>
    <w:rsid w:val="00407A40"/>
    <w:rPr>
      <w:b/>
      <w:bCs/>
      <w:smallCaps/>
      <w:color w:val="2F5496" w:themeColor="accent1" w:themeShade="BF"/>
      <w:spacing w:val="5"/>
    </w:rPr>
  </w:style>
  <w:style w:type="character" w:styleId="Hyperlink">
    <w:name w:val="Hyperlink"/>
    <w:basedOn w:val="DefaultParagraphFont"/>
    <w:uiPriority w:val="99"/>
    <w:unhideWhenUsed/>
    <w:rsid w:val="003E4451"/>
    <w:rPr>
      <w:color w:val="0563C1" w:themeColor="hyperlink"/>
      <w:u w:val="single"/>
    </w:rPr>
  </w:style>
  <w:style w:type="character" w:styleId="UnresolvedMention">
    <w:name w:val="Unresolved Mention"/>
    <w:basedOn w:val="DefaultParagraphFont"/>
    <w:uiPriority w:val="99"/>
    <w:semiHidden/>
    <w:unhideWhenUsed/>
    <w:rsid w:val="003E44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sc.gov.uk/" TargetMode="External"/><Relationship Id="rId3" Type="http://schemas.openxmlformats.org/officeDocument/2006/relationships/webSettings" Target="webSettings.xml"/><Relationship Id="rId7" Type="http://schemas.openxmlformats.org/officeDocument/2006/relationships/hyperlink" Target="https://www.mckinsey.com/industries/retai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bi.org.uk/articles/" TargetMode="External"/><Relationship Id="rId11" Type="http://schemas.openxmlformats.org/officeDocument/2006/relationships/fontTable" Target="fontTable.xml"/><Relationship Id="rId5" Type="http://schemas.openxmlformats.org/officeDocument/2006/relationships/hyperlink" Target="https://www.ons.gov.uk/" TargetMode="External"/><Relationship Id="rId10" Type="http://schemas.openxmlformats.org/officeDocument/2006/relationships/hyperlink" Target="https://wrap.org.uk/resources" TargetMode="External"/><Relationship Id="rId4" Type="http://schemas.openxmlformats.org/officeDocument/2006/relationships/hyperlink" Target="https://www.ons.gov.uk/" TargetMode="External"/><Relationship Id="rId9" Type="http://schemas.openxmlformats.org/officeDocument/2006/relationships/hyperlink" Target="https://www.sjp.co.uk/ins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1545</TotalTime>
  <Pages>9</Pages>
  <Words>3432</Words>
  <Characters>19568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Kabir raval</dc:creator>
  <cp:keywords/>
  <dc:description/>
  <cp:lastModifiedBy>Kabir raval</cp:lastModifiedBy>
  <cp:revision>274</cp:revision>
  <dcterms:created xsi:type="dcterms:W3CDTF">2026-04-01T18:38:00Z</dcterms:created>
  <dcterms:modified xsi:type="dcterms:W3CDTF">2026-04-03T18:38:00Z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21e62399-8535-421b-9f50-7d3ff8705961</vt:lpwstr>
  </property>
</Properties>
</file>