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B51510">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B5151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732462" w:rsidRPr="007A40EB" w:rsidRDefault="00F827F1" w:rsidP="00B51510">
      <w:pPr>
        <w:pStyle w:val="Modcode"/>
        <w:jc w:val="left"/>
        <w:rPr>
          <w:b w:val="0"/>
          <w:caps w:val="0"/>
          <w:color w:val="4F81BD" w:themeColor="accent1"/>
        </w:rPr>
      </w:pPr>
      <w:r w:rsidRPr="007E3A8E">
        <w:t>MODULE CODE</w:t>
      </w:r>
      <w:r w:rsidR="00B876DA">
        <w:t>/ Cod Y modIwl</w:t>
      </w:r>
      <w:r>
        <w:t xml:space="preserve">: </w:t>
      </w:r>
      <w:r w:rsidR="00B51510" w:rsidRPr="00B51510">
        <w:rPr>
          <w:b w:val="0"/>
          <w:color w:val="4F81BD" w:themeColor="accent1"/>
        </w:rPr>
        <w:t>M2x8630 Research &amp; Development Methods</w:t>
      </w:r>
      <w:r w:rsidR="00732462" w:rsidRPr="007A40EB">
        <w:rPr>
          <w:b w:val="0"/>
          <w:caps w:val="0"/>
          <w:color w:val="4F81BD" w:themeColor="accent1"/>
        </w:rPr>
        <w:t xml:space="preserve"> </w:t>
      </w:r>
    </w:p>
    <w:p w:rsidR="00732462" w:rsidRPr="00732462" w:rsidRDefault="00732462" w:rsidP="00732462">
      <w:pPr>
        <w:pStyle w:val="Modcode"/>
        <w:jc w:val="left"/>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732462">
        <w:rPr>
          <w:szCs w:val="28"/>
        </w:rPr>
        <w:t xml:space="preserve"> </w:t>
      </w:r>
      <w:r w:rsidR="00732462" w:rsidRPr="007A40EB">
        <w:rPr>
          <w:b w:val="0"/>
          <w:color w:val="4F81BD" w:themeColor="accent1"/>
          <w:szCs w:val="28"/>
        </w:rPr>
        <w:t>A</w:t>
      </w:r>
      <w:r w:rsidR="00CA687A" w:rsidRPr="007A40EB">
        <w:rPr>
          <w:b w:val="0"/>
          <w:color w:val="4F81BD" w:themeColor="accent1"/>
          <w:szCs w:val="28"/>
        </w:rPr>
        <w:t>SSIGNMENT</w:t>
      </w:r>
      <w:r w:rsidR="007A491D">
        <w:rPr>
          <w:b w:val="0"/>
          <w:color w:val="4F81BD" w:themeColor="accent1"/>
          <w:szCs w:val="28"/>
        </w:rPr>
        <w:t xml:space="preserve"> / Presentation</w:t>
      </w:r>
      <w:r w:rsidRPr="00CA687A">
        <w:rPr>
          <w:color w:val="4F81BD" w:themeColor="accent1"/>
          <w:szCs w:val="28"/>
        </w:rPr>
        <w:t xml:space="preserve">  </w:t>
      </w:r>
    </w:p>
    <w:p w:rsidR="00F827F1" w:rsidRPr="00CA687A" w:rsidRDefault="00F827F1" w:rsidP="00F827F1">
      <w:pPr>
        <w:pStyle w:val="Answer"/>
        <w:rPr>
          <w:color w:val="4F81BD" w:themeColor="accent1"/>
          <w:szCs w:val="28"/>
        </w:rPr>
      </w:pPr>
      <w:r w:rsidRPr="00B876DA">
        <w:rPr>
          <w:szCs w:val="28"/>
        </w:rPr>
        <w:t>Assessment/Component</w:t>
      </w:r>
      <w:r w:rsidR="00B876DA" w:rsidRPr="00B876DA">
        <w:rPr>
          <w:szCs w:val="28"/>
        </w:rPr>
        <w:t>/ AsESIAD/CYDRAN</w:t>
      </w:r>
      <w:r w:rsidRPr="00B876DA">
        <w:rPr>
          <w:szCs w:val="28"/>
        </w:rPr>
        <w:t xml:space="preserve">: </w:t>
      </w:r>
      <w:r w:rsidR="00DA2E5F">
        <w:rPr>
          <w:color w:val="4F81BD" w:themeColor="accent1"/>
          <w:szCs w:val="28"/>
        </w:rPr>
        <w:t>2</w:t>
      </w:r>
    </w:p>
    <w:p w:rsidR="00F827F1" w:rsidRDefault="00F827F1" w:rsidP="00F827F1">
      <w:pPr>
        <w:pStyle w:val="BodyText"/>
      </w:pPr>
    </w:p>
    <w:p w:rsidR="00F827F1" w:rsidRPr="00CA687A" w:rsidRDefault="00F827F1" w:rsidP="00F827F1">
      <w:pPr>
        <w:pStyle w:val="BodyText"/>
        <w:rPr>
          <w:b/>
          <w:color w:val="4F81BD" w:themeColor="accent1"/>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732462" w:rsidRPr="00CA687A">
        <w:rPr>
          <w:color w:val="4F81BD" w:themeColor="accent1"/>
          <w:sz w:val="28"/>
          <w:szCs w:val="28"/>
        </w:rPr>
        <w:t>5</w:t>
      </w:r>
      <w:r w:rsidR="00B51510">
        <w:rPr>
          <w:color w:val="4F81BD" w:themeColor="accent1"/>
          <w:sz w:val="28"/>
          <w:szCs w:val="28"/>
        </w:rPr>
        <w:t>0</w:t>
      </w:r>
      <w:r w:rsidRPr="00CA687A">
        <w:rPr>
          <w:b/>
          <w:color w:val="4F81BD" w:themeColor="accent1"/>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B51510" w:rsidRPr="00B51510">
        <w:rPr>
          <w:b/>
          <w:color w:val="4F81BD" w:themeColor="accent1"/>
          <w:sz w:val="28"/>
          <w:szCs w:val="28"/>
        </w:rPr>
        <w:t>3000</w:t>
      </w:r>
      <w:r w:rsidR="00E23148" w:rsidRPr="00B51510">
        <w:rPr>
          <w:color w:val="4F81BD" w:themeColor="accent1"/>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800CD8">
        <w:rPr>
          <w:color w:val="4F81BD" w:themeColor="accent1"/>
          <w:sz w:val="28"/>
          <w:szCs w:val="28"/>
        </w:rPr>
        <w:t>Jeanette Adams</w:t>
      </w:r>
      <w:r w:rsidRPr="00CA687A">
        <w:rPr>
          <w:b/>
          <w:color w:val="4F81BD" w:themeColor="accent1"/>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AA5B8C">
                              <w:t xml:space="preserve">: </w:t>
                            </w:r>
                            <w:r w:rsidR="000C78FE">
                              <w:rPr>
                                <w:color w:val="00B050"/>
                                <w:sz w:val="40"/>
                              </w:rPr>
                              <w:t>7</w:t>
                            </w:r>
                            <w:r w:rsidR="00AC79A3">
                              <w:rPr>
                                <w:color w:val="00B050"/>
                                <w:sz w:val="40"/>
                              </w:rPr>
                              <w:t>2</w:t>
                            </w:r>
                            <w:r w:rsidR="00AA5B8C" w:rsidRPr="00AA5B8C">
                              <w:rPr>
                                <w:color w:val="00B050"/>
                                <w:sz w:val="40"/>
                              </w:rPr>
                              <w:t>%</w:t>
                            </w:r>
                            <w:r w:rsidRPr="00AA5B8C">
                              <w:rPr>
                                <w:color w:val="00B050"/>
                                <w:sz w:val="4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AA5B8C">
                        <w:t xml:space="preserve">: </w:t>
                      </w:r>
                      <w:r w:rsidR="000C78FE">
                        <w:rPr>
                          <w:color w:val="00B050"/>
                          <w:sz w:val="40"/>
                        </w:rPr>
                        <w:t>7</w:t>
                      </w:r>
                      <w:r w:rsidR="00AC79A3">
                        <w:rPr>
                          <w:color w:val="00B050"/>
                          <w:sz w:val="40"/>
                        </w:rPr>
                        <w:t>2</w:t>
                      </w:r>
                      <w:r w:rsidR="00AA5B8C" w:rsidRPr="00AA5B8C">
                        <w:rPr>
                          <w:color w:val="00B050"/>
                          <w:sz w:val="40"/>
                        </w:rPr>
                        <w:t>%</w:t>
                      </w:r>
                      <w:r w:rsidRPr="00AA5B8C">
                        <w:rPr>
                          <w:color w:val="00B050"/>
                          <w:sz w:val="40"/>
                        </w:rP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AC79A3" w:rsidP="001136CE">
            <w:pPr>
              <w:spacing w:before="120" w:after="120"/>
              <w:rPr>
                <w:rFonts w:ascii="Calibri" w:hAnsi="Calibri" w:cs="Arial"/>
                <w:b/>
                <w:sz w:val="22"/>
                <w:szCs w:val="22"/>
              </w:rPr>
            </w:pPr>
            <w:r>
              <w:rPr>
                <w:rFonts w:ascii="Calibri" w:hAnsi="Calibri" w:cs="Arial"/>
                <w:b/>
                <w:sz w:val="22"/>
                <w:szCs w:val="22"/>
              </w:rPr>
              <w:t>Adam Rhys Martin</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AC79A3" w:rsidP="001136CE">
            <w:pPr>
              <w:spacing w:before="120" w:after="120"/>
              <w:rPr>
                <w:rFonts w:ascii="Calibri" w:hAnsi="Calibri" w:cs="Arial"/>
                <w:b/>
                <w:sz w:val="22"/>
                <w:szCs w:val="22"/>
              </w:rPr>
            </w:pPr>
            <w:r>
              <w:rPr>
                <w:rFonts w:ascii="Calibri" w:hAnsi="Calibri" w:cs="Arial"/>
                <w:b/>
                <w:sz w:val="22"/>
                <w:szCs w:val="22"/>
              </w:rPr>
              <w:t>189376</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732462" w:rsidRDefault="00732462" w:rsidP="007C30C7">
            <w:pPr>
              <w:spacing w:before="120" w:after="120"/>
              <w:jc w:val="both"/>
              <w:rPr>
                <w:rFonts w:ascii="Calibri" w:hAnsi="Calibri" w:cs="Arial"/>
                <w:sz w:val="22"/>
                <w:szCs w:val="22"/>
              </w:rPr>
            </w:pPr>
            <w:r w:rsidRPr="00CA687A">
              <w:rPr>
                <w:rFonts w:ascii="Calibri" w:hAnsi="Calibri" w:cs="Arial"/>
                <w:color w:val="4F81BD" w:themeColor="accent1"/>
                <w:sz w:val="22"/>
                <w:szCs w:val="22"/>
              </w:rPr>
              <w:t xml:space="preserve">BSc (Hons) Computing and </w:t>
            </w:r>
            <w:r w:rsidR="007C30C7">
              <w:rPr>
                <w:rFonts w:ascii="Calibri" w:hAnsi="Calibri" w:cs="Arial"/>
                <w:color w:val="4F81BD" w:themeColor="accent1"/>
                <w:sz w:val="22"/>
                <w:szCs w:val="22"/>
              </w:rPr>
              <w:t>Information S</w:t>
            </w:r>
            <w:r w:rsidRPr="00CA687A">
              <w:rPr>
                <w:rFonts w:ascii="Calibri" w:hAnsi="Calibri" w:cs="Arial"/>
                <w:color w:val="4F81BD" w:themeColor="accent1"/>
                <w:sz w:val="22"/>
                <w:szCs w:val="22"/>
              </w:rPr>
              <w:t xml:space="preserve">ystems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732462" w:rsidRDefault="00800CD8" w:rsidP="00E51AAC">
            <w:pPr>
              <w:spacing w:before="120" w:after="120"/>
              <w:jc w:val="both"/>
              <w:rPr>
                <w:rFonts w:ascii="Calibri" w:hAnsi="Calibri" w:cs="Arial"/>
                <w:sz w:val="22"/>
                <w:szCs w:val="22"/>
              </w:rPr>
            </w:pPr>
            <w:r>
              <w:rPr>
                <w:rFonts w:ascii="Calibri" w:hAnsi="Calibri" w:cs="Arial"/>
                <w:color w:val="4F81BD" w:themeColor="accent1"/>
                <w:sz w:val="22"/>
                <w:szCs w:val="2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A687A" w:rsidRDefault="00B51510" w:rsidP="00E51AAC">
            <w:pPr>
              <w:spacing w:before="120" w:after="120"/>
              <w:jc w:val="both"/>
              <w:rPr>
                <w:rFonts w:ascii="Calibri" w:hAnsi="Calibri" w:cs="Arial"/>
                <w:sz w:val="22"/>
                <w:szCs w:val="22"/>
              </w:rPr>
            </w:pPr>
            <w:r w:rsidRPr="00B51510">
              <w:rPr>
                <w:rFonts w:ascii="Calibri" w:hAnsi="Calibri" w:cs="Arial"/>
                <w:color w:val="4F81BD" w:themeColor="accent1"/>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732462" w:rsidRDefault="00B51510" w:rsidP="00732462">
            <w:pPr>
              <w:spacing w:before="120" w:after="120"/>
              <w:jc w:val="both"/>
              <w:rPr>
                <w:rFonts w:ascii="Calibri" w:hAnsi="Calibri" w:cs="Arial"/>
                <w:sz w:val="22"/>
                <w:szCs w:val="22"/>
              </w:rPr>
            </w:pPr>
            <w:r w:rsidRPr="00B51510">
              <w:rPr>
                <w:rFonts w:ascii="Calibri" w:hAnsi="Calibri" w:cs="Arial"/>
                <w:color w:val="4F81BD" w:themeColor="accent1"/>
                <w:sz w:val="22"/>
                <w:szCs w:val="22"/>
              </w:rPr>
              <w:t>Seminar Paper</w:t>
            </w:r>
            <w:r w:rsidR="007A491D">
              <w:rPr>
                <w:rFonts w:ascii="Calibri" w:hAnsi="Calibri" w:cs="Arial"/>
                <w:color w:val="4F81BD" w:themeColor="accent1"/>
                <w:sz w:val="22"/>
                <w:szCs w:val="22"/>
              </w:rPr>
              <w:t xml:space="preserve"> / Presentation</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A687A" w:rsidRDefault="00DA2E5F" w:rsidP="00DA2E5F">
            <w:pPr>
              <w:spacing w:before="120" w:after="120"/>
              <w:jc w:val="both"/>
              <w:rPr>
                <w:rFonts w:ascii="Calibri" w:hAnsi="Calibri" w:cs="Arial"/>
                <w:sz w:val="22"/>
                <w:szCs w:val="22"/>
              </w:rPr>
            </w:pPr>
            <w:r>
              <w:rPr>
                <w:rFonts w:ascii="Calibri" w:hAnsi="Calibri" w:cs="Arial"/>
                <w:color w:val="4F81BD" w:themeColor="accent1"/>
                <w:sz w:val="22"/>
                <w:szCs w:val="22"/>
              </w:rPr>
              <w:t>See Moodle</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A687A" w:rsidRDefault="00DA2E5F" w:rsidP="00DA2E5F">
            <w:pPr>
              <w:spacing w:before="120" w:after="120"/>
              <w:jc w:val="both"/>
              <w:rPr>
                <w:rFonts w:ascii="Calibri" w:hAnsi="Calibri" w:cs="Arial"/>
                <w:sz w:val="22"/>
                <w:szCs w:val="22"/>
              </w:rPr>
            </w:pPr>
            <w:r>
              <w:rPr>
                <w:rFonts w:ascii="Calibri" w:hAnsi="Calibri" w:cs="Arial"/>
                <w:color w:val="4F81BD" w:themeColor="accent1"/>
                <w:sz w:val="22"/>
                <w:szCs w:val="2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1134"/>
        <w:gridCol w:w="1559"/>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bookmarkStart w:id="0" w:name="_GoBack"/>
            <w:bookmarkEnd w:id="0"/>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32D4E">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096"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732462" w:rsidRDefault="00732462" w:rsidP="0028204E">
            <w:pPr>
              <w:jc w:val="center"/>
              <w:rPr>
                <w:rFonts w:ascii="Calibri" w:hAnsi="Calibri" w:cs="Calibri"/>
                <w:i/>
                <w:sz w:val="16"/>
                <w:szCs w:val="16"/>
              </w:rPr>
            </w:pPr>
          </w:p>
          <w:p w:rsidR="00732462" w:rsidRPr="00CA687A" w:rsidRDefault="00732462" w:rsidP="0028204E">
            <w:pPr>
              <w:jc w:val="center"/>
              <w:rPr>
                <w:rFonts w:ascii="Calibri" w:hAnsi="Calibri" w:cs="Arial"/>
                <w:b/>
                <w:i/>
              </w:rPr>
            </w:pPr>
            <w:r w:rsidRPr="00CA687A">
              <w:rPr>
                <w:rFonts w:ascii="Calibri" w:hAnsi="Calibri" w:cs="Calibri"/>
                <w:b/>
                <w:i/>
                <w:color w:val="4F81BD" w:themeColor="accent1"/>
                <w:sz w:val="16"/>
                <w:szCs w:val="16"/>
              </w:rPr>
              <w:t>Electronic Submission (Receipt and Grades via Moodle )</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59" w:type="dxa"/>
            <w:tcBorders>
              <w:top w:val="single" w:sz="6" w:space="0" w:color="auto"/>
              <w:bottom w:val="single" w:sz="4" w:space="0" w:color="auto"/>
            </w:tcBorders>
          </w:tcPr>
          <w:p w:rsidR="00FB5CF8" w:rsidRDefault="00FB5CF8" w:rsidP="00FB5CF8">
            <w:pPr>
              <w:rPr>
                <w:rFonts w:ascii="Calibri" w:hAnsi="Calibri" w:cs="Arial"/>
                <w:b/>
              </w:rPr>
            </w:pPr>
          </w:p>
          <w:p w:rsidR="00CA687A" w:rsidRPr="00B32D4E" w:rsidRDefault="00B32D4E" w:rsidP="00FB5CF8">
            <w:pPr>
              <w:rPr>
                <w:rFonts w:ascii="Calibri" w:hAnsi="Calibri" w:cs="Arial"/>
              </w:rPr>
            </w:pPr>
            <w:r w:rsidRPr="00B32D4E">
              <w:rPr>
                <w:rFonts w:ascii="Calibri" w:hAnsi="Calibri" w:cs="Arial"/>
                <w:color w:val="4F81BD" w:themeColor="accent1"/>
              </w:rPr>
              <w:t>Moodle Date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CA687A">
        <w:trPr>
          <w:trHeight w:val="581"/>
        </w:trPr>
        <w:tc>
          <w:tcPr>
            <w:tcW w:w="10598" w:type="dxa"/>
          </w:tcPr>
          <w:p w:rsidR="00AF4F0B" w:rsidRPr="00CA687A" w:rsidRDefault="00B51510" w:rsidP="00B51510">
            <w:pPr>
              <w:pStyle w:val="ListParagraph"/>
              <w:numPr>
                <w:ilvl w:val="0"/>
                <w:numId w:val="8"/>
              </w:numPr>
              <w:rPr>
                <w:rFonts w:ascii="Calibri" w:hAnsi="Calibri"/>
                <w:sz w:val="22"/>
                <w:szCs w:val="22"/>
              </w:rPr>
            </w:pPr>
            <w:r w:rsidRPr="00DA2E5F">
              <w:rPr>
                <w:sz w:val="22"/>
              </w:rPr>
              <w:t>Review critically the current research literature pertinent to a research topic and communicate the results of the research to specialist and non-specialist audiences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A6EEB" w:rsidRDefault="00DA6EEB" w:rsidP="00DA6EEB">
      <w:pPr>
        <w:jc w:val="both"/>
        <w:rPr>
          <w:rFonts w:ascii="Arial Narrow" w:hAnsi="Arial Narrow"/>
          <w:b/>
          <w:sz w:val="22"/>
        </w:rPr>
      </w:pPr>
      <w:r>
        <w:rPr>
          <w:rFonts w:ascii="Arial Narrow" w:hAnsi="Arial Narrow"/>
          <w:b/>
          <w:sz w:val="22"/>
        </w:rPr>
        <w:t>Group Work – Presentation [1] [2] [3] [4] [5]</w:t>
      </w:r>
    </w:p>
    <w:p w:rsidR="00DA6EEB" w:rsidRDefault="00DA6EEB" w:rsidP="00DA6EEB">
      <w:pPr>
        <w:rPr>
          <w:rFonts w:ascii="Arial Narrow" w:hAnsi="Arial Narrow"/>
          <w:b/>
          <w:sz w:val="22"/>
        </w:rPr>
      </w:pPr>
    </w:p>
    <w:p w:rsidR="007A491D" w:rsidRPr="007A491D" w:rsidRDefault="00DA6EEB" w:rsidP="00865E8B">
      <w:pPr>
        <w:pStyle w:val="ListParagraph"/>
        <w:numPr>
          <w:ilvl w:val="0"/>
          <w:numId w:val="21"/>
        </w:numPr>
        <w:jc w:val="both"/>
        <w:rPr>
          <w:rFonts w:ascii="Arial Narrow" w:hAnsi="Arial Narrow"/>
          <w:sz w:val="22"/>
        </w:rPr>
      </w:pPr>
      <w:r w:rsidRPr="00DA6EEB">
        <w:rPr>
          <w:rFonts w:ascii="Arial Narrow" w:hAnsi="Arial Narrow"/>
          <w:sz w:val="22"/>
          <w:szCs w:val="22"/>
        </w:rPr>
        <w:t>Cloud Computing is “</w:t>
      </w:r>
      <w:r w:rsidRPr="00DA6EEB">
        <w:rPr>
          <w:rFonts w:ascii="Arial Narrow" w:hAnsi="Arial Narrow"/>
          <w:i/>
          <w:sz w:val="22"/>
          <w:szCs w:val="22"/>
        </w:rPr>
        <w:t>the practice of using a network of remote servers hosted on the Internet to store, manage, and process data, rather than a local server or a personal computer</w:t>
      </w:r>
      <w:r w:rsidRPr="00DA6EEB">
        <w:rPr>
          <w:rFonts w:ascii="Arial Narrow" w:hAnsi="Arial Narrow"/>
          <w:sz w:val="22"/>
          <w:szCs w:val="22"/>
        </w:rPr>
        <w:t xml:space="preserve">”. </w:t>
      </w:r>
    </w:p>
    <w:p w:rsidR="00DA6EEB" w:rsidRPr="007A491D" w:rsidRDefault="00DA6EEB" w:rsidP="009D33C7">
      <w:pPr>
        <w:pStyle w:val="ListParagraph"/>
        <w:numPr>
          <w:ilvl w:val="0"/>
          <w:numId w:val="21"/>
        </w:numPr>
        <w:jc w:val="both"/>
        <w:rPr>
          <w:rFonts w:ascii="Arial Narrow" w:hAnsi="Arial Narrow"/>
          <w:sz w:val="22"/>
        </w:rPr>
      </w:pPr>
      <w:r w:rsidRPr="007A491D">
        <w:rPr>
          <w:rFonts w:ascii="Arial Narrow" w:hAnsi="Arial Narrow"/>
          <w:sz w:val="22"/>
          <w:szCs w:val="22"/>
        </w:rPr>
        <w:t xml:space="preserve">Research </w:t>
      </w:r>
      <w:r w:rsidR="007A491D" w:rsidRPr="007A491D">
        <w:rPr>
          <w:rFonts w:ascii="Arial Narrow" w:hAnsi="Arial Narrow"/>
          <w:sz w:val="22"/>
          <w:szCs w:val="22"/>
        </w:rPr>
        <w:t xml:space="preserve">the subject of </w:t>
      </w:r>
      <w:r w:rsidRPr="007A491D">
        <w:rPr>
          <w:rFonts w:ascii="Arial Narrow" w:hAnsi="Arial Narrow"/>
          <w:sz w:val="22"/>
          <w:szCs w:val="22"/>
        </w:rPr>
        <w:t xml:space="preserve">Cloud Computing and present </w:t>
      </w:r>
      <w:r w:rsidR="007A491D">
        <w:rPr>
          <w:rFonts w:ascii="Arial Narrow" w:hAnsi="Arial Narrow"/>
          <w:sz w:val="22"/>
          <w:szCs w:val="22"/>
        </w:rPr>
        <w:t xml:space="preserve">your </w:t>
      </w:r>
      <w:r w:rsidRPr="007A491D">
        <w:rPr>
          <w:rFonts w:ascii="Arial Narrow" w:hAnsi="Arial Narrow"/>
          <w:sz w:val="22"/>
          <w:szCs w:val="22"/>
        </w:rPr>
        <w:t xml:space="preserve">findings to an audience of peers and staff </w:t>
      </w:r>
    </w:p>
    <w:p w:rsidR="00DA2E5F" w:rsidRDefault="00DA2E5F" w:rsidP="00600FF4">
      <w:pPr>
        <w:jc w:val="both"/>
        <w:rPr>
          <w:rFonts w:ascii="Arial Narrow" w:hAnsi="Arial Narrow"/>
          <w:sz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907584">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00FF4" w:rsidRPr="00907584" w:rsidRDefault="00600FF4" w:rsidP="00DA6EEB">
      <w:pPr>
        <w:pStyle w:val="ListParagraph"/>
        <w:rPr>
          <w:rFonts w:ascii="Arial Narrow" w:hAnsi="Arial Narrow"/>
          <w:sz w:val="22"/>
        </w:rPr>
      </w:pPr>
    </w:p>
    <w:p w:rsidR="009A45D3" w:rsidRPr="00571986" w:rsidRDefault="009A45D3" w:rsidP="009A45D3">
      <w:pPr>
        <w:numPr>
          <w:ilvl w:val="0"/>
          <w:numId w:val="23"/>
        </w:numPr>
        <w:tabs>
          <w:tab w:val="clear" w:pos="360"/>
          <w:tab w:val="num" w:pos="720"/>
        </w:tabs>
        <w:ind w:left="720"/>
        <w:rPr>
          <w:rFonts w:ascii="Arial Narrow" w:hAnsi="Arial Narrow"/>
        </w:rPr>
      </w:pPr>
      <w:r w:rsidRPr="00571986">
        <w:rPr>
          <w:rFonts w:ascii="Arial Narrow" w:hAnsi="Arial Narrow"/>
          <w:sz w:val="22"/>
          <w:szCs w:val="22"/>
        </w:rPr>
        <w:t xml:space="preserve">Employ </w:t>
      </w:r>
      <w:r>
        <w:rPr>
          <w:rFonts w:ascii="Arial Narrow" w:hAnsi="Arial Narrow"/>
          <w:sz w:val="22"/>
          <w:szCs w:val="22"/>
        </w:rPr>
        <w:t>the Vancouver</w:t>
      </w:r>
      <w:r w:rsidRPr="00571986">
        <w:rPr>
          <w:rFonts w:ascii="Arial Narrow" w:hAnsi="Arial Narrow"/>
          <w:sz w:val="22"/>
          <w:szCs w:val="22"/>
        </w:rPr>
        <w:t xml:space="preserve"> referencing system to evidence literature sources. </w:t>
      </w:r>
    </w:p>
    <w:p w:rsidR="009A45D3" w:rsidRPr="009A45D3" w:rsidRDefault="009A45D3" w:rsidP="009A45D3">
      <w:pPr>
        <w:numPr>
          <w:ilvl w:val="0"/>
          <w:numId w:val="23"/>
        </w:numPr>
        <w:tabs>
          <w:tab w:val="clear" w:pos="360"/>
          <w:tab w:val="num" w:pos="720"/>
        </w:tabs>
        <w:ind w:left="720"/>
        <w:rPr>
          <w:rFonts w:ascii="Arial Narrow" w:hAnsi="Arial Narrow"/>
          <w:sz w:val="22"/>
          <w:szCs w:val="22"/>
        </w:rPr>
      </w:pPr>
      <w:r w:rsidRPr="009A45D3">
        <w:rPr>
          <w:rFonts w:ascii="Arial Narrow" w:hAnsi="Arial Narrow"/>
          <w:sz w:val="22"/>
          <w:szCs w:val="22"/>
        </w:rPr>
        <w:t xml:space="preserve">Employ an appropriate presentation style to communicate effectively </w:t>
      </w:r>
      <w:r>
        <w:rPr>
          <w:rFonts w:ascii="Arial Narrow" w:hAnsi="Arial Narrow"/>
          <w:sz w:val="22"/>
          <w:szCs w:val="22"/>
        </w:rPr>
        <w:t xml:space="preserve">and professionally </w:t>
      </w:r>
    </w:p>
    <w:p w:rsidR="00E23148" w:rsidRPr="009A45D3" w:rsidRDefault="009A45D3" w:rsidP="009A45D3">
      <w:pPr>
        <w:numPr>
          <w:ilvl w:val="0"/>
          <w:numId w:val="23"/>
        </w:numPr>
        <w:tabs>
          <w:tab w:val="clear" w:pos="360"/>
          <w:tab w:val="num" w:pos="720"/>
        </w:tabs>
        <w:ind w:left="720"/>
        <w:rPr>
          <w:rFonts w:ascii="Arial Narrow" w:hAnsi="Arial Narrow"/>
          <w:sz w:val="22"/>
          <w:szCs w:val="22"/>
        </w:rPr>
      </w:pPr>
      <w:r w:rsidRPr="009A45D3">
        <w:rPr>
          <w:rFonts w:ascii="Arial Narrow" w:hAnsi="Arial Narrow"/>
          <w:sz w:val="22"/>
          <w:szCs w:val="22"/>
        </w:rPr>
        <w:t>Deploy effectively audio-visual aids that support seminar presentations.</w:t>
      </w:r>
    </w:p>
    <w:p w:rsidR="001911B3" w:rsidRDefault="001911B3" w:rsidP="00DA6EEB">
      <w:pPr>
        <w:rPr>
          <w:rFonts w:ascii="Arial Narrow" w:hAnsi="Arial Narrow"/>
        </w:rPr>
      </w:pPr>
    </w:p>
    <w:p w:rsidR="00907584" w:rsidRDefault="00907584">
      <w: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8"/>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CA687A">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CA687A" w:rsidP="00CA687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CA687A">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Pr="00F61A20" w:rsidRDefault="007364DC" w:rsidP="00AC79A3">
            <w:pPr>
              <w:spacing w:after="120"/>
              <w:rPr>
                <w:rFonts w:ascii="Calibri" w:hAnsi="Calibri"/>
                <w:sz w:val="14"/>
                <w:szCs w:val="14"/>
              </w:rPr>
            </w:pPr>
            <w:r w:rsidRPr="007364DC">
              <w:rPr>
                <w:rFonts w:ascii="Calibri" w:hAnsi="Calibri"/>
                <w:color w:val="00B050"/>
                <w:szCs w:val="16"/>
              </w:rPr>
              <w:t>A comprehensive range of research informed literature embedded in the work.</w:t>
            </w:r>
            <w:r w:rsidR="001136CE">
              <w:rPr>
                <w:rFonts w:ascii="Calibri" w:hAnsi="Calibri"/>
                <w:color w:val="00B050"/>
                <w:szCs w:val="16"/>
              </w:rPr>
              <w:t xml:space="preserve"> </w:t>
            </w:r>
            <w:r w:rsidR="00AC79A3" w:rsidRPr="00AC79A3">
              <w:rPr>
                <w:rFonts w:ascii="Calibri" w:hAnsi="Calibri"/>
                <w:color w:val="00B050"/>
                <w:szCs w:val="16"/>
              </w:rPr>
              <w:t>Referencing conventions mostly consistently applied.</w:t>
            </w:r>
            <w:r w:rsidR="00AC79A3">
              <w:rPr>
                <w:rFonts w:ascii="Calibri" w:hAnsi="Calibri"/>
                <w:color w:val="00B050"/>
                <w:szCs w:val="16"/>
              </w:rPr>
              <w:t xml:space="preserve"> (The reference number comes after the text not before – I’ve told you this numerous times!)</w:t>
            </w: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Default="003223E0" w:rsidP="00F61A20">
            <w:pPr>
              <w:jc w:val="center"/>
              <w:rPr>
                <w:rFonts w:ascii="Calibri" w:hAnsi="Calibri"/>
                <w:sz w:val="32"/>
              </w:rPr>
            </w:pPr>
          </w:p>
          <w:p w:rsidR="007364DC" w:rsidRPr="00F61A20" w:rsidRDefault="000C78FE" w:rsidP="00AC79A3">
            <w:pPr>
              <w:jc w:val="center"/>
              <w:rPr>
                <w:rFonts w:ascii="Calibri" w:hAnsi="Calibri"/>
                <w:sz w:val="32"/>
              </w:rPr>
            </w:pPr>
            <w:r>
              <w:rPr>
                <w:rFonts w:ascii="Calibri" w:hAnsi="Calibri"/>
                <w:color w:val="00B050"/>
                <w:sz w:val="32"/>
              </w:rPr>
              <w:t>2</w:t>
            </w:r>
            <w:r w:rsidR="00AC79A3">
              <w:rPr>
                <w:rFonts w:ascii="Calibri" w:hAnsi="Calibri"/>
                <w:color w:val="00B050"/>
                <w:sz w:val="32"/>
              </w:rPr>
              <w:t>3</w:t>
            </w:r>
          </w:p>
        </w:tc>
      </w:tr>
      <w:tr w:rsidR="00E23148" w:rsidRPr="00CC0370" w:rsidTr="00CA687A">
        <w:trPr>
          <w:trHeight w:val="451"/>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40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AA5B8C">
        <w:trPr>
          <w:trHeight w:val="434"/>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E23148" w:rsidRPr="00F61A20" w:rsidRDefault="00E23148" w:rsidP="00E23148">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vMerge w:val="restart"/>
            <w:tcBorders>
              <w:top w:val="single" w:sz="4" w:space="0" w:color="auto"/>
              <w:left w:val="single" w:sz="4" w:space="0" w:color="auto"/>
              <w:right w:val="single" w:sz="4" w:space="0" w:color="auto"/>
            </w:tcBorders>
          </w:tcPr>
          <w:p w:rsidR="00E23148" w:rsidRPr="00AC79A3" w:rsidRDefault="00E23148" w:rsidP="00E23148">
            <w:pPr>
              <w:spacing w:after="120"/>
              <w:rPr>
                <w:rFonts w:ascii="Calibri" w:hAnsi="Calibri"/>
                <w:color w:val="00B050"/>
                <w:szCs w:val="16"/>
              </w:rPr>
            </w:pPr>
          </w:p>
          <w:p w:rsidR="00E23148" w:rsidRPr="00F61A20" w:rsidRDefault="00AC79A3" w:rsidP="001136CE">
            <w:pPr>
              <w:spacing w:after="120"/>
              <w:rPr>
                <w:rFonts w:ascii="Calibri" w:hAnsi="Calibri"/>
                <w:sz w:val="14"/>
                <w:szCs w:val="14"/>
              </w:rPr>
            </w:pPr>
            <w:r w:rsidRPr="00AC79A3">
              <w:rPr>
                <w:rFonts w:ascii="Calibri" w:hAnsi="Calibri"/>
                <w:color w:val="00B050"/>
                <w:szCs w:val="16"/>
              </w:rPr>
              <w:t>Excellent knowledge and understanding of the main concepts and key theories.</w:t>
            </w: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5B8C" w:rsidRDefault="00AA5B8C" w:rsidP="00E23148">
            <w:pPr>
              <w:jc w:val="center"/>
              <w:rPr>
                <w:rFonts w:ascii="Calibri" w:hAnsi="Calibri"/>
                <w:sz w:val="32"/>
              </w:rPr>
            </w:pPr>
          </w:p>
          <w:p w:rsidR="00E23148" w:rsidRPr="00F61A20" w:rsidRDefault="00AA5B8C" w:rsidP="00AC79A3">
            <w:pPr>
              <w:jc w:val="center"/>
              <w:rPr>
                <w:rFonts w:ascii="Calibri" w:hAnsi="Calibri"/>
                <w:sz w:val="32"/>
              </w:rPr>
            </w:pPr>
            <w:r w:rsidRPr="00AA5B8C">
              <w:rPr>
                <w:rFonts w:ascii="Calibri" w:hAnsi="Calibri"/>
                <w:color w:val="00B050"/>
                <w:sz w:val="32"/>
              </w:rPr>
              <w:t>1</w:t>
            </w:r>
            <w:r w:rsidR="00AC79A3">
              <w:rPr>
                <w:rFonts w:ascii="Calibri" w:hAnsi="Calibri"/>
                <w:color w:val="00B050"/>
                <w:sz w:val="32"/>
              </w:rPr>
              <w:t>7</w:t>
            </w:r>
          </w:p>
        </w:tc>
      </w:tr>
      <w:tr w:rsidR="00E23148" w:rsidRPr="00CC0370" w:rsidTr="00CA687A">
        <w:trPr>
          <w:trHeight w:val="451"/>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20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E23148" w:rsidRPr="00F61A20" w:rsidRDefault="00E23148" w:rsidP="00E23148">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E23148" w:rsidRPr="00F61A20" w:rsidRDefault="00AA5B8C" w:rsidP="00AA5B8C">
            <w:pPr>
              <w:spacing w:after="120"/>
              <w:rPr>
                <w:rFonts w:ascii="Calibri" w:hAnsi="Calibri"/>
                <w:sz w:val="14"/>
                <w:szCs w:val="14"/>
              </w:rPr>
            </w:pPr>
            <w:r w:rsidRPr="00AA5B8C">
              <w:rPr>
                <w:rFonts w:ascii="Calibri" w:hAnsi="Calibri"/>
                <w:color w:val="00B050"/>
                <w:szCs w:val="16"/>
              </w:rPr>
              <w:t>Sound, logical, analytical thinking; synthesis and evaluation.</w:t>
            </w: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E23148" w:rsidRDefault="00E23148" w:rsidP="00E23148">
            <w:pPr>
              <w:jc w:val="center"/>
              <w:rPr>
                <w:rFonts w:ascii="Calibri" w:hAnsi="Calibri"/>
                <w:sz w:val="32"/>
              </w:rPr>
            </w:pPr>
          </w:p>
          <w:p w:rsidR="00AA5B8C" w:rsidRPr="00F61A20" w:rsidRDefault="00AA5B8C" w:rsidP="00AC79A3">
            <w:pPr>
              <w:jc w:val="center"/>
              <w:rPr>
                <w:rFonts w:ascii="Calibri" w:hAnsi="Calibri"/>
                <w:sz w:val="32"/>
              </w:rPr>
            </w:pPr>
            <w:r w:rsidRPr="00AA5B8C">
              <w:rPr>
                <w:rFonts w:ascii="Calibri" w:hAnsi="Calibri"/>
                <w:color w:val="00B050"/>
                <w:sz w:val="32"/>
              </w:rPr>
              <w:t>1</w:t>
            </w:r>
            <w:r w:rsidR="00AC79A3">
              <w:rPr>
                <w:rFonts w:ascii="Calibri" w:hAnsi="Calibri"/>
                <w:color w:val="00B050"/>
                <w:sz w:val="32"/>
              </w:rPr>
              <w:t>6</w:t>
            </w:r>
          </w:p>
        </w:tc>
      </w:tr>
      <w:tr w:rsidR="00E23148" w:rsidRPr="00CC0370" w:rsidTr="00CA687A">
        <w:trPr>
          <w:trHeight w:val="451"/>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2</w:t>
            </w:r>
            <w:r w:rsidR="00E23148">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E23148" w:rsidRPr="00F61A20" w:rsidRDefault="00E23148" w:rsidP="00E23148">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1"/>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E23148" w:rsidRDefault="00AA5B8C" w:rsidP="00E23148">
            <w:pPr>
              <w:spacing w:after="120"/>
              <w:rPr>
                <w:rFonts w:ascii="Calibri" w:hAnsi="Calibri"/>
                <w:sz w:val="14"/>
                <w:szCs w:val="14"/>
              </w:rPr>
            </w:pPr>
            <w:r w:rsidRPr="00AA5B8C">
              <w:rPr>
                <w:rFonts w:ascii="Calibri" w:hAnsi="Calibri"/>
                <w:color w:val="00B050"/>
                <w:szCs w:val="16"/>
              </w:rPr>
              <w:t xml:space="preserve">A professional and informative presentation </w:t>
            </w:r>
          </w:p>
          <w:p w:rsidR="00E23148" w:rsidRPr="00F61A20" w:rsidRDefault="00E23148" w:rsidP="00E2314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5B8C" w:rsidRDefault="00AA5B8C" w:rsidP="00E23148">
            <w:pPr>
              <w:jc w:val="center"/>
              <w:rPr>
                <w:rFonts w:ascii="Calibri" w:hAnsi="Calibri"/>
                <w:color w:val="00B050"/>
                <w:sz w:val="32"/>
              </w:rPr>
            </w:pPr>
          </w:p>
          <w:p w:rsidR="00E23148" w:rsidRPr="00AA5B8C" w:rsidRDefault="00AA5B8C" w:rsidP="00E23148">
            <w:pPr>
              <w:jc w:val="center"/>
              <w:rPr>
                <w:rFonts w:ascii="Calibri" w:hAnsi="Calibri"/>
                <w:color w:val="00B050"/>
                <w:sz w:val="32"/>
              </w:rPr>
            </w:pPr>
            <w:r w:rsidRPr="00AA5B8C">
              <w:rPr>
                <w:rFonts w:ascii="Calibri" w:hAnsi="Calibri"/>
                <w:color w:val="00B050"/>
                <w:sz w:val="32"/>
              </w:rPr>
              <w:t>8</w:t>
            </w:r>
          </w:p>
        </w:tc>
      </w:tr>
      <w:tr w:rsidR="00E23148" w:rsidRPr="00CC0370" w:rsidTr="00CA687A">
        <w:trPr>
          <w:trHeight w:val="450"/>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1</w:t>
            </w:r>
            <w:r w:rsidR="00E23148">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E23148" w:rsidRPr="00F61A20" w:rsidRDefault="00E23148" w:rsidP="00E23148">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AA5B8C" w:rsidRPr="00CC0370" w:rsidTr="00CA687A">
        <w:trPr>
          <w:trHeight w:val="451"/>
        </w:trPr>
        <w:tc>
          <w:tcPr>
            <w:tcW w:w="4435" w:type="pct"/>
            <w:vMerge w:val="restart"/>
            <w:tcBorders>
              <w:top w:val="single" w:sz="4" w:space="0" w:color="auto"/>
              <w:left w:val="single" w:sz="4" w:space="0" w:color="auto"/>
              <w:right w:val="single" w:sz="4" w:space="0" w:color="auto"/>
            </w:tcBorders>
          </w:tcPr>
          <w:p w:rsidR="00AA5B8C" w:rsidRPr="00AA5B8C" w:rsidRDefault="00AA5B8C" w:rsidP="00AA5B8C">
            <w:pPr>
              <w:spacing w:after="120"/>
              <w:rPr>
                <w:rFonts w:ascii="Calibri" w:hAnsi="Calibri"/>
                <w:color w:val="00B050"/>
                <w:szCs w:val="16"/>
              </w:rPr>
            </w:pPr>
          </w:p>
          <w:p w:rsidR="00AA5B8C" w:rsidRDefault="00AA5B8C" w:rsidP="00AA5B8C">
            <w:pPr>
              <w:rPr>
                <w:rFonts w:ascii="Calibri" w:hAnsi="Calibri"/>
                <w:sz w:val="14"/>
                <w:szCs w:val="14"/>
              </w:rPr>
            </w:pPr>
            <w:r w:rsidRPr="00AA5B8C">
              <w:rPr>
                <w:rFonts w:ascii="Calibri" w:hAnsi="Calibri"/>
                <w:color w:val="00B050"/>
                <w:szCs w:val="16"/>
              </w:rPr>
              <w:t>Can communicate professionally and, confidently in a suitable format.</w:t>
            </w:r>
          </w:p>
          <w:p w:rsidR="00AA5B8C" w:rsidRPr="00F61A20" w:rsidRDefault="00AA5B8C" w:rsidP="00AA5B8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5B8C" w:rsidRPr="00F61A20" w:rsidRDefault="00AA5B8C" w:rsidP="00AA5B8C">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5B8C" w:rsidRDefault="00AA5B8C" w:rsidP="00AA5B8C">
            <w:pPr>
              <w:jc w:val="center"/>
              <w:rPr>
                <w:rFonts w:ascii="Calibri" w:hAnsi="Calibri"/>
                <w:color w:val="00B050"/>
                <w:sz w:val="32"/>
              </w:rPr>
            </w:pPr>
          </w:p>
          <w:p w:rsidR="00AA5B8C" w:rsidRPr="00AA5B8C" w:rsidRDefault="00AA5B8C" w:rsidP="00AA5B8C">
            <w:pPr>
              <w:jc w:val="center"/>
              <w:rPr>
                <w:rFonts w:ascii="Calibri" w:hAnsi="Calibri"/>
                <w:color w:val="00B050"/>
                <w:sz w:val="32"/>
              </w:rPr>
            </w:pPr>
            <w:r w:rsidRPr="00AA5B8C">
              <w:rPr>
                <w:rFonts w:ascii="Calibri" w:hAnsi="Calibri"/>
                <w:color w:val="00B050"/>
                <w:sz w:val="32"/>
              </w:rPr>
              <w:t>8</w:t>
            </w:r>
          </w:p>
        </w:tc>
      </w:tr>
      <w:tr w:rsidR="00AA5B8C" w:rsidRPr="00CC0370" w:rsidTr="00CA687A">
        <w:trPr>
          <w:trHeight w:val="450"/>
        </w:trPr>
        <w:tc>
          <w:tcPr>
            <w:tcW w:w="4435" w:type="pct"/>
            <w:vMerge/>
            <w:tcBorders>
              <w:left w:val="single" w:sz="4" w:space="0" w:color="auto"/>
              <w:bottom w:val="single" w:sz="4" w:space="0" w:color="auto"/>
              <w:right w:val="single" w:sz="4" w:space="0" w:color="auto"/>
            </w:tcBorders>
          </w:tcPr>
          <w:p w:rsidR="00AA5B8C" w:rsidRPr="00F61A20" w:rsidRDefault="00AA5B8C" w:rsidP="00AA5B8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5B8C" w:rsidRPr="0001683C" w:rsidRDefault="00AA5B8C" w:rsidP="00AA5B8C">
            <w:pPr>
              <w:jc w:val="center"/>
              <w:rPr>
                <w:rFonts w:ascii="Calibri" w:hAnsi="Calibri"/>
                <w:sz w:val="32"/>
                <w:szCs w:val="32"/>
              </w:rPr>
            </w:pPr>
            <w:r>
              <w:rPr>
                <w:rFonts w:ascii="Calibri" w:hAnsi="Calibri"/>
                <w:sz w:val="32"/>
                <w:szCs w:val="32"/>
              </w:rPr>
              <w:t>1</w:t>
            </w:r>
            <w:r w:rsidRPr="0001683C">
              <w:rPr>
                <w:rFonts w:ascii="Calibri" w:hAnsi="Calibri"/>
                <w:sz w:val="32"/>
                <w:szCs w:val="32"/>
              </w:rPr>
              <w:t>0</w:t>
            </w:r>
          </w:p>
        </w:tc>
        <w:tc>
          <w:tcPr>
            <w:tcW w:w="282" w:type="pct"/>
            <w:vMerge/>
            <w:tcBorders>
              <w:top w:val="single" w:sz="4" w:space="0" w:color="auto"/>
              <w:left w:val="single" w:sz="4" w:space="0" w:color="auto"/>
              <w:bottom w:val="single" w:sz="4" w:space="0" w:color="auto"/>
              <w:right w:val="single" w:sz="4" w:space="0" w:color="auto"/>
            </w:tcBorders>
          </w:tcPr>
          <w:p w:rsidR="00AA5B8C" w:rsidRPr="00F61A20" w:rsidRDefault="00AA5B8C" w:rsidP="00AA5B8C">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1136CE" w:rsidP="00AC79A3">
            <w:pPr>
              <w:jc w:val="right"/>
              <w:rPr>
                <w:rFonts w:ascii="Calibri" w:hAnsi="Calibri" w:cs="Arial"/>
                <w:b/>
                <w:bCs/>
              </w:rPr>
            </w:pPr>
            <w:r>
              <w:rPr>
                <w:rFonts w:ascii="Calibri" w:hAnsi="Calibri" w:cs="Arial"/>
                <w:b/>
                <w:bCs/>
                <w:color w:val="00B050"/>
                <w:sz w:val="36"/>
              </w:rPr>
              <w:t>7</w:t>
            </w:r>
            <w:r w:rsidR="00AC79A3">
              <w:rPr>
                <w:rFonts w:ascii="Calibri" w:hAnsi="Calibri" w:cs="Arial"/>
                <w:b/>
                <w:bCs/>
                <w:color w:val="00B050"/>
                <w:sz w:val="36"/>
              </w:rPr>
              <w:t>2</w:t>
            </w:r>
            <w:r w:rsidR="00F61A20" w:rsidRPr="00AA5B8C">
              <w:rPr>
                <w:rFonts w:ascii="Calibri" w:hAnsi="Calibri" w:cs="Arial"/>
                <w:b/>
                <w:bCs/>
                <w:color w:val="00B050"/>
                <w:sz w:val="36"/>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rsidP="00C97BEA">
      <w:pPr>
        <w:rPr>
          <w:rFonts w:ascii="Calibri" w:hAnsi="Calibri"/>
          <w:sz w:val="18"/>
          <w:szCs w:val="18"/>
        </w:rPr>
      </w:pPr>
    </w:p>
    <w:p w:rsidR="00AA5B8C" w:rsidRDefault="00AA5B8C" w:rsidP="00C97BEA">
      <w:pPr>
        <w:rPr>
          <w:rFonts w:ascii="Calibri" w:hAnsi="Calibri"/>
          <w:sz w:val="18"/>
          <w:szCs w:val="18"/>
        </w:rPr>
      </w:pPr>
      <w:r>
        <w:rPr>
          <w:rFonts w:ascii="Calibri" w:hAnsi="Calibri"/>
          <w:sz w:val="18"/>
          <w:szCs w:val="18"/>
        </w:rPr>
        <w:br w:type="page"/>
      </w:r>
    </w:p>
    <w:p w:rsidR="007364DC" w:rsidRDefault="007364DC" w:rsidP="00C97BEA">
      <w:pPr>
        <w:rPr>
          <w:rFonts w:ascii="Calibri" w:hAnsi="Calibri"/>
          <w:sz w:val="18"/>
          <w:szCs w:val="18"/>
        </w:rPr>
      </w:pPr>
    </w:p>
    <w:p w:rsidR="007364DC" w:rsidRPr="00EB4F96" w:rsidRDefault="007364DC"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732462">
        <w:tc>
          <w:tcPr>
            <w:tcW w:w="10348" w:type="dxa"/>
            <w:shd w:val="clear" w:color="auto" w:fill="D9D9D9"/>
            <w:vAlign w:val="center"/>
          </w:tcPr>
          <w:p w:rsidR="00C97BEA" w:rsidRPr="00C97BEA" w:rsidRDefault="00C97BEA" w:rsidP="0073246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73246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3246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73246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73246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73246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73246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73246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73246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73246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73246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73246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3.  Analysis</w:t>
            </w:r>
          </w:p>
          <w:p w:rsidR="00C97BEA" w:rsidRPr="00EB4F96" w:rsidRDefault="00C97BEA" w:rsidP="0073246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73246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73246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73246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73246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73246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Highly persuasive conclusions</w:t>
            </w:r>
          </w:p>
        </w:tc>
      </w:tr>
      <w:tr w:rsidR="00C97BEA" w:rsidRPr="009154C7" w:rsidTr="0073246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73246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732462">
            <w:pPr>
              <w:rPr>
                <w:rFonts w:ascii="Calibri" w:hAnsi="Calibri"/>
                <w:sz w:val="12"/>
                <w:szCs w:val="16"/>
              </w:rPr>
            </w:pPr>
          </w:p>
          <w:p w:rsidR="00C97BEA" w:rsidRPr="00EB4F96" w:rsidRDefault="00C97BEA" w:rsidP="0073246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73246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73246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73246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73246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73246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73246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73246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73246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73246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73246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73246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73246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73246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73246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73246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910AF6" w:rsidRDefault="00910AF6" w:rsidP="00CA687A"/>
    <w:sectPr w:rsidR="00910AF6"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2462" w:rsidRDefault="00732462">
      <w:r>
        <w:separator/>
      </w:r>
    </w:p>
  </w:endnote>
  <w:endnote w:type="continuationSeparator" w:id="0">
    <w:p w:rsidR="00732462" w:rsidRDefault="007324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C79A3">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C79A3">
      <w:rPr>
        <w:b/>
        <w:noProof/>
      </w:rPr>
      <w:t>6</w:t>
    </w:r>
    <w:r>
      <w:rPr>
        <w:b/>
        <w:sz w:val="24"/>
        <w:szCs w:val="24"/>
      </w:rPr>
      <w:fldChar w:fldCharType="end"/>
    </w:r>
  </w:p>
  <w:p w:rsidR="00732462" w:rsidRDefault="0073246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C79A3">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C79A3">
      <w:rPr>
        <w:b/>
        <w:noProof/>
      </w:rPr>
      <w:t>6</w:t>
    </w:r>
    <w:r>
      <w:rPr>
        <w:b/>
        <w:sz w:val="24"/>
        <w:szCs w:val="24"/>
      </w:rPr>
      <w:fldChar w:fldCharType="end"/>
    </w:r>
  </w:p>
  <w:p w:rsidR="00732462" w:rsidRDefault="007324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2462" w:rsidRDefault="00732462">
      <w:r>
        <w:separator/>
      </w:r>
    </w:p>
  </w:footnote>
  <w:footnote w:type="continuationSeparator" w:id="0">
    <w:p w:rsidR="00732462" w:rsidRDefault="0073246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620AC"/>
    <w:multiLevelType w:val="hybridMultilevel"/>
    <w:tmpl w:val="D102C0D6"/>
    <w:lvl w:ilvl="0" w:tplc="E78430E4">
      <w:start w:val="1"/>
      <w:numFmt w:val="bullet"/>
      <w:lvlText w:val=""/>
      <w:lvlJc w:val="left"/>
      <w:pPr>
        <w:tabs>
          <w:tab w:val="num" w:pos="360"/>
        </w:tabs>
        <w:ind w:left="360" w:hanging="360"/>
      </w:pPr>
      <w:rPr>
        <w:rFonts w:ascii="Symbol" w:hAnsi="Symbol" w:hint="default"/>
      </w:rPr>
    </w:lvl>
    <w:lvl w:ilvl="1" w:tplc="077C7B4C">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36568F8"/>
    <w:multiLevelType w:val="hybridMultilevel"/>
    <w:tmpl w:val="64C09B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F85C23"/>
    <w:multiLevelType w:val="hybridMultilevel"/>
    <w:tmpl w:val="D422AB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E7D4C11"/>
    <w:multiLevelType w:val="hybridMultilevel"/>
    <w:tmpl w:val="F87C52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CA48FA"/>
    <w:multiLevelType w:val="hybridMultilevel"/>
    <w:tmpl w:val="AF4C7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38581E"/>
    <w:multiLevelType w:val="hybridMultilevel"/>
    <w:tmpl w:val="ED7E8844"/>
    <w:lvl w:ilvl="0" w:tplc="5B4CDEAE">
      <w:start w:val="1"/>
      <w:numFmt w:val="bullet"/>
      <w:lvlText w:val=""/>
      <w:lvlJc w:val="left"/>
      <w:pPr>
        <w:tabs>
          <w:tab w:val="num" w:pos="720"/>
        </w:tabs>
        <w:ind w:left="720" w:hanging="360"/>
      </w:pPr>
      <w:rPr>
        <w:rFonts w:ascii="Symbol" w:hAnsi="Symbol" w:hint="default"/>
      </w:rPr>
    </w:lvl>
    <w:lvl w:ilvl="1" w:tplc="0809000D">
      <w:start w:val="1"/>
      <w:numFmt w:val="bullet"/>
      <w:lvlText w:val=""/>
      <w:lvlJc w:val="left"/>
      <w:pPr>
        <w:ind w:left="1800" w:hanging="360"/>
      </w:pPr>
      <w:rPr>
        <w:rFonts w:ascii="Wingdings" w:hAnsi="Wingdings"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80561B7"/>
    <w:multiLevelType w:val="hybridMultilevel"/>
    <w:tmpl w:val="C9BE2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1B50DC7"/>
    <w:multiLevelType w:val="hybridMultilevel"/>
    <w:tmpl w:val="1D2ED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226206"/>
    <w:multiLevelType w:val="multilevel"/>
    <w:tmpl w:val="A8BCB6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8180AB1"/>
    <w:multiLevelType w:val="hybridMultilevel"/>
    <w:tmpl w:val="873C793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9A91154"/>
    <w:multiLevelType w:val="multilevel"/>
    <w:tmpl w:val="99223F1C"/>
    <w:lvl w:ilvl="0">
      <w:start w:val="1"/>
      <w:numFmt w:val="low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11"/>
  </w:num>
  <w:num w:numId="3">
    <w:abstractNumId w:val="20"/>
  </w:num>
  <w:num w:numId="4">
    <w:abstractNumId w:val="14"/>
  </w:num>
  <w:num w:numId="5">
    <w:abstractNumId w:val="8"/>
  </w:num>
  <w:num w:numId="6">
    <w:abstractNumId w:val="3"/>
  </w:num>
  <w:num w:numId="7">
    <w:abstractNumId w:val="15"/>
  </w:num>
  <w:num w:numId="8">
    <w:abstractNumId w:val="10"/>
  </w:num>
  <w:num w:numId="9">
    <w:abstractNumId w:val="12"/>
  </w:num>
  <w:num w:numId="10">
    <w:abstractNumId w:val="1"/>
  </w:num>
  <w:num w:numId="11">
    <w:abstractNumId w:val="21"/>
  </w:num>
  <w:num w:numId="12">
    <w:abstractNumId w:val="6"/>
  </w:num>
  <w:num w:numId="13">
    <w:abstractNumId w:val="19"/>
  </w:num>
  <w:num w:numId="14">
    <w:abstractNumId w:val="17"/>
  </w:num>
  <w:num w:numId="15">
    <w:abstractNumId w:val="13"/>
  </w:num>
  <w:num w:numId="16">
    <w:abstractNumId w:val="16"/>
  </w:num>
  <w:num w:numId="17">
    <w:abstractNumId w:val="2"/>
  </w:num>
  <w:num w:numId="18">
    <w:abstractNumId w:val="5"/>
  </w:num>
  <w:num w:numId="19">
    <w:abstractNumId w:val="22"/>
  </w:num>
  <w:num w:numId="20">
    <w:abstractNumId w:val="9"/>
  </w:num>
  <w:num w:numId="21">
    <w:abstractNumId w:val="7"/>
  </w:num>
  <w:num w:numId="22">
    <w:abstractNumId w:val="18"/>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971FC"/>
    <w:rsid w:val="000A2A3A"/>
    <w:rsid w:val="000A492A"/>
    <w:rsid w:val="000C74FB"/>
    <w:rsid w:val="000C78FE"/>
    <w:rsid w:val="000D2FD0"/>
    <w:rsid w:val="000E32B7"/>
    <w:rsid w:val="000E413A"/>
    <w:rsid w:val="000F5AA3"/>
    <w:rsid w:val="00100396"/>
    <w:rsid w:val="00100B5C"/>
    <w:rsid w:val="001106E9"/>
    <w:rsid w:val="001136CE"/>
    <w:rsid w:val="00134F77"/>
    <w:rsid w:val="001525FE"/>
    <w:rsid w:val="00154487"/>
    <w:rsid w:val="001911B3"/>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17CA"/>
    <w:rsid w:val="0051261E"/>
    <w:rsid w:val="00513983"/>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00FF4"/>
    <w:rsid w:val="00610E08"/>
    <w:rsid w:val="006140BF"/>
    <w:rsid w:val="00632434"/>
    <w:rsid w:val="00644256"/>
    <w:rsid w:val="00661D6F"/>
    <w:rsid w:val="0066725E"/>
    <w:rsid w:val="006716C7"/>
    <w:rsid w:val="00681208"/>
    <w:rsid w:val="006866F8"/>
    <w:rsid w:val="0069072A"/>
    <w:rsid w:val="006934D4"/>
    <w:rsid w:val="006A6DC3"/>
    <w:rsid w:val="006D49ED"/>
    <w:rsid w:val="006D55CE"/>
    <w:rsid w:val="006D637A"/>
    <w:rsid w:val="006E21BA"/>
    <w:rsid w:val="006F45BF"/>
    <w:rsid w:val="006F60E0"/>
    <w:rsid w:val="00702F71"/>
    <w:rsid w:val="00732462"/>
    <w:rsid w:val="007364DC"/>
    <w:rsid w:val="007366DF"/>
    <w:rsid w:val="00757839"/>
    <w:rsid w:val="00770C81"/>
    <w:rsid w:val="007A40EB"/>
    <w:rsid w:val="007A491D"/>
    <w:rsid w:val="007C30C7"/>
    <w:rsid w:val="007C3D59"/>
    <w:rsid w:val="007C682C"/>
    <w:rsid w:val="007D2385"/>
    <w:rsid w:val="00800069"/>
    <w:rsid w:val="00800CD8"/>
    <w:rsid w:val="008310A0"/>
    <w:rsid w:val="00835D38"/>
    <w:rsid w:val="00842E7F"/>
    <w:rsid w:val="00852933"/>
    <w:rsid w:val="00863DD9"/>
    <w:rsid w:val="00865B46"/>
    <w:rsid w:val="00896134"/>
    <w:rsid w:val="008A3249"/>
    <w:rsid w:val="008A62BC"/>
    <w:rsid w:val="008B43E7"/>
    <w:rsid w:val="008D763F"/>
    <w:rsid w:val="008E4E1D"/>
    <w:rsid w:val="008F036F"/>
    <w:rsid w:val="008F78C2"/>
    <w:rsid w:val="00907584"/>
    <w:rsid w:val="00910AF6"/>
    <w:rsid w:val="00911394"/>
    <w:rsid w:val="009157C4"/>
    <w:rsid w:val="00923EF2"/>
    <w:rsid w:val="00926D25"/>
    <w:rsid w:val="00926E9D"/>
    <w:rsid w:val="00932C6E"/>
    <w:rsid w:val="00933F10"/>
    <w:rsid w:val="009433C5"/>
    <w:rsid w:val="00954D25"/>
    <w:rsid w:val="00965881"/>
    <w:rsid w:val="0098396C"/>
    <w:rsid w:val="009871FF"/>
    <w:rsid w:val="009A45D3"/>
    <w:rsid w:val="009D3EA4"/>
    <w:rsid w:val="009E4BC1"/>
    <w:rsid w:val="009F446C"/>
    <w:rsid w:val="00A03BB8"/>
    <w:rsid w:val="00A273B4"/>
    <w:rsid w:val="00A4036F"/>
    <w:rsid w:val="00A4641C"/>
    <w:rsid w:val="00A55876"/>
    <w:rsid w:val="00AA3974"/>
    <w:rsid w:val="00AA5B8C"/>
    <w:rsid w:val="00AB5B2B"/>
    <w:rsid w:val="00AB6FE7"/>
    <w:rsid w:val="00AB7AD7"/>
    <w:rsid w:val="00AC79A3"/>
    <w:rsid w:val="00AD2430"/>
    <w:rsid w:val="00AF0E34"/>
    <w:rsid w:val="00AF271D"/>
    <w:rsid w:val="00AF4F0B"/>
    <w:rsid w:val="00AF56C2"/>
    <w:rsid w:val="00B004E6"/>
    <w:rsid w:val="00B0744D"/>
    <w:rsid w:val="00B32D4E"/>
    <w:rsid w:val="00B45905"/>
    <w:rsid w:val="00B51510"/>
    <w:rsid w:val="00B81AD3"/>
    <w:rsid w:val="00B829D8"/>
    <w:rsid w:val="00B84B5B"/>
    <w:rsid w:val="00B876DA"/>
    <w:rsid w:val="00B95244"/>
    <w:rsid w:val="00BA1176"/>
    <w:rsid w:val="00BB208D"/>
    <w:rsid w:val="00BE0B01"/>
    <w:rsid w:val="00BE79C7"/>
    <w:rsid w:val="00BF3CB5"/>
    <w:rsid w:val="00C1285B"/>
    <w:rsid w:val="00C1361B"/>
    <w:rsid w:val="00C159B7"/>
    <w:rsid w:val="00C36D9A"/>
    <w:rsid w:val="00C44A72"/>
    <w:rsid w:val="00C80F0F"/>
    <w:rsid w:val="00C93BCB"/>
    <w:rsid w:val="00C97BEA"/>
    <w:rsid w:val="00CA687A"/>
    <w:rsid w:val="00CC241A"/>
    <w:rsid w:val="00CE65AB"/>
    <w:rsid w:val="00CF253C"/>
    <w:rsid w:val="00CF4266"/>
    <w:rsid w:val="00D241F1"/>
    <w:rsid w:val="00D275CB"/>
    <w:rsid w:val="00D33EE8"/>
    <w:rsid w:val="00D703C0"/>
    <w:rsid w:val="00D770BD"/>
    <w:rsid w:val="00DA2E5F"/>
    <w:rsid w:val="00DA6EEB"/>
    <w:rsid w:val="00DB116D"/>
    <w:rsid w:val="00DD17CC"/>
    <w:rsid w:val="00E230E0"/>
    <w:rsid w:val="00E23148"/>
    <w:rsid w:val="00E51AAC"/>
    <w:rsid w:val="00E66CC0"/>
    <w:rsid w:val="00E728A9"/>
    <w:rsid w:val="00E76356"/>
    <w:rsid w:val="00E96BFB"/>
    <w:rsid w:val="00EA0F4E"/>
    <w:rsid w:val="00EA295B"/>
    <w:rsid w:val="00EB4F96"/>
    <w:rsid w:val="00EC6C84"/>
    <w:rsid w:val="00ED2C9A"/>
    <w:rsid w:val="00EE3132"/>
    <w:rsid w:val="00EE3D9D"/>
    <w:rsid w:val="00EE6F25"/>
    <w:rsid w:val="00EF3660"/>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 w:val="00FF7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720490D-4073-4A74-8C8B-ACD81DCB6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link w:val="ListParagraphChar"/>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AssignmentNormal">
    <w:name w:val="Assignment Normal"/>
    <w:basedOn w:val="ListParagraph"/>
    <w:link w:val="AssignmentNormalChar"/>
    <w:qFormat/>
    <w:rsid w:val="00E23148"/>
    <w:pPr>
      <w:numPr>
        <w:numId w:val="15"/>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E23148"/>
  </w:style>
  <w:style w:type="character" w:customStyle="1" w:styleId="AssignmentNormalChar">
    <w:name w:val="Assignment Normal Char"/>
    <w:basedOn w:val="ListParagraphChar"/>
    <w:link w:val="AssignmentNormal"/>
    <w:rsid w:val="00E2314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313094804">
      <w:bodyDiv w:val="1"/>
      <w:marLeft w:val="0"/>
      <w:marRight w:val="0"/>
      <w:marTop w:val="0"/>
      <w:marBottom w:val="0"/>
      <w:divBdr>
        <w:top w:val="none" w:sz="0" w:space="0" w:color="auto"/>
        <w:left w:val="none" w:sz="0" w:space="0" w:color="auto"/>
        <w:bottom w:val="none" w:sz="0" w:space="0" w:color="auto"/>
        <w:right w:val="none" w:sz="0" w:space="0" w:color="auto"/>
      </w:divBdr>
      <w:divsChild>
        <w:div w:id="641353291">
          <w:marLeft w:val="0"/>
          <w:marRight w:val="0"/>
          <w:marTop w:val="0"/>
          <w:marBottom w:val="0"/>
          <w:divBdr>
            <w:top w:val="none" w:sz="0" w:space="0" w:color="auto"/>
            <w:left w:val="none" w:sz="0" w:space="0" w:color="auto"/>
            <w:bottom w:val="none" w:sz="0" w:space="0" w:color="auto"/>
            <w:right w:val="none" w:sz="0" w:space="0" w:color="auto"/>
          </w:divBdr>
          <w:divsChild>
            <w:div w:id="915435128">
              <w:marLeft w:val="0"/>
              <w:marRight w:val="0"/>
              <w:marTop w:val="0"/>
              <w:marBottom w:val="0"/>
              <w:divBdr>
                <w:top w:val="none" w:sz="0" w:space="0" w:color="auto"/>
                <w:left w:val="none" w:sz="0" w:space="0" w:color="auto"/>
                <w:bottom w:val="none" w:sz="0" w:space="0" w:color="auto"/>
                <w:right w:val="none" w:sz="0" w:space="0" w:color="auto"/>
              </w:divBdr>
              <w:divsChild>
                <w:div w:id="1775441119">
                  <w:marLeft w:val="0"/>
                  <w:marRight w:val="0"/>
                  <w:marTop w:val="0"/>
                  <w:marBottom w:val="0"/>
                  <w:divBdr>
                    <w:top w:val="none" w:sz="0" w:space="0" w:color="auto"/>
                    <w:left w:val="none" w:sz="0" w:space="0" w:color="auto"/>
                    <w:bottom w:val="none" w:sz="0" w:space="0" w:color="auto"/>
                    <w:right w:val="none" w:sz="0" w:space="0" w:color="auto"/>
                  </w:divBdr>
                  <w:divsChild>
                    <w:div w:id="1353796109">
                      <w:marLeft w:val="0"/>
                      <w:marRight w:val="0"/>
                      <w:marTop w:val="0"/>
                      <w:marBottom w:val="0"/>
                      <w:divBdr>
                        <w:top w:val="none" w:sz="0" w:space="0" w:color="auto"/>
                        <w:left w:val="none" w:sz="0" w:space="0" w:color="auto"/>
                        <w:bottom w:val="none" w:sz="0" w:space="0" w:color="auto"/>
                        <w:right w:val="none" w:sz="0" w:space="0" w:color="auto"/>
                      </w:divBdr>
                      <w:divsChild>
                        <w:div w:id="769659971">
                          <w:marLeft w:val="0"/>
                          <w:marRight w:val="0"/>
                          <w:marTop w:val="45"/>
                          <w:marBottom w:val="0"/>
                          <w:divBdr>
                            <w:top w:val="none" w:sz="0" w:space="0" w:color="auto"/>
                            <w:left w:val="none" w:sz="0" w:space="0" w:color="auto"/>
                            <w:bottom w:val="none" w:sz="0" w:space="0" w:color="auto"/>
                            <w:right w:val="none" w:sz="0" w:space="0" w:color="auto"/>
                          </w:divBdr>
                          <w:divsChild>
                            <w:div w:id="1476021128">
                              <w:marLeft w:val="0"/>
                              <w:marRight w:val="0"/>
                              <w:marTop w:val="0"/>
                              <w:marBottom w:val="0"/>
                              <w:divBdr>
                                <w:top w:val="none" w:sz="0" w:space="0" w:color="auto"/>
                                <w:left w:val="none" w:sz="0" w:space="0" w:color="auto"/>
                                <w:bottom w:val="none" w:sz="0" w:space="0" w:color="auto"/>
                                <w:right w:val="none" w:sz="0" w:space="0" w:color="auto"/>
                              </w:divBdr>
                              <w:divsChild>
                                <w:div w:id="1075737517">
                                  <w:marLeft w:val="2070"/>
                                  <w:marRight w:val="3810"/>
                                  <w:marTop w:val="0"/>
                                  <w:marBottom w:val="0"/>
                                  <w:divBdr>
                                    <w:top w:val="none" w:sz="0" w:space="0" w:color="auto"/>
                                    <w:left w:val="none" w:sz="0" w:space="0" w:color="auto"/>
                                    <w:bottom w:val="none" w:sz="0" w:space="0" w:color="auto"/>
                                    <w:right w:val="none" w:sz="0" w:space="0" w:color="auto"/>
                                  </w:divBdr>
                                  <w:divsChild>
                                    <w:div w:id="1419672112">
                                      <w:marLeft w:val="0"/>
                                      <w:marRight w:val="0"/>
                                      <w:marTop w:val="0"/>
                                      <w:marBottom w:val="0"/>
                                      <w:divBdr>
                                        <w:top w:val="none" w:sz="0" w:space="0" w:color="auto"/>
                                        <w:left w:val="none" w:sz="0" w:space="0" w:color="auto"/>
                                        <w:bottom w:val="none" w:sz="0" w:space="0" w:color="auto"/>
                                        <w:right w:val="none" w:sz="0" w:space="0" w:color="auto"/>
                                      </w:divBdr>
                                      <w:divsChild>
                                        <w:div w:id="618295219">
                                          <w:marLeft w:val="0"/>
                                          <w:marRight w:val="0"/>
                                          <w:marTop w:val="0"/>
                                          <w:marBottom w:val="0"/>
                                          <w:divBdr>
                                            <w:top w:val="none" w:sz="0" w:space="0" w:color="auto"/>
                                            <w:left w:val="none" w:sz="0" w:space="0" w:color="auto"/>
                                            <w:bottom w:val="none" w:sz="0" w:space="0" w:color="auto"/>
                                            <w:right w:val="none" w:sz="0" w:space="0" w:color="auto"/>
                                          </w:divBdr>
                                          <w:divsChild>
                                            <w:div w:id="428744881">
                                              <w:marLeft w:val="0"/>
                                              <w:marRight w:val="0"/>
                                              <w:marTop w:val="0"/>
                                              <w:marBottom w:val="0"/>
                                              <w:divBdr>
                                                <w:top w:val="none" w:sz="0" w:space="0" w:color="auto"/>
                                                <w:left w:val="none" w:sz="0" w:space="0" w:color="auto"/>
                                                <w:bottom w:val="none" w:sz="0" w:space="0" w:color="auto"/>
                                                <w:right w:val="none" w:sz="0" w:space="0" w:color="auto"/>
                                              </w:divBdr>
                                              <w:divsChild>
                                                <w:div w:id="1705520679">
                                                  <w:marLeft w:val="0"/>
                                                  <w:marRight w:val="0"/>
                                                  <w:marTop w:val="0"/>
                                                  <w:marBottom w:val="0"/>
                                                  <w:divBdr>
                                                    <w:top w:val="none" w:sz="0" w:space="0" w:color="auto"/>
                                                    <w:left w:val="none" w:sz="0" w:space="0" w:color="auto"/>
                                                    <w:bottom w:val="none" w:sz="0" w:space="0" w:color="auto"/>
                                                    <w:right w:val="none" w:sz="0" w:space="0" w:color="auto"/>
                                                  </w:divBdr>
                                                  <w:divsChild>
                                                    <w:div w:id="1306811131">
                                                      <w:marLeft w:val="0"/>
                                                      <w:marRight w:val="0"/>
                                                      <w:marTop w:val="0"/>
                                                      <w:marBottom w:val="0"/>
                                                      <w:divBdr>
                                                        <w:top w:val="none" w:sz="0" w:space="0" w:color="auto"/>
                                                        <w:left w:val="none" w:sz="0" w:space="0" w:color="auto"/>
                                                        <w:bottom w:val="none" w:sz="0" w:space="0" w:color="auto"/>
                                                        <w:right w:val="none" w:sz="0" w:space="0" w:color="auto"/>
                                                      </w:divBdr>
                                                      <w:divsChild>
                                                        <w:div w:id="50541437">
                                                          <w:marLeft w:val="0"/>
                                                          <w:marRight w:val="0"/>
                                                          <w:marTop w:val="0"/>
                                                          <w:marBottom w:val="345"/>
                                                          <w:divBdr>
                                                            <w:top w:val="none" w:sz="0" w:space="0" w:color="auto"/>
                                                            <w:left w:val="none" w:sz="0" w:space="0" w:color="auto"/>
                                                            <w:bottom w:val="none" w:sz="0" w:space="0" w:color="auto"/>
                                                            <w:right w:val="none" w:sz="0" w:space="0" w:color="auto"/>
                                                          </w:divBdr>
                                                          <w:divsChild>
                                                            <w:div w:id="1172909930">
                                                              <w:marLeft w:val="0"/>
                                                              <w:marRight w:val="0"/>
                                                              <w:marTop w:val="0"/>
                                                              <w:marBottom w:val="0"/>
                                                              <w:divBdr>
                                                                <w:top w:val="none" w:sz="0" w:space="0" w:color="auto"/>
                                                                <w:left w:val="none" w:sz="0" w:space="0" w:color="auto"/>
                                                                <w:bottom w:val="none" w:sz="0" w:space="0" w:color="auto"/>
                                                                <w:right w:val="none" w:sz="0" w:space="0" w:color="auto"/>
                                                              </w:divBdr>
                                                              <w:divsChild>
                                                                <w:div w:id="417364358">
                                                                  <w:marLeft w:val="0"/>
                                                                  <w:marRight w:val="0"/>
                                                                  <w:marTop w:val="0"/>
                                                                  <w:marBottom w:val="0"/>
                                                                  <w:divBdr>
                                                                    <w:top w:val="none" w:sz="0" w:space="0" w:color="auto"/>
                                                                    <w:left w:val="none" w:sz="0" w:space="0" w:color="auto"/>
                                                                    <w:bottom w:val="none" w:sz="0" w:space="0" w:color="auto"/>
                                                                    <w:right w:val="none" w:sz="0" w:space="0" w:color="auto"/>
                                                                  </w:divBdr>
                                                                  <w:divsChild>
                                                                    <w:div w:id="111633953">
                                                                      <w:marLeft w:val="0"/>
                                                                      <w:marRight w:val="0"/>
                                                                      <w:marTop w:val="0"/>
                                                                      <w:marBottom w:val="0"/>
                                                                      <w:divBdr>
                                                                        <w:top w:val="none" w:sz="0" w:space="0" w:color="auto"/>
                                                                        <w:left w:val="none" w:sz="0" w:space="0" w:color="auto"/>
                                                                        <w:bottom w:val="none" w:sz="0" w:space="0" w:color="auto"/>
                                                                        <w:right w:val="none" w:sz="0" w:space="0" w:color="auto"/>
                                                                      </w:divBdr>
                                                                      <w:divsChild>
                                                                        <w:div w:id="1008214799">
                                                                          <w:marLeft w:val="0"/>
                                                                          <w:marRight w:val="0"/>
                                                                          <w:marTop w:val="0"/>
                                                                          <w:marBottom w:val="0"/>
                                                                          <w:divBdr>
                                                                            <w:top w:val="none" w:sz="0" w:space="0" w:color="auto"/>
                                                                            <w:left w:val="none" w:sz="0" w:space="0" w:color="auto"/>
                                                                            <w:bottom w:val="none" w:sz="0" w:space="0" w:color="auto"/>
                                                                            <w:right w:val="none" w:sz="0" w:space="0" w:color="auto"/>
                                                                          </w:divBdr>
                                                                          <w:divsChild>
                                                                            <w:div w:id="1876113920">
                                                                              <w:marLeft w:val="0"/>
                                                                              <w:marRight w:val="0"/>
                                                                              <w:marTop w:val="0"/>
                                                                              <w:marBottom w:val="0"/>
                                                                              <w:divBdr>
                                                                                <w:top w:val="none" w:sz="0" w:space="0" w:color="auto"/>
                                                                                <w:left w:val="none" w:sz="0" w:space="0" w:color="auto"/>
                                                                                <w:bottom w:val="none" w:sz="0" w:space="0" w:color="auto"/>
                                                                                <w:right w:val="none" w:sz="0" w:space="0" w:color="auto"/>
                                                                              </w:divBdr>
                                                                              <w:divsChild>
                                                                                <w:div w:id="1798185372">
                                                                                  <w:marLeft w:val="0"/>
                                                                                  <w:marRight w:val="0"/>
                                                                                  <w:marTop w:val="0"/>
                                                                                  <w:marBottom w:val="0"/>
                                                                                  <w:divBdr>
                                                                                    <w:top w:val="none" w:sz="0" w:space="0" w:color="auto"/>
                                                                                    <w:left w:val="none" w:sz="0" w:space="0" w:color="auto"/>
                                                                                    <w:bottom w:val="none" w:sz="0" w:space="0" w:color="auto"/>
                                                                                    <w:right w:val="none" w:sz="0" w:space="0" w:color="auto"/>
                                                                                  </w:divBdr>
                                                                                  <w:divsChild>
                                                                                    <w:div w:id="1902783761">
                                                                                      <w:marLeft w:val="0"/>
                                                                                      <w:marRight w:val="0"/>
                                                                                      <w:marTop w:val="0"/>
                                                                                      <w:marBottom w:val="0"/>
                                                                                      <w:divBdr>
                                                                                        <w:top w:val="none" w:sz="0" w:space="0" w:color="auto"/>
                                                                                        <w:left w:val="none" w:sz="0" w:space="0" w:color="auto"/>
                                                                                        <w:bottom w:val="none" w:sz="0" w:space="0" w:color="auto"/>
                                                                                        <w:right w:val="none" w:sz="0" w:space="0" w:color="auto"/>
                                                                                      </w:divBdr>
                                                                                      <w:divsChild>
                                                                                        <w:div w:id="30224724">
                                                                                          <w:marLeft w:val="0"/>
                                                                                          <w:marRight w:val="0"/>
                                                                                          <w:marTop w:val="0"/>
                                                                                          <w:marBottom w:val="0"/>
                                                                                          <w:divBdr>
                                                                                            <w:top w:val="none" w:sz="0" w:space="0" w:color="auto"/>
                                                                                            <w:left w:val="none" w:sz="0" w:space="0" w:color="auto"/>
                                                                                            <w:bottom w:val="none" w:sz="0" w:space="0" w:color="auto"/>
                                                                                            <w:right w:val="none" w:sz="0" w:space="0" w:color="auto"/>
                                                                                          </w:divBdr>
                                                                                          <w:divsChild>
                                                                                            <w:div w:id="1514301167">
                                                                                              <w:marLeft w:val="0"/>
                                                                                              <w:marRight w:val="0"/>
                                                                                              <w:marTop w:val="0"/>
                                                                                              <w:marBottom w:val="0"/>
                                                                                              <w:divBdr>
                                                                                                <w:top w:val="none" w:sz="0" w:space="0" w:color="auto"/>
                                                                                                <w:left w:val="none" w:sz="0" w:space="0" w:color="auto"/>
                                                                                                <w:bottom w:val="none" w:sz="0" w:space="0" w:color="auto"/>
                                                                                                <w:right w:val="none" w:sz="0" w:space="0" w:color="auto"/>
                                                                                              </w:divBdr>
                                                                                              <w:divsChild>
                                                                                                <w:div w:id="465203954">
                                                                                                  <w:marLeft w:val="0"/>
                                                                                                  <w:marRight w:val="0"/>
                                                                                                  <w:marTop w:val="0"/>
                                                                                                  <w:marBottom w:val="0"/>
                                                                                                  <w:divBdr>
                                                                                                    <w:top w:val="none" w:sz="0" w:space="0" w:color="auto"/>
                                                                                                    <w:left w:val="none" w:sz="0" w:space="0" w:color="auto"/>
                                                                                                    <w:bottom w:val="none" w:sz="0" w:space="0" w:color="auto"/>
                                                                                                    <w:right w:val="none" w:sz="0" w:space="0" w:color="auto"/>
                                                                                                  </w:divBdr>
                                                                                                  <w:divsChild>
                                                                                                    <w:div w:id="524560704">
                                                                                                      <w:marLeft w:val="300"/>
                                                                                                      <w:marRight w:val="0"/>
                                                                                                      <w:marTop w:val="0"/>
                                                                                                      <w:marBottom w:val="0"/>
                                                                                                      <w:divBdr>
                                                                                                        <w:top w:val="none" w:sz="0" w:space="0" w:color="auto"/>
                                                                                                        <w:left w:val="none" w:sz="0" w:space="0" w:color="auto"/>
                                                                                                        <w:bottom w:val="none" w:sz="0" w:space="0" w:color="auto"/>
                                                                                                        <w:right w:val="none" w:sz="0" w:space="0" w:color="auto"/>
                                                                                                      </w:divBdr>
                                                                                                      <w:divsChild>
                                                                                                        <w:div w:id="574096011">
                                                                                                          <w:marLeft w:val="-300"/>
                                                                                                          <w:marRight w:val="0"/>
                                                                                                          <w:marTop w:val="0"/>
                                                                                                          <w:marBottom w:val="0"/>
                                                                                                          <w:divBdr>
                                                                                                            <w:top w:val="none" w:sz="0" w:space="0" w:color="auto"/>
                                                                                                            <w:left w:val="none" w:sz="0" w:space="0" w:color="auto"/>
                                                                                                            <w:bottom w:val="none" w:sz="0" w:space="0" w:color="auto"/>
                                                                                                            <w:right w:val="none" w:sz="0" w:space="0" w:color="auto"/>
                                                                                                          </w:divBdr>
                                                                                                          <w:divsChild>
                                                                                                            <w:div w:id="87774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6</Pages>
  <Words>1843</Words>
  <Characters>11823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13639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3</cp:revision>
  <cp:lastPrinted>2012-06-14T15:25:00Z</cp:lastPrinted>
  <dcterms:created xsi:type="dcterms:W3CDTF">2018-02-01T14:15:00Z</dcterms:created>
  <dcterms:modified xsi:type="dcterms:W3CDTF">2018-02-01T14:46:00Z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