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83540" w14:textId="77777777" w:rsidR="00AC7AA9" w:rsidRDefault="00AC7AA9" w:rsidP="00935EF9">
      <w:pPr>
        <w:rPr>
          <w:rFonts w:ascii="Times New Roman" w:hAnsi="Times New Roman" w:cs="Times New Roman"/>
          <w:sz w:val="28"/>
          <w:szCs w:val="28"/>
        </w:rPr>
      </w:pPr>
    </w:p>
    <w:p w14:paraId="335F8BBA" w14:textId="77777777" w:rsidR="00AC7AA9" w:rsidRDefault="00AC7AA9" w:rsidP="00AC7AA9">
      <w:pPr>
        <w:jc w:val="center"/>
        <w:rPr>
          <w:rFonts w:ascii="Times New Roman" w:hAnsi="Times New Roman" w:cs="Times New Roman"/>
          <w:sz w:val="28"/>
          <w:szCs w:val="28"/>
        </w:rPr>
      </w:pPr>
    </w:p>
    <w:p w14:paraId="7380303D" w14:textId="77777777" w:rsidR="00AC7AA9" w:rsidRDefault="00AC7AA9" w:rsidP="00AC7AA9">
      <w:pPr>
        <w:jc w:val="center"/>
        <w:rPr>
          <w:rFonts w:ascii="Times New Roman" w:hAnsi="Times New Roman" w:cs="Times New Roman"/>
          <w:sz w:val="28"/>
          <w:szCs w:val="28"/>
        </w:rPr>
      </w:pPr>
    </w:p>
    <w:p w14:paraId="17C793EA" w14:textId="77777777" w:rsidR="00AC7AA9" w:rsidRDefault="00AC7AA9" w:rsidP="00AC7AA9">
      <w:pPr>
        <w:jc w:val="center"/>
        <w:rPr>
          <w:rFonts w:ascii="Times New Roman" w:hAnsi="Times New Roman" w:cs="Times New Roman"/>
          <w:sz w:val="28"/>
          <w:szCs w:val="28"/>
        </w:rPr>
      </w:pPr>
    </w:p>
    <w:p w14:paraId="5E82464E" w14:textId="77777777" w:rsidR="00AC7AA9" w:rsidRDefault="00AC7AA9" w:rsidP="00AC7AA9">
      <w:pPr>
        <w:jc w:val="center"/>
        <w:rPr>
          <w:rFonts w:ascii="Times New Roman" w:hAnsi="Times New Roman" w:cs="Times New Roman"/>
          <w:sz w:val="28"/>
          <w:szCs w:val="28"/>
        </w:rPr>
      </w:pPr>
    </w:p>
    <w:p w14:paraId="46D0176C" w14:textId="77777777" w:rsidR="00AC7AA9" w:rsidRDefault="00AC7AA9" w:rsidP="00AC7AA9">
      <w:pPr>
        <w:jc w:val="center"/>
        <w:rPr>
          <w:rFonts w:ascii="Times New Roman" w:hAnsi="Times New Roman" w:cs="Times New Roman"/>
          <w:sz w:val="28"/>
          <w:szCs w:val="28"/>
        </w:rPr>
      </w:pPr>
      <w:r w:rsidRPr="00AC7AA9">
        <w:rPr>
          <w:rFonts w:ascii="Times New Roman" w:hAnsi="Times New Roman" w:cs="Times New Roman"/>
          <w:sz w:val="28"/>
          <w:szCs w:val="28"/>
        </w:rPr>
        <w:t>MODULE CODE: BMSW4002</w:t>
      </w:r>
    </w:p>
    <w:p w14:paraId="381F5217" w14:textId="77777777" w:rsidR="00AC7AA9" w:rsidRDefault="00AC7AA9" w:rsidP="00AC7AA9">
      <w:pPr>
        <w:jc w:val="center"/>
        <w:rPr>
          <w:rFonts w:ascii="Times New Roman" w:hAnsi="Times New Roman" w:cs="Times New Roman"/>
          <w:sz w:val="28"/>
          <w:szCs w:val="28"/>
        </w:rPr>
      </w:pPr>
    </w:p>
    <w:p w14:paraId="249D1D9D" w14:textId="5947A65E" w:rsidR="00AC7AA9" w:rsidRDefault="00AC7AA9" w:rsidP="00AC7AA9">
      <w:pPr>
        <w:jc w:val="center"/>
        <w:rPr>
          <w:rFonts w:ascii="Times New Roman" w:hAnsi="Times New Roman" w:cs="Times New Roman"/>
          <w:sz w:val="28"/>
          <w:szCs w:val="28"/>
        </w:rPr>
      </w:pPr>
      <w:r w:rsidRPr="00AC7AA9">
        <w:rPr>
          <w:rFonts w:ascii="Times New Roman" w:hAnsi="Times New Roman" w:cs="Times New Roman"/>
          <w:sz w:val="28"/>
          <w:szCs w:val="28"/>
        </w:rPr>
        <w:t>EFFECTIVE TEAM WORKING &amp; COMMUNICATION</w:t>
      </w:r>
      <w:r w:rsidR="00D63C4E">
        <w:rPr>
          <w:rFonts w:ascii="Times New Roman" w:hAnsi="Times New Roman" w:cs="Times New Roman"/>
          <w:sz w:val="28"/>
          <w:szCs w:val="28"/>
        </w:rPr>
        <w:t xml:space="preserve"> </w:t>
      </w:r>
    </w:p>
    <w:p w14:paraId="3A85E109" w14:textId="5CC9C13C" w:rsidR="00AC7AA9" w:rsidRDefault="00D63C4E" w:rsidP="00AC7AA9">
      <w:pPr>
        <w:jc w:val="center"/>
        <w:rPr>
          <w:rFonts w:ascii="Times New Roman" w:hAnsi="Times New Roman" w:cs="Times New Roman"/>
          <w:sz w:val="28"/>
          <w:szCs w:val="28"/>
        </w:rPr>
      </w:pPr>
      <w:r>
        <w:rPr>
          <w:rFonts w:ascii="Times New Roman" w:hAnsi="Times New Roman" w:cs="Times New Roman"/>
          <w:sz w:val="28"/>
          <w:szCs w:val="28"/>
        </w:rPr>
        <w:t xml:space="preserve">STUDENT </w:t>
      </w:r>
      <w:r w:rsidR="00AC7AA9" w:rsidRPr="00AC7AA9">
        <w:rPr>
          <w:rFonts w:ascii="Times New Roman" w:hAnsi="Times New Roman" w:cs="Times New Roman"/>
          <w:sz w:val="28"/>
          <w:szCs w:val="28"/>
        </w:rPr>
        <w:t>NAME:</w:t>
      </w:r>
      <w:r w:rsidR="00AC7AA9">
        <w:rPr>
          <w:rFonts w:ascii="Times New Roman" w:hAnsi="Times New Roman" w:cs="Times New Roman"/>
          <w:sz w:val="28"/>
          <w:szCs w:val="28"/>
        </w:rPr>
        <w:t xml:space="preserve"> </w:t>
      </w:r>
      <w:r w:rsidR="00AC7AA9" w:rsidRPr="00AC7AA9">
        <w:rPr>
          <w:rFonts w:ascii="Times New Roman" w:hAnsi="Times New Roman" w:cs="Times New Roman"/>
          <w:sz w:val="28"/>
          <w:szCs w:val="28"/>
        </w:rPr>
        <w:t>ALEXANDRU POSTOLACHE</w:t>
      </w:r>
    </w:p>
    <w:p w14:paraId="3D16D74F" w14:textId="77777777" w:rsidR="00AC7AA9" w:rsidRDefault="00AC7AA9" w:rsidP="00AC7AA9">
      <w:pPr>
        <w:jc w:val="center"/>
        <w:rPr>
          <w:rFonts w:ascii="Times New Roman" w:hAnsi="Times New Roman" w:cs="Times New Roman"/>
          <w:sz w:val="28"/>
          <w:szCs w:val="28"/>
        </w:rPr>
      </w:pPr>
      <w:r w:rsidRPr="00AC7AA9">
        <w:rPr>
          <w:rFonts w:ascii="Times New Roman" w:hAnsi="Times New Roman" w:cs="Times New Roman"/>
          <w:sz w:val="28"/>
          <w:szCs w:val="28"/>
        </w:rPr>
        <w:t>STUDENT ID:1921646</w:t>
      </w:r>
    </w:p>
    <w:p w14:paraId="304EBEA7" w14:textId="77777777" w:rsidR="00C4170B" w:rsidRDefault="00AC7AA9" w:rsidP="00AC7AA9">
      <w:pPr>
        <w:jc w:val="center"/>
        <w:rPr>
          <w:rFonts w:ascii="Times New Roman" w:hAnsi="Times New Roman" w:cs="Times New Roman"/>
          <w:sz w:val="28"/>
          <w:szCs w:val="28"/>
        </w:rPr>
      </w:pPr>
      <w:r w:rsidRPr="00AC7AA9">
        <w:rPr>
          <w:rFonts w:ascii="Times New Roman" w:hAnsi="Times New Roman" w:cs="Times New Roman"/>
          <w:sz w:val="28"/>
          <w:szCs w:val="28"/>
        </w:rPr>
        <w:t>LECTURER’S NAME:</w:t>
      </w:r>
      <w:r>
        <w:rPr>
          <w:rFonts w:ascii="Times New Roman" w:hAnsi="Times New Roman" w:cs="Times New Roman"/>
          <w:sz w:val="28"/>
          <w:szCs w:val="28"/>
        </w:rPr>
        <w:t xml:space="preserve"> </w:t>
      </w:r>
      <w:r w:rsidRPr="00AC7AA9">
        <w:rPr>
          <w:rFonts w:ascii="Times New Roman" w:hAnsi="Times New Roman" w:cs="Times New Roman"/>
          <w:sz w:val="28"/>
          <w:szCs w:val="28"/>
        </w:rPr>
        <w:t>SAQIB SHAMIM</w:t>
      </w:r>
    </w:p>
    <w:p w14:paraId="57F4D50C" w14:textId="77777777" w:rsidR="00AC7AA9" w:rsidRDefault="00AC7AA9" w:rsidP="00AC7AA9">
      <w:pPr>
        <w:jc w:val="center"/>
        <w:rPr>
          <w:rFonts w:ascii="Times New Roman" w:hAnsi="Times New Roman" w:cs="Times New Roman"/>
          <w:sz w:val="28"/>
          <w:szCs w:val="28"/>
        </w:rPr>
      </w:pPr>
    </w:p>
    <w:p w14:paraId="669E1908" w14:textId="77777777" w:rsidR="00AC7AA9" w:rsidRDefault="00AC7AA9" w:rsidP="00AC7AA9">
      <w:pPr>
        <w:jc w:val="center"/>
        <w:rPr>
          <w:rFonts w:ascii="Times New Roman" w:hAnsi="Times New Roman" w:cs="Times New Roman"/>
          <w:sz w:val="28"/>
          <w:szCs w:val="28"/>
        </w:rPr>
      </w:pPr>
    </w:p>
    <w:p w14:paraId="5A33226B" w14:textId="77777777" w:rsidR="00AC7AA9" w:rsidRDefault="00AC7AA9" w:rsidP="00AC7AA9">
      <w:pPr>
        <w:jc w:val="center"/>
        <w:rPr>
          <w:rFonts w:ascii="Times New Roman" w:hAnsi="Times New Roman" w:cs="Times New Roman"/>
          <w:sz w:val="28"/>
          <w:szCs w:val="28"/>
        </w:rPr>
      </w:pPr>
    </w:p>
    <w:p w14:paraId="76BC4CE4" w14:textId="77777777" w:rsidR="00AC7AA9" w:rsidRDefault="00AC7AA9" w:rsidP="00AC7AA9">
      <w:pPr>
        <w:jc w:val="center"/>
        <w:rPr>
          <w:rFonts w:ascii="Times New Roman" w:hAnsi="Times New Roman" w:cs="Times New Roman"/>
          <w:sz w:val="28"/>
          <w:szCs w:val="28"/>
        </w:rPr>
      </w:pPr>
    </w:p>
    <w:p w14:paraId="30DEC7DB" w14:textId="77777777" w:rsidR="00AC7AA9" w:rsidRDefault="00AC7AA9" w:rsidP="00AC7AA9">
      <w:pPr>
        <w:jc w:val="center"/>
        <w:rPr>
          <w:rFonts w:ascii="Times New Roman" w:hAnsi="Times New Roman" w:cs="Times New Roman"/>
          <w:sz w:val="28"/>
          <w:szCs w:val="28"/>
        </w:rPr>
      </w:pPr>
    </w:p>
    <w:p w14:paraId="6DA5EE4E" w14:textId="77777777" w:rsidR="00AC7AA9" w:rsidRDefault="00AC7AA9" w:rsidP="00AC7AA9">
      <w:pPr>
        <w:jc w:val="center"/>
        <w:rPr>
          <w:rFonts w:ascii="Times New Roman" w:hAnsi="Times New Roman" w:cs="Times New Roman"/>
          <w:sz w:val="28"/>
          <w:szCs w:val="28"/>
        </w:rPr>
      </w:pPr>
    </w:p>
    <w:p w14:paraId="11B406B2" w14:textId="77777777" w:rsidR="00AC7AA9" w:rsidRDefault="00AC7AA9" w:rsidP="00AC7AA9">
      <w:pPr>
        <w:jc w:val="center"/>
        <w:rPr>
          <w:rFonts w:ascii="Times New Roman" w:hAnsi="Times New Roman" w:cs="Times New Roman"/>
          <w:sz w:val="28"/>
          <w:szCs w:val="28"/>
        </w:rPr>
      </w:pPr>
    </w:p>
    <w:p w14:paraId="4271A4EB" w14:textId="77777777" w:rsidR="00AC7AA9" w:rsidRDefault="00AC7AA9" w:rsidP="00AC7AA9">
      <w:pPr>
        <w:jc w:val="center"/>
        <w:rPr>
          <w:rFonts w:ascii="Times New Roman" w:hAnsi="Times New Roman" w:cs="Times New Roman"/>
          <w:sz w:val="28"/>
          <w:szCs w:val="28"/>
        </w:rPr>
      </w:pPr>
    </w:p>
    <w:p w14:paraId="1CD0A570" w14:textId="77777777" w:rsidR="00AC7AA9" w:rsidRDefault="00AC7AA9" w:rsidP="00AC7AA9">
      <w:pPr>
        <w:jc w:val="center"/>
        <w:rPr>
          <w:rFonts w:ascii="Times New Roman" w:hAnsi="Times New Roman" w:cs="Times New Roman"/>
          <w:sz w:val="28"/>
          <w:szCs w:val="28"/>
        </w:rPr>
      </w:pPr>
    </w:p>
    <w:p w14:paraId="0B6779E8" w14:textId="77777777" w:rsidR="00AC7AA9" w:rsidRDefault="00AC7AA9" w:rsidP="00AC7AA9">
      <w:pPr>
        <w:jc w:val="center"/>
        <w:rPr>
          <w:rFonts w:ascii="Times New Roman" w:hAnsi="Times New Roman" w:cs="Times New Roman"/>
          <w:sz w:val="28"/>
          <w:szCs w:val="28"/>
        </w:rPr>
      </w:pPr>
    </w:p>
    <w:p w14:paraId="1BBC5FF2" w14:textId="77777777" w:rsidR="00AC7AA9" w:rsidRDefault="00AC7AA9" w:rsidP="00AC7AA9">
      <w:pPr>
        <w:jc w:val="center"/>
        <w:rPr>
          <w:rFonts w:ascii="Times New Roman" w:hAnsi="Times New Roman" w:cs="Times New Roman"/>
          <w:sz w:val="28"/>
          <w:szCs w:val="28"/>
        </w:rPr>
      </w:pPr>
    </w:p>
    <w:p w14:paraId="24B99644" w14:textId="77777777" w:rsidR="00AC7AA9" w:rsidRDefault="00AC7AA9" w:rsidP="00AC7AA9">
      <w:pPr>
        <w:jc w:val="center"/>
        <w:rPr>
          <w:rFonts w:ascii="Times New Roman" w:hAnsi="Times New Roman" w:cs="Times New Roman"/>
          <w:sz w:val="28"/>
          <w:szCs w:val="28"/>
        </w:rPr>
      </w:pPr>
    </w:p>
    <w:p w14:paraId="7EC66FE3" w14:textId="77777777" w:rsidR="00AC7AA9" w:rsidRDefault="00AC7AA9" w:rsidP="00AC7AA9">
      <w:pPr>
        <w:jc w:val="center"/>
        <w:rPr>
          <w:rFonts w:ascii="Times New Roman" w:hAnsi="Times New Roman" w:cs="Times New Roman"/>
          <w:sz w:val="28"/>
          <w:szCs w:val="28"/>
        </w:rPr>
      </w:pPr>
    </w:p>
    <w:p w14:paraId="1DBF58B8" w14:textId="77777777" w:rsidR="00AC7AA9" w:rsidRDefault="00AC7AA9" w:rsidP="00AC7AA9">
      <w:pPr>
        <w:jc w:val="center"/>
        <w:rPr>
          <w:rFonts w:ascii="Times New Roman" w:hAnsi="Times New Roman" w:cs="Times New Roman"/>
          <w:sz w:val="28"/>
          <w:szCs w:val="28"/>
        </w:rPr>
      </w:pPr>
    </w:p>
    <w:p w14:paraId="50BB4B0E" w14:textId="77777777" w:rsidR="00AC7AA9" w:rsidRDefault="00AC7AA9" w:rsidP="00AC7AA9">
      <w:pPr>
        <w:jc w:val="center"/>
        <w:rPr>
          <w:rFonts w:ascii="Times New Roman" w:hAnsi="Times New Roman" w:cs="Times New Roman"/>
          <w:sz w:val="28"/>
          <w:szCs w:val="28"/>
        </w:rPr>
      </w:pPr>
      <w:r>
        <w:rPr>
          <w:rFonts w:ascii="Times New Roman" w:hAnsi="Times New Roman" w:cs="Times New Roman"/>
          <w:sz w:val="28"/>
          <w:szCs w:val="28"/>
        </w:rPr>
        <w:lastRenderedPageBreak/>
        <w:t>Table of Contents</w:t>
      </w:r>
    </w:p>
    <w:p w14:paraId="3C3B4B7A" w14:textId="77777777" w:rsidR="00AC7AA9" w:rsidRDefault="00AC7AA9" w:rsidP="00AC7AA9">
      <w:pPr>
        <w:jc w:val="center"/>
        <w:rPr>
          <w:rFonts w:ascii="Times New Roman" w:hAnsi="Times New Roman" w:cs="Times New Roman"/>
          <w:sz w:val="28"/>
          <w:szCs w:val="28"/>
        </w:rPr>
      </w:pPr>
    </w:p>
    <w:p w14:paraId="49CB56AB" w14:textId="77777777" w:rsidR="00AC7AA9" w:rsidRDefault="00AC7AA9" w:rsidP="00AC7AA9">
      <w:pPr>
        <w:jc w:val="center"/>
        <w:rPr>
          <w:rFonts w:ascii="Times New Roman" w:hAnsi="Times New Roman" w:cs="Times New Roman"/>
          <w:sz w:val="28"/>
          <w:szCs w:val="28"/>
        </w:rPr>
      </w:pPr>
    </w:p>
    <w:p w14:paraId="18C8C5AD"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Introduction………………………………………………………….</w:t>
      </w:r>
      <w:r w:rsidR="00EC2CF6">
        <w:rPr>
          <w:rFonts w:ascii="Times New Roman" w:hAnsi="Times New Roman" w:cs="Times New Roman"/>
          <w:sz w:val="28"/>
          <w:szCs w:val="28"/>
        </w:rPr>
        <w:t>3</w:t>
      </w:r>
    </w:p>
    <w:p w14:paraId="6954325F"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Models of Communication…………………………………………..</w:t>
      </w:r>
      <w:r w:rsidR="00EC2CF6">
        <w:rPr>
          <w:rFonts w:ascii="Times New Roman" w:hAnsi="Times New Roman" w:cs="Times New Roman"/>
          <w:sz w:val="28"/>
          <w:szCs w:val="28"/>
        </w:rPr>
        <w:t>4</w:t>
      </w:r>
    </w:p>
    <w:p w14:paraId="5E1D4D03"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Shannon and Weaver………………………………………………...</w:t>
      </w:r>
      <w:r w:rsidR="00EC2CF6">
        <w:rPr>
          <w:rFonts w:ascii="Times New Roman" w:hAnsi="Times New Roman" w:cs="Times New Roman"/>
          <w:sz w:val="28"/>
          <w:szCs w:val="28"/>
        </w:rPr>
        <w:t>6</w:t>
      </w:r>
    </w:p>
    <w:p w14:paraId="25205883"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Schramm……………………………………………………………..</w:t>
      </w:r>
      <w:r w:rsidR="00EC2CF6">
        <w:rPr>
          <w:rFonts w:ascii="Times New Roman" w:hAnsi="Times New Roman" w:cs="Times New Roman"/>
          <w:sz w:val="28"/>
          <w:szCs w:val="28"/>
        </w:rPr>
        <w:t>7</w:t>
      </w:r>
    </w:p>
    <w:p w14:paraId="64F06D0F" w14:textId="77777777" w:rsidR="00AC7AA9" w:rsidRDefault="00AC7AA9" w:rsidP="00AC7AA9">
      <w:pPr>
        <w:rPr>
          <w:rFonts w:ascii="Times New Roman" w:hAnsi="Times New Roman" w:cs="Times New Roman"/>
          <w:sz w:val="28"/>
          <w:szCs w:val="28"/>
        </w:rPr>
      </w:pPr>
      <w:proofErr w:type="spellStart"/>
      <w:r>
        <w:rPr>
          <w:rFonts w:ascii="Times New Roman" w:hAnsi="Times New Roman" w:cs="Times New Roman"/>
          <w:sz w:val="28"/>
          <w:szCs w:val="28"/>
        </w:rPr>
        <w:t>Berlo</w:t>
      </w:r>
      <w:proofErr w:type="spellEnd"/>
      <w:r>
        <w:rPr>
          <w:rFonts w:ascii="Times New Roman" w:hAnsi="Times New Roman" w:cs="Times New Roman"/>
          <w:sz w:val="28"/>
          <w:szCs w:val="28"/>
        </w:rPr>
        <w:t>………………………………………………………………….</w:t>
      </w:r>
      <w:r w:rsidR="00EC2CF6">
        <w:rPr>
          <w:rFonts w:ascii="Times New Roman" w:hAnsi="Times New Roman" w:cs="Times New Roman"/>
          <w:sz w:val="28"/>
          <w:szCs w:val="28"/>
        </w:rPr>
        <w:t>8</w:t>
      </w:r>
    </w:p>
    <w:p w14:paraId="7694BF9F"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Communication Skills………………………………………………..</w:t>
      </w:r>
      <w:r w:rsidR="00EC2CF6">
        <w:rPr>
          <w:rFonts w:ascii="Times New Roman" w:hAnsi="Times New Roman" w:cs="Times New Roman"/>
          <w:sz w:val="28"/>
          <w:szCs w:val="28"/>
        </w:rPr>
        <w:t>8</w:t>
      </w:r>
    </w:p>
    <w:p w14:paraId="43883B89"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Verbal communication……………………………………………….</w:t>
      </w:r>
      <w:r w:rsidR="00EC2CF6">
        <w:rPr>
          <w:rFonts w:ascii="Times New Roman" w:hAnsi="Times New Roman" w:cs="Times New Roman"/>
          <w:sz w:val="28"/>
          <w:szCs w:val="28"/>
        </w:rPr>
        <w:t>9</w:t>
      </w:r>
    </w:p>
    <w:p w14:paraId="5C60CB83"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Listening………………………………………………………………</w:t>
      </w:r>
      <w:r w:rsidR="00EC2CF6">
        <w:rPr>
          <w:rFonts w:ascii="Times New Roman" w:hAnsi="Times New Roman" w:cs="Times New Roman"/>
          <w:sz w:val="28"/>
          <w:szCs w:val="28"/>
        </w:rPr>
        <w:t>10</w:t>
      </w:r>
    </w:p>
    <w:p w14:paraId="086C4B24"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Conclusion…………………………………………………………….</w:t>
      </w:r>
      <w:r w:rsidR="00EC2CF6">
        <w:rPr>
          <w:rFonts w:ascii="Times New Roman" w:hAnsi="Times New Roman" w:cs="Times New Roman"/>
          <w:sz w:val="28"/>
          <w:szCs w:val="28"/>
        </w:rPr>
        <w:t>11</w:t>
      </w:r>
    </w:p>
    <w:p w14:paraId="3D8B62CB" w14:textId="77777777" w:rsidR="00AC7AA9" w:rsidRDefault="00AC7AA9" w:rsidP="00AC7AA9">
      <w:pPr>
        <w:rPr>
          <w:rFonts w:ascii="Times New Roman" w:hAnsi="Times New Roman" w:cs="Times New Roman"/>
          <w:sz w:val="28"/>
          <w:szCs w:val="28"/>
        </w:rPr>
      </w:pPr>
      <w:r>
        <w:rPr>
          <w:rFonts w:ascii="Times New Roman" w:hAnsi="Times New Roman" w:cs="Times New Roman"/>
          <w:sz w:val="28"/>
          <w:szCs w:val="28"/>
        </w:rPr>
        <w:t>References…………………………………………………………….</w:t>
      </w:r>
      <w:r w:rsidR="00EC2CF6">
        <w:rPr>
          <w:rFonts w:ascii="Times New Roman" w:hAnsi="Times New Roman" w:cs="Times New Roman"/>
          <w:sz w:val="28"/>
          <w:szCs w:val="28"/>
        </w:rPr>
        <w:t>12</w:t>
      </w:r>
    </w:p>
    <w:p w14:paraId="2759E0DC" w14:textId="77777777" w:rsidR="00AC7AA9" w:rsidRDefault="00AC7AA9" w:rsidP="00AC7AA9">
      <w:pPr>
        <w:rPr>
          <w:rFonts w:ascii="Times New Roman" w:hAnsi="Times New Roman" w:cs="Times New Roman"/>
          <w:sz w:val="28"/>
          <w:szCs w:val="28"/>
        </w:rPr>
      </w:pPr>
    </w:p>
    <w:p w14:paraId="3E142CF7" w14:textId="77777777" w:rsidR="0029673E" w:rsidRDefault="0029673E" w:rsidP="00AC7AA9">
      <w:pPr>
        <w:rPr>
          <w:rFonts w:ascii="Times New Roman" w:hAnsi="Times New Roman" w:cs="Times New Roman"/>
          <w:sz w:val="28"/>
          <w:szCs w:val="28"/>
        </w:rPr>
      </w:pPr>
    </w:p>
    <w:p w14:paraId="270DDFCA" w14:textId="77777777" w:rsidR="0029673E" w:rsidRDefault="0029673E" w:rsidP="00AC7AA9">
      <w:pPr>
        <w:rPr>
          <w:rFonts w:ascii="Times New Roman" w:hAnsi="Times New Roman" w:cs="Times New Roman"/>
          <w:sz w:val="28"/>
          <w:szCs w:val="28"/>
        </w:rPr>
      </w:pPr>
    </w:p>
    <w:p w14:paraId="5A4F1CFA" w14:textId="77777777" w:rsidR="0029673E" w:rsidRDefault="0029673E" w:rsidP="00AC7AA9">
      <w:pPr>
        <w:rPr>
          <w:rFonts w:ascii="Times New Roman" w:hAnsi="Times New Roman" w:cs="Times New Roman"/>
          <w:sz w:val="28"/>
          <w:szCs w:val="28"/>
        </w:rPr>
      </w:pPr>
    </w:p>
    <w:p w14:paraId="28177F6F" w14:textId="77777777" w:rsidR="0029673E" w:rsidRDefault="0029673E" w:rsidP="00AC7AA9">
      <w:pPr>
        <w:rPr>
          <w:rFonts w:ascii="Times New Roman" w:hAnsi="Times New Roman" w:cs="Times New Roman"/>
          <w:sz w:val="28"/>
          <w:szCs w:val="28"/>
        </w:rPr>
      </w:pPr>
    </w:p>
    <w:p w14:paraId="28808C48" w14:textId="77777777" w:rsidR="0029673E" w:rsidRDefault="0029673E" w:rsidP="00AC7AA9">
      <w:pPr>
        <w:rPr>
          <w:rFonts w:ascii="Times New Roman" w:hAnsi="Times New Roman" w:cs="Times New Roman"/>
          <w:sz w:val="28"/>
          <w:szCs w:val="28"/>
        </w:rPr>
      </w:pPr>
    </w:p>
    <w:p w14:paraId="66928085" w14:textId="77777777" w:rsidR="0029673E" w:rsidRDefault="0029673E" w:rsidP="00AC7AA9">
      <w:pPr>
        <w:rPr>
          <w:rFonts w:ascii="Times New Roman" w:hAnsi="Times New Roman" w:cs="Times New Roman"/>
          <w:sz w:val="28"/>
          <w:szCs w:val="28"/>
        </w:rPr>
      </w:pPr>
    </w:p>
    <w:p w14:paraId="1D594A68" w14:textId="77777777" w:rsidR="0029673E" w:rsidRDefault="0029673E" w:rsidP="00AC7AA9">
      <w:pPr>
        <w:rPr>
          <w:rFonts w:ascii="Times New Roman" w:hAnsi="Times New Roman" w:cs="Times New Roman"/>
          <w:sz w:val="28"/>
          <w:szCs w:val="28"/>
        </w:rPr>
      </w:pPr>
    </w:p>
    <w:p w14:paraId="05883454" w14:textId="77777777" w:rsidR="0029673E" w:rsidRDefault="0029673E" w:rsidP="00AC7AA9">
      <w:pPr>
        <w:rPr>
          <w:rFonts w:ascii="Times New Roman" w:hAnsi="Times New Roman" w:cs="Times New Roman"/>
          <w:sz w:val="28"/>
          <w:szCs w:val="28"/>
        </w:rPr>
      </w:pPr>
    </w:p>
    <w:p w14:paraId="554C2500" w14:textId="77777777" w:rsidR="0029673E" w:rsidRDefault="0029673E" w:rsidP="00AC7AA9">
      <w:pPr>
        <w:rPr>
          <w:rFonts w:ascii="Times New Roman" w:hAnsi="Times New Roman" w:cs="Times New Roman"/>
          <w:sz w:val="28"/>
          <w:szCs w:val="28"/>
        </w:rPr>
      </w:pPr>
    </w:p>
    <w:p w14:paraId="65344A76" w14:textId="77777777" w:rsidR="0029673E" w:rsidRDefault="0029673E" w:rsidP="00AC7AA9">
      <w:pPr>
        <w:rPr>
          <w:rFonts w:ascii="Times New Roman" w:hAnsi="Times New Roman" w:cs="Times New Roman"/>
          <w:sz w:val="28"/>
          <w:szCs w:val="28"/>
        </w:rPr>
      </w:pPr>
    </w:p>
    <w:p w14:paraId="22198C6D" w14:textId="77777777" w:rsidR="0029673E" w:rsidRDefault="0029673E" w:rsidP="00AC7AA9">
      <w:pPr>
        <w:rPr>
          <w:rFonts w:ascii="Times New Roman" w:hAnsi="Times New Roman" w:cs="Times New Roman"/>
          <w:sz w:val="28"/>
          <w:szCs w:val="28"/>
        </w:rPr>
      </w:pPr>
    </w:p>
    <w:p w14:paraId="492CF93B" w14:textId="77777777" w:rsidR="0029673E" w:rsidRPr="003B3FDE" w:rsidRDefault="0029673E" w:rsidP="00AC7AA9">
      <w:pPr>
        <w:rPr>
          <w:rFonts w:ascii="Times New Roman" w:hAnsi="Times New Roman" w:cs="Times New Roman"/>
          <w:b/>
          <w:sz w:val="28"/>
          <w:szCs w:val="28"/>
        </w:rPr>
      </w:pPr>
      <w:r w:rsidRPr="003B3FDE">
        <w:rPr>
          <w:rFonts w:ascii="Times New Roman" w:hAnsi="Times New Roman" w:cs="Times New Roman"/>
          <w:b/>
          <w:sz w:val="28"/>
          <w:szCs w:val="28"/>
        </w:rPr>
        <w:lastRenderedPageBreak/>
        <w:t>Introduction</w:t>
      </w:r>
    </w:p>
    <w:p w14:paraId="5D6218C9" w14:textId="77777777" w:rsidR="00A76F71" w:rsidRPr="003B3FDE" w:rsidRDefault="0029673E"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The communication pro</w:t>
      </w:r>
      <w:r w:rsidR="00E467A6" w:rsidRPr="003B3FDE">
        <w:rPr>
          <w:rFonts w:ascii="Times New Roman" w:hAnsi="Times New Roman" w:cs="Times New Roman"/>
          <w:sz w:val="24"/>
          <w:szCs w:val="24"/>
        </w:rPr>
        <w:t>cess is a thing used in almost ev</w:t>
      </w:r>
      <w:r w:rsidRPr="003B3FDE">
        <w:rPr>
          <w:rFonts w:ascii="Times New Roman" w:hAnsi="Times New Roman" w:cs="Times New Roman"/>
          <w:sz w:val="24"/>
          <w:szCs w:val="24"/>
        </w:rPr>
        <w:t xml:space="preserve">eryone’s daily life and </w:t>
      </w:r>
      <w:r w:rsidR="00E467A6" w:rsidRPr="003B3FDE">
        <w:rPr>
          <w:rFonts w:ascii="Times New Roman" w:hAnsi="Times New Roman" w:cs="Times New Roman"/>
          <w:sz w:val="24"/>
          <w:szCs w:val="24"/>
        </w:rPr>
        <w:t xml:space="preserve">it helps us understand each other, build relationships and express thoughts and so on. In order to have a better understanding of the communication process and it’s characteristics, there were created the models of communication </w:t>
      </w:r>
      <w:r w:rsidR="006E2422" w:rsidRPr="003B3FDE">
        <w:rPr>
          <w:rFonts w:ascii="Times New Roman" w:hAnsi="Times New Roman" w:cs="Times New Roman"/>
          <w:sz w:val="24"/>
          <w:szCs w:val="24"/>
        </w:rPr>
        <w:t>which describes the communication in a more detailed point of view including disturbance factors, channels and so on. The various kinds of models of communication are explaining the communication process in different ways, starting with simple models and finishing with more complicated models which are showing specific concepts of this process, definition of the process and steps in order how t</w:t>
      </w:r>
      <w:r w:rsidR="001206DF" w:rsidRPr="003B3FDE">
        <w:rPr>
          <w:rFonts w:ascii="Times New Roman" w:hAnsi="Times New Roman" w:cs="Times New Roman"/>
          <w:sz w:val="24"/>
          <w:szCs w:val="24"/>
        </w:rPr>
        <w:t>o</w:t>
      </w:r>
      <w:r w:rsidR="006E2422" w:rsidRPr="003B3FDE">
        <w:rPr>
          <w:rFonts w:ascii="Times New Roman" w:hAnsi="Times New Roman" w:cs="Times New Roman"/>
          <w:sz w:val="24"/>
          <w:szCs w:val="24"/>
        </w:rPr>
        <w:t xml:space="preserve"> apply them in the communication process. </w:t>
      </w:r>
      <w:r w:rsidR="001206DF" w:rsidRPr="003B3FDE">
        <w:rPr>
          <w:rFonts w:ascii="Times New Roman" w:hAnsi="Times New Roman" w:cs="Times New Roman"/>
          <w:sz w:val="24"/>
          <w:szCs w:val="24"/>
        </w:rPr>
        <w:t xml:space="preserve">Furthermore, after analyzing these communication models they can be put in practice in order to develop the communication process but it is also important to learn from the previous conversation that have a negative outcome or failed in the past. </w:t>
      </w:r>
      <w:r w:rsidR="00EF3821" w:rsidRPr="003B3FDE">
        <w:rPr>
          <w:rFonts w:ascii="Times New Roman" w:hAnsi="Times New Roman" w:cs="Times New Roman"/>
          <w:sz w:val="24"/>
          <w:szCs w:val="24"/>
        </w:rPr>
        <w:t xml:space="preserve">In this project we will discuss about three models of communication: Shannon and Weaver, Schramm’s model of communication and </w:t>
      </w:r>
      <w:proofErr w:type="spellStart"/>
      <w:r w:rsidR="00EF3821" w:rsidRPr="003B3FDE">
        <w:rPr>
          <w:rFonts w:ascii="Times New Roman" w:hAnsi="Times New Roman" w:cs="Times New Roman"/>
          <w:sz w:val="24"/>
          <w:szCs w:val="24"/>
        </w:rPr>
        <w:t>Berlo</w:t>
      </w:r>
      <w:proofErr w:type="spellEnd"/>
      <w:r w:rsidR="00EF3821" w:rsidRPr="003B3FDE">
        <w:rPr>
          <w:rFonts w:ascii="Times New Roman" w:hAnsi="Times New Roman" w:cs="Times New Roman"/>
          <w:sz w:val="24"/>
          <w:szCs w:val="24"/>
        </w:rPr>
        <w:t xml:space="preserve">. These models of communication are three different things but they include the same elements in order to describe widely the communication process and it’s steps. The messages can be verbal or non-verbal but the communication models talk about both sides of the communication process and include them both in their schemes In order to send, receive and understand a message we are using the internal cognitive process by using the decoding and encoding process in any situation when a message is sent to us or we want to send a message to someone. </w:t>
      </w:r>
      <w:r w:rsidR="00256E4F" w:rsidRPr="003B3FDE">
        <w:rPr>
          <w:rFonts w:ascii="Times New Roman" w:hAnsi="Times New Roman" w:cs="Times New Roman"/>
          <w:sz w:val="24"/>
          <w:szCs w:val="24"/>
        </w:rPr>
        <w:t xml:space="preserve">The encoding process is about turning thoughts into words, organize it and make form them a message which needs to be sent, while decoding is turning the message into own thoughts in order to understand it and be able to give a feedback. </w:t>
      </w:r>
      <w:r w:rsidR="00A76F71" w:rsidRPr="003B3FDE">
        <w:rPr>
          <w:rFonts w:ascii="Times New Roman" w:hAnsi="Times New Roman" w:cs="Times New Roman"/>
          <w:sz w:val="24"/>
          <w:szCs w:val="24"/>
        </w:rPr>
        <w:t xml:space="preserve">For example, if you ask someone if they want to eat a pizza in the night, they have to decode your message and analyze it in order to give you an answer but also to take into account if there is a good hour or not to eat a pizza. </w:t>
      </w:r>
    </w:p>
    <w:p w14:paraId="175DB462" w14:textId="77777777" w:rsidR="000647F7" w:rsidRPr="003B3FDE" w:rsidRDefault="000647F7" w:rsidP="003B3FDE">
      <w:pPr>
        <w:spacing w:line="480" w:lineRule="auto"/>
        <w:jc w:val="both"/>
        <w:rPr>
          <w:rFonts w:ascii="Times New Roman" w:hAnsi="Times New Roman" w:cs="Times New Roman"/>
          <w:sz w:val="24"/>
          <w:szCs w:val="24"/>
        </w:rPr>
      </w:pPr>
    </w:p>
    <w:p w14:paraId="00DDD385" w14:textId="77777777" w:rsidR="000647F7" w:rsidRPr="003B3FDE" w:rsidRDefault="000647F7"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Shannon and Weaver (1948)</w:t>
      </w:r>
    </w:p>
    <w:p w14:paraId="59084678" w14:textId="77777777" w:rsidR="000647F7" w:rsidRPr="003B3FDE" w:rsidRDefault="000647F7" w:rsidP="003B3FDE">
      <w:pPr>
        <w:spacing w:line="480" w:lineRule="auto"/>
        <w:jc w:val="both"/>
        <w:rPr>
          <w:rFonts w:ascii="Times New Roman" w:hAnsi="Times New Roman" w:cs="Times New Roman"/>
          <w:sz w:val="24"/>
          <w:szCs w:val="24"/>
        </w:rPr>
      </w:pPr>
    </w:p>
    <w:p w14:paraId="2D84496E" w14:textId="77777777" w:rsidR="000647F7" w:rsidRPr="003B3FDE" w:rsidRDefault="000647F7"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Shannon and Weaver model of communication is a linear model </w:t>
      </w:r>
      <w:proofErr w:type="spellStart"/>
      <w:r w:rsidRPr="003B3FDE">
        <w:rPr>
          <w:rFonts w:ascii="Times New Roman" w:hAnsi="Times New Roman" w:cs="Times New Roman"/>
          <w:sz w:val="24"/>
          <w:szCs w:val="24"/>
        </w:rPr>
        <w:t>f</w:t>
      </w:r>
      <w:proofErr w:type="spellEnd"/>
      <w:r w:rsidRPr="003B3FDE">
        <w:rPr>
          <w:rFonts w:ascii="Times New Roman" w:hAnsi="Times New Roman" w:cs="Times New Roman"/>
          <w:sz w:val="24"/>
          <w:szCs w:val="24"/>
        </w:rPr>
        <w:t xml:space="preserve"> communication which help us to show how a communication process develops from the start until the end and it is split in 6 key concepts such as sender, encoder, channel, noise, decoder, and receiver. This model was developed mostly by Shannon in 1948 and the engineer Weaver in order to help us to see what details can fail in a conversation and how different aspects may influence the conversation. “The fundamental problem of communication is that of reproducing a message sent from one point, either exactly or approximately, to another point” (Shannon, 1948, p. 379).</w:t>
      </w:r>
    </w:p>
    <w:p w14:paraId="4701CC1D" w14:textId="77777777" w:rsidR="000647F7" w:rsidRPr="003B3FDE" w:rsidRDefault="000647F7" w:rsidP="003B3FDE">
      <w:pPr>
        <w:spacing w:line="480" w:lineRule="auto"/>
        <w:jc w:val="both"/>
        <w:rPr>
          <w:rFonts w:ascii="Times New Roman" w:hAnsi="Times New Roman" w:cs="Times New Roman"/>
          <w:sz w:val="24"/>
          <w:szCs w:val="24"/>
        </w:rPr>
      </w:pPr>
      <w:r w:rsidRPr="003B3FDE">
        <w:rPr>
          <w:rFonts w:ascii="Times New Roman" w:hAnsi="Times New Roman" w:cs="Times New Roman"/>
          <w:noProof/>
          <w:sz w:val="24"/>
          <w:szCs w:val="24"/>
        </w:rPr>
        <w:drawing>
          <wp:inline distT="0" distB="0" distL="0" distR="0" wp14:anchorId="03ACA5E7" wp14:editId="116534D6">
            <wp:extent cx="4514850" cy="20803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aver.gif"/>
                    <pic:cNvPicPr/>
                  </pic:nvPicPr>
                  <pic:blipFill>
                    <a:blip r:embed="rId6">
                      <a:extLst>
                        <a:ext uri="{28A0092B-C50C-407E-A947-70E740481C1C}">
                          <a14:useLocalDpi xmlns:a14="http://schemas.microsoft.com/office/drawing/2010/main" val="0"/>
                        </a:ext>
                      </a:extLst>
                    </a:blip>
                    <a:stretch>
                      <a:fillRect/>
                    </a:stretch>
                  </pic:blipFill>
                  <pic:spPr>
                    <a:xfrm>
                      <a:off x="0" y="0"/>
                      <a:ext cx="4515814" cy="2080816"/>
                    </a:xfrm>
                    <a:prstGeom prst="rect">
                      <a:avLst/>
                    </a:prstGeom>
                  </pic:spPr>
                </pic:pic>
              </a:graphicData>
            </a:graphic>
          </wp:inline>
        </w:drawing>
      </w:r>
    </w:p>
    <w:p w14:paraId="2B00557E" w14:textId="52DAD29F" w:rsidR="000647F7" w:rsidRPr="000A51CD" w:rsidRDefault="000647F7" w:rsidP="003B3FDE">
      <w:pPr>
        <w:spacing w:line="480" w:lineRule="auto"/>
        <w:jc w:val="both"/>
        <w:rPr>
          <w:rFonts w:ascii="Times New Roman" w:hAnsi="Times New Roman" w:cs="Times New Roman"/>
          <w:sz w:val="24"/>
          <w:szCs w:val="24"/>
          <w:lang w:val="fr-FR"/>
        </w:rPr>
      </w:pPr>
      <w:r w:rsidRPr="000A51CD">
        <w:rPr>
          <w:rFonts w:ascii="Times New Roman" w:hAnsi="Times New Roman" w:cs="Times New Roman"/>
          <w:sz w:val="24"/>
          <w:szCs w:val="24"/>
          <w:lang w:val="fr-FR"/>
        </w:rPr>
        <w:t xml:space="preserve">Source: </w:t>
      </w:r>
      <w:hyperlink r:id="rId7" w:history="1">
        <w:r w:rsidRPr="000A51CD">
          <w:rPr>
            <w:rStyle w:val="Hyperlink"/>
            <w:rFonts w:ascii="Times New Roman" w:hAnsi="Times New Roman" w:cs="Times New Roman"/>
            <w:sz w:val="24"/>
            <w:szCs w:val="24"/>
            <w:lang w:val="fr-FR"/>
          </w:rPr>
          <w:t>http://nebuchadnezzarwoollyd.blogspot.com/2006/05/shannon-weaver-model-of-communication.html</w:t>
        </w:r>
      </w:hyperlink>
      <w:r w:rsidRPr="000A51CD">
        <w:rPr>
          <w:rFonts w:ascii="Times New Roman" w:hAnsi="Times New Roman" w:cs="Times New Roman"/>
          <w:sz w:val="24"/>
          <w:szCs w:val="24"/>
          <w:lang w:val="fr-FR"/>
        </w:rPr>
        <w:t xml:space="preserve"> </w:t>
      </w:r>
    </w:p>
    <w:p w14:paraId="46DC9E43" w14:textId="77777777" w:rsidR="00BF752C" w:rsidRPr="000A51CD" w:rsidRDefault="00BF752C" w:rsidP="003B3FDE">
      <w:pPr>
        <w:spacing w:line="480" w:lineRule="auto"/>
        <w:jc w:val="both"/>
        <w:rPr>
          <w:rFonts w:ascii="Times New Roman" w:hAnsi="Times New Roman" w:cs="Times New Roman"/>
          <w:sz w:val="24"/>
          <w:szCs w:val="24"/>
          <w:lang w:val="fr-FR"/>
        </w:rPr>
      </w:pPr>
    </w:p>
    <w:p w14:paraId="18B041DD" w14:textId="77777777" w:rsidR="00BF752C" w:rsidRPr="003B3FDE" w:rsidRDefault="00BF752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Source or the information source is the person who has an information to share. The process of communication starts when the person who has the source find out how to send it, to who to </w:t>
      </w:r>
      <w:r w:rsidRPr="003B3FDE">
        <w:rPr>
          <w:rFonts w:ascii="Times New Roman" w:hAnsi="Times New Roman" w:cs="Times New Roman"/>
          <w:sz w:val="24"/>
          <w:szCs w:val="24"/>
        </w:rPr>
        <w:lastRenderedPageBreak/>
        <w:t xml:space="preserve">send it and through which channel in order to start ca conversation. The channels may vary from person to person such as verbal, letter, e-mail, music, video recording, voice message and so on. </w:t>
      </w:r>
    </w:p>
    <w:p w14:paraId="3CDB86BD" w14:textId="77777777" w:rsidR="00BF752C" w:rsidRPr="003B3FDE" w:rsidRDefault="00BF752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Encoder or the transmitter is the person or the object which takes the thoughts or the message and put them into a written or spoken language. The Shannon and Weaver model of communication focuses on the explanation of how the objects like computer, laptop or telephone encode our thoughts and words into binary codes or waves. </w:t>
      </w:r>
    </w:p>
    <w:p w14:paraId="4CCCD720" w14:textId="77777777" w:rsidR="0050224C" w:rsidRPr="003B3FDE" w:rsidRDefault="0050224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Channel is the medium through which the information is arriving from the sender to the receiver. In short terms, the channel may be described as the infrastructure which creates the possibility for the message to arrive to the receiver. In the real conversation called face-to-face conversation, there is no channel except the vocal waves. </w:t>
      </w:r>
    </w:p>
    <w:p w14:paraId="6965D7FD" w14:textId="77777777" w:rsidR="00726639" w:rsidRPr="003B3FDE" w:rsidRDefault="0050224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The Noise is the barrier which interrupts the message while it is sent from the sender to the receiver</w:t>
      </w:r>
      <w:r w:rsidR="00A935B9" w:rsidRPr="003B3FDE">
        <w:rPr>
          <w:rFonts w:ascii="Times New Roman" w:hAnsi="Times New Roman" w:cs="Times New Roman"/>
          <w:sz w:val="24"/>
          <w:szCs w:val="24"/>
        </w:rPr>
        <w:t xml:space="preserve"> such as noisy TV, loud speakers on the background, loud music or radio, screaming kids and so on. There are two types of noises, the internal noise and the external noise.</w:t>
      </w:r>
      <w:r w:rsidR="0094365D" w:rsidRPr="003B3FDE">
        <w:rPr>
          <w:rFonts w:ascii="Times New Roman" w:hAnsi="Times New Roman" w:cs="Times New Roman"/>
          <w:sz w:val="24"/>
          <w:szCs w:val="24"/>
        </w:rPr>
        <w:t xml:space="preserve"> </w:t>
      </w:r>
    </w:p>
    <w:p w14:paraId="031BFE4C" w14:textId="77777777" w:rsidR="00726639" w:rsidRPr="003B3FDE" w:rsidRDefault="00726639"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The Decoder is the opposite of the encoder which is making happen that the message can arrive to the receiver in a correct way.</w:t>
      </w:r>
    </w:p>
    <w:p w14:paraId="63F766F9" w14:textId="77777777" w:rsidR="00726639" w:rsidRPr="003B3FDE" w:rsidRDefault="00726639"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Receiver is the end point of the conversation which receives the message and understands it accounting the disturbance factors happen in the communication process. </w:t>
      </w:r>
    </w:p>
    <w:p w14:paraId="25365599" w14:textId="77777777" w:rsidR="00E13531" w:rsidRPr="003B3FDE" w:rsidRDefault="00E13531" w:rsidP="003B3FDE">
      <w:pPr>
        <w:spacing w:line="480" w:lineRule="auto"/>
        <w:jc w:val="both"/>
        <w:rPr>
          <w:rFonts w:ascii="Times New Roman" w:hAnsi="Times New Roman" w:cs="Times New Roman"/>
          <w:sz w:val="24"/>
          <w:szCs w:val="24"/>
        </w:rPr>
      </w:pPr>
    </w:p>
    <w:p w14:paraId="307E91B8" w14:textId="77777777" w:rsidR="00E13531" w:rsidRPr="003B3FDE" w:rsidRDefault="00E13531" w:rsidP="003B3FDE">
      <w:pPr>
        <w:spacing w:line="480" w:lineRule="auto"/>
        <w:jc w:val="both"/>
        <w:rPr>
          <w:rFonts w:ascii="Times New Roman" w:hAnsi="Times New Roman" w:cs="Times New Roman"/>
          <w:sz w:val="24"/>
          <w:szCs w:val="24"/>
        </w:rPr>
      </w:pPr>
    </w:p>
    <w:p w14:paraId="02A91019" w14:textId="77777777" w:rsidR="00E13531" w:rsidRPr="003B3FDE" w:rsidRDefault="00E13531" w:rsidP="003B3FDE">
      <w:pPr>
        <w:spacing w:line="480" w:lineRule="auto"/>
        <w:jc w:val="both"/>
        <w:rPr>
          <w:rFonts w:ascii="Times New Roman" w:hAnsi="Times New Roman" w:cs="Times New Roman"/>
          <w:sz w:val="24"/>
          <w:szCs w:val="24"/>
        </w:rPr>
      </w:pPr>
    </w:p>
    <w:p w14:paraId="2ADB30CD" w14:textId="77777777" w:rsidR="00E13531" w:rsidRPr="003B3FDE" w:rsidRDefault="00E13531" w:rsidP="003B3FDE">
      <w:pPr>
        <w:spacing w:line="480" w:lineRule="auto"/>
        <w:jc w:val="both"/>
        <w:rPr>
          <w:rFonts w:ascii="Times New Roman" w:hAnsi="Times New Roman" w:cs="Times New Roman"/>
          <w:sz w:val="24"/>
          <w:szCs w:val="24"/>
        </w:rPr>
      </w:pPr>
    </w:p>
    <w:p w14:paraId="35EBF846" w14:textId="77777777" w:rsidR="00726639" w:rsidRPr="003B3FDE" w:rsidRDefault="00726639"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lastRenderedPageBreak/>
        <w:t>Schramm’s Model of Communication</w:t>
      </w:r>
      <w:r w:rsidR="00767ED9" w:rsidRPr="003B3FDE">
        <w:rPr>
          <w:rFonts w:ascii="Times New Roman" w:hAnsi="Times New Roman" w:cs="Times New Roman"/>
          <w:b/>
          <w:sz w:val="24"/>
          <w:szCs w:val="24"/>
        </w:rPr>
        <w:t xml:space="preserve"> (1997)</w:t>
      </w:r>
    </w:p>
    <w:p w14:paraId="38A07111" w14:textId="77777777" w:rsidR="00767ED9" w:rsidRPr="003B3FDE" w:rsidRDefault="00767ED9" w:rsidP="003B3FDE">
      <w:pPr>
        <w:spacing w:line="480" w:lineRule="auto"/>
        <w:jc w:val="both"/>
        <w:rPr>
          <w:rFonts w:ascii="Times New Roman" w:hAnsi="Times New Roman" w:cs="Times New Roman"/>
          <w:sz w:val="24"/>
          <w:szCs w:val="24"/>
        </w:rPr>
      </w:pPr>
      <w:r w:rsidRPr="003B3FDE">
        <w:rPr>
          <w:rFonts w:ascii="Times New Roman" w:hAnsi="Times New Roman" w:cs="Times New Roman"/>
          <w:noProof/>
          <w:sz w:val="24"/>
          <w:szCs w:val="24"/>
        </w:rPr>
        <w:drawing>
          <wp:inline distT="0" distB="0" distL="0" distR="0" wp14:anchorId="72A8A5C5" wp14:editId="4AEC60F7">
            <wp:extent cx="4867275" cy="416630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36f6f82eecf21ec7a2716ca4a27670a.jpg"/>
                    <pic:cNvPicPr/>
                  </pic:nvPicPr>
                  <pic:blipFill>
                    <a:blip r:embed="rId8">
                      <a:extLst>
                        <a:ext uri="{28A0092B-C50C-407E-A947-70E740481C1C}">
                          <a14:useLocalDpi xmlns:a14="http://schemas.microsoft.com/office/drawing/2010/main" val="0"/>
                        </a:ext>
                      </a:extLst>
                    </a:blip>
                    <a:stretch>
                      <a:fillRect/>
                    </a:stretch>
                  </pic:blipFill>
                  <pic:spPr>
                    <a:xfrm>
                      <a:off x="0" y="0"/>
                      <a:ext cx="4880765" cy="4177850"/>
                    </a:xfrm>
                    <a:prstGeom prst="rect">
                      <a:avLst/>
                    </a:prstGeom>
                  </pic:spPr>
                </pic:pic>
              </a:graphicData>
            </a:graphic>
          </wp:inline>
        </w:drawing>
      </w:r>
    </w:p>
    <w:p w14:paraId="7E1E78A2" w14:textId="7AB67677" w:rsidR="00767ED9" w:rsidRPr="00D63C4E" w:rsidRDefault="00767ED9" w:rsidP="003B3FDE">
      <w:pPr>
        <w:spacing w:line="480" w:lineRule="auto"/>
        <w:jc w:val="both"/>
        <w:rPr>
          <w:rFonts w:ascii="Times New Roman" w:hAnsi="Times New Roman" w:cs="Times New Roman"/>
          <w:sz w:val="24"/>
          <w:szCs w:val="24"/>
          <w:lang w:val="fr-FR"/>
        </w:rPr>
      </w:pPr>
      <w:r w:rsidRPr="00D63C4E">
        <w:rPr>
          <w:rFonts w:ascii="Times New Roman" w:hAnsi="Times New Roman" w:cs="Times New Roman"/>
          <w:sz w:val="24"/>
          <w:szCs w:val="24"/>
          <w:lang w:val="fr-FR"/>
        </w:rPr>
        <w:t xml:space="preserve">Source: </w:t>
      </w:r>
      <w:hyperlink r:id="rId9" w:history="1">
        <w:r w:rsidRPr="00D63C4E">
          <w:rPr>
            <w:rStyle w:val="Hyperlink"/>
            <w:rFonts w:ascii="Times New Roman" w:hAnsi="Times New Roman" w:cs="Times New Roman"/>
            <w:sz w:val="24"/>
            <w:szCs w:val="24"/>
            <w:lang w:val="fr-FR"/>
          </w:rPr>
          <w:t>https://pressbooks.bccampus.ca/professionalcomms/chapter/3-2-the-communication-process-communication-in-the-real-world-an-introduction-to-communication-studies/</w:t>
        </w:r>
      </w:hyperlink>
    </w:p>
    <w:p w14:paraId="7206C86C" w14:textId="77777777" w:rsidR="00767ED9" w:rsidRPr="00D63C4E" w:rsidRDefault="00767ED9" w:rsidP="003B3FDE">
      <w:pPr>
        <w:spacing w:line="480" w:lineRule="auto"/>
        <w:jc w:val="both"/>
        <w:rPr>
          <w:rFonts w:ascii="Times New Roman" w:hAnsi="Times New Roman" w:cs="Times New Roman"/>
          <w:sz w:val="24"/>
          <w:szCs w:val="24"/>
          <w:lang w:val="fr-FR"/>
        </w:rPr>
      </w:pPr>
    </w:p>
    <w:p w14:paraId="0943D4E5" w14:textId="77777777" w:rsidR="00767ED9" w:rsidRPr="003B3FDE" w:rsidRDefault="00767ED9"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Schramm’s model of communication is also called the interactive model of communication </w:t>
      </w:r>
      <w:r w:rsidR="007866EC" w:rsidRPr="003B3FDE">
        <w:rPr>
          <w:rFonts w:ascii="Times New Roman" w:hAnsi="Times New Roman" w:cs="Times New Roman"/>
          <w:sz w:val="24"/>
          <w:szCs w:val="24"/>
        </w:rPr>
        <w:t xml:space="preserve">and in both physical and psychological context and the communication process participants became senders and receiver because they exchange ideas and get feedbacks from one to another. The feedback from this model of communications means the message sent as a response for the previous message sent and so on, this is why it is called interactive because it takes interaction between the participants on the communication process. While the previous model of </w:t>
      </w:r>
      <w:r w:rsidR="007866EC" w:rsidRPr="003B3FDE">
        <w:rPr>
          <w:rFonts w:ascii="Times New Roman" w:hAnsi="Times New Roman" w:cs="Times New Roman"/>
          <w:sz w:val="24"/>
          <w:szCs w:val="24"/>
        </w:rPr>
        <w:lastRenderedPageBreak/>
        <w:t xml:space="preserve">communication is concerned about the linearity of the process, this one is focused on the communication process itself and takes into consideration the fact that the receiver must receive the message in order to give an answer to the sender. </w:t>
      </w:r>
    </w:p>
    <w:p w14:paraId="0A4AF9D6" w14:textId="77777777" w:rsidR="007866EC" w:rsidRPr="003B3FDE" w:rsidRDefault="007866EC" w:rsidP="003B3FDE">
      <w:pPr>
        <w:spacing w:line="480" w:lineRule="auto"/>
        <w:jc w:val="both"/>
        <w:rPr>
          <w:rFonts w:ascii="Times New Roman" w:hAnsi="Times New Roman" w:cs="Times New Roman"/>
          <w:sz w:val="24"/>
          <w:szCs w:val="24"/>
        </w:rPr>
      </w:pPr>
    </w:p>
    <w:p w14:paraId="795F3365" w14:textId="77777777" w:rsidR="007866EC" w:rsidRPr="003B3FDE" w:rsidRDefault="007866EC" w:rsidP="003B3FDE">
      <w:pPr>
        <w:spacing w:line="480" w:lineRule="auto"/>
        <w:jc w:val="both"/>
        <w:rPr>
          <w:rFonts w:ascii="Times New Roman" w:hAnsi="Times New Roman" w:cs="Times New Roman"/>
          <w:sz w:val="24"/>
          <w:szCs w:val="24"/>
        </w:rPr>
      </w:pPr>
    </w:p>
    <w:p w14:paraId="5443B3C9" w14:textId="77777777" w:rsidR="007866EC" w:rsidRPr="003B3FDE" w:rsidRDefault="007866EC" w:rsidP="003B3FDE">
      <w:pPr>
        <w:spacing w:line="480" w:lineRule="auto"/>
        <w:jc w:val="both"/>
        <w:rPr>
          <w:rFonts w:ascii="Times New Roman" w:hAnsi="Times New Roman" w:cs="Times New Roman"/>
          <w:sz w:val="24"/>
          <w:szCs w:val="24"/>
        </w:rPr>
      </w:pPr>
    </w:p>
    <w:p w14:paraId="4454F6DE" w14:textId="77777777" w:rsidR="007866EC" w:rsidRPr="003B3FDE" w:rsidRDefault="007866EC" w:rsidP="003B3FDE">
      <w:pPr>
        <w:spacing w:line="480" w:lineRule="auto"/>
        <w:jc w:val="both"/>
        <w:rPr>
          <w:rFonts w:ascii="Times New Roman" w:hAnsi="Times New Roman" w:cs="Times New Roman"/>
          <w:sz w:val="24"/>
          <w:szCs w:val="24"/>
        </w:rPr>
      </w:pPr>
    </w:p>
    <w:p w14:paraId="0A8F7C1E" w14:textId="77777777" w:rsidR="007866EC" w:rsidRPr="003B3FDE" w:rsidRDefault="007866EC" w:rsidP="003B3FDE">
      <w:pPr>
        <w:spacing w:line="480" w:lineRule="auto"/>
        <w:jc w:val="both"/>
        <w:rPr>
          <w:rFonts w:ascii="Times New Roman" w:hAnsi="Times New Roman" w:cs="Times New Roman"/>
          <w:b/>
          <w:sz w:val="24"/>
          <w:szCs w:val="24"/>
        </w:rPr>
      </w:pPr>
      <w:proofErr w:type="spellStart"/>
      <w:r w:rsidRPr="003B3FDE">
        <w:rPr>
          <w:rFonts w:ascii="Times New Roman" w:hAnsi="Times New Roman" w:cs="Times New Roman"/>
          <w:b/>
          <w:sz w:val="24"/>
          <w:szCs w:val="24"/>
        </w:rPr>
        <w:t>Berlo’s</w:t>
      </w:r>
      <w:proofErr w:type="spellEnd"/>
      <w:r w:rsidRPr="003B3FDE">
        <w:rPr>
          <w:rFonts w:ascii="Times New Roman" w:hAnsi="Times New Roman" w:cs="Times New Roman"/>
          <w:b/>
          <w:sz w:val="24"/>
          <w:szCs w:val="24"/>
        </w:rPr>
        <w:t xml:space="preserve"> model of communication </w:t>
      </w:r>
    </w:p>
    <w:p w14:paraId="3D9939BB" w14:textId="77777777" w:rsidR="007866EC" w:rsidRPr="003B3FDE" w:rsidRDefault="0017185B" w:rsidP="003B3FDE">
      <w:pPr>
        <w:spacing w:line="480" w:lineRule="auto"/>
        <w:jc w:val="both"/>
        <w:rPr>
          <w:rFonts w:ascii="Times New Roman" w:hAnsi="Times New Roman" w:cs="Times New Roman"/>
          <w:sz w:val="24"/>
          <w:szCs w:val="24"/>
        </w:rPr>
      </w:pPr>
      <w:r w:rsidRPr="003B3FDE">
        <w:rPr>
          <w:rFonts w:ascii="Times New Roman" w:hAnsi="Times New Roman" w:cs="Times New Roman"/>
          <w:noProof/>
          <w:sz w:val="24"/>
          <w:szCs w:val="24"/>
        </w:rPr>
        <w:drawing>
          <wp:inline distT="0" distB="0" distL="0" distR="0" wp14:anchorId="6950BADF" wp14:editId="591DE05E">
            <wp:extent cx="4705350" cy="237501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los-smcr-model-of-communication-pictu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11181" cy="2377954"/>
                    </a:xfrm>
                    <a:prstGeom prst="rect">
                      <a:avLst/>
                    </a:prstGeom>
                  </pic:spPr>
                </pic:pic>
              </a:graphicData>
            </a:graphic>
          </wp:inline>
        </w:drawing>
      </w:r>
    </w:p>
    <w:p w14:paraId="3A488291" w14:textId="3E62D4BD" w:rsidR="0017185B" w:rsidRPr="00D63C4E" w:rsidRDefault="0017185B" w:rsidP="003B3FDE">
      <w:pPr>
        <w:spacing w:line="480" w:lineRule="auto"/>
        <w:jc w:val="both"/>
        <w:rPr>
          <w:rFonts w:ascii="Times New Roman" w:hAnsi="Times New Roman" w:cs="Times New Roman"/>
          <w:sz w:val="24"/>
          <w:szCs w:val="24"/>
          <w:lang w:val="fr-FR"/>
        </w:rPr>
      </w:pPr>
      <w:r w:rsidRPr="00D63C4E">
        <w:rPr>
          <w:rFonts w:ascii="Times New Roman" w:hAnsi="Times New Roman" w:cs="Times New Roman"/>
          <w:sz w:val="24"/>
          <w:szCs w:val="24"/>
          <w:lang w:val="fr-FR"/>
        </w:rPr>
        <w:t xml:space="preserve">Source: </w:t>
      </w:r>
      <w:hyperlink r:id="rId11" w:history="1">
        <w:r w:rsidRPr="00D63C4E">
          <w:rPr>
            <w:rStyle w:val="Hyperlink"/>
            <w:rFonts w:ascii="Times New Roman" w:hAnsi="Times New Roman" w:cs="Times New Roman"/>
            <w:sz w:val="24"/>
            <w:szCs w:val="24"/>
            <w:lang w:val="fr-FR"/>
          </w:rPr>
          <w:t>https://www.communicationtheory.org/berlos-smcr-model-of-communication/</w:t>
        </w:r>
      </w:hyperlink>
    </w:p>
    <w:p w14:paraId="0AC5C108" w14:textId="77777777" w:rsidR="0017185B" w:rsidRPr="003B3FDE" w:rsidRDefault="00AB2F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w:t>
      </w:r>
      <w:proofErr w:type="spellStart"/>
      <w:r w:rsidRPr="003B3FDE">
        <w:rPr>
          <w:rFonts w:ascii="Times New Roman" w:hAnsi="Times New Roman" w:cs="Times New Roman"/>
          <w:sz w:val="24"/>
          <w:szCs w:val="24"/>
        </w:rPr>
        <w:t>Berlo’s</w:t>
      </w:r>
      <w:proofErr w:type="spellEnd"/>
      <w:r w:rsidRPr="003B3FDE">
        <w:rPr>
          <w:rFonts w:ascii="Times New Roman" w:hAnsi="Times New Roman" w:cs="Times New Roman"/>
          <w:sz w:val="24"/>
          <w:szCs w:val="24"/>
        </w:rPr>
        <w:t xml:space="preserve"> model of communication is a general model of communication for any type of communication not only for specific ones and it takes into account many aspects such as: </w:t>
      </w:r>
    </w:p>
    <w:p w14:paraId="5F8B06E7" w14:textId="77777777" w:rsidR="00AB2F2F" w:rsidRPr="003B3FDE" w:rsidRDefault="00AB2F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Source: the origin of the message</w:t>
      </w:r>
    </w:p>
    <w:p w14:paraId="7394B231" w14:textId="77777777" w:rsidR="00AB2F2F" w:rsidRPr="003B3FDE" w:rsidRDefault="00AB2F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Communication skills: the ability of someone to read, to talk, to listen, to understand, to translate</w:t>
      </w:r>
    </w:p>
    <w:p w14:paraId="2A84FFAF" w14:textId="77777777" w:rsidR="00AB2F2F" w:rsidRPr="003B3FDE" w:rsidRDefault="00AB2F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lastRenderedPageBreak/>
        <w:t xml:space="preserve">Attitudes: the feeling you have about the conversation </w:t>
      </w:r>
    </w:p>
    <w:p w14:paraId="4B51960B" w14:textId="77777777" w:rsidR="00AB2F2F" w:rsidRPr="003B3FDE" w:rsidRDefault="00AB2F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Knowledge: the level of familiarity about the subject discussed in the conversation</w:t>
      </w:r>
    </w:p>
    <w:p w14:paraId="13F60A0D" w14:textId="77777777" w:rsidR="00AB2F2F" w:rsidRPr="003B3FDE" w:rsidRDefault="00AB2F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Social System: </w:t>
      </w:r>
      <w:r w:rsidR="006E0374" w:rsidRPr="003B3FDE">
        <w:rPr>
          <w:rFonts w:ascii="Times New Roman" w:hAnsi="Times New Roman" w:cs="Times New Roman"/>
          <w:sz w:val="24"/>
          <w:szCs w:val="24"/>
        </w:rPr>
        <w:t>the beliefs, culture, religion and so on.</w:t>
      </w:r>
    </w:p>
    <w:p w14:paraId="60EC5755"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Culture: refers to the culture we were born in.</w:t>
      </w:r>
    </w:p>
    <w:p w14:paraId="65DF4413"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Encoder: the sender of the message.</w:t>
      </w:r>
    </w:p>
    <w:p w14:paraId="414371D5"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Message: the conversation’s core.</w:t>
      </w:r>
    </w:p>
    <w:p w14:paraId="5372C58E"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Content: the elements of the message also called the body of the message.</w:t>
      </w:r>
    </w:p>
    <w:p w14:paraId="7511B5DE"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Elements: includes gestures, body language, or language itself in the content.</w:t>
      </w:r>
    </w:p>
    <w:p w14:paraId="437B0B52"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Treatment: is the way the message is delivered, for example through a text message, through e-mail or verbally. </w:t>
      </w:r>
    </w:p>
    <w:p w14:paraId="626E246D"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Structure: the way the message is organized. </w:t>
      </w:r>
    </w:p>
    <w:p w14:paraId="3678490F"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Channel: is about the 5 senses of the human body: Hearing, Seeing, Touching, Smelling, Tasting.</w:t>
      </w:r>
    </w:p>
    <w:p w14:paraId="3F9787A9"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Decoder: is the person or the object which decodes the message.</w:t>
      </w:r>
    </w:p>
    <w:p w14:paraId="333C359D" w14:textId="77777777" w:rsidR="006E0374" w:rsidRPr="003B3FDE" w:rsidRDefault="006E0374"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Receiver: the person who receives and understands the message sent by the sender. </w:t>
      </w:r>
    </w:p>
    <w:p w14:paraId="27E18BFF" w14:textId="77777777" w:rsidR="006E0374" w:rsidRPr="003B3FDE" w:rsidRDefault="006E0374"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Communication Skills</w:t>
      </w:r>
    </w:p>
    <w:p w14:paraId="12C485D0" w14:textId="77777777" w:rsidR="006E0374" w:rsidRPr="003B3FDE" w:rsidRDefault="006E0374"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Verbal Communication</w:t>
      </w:r>
    </w:p>
    <w:p w14:paraId="184E3DAE" w14:textId="77777777" w:rsidR="006E0374" w:rsidRPr="003B3FDE" w:rsidRDefault="00CA750A"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Verbal Communication is an oral communication that is done by spoken words in the communication process and it is one of the most important skills a human can have. First of all, all the employers are looking for students, graduates or workers with strong communication skills </w:t>
      </w:r>
      <w:r w:rsidRPr="003B3FDE">
        <w:rPr>
          <w:rFonts w:ascii="Times New Roman" w:hAnsi="Times New Roman" w:cs="Times New Roman"/>
          <w:sz w:val="24"/>
          <w:szCs w:val="24"/>
        </w:rPr>
        <w:lastRenderedPageBreak/>
        <w:t xml:space="preserve">in order to help the company grow, to have a nice environment at work and also to </w:t>
      </w:r>
      <w:r w:rsidR="0022641D" w:rsidRPr="003B3FDE">
        <w:rPr>
          <w:rFonts w:ascii="Times New Roman" w:hAnsi="Times New Roman" w:cs="Times New Roman"/>
          <w:sz w:val="24"/>
          <w:szCs w:val="24"/>
        </w:rPr>
        <w:t xml:space="preserve">be sure that people know how to express their selves in the company so they can be understood well. In order for a conversation can be done effectively, there are some factors influencing it such as, clarity of speaking, volume, speed, body language and the quality of words used in the conversation, so the feedback can be immediate. During the verbal communication, the sender must be clear and audible when transmitting the message so it can be well heard and the receiver to be able to decode and understand a message in order to give him or her a feedback. The sender, also have to make sure that the receiver understood the message well, not in a wrong way because errors may occur anytime and it is important that the receiver understands the same thing that the sender wants to transmit. </w:t>
      </w:r>
    </w:p>
    <w:p w14:paraId="0CA0E9C5" w14:textId="77777777" w:rsidR="0022641D" w:rsidRPr="003B3FDE" w:rsidRDefault="0022641D" w:rsidP="003B3FDE">
      <w:pPr>
        <w:spacing w:line="480" w:lineRule="auto"/>
        <w:jc w:val="both"/>
        <w:rPr>
          <w:rFonts w:ascii="Times New Roman" w:hAnsi="Times New Roman" w:cs="Times New Roman"/>
          <w:sz w:val="24"/>
          <w:szCs w:val="24"/>
        </w:rPr>
      </w:pPr>
    </w:p>
    <w:p w14:paraId="1434EED4" w14:textId="77777777" w:rsidR="0022641D" w:rsidRPr="003B3FDE" w:rsidRDefault="0022641D"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Non-verbal Communication</w:t>
      </w:r>
    </w:p>
    <w:p w14:paraId="4DBB00B3" w14:textId="77777777" w:rsidR="0022641D" w:rsidRPr="003B3FDE" w:rsidRDefault="0022641D"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Charles Darwin was the first who talked about the Non-verbal communication in 1872 in “The Expression of the Emotions in Man and Animals” so here started the conce</w:t>
      </w:r>
      <w:r w:rsidR="001E6C2F" w:rsidRPr="003B3FDE">
        <w:rPr>
          <w:rFonts w:ascii="Times New Roman" w:hAnsi="Times New Roman" w:cs="Times New Roman"/>
          <w:sz w:val="24"/>
          <w:szCs w:val="24"/>
        </w:rPr>
        <w:t xml:space="preserve">pt of non-verbal communication which means the use of gestures, body language or facial expressions as a subtle message or to express the real feelings towards a message, a conversation or a situation. The non-verbal communication includes the following aspects: </w:t>
      </w:r>
    </w:p>
    <w:p w14:paraId="1A16AA06" w14:textId="77777777" w:rsidR="001E6C2F" w:rsidRPr="003B3FDE" w:rsidRDefault="001E6C2F"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Facial Expressions: are the most common gestures in the non-verbal communication and they are showing what is the person in front of us feeling for real even if they say something else.</w:t>
      </w:r>
      <w:r w:rsidR="00120C5C" w:rsidRPr="003B3FDE">
        <w:rPr>
          <w:rFonts w:ascii="Times New Roman" w:hAnsi="Times New Roman" w:cs="Times New Roman"/>
          <w:sz w:val="24"/>
          <w:szCs w:val="24"/>
        </w:rPr>
        <w:t xml:space="preserve"> The main facial expressions are: sadness, happiness, anger or fear. </w:t>
      </w:r>
    </w:p>
    <w:p w14:paraId="7285573B" w14:textId="77777777" w:rsidR="00120C5C" w:rsidRPr="003B3FDE" w:rsidRDefault="00120C5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Gestures: are expressions which show movements or signals while wanting to send a message. They are also used for the people which </w:t>
      </w:r>
      <w:proofErr w:type="spellStart"/>
      <w:r w:rsidRPr="003B3FDE">
        <w:rPr>
          <w:rFonts w:ascii="Times New Roman" w:hAnsi="Times New Roman" w:cs="Times New Roman"/>
          <w:sz w:val="24"/>
          <w:szCs w:val="24"/>
        </w:rPr>
        <w:t>can not</w:t>
      </w:r>
      <w:proofErr w:type="spellEnd"/>
      <w:r w:rsidRPr="003B3FDE">
        <w:rPr>
          <w:rFonts w:ascii="Times New Roman" w:hAnsi="Times New Roman" w:cs="Times New Roman"/>
          <w:sz w:val="24"/>
          <w:szCs w:val="24"/>
        </w:rPr>
        <w:t xml:space="preserve"> hear and they have gestures alphabet in order to </w:t>
      </w:r>
      <w:r w:rsidRPr="003B3FDE">
        <w:rPr>
          <w:rFonts w:ascii="Times New Roman" w:hAnsi="Times New Roman" w:cs="Times New Roman"/>
          <w:sz w:val="24"/>
          <w:szCs w:val="24"/>
        </w:rPr>
        <w:lastRenderedPageBreak/>
        <w:t>understand each other. There are also gestures related to culture, like the Italians, while speaking have a gesture in which they move their hand with the first three fingers united.</w:t>
      </w:r>
    </w:p>
    <w:p w14:paraId="00707556" w14:textId="77777777" w:rsidR="00120C5C" w:rsidRPr="003B3FDE" w:rsidRDefault="00120C5C" w:rsidP="003B3FDE">
      <w:pPr>
        <w:spacing w:line="480" w:lineRule="auto"/>
        <w:jc w:val="both"/>
        <w:rPr>
          <w:rFonts w:ascii="Times New Roman" w:hAnsi="Times New Roman" w:cs="Times New Roman"/>
          <w:sz w:val="24"/>
          <w:szCs w:val="24"/>
        </w:rPr>
      </w:pPr>
      <w:proofErr w:type="spellStart"/>
      <w:r w:rsidRPr="003B3FDE">
        <w:rPr>
          <w:rFonts w:ascii="Times New Roman" w:hAnsi="Times New Roman" w:cs="Times New Roman"/>
          <w:sz w:val="24"/>
          <w:szCs w:val="24"/>
        </w:rPr>
        <w:t>Paralinguistics</w:t>
      </w:r>
      <w:proofErr w:type="spellEnd"/>
      <w:r w:rsidRPr="003B3FDE">
        <w:rPr>
          <w:rFonts w:ascii="Times New Roman" w:hAnsi="Times New Roman" w:cs="Times New Roman"/>
          <w:sz w:val="24"/>
          <w:szCs w:val="24"/>
        </w:rPr>
        <w:t>: are about the tone of the voice, the accent, pitch, inflections or loudness. We can clearly find out that someone is angry when they use a loud tone of the voice while speaking.</w:t>
      </w:r>
    </w:p>
    <w:p w14:paraId="7552244E" w14:textId="77777777" w:rsidR="00120C5C" w:rsidRPr="003B3FDE" w:rsidRDefault="00120C5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Body Language and Posture: is all about the gestures of our body that come out without us to want and explaining what type of attitude we have towards the conversation. The arm-crossed, the crossed-legs, playing with the hair during a conversation express some of the body postures when something in the conversation affects us. </w:t>
      </w:r>
    </w:p>
    <w:p w14:paraId="6B47A9CA" w14:textId="77777777" w:rsidR="00120C5C" w:rsidRPr="003B3FDE" w:rsidRDefault="00120C5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Proxemics: is about the space we need in order to have a conversation and it may vary from culture to culture and from the level of education. </w:t>
      </w:r>
    </w:p>
    <w:p w14:paraId="37498D84" w14:textId="77777777" w:rsidR="00120C5C" w:rsidRPr="003B3FDE" w:rsidRDefault="00120C5C"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Eye gaze: is a gesture that we do involuntary while speaking to someone or someone is speaking to us and it is represented by the eye contact. </w:t>
      </w:r>
    </w:p>
    <w:p w14:paraId="1BC6C06C" w14:textId="77777777" w:rsidR="00E13531" w:rsidRPr="003B3FDE" w:rsidRDefault="00E13531" w:rsidP="003B3FDE">
      <w:pPr>
        <w:spacing w:line="480" w:lineRule="auto"/>
        <w:jc w:val="both"/>
        <w:rPr>
          <w:rFonts w:ascii="Times New Roman" w:hAnsi="Times New Roman" w:cs="Times New Roman"/>
          <w:sz w:val="24"/>
          <w:szCs w:val="24"/>
        </w:rPr>
      </w:pPr>
    </w:p>
    <w:p w14:paraId="32D09CF1" w14:textId="77777777" w:rsidR="00120C5C" w:rsidRPr="003B3FDE" w:rsidRDefault="00120C5C"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Listening</w:t>
      </w:r>
    </w:p>
    <w:p w14:paraId="08219BC0" w14:textId="77777777" w:rsidR="00120C5C" w:rsidRPr="003B3FDE" w:rsidRDefault="00F261E6"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listening process in one of the most important skills which take part of the communication process and it is about being able to listen what someone is telling you, to understand and be able to give an immediate feedback. There are two types of listening, the active listening which refers when someone is listening carefully to what is said in order to be able to respond and the passive listening which is about listening but not paying any attention to the one who is speaking. The employers are searching for people with great listening skills in order to be sure that they have the best employees who knows how to listen and how to manage a situation because not listening </w:t>
      </w:r>
      <w:r w:rsidRPr="003B3FDE">
        <w:rPr>
          <w:rFonts w:ascii="Times New Roman" w:hAnsi="Times New Roman" w:cs="Times New Roman"/>
          <w:sz w:val="24"/>
          <w:szCs w:val="24"/>
        </w:rPr>
        <w:lastRenderedPageBreak/>
        <w:t>means wrong understanding and the problems appear immediately. A good listener is the one who is paying maximum attention when someone is speaking in order to be able to understand and give the right answer or do the job he or she is supposed to do.</w:t>
      </w:r>
    </w:p>
    <w:p w14:paraId="0C60D232" w14:textId="77777777" w:rsidR="00F261E6" w:rsidRPr="003B3FDE" w:rsidRDefault="00F261E6" w:rsidP="003B3FDE">
      <w:pPr>
        <w:spacing w:line="480" w:lineRule="auto"/>
        <w:jc w:val="both"/>
        <w:rPr>
          <w:rFonts w:ascii="Times New Roman" w:hAnsi="Times New Roman" w:cs="Times New Roman"/>
          <w:sz w:val="24"/>
          <w:szCs w:val="24"/>
        </w:rPr>
      </w:pPr>
    </w:p>
    <w:p w14:paraId="796C798A" w14:textId="77777777" w:rsidR="00F261E6" w:rsidRPr="003B3FDE" w:rsidRDefault="00F261E6"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Example of a bad communication in my workplace:</w:t>
      </w:r>
    </w:p>
    <w:p w14:paraId="517F97DF" w14:textId="3D3FE772" w:rsidR="00F261E6" w:rsidRPr="003B3FDE" w:rsidRDefault="00F261E6"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I am working on a excavator for a company in London and I need to focus on what my banksman says in order to do my job well but there was a situation which almost let </w:t>
      </w:r>
      <w:r w:rsidR="001F161B">
        <w:rPr>
          <w:rFonts w:ascii="Times New Roman" w:hAnsi="Times New Roman" w:cs="Times New Roman"/>
          <w:sz w:val="24"/>
          <w:szCs w:val="24"/>
        </w:rPr>
        <w:t xml:space="preserve">one area </w:t>
      </w:r>
      <w:r w:rsidRPr="003B3FDE">
        <w:rPr>
          <w:rFonts w:ascii="Times New Roman" w:hAnsi="Times New Roman" w:cs="Times New Roman"/>
          <w:sz w:val="24"/>
          <w:szCs w:val="24"/>
        </w:rPr>
        <w:t>of London without gas and electricity because of a misunderstanding at my workplace. When the banksman of our team decided to leave,</w:t>
      </w:r>
      <w:r w:rsidR="001F161B">
        <w:rPr>
          <w:rFonts w:ascii="Times New Roman" w:hAnsi="Times New Roman" w:cs="Times New Roman"/>
          <w:sz w:val="24"/>
          <w:szCs w:val="24"/>
        </w:rPr>
        <w:t xml:space="preserve"> the company </w:t>
      </w:r>
      <w:r w:rsidR="00020FF2">
        <w:rPr>
          <w:rFonts w:ascii="Times New Roman" w:hAnsi="Times New Roman" w:cs="Times New Roman"/>
          <w:sz w:val="24"/>
          <w:szCs w:val="24"/>
        </w:rPr>
        <w:t xml:space="preserve">took on board </w:t>
      </w:r>
      <w:r w:rsidR="001F161B">
        <w:rPr>
          <w:rFonts w:ascii="Times New Roman" w:hAnsi="Times New Roman" w:cs="Times New Roman"/>
          <w:sz w:val="24"/>
          <w:szCs w:val="24"/>
        </w:rPr>
        <w:t xml:space="preserve">  a different banksman from </w:t>
      </w:r>
      <w:proofErr w:type="spellStart"/>
      <w:r w:rsidR="001F161B">
        <w:rPr>
          <w:rFonts w:ascii="Times New Roman" w:hAnsi="Times New Roman" w:cs="Times New Roman"/>
          <w:sz w:val="24"/>
          <w:szCs w:val="24"/>
        </w:rPr>
        <w:t>a</w:t>
      </w:r>
      <w:proofErr w:type="spellEnd"/>
      <w:r w:rsidR="001F161B">
        <w:rPr>
          <w:rFonts w:ascii="Times New Roman" w:hAnsi="Times New Roman" w:cs="Times New Roman"/>
          <w:sz w:val="24"/>
          <w:szCs w:val="24"/>
        </w:rPr>
        <w:t xml:space="preserve"> agency , </w:t>
      </w:r>
      <w:r w:rsidRPr="003B3FDE">
        <w:rPr>
          <w:rFonts w:ascii="Times New Roman" w:hAnsi="Times New Roman" w:cs="Times New Roman"/>
          <w:sz w:val="24"/>
          <w:szCs w:val="24"/>
        </w:rPr>
        <w:t xml:space="preserve">  </w:t>
      </w:r>
      <w:proofErr w:type="spellStart"/>
      <w:r w:rsidR="00020FF2">
        <w:rPr>
          <w:rFonts w:ascii="Times New Roman" w:hAnsi="Times New Roman" w:cs="Times New Roman"/>
          <w:sz w:val="24"/>
          <w:szCs w:val="24"/>
        </w:rPr>
        <w:t>ho</w:t>
      </w:r>
      <w:proofErr w:type="spellEnd"/>
      <w:r w:rsidR="00020FF2">
        <w:rPr>
          <w:rFonts w:ascii="Times New Roman" w:hAnsi="Times New Roman" w:cs="Times New Roman"/>
          <w:sz w:val="24"/>
          <w:szCs w:val="24"/>
        </w:rPr>
        <w:t xml:space="preserve"> </w:t>
      </w:r>
      <w:r w:rsidRPr="003B3FDE">
        <w:rPr>
          <w:rFonts w:ascii="Times New Roman" w:hAnsi="Times New Roman" w:cs="Times New Roman"/>
          <w:sz w:val="24"/>
          <w:szCs w:val="24"/>
        </w:rPr>
        <w:t xml:space="preserve">came to be our leader so the day was about to start and he had to take a look on the </w:t>
      </w:r>
      <w:r w:rsidR="001F161B">
        <w:rPr>
          <w:rFonts w:ascii="Times New Roman" w:hAnsi="Times New Roman" w:cs="Times New Roman"/>
          <w:sz w:val="24"/>
          <w:szCs w:val="24"/>
        </w:rPr>
        <w:t xml:space="preserve">work permits </w:t>
      </w:r>
      <w:r w:rsidRPr="003B3FDE">
        <w:rPr>
          <w:rFonts w:ascii="Times New Roman" w:hAnsi="Times New Roman" w:cs="Times New Roman"/>
          <w:sz w:val="24"/>
          <w:szCs w:val="24"/>
        </w:rPr>
        <w:t xml:space="preserve"> and delegate us to do things. Because the banksman was from Po</w:t>
      </w:r>
      <w:r w:rsidR="001F161B">
        <w:rPr>
          <w:rFonts w:ascii="Times New Roman" w:hAnsi="Times New Roman" w:cs="Times New Roman"/>
          <w:sz w:val="24"/>
          <w:szCs w:val="24"/>
        </w:rPr>
        <w:t xml:space="preserve">land </w:t>
      </w:r>
      <w:r w:rsidRPr="003B3FDE">
        <w:rPr>
          <w:rFonts w:ascii="Times New Roman" w:hAnsi="Times New Roman" w:cs="Times New Roman"/>
          <w:sz w:val="24"/>
          <w:szCs w:val="24"/>
        </w:rPr>
        <w:t xml:space="preserve"> and his English was not good, he read wrong the instructions </w:t>
      </w:r>
      <w:r w:rsidR="001F161B">
        <w:rPr>
          <w:rFonts w:ascii="Times New Roman" w:hAnsi="Times New Roman" w:cs="Times New Roman"/>
          <w:sz w:val="24"/>
          <w:szCs w:val="24"/>
        </w:rPr>
        <w:t xml:space="preserve">from the work permits </w:t>
      </w:r>
      <w:r w:rsidRPr="003B3FDE">
        <w:rPr>
          <w:rFonts w:ascii="Times New Roman" w:hAnsi="Times New Roman" w:cs="Times New Roman"/>
          <w:sz w:val="24"/>
          <w:szCs w:val="24"/>
        </w:rPr>
        <w:t xml:space="preserve"> so he delegates me to do </w:t>
      </w:r>
      <w:r w:rsidR="00020FF2">
        <w:rPr>
          <w:rFonts w:ascii="Times New Roman" w:hAnsi="Times New Roman" w:cs="Times New Roman"/>
          <w:sz w:val="24"/>
          <w:szCs w:val="24"/>
        </w:rPr>
        <w:t xml:space="preserve">a task . </w:t>
      </w:r>
      <w:r w:rsidRPr="003B3FDE">
        <w:rPr>
          <w:rFonts w:ascii="Times New Roman" w:hAnsi="Times New Roman" w:cs="Times New Roman"/>
          <w:sz w:val="24"/>
          <w:szCs w:val="24"/>
        </w:rPr>
        <w:t xml:space="preserve">After seeing that things are not how they used to be in </w:t>
      </w:r>
      <w:r w:rsidR="00020FF2">
        <w:rPr>
          <w:rFonts w:ascii="Times New Roman" w:hAnsi="Times New Roman" w:cs="Times New Roman"/>
          <w:sz w:val="24"/>
          <w:szCs w:val="24"/>
        </w:rPr>
        <w:t>the work permits .</w:t>
      </w:r>
      <w:r w:rsidRPr="003B3FDE">
        <w:rPr>
          <w:rFonts w:ascii="Times New Roman" w:hAnsi="Times New Roman" w:cs="Times New Roman"/>
          <w:sz w:val="24"/>
          <w:szCs w:val="24"/>
        </w:rPr>
        <w:t xml:space="preserve">  I asked him again to check the </w:t>
      </w:r>
      <w:r w:rsidR="00E13531" w:rsidRPr="003B3FDE">
        <w:rPr>
          <w:rFonts w:ascii="Times New Roman" w:hAnsi="Times New Roman" w:cs="Times New Roman"/>
          <w:sz w:val="24"/>
          <w:szCs w:val="24"/>
        </w:rPr>
        <w:t>instructions because there might be some issues. I was right</w:t>
      </w:r>
      <w:r w:rsidR="00020FF2">
        <w:rPr>
          <w:rFonts w:ascii="Times New Roman" w:hAnsi="Times New Roman" w:cs="Times New Roman"/>
          <w:sz w:val="24"/>
          <w:szCs w:val="24"/>
        </w:rPr>
        <w:t xml:space="preserve"> , and if I was going to follow his instructions , there was a risk to leave an area of London without gas and electricity by me making the damage because of the bad communication . </w:t>
      </w:r>
    </w:p>
    <w:p w14:paraId="26F21FDA" w14:textId="77777777" w:rsidR="00E13531" w:rsidRPr="003B3FDE" w:rsidRDefault="00E13531" w:rsidP="003B3FDE">
      <w:pPr>
        <w:spacing w:line="480" w:lineRule="auto"/>
        <w:jc w:val="both"/>
        <w:rPr>
          <w:rFonts w:ascii="Times New Roman" w:hAnsi="Times New Roman" w:cs="Times New Roman"/>
          <w:sz w:val="24"/>
          <w:szCs w:val="24"/>
        </w:rPr>
      </w:pPr>
    </w:p>
    <w:p w14:paraId="31BCBFDE" w14:textId="77777777" w:rsidR="00E13531" w:rsidRPr="003B3FDE" w:rsidRDefault="00E13531" w:rsidP="003B3FDE">
      <w:pPr>
        <w:spacing w:line="480" w:lineRule="auto"/>
        <w:jc w:val="both"/>
        <w:rPr>
          <w:rFonts w:ascii="Times New Roman" w:hAnsi="Times New Roman" w:cs="Times New Roman"/>
          <w:b/>
          <w:sz w:val="24"/>
          <w:szCs w:val="24"/>
        </w:rPr>
      </w:pPr>
      <w:r w:rsidRPr="003B3FDE">
        <w:rPr>
          <w:rFonts w:ascii="Times New Roman" w:hAnsi="Times New Roman" w:cs="Times New Roman"/>
          <w:b/>
          <w:sz w:val="24"/>
          <w:szCs w:val="24"/>
        </w:rPr>
        <w:t>Conclusion</w:t>
      </w:r>
    </w:p>
    <w:p w14:paraId="3119810A" w14:textId="77777777" w:rsidR="00E13531" w:rsidRPr="003B3FDE" w:rsidRDefault="00E13531" w:rsidP="003B3FDE">
      <w:pPr>
        <w:spacing w:line="480" w:lineRule="auto"/>
        <w:jc w:val="both"/>
        <w:rPr>
          <w:rFonts w:ascii="Times New Roman" w:hAnsi="Times New Roman" w:cs="Times New Roman"/>
          <w:sz w:val="24"/>
          <w:szCs w:val="24"/>
        </w:rPr>
      </w:pPr>
      <w:r w:rsidRPr="003B3FDE">
        <w:rPr>
          <w:rFonts w:ascii="Times New Roman" w:hAnsi="Times New Roman" w:cs="Times New Roman"/>
          <w:sz w:val="24"/>
          <w:szCs w:val="24"/>
        </w:rPr>
        <w:t xml:space="preserve">The communication is a very complex process which includes many factors in order to be done correctly and it is helping us to have a better connection with others, to be able to understand each other and to understand rules or duties we have to in our workplace. There are many factors that can influence the communication process like the difference of the culture, the language barriers, </w:t>
      </w:r>
      <w:r w:rsidRPr="003B3FDE">
        <w:rPr>
          <w:rFonts w:ascii="Times New Roman" w:hAnsi="Times New Roman" w:cs="Times New Roman"/>
          <w:sz w:val="24"/>
          <w:szCs w:val="24"/>
        </w:rPr>
        <w:lastRenderedPageBreak/>
        <w:t xml:space="preserve">disturbance factors as noise or even the gestures may show the opposite of what we speak through words. This is why I consider the communication process very important because in order to have an effective communication process we need to take into account all the aspects of it such as verbal communication, non-verbal communication and listening. By following the models of the communication we can figure out what steps we must take into account and how to behave while having a conversation. </w:t>
      </w:r>
    </w:p>
    <w:p w14:paraId="3A782ADC" w14:textId="77777777" w:rsidR="00767ED9" w:rsidRDefault="00767ED9" w:rsidP="00BF752C"/>
    <w:p w14:paraId="2F1105AD" w14:textId="77777777" w:rsidR="00726639" w:rsidRDefault="00726639" w:rsidP="00BF752C"/>
    <w:p w14:paraId="3B1389D3" w14:textId="77777777" w:rsidR="00726639" w:rsidRDefault="00726639" w:rsidP="00BF752C"/>
    <w:p w14:paraId="779B4488" w14:textId="77777777" w:rsidR="0094365D" w:rsidRDefault="0094365D" w:rsidP="00BF752C">
      <w:pPr>
        <w:rPr>
          <w:rFonts w:ascii="Times New Roman" w:hAnsi="Times New Roman" w:cs="Times New Roman"/>
          <w:sz w:val="24"/>
          <w:szCs w:val="24"/>
        </w:rPr>
      </w:pPr>
    </w:p>
    <w:p w14:paraId="1AA1104B" w14:textId="77777777" w:rsidR="00767ED9" w:rsidRDefault="00A76F71" w:rsidP="00767ED9">
      <w:pPr>
        <w:rPr>
          <w:rFonts w:ascii="Times New Roman" w:hAnsi="Times New Roman" w:cs="Times New Roman"/>
          <w:sz w:val="24"/>
          <w:szCs w:val="24"/>
        </w:rPr>
      </w:pPr>
      <w:r>
        <w:rPr>
          <w:rFonts w:ascii="Times New Roman" w:hAnsi="Times New Roman" w:cs="Times New Roman"/>
          <w:sz w:val="24"/>
          <w:szCs w:val="24"/>
        </w:rPr>
        <w:t xml:space="preserve">References: </w:t>
      </w:r>
    </w:p>
    <w:p w14:paraId="2FFABC87" w14:textId="77777777" w:rsidR="00767ED9" w:rsidRDefault="004D6A7C" w:rsidP="00767ED9">
      <w:pPr>
        <w:rPr>
          <w:rStyle w:val="Hyperlink"/>
          <w:rFonts w:ascii="Times New Roman" w:hAnsi="Times New Roman" w:cs="Times New Roman"/>
          <w:sz w:val="24"/>
          <w:szCs w:val="24"/>
        </w:rPr>
      </w:pPr>
      <w:hyperlink r:id="rId12" w:history="1">
        <w:r w:rsidR="00767ED9" w:rsidRPr="008261BF">
          <w:rPr>
            <w:rStyle w:val="Hyperlink"/>
            <w:rFonts w:ascii="Times New Roman" w:hAnsi="Times New Roman" w:cs="Times New Roman"/>
            <w:sz w:val="24"/>
            <w:szCs w:val="24"/>
          </w:rPr>
          <w:t>https://helpfulprofessor.com/shannon-weaver-model/</w:t>
        </w:r>
      </w:hyperlink>
    </w:p>
    <w:p w14:paraId="411F521F" w14:textId="77777777" w:rsidR="006E0374" w:rsidRDefault="004D6A7C" w:rsidP="00767ED9">
      <w:pPr>
        <w:rPr>
          <w:rFonts w:ascii="Times New Roman" w:hAnsi="Times New Roman" w:cs="Times New Roman"/>
          <w:sz w:val="24"/>
          <w:szCs w:val="24"/>
        </w:rPr>
      </w:pPr>
      <w:hyperlink r:id="rId13" w:history="1">
        <w:r w:rsidR="006E0374" w:rsidRPr="00363D3F">
          <w:rPr>
            <w:rStyle w:val="Hyperlink"/>
            <w:rFonts w:ascii="Times New Roman" w:hAnsi="Times New Roman" w:cs="Times New Roman"/>
            <w:sz w:val="24"/>
            <w:szCs w:val="24"/>
          </w:rPr>
          <w:t>https://www.communicationtheory.org/berlos-smcr-model-of-communication/</w:t>
        </w:r>
      </w:hyperlink>
      <w:r w:rsidR="006E0374">
        <w:rPr>
          <w:rFonts w:ascii="Times New Roman" w:hAnsi="Times New Roman" w:cs="Times New Roman"/>
          <w:sz w:val="24"/>
          <w:szCs w:val="24"/>
        </w:rPr>
        <w:t xml:space="preserve"> </w:t>
      </w:r>
    </w:p>
    <w:p w14:paraId="699E4940" w14:textId="77777777" w:rsidR="00767ED9" w:rsidRDefault="004D6A7C" w:rsidP="00767ED9">
      <w:pPr>
        <w:rPr>
          <w:rFonts w:ascii="Times New Roman" w:hAnsi="Times New Roman" w:cs="Times New Roman"/>
          <w:sz w:val="24"/>
          <w:szCs w:val="24"/>
        </w:rPr>
      </w:pPr>
      <w:hyperlink r:id="rId14" w:history="1">
        <w:r w:rsidR="00767ED9" w:rsidRPr="008261BF">
          <w:rPr>
            <w:rStyle w:val="Hyperlink"/>
            <w:rFonts w:ascii="Times New Roman" w:hAnsi="Times New Roman" w:cs="Times New Roman"/>
            <w:sz w:val="24"/>
            <w:szCs w:val="24"/>
          </w:rPr>
          <w:t>https://pressbooks.bccampus.ca/professionalcomms/chapter/3-2-the-communication-process-communication-in-the-real-world-an-introduction-to-communication-studies/</w:t>
        </w:r>
      </w:hyperlink>
    </w:p>
    <w:p w14:paraId="786CFBDB" w14:textId="77777777" w:rsidR="00A76F71" w:rsidRDefault="004D6A7C" w:rsidP="00AC7AA9">
      <w:pPr>
        <w:rPr>
          <w:rFonts w:ascii="Times New Roman" w:hAnsi="Times New Roman" w:cs="Times New Roman"/>
          <w:sz w:val="24"/>
          <w:szCs w:val="24"/>
        </w:rPr>
      </w:pPr>
      <w:hyperlink r:id="rId15" w:history="1">
        <w:r w:rsidR="0022641D" w:rsidRPr="00363D3F">
          <w:rPr>
            <w:rStyle w:val="Hyperlink"/>
            <w:rFonts w:ascii="Times New Roman" w:hAnsi="Times New Roman" w:cs="Times New Roman"/>
            <w:sz w:val="24"/>
            <w:szCs w:val="24"/>
          </w:rPr>
          <w:t>https://businessjargons.com/verbal-communication.html</w:t>
        </w:r>
      </w:hyperlink>
      <w:r w:rsidR="0022641D">
        <w:rPr>
          <w:rFonts w:ascii="Times New Roman" w:hAnsi="Times New Roman" w:cs="Times New Roman"/>
          <w:sz w:val="24"/>
          <w:szCs w:val="24"/>
        </w:rPr>
        <w:t xml:space="preserve"> </w:t>
      </w:r>
    </w:p>
    <w:p w14:paraId="0806F813" w14:textId="77777777" w:rsidR="00120C5C" w:rsidRDefault="004D6A7C" w:rsidP="00AC7AA9">
      <w:pPr>
        <w:rPr>
          <w:rFonts w:ascii="Times New Roman" w:hAnsi="Times New Roman" w:cs="Times New Roman"/>
          <w:sz w:val="24"/>
          <w:szCs w:val="24"/>
        </w:rPr>
      </w:pPr>
      <w:hyperlink r:id="rId16" w:history="1">
        <w:r w:rsidR="00120C5C" w:rsidRPr="00363D3F">
          <w:rPr>
            <w:rStyle w:val="Hyperlink"/>
            <w:rFonts w:ascii="Times New Roman" w:hAnsi="Times New Roman" w:cs="Times New Roman"/>
            <w:sz w:val="24"/>
            <w:szCs w:val="24"/>
          </w:rPr>
          <w:t>https://www.indeed.com/career-advice/career-development/active-listening-skills</w:t>
        </w:r>
      </w:hyperlink>
      <w:r w:rsidR="00120C5C">
        <w:rPr>
          <w:rFonts w:ascii="Times New Roman" w:hAnsi="Times New Roman" w:cs="Times New Roman"/>
          <w:sz w:val="24"/>
          <w:szCs w:val="24"/>
        </w:rPr>
        <w:t xml:space="preserve"> </w:t>
      </w:r>
    </w:p>
    <w:p w14:paraId="0E679997" w14:textId="77777777" w:rsidR="00767ED9" w:rsidRPr="00726639" w:rsidRDefault="00767ED9" w:rsidP="00767ED9">
      <w:pPr>
        <w:rPr>
          <w:rFonts w:ascii="Times New Roman" w:hAnsi="Times New Roman" w:cs="Times New Roman"/>
          <w:sz w:val="24"/>
          <w:szCs w:val="24"/>
        </w:rPr>
      </w:pPr>
      <w:r>
        <w:rPr>
          <w:rFonts w:ascii="Times New Roman" w:hAnsi="Times New Roman" w:cs="Times New Roman"/>
          <w:sz w:val="24"/>
          <w:szCs w:val="24"/>
        </w:rPr>
        <w:t>(</w:t>
      </w:r>
      <w:r w:rsidRPr="00726639">
        <w:rPr>
          <w:rFonts w:ascii="Times New Roman" w:hAnsi="Times New Roman" w:cs="Times New Roman"/>
          <w:sz w:val="24"/>
          <w:szCs w:val="24"/>
        </w:rPr>
        <w:t>Al-</w:t>
      </w:r>
      <w:proofErr w:type="spellStart"/>
      <w:r w:rsidRPr="00726639">
        <w:rPr>
          <w:rFonts w:ascii="Times New Roman" w:hAnsi="Times New Roman" w:cs="Times New Roman"/>
          <w:sz w:val="24"/>
          <w:szCs w:val="24"/>
        </w:rPr>
        <w:t>Fedaghi</w:t>
      </w:r>
      <w:proofErr w:type="spellEnd"/>
      <w:r w:rsidRPr="00726639">
        <w:rPr>
          <w:rFonts w:ascii="Times New Roman" w:hAnsi="Times New Roman" w:cs="Times New Roman"/>
          <w:sz w:val="24"/>
          <w:szCs w:val="24"/>
        </w:rPr>
        <w:t>, 2012</w:t>
      </w:r>
      <w:r>
        <w:rPr>
          <w:rFonts w:ascii="Times New Roman" w:hAnsi="Times New Roman" w:cs="Times New Roman"/>
          <w:sz w:val="24"/>
          <w:szCs w:val="24"/>
        </w:rPr>
        <w:t>, p.12-19</w:t>
      </w:r>
      <w:r w:rsidRPr="00726639">
        <w:rPr>
          <w:rFonts w:ascii="Times New Roman" w:hAnsi="Times New Roman" w:cs="Times New Roman"/>
          <w:sz w:val="24"/>
          <w:szCs w:val="24"/>
        </w:rPr>
        <w:t>). A conceptual foundation for the Shannon-Weaver model of communication. Internati</w:t>
      </w:r>
      <w:r>
        <w:rPr>
          <w:rFonts w:ascii="Times New Roman" w:hAnsi="Times New Roman" w:cs="Times New Roman"/>
          <w:sz w:val="24"/>
          <w:szCs w:val="24"/>
        </w:rPr>
        <w:t>onal Journal of Soft Computing</w:t>
      </w:r>
    </w:p>
    <w:p w14:paraId="377C0189" w14:textId="77777777" w:rsidR="00767ED9" w:rsidRPr="00726639" w:rsidRDefault="00767ED9" w:rsidP="00767ED9">
      <w:pPr>
        <w:rPr>
          <w:rFonts w:ascii="Times New Roman" w:hAnsi="Times New Roman" w:cs="Times New Roman"/>
          <w:sz w:val="24"/>
          <w:szCs w:val="24"/>
        </w:rPr>
      </w:pPr>
      <w:r>
        <w:rPr>
          <w:rFonts w:ascii="Times New Roman" w:hAnsi="Times New Roman" w:cs="Times New Roman"/>
          <w:sz w:val="24"/>
          <w:szCs w:val="24"/>
        </w:rPr>
        <w:t>(</w:t>
      </w:r>
      <w:r w:rsidRPr="00726639">
        <w:rPr>
          <w:rFonts w:ascii="Times New Roman" w:hAnsi="Times New Roman" w:cs="Times New Roman"/>
          <w:sz w:val="24"/>
          <w:szCs w:val="24"/>
        </w:rPr>
        <w:t>Al-</w:t>
      </w:r>
      <w:proofErr w:type="spellStart"/>
      <w:r w:rsidRPr="00726639">
        <w:rPr>
          <w:rFonts w:ascii="Times New Roman" w:hAnsi="Times New Roman" w:cs="Times New Roman"/>
          <w:sz w:val="24"/>
          <w:szCs w:val="24"/>
        </w:rPr>
        <w:t>Fedaghi</w:t>
      </w:r>
      <w:proofErr w:type="spellEnd"/>
      <w:r w:rsidRPr="00726639">
        <w:rPr>
          <w:rFonts w:ascii="Times New Roman" w:hAnsi="Times New Roman" w:cs="Times New Roman"/>
          <w:sz w:val="24"/>
          <w:szCs w:val="24"/>
        </w:rPr>
        <w:t>, 2012). Codeless Communication and the Shannon-Weaver Model of communication. International Conference on Software and Computer Applications.</w:t>
      </w:r>
    </w:p>
    <w:p w14:paraId="2B53A9C8" w14:textId="77777777" w:rsidR="008765C1" w:rsidRDefault="008765C1" w:rsidP="008765C1">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8765C1">
        <w:rPr>
          <w:rFonts w:ascii="Times New Roman" w:hAnsi="Times New Roman" w:cs="Times New Roman"/>
          <w:sz w:val="24"/>
          <w:szCs w:val="24"/>
        </w:rPr>
        <w:t>Barnlund</w:t>
      </w:r>
      <w:proofErr w:type="spellEnd"/>
      <w:r w:rsidRPr="008765C1">
        <w:rPr>
          <w:rFonts w:ascii="Times New Roman" w:hAnsi="Times New Roman" w:cs="Times New Roman"/>
          <w:sz w:val="24"/>
          <w:szCs w:val="24"/>
        </w:rPr>
        <w:t>,</w:t>
      </w:r>
      <w:r>
        <w:rPr>
          <w:rFonts w:ascii="Times New Roman" w:hAnsi="Times New Roman" w:cs="Times New Roman"/>
          <w:sz w:val="24"/>
          <w:szCs w:val="24"/>
        </w:rPr>
        <w:t xml:space="preserve"> </w:t>
      </w:r>
      <w:r w:rsidRPr="008765C1">
        <w:rPr>
          <w:rFonts w:ascii="Times New Roman" w:hAnsi="Times New Roman" w:cs="Times New Roman"/>
          <w:sz w:val="24"/>
          <w:szCs w:val="24"/>
        </w:rPr>
        <w:t>1970</w:t>
      </w:r>
      <w:r w:rsidR="0022641D">
        <w:rPr>
          <w:rFonts w:ascii="Times New Roman" w:hAnsi="Times New Roman" w:cs="Times New Roman"/>
          <w:sz w:val="24"/>
          <w:szCs w:val="24"/>
        </w:rPr>
        <w:t>, p. 83-92</w:t>
      </w:r>
      <w:r w:rsidRPr="008765C1">
        <w:rPr>
          <w:rFonts w:ascii="Times New Roman" w:hAnsi="Times New Roman" w:cs="Times New Roman"/>
          <w:sz w:val="24"/>
          <w:szCs w:val="24"/>
        </w:rPr>
        <w:t>). A transactional model of communication in  K.K. Sereno and C.D. Mortenson (Eds.), Foundations of communication theory</w:t>
      </w:r>
      <w:r w:rsidR="0022641D">
        <w:rPr>
          <w:rFonts w:ascii="Times New Roman" w:hAnsi="Times New Roman" w:cs="Times New Roman"/>
          <w:sz w:val="24"/>
          <w:szCs w:val="24"/>
        </w:rPr>
        <w:t>.</w:t>
      </w:r>
      <w:r w:rsidRPr="008765C1">
        <w:rPr>
          <w:rFonts w:ascii="Times New Roman" w:hAnsi="Times New Roman" w:cs="Times New Roman"/>
          <w:sz w:val="24"/>
          <w:szCs w:val="24"/>
        </w:rPr>
        <w:t>). New York, NY: Harper and Row.</w:t>
      </w:r>
    </w:p>
    <w:p w14:paraId="43A51C4C" w14:textId="77777777" w:rsidR="0022641D" w:rsidRPr="008765C1" w:rsidRDefault="0022641D" w:rsidP="008765C1">
      <w:pPr>
        <w:rPr>
          <w:rFonts w:ascii="Times New Roman" w:hAnsi="Times New Roman" w:cs="Times New Roman"/>
          <w:sz w:val="24"/>
          <w:szCs w:val="24"/>
        </w:rPr>
      </w:pPr>
      <w:r>
        <w:rPr>
          <w:rFonts w:ascii="Times New Roman" w:hAnsi="Times New Roman" w:cs="Times New Roman"/>
          <w:sz w:val="24"/>
          <w:szCs w:val="24"/>
        </w:rPr>
        <w:t xml:space="preserve">(Cherry, 2020) </w:t>
      </w:r>
      <w:r w:rsidRPr="0022641D">
        <w:rPr>
          <w:rFonts w:ascii="Times New Roman" w:hAnsi="Times New Roman" w:cs="Times New Roman"/>
          <w:sz w:val="24"/>
          <w:szCs w:val="24"/>
        </w:rPr>
        <w:t>Types of Nonverbal Communication</w:t>
      </w:r>
    </w:p>
    <w:p w14:paraId="303B63C1" w14:textId="77777777" w:rsidR="00726639" w:rsidRDefault="008765C1" w:rsidP="00726639">
      <w:pPr>
        <w:rPr>
          <w:rFonts w:ascii="Times New Roman" w:hAnsi="Times New Roman" w:cs="Times New Roman"/>
          <w:sz w:val="24"/>
          <w:szCs w:val="24"/>
        </w:rPr>
      </w:pPr>
      <w:r>
        <w:rPr>
          <w:rFonts w:ascii="Times New Roman" w:hAnsi="Times New Roman" w:cs="Times New Roman"/>
          <w:sz w:val="24"/>
          <w:szCs w:val="24"/>
        </w:rPr>
        <w:t>(</w:t>
      </w:r>
      <w:r w:rsidRPr="008765C1">
        <w:rPr>
          <w:rFonts w:ascii="Times New Roman" w:hAnsi="Times New Roman" w:cs="Times New Roman"/>
          <w:sz w:val="24"/>
          <w:szCs w:val="24"/>
        </w:rPr>
        <w:t>Ellis</w:t>
      </w:r>
      <w:r>
        <w:rPr>
          <w:rFonts w:ascii="Times New Roman" w:hAnsi="Times New Roman" w:cs="Times New Roman"/>
          <w:sz w:val="24"/>
          <w:szCs w:val="24"/>
        </w:rPr>
        <w:t xml:space="preserve">, </w:t>
      </w:r>
      <w:r w:rsidRPr="008765C1">
        <w:rPr>
          <w:rFonts w:ascii="Times New Roman" w:hAnsi="Times New Roman" w:cs="Times New Roman"/>
          <w:sz w:val="24"/>
          <w:szCs w:val="24"/>
        </w:rPr>
        <w:t>McClintock, 1990). You take my meaning: Theory into practice in human communication. London: Edward Arnold.</w:t>
      </w:r>
      <w:r w:rsidR="00726639" w:rsidRPr="00726639">
        <w:rPr>
          <w:rFonts w:ascii="Times New Roman" w:hAnsi="Times New Roman" w:cs="Times New Roman"/>
          <w:sz w:val="24"/>
          <w:szCs w:val="24"/>
        </w:rPr>
        <w:t xml:space="preserve"> </w:t>
      </w:r>
    </w:p>
    <w:p w14:paraId="716EBC46" w14:textId="77777777" w:rsidR="00726639" w:rsidRPr="00726639" w:rsidRDefault="00726639" w:rsidP="00726639">
      <w:pPr>
        <w:rPr>
          <w:rFonts w:ascii="Times New Roman" w:hAnsi="Times New Roman" w:cs="Times New Roman"/>
          <w:sz w:val="24"/>
          <w:szCs w:val="24"/>
        </w:rPr>
      </w:pPr>
      <w:r>
        <w:rPr>
          <w:rFonts w:ascii="Times New Roman" w:hAnsi="Times New Roman" w:cs="Times New Roman"/>
          <w:sz w:val="24"/>
          <w:szCs w:val="24"/>
        </w:rPr>
        <w:t>(</w:t>
      </w:r>
      <w:r w:rsidRPr="00726639">
        <w:rPr>
          <w:rFonts w:ascii="Times New Roman" w:hAnsi="Times New Roman" w:cs="Times New Roman"/>
          <w:sz w:val="24"/>
          <w:szCs w:val="24"/>
        </w:rPr>
        <w:t>Griffin, 2006). A first look at communication theory. London: McGraw-Hill.</w:t>
      </w:r>
    </w:p>
    <w:p w14:paraId="4039CF7A" w14:textId="77777777" w:rsidR="00767ED9" w:rsidRPr="00726639" w:rsidRDefault="00767ED9" w:rsidP="00767ED9">
      <w:pPr>
        <w:rPr>
          <w:rFonts w:ascii="Times New Roman" w:hAnsi="Times New Roman" w:cs="Times New Roman"/>
          <w:sz w:val="24"/>
          <w:szCs w:val="24"/>
        </w:rPr>
      </w:pPr>
      <w:r>
        <w:rPr>
          <w:rFonts w:ascii="Times New Roman" w:hAnsi="Times New Roman" w:cs="Times New Roman"/>
          <w:sz w:val="24"/>
          <w:szCs w:val="24"/>
        </w:rPr>
        <w:t xml:space="preserve">(Littlejohn,  Foss, </w:t>
      </w:r>
      <w:r w:rsidRPr="00726639">
        <w:rPr>
          <w:rFonts w:ascii="Times New Roman" w:hAnsi="Times New Roman" w:cs="Times New Roman"/>
          <w:sz w:val="24"/>
          <w:szCs w:val="24"/>
        </w:rPr>
        <w:t>2009). Encyclopedia of communication theory (Vol. 1). London: Sage.</w:t>
      </w:r>
    </w:p>
    <w:p w14:paraId="04D95384" w14:textId="77777777" w:rsidR="00767ED9" w:rsidRPr="00726639" w:rsidRDefault="00767ED9" w:rsidP="00767ED9">
      <w:pPr>
        <w:rPr>
          <w:rFonts w:ascii="Times New Roman" w:hAnsi="Times New Roman" w:cs="Times New Roman"/>
          <w:sz w:val="24"/>
          <w:szCs w:val="24"/>
        </w:rPr>
      </w:pPr>
      <w:r>
        <w:rPr>
          <w:rFonts w:ascii="Times New Roman" w:hAnsi="Times New Roman" w:cs="Times New Roman"/>
          <w:sz w:val="24"/>
          <w:szCs w:val="24"/>
        </w:rPr>
        <w:lastRenderedPageBreak/>
        <w:t xml:space="preserve">(Shannon, </w:t>
      </w:r>
      <w:r w:rsidRPr="00726639">
        <w:rPr>
          <w:rFonts w:ascii="Times New Roman" w:hAnsi="Times New Roman" w:cs="Times New Roman"/>
          <w:sz w:val="24"/>
          <w:szCs w:val="24"/>
        </w:rPr>
        <w:t>1948</w:t>
      </w:r>
      <w:r>
        <w:rPr>
          <w:rFonts w:ascii="Times New Roman" w:hAnsi="Times New Roman" w:cs="Times New Roman"/>
          <w:sz w:val="24"/>
          <w:szCs w:val="24"/>
        </w:rPr>
        <w:t>, p.379-423</w:t>
      </w:r>
      <w:r w:rsidRPr="00726639">
        <w:rPr>
          <w:rFonts w:ascii="Times New Roman" w:hAnsi="Times New Roman" w:cs="Times New Roman"/>
          <w:sz w:val="24"/>
          <w:szCs w:val="24"/>
        </w:rPr>
        <w:t>). A Mathematical Theory of Communication. The Bell System Technical Journal</w:t>
      </w:r>
    </w:p>
    <w:p w14:paraId="20659A6A" w14:textId="77777777" w:rsidR="00767ED9" w:rsidRDefault="00767ED9" w:rsidP="00767ED9">
      <w:pPr>
        <w:rPr>
          <w:rFonts w:ascii="Times New Roman" w:hAnsi="Times New Roman" w:cs="Times New Roman"/>
          <w:sz w:val="24"/>
          <w:szCs w:val="24"/>
        </w:rPr>
      </w:pPr>
      <w:r>
        <w:rPr>
          <w:rFonts w:ascii="Times New Roman" w:hAnsi="Times New Roman" w:cs="Times New Roman"/>
          <w:sz w:val="24"/>
          <w:szCs w:val="24"/>
        </w:rPr>
        <w:t xml:space="preserve">(Shannon, </w:t>
      </w:r>
      <w:r w:rsidRPr="00A76F71">
        <w:rPr>
          <w:rFonts w:ascii="Times New Roman" w:hAnsi="Times New Roman" w:cs="Times New Roman"/>
          <w:sz w:val="24"/>
          <w:szCs w:val="24"/>
        </w:rPr>
        <w:t>Weaver, 1949). The mathematical theory of communication. Urbana, IL: University of Illinois Press.</w:t>
      </w:r>
    </w:p>
    <w:p w14:paraId="74E19578" w14:textId="77777777" w:rsidR="00767ED9" w:rsidRPr="00726639" w:rsidRDefault="00767ED9" w:rsidP="00767ED9">
      <w:pPr>
        <w:rPr>
          <w:rFonts w:ascii="Times New Roman" w:hAnsi="Times New Roman" w:cs="Times New Roman"/>
          <w:sz w:val="24"/>
          <w:szCs w:val="24"/>
        </w:rPr>
      </w:pPr>
      <w:r>
        <w:rPr>
          <w:rFonts w:ascii="Times New Roman" w:hAnsi="Times New Roman" w:cs="Times New Roman"/>
          <w:sz w:val="24"/>
          <w:szCs w:val="24"/>
        </w:rPr>
        <w:t>(</w:t>
      </w:r>
      <w:r w:rsidRPr="00726639">
        <w:rPr>
          <w:rFonts w:ascii="Times New Roman" w:hAnsi="Times New Roman" w:cs="Times New Roman"/>
          <w:sz w:val="24"/>
          <w:szCs w:val="24"/>
        </w:rPr>
        <w:t xml:space="preserve">Shannon, </w:t>
      </w:r>
      <w:r>
        <w:rPr>
          <w:rFonts w:ascii="Times New Roman" w:hAnsi="Times New Roman" w:cs="Times New Roman"/>
          <w:sz w:val="24"/>
          <w:szCs w:val="24"/>
        </w:rPr>
        <w:t xml:space="preserve">Weaver, </w:t>
      </w:r>
      <w:r w:rsidRPr="00726639">
        <w:rPr>
          <w:rFonts w:ascii="Times New Roman" w:hAnsi="Times New Roman" w:cs="Times New Roman"/>
          <w:sz w:val="24"/>
          <w:szCs w:val="24"/>
        </w:rPr>
        <w:t>1963). The Mathematical Theory of Communication. Illinois: University of Illinois Press.</w:t>
      </w:r>
    </w:p>
    <w:p w14:paraId="0D3008F2" w14:textId="77777777" w:rsidR="00767ED9" w:rsidRDefault="00767ED9" w:rsidP="00767ED9">
      <w:pPr>
        <w:rPr>
          <w:rFonts w:ascii="Times New Roman" w:hAnsi="Times New Roman" w:cs="Times New Roman"/>
          <w:sz w:val="24"/>
          <w:szCs w:val="24"/>
        </w:rPr>
      </w:pPr>
      <w:r>
        <w:rPr>
          <w:rFonts w:ascii="Times New Roman" w:hAnsi="Times New Roman" w:cs="Times New Roman"/>
          <w:sz w:val="24"/>
          <w:szCs w:val="24"/>
        </w:rPr>
        <w:t>(</w:t>
      </w:r>
      <w:r w:rsidRPr="008765C1">
        <w:rPr>
          <w:rFonts w:ascii="Times New Roman" w:hAnsi="Times New Roman" w:cs="Times New Roman"/>
          <w:sz w:val="24"/>
          <w:szCs w:val="24"/>
        </w:rPr>
        <w:t>Schramm, 1997). The beginnings of communication study in America. Thousand Oaks, CA: Sage.</w:t>
      </w:r>
    </w:p>
    <w:p w14:paraId="06D3D235" w14:textId="77777777" w:rsidR="00767ED9" w:rsidRDefault="00767ED9" w:rsidP="00767ED9">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Verdü</w:t>
      </w:r>
      <w:proofErr w:type="spellEnd"/>
      <w:r>
        <w:rPr>
          <w:rFonts w:ascii="Times New Roman" w:hAnsi="Times New Roman" w:cs="Times New Roman"/>
          <w:sz w:val="24"/>
          <w:szCs w:val="24"/>
        </w:rPr>
        <w:t xml:space="preserve">, </w:t>
      </w:r>
      <w:r w:rsidRPr="00726639">
        <w:rPr>
          <w:rFonts w:ascii="Times New Roman" w:hAnsi="Times New Roman" w:cs="Times New Roman"/>
          <w:sz w:val="24"/>
          <w:szCs w:val="24"/>
        </w:rPr>
        <w:t>2000</w:t>
      </w:r>
      <w:r>
        <w:rPr>
          <w:rFonts w:ascii="Times New Roman" w:hAnsi="Times New Roman" w:cs="Times New Roman"/>
          <w:sz w:val="24"/>
          <w:szCs w:val="24"/>
        </w:rPr>
        <w:t>, p. 13-34</w:t>
      </w:r>
      <w:r w:rsidRPr="00726639">
        <w:rPr>
          <w:rFonts w:ascii="Times New Roman" w:hAnsi="Times New Roman" w:cs="Times New Roman"/>
          <w:sz w:val="24"/>
          <w:szCs w:val="24"/>
        </w:rPr>
        <w:t xml:space="preserve">). Fifty Years of Shannon Theory. In: </w:t>
      </w:r>
      <w:proofErr w:type="spellStart"/>
      <w:r w:rsidRPr="00726639">
        <w:rPr>
          <w:rFonts w:ascii="Times New Roman" w:hAnsi="Times New Roman" w:cs="Times New Roman"/>
          <w:sz w:val="24"/>
          <w:szCs w:val="24"/>
        </w:rPr>
        <w:t>Verdü</w:t>
      </w:r>
      <w:proofErr w:type="spellEnd"/>
      <w:r w:rsidRPr="00726639">
        <w:rPr>
          <w:rFonts w:ascii="Times New Roman" w:hAnsi="Times New Roman" w:cs="Times New Roman"/>
          <w:sz w:val="24"/>
          <w:szCs w:val="24"/>
        </w:rPr>
        <w:t>, S &amp; McLaughlin, S. W. (Eds.). Information Theory: 50 Years of Discovery</w:t>
      </w:r>
      <w:r>
        <w:rPr>
          <w:rFonts w:ascii="Times New Roman" w:hAnsi="Times New Roman" w:cs="Times New Roman"/>
          <w:sz w:val="24"/>
          <w:szCs w:val="24"/>
        </w:rPr>
        <w:t xml:space="preserve"> </w:t>
      </w:r>
      <w:r w:rsidRPr="00726639">
        <w:rPr>
          <w:rFonts w:ascii="Times New Roman" w:hAnsi="Times New Roman" w:cs="Times New Roman"/>
          <w:sz w:val="24"/>
          <w:szCs w:val="24"/>
        </w:rPr>
        <w:t>New York: IEEE Press.</w:t>
      </w:r>
    </w:p>
    <w:p w14:paraId="0733E7C4" w14:textId="77777777" w:rsidR="008765C1" w:rsidRPr="008765C1" w:rsidRDefault="008765C1" w:rsidP="008765C1">
      <w:pPr>
        <w:rPr>
          <w:rFonts w:ascii="Times New Roman" w:hAnsi="Times New Roman" w:cs="Times New Roman"/>
          <w:sz w:val="24"/>
          <w:szCs w:val="24"/>
        </w:rPr>
      </w:pPr>
    </w:p>
    <w:p w14:paraId="6D4EF9A1" w14:textId="77777777" w:rsidR="00726639" w:rsidRPr="00726639" w:rsidRDefault="00726639" w:rsidP="00726639">
      <w:pPr>
        <w:rPr>
          <w:rFonts w:ascii="Times New Roman" w:hAnsi="Times New Roman" w:cs="Times New Roman"/>
          <w:sz w:val="24"/>
          <w:szCs w:val="24"/>
        </w:rPr>
      </w:pPr>
    </w:p>
    <w:p w14:paraId="09CB94DF" w14:textId="77777777" w:rsidR="00726639" w:rsidRPr="00726639" w:rsidRDefault="00726639" w:rsidP="00726639">
      <w:pPr>
        <w:rPr>
          <w:rFonts w:ascii="Times New Roman" w:hAnsi="Times New Roman" w:cs="Times New Roman"/>
          <w:sz w:val="24"/>
          <w:szCs w:val="24"/>
        </w:rPr>
      </w:pPr>
    </w:p>
    <w:p w14:paraId="621ADA65" w14:textId="77777777" w:rsidR="00726639" w:rsidRPr="00726639" w:rsidRDefault="00726639" w:rsidP="00726639">
      <w:pPr>
        <w:rPr>
          <w:rFonts w:ascii="Times New Roman" w:hAnsi="Times New Roman" w:cs="Times New Roman"/>
          <w:sz w:val="24"/>
          <w:szCs w:val="24"/>
        </w:rPr>
      </w:pPr>
    </w:p>
    <w:p w14:paraId="3B39350D" w14:textId="77777777" w:rsidR="00726639" w:rsidRPr="00726639" w:rsidRDefault="00726639" w:rsidP="00726639">
      <w:pPr>
        <w:rPr>
          <w:rFonts w:ascii="Times New Roman" w:hAnsi="Times New Roman" w:cs="Times New Roman"/>
          <w:sz w:val="24"/>
          <w:szCs w:val="24"/>
        </w:rPr>
      </w:pPr>
    </w:p>
    <w:p w14:paraId="1CB4FDD4" w14:textId="77777777" w:rsidR="00726639" w:rsidRPr="00726639" w:rsidRDefault="00726639" w:rsidP="00726639">
      <w:pPr>
        <w:rPr>
          <w:rFonts w:ascii="Times New Roman" w:hAnsi="Times New Roman" w:cs="Times New Roman"/>
          <w:sz w:val="24"/>
          <w:szCs w:val="24"/>
        </w:rPr>
      </w:pPr>
    </w:p>
    <w:p w14:paraId="667A7A24" w14:textId="77777777" w:rsidR="008765C1" w:rsidRPr="001206DF" w:rsidRDefault="008765C1" w:rsidP="008765C1">
      <w:pPr>
        <w:rPr>
          <w:rFonts w:ascii="Times New Roman" w:hAnsi="Times New Roman" w:cs="Times New Roman"/>
          <w:sz w:val="24"/>
          <w:szCs w:val="24"/>
        </w:rPr>
      </w:pPr>
    </w:p>
    <w:sectPr w:rsidR="008765C1" w:rsidRPr="001206DF">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ADFE12" w14:textId="77777777" w:rsidR="004D6A7C" w:rsidRDefault="004D6A7C" w:rsidP="00AC7AA9">
      <w:pPr>
        <w:spacing w:after="0" w:line="240" w:lineRule="auto"/>
      </w:pPr>
      <w:r>
        <w:separator/>
      </w:r>
    </w:p>
  </w:endnote>
  <w:endnote w:type="continuationSeparator" w:id="0">
    <w:p w14:paraId="356C67C2" w14:textId="77777777" w:rsidR="004D6A7C" w:rsidRDefault="004D6A7C" w:rsidP="00AC7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EFDF22" w14:textId="77777777" w:rsidR="00020FF2" w:rsidRDefault="00020F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1677297"/>
      <w:docPartObj>
        <w:docPartGallery w:val="Page Numbers (Bottom of Page)"/>
        <w:docPartUnique/>
      </w:docPartObj>
    </w:sdtPr>
    <w:sdtEndPr>
      <w:rPr>
        <w:noProof/>
      </w:rPr>
    </w:sdtEndPr>
    <w:sdtContent>
      <w:p w14:paraId="7B785A32" w14:textId="77777777" w:rsidR="00935EF9" w:rsidRDefault="00935E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29274D" w14:textId="77777777" w:rsidR="00935EF9" w:rsidRDefault="00935E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55FB6E" w14:textId="77777777" w:rsidR="00020FF2" w:rsidRDefault="00020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3A111" w14:textId="77777777" w:rsidR="004D6A7C" w:rsidRDefault="004D6A7C" w:rsidP="00AC7AA9">
      <w:pPr>
        <w:spacing w:after="0" w:line="240" w:lineRule="auto"/>
      </w:pPr>
      <w:r>
        <w:separator/>
      </w:r>
    </w:p>
  </w:footnote>
  <w:footnote w:type="continuationSeparator" w:id="0">
    <w:p w14:paraId="35ED170F" w14:textId="77777777" w:rsidR="004D6A7C" w:rsidRDefault="004D6A7C" w:rsidP="00AC7A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45AA3" w14:textId="77777777" w:rsidR="00020FF2" w:rsidRDefault="00020F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5B59EE" w14:textId="780F1947" w:rsidR="00935EF9" w:rsidRDefault="00935E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08FDD1" w14:textId="77777777" w:rsidR="00020FF2" w:rsidRDefault="00020F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7AA9"/>
    <w:rsid w:val="00020FF2"/>
    <w:rsid w:val="000647F7"/>
    <w:rsid w:val="000A51CD"/>
    <w:rsid w:val="001206DF"/>
    <w:rsid w:val="00120C5C"/>
    <w:rsid w:val="0017185B"/>
    <w:rsid w:val="00175995"/>
    <w:rsid w:val="001E6C2F"/>
    <w:rsid w:val="001F161B"/>
    <w:rsid w:val="0022641D"/>
    <w:rsid w:val="00256E4F"/>
    <w:rsid w:val="0028763F"/>
    <w:rsid w:val="0029673E"/>
    <w:rsid w:val="003B3FDE"/>
    <w:rsid w:val="004D6A7C"/>
    <w:rsid w:val="004F5DC8"/>
    <w:rsid w:val="0050224C"/>
    <w:rsid w:val="006E0374"/>
    <w:rsid w:val="006E2422"/>
    <w:rsid w:val="00726639"/>
    <w:rsid w:val="00767ED9"/>
    <w:rsid w:val="007866EC"/>
    <w:rsid w:val="008765C1"/>
    <w:rsid w:val="008A0EC2"/>
    <w:rsid w:val="008C28C0"/>
    <w:rsid w:val="00935EF9"/>
    <w:rsid w:val="0094365D"/>
    <w:rsid w:val="00A76F71"/>
    <w:rsid w:val="00A935B9"/>
    <w:rsid w:val="00AB2F2F"/>
    <w:rsid w:val="00AC7AA9"/>
    <w:rsid w:val="00BF752C"/>
    <w:rsid w:val="00C4170B"/>
    <w:rsid w:val="00CA750A"/>
    <w:rsid w:val="00D63C4E"/>
    <w:rsid w:val="00E13531"/>
    <w:rsid w:val="00E467A6"/>
    <w:rsid w:val="00E55641"/>
    <w:rsid w:val="00EC2CF6"/>
    <w:rsid w:val="00EF3821"/>
    <w:rsid w:val="00F261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331F1"/>
  <w15:chartTrackingRefBased/>
  <w15:docId w15:val="{69373CEE-DB6B-47BB-9C44-28183800A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A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7AA9"/>
  </w:style>
  <w:style w:type="paragraph" w:styleId="Footer">
    <w:name w:val="footer"/>
    <w:basedOn w:val="Normal"/>
    <w:link w:val="FooterChar"/>
    <w:uiPriority w:val="99"/>
    <w:unhideWhenUsed/>
    <w:rsid w:val="00AC7A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7AA9"/>
  </w:style>
  <w:style w:type="character" w:styleId="Hyperlink">
    <w:name w:val="Hyperlink"/>
    <w:basedOn w:val="DefaultParagraphFont"/>
    <w:uiPriority w:val="99"/>
    <w:unhideWhenUsed/>
    <w:rsid w:val="000647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ommunicationtheory.org/berlos-smcr-model-of-communication/"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nebuchadnezzarwoollyd.blogspot.com/2006/05/shannon-weaver-model-of-communication.html" TargetMode="External"/><Relationship Id="rId12" Type="http://schemas.openxmlformats.org/officeDocument/2006/relationships/hyperlink" Target="https://helpfulprofessor.com/shannon-weaver-model/"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indeed.com/career-advice/career-development/active-listening-skills"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www.communicationtheory.org/berlos-smcr-model-of-communication/"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usinessjargons.com/verbal-communication.html"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pressbooks.bccampus.ca/professionalcomms/chapter/3-2-the-communication-process-communication-in-the-real-world-an-introduction-to-communication-studies/" TargetMode="External"/><Relationship Id="rId14" Type="http://schemas.openxmlformats.org/officeDocument/2006/relationships/hyperlink" Target="https://pressbooks.bccampus.ca/professionalcomms/chapter/3-2-the-communication-process-communication-in-the-real-world-an-introduction-to-communication-studie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alexandru_postolache49@yahoo.com</cp:lastModifiedBy>
  <cp:revision>7</cp:revision>
  <dcterms:created xsi:type="dcterms:W3CDTF">2020-08-29T07:33:00Z</dcterms:created>
  <dcterms:modified xsi:type="dcterms:W3CDTF">2020-09-01T09:16:00Z</dcterms:modified>
</cp:coreProperties>
</file>