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557009632"/>
        <w:docPartObj>
          <w:docPartGallery w:val="Cover Pages"/>
          <w:docPartUnique/>
        </w:docPartObj>
      </w:sdtPr>
      <w:sdtEndPr>
        <w:rPr>
          <w:color w:val="auto"/>
        </w:rPr>
      </w:sdtEndPr>
      <w:sdtContent>
        <w:p w14:paraId="72E0998D" w14:textId="77777777" w:rsidR="00773864" w:rsidRPr="0023199A" w:rsidRDefault="00773864" w:rsidP="00C87B69">
          <w:pPr>
            <w:pStyle w:val="NoSpacing"/>
            <w:spacing w:line="360" w:lineRule="auto"/>
            <w:jc w:val="both"/>
            <w:rPr>
              <w:color w:val="156082" w:themeColor="accent1"/>
              <w:lang w:val="en-GB"/>
            </w:rPr>
          </w:pPr>
          <w:r w:rsidRPr="0023199A">
            <w:rPr>
              <w:noProof/>
              <w:color w:val="156082" w:themeColor="accent1"/>
              <w:lang w:val="en-GB"/>
            </w:rPr>
            <w:drawing>
              <wp:inline distT="0" distB="0" distL="0" distR="0" wp14:anchorId="75E296A4" wp14:editId="667C191E">
                <wp:extent cx="1417320" cy="750898"/>
                <wp:effectExtent l="0" t="0" r="0" b="0"/>
                <wp:docPr id="143" name="Picture 144" descr="A black background with grey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4" descr="A black background with grey leaves&#10;&#10;AI-generated content may be incorrect."/>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aps/>
              <w:color w:val="156082" w:themeColor="accent1"/>
              <w:lang w:val="en-GB"/>
            </w:rPr>
            <w:alias w:val="Title"/>
            <w:tag w:val=""/>
            <w:id w:val="1735040861"/>
            <w:placeholder>
              <w:docPart w:val="8B86198361F140D1940673AB4DA5F337"/>
            </w:placeholder>
            <w:dataBinding w:prefixMappings="xmlns:ns0='http://purl.org/dc/elements/1.1/' xmlns:ns1='http://schemas.openxmlformats.org/package/2006/metadata/core-properties' " w:xpath="/ns1:coreProperties[1]/ns0:title[1]" w:storeItemID="{6C3C8BC8-F283-45AE-878A-BAB7291924A1}"/>
            <w:text/>
          </w:sdtPr>
          <w:sdtContent>
            <w:p w14:paraId="2D6FB84D" w14:textId="709C1B86" w:rsidR="00773864" w:rsidRPr="0023199A" w:rsidRDefault="00773864" w:rsidP="00C87B69">
              <w:pPr>
                <w:pStyle w:val="NoSpacing"/>
                <w:pBdr>
                  <w:top w:val="single" w:sz="6" w:space="6" w:color="156082" w:themeColor="accent1"/>
                  <w:bottom w:val="single" w:sz="6" w:space="6" w:color="156082" w:themeColor="accent1"/>
                </w:pBdr>
                <w:spacing w:line="360" w:lineRule="auto"/>
                <w:jc w:val="both"/>
                <w:rPr>
                  <w:rFonts w:eastAsiaTheme="majorEastAsia"/>
                  <w:caps/>
                  <w:color w:val="156082" w:themeColor="accent1"/>
                  <w:lang w:val="en-GB"/>
                </w:rPr>
              </w:pPr>
              <w:r w:rsidRPr="0023199A">
                <w:rPr>
                  <w:rFonts w:eastAsiaTheme="majorEastAsia"/>
                  <w:caps/>
                  <w:color w:val="156082" w:themeColor="accent1"/>
                  <w:lang w:val="en-GB"/>
                </w:rPr>
                <w:t>Component 1: Design and Implementation of a Relational Database System</w:t>
              </w:r>
            </w:p>
          </w:sdtContent>
        </w:sdt>
        <w:sdt>
          <w:sdtPr>
            <w:rPr>
              <w:color w:val="156082" w:themeColor="accent1"/>
              <w:lang w:val="en-GB"/>
            </w:rPr>
            <w:alias w:val="Subtitle"/>
            <w:tag w:val=""/>
            <w:id w:val="328029620"/>
            <w:placeholder>
              <w:docPart w:val="8D1EA18FC06340179CC2161D9B3B336E"/>
            </w:placeholder>
            <w:dataBinding w:prefixMappings="xmlns:ns0='http://purl.org/dc/elements/1.1/' xmlns:ns1='http://schemas.openxmlformats.org/package/2006/metadata/core-properties' " w:xpath="/ns1:coreProperties[1]/ns0:subject[1]" w:storeItemID="{6C3C8BC8-F283-45AE-878A-BAB7291924A1}"/>
            <w:text/>
          </w:sdtPr>
          <w:sdtContent>
            <w:p w14:paraId="31FE220A" w14:textId="0E85CF6E" w:rsidR="00773864" w:rsidRPr="0023199A" w:rsidRDefault="00773864" w:rsidP="00C87B69">
              <w:pPr>
                <w:pStyle w:val="NoSpacing"/>
                <w:spacing w:line="360" w:lineRule="auto"/>
                <w:jc w:val="both"/>
                <w:rPr>
                  <w:color w:val="156082" w:themeColor="accent1"/>
                  <w:lang w:val="en-GB"/>
                </w:rPr>
              </w:pPr>
              <w:r w:rsidRPr="0023199A">
                <w:rPr>
                  <w:color w:val="156082" w:themeColor="accent1"/>
                  <w:lang w:val="en-GB"/>
                </w:rPr>
                <w:t>Introduction to Web and Database Concepts - ACCA4023</w:t>
              </w:r>
            </w:p>
          </w:sdtContent>
        </w:sdt>
        <w:p w14:paraId="7D6C98B8" w14:textId="77777777" w:rsidR="00773864" w:rsidRPr="0023199A" w:rsidRDefault="00773864" w:rsidP="00C87B69">
          <w:pPr>
            <w:pStyle w:val="NoSpacing"/>
            <w:spacing w:line="360" w:lineRule="auto"/>
            <w:jc w:val="both"/>
            <w:rPr>
              <w:color w:val="156082" w:themeColor="accent1"/>
              <w:lang w:val="en-GB"/>
            </w:rPr>
          </w:pPr>
        </w:p>
        <w:p w14:paraId="4A2BC8CC" w14:textId="1D2112CC" w:rsidR="00773864" w:rsidRPr="0023199A" w:rsidRDefault="00000000" w:rsidP="00C87B69">
          <w:pPr>
            <w:pStyle w:val="NoSpacing"/>
            <w:spacing w:line="360" w:lineRule="auto"/>
            <w:jc w:val="both"/>
            <w:rPr>
              <w:color w:val="156082" w:themeColor="accent1"/>
              <w:lang w:val="en-GB"/>
            </w:rPr>
          </w:pPr>
          <w:sdt>
            <w:sdtPr>
              <w:rPr>
                <w:caps/>
                <w:color w:val="156082" w:themeColor="accent1"/>
                <w:lang w:val="en-GB"/>
              </w:rPr>
              <w:alias w:val="Author"/>
              <w:tag w:val=""/>
              <w:id w:val="-1385635341"/>
              <w:placeholder>
                <w:docPart w:val="27D41FAD08DD4329A25AFDCF4AABFFF5"/>
              </w:placeholder>
              <w:dataBinding w:prefixMappings="xmlns:ns0='http://purl.org/dc/elements/1.1/' xmlns:ns1='http://schemas.openxmlformats.org/package/2006/metadata/core-properties' " w:xpath="/ns1:coreProperties[1]/ns0:creator[1]" w:storeItemID="{6C3C8BC8-F283-45AE-878A-BAB7291924A1}"/>
              <w:text/>
            </w:sdtPr>
            <w:sdtContent>
              <w:r w:rsidR="00BD799B" w:rsidRPr="0023199A">
                <w:rPr>
                  <w:caps/>
                  <w:color w:val="156082" w:themeColor="accent1"/>
                  <w:lang w:val="en-GB"/>
                </w:rPr>
                <w:t>Sadhana Jha</w:t>
              </w:r>
            </w:sdtContent>
          </w:sdt>
        </w:p>
        <w:p w14:paraId="0CC320FD" w14:textId="77777777" w:rsidR="00773864" w:rsidRPr="0023199A" w:rsidRDefault="00773864" w:rsidP="00C87B69">
          <w:pPr>
            <w:pStyle w:val="NoSpacing"/>
            <w:spacing w:line="360" w:lineRule="auto"/>
            <w:jc w:val="both"/>
            <w:rPr>
              <w:color w:val="156082" w:themeColor="accent1"/>
              <w:lang w:val="en-GB"/>
            </w:rPr>
          </w:pPr>
          <w:r w:rsidRPr="0023199A">
            <w:rPr>
              <w:noProof/>
              <w:color w:val="156082" w:themeColor="accent1"/>
              <w:lang w:val="en-GB"/>
            </w:rPr>
            <w:drawing>
              <wp:inline distT="0" distB="0" distL="0" distR="0" wp14:anchorId="49D0BF70" wp14:editId="41DC741C">
                <wp:extent cx="758952" cy="478932"/>
                <wp:effectExtent l="0" t="0" r="3175" b="0"/>
                <wp:docPr id="144" name="Picture 147" descr="A grey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A grey logo on a black background&#10;&#10;AI-generated content may be incorrect."/>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4D54C73" w14:textId="77777777" w:rsidR="00773864" w:rsidRPr="0023199A" w:rsidRDefault="00773864" w:rsidP="00C87B69">
          <w:pPr>
            <w:spacing w:after="0" w:line="360" w:lineRule="auto"/>
            <w:jc w:val="both"/>
            <w:rPr>
              <w:sz w:val="22"/>
              <w:szCs w:val="22"/>
            </w:rPr>
          </w:pPr>
          <w:r w:rsidRPr="0023199A">
            <w:rPr>
              <w:noProof/>
              <w:color w:val="156082" w:themeColor="accent1"/>
              <w:sz w:val="22"/>
              <w:szCs w:val="22"/>
            </w:rPr>
            <mc:AlternateContent>
              <mc:Choice Requires="wps">
                <w:drawing>
                  <wp:anchor distT="0" distB="0" distL="114300" distR="114300" simplePos="0" relativeHeight="251659264" behindDoc="0" locked="0" layoutInCell="1" allowOverlap="1" wp14:anchorId="70FBD9A1" wp14:editId="08D8F65E">
                    <wp:simplePos x="0" y="0"/>
                    <wp:positionH relativeFrom="margin">
                      <wp:posOffset>0</wp:posOffset>
                    </wp:positionH>
                    <wp:positionV relativeFrom="page">
                      <wp:posOffset>7909560</wp:posOffset>
                    </wp:positionV>
                    <wp:extent cx="6553200" cy="1207770"/>
                    <wp:effectExtent l="0" t="0" r="0" b="11430"/>
                    <wp:wrapNone/>
                    <wp:docPr id="142" name="Text Box 146"/>
                    <wp:cNvGraphicFramePr/>
                    <a:graphic xmlns:a="http://schemas.openxmlformats.org/drawingml/2006/main">
                      <a:graphicData uri="http://schemas.microsoft.com/office/word/2010/wordprocessingShape">
                        <wps:wsp>
                          <wps:cNvSpPr txBox="1"/>
                          <wps:spPr>
                            <a:xfrm>
                              <a:off x="0" y="0"/>
                              <a:ext cx="6553200" cy="12077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5-11-01T00:00:00Z">
                                    <w:dateFormat w:val="MMMM d, yyyy"/>
                                    <w:lid w:val="en-US"/>
                                    <w:storeMappedDataAs w:val="dateTime"/>
                                    <w:calendar w:val="gregorian"/>
                                  </w:date>
                                </w:sdtPr>
                                <w:sdtContent>
                                  <w:p w14:paraId="6D84FB37" w14:textId="51A02DE5" w:rsidR="00773864" w:rsidRPr="00ED30B2" w:rsidRDefault="00BD799B" w:rsidP="00773864">
                                    <w:pPr>
                                      <w:pStyle w:val="NoSpacing"/>
                                      <w:spacing w:after="40"/>
                                      <w:jc w:val="center"/>
                                      <w:rPr>
                                        <w:caps/>
                                        <w:color w:val="156082" w:themeColor="accent1"/>
                                        <w:sz w:val="28"/>
                                        <w:szCs w:val="28"/>
                                        <w:lang w:val="en-GB"/>
                                      </w:rPr>
                                    </w:pPr>
                                    <w:r>
                                      <w:rPr>
                                        <w:caps/>
                                        <w:color w:val="156082" w:themeColor="accent1"/>
                                        <w:sz w:val="28"/>
                                        <w:szCs w:val="28"/>
                                      </w:rPr>
                                      <w:t>November 1, 2025</w:t>
                                    </w:r>
                                  </w:p>
                                </w:sdtContent>
                              </w:sdt>
                              <w:sdt>
                                <w:sdtPr>
                                  <w:rPr>
                                    <w:rFonts w:eastAsiaTheme="minorHAnsi"/>
                                    <w:caps/>
                                    <w:color w:val="156082" w:themeColor="accent1"/>
                                    <w:kern w:val="2"/>
                                    <w:sz w:val="28"/>
                                    <w:szCs w:val="28"/>
                                    <w:lang w:val="en-GB"/>
                                    <w14:ligatures w14:val="standardContextual"/>
                                  </w:rPr>
                                  <w:alias w:val="Keywords"/>
                                  <w:tag w:val=""/>
                                  <w:id w:val="1079171443"/>
                                  <w:placeholder>
                                    <w:docPart w:val="E6AD8FD6EC1045229DE00B41623E09B8"/>
                                  </w:placeholder>
                                  <w:dataBinding w:prefixMappings="xmlns:ns0='http://purl.org/dc/elements/1.1/' xmlns:ns1='http://schemas.openxmlformats.org/package/2006/metadata/core-properties' " w:xpath="/ns1:coreProperties[1]/ns1:keywords[1]" w:storeItemID="{6C3C8BC8-F283-45AE-878A-BAB7291924A1}"/>
                                  <w:text/>
                                </w:sdtPr>
                                <w:sdtContent>
                                  <w:sdt>
                                    <w:sdtPr>
                                      <w:rPr>
                                        <w:rFonts w:eastAsiaTheme="minorHAnsi"/>
                                        <w:caps/>
                                        <w:color w:val="156082" w:themeColor="accent1"/>
                                        <w:kern w:val="2"/>
                                        <w:sz w:val="28"/>
                                        <w:szCs w:val="28"/>
                                        <w:lang w:val="en-GB"/>
                                        <w14:ligatures w14:val="standardContextual"/>
                                      </w:rPr>
                                      <w:alias w:val="Keywords"/>
                                      <w:tag w:val=""/>
                                      <w:id w:val="1572387173"/>
                                      <w:placeholder>
                                        <w:docPart w:val="CB737344B84A47DBAA2A3D7B6076C506"/>
                                      </w:placeholder>
                                      <w:dataBinding w:prefixMappings="xmlns:ns0='http://purl.org/dc/elements/1.1/' xmlns:ns1='http://schemas.openxmlformats.org/package/2006/metadata/core-properties' " w:xpath="/ns1:coreProperties[1]/ns1:keywords[1]" w:storeItemID="{6C3C8BC8-F283-45AE-878A-BAB7291924A1}"/>
                                      <w:text/>
                                    </w:sdtPr>
                                    <w:sdtContent>
                                      <w:p w14:paraId="21A668C4" w14:textId="1FA5D76F" w:rsidR="00773864" w:rsidRPr="00ED30B2" w:rsidRDefault="00E9265D" w:rsidP="007978D3">
                                        <w:pPr>
                                          <w:pStyle w:val="NoSpacing"/>
                                          <w:spacing w:after="40"/>
                                          <w:jc w:val="center"/>
                                          <w:rPr>
                                            <w:caps/>
                                            <w:color w:val="156082" w:themeColor="accent1"/>
                                            <w:sz w:val="28"/>
                                            <w:szCs w:val="28"/>
                                            <w:lang w:val="en-GB"/>
                                          </w:rPr>
                                        </w:pPr>
                                        <w:r w:rsidRPr="00E9265D">
                                          <w:rPr>
                                            <w:rFonts w:eastAsiaTheme="minorHAnsi"/>
                                            <w:caps/>
                                            <w:color w:val="156082" w:themeColor="accent1"/>
                                            <w:kern w:val="2"/>
                                            <w:sz w:val="28"/>
                                            <w:szCs w:val="28"/>
                                            <w:lang w:val="en-GB"/>
                                            <w14:ligatures w14:val="standardContextual"/>
                                          </w:rPr>
                                          <w:t>UNIVERSITY OF WALES TRINITY SAINT DAVID</w:t>
                                        </w:r>
                                      </w:p>
                                    </w:sdtContent>
                                  </w:sdt>
                                </w:sdtContent>
                              </w:sdt>
                              <w:p w14:paraId="080DDD61" w14:textId="77777777" w:rsidR="00773864" w:rsidRPr="00ED30B2" w:rsidRDefault="00000000" w:rsidP="00773864">
                                <w:pPr>
                                  <w:pStyle w:val="NoSpacing"/>
                                  <w:jc w:val="center"/>
                                  <w:rPr>
                                    <w:color w:val="156082" w:themeColor="accent1"/>
                                    <w:lang w:val="en-GB"/>
                                  </w:rPr>
                                </w:pPr>
                                <w:sdt>
                                  <w:sdtPr>
                                    <w:rPr>
                                      <w:caps/>
                                      <w:color w:val="156082" w:themeColor="accent1"/>
                                      <w:lang w:val="en-GB"/>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773864">
                                      <w:rPr>
                                        <w:caps/>
                                        <w:color w:val="156082" w:themeColor="accent1"/>
                                        <w:lang w:val="en-GB"/>
                                      </w:rPr>
                                      <w:t xml:space="preserve">     </w:t>
                                    </w:r>
                                  </w:sdtContent>
                                </w:sdt>
                              </w:p>
                              <w:p w14:paraId="16F2923B" w14:textId="77777777" w:rsidR="00773864" w:rsidRPr="00ED30B2" w:rsidRDefault="00000000" w:rsidP="00773864">
                                <w:pPr>
                                  <w:pStyle w:val="NoSpacing"/>
                                  <w:jc w:val="center"/>
                                  <w:rPr>
                                    <w:color w:val="156082" w:themeColor="accent1"/>
                                    <w:lang w:val="en-GB"/>
                                  </w:rPr>
                                </w:pPr>
                                <w:sdt>
                                  <w:sdtPr>
                                    <w:rPr>
                                      <w:color w:val="156082" w:themeColor="accent1"/>
                                      <w:lang w:val="en-GB"/>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73864">
                                      <w:rPr>
                                        <w:color w:val="156082" w:themeColor="accent1"/>
                                        <w:lang w:val="en-GB"/>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0FBD9A1" id="_x0000_t202" coordsize="21600,21600" o:spt="202" path="m,l,21600r21600,l21600,xe">
                    <v:stroke joinstyle="miter"/>
                    <v:path gradientshapeok="t" o:connecttype="rect"/>
                  </v:shapetype>
                  <v:shape id="Text Box 146" o:spid="_x0000_s1026" type="#_x0000_t202" style="position:absolute;left:0;text-align:left;margin-left:0;margin-top:622.8pt;width:516pt;height:95.1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" filled="f" stroked="f" strokeweight=".5pt">
                    <v:textbox inset="0,0,0,0">
                      <w:txbxContent>
                        <w:sdt>
                          <w:sdtPr>
                            <w:rPr>
                              <w:caps/>
                              <w:color w:val="156082" w:themeColor="accent1"/>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5-11-01T00:00:00Z">
                              <w:dateFormat w:val="MMMM d, yyyy"/>
                              <w:lid w:val="en-US"/>
                              <w:storeMappedDataAs w:val="dateTime"/>
                              <w:calendar w:val="gregorian"/>
                            </w:date>
                          </w:sdtPr>
                          <w:sdtContent>
                            <w:p w14:paraId="6D84FB37" w14:textId="51A02DE5" w:rsidR="00773864" w:rsidRPr="00ED30B2" w:rsidRDefault="00BD799B" w:rsidP="00773864">
                              <w:pPr>
                                <w:pStyle w:val="NoSpacing"/>
                                <w:spacing w:after="40"/>
                                <w:jc w:val="center"/>
                                <w:rPr>
                                  <w:caps/>
                                  <w:color w:val="156082" w:themeColor="accent1"/>
                                  <w:sz w:val="28"/>
                                  <w:szCs w:val="28"/>
                                  <w:lang w:val="en-GB"/>
                                </w:rPr>
                              </w:pPr>
                              <w:r>
                                <w:rPr>
                                  <w:caps/>
                                  <w:color w:val="156082" w:themeColor="accent1"/>
                                  <w:sz w:val="28"/>
                                  <w:szCs w:val="28"/>
                                </w:rPr>
                                <w:t>November 1, 2025</w:t>
                              </w:r>
                            </w:p>
                          </w:sdtContent>
                        </w:sdt>
                        <w:sdt>
                          <w:sdtPr>
                            <w:rPr>
                              <w:rFonts w:eastAsiaTheme="minorHAnsi"/>
                              <w:caps/>
                              <w:color w:val="156082" w:themeColor="accent1"/>
                              <w:kern w:val="2"/>
                              <w:sz w:val="28"/>
                              <w:szCs w:val="28"/>
                              <w:lang w:val="en-GB"/>
                              <w14:ligatures w14:val="standardContextual"/>
                            </w:rPr>
                            <w:alias w:val="Keywords"/>
                            <w:tag w:val=""/>
                            <w:id w:val="1079171443"/>
                            <w:placeholder>
                              <w:docPart w:val="E6AD8FD6EC1045229DE00B41623E09B8"/>
                            </w:placeholder>
                            <w:dataBinding w:prefixMappings="xmlns:ns0='http://purl.org/dc/elements/1.1/' xmlns:ns1='http://schemas.openxmlformats.org/package/2006/metadata/core-properties' " w:xpath="/ns1:coreProperties[1]/ns1:keywords[1]" w:storeItemID="{6C3C8BC8-F283-45AE-878A-BAB7291924A1}"/>
                            <w:text/>
                          </w:sdtPr>
                          <w:sdtContent>
                            <w:sdt>
                              <w:sdtPr>
                                <w:rPr>
                                  <w:rFonts w:eastAsiaTheme="minorHAnsi"/>
                                  <w:caps/>
                                  <w:color w:val="156082" w:themeColor="accent1"/>
                                  <w:kern w:val="2"/>
                                  <w:sz w:val="28"/>
                                  <w:szCs w:val="28"/>
                                  <w:lang w:val="en-GB"/>
                                  <w14:ligatures w14:val="standardContextual"/>
                                </w:rPr>
                                <w:alias w:val="Keywords"/>
                                <w:tag w:val=""/>
                                <w:id w:val="1572387173"/>
                                <w:placeholder>
                                  <w:docPart w:val="CB737344B84A47DBAA2A3D7B6076C506"/>
                                </w:placeholder>
                                <w:dataBinding w:prefixMappings="xmlns:ns0='http://purl.org/dc/elements/1.1/' xmlns:ns1='http://schemas.openxmlformats.org/package/2006/metadata/core-properties' " w:xpath="/ns1:coreProperties[1]/ns1:keywords[1]" w:storeItemID="{6C3C8BC8-F283-45AE-878A-BAB7291924A1}"/>
                                <w:text/>
                              </w:sdtPr>
                              <w:sdtContent>
                                <w:p w14:paraId="21A668C4" w14:textId="1FA5D76F" w:rsidR="00773864" w:rsidRPr="00ED30B2" w:rsidRDefault="00E9265D" w:rsidP="007978D3">
                                  <w:pPr>
                                    <w:pStyle w:val="NoSpacing"/>
                                    <w:spacing w:after="40"/>
                                    <w:jc w:val="center"/>
                                    <w:rPr>
                                      <w:caps/>
                                      <w:color w:val="156082" w:themeColor="accent1"/>
                                      <w:sz w:val="28"/>
                                      <w:szCs w:val="28"/>
                                      <w:lang w:val="en-GB"/>
                                    </w:rPr>
                                  </w:pPr>
                                  <w:r w:rsidRPr="00E9265D">
                                    <w:rPr>
                                      <w:rFonts w:eastAsiaTheme="minorHAnsi"/>
                                      <w:caps/>
                                      <w:color w:val="156082" w:themeColor="accent1"/>
                                      <w:kern w:val="2"/>
                                      <w:sz w:val="28"/>
                                      <w:szCs w:val="28"/>
                                      <w:lang w:val="en-GB"/>
                                      <w14:ligatures w14:val="standardContextual"/>
                                    </w:rPr>
                                    <w:t>UNIVERSITY OF WALES TRINITY SAINT DAVID</w:t>
                                  </w:r>
                                </w:p>
                              </w:sdtContent>
                            </w:sdt>
                          </w:sdtContent>
                        </w:sdt>
                        <w:p w14:paraId="080DDD61" w14:textId="77777777" w:rsidR="00773864" w:rsidRPr="00ED30B2" w:rsidRDefault="00000000" w:rsidP="00773864">
                          <w:pPr>
                            <w:pStyle w:val="NoSpacing"/>
                            <w:jc w:val="center"/>
                            <w:rPr>
                              <w:color w:val="156082" w:themeColor="accent1"/>
                              <w:lang w:val="en-GB"/>
                            </w:rPr>
                          </w:pPr>
                          <w:sdt>
                            <w:sdtPr>
                              <w:rPr>
                                <w:caps/>
                                <w:color w:val="156082" w:themeColor="accent1"/>
                                <w:lang w:val="en-GB"/>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773864">
                                <w:rPr>
                                  <w:caps/>
                                  <w:color w:val="156082" w:themeColor="accent1"/>
                                  <w:lang w:val="en-GB"/>
                                </w:rPr>
                                <w:t xml:space="preserve">     </w:t>
                              </w:r>
                            </w:sdtContent>
                          </w:sdt>
                        </w:p>
                        <w:p w14:paraId="16F2923B" w14:textId="77777777" w:rsidR="00773864" w:rsidRPr="00ED30B2" w:rsidRDefault="00000000" w:rsidP="00773864">
                          <w:pPr>
                            <w:pStyle w:val="NoSpacing"/>
                            <w:jc w:val="center"/>
                            <w:rPr>
                              <w:color w:val="156082" w:themeColor="accent1"/>
                              <w:lang w:val="en-GB"/>
                            </w:rPr>
                          </w:pPr>
                          <w:sdt>
                            <w:sdtPr>
                              <w:rPr>
                                <w:color w:val="156082" w:themeColor="accent1"/>
                                <w:lang w:val="en-GB"/>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73864">
                                <w:rPr>
                                  <w:color w:val="156082" w:themeColor="accent1"/>
                                  <w:lang w:val="en-GB"/>
                                </w:rPr>
                                <w:t xml:space="preserve">     </w:t>
                              </w:r>
                            </w:sdtContent>
                          </w:sdt>
                        </w:p>
                      </w:txbxContent>
                    </v:textbox>
                    <w10:wrap anchorx="margin" anchory="page"/>
                  </v:shape>
                </w:pict>
              </mc:Fallback>
            </mc:AlternateContent>
          </w:r>
          <w:r w:rsidRPr="0023199A">
            <w:rPr>
              <w:sz w:val="22"/>
              <w:szCs w:val="22"/>
            </w:rPr>
            <w:br w:type="page"/>
          </w:r>
        </w:p>
      </w:sdtContent>
    </w:sdt>
    <w:sdt>
      <w:sdtPr>
        <w:rPr>
          <w:rFonts w:asciiTheme="minorHAnsi" w:eastAsiaTheme="minorHAnsi" w:hAnsiTheme="minorHAnsi" w:cstheme="minorBidi"/>
          <w:color w:val="auto"/>
          <w:kern w:val="2"/>
          <w:sz w:val="22"/>
          <w:szCs w:val="22"/>
          <w:lang w:val="en-GB"/>
          <w14:ligatures w14:val="standardContextual"/>
        </w:rPr>
        <w:id w:val="-864059220"/>
        <w:docPartObj>
          <w:docPartGallery w:val="Table of Contents"/>
          <w:docPartUnique/>
        </w:docPartObj>
      </w:sdtPr>
      <w:sdtEndPr>
        <w:rPr>
          <w:b/>
          <w:bCs/>
          <w:noProof/>
        </w:rPr>
      </w:sdtEndPr>
      <w:sdtContent>
        <w:p w14:paraId="459E6A66" w14:textId="3060681D" w:rsidR="005643AF" w:rsidRPr="0023199A" w:rsidRDefault="005643AF" w:rsidP="00C87B69">
          <w:pPr>
            <w:pStyle w:val="TOCHeading"/>
            <w:jc w:val="both"/>
            <w:rPr>
              <w:rFonts w:asciiTheme="minorHAnsi" w:hAnsiTheme="minorHAnsi" w:cstheme="minorBidi"/>
              <w:color w:val="EE0000"/>
            </w:rPr>
          </w:pPr>
          <w:r w:rsidRPr="0023199A">
            <w:rPr>
              <w:rFonts w:asciiTheme="minorHAnsi" w:hAnsiTheme="minorHAnsi" w:cstheme="minorBidi"/>
              <w:color w:val="EE0000"/>
            </w:rPr>
            <w:t>Contents</w:t>
          </w:r>
        </w:p>
        <w:p w14:paraId="39C2AB6A" w14:textId="313BEE59" w:rsidR="00F05981" w:rsidRPr="0023199A" w:rsidRDefault="005643AF">
          <w:pPr>
            <w:pStyle w:val="TOC1"/>
            <w:tabs>
              <w:tab w:val="right" w:leader="dot" w:pos="9016"/>
            </w:tabs>
            <w:rPr>
              <w:rFonts w:eastAsiaTheme="minorEastAsia"/>
              <w:noProof/>
              <w:lang w:eastAsia="zh-CN"/>
            </w:rPr>
          </w:pPr>
          <w:r w:rsidRPr="0023199A">
            <w:rPr>
              <w:sz w:val="22"/>
              <w:szCs w:val="22"/>
            </w:rPr>
            <w:fldChar w:fldCharType="begin"/>
          </w:r>
          <w:r w:rsidRPr="0023199A">
            <w:rPr>
              <w:sz w:val="22"/>
              <w:szCs w:val="22"/>
            </w:rPr>
            <w:instrText xml:space="preserve"> TOC \o "1-3" \h \z \u </w:instrText>
          </w:r>
          <w:r w:rsidRPr="0023199A">
            <w:rPr>
              <w:sz w:val="22"/>
              <w:szCs w:val="22"/>
            </w:rPr>
            <w:fldChar w:fldCharType="separate"/>
          </w:r>
          <w:hyperlink w:anchor="_Toc210402485" w:history="1">
            <w:r w:rsidR="00F05981" w:rsidRPr="0023199A">
              <w:rPr>
                <w:rStyle w:val="Hyperlink"/>
                <w:noProof/>
              </w:rPr>
              <w:t>Scenario Analysis</w:t>
            </w:r>
            <w:r w:rsidR="00F05981" w:rsidRPr="0023199A">
              <w:rPr>
                <w:noProof/>
                <w:webHidden/>
              </w:rPr>
              <w:tab/>
            </w:r>
            <w:r w:rsidR="00F05981" w:rsidRPr="0023199A">
              <w:rPr>
                <w:noProof/>
                <w:webHidden/>
              </w:rPr>
              <w:fldChar w:fldCharType="begin"/>
            </w:r>
            <w:r w:rsidR="00F05981" w:rsidRPr="0023199A">
              <w:rPr>
                <w:noProof/>
                <w:webHidden/>
              </w:rPr>
              <w:instrText xml:space="preserve"> PAGEREF _Toc210402485 \h </w:instrText>
            </w:r>
            <w:r w:rsidR="00F05981" w:rsidRPr="0023199A">
              <w:rPr>
                <w:noProof/>
                <w:webHidden/>
              </w:rPr>
            </w:r>
            <w:r w:rsidR="00F05981" w:rsidRPr="0023199A">
              <w:rPr>
                <w:noProof/>
                <w:webHidden/>
              </w:rPr>
              <w:fldChar w:fldCharType="separate"/>
            </w:r>
            <w:r w:rsidR="00F05981" w:rsidRPr="0023199A">
              <w:rPr>
                <w:noProof/>
                <w:webHidden/>
              </w:rPr>
              <w:t>2</w:t>
            </w:r>
            <w:r w:rsidR="00F05981" w:rsidRPr="0023199A">
              <w:rPr>
                <w:noProof/>
                <w:webHidden/>
              </w:rPr>
              <w:fldChar w:fldCharType="end"/>
            </w:r>
          </w:hyperlink>
        </w:p>
        <w:p w14:paraId="7C36CF6E" w14:textId="4EE53E61" w:rsidR="00F05981" w:rsidRPr="0023199A" w:rsidRDefault="00F05981">
          <w:pPr>
            <w:pStyle w:val="TOC1"/>
            <w:tabs>
              <w:tab w:val="right" w:leader="dot" w:pos="9016"/>
            </w:tabs>
            <w:rPr>
              <w:rFonts w:eastAsiaTheme="minorEastAsia"/>
              <w:noProof/>
              <w:lang w:eastAsia="zh-CN"/>
            </w:rPr>
          </w:pPr>
          <w:hyperlink w:anchor="_Toc210402486" w:history="1">
            <w:r w:rsidRPr="0023199A">
              <w:rPr>
                <w:rStyle w:val="Hyperlink"/>
                <w:noProof/>
              </w:rPr>
              <w:t>Entity Relationship Diagram (ERD)</w:t>
            </w:r>
            <w:r w:rsidRPr="0023199A">
              <w:rPr>
                <w:noProof/>
                <w:webHidden/>
              </w:rPr>
              <w:tab/>
            </w:r>
            <w:r w:rsidRPr="0023199A">
              <w:rPr>
                <w:noProof/>
                <w:webHidden/>
              </w:rPr>
              <w:fldChar w:fldCharType="begin"/>
            </w:r>
            <w:r w:rsidRPr="0023199A">
              <w:rPr>
                <w:noProof/>
                <w:webHidden/>
              </w:rPr>
              <w:instrText xml:space="preserve"> PAGEREF _Toc210402486 \h </w:instrText>
            </w:r>
            <w:r w:rsidRPr="0023199A">
              <w:rPr>
                <w:noProof/>
                <w:webHidden/>
              </w:rPr>
            </w:r>
            <w:r w:rsidRPr="0023199A">
              <w:rPr>
                <w:noProof/>
                <w:webHidden/>
              </w:rPr>
              <w:fldChar w:fldCharType="separate"/>
            </w:r>
            <w:r w:rsidRPr="0023199A">
              <w:rPr>
                <w:noProof/>
                <w:webHidden/>
              </w:rPr>
              <w:t>2</w:t>
            </w:r>
            <w:r w:rsidRPr="0023199A">
              <w:rPr>
                <w:noProof/>
                <w:webHidden/>
              </w:rPr>
              <w:fldChar w:fldCharType="end"/>
            </w:r>
          </w:hyperlink>
        </w:p>
        <w:p w14:paraId="5DC0AB91" w14:textId="7AC58FEA" w:rsidR="00F05981" w:rsidRPr="0023199A" w:rsidRDefault="00F05981">
          <w:pPr>
            <w:pStyle w:val="TOC3"/>
            <w:tabs>
              <w:tab w:val="left" w:pos="960"/>
              <w:tab w:val="right" w:leader="dot" w:pos="9016"/>
            </w:tabs>
            <w:rPr>
              <w:rFonts w:eastAsiaTheme="minorEastAsia"/>
              <w:noProof/>
              <w:lang w:eastAsia="zh-CN"/>
            </w:rPr>
          </w:pPr>
          <w:hyperlink w:anchor="_Toc210402487" w:history="1">
            <w:r w:rsidRPr="0023199A">
              <w:rPr>
                <w:rStyle w:val="Hyperlink"/>
                <w:noProof/>
                <w:lang w:eastAsia="zh-CN"/>
              </w:rPr>
              <w:t>1.</w:t>
            </w:r>
            <w:r w:rsidRPr="0023199A">
              <w:rPr>
                <w:rFonts w:eastAsiaTheme="minorEastAsia"/>
                <w:noProof/>
                <w:lang w:eastAsia="zh-CN"/>
              </w:rPr>
              <w:tab/>
            </w:r>
            <w:r w:rsidRPr="0023199A">
              <w:rPr>
                <w:rStyle w:val="Hyperlink"/>
                <w:noProof/>
                <w:lang w:eastAsia="zh-CN"/>
              </w:rPr>
              <w:t>List of attributes and their descriptions</w:t>
            </w:r>
            <w:r w:rsidRPr="0023199A">
              <w:rPr>
                <w:noProof/>
                <w:webHidden/>
              </w:rPr>
              <w:tab/>
            </w:r>
            <w:r w:rsidRPr="0023199A">
              <w:rPr>
                <w:noProof/>
                <w:webHidden/>
              </w:rPr>
              <w:fldChar w:fldCharType="begin"/>
            </w:r>
            <w:r w:rsidRPr="0023199A">
              <w:rPr>
                <w:noProof/>
                <w:webHidden/>
              </w:rPr>
              <w:instrText xml:space="preserve"> PAGEREF _Toc210402487 \h </w:instrText>
            </w:r>
            <w:r w:rsidRPr="0023199A">
              <w:rPr>
                <w:noProof/>
                <w:webHidden/>
              </w:rPr>
            </w:r>
            <w:r w:rsidRPr="0023199A">
              <w:rPr>
                <w:noProof/>
                <w:webHidden/>
              </w:rPr>
              <w:fldChar w:fldCharType="separate"/>
            </w:r>
            <w:r w:rsidRPr="0023199A">
              <w:rPr>
                <w:noProof/>
                <w:webHidden/>
              </w:rPr>
              <w:t>2</w:t>
            </w:r>
            <w:r w:rsidRPr="0023199A">
              <w:rPr>
                <w:noProof/>
                <w:webHidden/>
              </w:rPr>
              <w:fldChar w:fldCharType="end"/>
            </w:r>
          </w:hyperlink>
        </w:p>
        <w:p w14:paraId="4382B636" w14:textId="0B5784AF" w:rsidR="00F05981" w:rsidRPr="0023199A" w:rsidRDefault="00F05981">
          <w:pPr>
            <w:pStyle w:val="TOC3"/>
            <w:tabs>
              <w:tab w:val="left" w:pos="960"/>
              <w:tab w:val="right" w:leader="dot" w:pos="9016"/>
            </w:tabs>
            <w:rPr>
              <w:rFonts w:eastAsiaTheme="minorEastAsia"/>
              <w:noProof/>
              <w:lang w:eastAsia="zh-CN"/>
            </w:rPr>
          </w:pPr>
          <w:hyperlink w:anchor="_Toc210402488" w:history="1">
            <w:r w:rsidRPr="0023199A">
              <w:rPr>
                <w:rStyle w:val="Hyperlink"/>
                <w:noProof/>
                <w:lang w:eastAsia="zh-CN"/>
              </w:rPr>
              <w:t>2.</w:t>
            </w:r>
            <w:r w:rsidRPr="0023199A">
              <w:rPr>
                <w:rFonts w:eastAsiaTheme="minorEastAsia"/>
                <w:noProof/>
                <w:lang w:eastAsia="zh-CN"/>
              </w:rPr>
              <w:tab/>
            </w:r>
            <w:r w:rsidRPr="0023199A">
              <w:rPr>
                <w:rStyle w:val="Hyperlink"/>
                <w:noProof/>
                <w:lang w:eastAsia="zh-CN"/>
              </w:rPr>
              <w:t>List of relationships and their meaning.</w:t>
            </w:r>
            <w:r w:rsidRPr="0023199A">
              <w:rPr>
                <w:noProof/>
                <w:webHidden/>
              </w:rPr>
              <w:tab/>
            </w:r>
            <w:r w:rsidRPr="0023199A">
              <w:rPr>
                <w:noProof/>
                <w:webHidden/>
              </w:rPr>
              <w:fldChar w:fldCharType="begin"/>
            </w:r>
            <w:r w:rsidRPr="0023199A">
              <w:rPr>
                <w:noProof/>
                <w:webHidden/>
              </w:rPr>
              <w:instrText xml:space="preserve"> PAGEREF _Toc210402488 \h </w:instrText>
            </w:r>
            <w:r w:rsidRPr="0023199A">
              <w:rPr>
                <w:noProof/>
                <w:webHidden/>
              </w:rPr>
            </w:r>
            <w:r w:rsidRPr="0023199A">
              <w:rPr>
                <w:noProof/>
                <w:webHidden/>
              </w:rPr>
              <w:fldChar w:fldCharType="separate"/>
            </w:r>
            <w:r w:rsidRPr="0023199A">
              <w:rPr>
                <w:noProof/>
                <w:webHidden/>
              </w:rPr>
              <w:t>2</w:t>
            </w:r>
            <w:r w:rsidRPr="0023199A">
              <w:rPr>
                <w:noProof/>
                <w:webHidden/>
              </w:rPr>
              <w:fldChar w:fldCharType="end"/>
            </w:r>
          </w:hyperlink>
        </w:p>
        <w:p w14:paraId="08951BF9" w14:textId="3E8BACE8" w:rsidR="00F05981" w:rsidRPr="0023199A" w:rsidRDefault="00F05981">
          <w:pPr>
            <w:pStyle w:val="TOC3"/>
            <w:tabs>
              <w:tab w:val="left" w:pos="960"/>
              <w:tab w:val="right" w:leader="dot" w:pos="9016"/>
            </w:tabs>
            <w:rPr>
              <w:rFonts w:eastAsiaTheme="minorEastAsia"/>
              <w:noProof/>
              <w:lang w:eastAsia="zh-CN"/>
            </w:rPr>
          </w:pPr>
          <w:hyperlink w:anchor="_Toc210402489" w:history="1">
            <w:r w:rsidRPr="0023199A">
              <w:rPr>
                <w:rStyle w:val="Hyperlink"/>
                <w:noProof/>
                <w:lang w:eastAsia="zh-CN"/>
              </w:rPr>
              <w:t>3.</w:t>
            </w:r>
            <w:r w:rsidRPr="0023199A">
              <w:rPr>
                <w:rFonts w:eastAsiaTheme="minorEastAsia"/>
                <w:noProof/>
                <w:lang w:eastAsia="zh-CN"/>
              </w:rPr>
              <w:tab/>
            </w:r>
            <w:r w:rsidRPr="0023199A">
              <w:rPr>
                <w:rStyle w:val="Hyperlink"/>
                <w:noProof/>
              </w:rPr>
              <w:t>ER diagram:</w:t>
            </w:r>
            <w:r w:rsidRPr="0023199A">
              <w:rPr>
                <w:noProof/>
                <w:webHidden/>
              </w:rPr>
              <w:tab/>
            </w:r>
            <w:r w:rsidRPr="0023199A">
              <w:rPr>
                <w:noProof/>
                <w:webHidden/>
              </w:rPr>
              <w:fldChar w:fldCharType="begin"/>
            </w:r>
            <w:r w:rsidRPr="0023199A">
              <w:rPr>
                <w:noProof/>
                <w:webHidden/>
              </w:rPr>
              <w:instrText xml:space="preserve"> PAGEREF _Toc210402489 \h </w:instrText>
            </w:r>
            <w:r w:rsidRPr="0023199A">
              <w:rPr>
                <w:noProof/>
                <w:webHidden/>
              </w:rPr>
            </w:r>
            <w:r w:rsidRPr="0023199A">
              <w:rPr>
                <w:noProof/>
                <w:webHidden/>
              </w:rPr>
              <w:fldChar w:fldCharType="separate"/>
            </w:r>
            <w:r w:rsidRPr="0023199A">
              <w:rPr>
                <w:noProof/>
                <w:webHidden/>
              </w:rPr>
              <w:t>2</w:t>
            </w:r>
            <w:r w:rsidRPr="0023199A">
              <w:rPr>
                <w:noProof/>
                <w:webHidden/>
              </w:rPr>
              <w:fldChar w:fldCharType="end"/>
            </w:r>
          </w:hyperlink>
        </w:p>
        <w:p w14:paraId="5B5ED794" w14:textId="17DFE6D0" w:rsidR="00F05981" w:rsidRPr="0023199A" w:rsidRDefault="00F05981">
          <w:pPr>
            <w:pStyle w:val="TOC1"/>
            <w:tabs>
              <w:tab w:val="right" w:leader="dot" w:pos="9016"/>
            </w:tabs>
            <w:rPr>
              <w:rFonts w:eastAsiaTheme="minorEastAsia"/>
              <w:noProof/>
              <w:lang w:eastAsia="zh-CN"/>
            </w:rPr>
          </w:pPr>
          <w:hyperlink w:anchor="_Toc210402490" w:history="1">
            <w:r w:rsidRPr="0023199A">
              <w:rPr>
                <w:rStyle w:val="Hyperlink"/>
                <w:noProof/>
                <w:lang w:eastAsia="zh-CN"/>
              </w:rPr>
              <w:t>Normalization</w:t>
            </w:r>
            <w:r w:rsidRPr="0023199A">
              <w:rPr>
                <w:noProof/>
                <w:webHidden/>
              </w:rPr>
              <w:tab/>
            </w:r>
            <w:r w:rsidRPr="0023199A">
              <w:rPr>
                <w:noProof/>
                <w:webHidden/>
              </w:rPr>
              <w:fldChar w:fldCharType="begin"/>
            </w:r>
            <w:r w:rsidRPr="0023199A">
              <w:rPr>
                <w:noProof/>
                <w:webHidden/>
              </w:rPr>
              <w:instrText xml:space="preserve"> PAGEREF _Toc210402490 \h </w:instrText>
            </w:r>
            <w:r w:rsidRPr="0023199A">
              <w:rPr>
                <w:noProof/>
                <w:webHidden/>
              </w:rPr>
            </w:r>
            <w:r w:rsidRPr="0023199A">
              <w:rPr>
                <w:noProof/>
                <w:webHidden/>
              </w:rPr>
              <w:fldChar w:fldCharType="separate"/>
            </w:r>
            <w:r w:rsidRPr="0023199A">
              <w:rPr>
                <w:noProof/>
                <w:webHidden/>
              </w:rPr>
              <w:t>2</w:t>
            </w:r>
            <w:r w:rsidRPr="0023199A">
              <w:rPr>
                <w:noProof/>
                <w:webHidden/>
              </w:rPr>
              <w:fldChar w:fldCharType="end"/>
            </w:r>
          </w:hyperlink>
        </w:p>
        <w:p w14:paraId="6081247A" w14:textId="218F975E" w:rsidR="00F05981" w:rsidRPr="0023199A" w:rsidRDefault="00F05981">
          <w:pPr>
            <w:pStyle w:val="TOC1"/>
            <w:tabs>
              <w:tab w:val="right" w:leader="dot" w:pos="9016"/>
            </w:tabs>
            <w:rPr>
              <w:rFonts w:eastAsiaTheme="minorEastAsia"/>
              <w:noProof/>
              <w:lang w:eastAsia="zh-CN"/>
            </w:rPr>
          </w:pPr>
          <w:hyperlink w:anchor="_Toc210402491" w:history="1">
            <w:r w:rsidRPr="0023199A">
              <w:rPr>
                <w:rStyle w:val="Hyperlink"/>
                <w:noProof/>
              </w:rPr>
              <w:t>Sample Data Population</w:t>
            </w:r>
            <w:r w:rsidRPr="0023199A">
              <w:rPr>
                <w:noProof/>
                <w:webHidden/>
              </w:rPr>
              <w:tab/>
            </w:r>
            <w:r w:rsidRPr="0023199A">
              <w:rPr>
                <w:noProof/>
                <w:webHidden/>
              </w:rPr>
              <w:fldChar w:fldCharType="begin"/>
            </w:r>
            <w:r w:rsidRPr="0023199A">
              <w:rPr>
                <w:noProof/>
                <w:webHidden/>
              </w:rPr>
              <w:instrText xml:space="preserve"> PAGEREF _Toc210402491 \h </w:instrText>
            </w:r>
            <w:r w:rsidRPr="0023199A">
              <w:rPr>
                <w:noProof/>
                <w:webHidden/>
              </w:rPr>
            </w:r>
            <w:r w:rsidRPr="0023199A">
              <w:rPr>
                <w:noProof/>
                <w:webHidden/>
              </w:rPr>
              <w:fldChar w:fldCharType="separate"/>
            </w:r>
            <w:r w:rsidRPr="0023199A">
              <w:rPr>
                <w:noProof/>
                <w:webHidden/>
              </w:rPr>
              <w:t>2</w:t>
            </w:r>
            <w:r w:rsidRPr="0023199A">
              <w:rPr>
                <w:noProof/>
                <w:webHidden/>
              </w:rPr>
              <w:fldChar w:fldCharType="end"/>
            </w:r>
          </w:hyperlink>
        </w:p>
        <w:p w14:paraId="556142BF" w14:textId="77BF8850" w:rsidR="00F05981" w:rsidRPr="0023199A" w:rsidRDefault="00F05981">
          <w:pPr>
            <w:pStyle w:val="TOC1"/>
            <w:tabs>
              <w:tab w:val="right" w:leader="dot" w:pos="9016"/>
            </w:tabs>
            <w:rPr>
              <w:rFonts w:eastAsiaTheme="minorEastAsia"/>
              <w:noProof/>
              <w:lang w:eastAsia="zh-CN"/>
            </w:rPr>
          </w:pPr>
          <w:hyperlink w:anchor="_Toc210402492" w:history="1">
            <w:r w:rsidRPr="0023199A">
              <w:rPr>
                <w:rStyle w:val="Hyperlink"/>
                <w:noProof/>
              </w:rPr>
              <w:t>Query Development</w:t>
            </w:r>
            <w:r w:rsidRPr="0023199A">
              <w:rPr>
                <w:noProof/>
                <w:webHidden/>
              </w:rPr>
              <w:tab/>
            </w:r>
            <w:r w:rsidRPr="0023199A">
              <w:rPr>
                <w:noProof/>
                <w:webHidden/>
              </w:rPr>
              <w:fldChar w:fldCharType="begin"/>
            </w:r>
            <w:r w:rsidRPr="0023199A">
              <w:rPr>
                <w:noProof/>
                <w:webHidden/>
              </w:rPr>
              <w:instrText xml:space="preserve"> PAGEREF _Toc210402492 \h </w:instrText>
            </w:r>
            <w:r w:rsidRPr="0023199A">
              <w:rPr>
                <w:noProof/>
                <w:webHidden/>
              </w:rPr>
            </w:r>
            <w:r w:rsidRPr="0023199A">
              <w:rPr>
                <w:noProof/>
                <w:webHidden/>
              </w:rPr>
              <w:fldChar w:fldCharType="separate"/>
            </w:r>
            <w:r w:rsidRPr="0023199A">
              <w:rPr>
                <w:noProof/>
                <w:webHidden/>
              </w:rPr>
              <w:t>2</w:t>
            </w:r>
            <w:r w:rsidRPr="0023199A">
              <w:rPr>
                <w:noProof/>
                <w:webHidden/>
              </w:rPr>
              <w:fldChar w:fldCharType="end"/>
            </w:r>
          </w:hyperlink>
        </w:p>
        <w:p w14:paraId="0F4A7ED8" w14:textId="0CF5D9DD" w:rsidR="00F05981" w:rsidRPr="0023199A" w:rsidRDefault="00F05981">
          <w:pPr>
            <w:pStyle w:val="TOC1"/>
            <w:tabs>
              <w:tab w:val="right" w:leader="dot" w:pos="9016"/>
            </w:tabs>
            <w:rPr>
              <w:rFonts w:eastAsiaTheme="minorEastAsia"/>
              <w:noProof/>
              <w:lang w:eastAsia="zh-CN"/>
            </w:rPr>
          </w:pPr>
          <w:hyperlink w:anchor="_Toc210402493" w:history="1">
            <w:r w:rsidRPr="0023199A">
              <w:rPr>
                <w:rStyle w:val="Hyperlink"/>
                <w:noProof/>
                <w:lang w:eastAsia="zh-CN"/>
              </w:rPr>
              <w:t>Testing and Validation</w:t>
            </w:r>
            <w:r w:rsidRPr="0023199A">
              <w:rPr>
                <w:noProof/>
                <w:webHidden/>
              </w:rPr>
              <w:tab/>
            </w:r>
            <w:r w:rsidRPr="0023199A">
              <w:rPr>
                <w:noProof/>
                <w:webHidden/>
              </w:rPr>
              <w:fldChar w:fldCharType="begin"/>
            </w:r>
            <w:r w:rsidRPr="0023199A">
              <w:rPr>
                <w:noProof/>
                <w:webHidden/>
              </w:rPr>
              <w:instrText xml:space="preserve"> PAGEREF _Toc210402493 \h </w:instrText>
            </w:r>
            <w:r w:rsidRPr="0023199A">
              <w:rPr>
                <w:noProof/>
                <w:webHidden/>
              </w:rPr>
            </w:r>
            <w:r w:rsidRPr="0023199A">
              <w:rPr>
                <w:noProof/>
                <w:webHidden/>
              </w:rPr>
              <w:fldChar w:fldCharType="separate"/>
            </w:r>
            <w:r w:rsidRPr="0023199A">
              <w:rPr>
                <w:noProof/>
                <w:webHidden/>
              </w:rPr>
              <w:t>3</w:t>
            </w:r>
            <w:r w:rsidRPr="0023199A">
              <w:rPr>
                <w:noProof/>
                <w:webHidden/>
              </w:rPr>
              <w:fldChar w:fldCharType="end"/>
            </w:r>
          </w:hyperlink>
        </w:p>
        <w:p w14:paraId="37F0D5B3" w14:textId="609ACFC6" w:rsidR="00F05981" w:rsidRPr="0023199A" w:rsidRDefault="00F05981">
          <w:pPr>
            <w:pStyle w:val="TOC1"/>
            <w:tabs>
              <w:tab w:val="right" w:leader="dot" w:pos="9016"/>
            </w:tabs>
            <w:rPr>
              <w:rFonts w:eastAsiaTheme="minorEastAsia"/>
              <w:noProof/>
              <w:lang w:eastAsia="zh-CN"/>
            </w:rPr>
          </w:pPr>
          <w:hyperlink w:anchor="_Toc210402494" w:history="1">
            <w:r w:rsidRPr="0023199A">
              <w:rPr>
                <w:rStyle w:val="Hyperlink"/>
                <w:noProof/>
              </w:rPr>
              <w:t>Design Decisions and Future Work</w:t>
            </w:r>
            <w:r w:rsidRPr="0023199A">
              <w:rPr>
                <w:noProof/>
                <w:webHidden/>
              </w:rPr>
              <w:tab/>
            </w:r>
            <w:r w:rsidRPr="0023199A">
              <w:rPr>
                <w:noProof/>
                <w:webHidden/>
              </w:rPr>
              <w:fldChar w:fldCharType="begin"/>
            </w:r>
            <w:r w:rsidRPr="0023199A">
              <w:rPr>
                <w:noProof/>
                <w:webHidden/>
              </w:rPr>
              <w:instrText xml:space="preserve"> PAGEREF _Toc210402494 \h </w:instrText>
            </w:r>
            <w:r w:rsidRPr="0023199A">
              <w:rPr>
                <w:noProof/>
                <w:webHidden/>
              </w:rPr>
            </w:r>
            <w:r w:rsidRPr="0023199A">
              <w:rPr>
                <w:noProof/>
                <w:webHidden/>
              </w:rPr>
              <w:fldChar w:fldCharType="separate"/>
            </w:r>
            <w:r w:rsidRPr="0023199A">
              <w:rPr>
                <w:noProof/>
                <w:webHidden/>
              </w:rPr>
              <w:t>3</w:t>
            </w:r>
            <w:r w:rsidRPr="0023199A">
              <w:rPr>
                <w:noProof/>
                <w:webHidden/>
              </w:rPr>
              <w:fldChar w:fldCharType="end"/>
            </w:r>
          </w:hyperlink>
        </w:p>
        <w:p w14:paraId="2D42F478" w14:textId="5F978547" w:rsidR="00F05981" w:rsidRPr="0023199A" w:rsidRDefault="00F05981">
          <w:pPr>
            <w:pStyle w:val="TOC3"/>
            <w:tabs>
              <w:tab w:val="left" w:pos="960"/>
              <w:tab w:val="right" w:leader="dot" w:pos="9016"/>
            </w:tabs>
            <w:rPr>
              <w:rFonts w:eastAsiaTheme="minorEastAsia"/>
              <w:noProof/>
              <w:lang w:eastAsia="zh-CN"/>
            </w:rPr>
          </w:pPr>
          <w:hyperlink w:anchor="_Toc210402495" w:history="1">
            <w:r w:rsidRPr="0023199A">
              <w:rPr>
                <w:rStyle w:val="Hyperlink"/>
                <w:noProof/>
              </w:rPr>
              <w:t>1.</w:t>
            </w:r>
            <w:r w:rsidRPr="0023199A">
              <w:rPr>
                <w:rFonts w:eastAsiaTheme="minorEastAsia"/>
                <w:noProof/>
                <w:lang w:eastAsia="zh-CN"/>
              </w:rPr>
              <w:tab/>
            </w:r>
            <w:r w:rsidRPr="0023199A">
              <w:rPr>
                <w:rStyle w:val="Hyperlink"/>
                <w:noProof/>
              </w:rPr>
              <w:t>Design Decisions:</w:t>
            </w:r>
            <w:r w:rsidRPr="0023199A">
              <w:rPr>
                <w:noProof/>
                <w:webHidden/>
              </w:rPr>
              <w:tab/>
            </w:r>
            <w:r w:rsidRPr="0023199A">
              <w:rPr>
                <w:noProof/>
                <w:webHidden/>
              </w:rPr>
              <w:fldChar w:fldCharType="begin"/>
            </w:r>
            <w:r w:rsidRPr="0023199A">
              <w:rPr>
                <w:noProof/>
                <w:webHidden/>
              </w:rPr>
              <w:instrText xml:space="preserve"> PAGEREF _Toc210402495 \h </w:instrText>
            </w:r>
            <w:r w:rsidRPr="0023199A">
              <w:rPr>
                <w:noProof/>
                <w:webHidden/>
              </w:rPr>
            </w:r>
            <w:r w:rsidRPr="0023199A">
              <w:rPr>
                <w:noProof/>
                <w:webHidden/>
              </w:rPr>
              <w:fldChar w:fldCharType="separate"/>
            </w:r>
            <w:r w:rsidRPr="0023199A">
              <w:rPr>
                <w:noProof/>
                <w:webHidden/>
              </w:rPr>
              <w:t>3</w:t>
            </w:r>
            <w:r w:rsidRPr="0023199A">
              <w:rPr>
                <w:noProof/>
                <w:webHidden/>
              </w:rPr>
              <w:fldChar w:fldCharType="end"/>
            </w:r>
          </w:hyperlink>
        </w:p>
        <w:p w14:paraId="7CA95B29" w14:textId="1982DF10" w:rsidR="00F05981" w:rsidRPr="0023199A" w:rsidRDefault="00F05981">
          <w:pPr>
            <w:pStyle w:val="TOC3"/>
            <w:tabs>
              <w:tab w:val="left" w:pos="960"/>
              <w:tab w:val="right" w:leader="dot" w:pos="9016"/>
            </w:tabs>
            <w:rPr>
              <w:rFonts w:eastAsiaTheme="minorEastAsia"/>
              <w:noProof/>
              <w:lang w:eastAsia="zh-CN"/>
            </w:rPr>
          </w:pPr>
          <w:hyperlink w:anchor="_Toc210402496" w:history="1">
            <w:r w:rsidRPr="0023199A">
              <w:rPr>
                <w:rStyle w:val="Hyperlink"/>
                <w:noProof/>
              </w:rPr>
              <w:t>2.</w:t>
            </w:r>
            <w:r w:rsidRPr="0023199A">
              <w:rPr>
                <w:rFonts w:eastAsiaTheme="minorEastAsia"/>
                <w:noProof/>
                <w:lang w:eastAsia="zh-CN"/>
              </w:rPr>
              <w:tab/>
            </w:r>
            <w:r w:rsidRPr="0023199A">
              <w:rPr>
                <w:rStyle w:val="Hyperlink"/>
                <w:noProof/>
              </w:rPr>
              <w:t>Future Work:</w:t>
            </w:r>
            <w:r w:rsidRPr="0023199A">
              <w:rPr>
                <w:noProof/>
                <w:webHidden/>
              </w:rPr>
              <w:tab/>
            </w:r>
            <w:r w:rsidRPr="0023199A">
              <w:rPr>
                <w:noProof/>
                <w:webHidden/>
              </w:rPr>
              <w:fldChar w:fldCharType="begin"/>
            </w:r>
            <w:r w:rsidRPr="0023199A">
              <w:rPr>
                <w:noProof/>
                <w:webHidden/>
              </w:rPr>
              <w:instrText xml:space="preserve"> PAGEREF _Toc210402496 \h </w:instrText>
            </w:r>
            <w:r w:rsidRPr="0023199A">
              <w:rPr>
                <w:noProof/>
                <w:webHidden/>
              </w:rPr>
            </w:r>
            <w:r w:rsidRPr="0023199A">
              <w:rPr>
                <w:noProof/>
                <w:webHidden/>
              </w:rPr>
              <w:fldChar w:fldCharType="separate"/>
            </w:r>
            <w:r w:rsidRPr="0023199A">
              <w:rPr>
                <w:noProof/>
                <w:webHidden/>
              </w:rPr>
              <w:t>3</w:t>
            </w:r>
            <w:r w:rsidRPr="0023199A">
              <w:rPr>
                <w:noProof/>
                <w:webHidden/>
              </w:rPr>
              <w:fldChar w:fldCharType="end"/>
            </w:r>
          </w:hyperlink>
        </w:p>
        <w:p w14:paraId="081B1D3F" w14:textId="37ECCF2E" w:rsidR="00F05981" w:rsidRPr="0023199A" w:rsidRDefault="00F05981">
          <w:pPr>
            <w:pStyle w:val="TOC1"/>
            <w:tabs>
              <w:tab w:val="right" w:leader="dot" w:pos="9016"/>
            </w:tabs>
            <w:rPr>
              <w:rFonts w:eastAsiaTheme="minorEastAsia"/>
              <w:noProof/>
              <w:lang w:eastAsia="zh-CN"/>
            </w:rPr>
          </w:pPr>
          <w:hyperlink w:anchor="_Toc210402497" w:history="1">
            <w:r w:rsidRPr="0023199A">
              <w:rPr>
                <w:rStyle w:val="Hyperlink"/>
                <w:noProof/>
              </w:rPr>
              <w:t>References:</w:t>
            </w:r>
            <w:r w:rsidRPr="0023199A">
              <w:rPr>
                <w:noProof/>
                <w:webHidden/>
              </w:rPr>
              <w:tab/>
            </w:r>
            <w:r w:rsidRPr="0023199A">
              <w:rPr>
                <w:noProof/>
                <w:webHidden/>
              </w:rPr>
              <w:fldChar w:fldCharType="begin"/>
            </w:r>
            <w:r w:rsidRPr="0023199A">
              <w:rPr>
                <w:noProof/>
                <w:webHidden/>
              </w:rPr>
              <w:instrText xml:space="preserve"> PAGEREF _Toc210402497 \h </w:instrText>
            </w:r>
            <w:r w:rsidRPr="0023199A">
              <w:rPr>
                <w:noProof/>
                <w:webHidden/>
              </w:rPr>
            </w:r>
            <w:r w:rsidRPr="0023199A">
              <w:rPr>
                <w:noProof/>
                <w:webHidden/>
              </w:rPr>
              <w:fldChar w:fldCharType="separate"/>
            </w:r>
            <w:r w:rsidRPr="0023199A">
              <w:rPr>
                <w:noProof/>
                <w:webHidden/>
              </w:rPr>
              <w:t>3</w:t>
            </w:r>
            <w:r w:rsidRPr="0023199A">
              <w:rPr>
                <w:noProof/>
                <w:webHidden/>
              </w:rPr>
              <w:fldChar w:fldCharType="end"/>
            </w:r>
          </w:hyperlink>
        </w:p>
        <w:p w14:paraId="6964ABDC" w14:textId="133DBC5A" w:rsidR="005643AF" w:rsidRPr="0023199A" w:rsidRDefault="005643AF" w:rsidP="00C87B69">
          <w:pPr>
            <w:jc w:val="both"/>
            <w:rPr>
              <w:sz w:val="22"/>
              <w:szCs w:val="22"/>
            </w:rPr>
          </w:pPr>
          <w:r w:rsidRPr="0023199A">
            <w:rPr>
              <w:b/>
              <w:bCs/>
              <w:noProof/>
              <w:sz w:val="22"/>
              <w:szCs w:val="22"/>
            </w:rPr>
            <w:fldChar w:fldCharType="end"/>
          </w:r>
        </w:p>
      </w:sdtContent>
    </w:sdt>
    <w:p w14:paraId="3801A789" w14:textId="2CE7D7A2" w:rsidR="00C330F3" w:rsidRPr="0023199A" w:rsidRDefault="00C330F3" w:rsidP="00C87B69">
      <w:pPr>
        <w:jc w:val="both"/>
        <w:rPr>
          <w:b/>
          <w:bCs/>
          <w:noProof/>
          <w:sz w:val="22"/>
          <w:szCs w:val="22"/>
        </w:rPr>
      </w:pPr>
    </w:p>
    <w:p w14:paraId="10BFF759" w14:textId="3C487628" w:rsidR="00C330F3" w:rsidRPr="0023199A" w:rsidRDefault="00C330F3" w:rsidP="00C87B69">
      <w:pPr>
        <w:jc w:val="both"/>
        <w:rPr>
          <w:sz w:val="22"/>
          <w:szCs w:val="22"/>
        </w:rPr>
      </w:pPr>
      <w:r w:rsidRPr="0023199A">
        <w:rPr>
          <w:sz w:val="22"/>
          <w:szCs w:val="22"/>
        </w:rPr>
        <w:br w:type="page"/>
      </w:r>
    </w:p>
    <w:p w14:paraId="2F80C988" w14:textId="7C085D06" w:rsidR="00EA04F8" w:rsidRDefault="00F05981" w:rsidP="00E9265D">
      <w:pPr>
        <w:pStyle w:val="Heading1"/>
        <w:rPr>
          <w:rFonts w:asciiTheme="minorHAnsi" w:hAnsiTheme="minorHAnsi"/>
          <w:color w:val="171717" w:themeColor="background2" w:themeShade="1A"/>
        </w:rPr>
      </w:pPr>
      <w:bookmarkStart w:id="0" w:name="_Toc210402485"/>
      <w:r w:rsidRPr="0023199A">
        <w:rPr>
          <w:rFonts w:asciiTheme="minorHAnsi" w:hAnsiTheme="minorHAnsi"/>
          <w:color w:val="171717" w:themeColor="background2" w:themeShade="1A"/>
        </w:rPr>
        <w:lastRenderedPageBreak/>
        <w:t>Scenario Analysis</w:t>
      </w:r>
      <w:bookmarkEnd w:id="0"/>
    </w:p>
    <w:p w14:paraId="3A96DBE7" w14:textId="77777777" w:rsidR="00CB70FD" w:rsidRDefault="00CB70FD" w:rsidP="00CB70FD"/>
    <w:p w14:paraId="2F2068A8" w14:textId="77777777" w:rsidR="00CB70FD" w:rsidRDefault="00CB70FD" w:rsidP="00CB70FD">
      <w:pPr>
        <w:pStyle w:val="NoSpacing"/>
      </w:pPr>
      <w:proofErr w:type="spellStart"/>
      <w:r w:rsidRPr="00CB70FD">
        <w:t>MediLink</w:t>
      </w:r>
      <w:proofErr w:type="spellEnd"/>
      <w:r w:rsidRPr="00CB70FD">
        <w:t xml:space="preserve"> Pharmacy is a neighbourhood pharmacy that supplies medicines and health-related products to people living in the surrounding community. As the number of customers increases, the pharmacy </w:t>
      </w:r>
      <w:proofErr w:type="gramStart"/>
      <w:r w:rsidRPr="00CB70FD">
        <w:t>has to</w:t>
      </w:r>
      <w:proofErr w:type="gramEnd"/>
      <w:r w:rsidRPr="00CB70FD">
        <w:t xml:space="preserve"> manage more information than before. This includes details about medicines available in stock, suppliers who provide those medicines, customer purchases, and prescriptions issued by doctors.</w:t>
      </w:r>
    </w:p>
    <w:p w14:paraId="18B67856" w14:textId="77777777" w:rsidR="00CB70FD" w:rsidRPr="00CB70FD" w:rsidRDefault="00CB70FD" w:rsidP="00CB70FD">
      <w:pPr>
        <w:pStyle w:val="NoSpacing"/>
      </w:pPr>
    </w:p>
    <w:p w14:paraId="095BCD9A" w14:textId="77777777" w:rsidR="00CB70FD" w:rsidRDefault="00CB70FD" w:rsidP="00CB70FD">
      <w:pPr>
        <w:pStyle w:val="NoSpacing"/>
      </w:pPr>
      <w:r w:rsidRPr="00CB70FD">
        <w:t>Currently, much of this information is recorded using paper notes or basic spreadsheet files. While this approach may work for small amounts of data, it becomes difficult to manage when the pharmacy becomes busier. Staff must manually update stock levels and record transactions, which can lead to errors if information is not entered correctly.</w:t>
      </w:r>
    </w:p>
    <w:p w14:paraId="511612A8" w14:textId="77777777" w:rsidR="00CB70FD" w:rsidRPr="00CB70FD" w:rsidRDefault="00CB70FD" w:rsidP="00CB70FD">
      <w:pPr>
        <w:pStyle w:val="NoSpacing"/>
      </w:pPr>
    </w:p>
    <w:p w14:paraId="21EB34E2" w14:textId="77777777" w:rsidR="00CB70FD" w:rsidRDefault="00CB70FD" w:rsidP="00CB70FD">
      <w:pPr>
        <w:pStyle w:val="NoSpacing"/>
      </w:pPr>
      <w:r w:rsidRPr="00CB70FD">
        <w:t>For example, if a medicine is sold but the stock record is not updated immediately, the pharmacy might think that the medicine is still available. Situations like this can cause problems when customers urgently need medication. Pharmacies rely on accurate records so that medicines can be provided when required. Database systems are often used to organise and manage this type of information more efficiently [1].</w:t>
      </w:r>
    </w:p>
    <w:p w14:paraId="7F0DBD5D" w14:textId="77777777" w:rsidR="00CB70FD" w:rsidRPr="00CB70FD" w:rsidRDefault="00CB70FD" w:rsidP="00CB70FD">
      <w:pPr>
        <w:pStyle w:val="NoSpacing"/>
      </w:pPr>
    </w:p>
    <w:p w14:paraId="575894D2" w14:textId="77777777" w:rsidR="00CB70FD" w:rsidRPr="00CB70FD" w:rsidRDefault="00CB70FD" w:rsidP="00CB70FD">
      <w:pPr>
        <w:pStyle w:val="NoSpacing"/>
      </w:pPr>
      <w:r w:rsidRPr="00CB70FD">
        <w:t xml:space="preserve">To improve the way records are handled, </w:t>
      </w:r>
      <w:proofErr w:type="spellStart"/>
      <w:r w:rsidRPr="00CB70FD">
        <w:t>MediLink</w:t>
      </w:r>
      <w:proofErr w:type="spellEnd"/>
      <w:r w:rsidRPr="00CB70FD">
        <w:t xml:space="preserve"> Pharmacy plans to create a database using Microsoft Access. The goal of this system is to organise pharmacy information in a structured way so that staff can find records quickly and monitor medicine availability more easily.</w:t>
      </w:r>
    </w:p>
    <w:p w14:paraId="57AAB6DA" w14:textId="77777777" w:rsidR="00CB70FD" w:rsidRPr="00CB70FD" w:rsidRDefault="00CB70FD" w:rsidP="00CB70FD">
      <w:pPr>
        <w:pStyle w:val="NoSpacing"/>
      </w:pPr>
    </w:p>
    <w:p w14:paraId="6FE8BFF2" w14:textId="520EC68C" w:rsidR="00EA04F8" w:rsidRPr="0023199A" w:rsidRDefault="00EA04F8" w:rsidP="00F05981">
      <w:pPr>
        <w:pStyle w:val="Heading1"/>
        <w:rPr>
          <w:rFonts w:asciiTheme="minorHAnsi" w:hAnsiTheme="minorHAnsi"/>
          <w:color w:val="171717" w:themeColor="background2" w:themeShade="1A"/>
        </w:rPr>
      </w:pPr>
      <w:bookmarkStart w:id="1" w:name="_Toc210402486"/>
      <w:r w:rsidRPr="0023199A">
        <w:rPr>
          <w:rFonts w:asciiTheme="minorHAnsi" w:hAnsiTheme="minorHAnsi"/>
          <w:color w:val="171717" w:themeColor="background2" w:themeShade="1A"/>
        </w:rPr>
        <w:t>Entity Relationship Diagram (ERD)</w:t>
      </w:r>
      <w:bookmarkEnd w:id="1"/>
    </w:p>
    <w:p w14:paraId="6856157E" w14:textId="77777777" w:rsidR="00CB70FD" w:rsidRPr="00CB70FD" w:rsidRDefault="00CB70FD" w:rsidP="00CB70FD">
      <w:pPr>
        <w:rPr>
          <w:b/>
          <w:bCs/>
        </w:rPr>
      </w:pPr>
      <w:r w:rsidRPr="00CB70FD">
        <w:rPr>
          <w:b/>
          <w:bCs/>
        </w:rPr>
        <w:t>System Design Overview</w:t>
      </w:r>
    </w:p>
    <w:p w14:paraId="4983659B" w14:textId="77777777" w:rsidR="00CB70FD" w:rsidRPr="00CB70FD" w:rsidRDefault="00CB70FD" w:rsidP="00CB70FD">
      <w:pPr>
        <w:pStyle w:val="NoSpacing"/>
      </w:pPr>
      <w:r w:rsidRPr="00CB70FD">
        <w:t>The database was designed to represent the main activities that occur in the pharmacy. Several tables were created to store different types of information.</w:t>
      </w:r>
    </w:p>
    <w:p w14:paraId="50DDB530" w14:textId="77777777" w:rsidR="00CB70FD" w:rsidRPr="00CB70FD" w:rsidRDefault="00CB70FD" w:rsidP="00CB70FD">
      <w:pPr>
        <w:pStyle w:val="NoSpacing"/>
      </w:pPr>
      <w:r w:rsidRPr="00CB70FD">
        <w:t>The main tables in the system include:</w:t>
      </w:r>
    </w:p>
    <w:p w14:paraId="647CD005" w14:textId="77777777" w:rsidR="00CB70FD" w:rsidRPr="00CB70FD" w:rsidRDefault="00CB70FD" w:rsidP="00CB70FD">
      <w:pPr>
        <w:numPr>
          <w:ilvl w:val="0"/>
          <w:numId w:val="48"/>
        </w:numPr>
      </w:pPr>
      <w:r w:rsidRPr="00CB70FD">
        <w:t>Supplier</w:t>
      </w:r>
    </w:p>
    <w:p w14:paraId="23454B00" w14:textId="77777777" w:rsidR="00CB70FD" w:rsidRPr="00CB70FD" w:rsidRDefault="00CB70FD" w:rsidP="00CB70FD">
      <w:pPr>
        <w:numPr>
          <w:ilvl w:val="0"/>
          <w:numId w:val="48"/>
        </w:numPr>
      </w:pPr>
      <w:r w:rsidRPr="00CB70FD">
        <w:t>Medicine</w:t>
      </w:r>
    </w:p>
    <w:p w14:paraId="345B0A27" w14:textId="77777777" w:rsidR="00CB70FD" w:rsidRPr="00CB70FD" w:rsidRDefault="00CB70FD" w:rsidP="00CB70FD">
      <w:pPr>
        <w:numPr>
          <w:ilvl w:val="0"/>
          <w:numId w:val="48"/>
        </w:numPr>
      </w:pPr>
      <w:r w:rsidRPr="00CB70FD">
        <w:t>Customer</w:t>
      </w:r>
    </w:p>
    <w:p w14:paraId="23A15B21" w14:textId="77777777" w:rsidR="00CB70FD" w:rsidRPr="00CB70FD" w:rsidRDefault="00CB70FD" w:rsidP="00CB70FD">
      <w:pPr>
        <w:numPr>
          <w:ilvl w:val="0"/>
          <w:numId w:val="48"/>
        </w:numPr>
      </w:pPr>
      <w:r w:rsidRPr="00CB70FD">
        <w:t>Prescription</w:t>
      </w:r>
    </w:p>
    <w:p w14:paraId="0031B61E" w14:textId="77777777" w:rsidR="00CB70FD" w:rsidRPr="00CB70FD" w:rsidRDefault="00CB70FD" w:rsidP="00CB70FD">
      <w:pPr>
        <w:numPr>
          <w:ilvl w:val="0"/>
          <w:numId w:val="48"/>
        </w:numPr>
      </w:pPr>
      <w:proofErr w:type="spellStart"/>
      <w:r w:rsidRPr="00CB70FD">
        <w:t>PrescriptionItem</w:t>
      </w:r>
      <w:proofErr w:type="spellEnd"/>
    </w:p>
    <w:p w14:paraId="0E24480F" w14:textId="77777777" w:rsidR="00CB70FD" w:rsidRPr="00CB70FD" w:rsidRDefault="00CB70FD" w:rsidP="00CB70FD">
      <w:pPr>
        <w:numPr>
          <w:ilvl w:val="0"/>
          <w:numId w:val="48"/>
        </w:numPr>
      </w:pPr>
      <w:r w:rsidRPr="00CB70FD">
        <w:t>Sale</w:t>
      </w:r>
    </w:p>
    <w:p w14:paraId="20ED32E8" w14:textId="77777777" w:rsidR="00CB70FD" w:rsidRDefault="00CB70FD" w:rsidP="00CB70FD">
      <w:pPr>
        <w:numPr>
          <w:ilvl w:val="0"/>
          <w:numId w:val="48"/>
        </w:numPr>
      </w:pPr>
      <w:proofErr w:type="spellStart"/>
      <w:r w:rsidRPr="00CB70FD">
        <w:t>SaleItem</w:t>
      </w:r>
      <w:proofErr w:type="spellEnd"/>
    </w:p>
    <w:p w14:paraId="027BDA57" w14:textId="77777777" w:rsidR="00B51EEA" w:rsidRPr="00CB70FD" w:rsidRDefault="00B51EEA" w:rsidP="00B51EEA">
      <w:pPr>
        <w:ind w:left="720"/>
      </w:pPr>
    </w:p>
    <w:p w14:paraId="46C6ACC1" w14:textId="77777777" w:rsidR="00CB70FD" w:rsidRPr="00CB70FD" w:rsidRDefault="00CB70FD" w:rsidP="00CB70FD">
      <w:pPr>
        <w:pStyle w:val="NoSpacing"/>
      </w:pPr>
      <w:r w:rsidRPr="00CB70FD">
        <w:t>Each table focuses on a different part of the pharmacy’s operations. For example, the Supplier table stores details about companies that provide medicines to the pharmacy. The Medicine table stores information about the products that are available for sale.</w:t>
      </w:r>
    </w:p>
    <w:p w14:paraId="4EDE3630" w14:textId="77777777" w:rsidR="00CB70FD" w:rsidRDefault="00CB70FD" w:rsidP="00CB70FD">
      <w:pPr>
        <w:pStyle w:val="NoSpacing"/>
      </w:pPr>
      <w:r w:rsidRPr="00CB70FD">
        <w:lastRenderedPageBreak/>
        <w:t>Every record stored in a table has a unique identifier. These identifiers allow the system to connect related records together. For instance, medicines can be linked to their suppliers, and sales transactions can be connected to the customer who made the purchase.</w:t>
      </w:r>
    </w:p>
    <w:p w14:paraId="32DF0AF7" w14:textId="77777777" w:rsidR="00CB70FD" w:rsidRPr="00CB70FD" w:rsidRDefault="00CB70FD" w:rsidP="00CB70FD">
      <w:pPr>
        <w:pStyle w:val="NoSpacing"/>
      </w:pPr>
    </w:p>
    <w:p w14:paraId="3DD1B39E" w14:textId="77777777" w:rsidR="00CB70FD" w:rsidRDefault="00CB70FD" w:rsidP="00CB70FD">
      <w:pPr>
        <w:pStyle w:val="NoSpacing"/>
      </w:pPr>
      <w:r w:rsidRPr="00CB70FD">
        <w:t>Planning the database structure in advance helps ensure that information can be stored and retrieved in a logical way once the system is implemented [2].</w:t>
      </w:r>
    </w:p>
    <w:p w14:paraId="7141BBBB" w14:textId="77777777" w:rsidR="00CB70FD" w:rsidRPr="00CB70FD" w:rsidRDefault="00CB70FD" w:rsidP="00CB70FD">
      <w:pPr>
        <w:pStyle w:val="NoSpacing"/>
      </w:pPr>
    </w:p>
    <w:p w14:paraId="04A6E76B" w14:textId="1063B6CD" w:rsidR="00413882" w:rsidRDefault="00413882" w:rsidP="00111B37">
      <w:pPr>
        <w:rPr>
          <w:b/>
          <w:bCs/>
          <w:sz w:val="28"/>
          <w:szCs w:val="28"/>
          <w:u w:val="single"/>
        </w:rPr>
      </w:pPr>
      <w:r w:rsidRPr="00264948">
        <w:rPr>
          <w:b/>
          <w:bCs/>
          <w:sz w:val="28"/>
          <w:szCs w:val="28"/>
          <w:u w:val="single"/>
        </w:rPr>
        <w:t xml:space="preserve">Attributes and </w:t>
      </w:r>
      <w:r w:rsidR="00264948" w:rsidRPr="00264948">
        <w:rPr>
          <w:b/>
          <w:bCs/>
          <w:sz w:val="28"/>
          <w:szCs w:val="28"/>
          <w:u w:val="single"/>
        </w:rPr>
        <w:t>Description</w:t>
      </w:r>
    </w:p>
    <w:p w14:paraId="03F7299B" w14:textId="77777777" w:rsidR="00B51EEA" w:rsidRDefault="00B51EEA" w:rsidP="00111B37">
      <w:pPr>
        <w:rPr>
          <w:b/>
          <w:bCs/>
          <w:sz w:val="28"/>
          <w:szCs w:val="28"/>
          <w:u w:val="single"/>
        </w:rPr>
      </w:pPr>
    </w:p>
    <w:p w14:paraId="0AE0C8B4" w14:textId="77777777" w:rsidR="00B51EEA" w:rsidRPr="00B51EEA" w:rsidRDefault="00B51EEA" w:rsidP="00B51EEA">
      <w:pPr>
        <w:rPr>
          <w:b/>
          <w:bCs/>
          <w:sz w:val="28"/>
          <w:szCs w:val="28"/>
          <w:u w:val="single"/>
        </w:rPr>
      </w:pPr>
      <w:r w:rsidRPr="00B51EEA">
        <w:rPr>
          <w:b/>
          <w:bCs/>
          <w:sz w:val="28"/>
          <w:szCs w:val="28"/>
          <w:u w:val="single"/>
        </w:rPr>
        <w:t>Supplier Table</w:t>
      </w:r>
    </w:p>
    <w:p w14:paraId="6C80637A" w14:textId="77777777" w:rsidR="00B51EEA" w:rsidRDefault="00B51EEA" w:rsidP="00B51EEA">
      <w:pPr>
        <w:pStyle w:val="NoSpacing"/>
      </w:pPr>
      <w:proofErr w:type="spellStart"/>
      <w:r w:rsidRPr="00B51EEA">
        <w:t>SupplierID</w:t>
      </w:r>
      <w:proofErr w:type="spellEnd"/>
      <w:r w:rsidRPr="00B51EEA">
        <w:t xml:space="preserve"> (Primary Key)</w:t>
      </w:r>
      <w:r w:rsidRPr="00B51EEA">
        <w:br/>
        <w:t>This field acts as the main identifier for each supplier stored in the system. It ensures that every supplier can be uniquely recognised when linking supplier information with other tables.</w:t>
      </w:r>
    </w:p>
    <w:p w14:paraId="15181237" w14:textId="77777777" w:rsidR="00B51EEA" w:rsidRPr="00B51EEA" w:rsidRDefault="00B51EEA" w:rsidP="00B51EEA">
      <w:pPr>
        <w:pStyle w:val="NoSpacing"/>
      </w:pPr>
    </w:p>
    <w:p w14:paraId="14752F7B" w14:textId="77777777" w:rsidR="00B51EEA" w:rsidRPr="00B51EEA" w:rsidRDefault="00B51EEA" w:rsidP="00B51EEA">
      <w:pPr>
        <w:pStyle w:val="NoSpacing"/>
      </w:pPr>
      <w:proofErr w:type="spellStart"/>
      <w:r w:rsidRPr="00B51EEA">
        <w:t>SupplierName</w:t>
      </w:r>
      <w:proofErr w:type="spellEnd"/>
      <w:r w:rsidRPr="00B51EEA">
        <w:br/>
        <w:t>This attribute records the name of the organisation that delivers medicines to the pharmacy.</w:t>
      </w:r>
    </w:p>
    <w:p w14:paraId="6EAB4916" w14:textId="77777777" w:rsidR="00B51EEA" w:rsidRDefault="00B51EEA" w:rsidP="00B51EEA">
      <w:pPr>
        <w:pStyle w:val="NoSpacing"/>
      </w:pPr>
      <w:proofErr w:type="spellStart"/>
      <w:r w:rsidRPr="00B51EEA">
        <w:t>ContactNumber</w:t>
      </w:r>
      <w:proofErr w:type="spellEnd"/>
      <w:r w:rsidRPr="00B51EEA">
        <w:br/>
        <w:t>This field stores the supplier’s telephone number so pharmacy staff can quickly contact the company when placing new orders.</w:t>
      </w:r>
    </w:p>
    <w:p w14:paraId="3B6C91EB" w14:textId="77777777" w:rsidR="00B51EEA" w:rsidRPr="00B51EEA" w:rsidRDefault="00B51EEA" w:rsidP="00B51EEA">
      <w:pPr>
        <w:pStyle w:val="NoSpacing"/>
      </w:pPr>
    </w:p>
    <w:p w14:paraId="3C1FD52B" w14:textId="77777777" w:rsidR="00B51EEA" w:rsidRDefault="00B51EEA" w:rsidP="00B51EEA">
      <w:pPr>
        <w:pStyle w:val="NoSpacing"/>
      </w:pPr>
      <w:proofErr w:type="spellStart"/>
      <w:r w:rsidRPr="00B51EEA">
        <w:t>SupplierEmail</w:t>
      </w:r>
      <w:proofErr w:type="spellEnd"/>
      <w:r w:rsidRPr="00B51EEA">
        <w:br/>
        <w:t>This attribute stores the email address used for sending purchase requests or communicating with the supplier.</w:t>
      </w:r>
    </w:p>
    <w:p w14:paraId="5103656D" w14:textId="77777777" w:rsidR="00B51EEA" w:rsidRPr="00B51EEA" w:rsidRDefault="00B51EEA" w:rsidP="00B51EEA">
      <w:pPr>
        <w:pStyle w:val="NoSpacing"/>
      </w:pPr>
    </w:p>
    <w:p w14:paraId="2C4195FC" w14:textId="77777777" w:rsidR="00B51EEA" w:rsidRPr="00B51EEA" w:rsidRDefault="00B51EEA" w:rsidP="00B51EEA">
      <w:pPr>
        <w:pStyle w:val="NoSpacing"/>
      </w:pPr>
      <w:r w:rsidRPr="00B51EEA">
        <w:t>Location</w:t>
      </w:r>
      <w:r w:rsidRPr="00B51EEA">
        <w:br/>
        <w:t>This field records the city or area where the supplier company operates.</w:t>
      </w:r>
    </w:p>
    <w:p w14:paraId="6B23A356" w14:textId="0A56DB92" w:rsidR="00B51EEA" w:rsidRPr="00B51EEA" w:rsidRDefault="00B51EEA" w:rsidP="00B51EEA">
      <w:pPr>
        <w:pStyle w:val="NoSpacing"/>
      </w:pPr>
    </w:p>
    <w:p w14:paraId="513DFC53" w14:textId="77777777" w:rsidR="00B51EEA" w:rsidRPr="00B51EEA" w:rsidRDefault="00B51EEA" w:rsidP="00B51EEA">
      <w:pPr>
        <w:pStyle w:val="NoSpacing"/>
      </w:pPr>
      <w:r w:rsidRPr="00B51EEA">
        <w:t>Medicine Table</w:t>
      </w:r>
    </w:p>
    <w:p w14:paraId="5205CD26" w14:textId="77777777" w:rsidR="00B51EEA" w:rsidRDefault="00B51EEA" w:rsidP="00B51EEA">
      <w:pPr>
        <w:pStyle w:val="NoSpacing"/>
      </w:pPr>
      <w:proofErr w:type="spellStart"/>
      <w:r w:rsidRPr="00B51EEA">
        <w:t>MedicineID</w:t>
      </w:r>
      <w:proofErr w:type="spellEnd"/>
      <w:r w:rsidRPr="00B51EEA">
        <w:t xml:space="preserve"> (Primary Key)</w:t>
      </w:r>
      <w:r w:rsidRPr="00B51EEA">
        <w:br/>
        <w:t>This field uniquely identifies each medicine stored in the database.</w:t>
      </w:r>
    </w:p>
    <w:p w14:paraId="1CB7EB27" w14:textId="77777777" w:rsidR="00B51EEA" w:rsidRPr="00B51EEA" w:rsidRDefault="00B51EEA" w:rsidP="00B51EEA">
      <w:pPr>
        <w:pStyle w:val="NoSpacing"/>
      </w:pPr>
    </w:p>
    <w:p w14:paraId="439C1235" w14:textId="77777777" w:rsidR="00B51EEA" w:rsidRDefault="00B51EEA" w:rsidP="00B51EEA">
      <w:pPr>
        <w:pStyle w:val="NoSpacing"/>
      </w:pPr>
      <w:proofErr w:type="spellStart"/>
      <w:r w:rsidRPr="00B51EEA">
        <w:t>MedicineName</w:t>
      </w:r>
      <w:proofErr w:type="spellEnd"/>
      <w:r w:rsidRPr="00B51EEA">
        <w:br/>
        <w:t>This attribute stores the commercial name of the medicine available in the pharmacy.</w:t>
      </w:r>
    </w:p>
    <w:p w14:paraId="5E952924" w14:textId="77777777" w:rsidR="00B51EEA" w:rsidRPr="00B51EEA" w:rsidRDefault="00B51EEA" w:rsidP="00B51EEA">
      <w:pPr>
        <w:pStyle w:val="NoSpacing"/>
      </w:pPr>
    </w:p>
    <w:p w14:paraId="55734834" w14:textId="77777777" w:rsidR="00B51EEA" w:rsidRDefault="00B51EEA" w:rsidP="00B51EEA">
      <w:pPr>
        <w:pStyle w:val="NoSpacing"/>
      </w:pPr>
      <w:proofErr w:type="spellStart"/>
      <w:r w:rsidRPr="00B51EEA">
        <w:t>MedicineCategory</w:t>
      </w:r>
      <w:proofErr w:type="spellEnd"/>
      <w:r w:rsidRPr="00B51EEA">
        <w:br/>
        <w:t>This field groups medicines based on their type, such as pain relief, vitamins, digestive medicine, or allergy treatment.</w:t>
      </w:r>
    </w:p>
    <w:p w14:paraId="23661201" w14:textId="77777777" w:rsidR="00B51EEA" w:rsidRPr="00B51EEA" w:rsidRDefault="00B51EEA" w:rsidP="00B51EEA">
      <w:pPr>
        <w:pStyle w:val="NoSpacing"/>
      </w:pPr>
    </w:p>
    <w:p w14:paraId="42A5E1A3" w14:textId="77777777" w:rsidR="00B51EEA" w:rsidRDefault="00B51EEA" w:rsidP="00B51EEA">
      <w:pPr>
        <w:pStyle w:val="NoSpacing"/>
      </w:pPr>
      <w:proofErr w:type="spellStart"/>
      <w:r w:rsidRPr="00B51EEA">
        <w:t>PurchaseCost</w:t>
      </w:r>
      <w:proofErr w:type="spellEnd"/>
      <w:r w:rsidRPr="00B51EEA">
        <w:br/>
        <w:t>This attribute stores the amount the pharmacy pays when buying the medicine from the supplier.</w:t>
      </w:r>
    </w:p>
    <w:p w14:paraId="6FC60F5F" w14:textId="77777777" w:rsidR="00B51EEA" w:rsidRPr="00B51EEA" w:rsidRDefault="00B51EEA" w:rsidP="00B51EEA">
      <w:pPr>
        <w:pStyle w:val="NoSpacing"/>
      </w:pPr>
    </w:p>
    <w:p w14:paraId="70CDEF85" w14:textId="77777777" w:rsidR="00B51EEA" w:rsidRDefault="00B51EEA" w:rsidP="00B51EEA">
      <w:pPr>
        <w:pStyle w:val="NoSpacing"/>
      </w:pPr>
      <w:proofErr w:type="spellStart"/>
      <w:r w:rsidRPr="00B51EEA">
        <w:t>RetailPrice</w:t>
      </w:r>
      <w:proofErr w:type="spellEnd"/>
      <w:r w:rsidRPr="00B51EEA">
        <w:br/>
        <w:t>This field records the price customers pay when purchasing the medicine from the pharmacy.</w:t>
      </w:r>
    </w:p>
    <w:p w14:paraId="2B44D455" w14:textId="77777777" w:rsidR="00B51EEA" w:rsidRPr="00B51EEA" w:rsidRDefault="00B51EEA" w:rsidP="00B51EEA">
      <w:pPr>
        <w:pStyle w:val="NoSpacing"/>
      </w:pPr>
    </w:p>
    <w:p w14:paraId="276AC232" w14:textId="77777777" w:rsidR="00B51EEA" w:rsidRPr="00B51EEA" w:rsidRDefault="00B51EEA" w:rsidP="00B51EEA">
      <w:pPr>
        <w:pStyle w:val="NoSpacing"/>
      </w:pPr>
      <w:proofErr w:type="spellStart"/>
      <w:r w:rsidRPr="00B51EEA">
        <w:t>QuantityAvailable</w:t>
      </w:r>
      <w:proofErr w:type="spellEnd"/>
      <w:r w:rsidRPr="00B51EEA">
        <w:br/>
        <w:t>This attribute shows the number of units currently stored in the pharmacy inventory.</w:t>
      </w:r>
    </w:p>
    <w:p w14:paraId="45A8BBD3" w14:textId="77777777" w:rsidR="00B51EEA" w:rsidRDefault="00B51EEA" w:rsidP="00B51EEA">
      <w:pPr>
        <w:pStyle w:val="NoSpacing"/>
      </w:pPr>
      <w:proofErr w:type="spellStart"/>
      <w:r w:rsidRPr="00B51EEA">
        <w:lastRenderedPageBreak/>
        <w:t>ExpiryDate</w:t>
      </w:r>
      <w:proofErr w:type="spellEnd"/>
      <w:r w:rsidRPr="00B51EEA">
        <w:br/>
        <w:t>This field records when the medicine should no longer be sold or used.</w:t>
      </w:r>
    </w:p>
    <w:p w14:paraId="33D38733" w14:textId="77777777" w:rsidR="00B51EEA" w:rsidRPr="00B51EEA" w:rsidRDefault="00B51EEA" w:rsidP="00B51EEA">
      <w:pPr>
        <w:pStyle w:val="NoSpacing"/>
      </w:pPr>
    </w:p>
    <w:p w14:paraId="753A6850" w14:textId="77777777" w:rsidR="00B51EEA" w:rsidRPr="00B51EEA" w:rsidRDefault="00B51EEA" w:rsidP="00B51EEA">
      <w:pPr>
        <w:pStyle w:val="NoSpacing"/>
      </w:pPr>
      <w:proofErr w:type="spellStart"/>
      <w:r w:rsidRPr="00B51EEA">
        <w:t>SupplierID</w:t>
      </w:r>
      <w:proofErr w:type="spellEnd"/>
      <w:r w:rsidRPr="00B51EEA">
        <w:t xml:space="preserve"> (Foreign Key)</w:t>
      </w:r>
      <w:r w:rsidRPr="00B51EEA">
        <w:br/>
        <w:t>This field links the medicine record to the supplier who provided the product.</w:t>
      </w:r>
    </w:p>
    <w:p w14:paraId="5CC0BD05" w14:textId="54F68372" w:rsidR="00B51EEA" w:rsidRPr="00B51EEA" w:rsidRDefault="00B51EEA" w:rsidP="00B51EEA">
      <w:pPr>
        <w:pStyle w:val="NoSpacing"/>
      </w:pPr>
    </w:p>
    <w:p w14:paraId="692061AC" w14:textId="77777777" w:rsidR="00B51EEA" w:rsidRPr="00B51EEA" w:rsidRDefault="00B51EEA" w:rsidP="00B51EEA">
      <w:pPr>
        <w:pStyle w:val="NoSpacing"/>
      </w:pPr>
      <w:r w:rsidRPr="00B51EEA">
        <w:t>Customer Table</w:t>
      </w:r>
    </w:p>
    <w:p w14:paraId="1A50032A" w14:textId="77777777" w:rsidR="00B51EEA" w:rsidRDefault="00B51EEA" w:rsidP="00B51EEA">
      <w:pPr>
        <w:pStyle w:val="NoSpacing"/>
      </w:pPr>
      <w:proofErr w:type="spellStart"/>
      <w:r w:rsidRPr="00B51EEA">
        <w:t>CustomerID</w:t>
      </w:r>
      <w:proofErr w:type="spellEnd"/>
      <w:r w:rsidRPr="00B51EEA">
        <w:t xml:space="preserve"> (Primary Key)</w:t>
      </w:r>
      <w:r w:rsidRPr="00B51EEA">
        <w:br/>
        <w:t>This field uniquely identifies each customer who is recorded in the database.</w:t>
      </w:r>
    </w:p>
    <w:p w14:paraId="5A382051" w14:textId="77777777" w:rsidR="00B51EEA" w:rsidRPr="00B51EEA" w:rsidRDefault="00B51EEA" w:rsidP="00B51EEA">
      <w:pPr>
        <w:pStyle w:val="NoSpacing"/>
      </w:pPr>
    </w:p>
    <w:p w14:paraId="0A962985" w14:textId="77777777" w:rsidR="00B51EEA" w:rsidRPr="00B51EEA" w:rsidRDefault="00B51EEA" w:rsidP="00B51EEA">
      <w:pPr>
        <w:pStyle w:val="NoSpacing"/>
      </w:pPr>
      <w:proofErr w:type="spellStart"/>
      <w:r w:rsidRPr="00B51EEA">
        <w:t>CustomerName</w:t>
      </w:r>
      <w:proofErr w:type="spellEnd"/>
      <w:r w:rsidRPr="00B51EEA">
        <w:br/>
        <w:t>This attribute stores the full name of the customer purchasing medicines.</w:t>
      </w:r>
    </w:p>
    <w:p w14:paraId="3DC37CD4" w14:textId="77777777" w:rsidR="00B51EEA" w:rsidRPr="00B51EEA" w:rsidRDefault="00B51EEA" w:rsidP="00B51EEA">
      <w:pPr>
        <w:pStyle w:val="NoSpacing"/>
      </w:pPr>
      <w:proofErr w:type="spellStart"/>
      <w:r w:rsidRPr="00B51EEA">
        <w:t>DateOfBirth</w:t>
      </w:r>
      <w:proofErr w:type="spellEnd"/>
      <w:r w:rsidRPr="00B51EEA">
        <w:br/>
        <w:t>This field stores the customer’s birth date, which may be relevant when checking certain medicine restrictions.</w:t>
      </w:r>
    </w:p>
    <w:p w14:paraId="0F989C9F" w14:textId="77777777" w:rsidR="00B51EEA" w:rsidRPr="00B51EEA" w:rsidRDefault="00B51EEA" w:rsidP="00B51EEA">
      <w:pPr>
        <w:pStyle w:val="NoSpacing"/>
      </w:pPr>
      <w:proofErr w:type="spellStart"/>
      <w:r w:rsidRPr="00B51EEA">
        <w:t>PhoneContact</w:t>
      </w:r>
      <w:proofErr w:type="spellEnd"/>
      <w:r w:rsidRPr="00B51EEA">
        <w:br/>
        <w:t>This attribute records the phone number of the customer.</w:t>
      </w:r>
    </w:p>
    <w:p w14:paraId="6CBD3DCD" w14:textId="77777777" w:rsidR="00B51EEA" w:rsidRPr="00B51EEA" w:rsidRDefault="00B51EEA" w:rsidP="00B51EEA">
      <w:pPr>
        <w:pStyle w:val="NoSpacing"/>
      </w:pPr>
      <w:proofErr w:type="spellStart"/>
      <w:r w:rsidRPr="00B51EEA">
        <w:t>HomeAddress</w:t>
      </w:r>
      <w:proofErr w:type="spellEnd"/>
      <w:r w:rsidRPr="00B51EEA">
        <w:br/>
        <w:t>This field stores the residential address of the customer.</w:t>
      </w:r>
    </w:p>
    <w:p w14:paraId="32F8CA99" w14:textId="363C9A6B" w:rsidR="00B51EEA" w:rsidRPr="00B51EEA" w:rsidRDefault="00B51EEA" w:rsidP="00B51EEA">
      <w:pPr>
        <w:pStyle w:val="NoSpacing"/>
      </w:pPr>
    </w:p>
    <w:p w14:paraId="0D81236E" w14:textId="77777777" w:rsidR="00B51EEA" w:rsidRPr="00B51EEA" w:rsidRDefault="00B51EEA" w:rsidP="00B51EEA">
      <w:pPr>
        <w:pStyle w:val="NoSpacing"/>
      </w:pPr>
      <w:r w:rsidRPr="00B51EEA">
        <w:t>Prescription Table</w:t>
      </w:r>
    </w:p>
    <w:p w14:paraId="2E38F041" w14:textId="11F1863A" w:rsidR="00B51EEA" w:rsidRDefault="00B51EEA" w:rsidP="00B51EEA">
      <w:pPr>
        <w:pStyle w:val="NoSpacing"/>
      </w:pPr>
      <w:proofErr w:type="spellStart"/>
      <w:r w:rsidRPr="00B51EEA">
        <w:t>PrescriptionID</w:t>
      </w:r>
      <w:proofErr w:type="spellEnd"/>
      <w:r w:rsidRPr="00B51EEA">
        <w:t xml:space="preserve"> (Primary Key)</w:t>
      </w:r>
      <w:r w:rsidRPr="00B51EEA">
        <w:br/>
        <w:t>This field uniquely identifies each prescription entry recorded in the system.</w:t>
      </w:r>
    </w:p>
    <w:p w14:paraId="00074E42" w14:textId="77777777" w:rsidR="00B51EEA" w:rsidRPr="00B51EEA" w:rsidRDefault="00B51EEA" w:rsidP="00B51EEA">
      <w:pPr>
        <w:pStyle w:val="NoSpacing"/>
      </w:pPr>
    </w:p>
    <w:p w14:paraId="5965B76B" w14:textId="77777777" w:rsidR="00B51EEA" w:rsidRDefault="00B51EEA" w:rsidP="00B51EEA">
      <w:pPr>
        <w:pStyle w:val="NoSpacing"/>
      </w:pPr>
      <w:proofErr w:type="spellStart"/>
      <w:r w:rsidRPr="00B51EEA">
        <w:t>PrescriptionDate</w:t>
      </w:r>
      <w:proofErr w:type="spellEnd"/>
      <w:r w:rsidRPr="00B51EEA">
        <w:br/>
        <w:t>This attribute records the date when the prescription was issued.</w:t>
      </w:r>
    </w:p>
    <w:p w14:paraId="390298A4" w14:textId="77777777" w:rsidR="00B51EEA" w:rsidRPr="00B51EEA" w:rsidRDefault="00B51EEA" w:rsidP="00B51EEA">
      <w:pPr>
        <w:pStyle w:val="NoSpacing"/>
      </w:pPr>
    </w:p>
    <w:p w14:paraId="2E3A5A7D" w14:textId="63838007" w:rsidR="00B51EEA" w:rsidRDefault="00B51EEA" w:rsidP="00B51EEA">
      <w:pPr>
        <w:pStyle w:val="NoSpacing"/>
      </w:pPr>
      <w:proofErr w:type="spellStart"/>
      <w:r w:rsidRPr="00B51EEA">
        <w:t>DoctorName</w:t>
      </w:r>
      <w:proofErr w:type="spellEnd"/>
      <w:r w:rsidRPr="00B51EEA">
        <w:br/>
        <w:t xml:space="preserve">This field stores the name of the doctor who </w:t>
      </w:r>
      <w:proofErr w:type="spellStart"/>
      <w:r w:rsidRPr="00B51EEA">
        <w:t>authorised</w:t>
      </w:r>
      <w:proofErr w:type="spellEnd"/>
      <w:r w:rsidRPr="00B51EEA">
        <w:t xml:space="preserve"> the prescription.</w:t>
      </w:r>
    </w:p>
    <w:p w14:paraId="1C3B9F00" w14:textId="77777777" w:rsidR="00B51EEA" w:rsidRPr="00B51EEA" w:rsidRDefault="00B51EEA" w:rsidP="00B51EEA">
      <w:pPr>
        <w:pStyle w:val="NoSpacing"/>
      </w:pPr>
    </w:p>
    <w:p w14:paraId="0FAE465A" w14:textId="77777777" w:rsidR="00B51EEA" w:rsidRPr="00B51EEA" w:rsidRDefault="00B51EEA" w:rsidP="00B51EEA">
      <w:pPr>
        <w:pStyle w:val="NoSpacing"/>
      </w:pPr>
      <w:proofErr w:type="spellStart"/>
      <w:r w:rsidRPr="00B51EEA">
        <w:t>CustomerID</w:t>
      </w:r>
      <w:proofErr w:type="spellEnd"/>
      <w:r w:rsidRPr="00B51EEA">
        <w:t xml:space="preserve"> (Foreign Key)</w:t>
      </w:r>
      <w:r w:rsidRPr="00B51EEA">
        <w:br/>
        <w:t>This field connects the prescription to the specific customer who received it.</w:t>
      </w:r>
    </w:p>
    <w:p w14:paraId="2BCDB57A" w14:textId="364F8C48" w:rsidR="00B51EEA" w:rsidRPr="00B51EEA" w:rsidRDefault="00B51EEA" w:rsidP="00B51EEA">
      <w:pPr>
        <w:pStyle w:val="NoSpacing"/>
      </w:pPr>
    </w:p>
    <w:p w14:paraId="0DB7C770" w14:textId="77777777" w:rsidR="00B51EEA" w:rsidRPr="00B51EEA" w:rsidRDefault="00B51EEA" w:rsidP="00B51EEA">
      <w:pPr>
        <w:pStyle w:val="NoSpacing"/>
      </w:pPr>
      <w:proofErr w:type="spellStart"/>
      <w:r w:rsidRPr="00B51EEA">
        <w:t>PrescriptionItem</w:t>
      </w:r>
      <w:proofErr w:type="spellEnd"/>
      <w:r w:rsidRPr="00B51EEA">
        <w:t xml:space="preserve"> Table</w:t>
      </w:r>
    </w:p>
    <w:p w14:paraId="5E6ADD6A" w14:textId="77777777" w:rsidR="00B51EEA" w:rsidRDefault="00B51EEA" w:rsidP="00B51EEA">
      <w:pPr>
        <w:pStyle w:val="NoSpacing"/>
      </w:pPr>
      <w:proofErr w:type="spellStart"/>
      <w:r w:rsidRPr="00B51EEA">
        <w:t>PrescriptionItemID</w:t>
      </w:r>
      <w:proofErr w:type="spellEnd"/>
      <w:r w:rsidRPr="00B51EEA">
        <w:t xml:space="preserve"> (Primary Key)</w:t>
      </w:r>
      <w:r w:rsidRPr="00B51EEA">
        <w:br/>
        <w:t>This field uniquely identifies each medicine listed within a prescription.</w:t>
      </w:r>
    </w:p>
    <w:p w14:paraId="45C102D9" w14:textId="77777777" w:rsidR="00B51EEA" w:rsidRPr="00B51EEA" w:rsidRDefault="00B51EEA" w:rsidP="00B51EEA">
      <w:pPr>
        <w:pStyle w:val="NoSpacing"/>
      </w:pPr>
    </w:p>
    <w:p w14:paraId="44BD2185" w14:textId="77777777" w:rsidR="00B51EEA" w:rsidRDefault="00B51EEA" w:rsidP="00B51EEA">
      <w:pPr>
        <w:pStyle w:val="NoSpacing"/>
      </w:pPr>
      <w:proofErr w:type="spellStart"/>
      <w:r w:rsidRPr="00B51EEA">
        <w:t>PrescriptionID</w:t>
      </w:r>
      <w:proofErr w:type="spellEnd"/>
      <w:r w:rsidRPr="00B51EEA">
        <w:t xml:space="preserve"> (Foreign Key)</w:t>
      </w:r>
      <w:r w:rsidRPr="00B51EEA">
        <w:br/>
        <w:t>This attribute connects the medicine entry to the correct prescription.</w:t>
      </w:r>
    </w:p>
    <w:p w14:paraId="74F3EEAD" w14:textId="77777777" w:rsidR="00B51EEA" w:rsidRPr="00B51EEA" w:rsidRDefault="00B51EEA" w:rsidP="00B51EEA">
      <w:pPr>
        <w:pStyle w:val="NoSpacing"/>
      </w:pPr>
    </w:p>
    <w:p w14:paraId="26BBC861" w14:textId="77777777" w:rsidR="00B51EEA" w:rsidRDefault="00B51EEA" w:rsidP="00B51EEA">
      <w:pPr>
        <w:pStyle w:val="NoSpacing"/>
      </w:pPr>
      <w:proofErr w:type="spellStart"/>
      <w:r w:rsidRPr="00B51EEA">
        <w:t>MedicineID</w:t>
      </w:r>
      <w:proofErr w:type="spellEnd"/>
      <w:r w:rsidRPr="00B51EEA">
        <w:t xml:space="preserve"> (Foreign Key)</w:t>
      </w:r>
      <w:r w:rsidRPr="00B51EEA">
        <w:br/>
        <w:t>This field identifies which medicine appears in the prescription.</w:t>
      </w:r>
    </w:p>
    <w:p w14:paraId="37D1272F" w14:textId="77777777" w:rsidR="00B51EEA" w:rsidRPr="00B51EEA" w:rsidRDefault="00B51EEA" w:rsidP="00B51EEA">
      <w:pPr>
        <w:pStyle w:val="NoSpacing"/>
      </w:pPr>
    </w:p>
    <w:p w14:paraId="0D02FBA5" w14:textId="77777777" w:rsidR="00B51EEA" w:rsidRDefault="00B51EEA" w:rsidP="00B51EEA">
      <w:pPr>
        <w:pStyle w:val="NoSpacing"/>
      </w:pPr>
      <w:r w:rsidRPr="00B51EEA">
        <w:t>QuantityPrescribed</w:t>
      </w:r>
      <w:r w:rsidRPr="00B51EEA">
        <w:br/>
        <w:t>This attribute records how many units of the medicine were prescribed.</w:t>
      </w:r>
    </w:p>
    <w:p w14:paraId="3844D836" w14:textId="77777777" w:rsidR="00B51EEA" w:rsidRPr="00B51EEA" w:rsidRDefault="00B51EEA" w:rsidP="00B51EEA">
      <w:pPr>
        <w:pStyle w:val="NoSpacing"/>
      </w:pPr>
    </w:p>
    <w:p w14:paraId="467CAA94" w14:textId="77777777" w:rsidR="00B51EEA" w:rsidRPr="00B51EEA" w:rsidRDefault="00B51EEA" w:rsidP="00B51EEA">
      <w:pPr>
        <w:pStyle w:val="NoSpacing"/>
      </w:pPr>
      <w:proofErr w:type="spellStart"/>
      <w:r w:rsidRPr="00B51EEA">
        <w:t>UsageInstructions</w:t>
      </w:r>
      <w:proofErr w:type="spellEnd"/>
      <w:r w:rsidRPr="00B51EEA">
        <w:br/>
        <w:t>This field stores directions explaining how the medicine should be taken.</w:t>
      </w:r>
    </w:p>
    <w:p w14:paraId="37A8CE1A" w14:textId="44275CDE" w:rsidR="00B51EEA" w:rsidRDefault="00B51EEA" w:rsidP="00B51EEA">
      <w:pPr>
        <w:pStyle w:val="NoSpacing"/>
      </w:pPr>
    </w:p>
    <w:p w14:paraId="0AB73D1C" w14:textId="77777777" w:rsidR="00B51EEA" w:rsidRDefault="00B51EEA" w:rsidP="00B51EEA">
      <w:pPr>
        <w:pStyle w:val="NoSpacing"/>
      </w:pPr>
    </w:p>
    <w:p w14:paraId="2782243A" w14:textId="77777777" w:rsidR="00B51EEA" w:rsidRPr="00B51EEA" w:rsidRDefault="00B51EEA" w:rsidP="00B51EEA">
      <w:pPr>
        <w:pStyle w:val="NoSpacing"/>
      </w:pPr>
    </w:p>
    <w:p w14:paraId="61F78938" w14:textId="77777777" w:rsidR="00B51EEA" w:rsidRPr="00B51EEA" w:rsidRDefault="00B51EEA" w:rsidP="00B51EEA">
      <w:pPr>
        <w:pStyle w:val="NoSpacing"/>
      </w:pPr>
      <w:r w:rsidRPr="00B51EEA">
        <w:lastRenderedPageBreak/>
        <w:t>Sale Table</w:t>
      </w:r>
    </w:p>
    <w:p w14:paraId="70581803" w14:textId="77777777" w:rsidR="00B51EEA" w:rsidRDefault="00B51EEA" w:rsidP="00B51EEA">
      <w:pPr>
        <w:pStyle w:val="NoSpacing"/>
      </w:pPr>
      <w:proofErr w:type="spellStart"/>
      <w:r w:rsidRPr="00B51EEA">
        <w:t>SaleID</w:t>
      </w:r>
      <w:proofErr w:type="spellEnd"/>
      <w:r w:rsidRPr="00B51EEA">
        <w:t xml:space="preserve"> (Primary Key)</w:t>
      </w:r>
      <w:r w:rsidRPr="00B51EEA">
        <w:br/>
        <w:t>This field uniquely identifies each sales transaction recorded in the pharmacy.</w:t>
      </w:r>
    </w:p>
    <w:p w14:paraId="19864ABA" w14:textId="77777777" w:rsidR="00B51EEA" w:rsidRPr="00B51EEA" w:rsidRDefault="00B51EEA" w:rsidP="00B51EEA">
      <w:pPr>
        <w:pStyle w:val="NoSpacing"/>
      </w:pPr>
    </w:p>
    <w:p w14:paraId="7E9E0FCA" w14:textId="77777777" w:rsidR="00B51EEA" w:rsidRDefault="00B51EEA" w:rsidP="00B51EEA">
      <w:pPr>
        <w:pStyle w:val="NoSpacing"/>
      </w:pPr>
      <w:proofErr w:type="spellStart"/>
      <w:r w:rsidRPr="00B51EEA">
        <w:t>TransactionDate</w:t>
      </w:r>
      <w:proofErr w:type="spellEnd"/>
      <w:r w:rsidRPr="00B51EEA">
        <w:br/>
        <w:t>This attribute stores the date when the purchase occurred.</w:t>
      </w:r>
    </w:p>
    <w:p w14:paraId="638500F8" w14:textId="77777777" w:rsidR="00B51EEA" w:rsidRPr="00B51EEA" w:rsidRDefault="00B51EEA" w:rsidP="00B51EEA">
      <w:pPr>
        <w:pStyle w:val="NoSpacing"/>
      </w:pPr>
    </w:p>
    <w:p w14:paraId="10D0BD62" w14:textId="77777777" w:rsidR="00B51EEA" w:rsidRDefault="00B51EEA" w:rsidP="00B51EEA">
      <w:pPr>
        <w:pStyle w:val="NoSpacing"/>
      </w:pPr>
      <w:proofErr w:type="spellStart"/>
      <w:r w:rsidRPr="00B51EEA">
        <w:t>CustomerID</w:t>
      </w:r>
      <w:proofErr w:type="spellEnd"/>
      <w:r w:rsidRPr="00B51EEA">
        <w:t xml:space="preserve"> (Foreign Key)</w:t>
      </w:r>
      <w:r w:rsidRPr="00B51EEA">
        <w:br/>
        <w:t>This field links the sale to the customer who made the purchase.</w:t>
      </w:r>
    </w:p>
    <w:p w14:paraId="40AD31CB" w14:textId="77777777" w:rsidR="00B51EEA" w:rsidRPr="00B51EEA" w:rsidRDefault="00B51EEA" w:rsidP="00B51EEA">
      <w:pPr>
        <w:pStyle w:val="NoSpacing"/>
      </w:pPr>
    </w:p>
    <w:p w14:paraId="32FE1BF7" w14:textId="77777777" w:rsidR="00B51EEA" w:rsidRPr="00B51EEA" w:rsidRDefault="00B51EEA" w:rsidP="00B51EEA">
      <w:pPr>
        <w:pStyle w:val="NoSpacing"/>
      </w:pPr>
      <w:proofErr w:type="spellStart"/>
      <w:r w:rsidRPr="00B51EEA">
        <w:t>PaymentType</w:t>
      </w:r>
      <w:proofErr w:type="spellEnd"/>
      <w:r w:rsidRPr="00B51EEA">
        <w:br/>
        <w:t>This attribute records the method used to pay for the purchase, such as cash or card.</w:t>
      </w:r>
    </w:p>
    <w:p w14:paraId="59839185" w14:textId="4F5C12F6" w:rsidR="00B51EEA" w:rsidRPr="00B51EEA" w:rsidRDefault="00B51EEA" w:rsidP="00B51EEA">
      <w:pPr>
        <w:pStyle w:val="NoSpacing"/>
      </w:pPr>
    </w:p>
    <w:p w14:paraId="27727D66" w14:textId="77777777" w:rsidR="00B51EEA" w:rsidRPr="00B51EEA" w:rsidRDefault="00B51EEA" w:rsidP="00B51EEA">
      <w:pPr>
        <w:pStyle w:val="NoSpacing"/>
      </w:pPr>
      <w:proofErr w:type="spellStart"/>
      <w:r w:rsidRPr="00B51EEA">
        <w:t>SaleItem</w:t>
      </w:r>
      <w:proofErr w:type="spellEnd"/>
      <w:r w:rsidRPr="00B51EEA">
        <w:t xml:space="preserve"> Table</w:t>
      </w:r>
    </w:p>
    <w:p w14:paraId="13D9C051" w14:textId="23B3A2D1" w:rsidR="00B51EEA" w:rsidRDefault="00B51EEA" w:rsidP="00B51EEA">
      <w:pPr>
        <w:pStyle w:val="NoSpacing"/>
      </w:pPr>
      <w:proofErr w:type="spellStart"/>
      <w:r w:rsidRPr="00B51EEA">
        <w:t>SaleItemID</w:t>
      </w:r>
      <w:proofErr w:type="spellEnd"/>
      <w:r w:rsidRPr="00B51EEA">
        <w:t xml:space="preserve"> (Primary Key)</w:t>
      </w:r>
      <w:r w:rsidRPr="00B51EEA">
        <w:br/>
        <w:t>This field uniquely identifies each item included in a sales transaction.</w:t>
      </w:r>
    </w:p>
    <w:p w14:paraId="0B5357DD" w14:textId="77777777" w:rsidR="00B51EEA" w:rsidRPr="00B51EEA" w:rsidRDefault="00B51EEA" w:rsidP="00B51EEA">
      <w:pPr>
        <w:pStyle w:val="NoSpacing"/>
      </w:pPr>
    </w:p>
    <w:p w14:paraId="624A9140" w14:textId="77777777" w:rsidR="00B51EEA" w:rsidRDefault="00B51EEA" w:rsidP="00B51EEA">
      <w:pPr>
        <w:pStyle w:val="NoSpacing"/>
      </w:pPr>
      <w:proofErr w:type="spellStart"/>
      <w:r w:rsidRPr="00B51EEA">
        <w:t>SaleID</w:t>
      </w:r>
      <w:proofErr w:type="spellEnd"/>
      <w:r w:rsidRPr="00B51EEA">
        <w:t xml:space="preserve"> (Foreign Key)</w:t>
      </w:r>
      <w:r w:rsidRPr="00B51EEA">
        <w:br/>
        <w:t>This attribute links the item to the specific sale transaction.</w:t>
      </w:r>
    </w:p>
    <w:p w14:paraId="1DEF35F6" w14:textId="77777777" w:rsidR="00B51EEA" w:rsidRPr="00B51EEA" w:rsidRDefault="00B51EEA" w:rsidP="00B51EEA">
      <w:pPr>
        <w:pStyle w:val="NoSpacing"/>
      </w:pPr>
    </w:p>
    <w:p w14:paraId="61B33BC2" w14:textId="77777777" w:rsidR="00B51EEA" w:rsidRDefault="00B51EEA" w:rsidP="00B51EEA">
      <w:pPr>
        <w:pStyle w:val="NoSpacing"/>
      </w:pPr>
      <w:proofErr w:type="spellStart"/>
      <w:r w:rsidRPr="00B51EEA">
        <w:t>MedicineID</w:t>
      </w:r>
      <w:proofErr w:type="spellEnd"/>
      <w:r w:rsidRPr="00B51EEA">
        <w:t xml:space="preserve"> (Foreign Key)</w:t>
      </w:r>
      <w:r w:rsidRPr="00B51EEA">
        <w:br/>
        <w:t>This field identifies which medicine was sold.</w:t>
      </w:r>
    </w:p>
    <w:p w14:paraId="7EDECD5C" w14:textId="77777777" w:rsidR="00B51EEA" w:rsidRPr="00B51EEA" w:rsidRDefault="00B51EEA" w:rsidP="00B51EEA">
      <w:pPr>
        <w:pStyle w:val="NoSpacing"/>
      </w:pPr>
    </w:p>
    <w:p w14:paraId="340876D1" w14:textId="77777777" w:rsidR="00B51EEA" w:rsidRDefault="00B51EEA" w:rsidP="00B51EEA">
      <w:pPr>
        <w:pStyle w:val="NoSpacing"/>
      </w:pPr>
      <w:proofErr w:type="spellStart"/>
      <w:r w:rsidRPr="00B51EEA">
        <w:t>UnitsSold</w:t>
      </w:r>
      <w:proofErr w:type="spellEnd"/>
      <w:r w:rsidRPr="00B51EEA">
        <w:br/>
        <w:t>This attribute records the number of medicine units purchased in the transaction.</w:t>
      </w:r>
    </w:p>
    <w:p w14:paraId="7A514DA1" w14:textId="77777777" w:rsidR="00B51EEA" w:rsidRPr="00B51EEA" w:rsidRDefault="00B51EEA" w:rsidP="00B51EEA">
      <w:pPr>
        <w:pStyle w:val="NoSpacing"/>
      </w:pPr>
    </w:p>
    <w:p w14:paraId="43C2F4A3" w14:textId="77777777" w:rsidR="00B51EEA" w:rsidRPr="00B51EEA" w:rsidRDefault="00B51EEA" w:rsidP="00B51EEA">
      <w:pPr>
        <w:pStyle w:val="NoSpacing"/>
      </w:pPr>
      <w:proofErr w:type="spellStart"/>
      <w:r w:rsidRPr="00B51EEA">
        <w:t>SellingPrice</w:t>
      </w:r>
      <w:proofErr w:type="spellEnd"/>
      <w:r w:rsidRPr="00B51EEA">
        <w:br/>
        <w:t>This field stores the price of the medicine at the time of the sale.</w:t>
      </w:r>
    </w:p>
    <w:p w14:paraId="55622468" w14:textId="77777777" w:rsidR="00B51EEA" w:rsidRDefault="00B51EEA" w:rsidP="00111B37">
      <w:pPr>
        <w:rPr>
          <w:b/>
          <w:bCs/>
          <w:sz w:val="28"/>
          <w:szCs w:val="28"/>
          <w:u w:val="single"/>
        </w:rPr>
      </w:pPr>
    </w:p>
    <w:p w14:paraId="2E01A9D6" w14:textId="77777777" w:rsidR="00B51EEA" w:rsidRDefault="00B51EEA" w:rsidP="00111B37">
      <w:pPr>
        <w:rPr>
          <w:b/>
          <w:bCs/>
          <w:sz w:val="28"/>
          <w:szCs w:val="28"/>
          <w:u w:val="single"/>
        </w:rPr>
      </w:pPr>
    </w:p>
    <w:p w14:paraId="280C8DFB" w14:textId="77777777" w:rsidR="00B51EEA" w:rsidRDefault="00B51EEA" w:rsidP="00111B37">
      <w:pPr>
        <w:rPr>
          <w:b/>
          <w:bCs/>
          <w:sz w:val="28"/>
          <w:szCs w:val="28"/>
          <w:u w:val="single"/>
        </w:rPr>
      </w:pPr>
    </w:p>
    <w:p w14:paraId="1DA646AC" w14:textId="77777777" w:rsidR="00B51EEA" w:rsidRDefault="00B51EEA" w:rsidP="00111B37">
      <w:pPr>
        <w:rPr>
          <w:b/>
          <w:bCs/>
          <w:sz w:val="28"/>
          <w:szCs w:val="28"/>
          <w:u w:val="single"/>
        </w:rPr>
      </w:pPr>
    </w:p>
    <w:p w14:paraId="678AF107" w14:textId="77777777" w:rsidR="00B51EEA" w:rsidRDefault="00B51EEA" w:rsidP="00111B37">
      <w:pPr>
        <w:rPr>
          <w:b/>
          <w:bCs/>
          <w:sz w:val="28"/>
          <w:szCs w:val="28"/>
          <w:u w:val="single"/>
        </w:rPr>
      </w:pPr>
    </w:p>
    <w:p w14:paraId="589BE48C" w14:textId="77777777" w:rsidR="00B51EEA" w:rsidRDefault="00B51EEA" w:rsidP="00111B37">
      <w:pPr>
        <w:rPr>
          <w:b/>
          <w:bCs/>
          <w:sz w:val="28"/>
          <w:szCs w:val="28"/>
          <w:u w:val="single"/>
        </w:rPr>
      </w:pPr>
    </w:p>
    <w:p w14:paraId="35108740" w14:textId="77777777" w:rsidR="00B51EEA" w:rsidRDefault="00B51EEA" w:rsidP="00111B37">
      <w:pPr>
        <w:rPr>
          <w:b/>
          <w:bCs/>
          <w:sz w:val="28"/>
          <w:szCs w:val="28"/>
          <w:u w:val="single"/>
        </w:rPr>
      </w:pPr>
    </w:p>
    <w:p w14:paraId="69173585" w14:textId="77777777" w:rsidR="00B51EEA" w:rsidRPr="00264948" w:rsidRDefault="00B51EEA" w:rsidP="00111B37">
      <w:pPr>
        <w:rPr>
          <w:b/>
          <w:bCs/>
          <w:sz w:val="28"/>
          <w:szCs w:val="28"/>
          <w:u w:val="single"/>
        </w:rPr>
      </w:pPr>
    </w:p>
    <w:p w14:paraId="255A577D" w14:textId="1E706ECC" w:rsidR="00BD799B" w:rsidRPr="0023199A" w:rsidRDefault="00C34404" w:rsidP="00BD799B">
      <w:pPr>
        <w:pStyle w:val="ListParagraph"/>
        <w:spacing w:before="100" w:beforeAutospacing="1" w:after="100" w:afterAutospacing="1" w:line="240" w:lineRule="auto"/>
        <w:ind w:left="1069"/>
        <w:jc w:val="both"/>
        <w:rPr>
          <w:sz w:val="22"/>
          <w:szCs w:val="22"/>
          <w:lang w:eastAsia="zh-CN"/>
        </w:rPr>
      </w:pPr>
      <w:bookmarkStart w:id="2" w:name="_Hlk170769605"/>
      <w:r w:rsidRPr="0023199A">
        <w:rPr>
          <w:noProof/>
          <w:sz w:val="22"/>
          <w:szCs w:val="22"/>
        </w:rPr>
        <w:lastRenderedPageBreak/>
        <w:drawing>
          <wp:inline distT="0" distB="0" distL="0" distR="0" wp14:anchorId="173CE2E9" wp14:editId="7D68356A">
            <wp:extent cx="2734573" cy="1981018"/>
            <wp:effectExtent l="0" t="0" r="8890" b="635"/>
            <wp:docPr id="10024139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45195" cy="1988713"/>
                    </a:xfrm>
                    <a:prstGeom prst="rect">
                      <a:avLst/>
                    </a:prstGeom>
                    <a:noFill/>
                    <a:ln>
                      <a:noFill/>
                    </a:ln>
                  </pic:spPr>
                </pic:pic>
              </a:graphicData>
            </a:graphic>
          </wp:inline>
        </w:drawing>
      </w:r>
    </w:p>
    <w:p w14:paraId="11158C75" w14:textId="77777777" w:rsidR="00D91C1B" w:rsidRPr="0023199A" w:rsidRDefault="00D91C1B" w:rsidP="00BD799B">
      <w:pPr>
        <w:pStyle w:val="ListParagraph"/>
        <w:spacing w:before="100" w:beforeAutospacing="1" w:after="100" w:afterAutospacing="1" w:line="240" w:lineRule="auto"/>
        <w:ind w:left="1069"/>
        <w:jc w:val="both"/>
        <w:rPr>
          <w:sz w:val="22"/>
          <w:szCs w:val="22"/>
          <w:lang w:eastAsia="zh-CN"/>
        </w:rPr>
      </w:pPr>
    </w:p>
    <w:p w14:paraId="3B75847B" w14:textId="77777777" w:rsidR="00D91C1B" w:rsidRPr="0023199A" w:rsidRDefault="00D91C1B" w:rsidP="00BD799B">
      <w:pPr>
        <w:pStyle w:val="ListParagraph"/>
        <w:spacing w:before="100" w:beforeAutospacing="1" w:after="100" w:afterAutospacing="1" w:line="240" w:lineRule="auto"/>
        <w:ind w:left="1069"/>
        <w:jc w:val="both"/>
        <w:rPr>
          <w:sz w:val="22"/>
          <w:szCs w:val="22"/>
          <w:lang w:eastAsia="zh-CN"/>
        </w:rPr>
      </w:pPr>
    </w:p>
    <w:p w14:paraId="7D46570B" w14:textId="77777777" w:rsidR="00D91C1B" w:rsidRPr="0023199A" w:rsidRDefault="00D91C1B" w:rsidP="00BD799B">
      <w:pPr>
        <w:pStyle w:val="ListParagraph"/>
        <w:spacing w:before="100" w:beforeAutospacing="1" w:after="100" w:afterAutospacing="1" w:line="240" w:lineRule="auto"/>
        <w:ind w:left="1069"/>
        <w:jc w:val="both"/>
        <w:rPr>
          <w:sz w:val="22"/>
          <w:szCs w:val="22"/>
          <w:lang w:eastAsia="zh-CN"/>
        </w:rPr>
      </w:pPr>
    </w:p>
    <w:p w14:paraId="325DBB21" w14:textId="77777777" w:rsidR="00D91C1B" w:rsidRPr="0023199A" w:rsidRDefault="00D91C1B" w:rsidP="00BD799B">
      <w:pPr>
        <w:pStyle w:val="ListParagraph"/>
        <w:spacing w:before="100" w:beforeAutospacing="1" w:after="100" w:afterAutospacing="1" w:line="240" w:lineRule="auto"/>
        <w:ind w:left="1069"/>
        <w:jc w:val="both"/>
        <w:rPr>
          <w:sz w:val="22"/>
          <w:szCs w:val="22"/>
          <w:lang w:eastAsia="zh-CN"/>
        </w:rPr>
      </w:pPr>
    </w:p>
    <w:p w14:paraId="1ED74EA3" w14:textId="77777777" w:rsidR="00D91C1B" w:rsidRPr="0023199A" w:rsidRDefault="00D91C1B" w:rsidP="00BD799B">
      <w:pPr>
        <w:pStyle w:val="ListParagraph"/>
        <w:spacing w:before="100" w:beforeAutospacing="1" w:after="100" w:afterAutospacing="1" w:line="240" w:lineRule="auto"/>
        <w:ind w:left="1069"/>
        <w:jc w:val="both"/>
        <w:rPr>
          <w:sz w:val="22"/>
          <w:szCs w:val="22"/>
          <w:lang w:eastAsia="zh-CN"/>
        </w:rPr>
      </w:pPr>
    </w:p>
    <w:p w14:paraId="08F49C1B" w14:textId="77777777" w:rsidR="00D91C1B" w:rsidRPr="0023199A" w:rsidRDefault="00D91C1B" w:rsidP="00BD799B">
      <w:pPr>
        <w:pStyle w:val="ListParagraph"/>
        <w:spacing w:before="100" w:beforeAutospacing="1" w:after="100" w:afterAutospacing="1" w:line="240" w:lineRule="auto"/>
        <w:ind w:left="1069"/>
        <w:jc w:val="both"/>
        <w:rPr>
          <w:sz w:val="22"/>
          <w:szCs w:val="22"/>
          <w:lang w:eastAsia="zh-CN"/>
        </w:rPr>
      </w:pPr>
    </w:p>
    <w:p w14:paraId="326AA406" w14:textId="71BCC4B9" w:rsidR="00983048" w:rsidRPr="0023199A" w:rsidRDefault="00983048" w:rsidP="00983048">
      <w:pPr>
        <w:pStyle w:val="ListParagraph"/>
        <w:spacing w:before="100" w:beforeAutospacing="1" w:after="100" w:afterAutospacing="1" w:line="240" w:lineRule="auto"/>
        <w:ind w:left="1069"/>
        <w:jc w:val="both"/>
        <w:rPr>
          <w:b/>
          <w:bCs/>
          <w:sz w:val="40"/>
          <w:szCs w:val="40"/>
          <w:u w:val="single"/>
          <w:lang w:eastAsia="zh-CN"/>
        </w:rPr>
      </w:pPr>
      <w:r w:rsidRPr="0023199A">
        <w:rPr>
          <w:b/>
          <w:bCs/>
          <w:sz w:val="40"/>
          <w:szCs w:val="40"/>
          <w:u w:val="single"/>
          <w:lang w:eastAsia="zh-CN"/>
        </w:rPr>
        <w:t>Relationships and Meaning</w:t>
      </w:r>
    </w:p>
    <w:p w14:paraId="40234A81" w14:textId="77777777" w:rsidR="00983048" w:rsidRPr="00971371" w:rsidRDefault="00983048" w:rsidP="00983048">
      <w:pPr>
        <w:pStyle w:val="ListParagraph"/>
        <w:spacing w:before="100" w:beforeAutospacing="1" w:after="100" w:afterAutospacing="1" w:line="240" w:lineRule="auto"/>
        <w:ind w:left="1069"/>
        <w:jc w:val="both"/>
        <w:rPr>
          <w:lang w:eastAsia="zh-CN"/>
        </w:rPr>
      </w:pPr>
    </w:p>
    <w:p w14:paraId="4713991D" w14:textId="77777777" w:rsidR="00B51EEA" w:rsidRPr="00B51EEA" w:rsidRDefault="00B51EEA" w:rsidP="00B51EEA">
      <w:pPr>
        <w:pStyle w:val="NoSpacing"/>
        <w:rPr>
          <w:lang w:eastAsia="zh-CN"/>
        </w:rPr>
      </w:pPr>
      <w:r w:rsidRPr="00B51EEA">
        <w:rPr>
          <w:lang w:eastAsia="zh-CN"/>
        </w:rPr>
        <w:t>Supplier and Medicine</w:t>
      </w:r>
    </w:p>
    <w:p w14:paraId="55E5B82A" w14:textId="77777777" w:rsidR="00B51EEA" w:rsidRPr="00B51EEA" w:rsidRDefault="00B51EEA" w:rsidP="00B51EEA">
      <w:pPr>
        <w:pStyle w:val="NoSpacing"/>
        <w:rPr>
          <w:lang w:eastAsia="zh-CN"/>
        </w:rPr>
      </w:pPr>
      <w:r w:rsidRPr="00B51EEA">
        <w:rPr>
          <w:lang w:eastAsia="zh-CN"/>
        </w:rPr>
        <w:t>A supplier provides medicines that the pharmacy sells. The database records which supplier delivers each medicine so that the pharmacy can track where products come from.</w:t>
      </w:r>
    </w:p>
    <w:p w14:paraId="68D6F9CC" w14:textId="77777777" w:rsidR="00B51EEA" w:rsidRPr="00B51EEA" w:rsidRDefault="00B51EEA" w:rsidP="00B51EEA">
      <w:pPr>
        <w:pStyle w:val="NoSpacing"/>
        <w:rPr>
          <w:lang w:eastAsia="zh-CN"/>
        </w:rPr>
      </w:pPr>
      <w:r w:rsidRPr="00B51EEA">
        <w:rPr>
          <w:lang w:eastAsia="zh-CN"/>
        </w:rPr>
        <w:t>Cardinality:</w:t>
      </w:r>
      <w:r w:rsidRPr="00B51EEA">
        <w:rPr>
          <w:lang w:eastAsia="zh-CN"/>
        </w:rPr>
        <w:br/>
        <w:t>One supplier may provide several medicines, but each medicine is associated with only one supplier.</w:t>
      </w:r>
    </w:p>
    <w:p w14:paraId="1A39FF72" w14:textId="77777777" w:rsidR="00B51EEA" w:rsidRPr="00B51EEA" w:rsidRDefault="00B51EEA" w:rsidP="00B51EEA">
      <w:pPr>
        <w:pStyle w:val="NoSpacing"/>
        <w:rPr>
          <w:lang w:eastAsia="zh-CN"/>
        </w:rPr>
      </w:pPr>
      <w:r w:rsidRPr="00B51EEA">
        <w:rPr>
          <w:lang w:eastAsia="zh-CN"/>
        </w:rPr>
        <w:t>Participation:</w:t>
      </w:r>
      <w:r w:rsidRPr="00B51EEA">
        <w:rPr>
          <w:lang w:eastAsia="zh-CN"/>
        </w:rPr>
        <w:br/>
        <w:t>Every medicine must be connected to a supplier, but a supplier may exist in the system even if no medicines have been recorded yet.</w:t>
      </w:r>
    </w:p>
    <w:p w14:paraId="3E098750" w14:textId="71A174EC" w:rsidR="00B51EEA" w:rsidRPr="00B51EEA" w:rsidRDefault="00B51EEA" w:rsidP="00B51EEA">
      <w:pPr>
        <w:pStyle w:val="NoSpacing"/>
        <w:rPr>
          <w:lang w:eastAsia="zh-CN"/>
        </w:rPr>
      </w:pPr>
    </w:p>
    <w:p w14:paraId="0E98EC2C" w14:textId="77777777" w:rsidR="00B51EEA" w:rsidRPr="00B51EEA" w:rsidRDefault="00B51EEA" w:rsidP="00B51EEA">
      <w:pPr>
        <w:pStyle w:val="NoSpacing"/>
        <w:rPr>
          <w:lang w:eastAsia="zh-CN"/>
        </w:rPr>
      </w:pPr>
      <w:r w:rsidRPr="00B51EEA">
        <w:rPr>
          <w:lang w:eastAsia="zh-CN"/>
        </w:rPr>
        <w:t>Customer and Prescription</w:t>
      </w:r>
    </w:p>
    <w:p w14:paraId="1BA8FAE0" w14:textId="77777777" w:rsidR="00B51EEA" w:rsidRPr="00B51EEA" w:rsidRDefault="00B51EEA" w:rsidP="00B51EEA">
      <w:pPr>
        <w:pStyle w:val="NoSpacing"/>
        <w:rPr>
          <w:lang w:eastAsia="zh-CN"/>
        </w:rPr>
      </w:pPr>
      <w:r w:rsidRPr="00B51EEA">
        <w:rPr>
          <w:lang w:eastAsia="zh-CN"/>
        </w:rPr>
        <w:t>Customers may receive prescriptions from doctors when certain medicines are required. Each prescription entry is connected to the customer who received it.</w:t>
      </w:r>
    </w:p>
    <w:p w14:paraId="3CAD2144" w14:textId="77777777" w:rsidR="00B51EEA" w:rsidRPr="00B51EEA" w:rsidRDefault="00B51EEA" w:rsidP="00B51EEA">
      <w:pPr>
        <w:pStyle w:val="NoSpacing"/>
        <w:rPr>
          <w:lang w:eastAsia="zh-CN"/>
        </w:rPr>
      </w:pPr>
      <w:r w:rsidRPr="00B51EEA">
        <w:rPr>
          <w:lang w:eastAsia="zh-CN"/>
        </w:rPr>
        <w:t>Cardinality:</w:t>
      </w:r>
      <w:r w:rsidRPr="00B51EEA">
        <w:rPr>
          <w:lang w:eastAsia="zh-CN"/>
        </w:rPr>
        <w:br/>
        <w:t>A customer may have multiple prescriptions over time, but a prescription belongs to only one customer.</w:t>
      </w:r>
    </w:p>
    <w:p w14:paraId="58E208E4" w14:textId="77777777" w:rsidR="00B51EEA" w:rsidRPr="00B51EEA" w:rsidRDefault="00B51EEA" w:rsidP="00B51EEA">
      <w:pPr>
        <w:pStyle w:val="NoSpacing"/>
        <w:rPr>
          <w:lang w:eastAsia="zh-CN"/>
        </w:rPr>
      </w:pPr>
      <w:r w:rsidRPr="00B51EEA">
        <w:rPr>
          <w:lang w:eastAsia="zh-CN"/>
        </w:rPr>
        <w:t>Participation:</w:t>
      </w:r>
      <w:r w:rsidRPr="00B51EEA">
        <w:rPr>
          <w:lang w:eastAsia="zh-CN"/>
        </w:rPr>
        <w:br/>
        <w:t>A prescription cannot exist without a linked customer record.</w:t>
      </w:r>
    </w:p>
    <w:p w14:paraId="727BEED6" w14:textId="072A0228" w:rsidR="00B51EEA" w:rsidRPr="00B51EEA" w:rsidRDefault="00B51EEA" w:rsidP="00B51EEA">
      <w:pPr>
        <w:pStyle w:val="NoSpacing"/>
        <w:rPr>
          <w:lang w:eastAsia="zh-CN"/>
        </w:rPr>
      </w:pPr>
    </w:p>
    <w:p w14:paraId="17868A0C" w14:textId="77777777" w:rsidR="00B51EEA" w:rsidRPr="00B51EEA" w:rsidRDefault="00B51EEA" w:rsidP="00B51EEA">
      <w:pPr>
        <w:pStyle w:val="NoSpacing"/>
        <w:rPr>
          <w:lang w:eastAsia="zh-CN"/>
        </w:rPr>
      </w:pPr>
      <w:r w:rsidRPr="00B51EEA">
        <w:rPr>
          <w:lang w:eastAsia="zh-CN"/>
        </w:rPr>
        <w:t xml:space="preserve">Prescription and </w:t>
      </w:r>
      <w:proofErr w:type="spellStart"/>
      <w:r w:rsidRPr="00B51EEA">
        <w:rPr>
          <w:lang w:eastAsia="zh-CN"/>
        </w:rPr>
        <w:t>PrescriptionItem</w:t>
      </w:r>
      <w:proofErr w:type="spellEnd"/>
    </w:p>
    <w:p w14:paraId="1F6A9D0B" w14:textId="77777777" w:rsidR="00B51EEA" w:rsidRPr="00B51EEA" w:rsidRDefault="00B51EEA" w:rsidP="00B51EEA">
      <w:pPr>
        <w:pStyle w:val="NoSpacing"/>
        <w:rPr>
          <w:lang w:eastAsia="zh-CN"/>
        </w:rPr>
      </w:pPr>
      <w:r w:rsidRPr="00B51EEA">
        <w:rPr>
          <w:lang w:eastAsia="zh-CN"/>
        </w:rPr>
        <w:t xml:space="preserve">A prescription can contain more than one medicine. The </w:t>
      </w:r>
      <w:proofErr w:type="spellStart"/>
      <w:r w:rsidRPr="00B51EEA">
        <w:rPr>
          <w:lang w:eastAsia="zh-CN"/>
        </w:rPr>
        <w:t>PrescriptionItem</w:t>
      </w:r>
      <w:proofErr w:type="spellEnd"/>
      <w:r w:rsidRPr="00B51EEA">
        <w:rPr>
          <w:lang w:eastAsia="zh-CN"/>
        </w:rPr>
        <w:t xml:space="preserve"> table records each medicine listed on a prescription separately.</w:t>
      </w:r>
    </w:p>
    <w:p w14:paraId="581768B1" w14:textId="77777777" w:rsidR="00B51EEA" w:rsidRPr="00B51EEA" w:rsidRDefault="00B51EEA" w:rsidP="00B51EEA">
      <w:pPr>
        <w:pStyle w:val="NoSpacing"/>
        <w:rPr>
          <w:lang w:eastAsia="zh-CN"/>
        </w:rPr>
      </w:pPr>
      <w:r w:rsidRPr="00B51EEA">
        <w:rPr>
          <w:lang w:eastAsia="zh-CN"/>
        </w:rPr>
        <w:t>Cardinality:</w:t>
      </w:r>
      <w:r w:rsidRPr="00B51EEA">
        <w:rPr>
          <w:lang w:eastAsia="zh-CN"/>
        </w:rPr>
        <w:br/>
        <w:t>One prescription may include several prescription items.</w:t>
      </w:r>
    </w:p>
    <w:p w14:paraId="151822E6" w14:textId="77777777" w:rsidR="00B51EEA" w:rsidRPr="00B51EEA" w:rsidRDefault="00B51EEA" w:rsidP="00B51EEA">
      <w:pPr>
        <w:pStyle w:val="NoSpacing"/>
        <w:rPr>
          <w:lang w:eastAsia="zh-CN"/>
        </w:rPr>
      </w:pPr>
      <w:r w:rsidRPr="00B51EEA">
        <w:rPr>
          <w:lang w:eastAsia="zh-CN"/>
        </w:rPr>
        <w:t>Participation:</w:t>
      </w:r>
      <w:r w:rsidRPr="00B51EEA">
        <w:rPr>
          <w:lang w:eastAsia="zh-CN"/>
        </w:rPr>
        <w:br/>
        <w:t>Each prescription item must be connected to a prescription entry.</w:t>
      </w:r>
    </w:p>
    <w:p w14:paraId="59FF87CD" w14:textId="535F3967" w:rsidR="00B51EEA" w:rsidRDefault="00B51EEA" w:rsidP="00B51EEA">
      <w:pPr>
        <w:pStyle w:val="NoSpacing"/>
        <w:rPr>
          <w:lang w:eastAsia="zh-CN"/>
        </w:rPr>
      </w:pPr>
    </w:p>
    <w:p w14:paraId="53889C72" w14:textId="77777777" w:rsidR="00B51EEA" w:rsidRDefault="00B51EEA" w:rsidP="00B51EEA">
      <w:pPr>
        <w:pStyle w:val="NoSpacing"/>
        <w:rPr>
          <w:lang w:eastAsia="zh-CN"/>
        </w:rPr>
      </w:pPr>
    </w:p>
    <w:p w14:paraId="6A69C6AE" w14:textId="77777777" w:rsidR="00B51EEA" w:rsidRDefault="00B51EEA" w:rsidP="00B51EEA">
      <w:pPr>
        <w:pStyle w:val="NoSpacing"/>
        <w:rPr>
          <w:lang w:eastAsia="zh-CN"/>
        </w:rPr>
      </w:pPr>
    </w:p>
    <w:p w14:paraId="230A94CE" w14:textId="77777777" w:rsidR="00B51EEA" w:rsidRPr="00B51EEA" w:rsidRDefault="00B51EEA" w:rsidP="00B51EEA">
      <w:pPr>
        <w:pStyle w:val="NoSpacing"/>
        <w:rPr>
          <w:lang w:eastAsia="zh-CN"/>
        </w:rPr>
      </w:pPr>
    </w:p>
    <w:p w14:paraId="3B09B0CB" w14:textId="77777777" w:rsidR="00B51EEA" w:rsidRPr="00B51EEA" w:rsidRDefault="00B51EEA" w:rsidP="00B51EEA">
      <w:pPr>
        <w:pStyle w:val="NoSpacing"/>
        <w:rPr>
          <w:lang w:eastAsia="zh-CN"/>
        </w:rPr>
      </w:pPr>
      <w:r w:rsidRPr="00B51EEA">
        <w:rPr>
          <w:lang w:eastAsia="zh-CN"/>
        </w:rPr>
        <w:lastRenderedPageBreak/>
        <w:t xml:space="preserve">Medicine and </w:t>
      </w:r>
      <w:proofErr w:type="spellStart"/>
      <w:r w:rsidRPr="00B51EEA">
        <w:rPr>
          <w:lang w:eastAsia="zh-CN"/>
        </w:rPr>
        <w:t>PrescriptionItem</w:t>
      </w:r>
      <w:proofErr w:type="spellEnd"/>
    </w:p>
    <w:p w14:paraId="7DD0361B" w14:textId="77777777" w:rsidR="00B51EEA" w:rsidRPr="00B51EEA" w:rsidRDefault="00B51EEA" w:rsidP="00B51EEA">
      <w:pPr>
        <w:pStyle w:val="NoSpacing"/>
        <w:rPr>
          <w:lang w:eastAsia="zh-CN"/>
        </w:rPr>
      </w:pPr>
      <w:r w:rsidRPr="00B51EEA">
        <w:rPr>
          <w:lang w:eastAsia="zh-CN"/>
        </w:rPr>
        <w:t xml:space="preserve">Medicines listed in prescriptions are connected through the </w:t>
      </w:r>
      <w:proofErr w:type="spellStart"/>
      <w:r w:rsidRPr="00B51EEA">
        <w:rPr>
          <w:lang w:eastAsia="zh-CN"/>
        </w:rPr>
        <w:t>PrescriptionItem</w:t>
      </w:r>
      <w:proofErr w:type="spellEnd"/>
      <w:r w:rsidRPr="00B51EEA">
        <w:rPr>
          <w:lang w:eastAsia="zh-CN"/>
        </w:rPr>
        <w:t xml:space="preserve"> table.</w:t>
      </w:r>
    </w:p>
    <w:p w14:paraId="37B8AC42" w14:textId="77777777" w:rsidR="00B51EEA" w:rsidRPr="00B51EEA" w:rsidRDefault="00B51EEA" w:rsidP="00B51EEA">
      <w:pPr>
        <w:pStyle w:val="NoSpacing"/>
        <w:rPr>
          <w:lang w:eastAsia="zh-CN"/>
        </w:rPr>
      </w:pPr>
      <w:r w:rsidRPr="00B51EEA">
        <w:rPr>
          <w:lang w:eastAsia="zh-CN"/>
        </w:rPr>
        <w:t>Cardinality:</w:t>
      </w:r>
      <w:r w:rsidRPr="00B51EEA">
        <w:rPr>
          <w:lang w:eastAsia="zh-CN"/>
        </w:rPr>
        <w:br/>
        <w:t>A single medicine may appear in many different prescriptions.</w:t>
      </w:r>
    </w:p>
    <w:p w14:paraId="42B542F5" w14:textId="77777777" w:rsidR="00B51EEA" w:rsidRPr="00B51EEA" w:rsidRDefault="00B51EEA" w:rsidP="00B51EEA">
      <w:pPr>
        <w:pStyle w:val="NoSpacing"/>
        <w:rPr>
          <w:lang w:eastAsia="zh-CN"/>
        </w:rPr>
      </w:pPr>
      <w:r w:rsidRPr="00B51EEA">
        <w:rPr>
          <w:lang w:eastAsia="zh-CN"/>
        </w:rPr>
        <w:t>Participation:</w:t>
      </w:r>
      <w:r w:rsidRPr="00B51EEA">
        <w:rPr>
          <w:lang w:eastAsia="zh-CN"/>
        </w:rPr>
        <w:br/>
        <w:t>Every prescription item must reference a medicine that already exists in the medicine table.</w:t>
      </w:r>
    </w:p>
    <w:p w14:paraId="3ED688D2" w14:textId="4E454B1B" w:rsidR="00B51EEA" w:rsidRPr="00B51EEA" w:rsidRDefault="00B51EEA" w:rsidP="00B51EEA">
      <w:pPr>
        <w:pStyle w:val="NoSpacing"/>
        <w:rPr>
          <w:lang w:eastAsia="zh-CN"/>
        </w:rPr>
      </w:pPr>
    </w:p>
    <w:p w14:paraId="474BB5A2" w14:textId="77777777" w:rsidR="00B51EEA" w:rsidRPr="00B51EEA" w:rsidRDefault="00B51EEA" w:rsidP="00B51EEA">
      <w:pPr>
        <w:pStyle w:val="NoSpacing"/>
        <w:rPr>
          <w:lang w:eastAsia="zh-CN"/>
        </w:rPr>
      </w:pPr>
      <w:r w:rsidRPr="00B51EEA">
        <w:rPr>
          <w:lang w:eastAsia="zh-CN"/>
        </w:rPr>
        <w:t>Customer and Sale</w:t>
      </w:r>
    </w:p>
    <w:p w14:paraId="3E83DD6C" w14:textId="77777777" w:rsidR="00B51EEA" w:rsidRPr="00B51EEA" w:rsidRDefault="00B51EEA" w:rsidP="00B51EEA">
      <w:pPr>
        <w:pStyle w:val="NoSpacing"/>
        <w:rPr>
          <w:lang w:eastAsia="zh-CN"/>
        </w:rPr>
      </w:pPr>
      <w:r w:rsidRPr="00B51EEA">
        <w:rPr>
          <w:lang w:eastAsia="zh-CN"/>
        </w:rPr>
        <w:t>When customers purchase medicines, a transaction is recorded in the Sale table.</w:t>
      </w:r>
    </w:p>
    <w:p w14:paraId="63D23C58" w14:textId="77777777" w:rsidR="00B51EEA" w:rsidRPr="00B51EEA" w:rsidRDefault="00B51EEA" w:rsidP="00B51EEA">
      <w:pPr>
        <w:pStyle w:val="NoSpacing"/>
        <w:rPr>
          <w:lang w:eastAsia="zh-CN"/>
        </w:rPr>
      </w:pPr>
      <w:r w:rsidRPr="00B51EEA">
        <w:rPr>
          <w:lang w:eastAsia="zh-CN"/>
        </w:rPr>
        <w:t>Cardinality:</w:t>
      </w:r>
      <w:r w:rsidRPr="00B51EEA">
        <w:rPr>
          <w:lang w:eastAsia="zh-CN"/>
        </w:rPr>
        <w:br/>
        <w:t>One customer can have multiple sales transactions.</w:t>
      </w:r>
    </w:p>
    <w:p w14:paraId="1361DA15" w14:textId="77777777" w:rsidR="00B51EEA" w:rsidRPr="00B51EEA" w:rsidRDefault="00B51EEA" w:rsidP="00B51EEA">
      <w:pPr>
        <w:pStyle w:val="NoSpacing"/>
        <w:rPr>
          <w:lang w:eastAsia="zh-CN"/>
        </w:rPr>
      </w:pPr>
      <w:r w:rsidRPr="00B51EEA">
        <w:rPr>
          <w:lang w:eastAsia="zh-CN"/>
        </w:rPr>
        <w:t>Participation:</w:t>
      </w:r>
      <w:r w:rsidRPr="00B51EEA">
        <w:rPr>
          <w:lang w:eastAsia="zh-CN"/>
        </w:rPr>
        <w:br/>
        <w:t>Each sale must be connected to a customer.</w:t>
      </w:r>
    </w:p>
    <w:p w14:paraId="2BF81080" w14:textId="5CCD6269" w:rsidR="00B51EEA" w:rsidRPr="00B51EEA" w:rsidRDefault="00B51EEA" w:rsidP="00B51EEA">
      <w:pPr>
        <w:pStyle w:val="NoSpacing"/>
        <w:rPr>
          <w:lang w:eastAsia="zh-CN"/>
        </w:rPr>
      </w:pPr>
    </w:p>
    <w:p w14:paraId="669DD32B" w14:textId="77777777" w:rsidR="00B51EEA" w:rsidRPr="00B51EEA" w:rsidRDefault="00B51EEA" w:rsidP="00B51EEA">
      <w:pPr>
        <w:pStyle w:val="NoSpacing"/>
        <w:rPr>
          <w:lang w:eastAsia="zh-CN"/>
        </w:rPr>
      </w:pPr>
      <w:r w:rsidRPr="00B51EEA">
        <w:rPr>
          <w:lang w:eastAsia="zh-CN"/>
        </w:rPr>
        <w:t xml:space="preserve">Sale and </w:t>
      </w:r>
      <w:proofErr w:type="spellStart"/>
      <w:r w:rsidRPr="00B51EEA">
        <w:rPr>
          <w:lang w:eastAsia="zh-CN"/>
        </w:rPr>
        <w:t>SaleItem</w:t>
      </w:r>
      <w:proofErr w:type="spellEnd"/>
    </w:p>
    <w:p w14:paraId="4FBAFC33" w14:textId="77777777" w:rsidR="00B51EEA" w:rsidRPr="00B51EEA" w:rsidRDefault="00B51EEA" w:rsidP="00B51EEA">
      <w:pPr>
        <w:pStyle w:val="NoSpacing"/>
        <w:rPr>
          <w:lang w:eastAsia="zh-CN"/>
        </w:rPr>
      </w:pPr>
      <w:r w:rsidRPr="00B51EEA">
        <w:rPr>
          <w:lang w:eastAsia="zh-CN"/>
        </w:rPr>
        <w:t xml:space="preserve">A sales transaction may contain several medicines. Each product purchased during a transaction is stored </w:t>
      </w:r>
      <w:proofErr w:type="gramStart"/>
      <w:r w:rsidRPr="00B51EEA">
        <w:rPr>
          <w:lang w:eastAsia="zh-CN"/>
        </w:rPr>
        <w:t>in</w:t>
      </w:r>
      <w:proofErr w:type="gramEnd"/>
      <w:r w:rsidRPr="00B51EEA">
        <w:rPr>
          <w:lang w:eastAsia="zh-CN"/>
        </w:rPr>
        <w:t xml:space="preserve"> the </w:t>
      </w:r>
      <w:proofErr w:type="spellStart"/>
      <w:r w:rsidRPr="00B51EEA">
        <w:rPr>
          <w:lang w:eastAsia="zh-CN"/>
        </w:rPr>
        <w:t>SaleItem</w:t>
      </w:r>
      <w:proofErr w:type="spellEnd"/>
      <w:r w:rsidRPr="00B51EEA">
        <w:rPr>
          <w:lang w:eastAsia="zh-CN"/>
        </w:rPr>
        <w:t xml:space="preserve"> table.</w:t>
      </w:r>
    </w:p>
    <w:p w14:paraId="536A19BA" w14:textId="77777777" w:rsidR="00B51EEA" w:rsidRPr="00B51EEA" w:rsidRDefault="00B51EEA" w:rsidP="00B51EEA">
      <w:pPr>
        <w:pStyle w:val="NoSpacing"/>
        <w:rPr>
          <w:lang w:eastAsia="zh-CN"/>
        </w:rPr>
      </w:pPr>
      <w:r w:rsidRPr="00B51EEA">
        <w:rPr>
          <w:lang w:eastAsia="zh-CN"/>
        </w:rPr>
        <w:t>Cardinality:</w:t>
      </w:r>
      <w:r w:rsidRPr="00B51EEA">
        <w:rPr>
          <w:lang w:eastAsia="zh-CN"/>
        </w:rPr>
        <w:br/>
        <w:t>One sale may include several sale items.</w:t>
      </w:r>
    </w:p>
    <w:p w14:paraId="2869CF4F" w14:textId="77777777" w:rsidR="00B51EEA" w:rsidRPr="00B51EEA" w:rsidRDefault="00B51EEA" w:rsidP="00B51EEA">
      <w:pPr>
        <w:pStyle w:val="NoSpacing"/>
        <w:rPr>
          <w:lang w:eastAsia="zh-CN"/>
        </w:rPr>
      </w:pPr>
      <w:r w:rsidRPr="00B51EEA">
        <w:rPr>
          <w:lang w:eastAsia="zh-CN"/>
        </w:rPr>
        <w:t>Participation:</w:t>
      </w:r>
      <w:r w:rsidRPr="00B51EEA">
        <w:rPr>
          <w:lang w:eastAsia="zh-CN"/>
        </w:rPr>
        <w:br/>
        <w:t>Each sale item must belong to a sale transaction.</w:t>
      </w:r>
    </w:p>
    <w:p w14:paraId="7E42E243" w14:textId="33A50569" w:rsidR="00B51EEA" w:rsidRPr="00B51EEA" w:rsidRDefault="00B51EEA" w:rsidP="00B51EEA">
      <w:pPr>
        <w:pStyle w:val="NoSpacing"/>
        <w:rPr>
          <w:lang w:eastAsia="zh-CN"/>
        </w:rPr>
      </w:pPr>
    </w:p>
    <w:p w14:paraId="66EF1900" w14:textId="77777777" w:rsidR="00B51EEA" w:rsidRPr="00B51EEA" w:rsidRDefault="00B51EEA" w:rsidP="00B51EEA">
      <w:pPr>
        <w:pStyle w:val="NoSpacing"/>
        <w:rPr>
          <w:lang w:eastAsia="zh-CN"/>
        </w:rPr>
      </w:pPr>
      <w:r w:rsidRPr="00B51EEA">
        <w:rPr>
          <w:lang w:eastAsia="zh-CN"/>
        </w:rPr>
        <w:t xml:space="preserve">Medicine and </w:t>
      </w:r>
      <w:proofErr w:type="spellStart"/>
      <w:r w:rsidRPr="00B51EEA">
        <w:rPr>
          <w:lang w:eastAsia="zh-CN"/>
        </w:rPr>
        <w:t>SaleItem</w:t>
      </w:r>
      <w:proofErr w:type="spellEnd"/>
    </w:p>
    <w:p w14:paraId="7D9F0E28" w14:textId="77777777" w:rsidR="00B51EEA" w:rsidRPr="00B51EEA" w:rsidRDefault="00B51EEA" w:rsidP="00B51EEA">
      <w:pPr>
        <w:pStyle w:val="NoSpacing"/>
        <w:rPr>
          <w:lang w:eastAsia="zh-CN"/>
        </w:rPr>
      </w:pPr>
      <w:r w:rsidRPr="00B51EEA">
        <w:rPr>
          <w:lang w:eastAsia="zh-CN"/>
        </w:rPr>
        <w:t>This relationship shows which medicines were purchased during a sale.</w:t>
      </w:r>
    </w:p>
    <w:p w14:paraId="59EF09B8" w14:textId="77777777" w:rsidR="00B51EEA" w:rsidRPr="00B51EEA" w:rsidRDefault="00B51EEA" w:rsidP="00B51EEA">
      <w:pPr>
        <w:pStyle w:val="NoSpacing"/>
        <w:rPr>
          <w:lang w:eastAsia="zh-CN"/>
        </w:rPr>
      </w:pPr>
      <w:r w:rsidRPr="00B51EEA">
        <w:rPr>
          <w:lang w:eastAsia="zh-CN"/>
        </w:rPr>
        <w:t>Cardinality:</w:t>
      </w:r>
      <w:r w:rsidRPr="00B51EEA">
        <w:rPr>
          <w:lang w:eastAsia="zh-CN"/>
        </w:rPr>
        <w:br/>
        <w:t>A medicine may appear in many sales transactions.</w:t>
      </w:r>
    </w:p>
    <w:p w14:paraId="4254B4FB" w14:textId="77777777" w:rsidR="00B51EEA" w:rsidRPr="00B51EEA" w:rsidRDefault="00B51EEA" w:rsidP="00B51EEA">
      <w:pPr>
        <w:pStyle w:val="NoSpacing"/>
        <w:rPr>
          <w:lang w:eastAsia="zh-CN"/>
        </w:rPr>
      </w:pPr>
      <w:r w:rsidRPr="00B51EEA">
        <w:rPr>
          <w:lang w:eastAsia="zh-CN"/>
        </w:rPr>
        <w:t>Participation:</w:t>
      </w:r>
      <w:r w:rsidRPr="00B51EEA">
        <w:rPr>
          <w:lang w:eastAsia="zh-CN"/>
        </w:rPr>
        <w:br/>
        <w:t>Each sale item must reference a medicine stored in the medicine table.</w:t>
      </w:r>
    </w:p>
    <w:p w14:paraId="16610D67" w14:textId="73720CE3" w:rsidR="0061760A" w:rsidRPr="0023199A" w:rsidRDefault="0061760A" w:rsidP="0061760A">
      <w:pPr>
        <w:pStyle w:val="Heading1"/>
        <w:rPr>
          <w:rFonts w:asciiTheme="minorHAnsi" w:hAnsiTheme="minorHAnsi"/>
          <w:color w:val="000000" w:themeColor="text1"/>
          <w:sz w:val="24"/>
          <w:szCs w:val="24"/>
          <w:lang w:eastAsia="zh-CN"/>
        </w:rPr>
      </w:pPr>
      <w:bookmarkStart w:id="3" w:name="_Toc210402490"/>
      <w:r w:rsidRPr="0023199A">
        <w:rPr>
          <w:rFonts w:asciiTheme="minorHAnsi" w:hAnsiTheme="minorHAnsi"/>
          <w:color w:val="171717" w:themeColor="background2" w:themeShade="1A"/>
          <w:sz w:val="24"/>
          <w:szCs w:val="24"/>
          <w:lang w:eastAsia="zh-CN"/>
        </w:rPr>
        <w:t>Each foreign key ensures referential integrity, meaning that c</w:t>
      </w:r>
      <w:r w:rsidRPr="0023199A">
        <w:rPr>
          <w:rFonts w:asciiTheme="minorHAnsi" w:hAnsiTheme="minorHAnsi"/>
          <w:color w:val="000000" w:themeColor="text1"/>
          <w:sz w:val="24"/>
          <w:szCs w:val="24"/>
          <w:lang w:eastAsia="zh-CN"/>
        </w:rPr>
        <w:t>hild records cannot exist without corresponding parent records. This constraint prevents orphan records and maintains logical consistency [5].</w:t>
      </w:r>
    </w:p>
    <w:p w14:paraId="194E6826" w14:textId="77777777" w:rsidR="00F1490B" w:rsidRDefault="00F1490B" w:rsidP="00F1490B">
      <w:pPr>
        <w:rPr>
          <w:lang w:eastAsia="zh-CN"/>
        </w:rPr>
      </w:pPr>
    </w:p>
    <w:p w14:paraId="23393EFA" w14:textId="77777777" w:rsidR="00F1490B" w:rsidRDefault="00F1490B" w:rsidP="00F1490B">
      <w:pPr>
        <w:rPr>
          <w:lang w:eastAsia="zh-CN"/>
        </w:rPr>
      </w:pPr>
    </w:p>
    <w:p w14:paraId="1B11679D" w14:textId="77777777" w:rsidR="00F1490B" w:rsidRPr="00F1490B" w:rsidRDefault="00F1490B" w:rsidP="00F1490B">
      <w:pPr>
        <w:rPr>
          <w:lang w:eastAsia="zh-CN"/>
        </w:rPr>
      </w:pPr>
    </w:p>
    <w:p w14:paraId="3946CC0C" w14:textId="585F74A3" w:rsidR="0061760A" w:rsidRDefault="00BD799B" w:rsidP="00F1490B">
      <w:pPr>
        <w:pStyle w:val="Heading1"/>
        <w:rPr>
          <w:rFonts w:asciiTheme="minorHAnsi" w:hAnsiTheme="minorHAnsi"/>
          <w:color w:val="171717" w:themeColor="background2" w:themeShade="1A"/>
          <w:lang w:eastAsia="zh-CN"/>
        </w:rPr>
      </w:pPr>
      <w:r w:rsidRPr="0023199A">
        <w:rPr>
          <w:rFonts w:asciiTheme="minorHAnsi" w:hAnsiTheme="minorHAnsi"/>
          <w:color w:val="171717" w:themeColor="background2" w:themeShade="1A"/>
          <w:lang w:eastAsia="zh-CN"/>
        </w:rPr>
        <w:t>Normalization</w:t>
      </w:r>
      <w:bookmarkEnd w:id="3"/>
      <w:r w:rsidRPr="0023199A">
        <w:rPr>
          <w:rFonts w:asciiTheme="minorHAnsi" w:hAnsiTheme="minorHAnsi"/>
          <w:color w:val="171717" w:themeColor="background2" w:themeShade="1A"/>
          <w:lang w:eastAsia="zh-CN"/>
        </w:rPr>
        <w:t xml:space="preserve"> </w:t>
      </w:r>
    </w:p>
    <w:p w14:paraId="68048665" w14:textId="77777777" w:rsidR="00F1490B" w:rsidRPr="00F1490B" w:rsidRDefault="00F1490B" w:rsidP="00F1490B">
      <w:pPr>
        <w:rPr>
          <w:lang w:eastAsia="zh-CN"/>
        </w:rPr>
      </w:pPr>
    </w:p>
    <w:p w14:paraId="74F3DCDF" w14:textId="77777777" w:rsidR="00F1490B" w:rsidRPr="00F1490B" w:rsidRDefault="00F1490B" w:rsidP="00F1490B">
      <w:pPr>
        <w:rPr>
          <w:lang w:eastAsia="zh-CN"/>
        </w:rPr>
      </w:pPr>
      <w:r w:rsidRPr="00F1490B">
        <w:rPr>
          <w:lang w:eastAsia="zh-CN"/>
        </w:rPr>
        <w:t>When the database structure was prepared, the tables were arranged step by step to keep the information organised and easy to maintain. The aim was to make sure that each table stores only the information that belongs to it and that the same details are not repeated in several places.</w:t>
      </w:r>
    </w:p>
    <w:p w14:paraId="4A6D4DB3" w14:textId="0FDBDA5F" w:rsidR="00F1490B" w:rsidRPr="00F1490B" w:rsidRDefault="00F1490B" w:rsidP="00F1490B">
      <w:pPr>
        <w:rPr>
          <w:lang w:eastAsia="zh-CN"/>
        </w:rPr>
      </w:pPr>
    </w:p>
    <w:p w14:paraId="5E4A9B13" w14:textId="77777777" w:rsidR="00F1490B" w:rsidRPr="00F1490B" w:rsidRDefault="00F1490B" w:rsidP="00F1490B">
      <w:pPr>
        <w:rPr>
          <w:b/>
          <w:bCs/>
          <w:lang w:eastAsia="zh-CN"/>
        </w:rPr>
      </w:pPr>
      <w:r w:rsidRPr="00F1490B">
        <w:rPr>
          <w:b/>
          <w:bCs/>
          <w:lang w:eastAsia="zh-CN"/>
        </w:rPr>
        <w:lastRenderedPageBreak/>
        <w:t>First Stage (1NF)</w:t>
      </w:r>
    </w:p>
    <w:p w14:paraId="6F2C19F1" w14:textId="77777777" w:rsidR="00F1490B" w:rsidRPr="00F1490B" w:rsidRDefault="00F1490B" w:rsidP="00F1490B">
      <w:pPr>
        <w:rPr>
          <w:lang w:eastAsia="zh-CN"/>
        </w:rPr>
      </w:pPr>
      <w:r w:rsidRPr="00F1490B">
        <w:rPr>
          <w:lang w:eastAsia="zh-CN"/>
        </w:rPr>
        <w:t>In the first stage, the data was arranged so that each column contains a single piece of information. Instead of placing multiple values inside one field, separate records are used for each entry.</w:t>
      </w:r>
    </w:p>
    <w:p w14:paraId="09EC1DED" w14:textId="77777777" w:rsidR="00F1490B" w:rsidRPr="00F1490B" w:rsidRDefault="00F1490B" w:rsidP="00F1490B">
      <w:pPr>
        <w:rPr>
          <w:lang w:eastAsia="zh-CN"/>
        </w:rPr>
      </w:pPr>
      <w:r w:rsidRPr="00F1490B">
        <w:rPr>
          <w:lang w:eastAsia="zh-CN"/>
        </w:rPr>
        <w:t xml:space="preserve">For example, in the pharmacy system every medicine is stored as its own record in the </w:t>
      </w:r>
      <w:r w:rsidRPr="00F1490B">
        <w:rPr>
          <w:b/>
          <w:bCs/>
          <w:lang w:eastAsia="zh-CN"/>
        </w:rPr>
        <w:t>Medicine</w:t>
      </w:r>
      <w:r w:rsidRPr="00F1490B">
        <w:rPr>
          <w:lang w:eastAsia="zh-CN"/>
        </w:rPr>
        <w:t xml:space="preserve"> table. The table includes fields such as the medicine name, stock quantity, and expiry date. Each of these fields contains one value for that specific medicine. Storing the data this way keeps the table clear and prevents confusion when information is updated.</w:t>
      </w:r>
    </w:p>
    <w:p w14:paraId="4244CBD0" w14:textId="12FF8922" w:rsidR="00F1490B" w:rsidRPr="00F1490B" w:rsidRDefault="00F1490B" w:rsidP="00F1490B">
      <w:pPr>
        <w:rPr>
          <w:lang w:eastAsia="zh-CN"/>
        </w:rPr>
      </w:pPr>
    </w:p>
    <w:p w14:paraId="644BC5AC" w14:textId="77777777" w:rsidR="00F1490B" w:rsidRPr="00F1490B" w:rsidRDefault="00F1490B" w:rsidP="00F1490B">
      <w:pPr>
        <w:rPr>
          <w:b/>
          <w:bCs/>
          <w:lang w:eastAsia="zh-CN"/>
        </w:rPr>
      </w:pPr>
      <w:r w:rsidRPr="00F1490B">
        <w:rPr>
          <w:b/>
          <w:bCs/>
          <w:lang w:eastAsia="zh-CN"/>
        </w:rPr>
        <w:t>Second Stage (2NF)</w:t>
      </w:r>
    </w:p>
    <w:p w14:paraId="49EB52E4" w14:textId="77777777" w:rsidR="00F1490B" w:rsidRPr="00F1490B" w:rsidRDefault="00F1490B" w:rsidP="00F1490B">
      <w:pPr>
        <w:rPr>
          <w:lang w:eastAsia="zh-CN"/>
        </w:rPr>
      </w:pPr>
      <w:r w:rsidRPr="00F1490B">
        <w:rPr>
          <w:lang w:eastAsia="zh-CN"/>
        </w:rPr>
        <w:t>After the first stage was completed, the tables were reviewed to make sure that all the information stored in them relates directly to their unique identifier.</w:t>
      </w:r>
    </w:p>
    <w:p w14:paraId="63D7D4E2" w14:textId="77777777" w:rsidR="00F1490B" w:rsidRPr="00F1490B" w:rsidRDefault="00F1490B" w:rsidP="00F1490B">
      <w:pPr>
        <w:rPr>
          <w:lang w:eastAsia="zh-CN"/>
        </w:rPr>
      </w:pPr>
      <w:r w:rsidRPr="00F1490B">
        <w:rPr>
          <w:lang w:eastAsia="zh-CN"/>
        </w:rPr>
        <w:t xml:space="preserve">Each table uses a primary key, such as </w:t>
      </w:r>
      <w:proofErr w:type="spellStart"/>
      <w:r w:rsidRPr="00F1490B">
        <w:rPr>
          <w:b/>
          <w:bCs/>
          <w:lang w:eastAsia="zh-CN"/>
        </w:rPr>
        <w:t>MedicineID</w:t>
      </w:r>
      <w:proofErr w:type="spellEnd"/>
      <w:r w:rsidRPr="00F1490B">
        <w:rPr>
          <w:lang w:eastAsia="zh-CN"/>
        </w:rPr>
        <w:t xml:space="preserve">, </w:t>
      </w:r>
      <w:proofErr w:type="spellStart"/>
      <w:r w:rsidRPr="00F1490B">
        <w:rPr>
          <w:b/>
          <w:bCs/>
          <w:lang w:eastAsia="zh-CN"/>
        </w:rPr>
        <w:t>CustomerID</w:t>
      </w:r>
      <w:proofErr w:type="spellEnd"/>
      <w:r w:rsidRPr="00F1490B">
        <w:rPr>
          <w:lang w:eastAsia="zh-CN"/>
        </w:rPr>
        <w:t xml:space="preserve">, or </w:t>
      </w:r>
      <w:proofErr w:type="spellStart"/>
      <w:r w:rsidRPr="00F1490B">
        <w:rPr>
          <w:b/>
          <w:bCs/>
          <w:lang w:eastAsia="zh-CN"/>
        </w:rPr>
        <w:t>SaleID</w:t>
      </w:r>
      <w:proofErr w:type="spellEnd"/>
      <w:r w:rsidRPr="00F1490B">
        <w:rPr>
          <w:lang w:eastAsia="zh-CN"/>
        </w:rPr>
        <w:t xml:space="preserve">. All the other attributes in the table describe the record represented by that key. For example, the </w:t>
      </w:r>
      <w:r w:rsidRPr="00F1490B">
        <w:rPr>
          <w:b/>
          <w:bCs/>
          <w:lang w:eastAsia="zh-CN"/>
        </w:rPr>
        <w:t>Medicine</w:t>
      </w:r>
      <w:r w:rsidRPr="00F1490B">
        <w:rPr>
          <w:lang w:eastAsia="zh-CN"/>
        </w:rPr>
        <w:t xml:space="preserve"> table stores details about a single medicine, including its price, stock quantity, and expiry date. These attributes describe the medicine identified by the </w:t>
      </w:r>
      <w:proofErr w:type="spellStart"/>
      <w:r w:rsidRPr="00F1490B">
        <w:rPr>
          <w:lang w:eastAsia="zh-CN"/>
        </w:rPr>
        <w:t>MedicineID</w:t>
      </w:r>
      <w:proofErr w:type="spellEnd"/>
      <w:r w:rsidRPr="00F1490B">
        <w:rPr>
          <w:lang w:eastAsia="zh-CN"/>
        </w:rPr>
        <w:t>.</w:t>
      </w:r>
    </w:p>
    <w:p w14:paraId="6A0EDD0F" w14:textId="77777777" w:rsidR="00F1490B" w:rsidRPr="00F1490B" w:rsidRDefault="00F1490B" w:rsidP="00F1490B">
      <w:pPr>
        <w:rPr>
          <w:lang w:eastAsia="zh-CN"/>
        </w:rPr>
      </w:pPr>
      <w:r w:rsidRPr="00F1490B">
        <w:rPr>
          <w:lang w:eastAsia="zh-CN"/>
        </w:rPr>
        <w:t xml:space="preserve">This step helps make sure that unrelated information is not </w:t>
      </w:r>
      <w:proofErr w:type="gramStart"/>
      <w:r w:rsidRPr="00F1490B">
        <w:rPr>
          <w:lang w:eastAsia="zh-CN"/>
        </w:rPr>
        <w:t>mixed together</w:t>
      </w:r>
      <w:proofErr w:type="gramEnd"/>
      <w:r w:rsidRPr="00F1490B">
        <w:rPr>
          <w:lang w:eastAsia="zh-CN"/>
        </w:rPr>
        <w:t xml:space="preserve"> in the same table.</w:t>
      </w:r>
    </w:p>
    <w:p w14:paraId="5743650F" w14:textId="2D6B9352" w:rsidR="00F1490B" w:rsidRPr="00F1490B" w:rsidRDefault="00F1490B" w:rsidP="00F1490B">
      <w:pPr>
        <w:rPr>
          <w:lang w:eastAsia="zh-CN"/>
        </w:rPr>
      </w:pPr>
    </w:p>
    <w:p w14:paraId="4F88DDC5" w14:textId="77777777" w:rsidR="00F1490B" w:rsidRPr="00F1490B" w:rsidRDefault="00F1490B" w:rsidP="00F1490B">
      <w:pPr>
        <w:rPr>
          <w:b/>
          <w:bCs/>
          <w:lang w:eastAsia="zh-CN"/>
        </w:rPr>
      </w:pPr>
      <w:r w:rsidRPr="00F1490B">
        <w:rPr>
          <w:b/>
          <w:bCs/>
          <w:lang w:eastAsia="zh-CN"/>
        </w:rPr>
        <w:t>Third Stage (3NF)</w:t>
      </w:r>
    </w:p>
    <w:p w14:paraId="50B0A8EE" w14:textId="77777777" w:rsidR="00F1490B" w:rsidRPr="00F1490B" w:rsidRDefault="00F1490B" w:rsidP="00F1490B">
      <w:pPr>
        <w:rPr>
          <w:lang w:eastAsia="zh-CN"/>
        </w:rPr>
      </w:pPr>
      <w:r w:rsidRPr="00F1490B">
        <w:rPr>
          <w:lang w:eastAsia="zh-CN"/>
        </w:rPr>
        <w:t>In the final stage, the tables were adjusted to ensure that information is stored in the most suitable location. Instead of repeating the same details in multiple tables, related information is stored separately and connected through identifiers.</w:t>
      </w:r>
    </w:p>
    <w:p w14:paraId="244D8E8D" w14:textId="77777777" w:rsidR="00F1490B" w:rsidRPr="00F1490B" w:rsidRDefault="00F1490B" w:rsidP="00F1490B">
      <w:pPr>
        <w:rPr>
          <w:lang w:eastAsia="zh-CN"/>
        </w:rPr>
      </w:pPr>
      <w:r w:rsidRPr="00F1490B">
        <w:rPr>
          <w:lang w:eastAsia="zh-CN"/>
        </w:rPr>
        <w:t xml:space="preserve">For instance, supplier details such as supplier name and contact information are stored only in the </w:t>
      </w:r>
      <w:r w:rsidRPr="00F1490B">
        <w:rPr>
          <w:b/>
          <w:bCs/>
          <w:lang w:eastAsia="zh-CN"/>
        </w:rPr>
        <w:t>Supplier</w:t>
      </w:r>
      <w:r w:rsidRPr="00F1490B">
        <w:rPr>
          <w:lang w:eastAsia="zh-CN"/>
        </w:rPr>
        <w:t xml:space="preserve"> table. The </w:t>
      </w:r>
      <w:r w:rsidRPr="00F1490B">
        <w:rPr>
          <w:b/>
          <w:bCs/>
          <w:lang w:eastAsia="zh-CN"/>
        </w:rPr>
        <w:t>Medicine</w:t>
      </w:r>
      <w:r w:rsidRPr="00F1490B">
        <w:rPr>
          <w:lang w:eastAsia="zh-CN"/>
        </w:rPr>
        <w:t xml:space="preserve"> table simply stores the </w:t>
      </w:r>
      <w:proofErr w:type="spellStart"/>
      <w:r w:rsidRPr="00F1490B">
        <w:rPr>
          <w:b/>
          <w:bCs/>
          <w:lang w:eastAsia="zh-CN"/>
        </w:rPr>
        <w:t>SupplierID</w:t>
      </w:r>
      <w:proofErr w:type="spellEnd"/>
      <w:r w:rsidRPr="00F1490B">
        <w:rPr>
          <w:lang w:eastAsia="zh-CN"/>
        </w:rPr>
        <w:t xml:space="preserve"> to indicate where the medicine comes from. If supplier details change, they only need to be updated once in the Supplier table.</w:t>
      </w:r>
    </w:p>
    <w:p w14:paraId="4E6273C4" w14:textId="77777777" w:rsidR="00F1490B" w:rsidRPr="00F1490B" w:rsidRDefault="00F1490B" w:rsidP="00F1490B">
      <w:pPr>
        <w:rPr>
          <w:lang w:eastAsia="zh-CN"/>
        </w:rPr>
      </w:pPr>
      <w:r w:rsidRPr="00F1490B">
        <w:rPr>
          <w:lang w:eastAsia="zh-CN"/>
        </w:rPr>
        <w:t>Organising the database in this way keeps the information consistent and reduces unnecessary duplication across the system.</w:t>
      </w:r>
    </w:p>
    <w:p w14:paraId="499B38D5" w14:textId="654B2D45" w:rsidR="00FD3083" w:rsidRPr="00FD3083" w:rsidRDefault="00FD3083" w:rsidP="00FD3083">
      <w:pPr>
        <w:rPr>
          <w:lang w:eastAsia="zh-CN"/>
        </w:rPr>
      </w:pPr>
    </w:p>
    <w:p w14:paraId="71623CEA" w14:textId="124A9CDA" w:rsidR="0061760A" w:rsidRPr="0023199A" w:rsidRDefault="0061760A" w:rsidP="0061760A">
      <w:pPr>
        <w:rPr>
          <w:lang w:eastAsia="zh-CN"/>
        </w:rPr>
      </w:pPr>
    </w:p>
    <w:p w14:paraId="60C7D112" w14:textId="77777777" w:rsidR="0061760A" w:rsidRPr="00D215A1" w:rsidRDefault="0061760A" w:rsidP="0061760A">
      <w:pPr>
        <w:rPr>
          <w:b/>
          <w:bCs/>
          <w:sz w:val="32"/>
          <w:szCs w:val="32"/>
          <w:u w:val="single"/>
          <w:lang w:eastAsia="zh-CN"/>
        </w:rPr>
      </w:pPr>
      <w:r w:rsidRPr="00D215A1">
        <w:rPr>
          <w:b/>
          <w:bCs/>
          <w:sz w:val="32"/>
          <w:szCs w:val="32"/>
          <w:u w:val="single"/>
          <w:lang w:eastAsia="zh-CN"/>
        </w:rPr>
        <w:lastRenderedPageBreak/>
        <w:t>Data Integrity Constraints</w:t>
      </w:r>
    </w:p>
    <w:p w14:paraId="6CAC8750" w14:textId="77777777" w:rsidR="0061760A" w:rsidRPr="0023199A" w:rsidRDefault="0061760A" w:rsidP="0061760A">
      <w:pPr>
        <w:rPr>
          <w:lang w:eastAsia="zh-CN"/>
        </w:rPr>
      </w:pPr>
      <w:r w:rsidRPr="0023199A">
        <w:rPr>
          <w:lang w:eastAsia="zh-CN"/>
        </w:rPr>
        <w:t>The database enforces three major integrity constraints:</w:t>
      </w:r>
    </w:p>
    <w:p w14:paraId="31CFF7DB" w14:textId="77777777" w:rsidR="0061760A" w:rsidRPr="0023199A" w:rsidRDefault="0061760A" w:rsidP="0061760A">
      <w:pPr>
        <w:rPr>
          <w:b/>
          <w:bCs/>
          <w:lang w:eastAsia="zh-CN"/>
        </w:rPr>
      </w:pPr>
      <w:r w:rsidRPr="0023199A">
        <w:rPr>
          <w:b/>
          <w:bCs/>
          <w:lang w:eastAsia="zh-CN"/>
        </w:rPr>
        <w:t>1. Entity Integrity</w:t>
      </w:r>
    </w:p>
    <w:p w14:paraId="126466B3" w14:textId="77777777" w:rsidR="0061760A" w:rsidRPr="0023199A" w:rsidRDefault="0061760A" w:rsidP="0061760A">
      <w:pPr>
        <w:rPr>
          <w:lang w:eastAsia="zh-CN"/>
        </w:rPr>
      </w:pPr>
      <w:r w:rsidRPr="0023199A">
        <w:rPr>
          <w:lang w:eastAsia="zh-CN"/>
        </w:rPr>
        <w:t>Primary keys cannot be NULL.</w:t>
      </w:r>
    </w:p>
    <w:p w14:paraId="30C4A836" w14:textId="77777777" w:rsidR="0061760A" w:rsidRPr="0023199A" w:rsidRDefault="0061760A" w:rsidP="0061760A">
      <w:pPr>
        <w:rPr>
          <w:b/>
          <w:bCs/>
          <w:lang w:eastAsia="zh-CN"/>
        </w:rPr>
      </w:pPr>
      <w:r w:rsidRPr="0023199A">
        <w:rPr>
          <w:b/>
          <w:bCs/>
          <w:lang w:eastAsia="zh-CN"/>
        </w:rPr>
        <w:t>2. Referential Integrity</w:t>
      </w:r>
    </w:p>
    <w:p w14:paraId="0375E887" w14:textId="77777777" w:rsidR="0061760A" w:rsidRPr="0023199A" w:rsidRDefault="0061760A" w:rsidP="0061760A">
      <w:pPr>
        <w:rPr>
          <w:lang w:eastAsia="zh-CN"/>
        </w:rPr>
      </w:pPr>
      <w:r w:rsidRPr="0023199A">
        <w:rPr>
          <w:lang w:eastAsia="zh-CN"/>
        </w:rPr>
        <w:t>Foreign keys must match existing primary keys.</w:t>
      </w:r>
    </w:p>
    <w:p w14:paraId="5D662C67" w14:textId="77777777" w:rsidR="0061760A" w:rsidRPr="0023199A" w:rsidRDefault="0061760A" w:rsidP="0061760A">
      <w:pPr>
        <w:rPr>
          <w:b/>
          <w:bCs/>
          <w:lang w:eastAsia="zh-CN"/>
        </w:rPr>
      </w:pPr>
      <w:r w:rsidRPr="0023199A">
        <w:rPr>
          <w:b/>
          <w:bCs/>
          <w:lang w:eastAsia="zh-CN"/>
        </w:rPr>
        <w:t>3. Domain Integrity</w:t>
      </w:r>
    </w:p>
    <w:p w14:paraId="33C24F73" w14:textId="3EA9034E" w:rsidR="0061760A" w:rsidRPr="0023199A" w:rsidRDefault="0061760A" w:rsidP="0061760A">
      <w:pPr>
        <w:rPr>
          <w:lang w:eastAsia="zh-CN"/>
        </w:rPr>
      </w:pPr>
      <w:r w:rsidRPr="0023199A">
        <w:rPr>
          <w:lang w:eastAsia="zh-CN"/>
        </w:rPr>
        <w:t>Data types are enforced</w:t>
      </w:r>
      <w:r w:rsidR="00F1490B">
        <w:rPr>
          <w:lang w:eastAsia="zh-CN"/>
        </w:rPr>
        <w:t>.</w:t>
      </w:r>
    </w:p>
    <w:p w14:paraId="6AF54CC4" w14:textId="01E4076D" w:rsidR="0061760A" w:rsidRPr="0023199A" w:rsidRDefault="0061760A" w:rsidP="0061760A">
      <w:pPr>
        <w:rPr>
          <w:lang w:eastAsia="zh-CN"/>
        </w:rPr>
      </w:pPr>
      <w:r w:rsidRPr="0023199A">
        <w:rPr>
          <w:lang w:eastAsia="zh-CN"/>
        </w:rPr>
        <w:t>These mechanisms align with core DBMS integrity rules [1].</w:t>
      </w:r>
    </w:p>
    <w:p w14:paraId="490905A9" w14:textId="77777777" w:rsidR="00F05981" w:rsidRDefault="00F05981" w:rsidP="00F05981">
      <w:pPr>
        <w:pStyle w:val="Heading1"/>
        <w:rPr>
          <w:rFonts w:asciiTheme="minorHAnsi" w:hAnsiTheme="minorHAnsi"/>
          <w:color w:val="171717" w:themeColor="background2" w:themeShade="1A"/>
        </w:rPr>
      </w:pPr>
      <w:bookmarkStart w:id="4" w:name="_Toc210402491"/>
      <w:r w:rsidRPr="0023199A">
        <w:rPr>
          <w:rFonts w:asciiTheme="minorHAnsi" w:hAnsiTheme="minorHAnsi"/>
          <w:color w:val="171717" w:themeColor="background2" w:themeShade="1A"/>
        </w:rPr>
        <w:t>Sample Data Population</w:t>
      </w:r>
      <w:bookmarkEnd w:id="4"/>
      <w:r w:rsidRPr="0023199A">
        <w:rPr>
          <w:rFonts w:asciiTheme="minorHAnsi" w:hAnsiTheme="minorHAnsi"/>
          <w:color w:val="171717" w:themeColor="background2" w:themeShade="1A"/>
        </w:rPr>
        <w:t xml:space="preserve"> </w:t>
      </w:r>
    </w:p>
    <w:p w14:paraId="24EE08DC" w14:textId="77777777" w:rsidR="00303841" w:rsidRPr="0023199A" w:rsidRDefault="00303841" w:rsidP="00303841">
      <w:r w:rsidRPr="00767D97">
        <w:t>The database was populated with realistic sample data to test the system. Each table contains at least five records representing suppliers, medicines, customers, prescriptions, and sales transactions. For example, medicines such as Paracetamol, Ibuprofen, Amoxicillin, Insulin, and Vitamin D were included in the Medicine table. These medicines were linked to suppliers and used in prescription and sale records.</w:t>
      </w:r>
    </w:p>
    <w:p w14:paraId="23E8616B" w14:textId="77777777" w:rsidR="00303841" w:rsidRPr="00303841" w:rsidRDefault="00303841" w:rsidP="00303841"/>
    <w:p w14:paraId="2DF3C287" w14:textId="06F12257" w:rsidR="00F05981" w:rsidRDefault="0061760A" w:rsidP="00F05981">
      <w:r w:rsidRPr="0023199A">
        <w:rPr>
          <w:noProof/>
          <w:lang w:eastAsia="zh-CN"/>
        </w:rPr>
        <w:drawing>
          <wp:inline distT="0" distB="0" distL="0" distR="0" wp14:anchorId="382E11CD" wp14:editId="45085E56">
            <wp:extent cx="3038475" cy="1152525"/>
            <wp:effectExtent l="0" t="0" r="9525" b="9525"/>
            <wp:docPr id="15093481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38475" cy="1152525"/>
                    </a:xfrm>
                    <a:prstGeom prst="rect">
                      <a:avLst/>
                    </a:prstGeom>
                    <a:noFill/>
                    <a:ln>
                      <a:noFill/>
                    </a:ln>
                  </pic:spPr>
                </pic:pic>
              </a:graphicData>
            </a:graphic>
          </wp:inline>
        </w:drawing>
      </w:r>
      <w:r w:rsidRPr="0023199A">
        <w:rPr>
          <w:noProof/>
          <w:lang w:eastAsia="zh-CN"/>
        </w:rPr>
        <w:drawing>
          <wp:inline distT="0" distB="0" distL="0" distR="0" wp14:anchorId="6BBF1FFF" wp14:editId="07E150E6">
            <wp:extent cx="4191000" cy="971899"/>
            <wp:effectExtent l="0" t="0" r="0" b="0"/>
            <wp:docPr id="8914026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78215" cy="992124"/>
                    </a:xfrm>
                    <a:prstGeom prst="rect">
                      <a:avLst/>
                    </a:prstGeom>
                    <a:noFill/>
                    <a:ln>
                      <a:noFill/>
                    </a:ln>
                  </pic:spPr>
                </pic:pic>
              </a:graphicData>
            </a:graphic>
          </wp:inline>
        </w:drawing>
      </w:r>
    </w:p>
    <w:p w14:paraId="119DD4D1" w14:textId="25AFB6D5" w:rsidR="00303841" w:rsidRDefault="00303841" w:rsidP="00F05981">
      <w:r>
        <w:rPr>
          <w:noProof/>
        </w:rPr>
        <w:drawing>
          <wp:inline distT="0" distB="0" distL="0" distR="0" wp14:anchorId="6105D488" wp14:editId="37B7465D">
            <wp:extent cx="3848735" cy="1160780"/>
            <wp:effectExtent l="0" t="0" r="0" b="1270"/>
            <wp:docPr id="6105311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48735" cy="1160780"/>
                    </a:xfrm>
                    <a:prstGeom prst="rect">
                      <a:avLst/>
                    </a:prstGeom>
                    <a:noFill/>
                    <a:ln>
                      <a:noFill/>
                    </a:ln>
                  </pic:spPr>
                </pic:pic>
              </a:graphicData>
            </a:graphic>
          </wp:inline>
        </w:drawing>
      </w:r>
    </w:p>
    <w:p w14:paraId="7945E09D" w14:textId="0FE687CB" w:rsidR="00303841" w:rsidRDefault="00303841" w:rsidP="00F05981">
      <w:r>
        <w:rPr>
          <w:noProof/>
        </w:rPr>
        <w:lastRenderedPageBreak/>
        <w:drawing>
          <wp:inline distT="0" distB="0" distL="0" distR="0" wp14:anchorId="7395D1B5" wp14:editId="559B144C">
            <wp:extent cx="5725160" cy="1041400"/>
            <wp:effectExtent l="0" t="0" r="8890" b="6350"/>
            <wp:docPr id="13017057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5160" cy="1041400"/>
                    </a:xfrm>
                    <a:prstGeom prst="rect">
                      <a:avLst/>
                    </a:prstGeom>
                    <a:noFill/>
                    <a:ln>
                      <a:noFill/>
                    </a:ln>
                  </pic:spPr>
                </pic:pic>
              </a:graphicData>
            </a:graphic>
          </wp:inline>
        </w:drawing>
      </w:r>
      <w:r>
        <w:rPr>
          <w:noProof/>
        </w:rPr>
        <w:drawing>
          <wp:inline distT="0" distB="0" distL="0" distR="0" wp14:anchorId="68E1E805" wp14:editId="7646A9A1">
            <wp:extent cx="3578225" cy="1144905"/>
            <wp:effectExtent l="0" t="0" r="3175" b="0"/>
            <wp:docPr id="3832119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78225" cy="1144905"/>
                    </a:xfrm>
                    <a:prstGeom prst="rect">
                      <a:avLst/>
                    </a:prstGeom>
                    <a:noFill/>
                    <a:ln>
                      <a:noFill/>
                    </a:ln>
                  </pic:spPr>
                </pic:pic>
              </a:graphicData>
            </a:graphic>
          </wp:inline>
        </w:drawing>
      </w:r>
    </w:p>
    <w:p w14:paraId="22DB89AA" w14:textId="6A32EAD2" w:rsidR="00303841" w:rsidRDefault="00303841" w:rsidP="00F05981">
      <w:r>
        <w:rPr>
          <w:noProof/>
        </w:rPr>
        <w:drawing>
          <wp:inline distT="0" distB="0" distL="0" distR="0" wp14:anchorId="3BF6F5AC" wp14:editId="1D1FDB75">
            <wp:extent cx="5597525" cy="1144905"/>
            <wp:effectExtent l="0" t="0" r="3175" b="0"/>
            <wp:docPr id="15046089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97525" cy="1144905"/>
                    </a:xfrm>
                    <a:prstGeom prst="rect">
                      <a:avLst/>
                    </a:prstGeom>
                    <a:noFill/>
                    <a:ln>
                      <a:noFill/>
                    </a:ln>
                  </pic:spPr>
                </pic:pic>
              </a:graphicData>
            </a:graphic>
          </wp:inline>
        </w:drawing>
      </w:r>
      <w:r>
        <w:rPr>
          <w:noProof/>
        </w:rPr>
        <w:drawing>
          <wp:inline distT="0" distB="0" distL="0" distR="0" wp14:anchorId="4D940001" wp14:editId="76814448">
            <wp:extent cx="4460875" cy="1153160"/>
            <wp:effectExtent l="0" t="0" r="0" b="8890"/>
            <wp:docPr id="2550299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60875" cy="1153160"/>
                    </a:xfrm>
                    <a:prstGeom prst="rect">
                      <a:avLst/>
                    </a:prstGeom>
                    <a:noFill/>
                    <a:ln>
                      <a:noFill/>
                    </a:ln>
                  </pic:spPr>
                </pic:pic>
              </a:graphicData>
            </a:graphic>
          </wp:inline>
        </w:drawing>
      </w:r>
    </w:p>
    <w:p w14:paraId="014DE908" w14:textId="77777777" w:rsidR="00303841" w:rsidRDefault="00303841" w:rsidP="00F05981"/>
    <w:p w14:paraId="62FC8F6A" w14:textId="77777777" w:rsidR="00303841" w:rsidRDefault="00303841" w:rsidP="00F05981"/>
    <w:p w14:paraId="3F203C40" w14:textId="77777777" w:rsidR="00303841" w:rsidRDefault="00303841" w:rsidP="00F05981"/>
    <w:p w14:paraId="76937750" w14:textId="77777777" w:rsidR="00303841" w:rsidRDefault="00303841" w:rsidP="00F05981"/>
    <w:p w14:paraId="3CF49351" w14:textId="77777777" w:rsidR="00303841" w:rsidRDefault="00303841" w:rsidP="00F05981"/>
    <w:p w14:paraId="669E965A" w14:textId="295721D6" w:rsidR="00303841" w:rsidRDefault="00303841" w:rsidP="00F05981"/>
    <w:p w14:paraId="4ADD685D" w14:textId="77777777" w:rsidR="00303841" w:rsidRDefault="00303841" w:rsidP="00F05981"/>
    <w:p w14:paraId="0DCB086A" w14:textId="3BE2E59F" w:rsidR="00303841" w:rsidRDefault="00303841" w:rsidP="00F05981"/>
    <w:p w14:paraId="7B9677B8" w14:textId="77777777" w:rsidR="00303841" w:rsidRDefault="00303841" w:rsidP="00F05981"/>
    <w:p w14:paraId="6744EBFE" w14:textId="77777777" w:rsidR="00303841" w:rsidRPr="0023199A" w:rsidRDefault="00303841" w:rsidP="00F05981"/>
    <w:p w14:paraId="0B1941B1" w14:textId="26B95F0B" w:rsidR="00F05981" w:rsidRPr="0023199A" w:rsidRDefault="00F05981" w:rsidP="00F05981">
      <w:pPr>
        <w:pStyle w:val="Heading1"/>
        <w:rPr>
          <w:rFonts w:asciiTheme="minorHAnsi" w:hAnsiTheme="minorHAnsi"/>
          <w:color w:val="171717" w:themeColor="background2" w:themeShade="1A"/>
        </w:rPr>
      </w:pPr>
      <w:bookmarkStart w:id="5" w:name="_Toc210402492"/>
      <w:r w:rsidRPr="0023199A">
        <w:rPr>
          <w:rFonts w:asciiTheme="minorHAnsi" w:hAnsiTheme="minorHAnsi"/>
          <w:color w:val="171717" w:themeColor="background2" w:themeShade="1A"/>
        </w:rPr>
        <w:lastRenderedPageBreak/>
        <w:t>Query Development</w:t>
      </w:r>
      <w:bookmarkEnd w:id="5"/>
    </w:p>
    <w:p w14:paraId="26371F51" w14:textId="77777777" w:rsidR="0064670E" w:rsidRPr="0023199A" w:rsidRDefault="00F05981" w:rsidP="0064670E">
      <w:r w:rsidRPr="0023199A">
        <w:tab/>
      </w:r>
      <w:r w:rsidR="0064670E" w:rsidRPr="0023199A">
        <w:t>Several queries were created to demonstrate how the database can be used to retrieve useful information.</w:t>
      </w:r>
    </w:p>
    <w:p w14:paraId="77BF9B15" w14:textId="77777777" w:rsidR="00882F2F" w:rsidRDefault="00882F2F" w:rsidP="006152EB"/>
    <w:p w14:paraId="655E0BA8" w14:textId="77777777" w:rsidR="00200684" w:rsidRDefault="00200684" w:rsidP="006152EB">
      <w:pPr>
        <w:rPr>
          <w:b/>
          <w:bCs/>
          <w:sz w:val="28"/>
          <w:szCs w:val="28"/>
          <w:u w:val="single"/>
        </w:rPr>
      </w:pPr>
    </w:p>
    <w:p w14:paraId="6352BEDE" w14:textId="47035198" w:rsidR="00945111" w:rsidRPr="00744429" w:rsidRDefault="00945111" w:rsidP="006152EB">
      <w:pPr>
        <w:rPr>
          <w:b/>
          <w:bCs/>
          <w:sz w:val="28"/>
          <w:szCs w:val="28"/>
          <w:u w:val="single"/>
        </w:rPr>
      </w:pPr>
      <w:r w:rsidRPr="00744429">
        <w:rPr>
          <w:b/>
          <w:bCs/>
          <w:sz w:val="28"/>
          <w:szCs w:val="28"/>
          <w:u w:val="single"/>
        </w:rPr>
        <w:t>Query Prescription Tracking</w:t>
      </w:r>
    </w:p>
    <w:p w14:paraId="51E96A3E" w14:textId="5515CAE0" w:rsidR="007568FD" w:rsidRDefault="00200684" w:rsidP="006152EB">
      <w:r w:rsidRPr="0064670E">
        <w:t xml:space="preserve">Prescription Tracking Query shows </w:t>
      </w:r>
      <w:r>
        <w:t>the quantity and dosage</w:t>
      </w:r>
    </w:p>
    <w:p w14:paraId="26FA4CCC" w14:textId="417F7647" w:rsidR="00945111" w:rsidRDefault="00945111" w:rsidP="006152EB">
      <w:r>
        <w:rPr>
          <w:noProof/>
        </w:rPr>
        <w:drawing>
          <wp:inline distT="0" distB="0" distL="0" distR="0" wp14:anchorId="754257F3" wp14:editId="07871722">
            <wp:extent cx="5731510" cy="1027430"/>
            <wp:effectExtent l="0" t="0" r="2540" b="1270"/>
            <wp:docPr id="6232369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1027430"/>
                    </a:xfrm>
                    <a:prstGeom prst="rect">
                      <a:avLst/>
                    </a:prstGeom>
                    <a:noFill/>
                    <a:ln>
                      <a:noFill/>
                    </a:ln>
                  </pic:spPr>
                </pic:pic>
              </a:graphicData>
            </a:graphic>
          </wp:inline>
        </w:drawing>
      </w:r>
    </w:p>
    <w:p w14:paraId="7634C1BF" w14:textId="77777777" w:rsidR="007568FD" w:rsidRDefault="007568FD" w:rsidP="006152EB"/>
    <w:p w14:paraId="657A6FE9" w14:textId="77777777" w:rsidR="007568FD" w:rsidRPr="0037241A" w:rsidRDefault="007568FD" w:rsidP="006152EB">
      <w:pPr>
        <w:rPr>
          <w:b/>
          <w:bCs/>
          <w:sz w:val="28"/>
          <w:szCs w:val="28"/>
          <w:u w:val="single"/>
        </w:rPr>
      </w:pPr>
    </w:p>
    <w:p w14:paraId="5E3956AD" w14:textId="33CF4BF0" w:rsidR="0037241A" w:rsidRPr="0037241A" w:rsidRDefault="0037241A" w:rsidP="006152EB">
      <w:pPr>
        <w:rPr>
          <w:b/>
          <w:bCs/>
          <w:sz w:val="28"/>
          <w:szCs w:val="28"/>
          <w:u w:val="single"/>
        </w:rPr>
      </w:pPr>
      <w:r w:rsidRPr="0037241A">
        <w:rPr>
          <w:b/>
          <w:bCs/>
          <w:sz w:val="28"/>
          <w:szCs w:val="28"/>
          <w:u w:val="single"/>
        </w:rPr>
        <w:t>Query Low Stock</w:t>
      </w:r>
    </w:p>
    <w:p w14:paraId="0839E3D3" w14:textId="18C993CF" w:rsidR="0037241A" w:rsidRDefault="007568FD" w:rsidP="006152EB">
      <w:r>
        <w:rPr>
          <w:noProof/>
        </w:rPr>
        <w:drawing>
          <wp:inline distT="0" distB="0" distL="0" distR="0" wp14:anchorId="1C56BCB4" wp14:editId="469215CA">
            <wp:extent cx="2686050" cy="371475"/>
            <wp:effectExtent l="0" t="0" r="0" b="9525"/>
            <wp:docPr id="3897567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86050" cy="371475"/>
                    </a:xfrm>
                    <a:prstGeom prst="rect">
                      <a:avLst/>
                    </a:prstGeom>
                    <a:noFill/>
                    <a:ln>
                      <a:noFill/>
                    </a:ln>
                  </pic:spPr>
                </pic:pic>
              </a:graphicData>
            </a:graphic>
          </wp:inline>
        </w:drawing>
      </w:r>
    </w:p>
    <w:p w14:paraId="1A67ABD5" w14:textId="28512F2E" w:rsidR="00882F2F" w:rsidRDefault="00200684" w:rsidP="006152EB">
      <w:r w:rsidRPr="0064670E">
        <w:t xml:space="preserve">Low Stock Query </w:t>
      </w:r>
      <w:r w:rsidR="00F1490B">
        <w:t>shows</w:t>
      </w:r>
      <w:r w:rsidRPr="0064670E">
        <w:t xml:space="preserve"> medicines where stock levels fall below the reorder point</w:t>
      </w:r>
    </w:p>
    <w:p w14:paraId="6C747DE5" w14:textId="77777777" w:rsidR="00200684" w:rsidRDefault="00200684" w:rsidP="006152EB"/>
    <w:p w14:paraId="1DC0A465" w14:textId="4E7A351F" w:rsidR="0037241A" w:rsidRPr="00882F2F" w:rsidRDefault="00DD4047" w:rsidP="006152EB">
      <w:pPr>
        <w:rPr>
          <w:b/>
          <w:bCs/>
          <w:sz w:val="28"/>
          <w:szCs w:val="28"/>
          <w:u w:val="single"/>
        </w:rPr>
      </w:pPr>
      <w:r w:rsidRPr="00882F2F">
        <w:rPr>
          <w:b/>
          <w:bCs/>
          <w:sz w:val="28"/>
          <w:szCs w:val="28"/>
          <w:u w:val="single"/>
        </w:rPr>
        <w:t>Query Total Reven</w:t>
      </w:r>
      <w:r w:rsidR="00882F2F" w:rsidRPr="00882F2F">
        <w:rPr>
          <w:b/>
          <w:bCs/>
          <w:sz w:val="28"/>
          <w:szCs w:val="28"/>
          <w:u w:val="single"/>
        </w:rPr>
        <w:t>ue</w:t>
      </w:r>
    </w:p>
    <w:p w14:paraId="170F0AC4" w14:textId="526E55E5" w:rsidR="0037241A" w:rsidRDefault="00200684" w:rsidP="006152EB">
      <w:r w:rsidRPr="0064670E">
        <w:t xml:space="preserve">Total Revenue Query calculates total sales revenue using the </w:t>
      </w:r>
      <w:proofErr w:type="gramStart"/>
      <w:r w:rsidR="00F1490B">
        <w:t xml:space="preserve">method </w:t>
      </w:r>
      <w:r w:rsidRPr="0064670E">
        <w:t xml:space="preserve"> </w:t>
      </w:r>
      <w:proofErr w:type="spellStart"/>
      <w:r w:rsidRPr="0064670E">
        <w:t>QuantitySold</w:t>
      </w:r>
      <w:proofErr w:type="spellEnd"/>
      <w:proofErr w:type="gramEnd"/>
      <w:r w:rsidRPr="0064670E">
        <w:t xml:space="preserve"> × </w:t>
      </w:r>
      <w:proofErr w:type="spellStart"/>
      <w:r w:rsidRPr="0064670E">
        <w:t>SalePrice</w:t>
      </w:r>
      <w:proofErr w:type="spellEnd"/>
      <w:r w:rsidRPr="0064670E">
        <w:t>.</w:t>
      </w:r>
    </w:p>
    <w:p w14:paraId="5B7A855F" w14:textId="6205C16E" w:rsidR="0037241A" w:rsidRDefault="00DD4047" w:rsidP="006152EB">
      <w:r>
        <w:rPr>
          <w:noProof/>
        </w:rPr>
        <w:drawing>
          <wp:inline distT="0" distB="0" distL="0" distR="0" wp14:anchorId="2EC1D4FB" wp14:editId="1146BE78">
            <wp:extent cx="2705100" cy="1114425"/>
            <wp:effectExtent l="0" t="0" r="0" b="9525"/>
            <wp:docPr id="14177886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05100" cy="1114425"/>
                    </a:xfrm>
                    <a:prstGeom prst="rect">
                      <a:avLst/>
                    </a:prstGeom>
                    <a:noFill/>
                    <a:ln>
                      <a:noFill/>
                    </a:ln>
                  </pic:spPr>
                </pic:pic>
              </a:graphicData>
            </a:graphic>
          </wp:inline>
        </w:drawing>
      </w:r>
    </w:p>
    <w:p w14:paraId="54102388" w14:textId="77777777" w:rsidR="00971371" w:rsidRDefault="00971371" w:rsidP="00F62CB2">
      <w:pPr>
        <w:pStyle w:val="Heading1"/>
        <w:rPr>
          <w:rFonts w:asciiTheme="minorHAnsi" w:hAnsiTheme="minorHAnsi"/>
          <w:color w:val="171717" w:themeColor="background2" w:themeShade="1A"/>
          <w:lang w:eastAsia="zh-CN"/>
        </w:rPr>
      </w:pPr>
      <w:bookmarkStart w:id="6" w:name="_Toc210402493"/>
    </w:p>
    <w:p w14:paraId="55F10959" w14:textId="7BB46EEB" w:rsidR="00BD799B" w:rsidRPr="00303841" w:rsidRDefault="00BD799B" w:rsidP="00F62CB2">
      <w:pPr>
        <w:pStyle w:val="Heading1"/>
        <w:rPr>
          <w:rFonts w:asciiTheme="minorHAnsi" w:hAnsiTheme="minorHAnsi"/>
          <w:b/>
          <w:bCs/>
          <w:color w:val="171717" w:themeColor="background2" w:themeShade="1A"/>
          <w:u w:val="single"/>
          <w:lang w:eastAsia="zh-CN"/>
        </w:rPr>
      </w:pPr>
      <w:r w:rsidRPr="00303841">
        <w:rPr>
          <w:rFonts w:asciiTheme="minorHAnsi" w:hAnsiTheme="minorHAnsi"/>
          <w:b/>
          <w:bCs/>
          <w:color w:val="171717" w:themeColor="background2" w:themeShade="1A"/>
          <w:u w:val="single"/>
          <w:lang w:eastAsia="zh-CN"/>
        </w:rPr>
        <w:t>Testing and Validation</w:t>
      </w:r>
      <w:bookmarkEnd w:id="6"/>
    </w:p>
    <w:p w14:paraId="50150087" w14:textId="77777777" w:rsidR="00BD799B" w:rsidRPr="0023199A" w:rsidRDefault="00BD799B" w:rsidP="00BD799B">
      <w:pPr>
        <w:pStyle w:val="ListParagraph"/>
        <w:spacing w:before="100" w:beforeAutospacing="1" w:after="100" w:afterAutospacing="1" w:line="240" w:lineRule="auto"/>
        <w:jc w:val="both"/>
        <w:rPr>
          <w:sz w:val="22"/>
          <w:szCs w:val="22"/>
          <w:lang w:eastAsia="zh-CN"/>
        </w:rPr>
      </w:pPr>
    </w:p>
    <w:p w14:paraId="7BA1D363" w14:textId="16C0FE86" w:rsidR="00F1490B" w:rsidRDefault="004F3339" w:rsidP="00744429">
      <w:pPr>
        <w:jc w:val="both"/>
        <w:rPr>
          <w:b/>
          <w:bCs/>
          <w:u w:val="single"/>
          <w:lang w:eastAsia="zh-CN"/>
        </w:rPr>
      </w:pPr>
      <w:r w:rsidRPr="00744429">
        <w:rPr>
          <w:b/>
          <w:bCs/>
          <w:u w:val="single"/>
          <w:lang w:eastAsia="zh-CN"/>
        </w:rPr>
        <w:t>Testing included:</w:t>
      </w:r>
    </w:p>
    <w:p w14:paraId="31581802" w14:textId="77777777" w:rsidR="00F1490B" w:rsidRPr="00F1490B" w:rsidRDefault="00F1490B" w:rsidP="00F1490B">
      <w:pPr>
        <w:pStyle w:val="NoSpacing"/>
        <w:rPr>
          <w:lang w:eastAsia="zh-CN"/>
        </w:rPr>
      </w:pPr>
    </w:p>
    <w:p w14:paraId="479D74A5" w14:textId="77777777" w:rsidR="00F1490B" w:rsidRDefault="00F1490B" w:rsidP="00F1490B">
      <w:pPr>
        <w:pStyle w:val="NoSpacing"/>
        <w:rPr>
          <w:lang w:eastAsia="zh-CN"/>
        </w:rPr>
      </w:pPr>
      <w:r w:rsidRPr="00F1490B">
        <w:rPr>
          <w:lang w:eastAsia="zh-CN"/>
        </w:rPr>
        <w:t>The prescription tracking query was tested first. When the query was executed, it displayed the customer’s name together with the doctor who issued the prescription and the medicines included in the prescription. The results were compared with the prescription records stored in the tables. The information displayed by the query matched the data that had been entered, confirming that the query was working correctly.</w:t>
      </w:r>
    </w:p>
    <w:p w14:paraId="5F524814" w14:textId="77777777" w:rsidR="009B6A9B" w:rsidRPr="00F1490B" w:rsidRDefault="009B6A9B" w:rsidP="00F1490B">
      <w:pPr>
        <w:pStyle w:val="NoSpacing"/>
        <w:rPr>
          <w:lang w:eastAsia="zh-CN"/>
        </w:rPr>
      </w:pPr>
    </w:p>
    <w:p w14:paraId="7E90B0CF" w14:textId="77777777" w:rsidR="00F1490B" w:rsidRDefault="00F1490B" w:rsidP="00F1490B">
      <w:pPr>
        <w:pStyle w:val="NoSpacing"/>
        <w:rPr>
          <w:lang w:eastAsia="zh-CN"/>
        </w:rPr>
      </w:pPr>
      <w:r w:rsidRPr="00F1490B">
        <w:rPr>
          <w:lang w:eastAsia="zh-CN"/>
        </w:rPr>
        <w:t>The low stock query was then tested. This query was designed to display medicines where the available quantity was below a specified threshold. When the query was run, it correctly displayed the medicines with lower stock levels. The results were checked against the stock values stored in the Medicine table to confirm their accuracy.</w:t>
      </w:r>
    </w:p>
    <w:p w14:paraId="0F04E9BB" w14:textId="77777777" w:rsidR="00F1490B" w:rsidRPr="00F1490B" w:rsidRDefault="00F1490B" w:rsidP="00F1490B">
      <w:pPr>
        <w:pStyle w:val="NoSpacing"/>
        <w:rPr>
          <w:lang w:eastAsia="zh-CN"/>
        </w:rPr>
      </w:pPr>
    </w:p>
    <w:p w14:paraId="0FDBF15C" w14:textId="77777777" w:rsidR="00F1490B" w:rsidRDefault="00F1490B" w:rsidP="00F1490B">
      <w:pPr>
        <w:pStyle w:val="NoSpacing"/>
        <w:rPr>
          <w:lang w:eastAsia="zh-CN"/>
        </w:rPr>
      </w:pPr>
      <w:r w:rsidRPr="00F1490B">
        <w:rPr>
          <w:lang w:eastAsia="zh-CN"/>
        </w:rPr>
        <w:t>Finally, the total revenue query was tested. This query calculated the total income generated from medicine sales by combining quantity values with medicine prices. The result returned by the query matched the total value expected from the sales records stored in the database.</w:t>
      </w:r>
    </w:p>
    <w:p w14:paraId="476176B1" w14:textId="77777777" w:rsidR="00F1490B" w:rsidRPr="00F1490B" w:rsidRDefault="00F1490B" w:rsidP="00F1490B">
      <w:pPr>
        <w:pStyle w:val="NoSpacing"/>
        <w:rPr>
          <w:lang w:eastAsia="zh-CN"/>
        </w:rPr>
      </w:pPr>
    </w:p>
    <w:p w14:paraId="03C70927" w14:textId="77777777" w:rsidR="00F1490B" w:rsidRPr="00F1490B" w:rsidRDefault="00F1490B" w:rsidP="00F1490B">
      <w:pPr>
        <w:pStyle w:val="NoSpacing"/>
        <w:rPr>
          <w:lang w:eastAsia="zh-CN"/>
        </w:rPr>
      </w:pPr>
      <w:r w:rsidRPr="00F1490B">
        <w:rPr>
          <w:lang w:eastAsia="zh-CN"/>
        </w:rPr>
        <w:t>These tests confirmed that the queries were able to retrieve correct information and that the tables were connected properly. Running these checks helped verify that the database system can be used to monitor prescriptions, track stock levels, and review pharmacy revenue.</w:t>
      </w:r>
    </w:p>
    <w:p w14:paraId="0B9606E8" w14:textId="77777777" w:rsidR="00F1490B" w:rsidRPr="00744429" w:rsidRDefault="00F1490B" w:rsidP="00744429">
      <w:pPr>
        <w:jc w:val="both"/>
        <w:rPr>
          <w:b/>
          <w:bCs/>
          <w:u w:val="single"/>
          <w:lang w:eastAsia="zh-CN"/>
        </w:rPr>
      </w:pPr>
    </w:p>
    <w:p w14:paraId="703849C8" w14:textId="77777777" w:rsidR="00F1490B" w:rsidRDefault="00F1490B" w:rsidP="00F62CB2">
      <w:pPr>
        <w:pStyle w:val="Heading1"/>
        <w:rPr>
          <w:rFonts w:asciiTheme="minorHAnsi" w:hAnsiTheme="minorHAnsi"/>
          <w:color w:val="000000" w:themeColor="text1"/>
        </w:rPr>
      </w:pPr>
      <w:bookmarkStart w:id="7" w:name="_Toc210402494"/>
    </w:p>
    <w:p w14:paraId="25A4D063" w14:textId="24F1EDB0" w:rsidR="008972A9" w:rsidRPr="0023199A" w:rsidRDefault="008972A9" w:rsidP="00F62CB2">
      <w:pPr>
        <w:pStyle w:val="Heading1"/>
        <w:rPr>
          <w:rFonts w:asciiTheme="minorHAnsi" w:hAnsiTheme="minorHAnsi"/>
          <w:color w:val="000000" w:themeColor="text1"/>
        </w:rPr>
      </w:pPr>
      <w:r w:rsidRPr="0023199A">
        <w:rPr>
          <w:rFonts w:asciiTheme="minorHAnsi" w:hAnsiTheme="minorHAnsi"/>
          <w:color w:val="000000" w:themeColor="text1"/>
        </w:rPr>
        <w:t>Design Decisions and Future Work</w:t>
      </w:r>
      <w:bookmarkEnd w:id="7"/>
    </w:p>
    <w:p w14:paraId="7584FA4E" w14:textId="77777777" w:rsidR="004F3339" w:rsidRDefault="004F3339" w:rsidP="004F3339">
      <w:pPr>
        <w:pStyle w:val="Heading1"/>
        <w:rPr>
          <w:rFonts w:asciiTheme="minorHAnsi" w:hAnsiTheme="minorHAnsi"/>
          <w:b/>
          <w:bCs/>
          <w:color w:val="171717" w:themeColor="background2" w:themeShade="1A"/>
          <w:sz w:val="24"/>
          <w:szCs w:val="24"/>
          <w:u w:val="single"/>
        </w:rPr>
      </w:pPr>
      <w:bookmarkStart w:id="8" w:name="_Toc210402497"/>
      <w:r w:rsidRPr="003E18A2">
        <w:rPr>
          <w:rFonts w:asciiTheme="minorHAnsi" w:hAnsiTheme="minorHAnsi"/>
          <w:b/>
          <w:bCs/>
          <w:color w:val="171717" w:themeColor="background2" w:themeShade="1A"/>
          <w:sz w:val="24"/>
          <w:szCs w:val="24"/>
          <w:u w:val="single"/>
        </w:rPr>
        <w:t>Design Decisions</w:t>
      </w:r>
    </w:p>
    <w:p w14:paraId="7937AB9D" w14:textId="77777777" w:rsidR="009B6A9B" w:rsidRDefault="009B6A9B" w:rsidP="009B6A9B">
      <w:pPr>
        <w:pStyle w:val="NoSpacing"/>
      </w:pPr>
      <w:r w:rsidRPr="009B6A9B">
        <w:t>Several decisions were made during the development of the database.</w:t>
      </w:r>
    </w:p>
    <w:p w14:paraId="51AD7ED3" w14:textId="77777777" w:rsidR="009B6A9B" w:rsidRPr="009B6A9B" w:rsidRDefault="009B6A9B" w:rsidP="009B6A9B">
      <w:pPr>
        <w:pStyle w:val="NoSpacing"/>
      </w:pPr>
    </w:p>
    <w:p w14:paraId="67BFA244" w14:textId="61EDFAAA" w:rsidR="009B6A9B" w:rsidRDefault="009B6A9B" w:rsidP="009B6A9B">
      <w:pPr>
        <w:pStyle w:val="NoSpacing"/>
      </w:pPr>
      <w:r w:rsidRPr="009B6A9B">
        <w:t xml:space="preserve">One decision was to store different types of information </w:t>
      </w:r>
      <w:proofErr w:type="gramStart"/>
      <w:r w:rsidRPr="009B6A9B">
        <w:t>in</w:t>
      </w:r>
      <w:proofErr w:type="gramEnd"/>
      <w:r w:rsidRPr="009B6A9B">
        <w:t xml:space="preserve"> separate tables. This helps keep the system organised and prevents the same information from appearing multiple times</w:t>
      </w:r>
      <w:r>
        <w:t xml:space="preserve"> [4]</w:t>
      </w:r>
      <w:r w:rsidRPr="009B6A9B">
        <w:t>.</w:t>
      </w:r>
    </w:p>
    <w:p w14:paraId="4CB160D1" w14:textId="77777777" w:rsidR="009B6A9B" w:rsidRPr="009B6A9B" w:rsidRDefault="009B6A9B" w:rsidP="009B6A9B">
      <w:pPr>
        <w:pStyle w:val="NoSpacing"/>
      </w:pPr>
    </w:p>
    <w:p w14:paraId="3DC0EAD6" w14:textId="77777777" w:rsidR="009B6A9B" w:rsidRDefault="009B6A9B" w:rsidP="009B6A9B">
      <w:pPr>
        <w:pStyle w:val="NoSpacing"/>
      </w:pPr>
      <w:r w:rsidRPr="009B6A9B">
        <w:t xml:space="preserve">Another decision was to create linking tables such as </w:t>
      </w:r>
      <w:proofErr w:type="spellStart"/>
      <w:r w:rsidRPr="009B6A9B">
        <w:t>PrescriptionItem</w:t>
      </w:r>
      <w:proofErr w:type="spellEnd"/>
      <w:r w:rsidRPr="009B6A9B">
        <w:t xml:space="preserve"> and </w:t>
      </w:r>
      <w:proofErr w:type="spellStart"/>
      <w:r w:rsidRPr="009B6A9B">
        <w:t>SaleItem</w:t>
      </w:r>
      <w:proofErr w:type="spellEnd"/>
      <w:r w:rsidRPr="009B6A9B">
        <w:t>. These tables allow multiple medicines to be connected to a single prescription or sale transaction.</w:t>
      </w:r>
    </w:p>
    <w:p w14:paraId="54600881" w14:textId="77777777" w:rsidR="009B6A9B" w:rsidRPr="009B6A9B" w:rsidRDefault="009B6A9B" w:rsidP="009B6A9B">
      <w:pPr>
        <w:pStyle w:val="NoSpacing"/>
      </w:pPr>
    </w:p>
    <w:p w14:paraId="2CFDEF4E" w14:textId="77777777" w:rsidR="009B6A9B" w:rsidRPr="009B6A9B" w:rsidRDefault="009B6A9B" w:rsidP="009B6A9B">
      <w:pPr>
        <w:pStyle w:val="NoSpacing"/>
      </w:pPr>
      <w:r w:rsidRPr="009B6A9B">
        <w:t>Structuring the system in this way reflects how pharmacy transactions work in real situations where more than one medicine may be prescribed or purchased at the same time.</w:t>
      </w:r>
    </w:p>
    <w:p w14:paraId="62AAFC18" w14:textId="77777777" w:rsidR="00303841" w:rsidRPr="00303841" w:rsidRDefault="00303841" w:rsidP="00303841"/>
    <w:p w14:paraId="26F31AA9" w14:textId="77777777" w:rsidR="004F3339" w:rsidRPr="003E18A2" w:rsidRDefault="004F3339" w:rsidP="004F3339">
      <w:pPr>
        <w:pStyle w:val="Heading1"/>
        <w:rPr>
          <w:rFonts w:asciiTheme="minorHAnsi" w:hAnsiTheme="minorHAnsi"/>
          <w:b/>
          <w:bCs/>
          <w:color w:val="171717" w:themeColor="background2" w:themeShade="1A"/>
          <w:sz w:val="24"/>
          <w:szCs w:val="24"/>
          <w:u w:val="single"/>
        </w:rPr>
      </w:pPr>
      <w:r w:rsidRPr="003E18A2">
        <w:rPr>
          <w:rFonts w:asciiTheme="minorHAnsi" w:hAnsiTheme="minorHAnsi"/>
          <w:b/>
          <w:bCs/>
          <w:color w:val="171717" w:themeColor="background2" w:themeShade="1A"/>
          <w:sz w:val="24"/>
          <w:szCs w:val="24"/>
          <w:u w:val="single"/>
        </w:rPr>
        <w:lastRenderedPageBreak/>
        <w:t>Future Work</w:t>
      </w:r>
    </w:p>
    <w:p w14:paraId="526B19DE" w14:textId="77777777" w:rsidR="009B6A9B" w:rsidRDefault="009B6A9B" w:rsidP="009B6A9B">
      <w:pPr>
        <w:pStyle w:val="NoSpacing"/>
      </w:pPr>
      <w:r w:rsidRPr="009B6A9B">
        <w:t>Although the database meets the requirements of the assignment, several improvements could be added in the future.</w:t>
      </w:r>
    </w:p>
    <w:p w14:paraId="681E2CA3" w14:textId="77777777" w:rsidR="009B6A9B" w:rsidRPr="009B6A9B" w:rsidRDefault="009B6A9B" w:rsidP="009B6A9B">
      <w:pPr>
        <w:pStyle w:val="NoSpacing"/>
      </w:pPr>
    </w:p>
    <w:p w14:paraId="71CC3CDA" w14:textId="77777777" w:rsidR="009B6A9B" w:rsidRDefault="009B6A9B" w:rsidP="009B6A9B">
      <w:pPr>
        <w:pStyle w:val="NoSpacing"/>
      </w:pPr>
      <w:r w:rsidRPr="009B6A9B">
        <w:t>One improvement would be generating reports that summarise stock levels, sales activity, and prescription records.</w:t>
      </w:r>
    </w:p>
    <w:p w14:paraId="0119D616" w14:textId="77777777" w:rsidR="009B6A9B" w:rsidRPr="009B6A9B" w:rsidRDefault="009B6A9B" w:rsidP="009B6A9B">
      <w:pPr>
        <w:pStyle w:val="NoSpacing"/>
      </w:pPr>
    </w:p>
    <w:p w14:paraId="434763EB" w14:textId="77777777" w:rsidR="009B6A9B" w:rsidRDefault="009B6A9B" w:rsidP="009B6A9B">
      <w:pPr>
        <w:pStyle w:val="NoSpacing"/>
      </w:pPr>
      <w:r w:rsidRPr="009B6A9B">
        <w:t>Another improvement could involve using barcode scanners during sales transactions. This would allow medicines to be scanned quickly and stock levels to update automatically.</w:t>
      </w:r>
    </w:p>
    <w:p w14:paraId="784AA1DE" w14:textId="77777777" w:rsidR="009B6A9B" w:rsidRPr="009B6A9B" w:rsidRDefault="009B6A9B" w:rsidP="009B6A9B">
      <w:pPr>
        <w:pStyle w:val="NoSpacing"/>
      </w:pPr>
    </w:p>
    <w:p w14:paraId="24D0F76E" w14:textId="77777777" w:rsidR="009B6A9B" w:rsidRDefault="009B6A9B" w:rsidP="009B6A9B">
      <w:pPr>
        <w:pStyle w:val="NoSpacing"/>
      </w:pPr>
      <w:r w:rsidRPr="009B6A9B">
        <w:t>The system could also be connected to electronic prescription services used by healthcare providers.</w:t>
      </w:r>
    </w:p>
    <w:p w14:paraId="74CACCF4" w14:textId="77777777" w:rsidR="009B6A9B" w:rsidRPr="009B6A9B" w:rsidRDefault="009B6A9B" w:rsidP="009B6A9B">
      <w:pPr>
        <w:pStyle w:val="NoSpacing"/>
      </w:pPr>
    </w:p>
    <w:p w14:paraId="7FB0EE41" w14:textId="77777777" w:rsidR="009B6A9B" w:rsidRPr="009B6A9B" w:rsidRDefault="009B6A9B" w:rsidP="009B6A9B">
      <w:pPr>
        <w:pStyle w:val="NoSpacing"/>
      </w:pPr>
      <w:r w:rsidRPr="009B6A9B">
        <w:t>Finally, the database could be expanded into an online platform where customers can request prescription refills remotely.</w:t>
      </w:r>
    </w:p>
    <w:p w14:paraId="55902DF0" w14:textId="77777777" w:rsidR="009B6A9B" w:rsidRPr="009B6A9B" w:rsidRDefault="009B6A9B" w:rsidP="009B6A9B"/>
    <w:p w14:paraId="659325FE" w14:textId="1FBAE443" w:rsidR="008972A9" w:rsidRPr="0023199A" w:rsidRDefault="008972A9" w:rsidP="00F62CB2">
      <w:pPr>
        <w:pStyle w:val="Heading1"/>
        <w:rPr>
          <w:rFonts w:asciiTheme="minorHAnsi" w:hAnsiTheme="minorHAnsi"/>
          <w:color w:val="000000" w:themeColor="text1"/>
        </w:rPr>
      </w:pPr>
      <w:r w:rsidRPr="0023199A">
        <w:rPr>
          <w:rFonts w:asciiTheme="minorHAnsi" w:hAnsiTheme="minorHAnsi"/>
          <w:color w:val="000000" w:themeColor="text1"/>
        </w:rPr>
        <w:t>References:</w:t>
      </w:r>
      <w:bookmarkEnd w:id="8"/>
      <w:r w:rsidRPr="0023199A">
        <w:rPr>
          <w:rFonts w:asciiTheme="minorHAnsi" w:hAnsiTheme="minorHAnsi"/>
          <w:color w:val="000000" w:themeColor="text1"/>
        </w:rPr>
        <w:t xml:space="preserve"> </w:t>
      </w:r>
    </w:p>
    <w:p w14:paraId="6FF20AFD" w14:textId="77777777" w:rsidR="008972A9" w:rsidRPr="0023199A" w:rsidRDefault="008972A9" w:rsidP="008972A9">
      <w:pPr>
        <w:spacing w:after="0" w:line="276" w:lineRule="auto"/>
        <w:rPr>
          <w:sz w:val="22"/>
          <w:szCs w:val="22"/>
          <w:lang w:eastAsia="zh-CN"/>
        </w:rPr>
      </w:pPr>
    </w:p>
    <w:bookmarkEnd w:id="2"/>
    <w:p w14:paraId="6BD6CC23" w14:textId="77777777" w:rsidR="002556D6" w:rsidRPr="002556D6" w:rsidRDefault="002556D6" w:rsidP="009B6A9B">
      <w:pPr>
        <w:pStyle w:val="NoSpacing"/>
      </w:pPr>
      <w:r w:rsidRPr="002556D6">
        <w:t xml:space="preserve">[1] A. Silberschatz, H. F. Korth and S. Sudarshan, </w:t>
      </w:r>
      <w:r w:rsidRPr="002556D6">
        <w:rPr>
          <w:i/>
          <w:iCs/>
        </w:rPr>
        <w:t>Database System Concepts</w:t>
      </w:r>
      <w:r w:rsidRPr="002556D6">
        <w:t>, 8th ed., McGraw-Hill, 2023.</w:t>
      </w:r>
    </w:p>
    <w:p w14:paraId="17FF354D" w14:textId="5BE5FEB2" w:rsidR="002556D6" w:rsidRPr="002556D6" w:rsidRDefault="009B6A9B" w:rsidP="009B6A9B">
      <w:pPr>
        <w:pStyle w:val="NoSpacing"/>
      </w:pPr>
      <w:r w:rsidRPr="009B6A9B">
        <w:rPr>
          <w:lang w:val="en-GB"/>
        </w:rPr>
        <w:t xml:space="preserve">[2] D. J. Hoffer, R. Venkataraman and H. Topi, </w:t>
      </w:r>
      <w:r w:rsidRPr="009B6A9B">
        <w:rPr>
          <w:i/>
          <w:iCs/>
          <w:lang w:val="en-GB"/>
        </w:rPr>
        <w:t>Modern Database Management</w:t>
      </w:r>
      <w:r w:rsidRPr="009B6A9B">
        <w:rPr>
          <w:lang w:val="en-GB"/>
        </w:rPr>
        <w:t>, Pearson, 2021.</w:t>
      </w:r>
      <w:r w:rsidRPr="009B6A9B">
        <w:rPr>
          <w:lang w:val="en-GB"/>
        </w:rPr>
        <w:t xml:space="preserve"> </w:t>
      </w:r>
      <w:r w:rsidR="002556D6" w:rsidRPr="002556D6">
        <w:t xml:space="preserve">[3] R. Elmasri and S. Navathe, </w:t>
      </w:r>
      <w:r w:rsidR="002556D6" w:rsidRPr="002556D6">
        <w:rPr>
          <w:i/>
          <w:iCs/>
        </w:rPr>
        <w:t>Fundamentals of Database Systems</w:t>
      </w:r>
      <w:r w:rsidR="002556D6" w:rsidRPr="002556D6">
        <w:t>, 8th ed., Pearson, 2023.</w:t>
      </w:r>
    </w:p>
    <w:p w14:paraId="34AC7695" w14:textId="77777777" w:rsidR="002556D6" w:rsidRPr="002556D6" w:rsidRDefault="002556D6" w:rsidP="009B6A9B">
      <w:pPr>
        <w:pStyle w:val="NoSpacing"/>
      </w:pPr>
      <w:r w:rsidRPr="002556D6">
        <w:t xml:space="preserve">[4] C. J. Date, </w:t>
      </w:r>
      <w:r w:rsidRPr="002556D6">
        <w:rPr>
          <w:i/>
          <w:iCs/>
        </w:rPr>
        <w:t>Database Design and Relational Theory</w:t>
      </w:r>
      <w:r w:rsidRPr="002556D6">
        <w:t>, 2nd ed., O’Reilly Media, 2023.</w:t>
      </w:r>
    </w:p>
    <w:p w14:paraId="574E0107" w14:textId="77777777" w:rsidR="002556D6" w:rsidRPr="002556D6" w:rsidRDefault="002556D6" w:rsidP="009B6A9B">
      <w:pPr>
        <w:pStyle w:val="NoSpacing"/>
      </w:pPr>
      <w:r w:rsidRPr="002556D6">
        <w:t xml:space="preserve">[5] M. Stonebraker and U. </w:t>
      </w:r>
      <w:proofErr w:type="spellStart"/>
      <w:r w:rsidRPr="002556D6">
        <w:t>Çetintemel</w:t>
      </w:r>
      <w:proofErr w:type="spellEnd"/>
      <w:r w:rsidRPr="002556D6">
        <w:t xml:space="preserve">, “One Size Fits All: An Idea Whose Time Has Come and Gone,” </w:t>
      </w:r>
      <w:r w:rsidRPr="002556D6">
        <w:rPr>
          <w:i/>
          <w:iCs/>
        </w:rPr>
        <w:t>IEEE Data Engineering Bulletin</w:t>
      </w:r>
      <w:r w:rsidRPr="002556D6">
        <w:t>, vol. 45, no. 1, pp. 3-11, 2022.</w:t>
      </w:r>
    </w:p>
    <w:p w14:paraId="0667A9A4" w14:textId="2AB7E4F1" w:rsidR="00EA04F8" w:rsidRPr="0023199A" w:rsidRDefault="00EA04F8" w:rsidP="009B6A9B">
      <w:pPr>
        <w:pStyle w:val="NoSpacing"/>
      </w:pPr>
    </w:p>
    <w:sectPr w:rsidR="00EA04F8" w:rsidRPr="0023199A" w:rsidSect="005643A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0564E" w14:textId="77777777" w:rsidR="00D747A9" w:rsidRDefault="00D747A9" w:rsidP="00C87B69">
      <w:pPr>
        <w:spacing w:after="0" w:line="240" w:lineRule="auto"/>
      </w:pPr>
      <w:r>
        <w:separator/>
      </w:r>
    </w:p>
  </w:endnote>
  <w:endnote w:type="continuationSeparator" w:id="0">
    <w:p w14:paraId="11F4E719" w14:textId="77777777" w:rsidR="00D747A9" w:rsidRDefault="00D747A9" w:rsidP="00C87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E5862" w14:textId="77777777" w:rsidR="00D747A9" w:rsidRDefault="00D747A9" w:rsidP="00C87B69">
      <w:pPr>
        <w:spacing w:after="0" w:line="240" w:lineRule="auto"/>
      </w:pPr>
      <w:r>
        <w:separator/>
      </w:r>
    </w:p>
  </w:footnote>
  <w:footnote w:type="continuationSeparator" w:id="0">
    <w:p w14:paraId="26191F77" w14:textId="77777777" w:rsidR="00D747A9" w:rsidRDefault="00D747A9" w:rsidP="00C87B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0E2F"/>
    <w:multiLevelType w:val="hybridMultilevel"/>
    <w:tmpl w:val="5368432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52B7590"/>
    <w:multiLevelType w:val="multilevel"/>
    <w:tmpl w:val="EEDE5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756AA"/>
    <w:multiLevelType w:val="multilevel"/>
    <w:tmpl w:val="08DC3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B21A20"/>
    <w:multiLevelType w:val="multilevel"/>
    <w:tmpl w:val="EF3A1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A641F2"/>
    <w:multiLevelType w:val="multilevel"/>
    <w:tmpl w:val="365CD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265C3B"/>
    <w:multiLevelType w:val="hybridMultilevel"/>
    <w:tmpl w:val="2BA81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812DF8"/>
    <w:multiLevelType w:val="multilevel"/>
    <w:tmpl w:val="7FC2C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025D47"/>
    <w:multiLevelType w:val="multilevel"/>
    <w:tmpl w:val="7666C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7B7D98"/>
    <w:multiLevelType w:val="hybridMultilevel"/>
    <w:tmpl w:val="0E32D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39383E"/>
    <w:multiLevelType w:val="hybridMultilevel"/>
    <w:tmpl w:val="E18AF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5559AA"/>
    <w:multiLevelType w:val="multilevel"/>
    <w:tmpl w:val="3A24D4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7D7E42"/>
    <w:multiLevelType w:val="multilevel"/>
    <w:tmpl w:val="1E48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E21F45"/>
    <w:multiLevelType w:val="multilevel"/>
    <w:tmpl w:val="A9803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9B3216"/>
    <w:multiLevelType w:val="hybridMultilevel"/>
    <w:tmpl w:val="6E6A4BD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3D832F5"/>
    <w:multiLevelType w:val="hybridMultilevel"/>
    <w:tmpl w:val="27043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FE7200"/>
    <w:multiLevelType w:val="multilevel"/>
    <w:tmpl w:val="534E4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766DAE"/>
    <w:multiLevelType w:val="hybridMultilevel"/>
    <w:tmpl w:val="02F4A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CD43D5"/>
    <w:multiLevelType w:val="multilevel"/>
    <w:tmpl w:val="03F08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D856C9"/>
    <w:multiLevelType w:val="hybridMultilevel"/>
    <w:tmpl w:val="3FBEC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403BB6"/>
    <w:multiLevelType w:val="hybridMultilevel"/>
    <w:tmpl w:val="002E3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372D29"/>
    <w:multiLevelType w:val="hybridMultilevel"/>
    <w:tmpl w:val="A59855F0"/>
    <w:lvl w:ilvl="0" w:tplc="A520256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1" w15:restartNumberingAfterBreak="0">
    <w:nsid w:val="49EE7C59"/>
    <w:multiLevelType w:val="hybridMultilevel"/>
    <w:tmpl w:val="A440BC2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D724131"/>
    <w:multiLevelType w:val="multilevel"/>
    <w:tmpl w:val="7188F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EF24C5"/>
    <w:multiLevelType w:val="multilevel"/>
    <w:tmpl w:val="92C4D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A43F7C"/>
    <w:multiLevelType w:val="multilevel"/>
    <w:tmpl w:val="7188F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150E61"/>
    <w:multiLevelType w:val="multilevel"/>
    <w:tmpl w:val="87741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4F4220"/>
    <w:multiLevelType w:val="hybridMultilevel"/>
    <w:tmpl w:val="FDEC0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7456B6"/>
    <w:multiLevelType w:val="multilevel"/>
    <w:tmpl w:val="B5F64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CE6806"/>
    <w:multiLevelType w:val="hybridMultilevel"/>
    <w:tmpl w:val="AD449BC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B99399B"/>
    <w:multiLevelType w:val="hybridMultilevel"/>
    <w:tmpl w:val="3760C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5B6AF7"/>
    <w:multiLevelType w:val="hybridMultilevel"/>
    <w:tmpl w:val="E5D269A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C9A4EF6"/>
    <w:multiLevelType w:val="hybridMultilevel"/>
    <w:tmpl w:val="32AA0A30"/>
    <w:lvl w:ilvl="0" w:tplc="19F04A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CBF5A85"/>
    <w:multiLevelType w:val="multilevel"/>
    <w:tmpl w:val="B7CA4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5E2F3D"/>
    <w:multiLevelType w:val="multilevel"/>
    <w:tmpl w:val="0C60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5F7167"/>
    <w:multiLevelType w:val="multilevel"/>
    <w:tmpl w:val="AFEEC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045A6F"/>
    <w:multiLevelType w:val="multilevel"/>
    <w:tmpl w:val="1DA0F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2500A5"/>
    <w:multiLevelType w:val="multilevel"/>
    <w:tmpl w:val="D5B89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9E306A"/>
    <w:multiLevelType w:val="hybridMultilevel"/>
    <w:tmpl w:val="2F54F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DD5900"/>
    <w:multiLevelType w:val="multilevel"/>
    <w:tmpl w:val="48729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497A60"/>
    <w:multiLevelType w:val="multilevel"/>
    <w:tmpl w:val="13002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D455C5"/>
    <w:multiLevelType w:val="hybridMultilevel"/>
    <w:tmpl w:val="40D6B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FA4AD3"/>
    <w:multiLevelType w:val="hybridMultilevel"/>
    <w:tmpl w:val="10D8AA4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F822C11"/>
    <w:multiLevelType w:val="hybridMultilevel"/>
    <w:tmpl w:val="801C5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011B13"/>
    <w:multiLevelType w:val="hybridMultilevel"/>
    <w:tmpl w:val="D65E697A"/>
    <w:lvl w:ilvl="0" w:tplc="06BCC980">
      <w:start w:val="1"/>
      <w:numFmt w:val="decimal"/>
      <w:lvlText w:val="%1."/>
      <w:lvlJc w:val="left"/>
      <w:pPr>
        <w:ind w:left="1080" w:hanging="360"/>
      </w:pPr>
      <w:rPr>
        <w:rFonts w:asciiTheme="minorHAnsi" w:eastAsiaTheme="majorEastAsia" w:hAnsiTheme="minorHAnsi" w:cstheme="majorBidi" w:hint="default"/>
        <w:color w:val="0F4761" w:themeColor="accent1" w:themeShade="BF"/>
        <w:sz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4" w15:restartNumberingAfterBreak="0">
    <w:nsid w:val="709544F6"/>
    <w:multiLevelType w:val="multilevel"/>
    <w:tmpl w:val="A3464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38A4EDF"/>
    <w:multiLevelType w:val="hybridMultilevel"/>
    <w:tmpl w:val="8440F29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43B3EBC"/>
    <w:multiLevelType w:val="multilevel"/>
    <w:tmpl w:val="EA88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756D9D"/>
    <w:multiLevelType w:val="hybridMultilevel"/>
    <w:tmpl w:val="D166D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6053647">
    <w:abstractNumId w:val="17"/>
  </w:num>
  <w:num w:numId="2" w16cid:durableId="816801823">
    <w:abstractNumId w:val="15"/>
  </w:num>
  <w:num w:numId="3" w16cid:durableId="1971278313">
    <w:abstractNumId w:val="12"/>
  </w:num>
  <w:num w:numId="4" w16cid:durableId="1687512717">
    <w:abstractNumId w:val="6"/>
  </w:num>
  <w:num w:numId="5" w16cid:durableId="852769645">
    <w:abstractNumId w:val="4"/>
  </w:num>
  <w:num w:numId="6" w16cid:durableId="195235443">
    <w:abstractNumId w:val="1"/>
  </w:num>
  <w:num w:numId="7" w16cid:durableId="1646274381">
    <w:abstractNumId w:val="46"/>
  </w:num>
  <w:num w:numId="8" w16cid:durableId="647318794">
    <w:abstractNumId w:val="39"/>
  </w:num>
  <w:num w:numId="9" w16cid:durableId="1759717105">
    <w:abstractNumId w:val="23"/>
  </w:num>
  <w:num w:numId="10" w16cid:durableId="2124960334">
    <w:abstractNumId w:val="10"/>
  </w:num>
  <w:num w:numId="11" w16cid:durableId="1948923146">
    <w:abstractNumId w:val="0"/>
  </w:num>
  <w:num w:numId="12" w16cid:durableId="943148152">
    <w:abstractNumId w:val="20"/>
  </w:num>
  <w:num w:numId="13" w16cid:durableId="1962104627">
    <w:abstractNumId w:val="31"/>
  </w:num>
  <w:num w:numId="14" w16cid:durableId="642275506">
    <w:abstractNumId w:val="9"/>
  </w:num>
  <w:num w:numId="15" w16cid:durableId="322973962">
    <w:abstractNumId w:val="33"/>
  </w:num>
  <w:num w:numId="16" w16cid:durableId="1416633889">
    <w:abstractNumId w:val="43"/>
  </w:num>
  <w:num w:numId="17" w16cid:durableId="217935741">
    <w:abstractNumId w:val="25"/>
  </w:num>
  <w:num w:numId="18" w16cid:durableId="412094823">
    <w:abstractNumId w:val="3"/>
  </w:num>
  <w:num w:numId="19" w16cid:durableId="132214040">
    <w:abstractNumId w:val="27"/>
  </w:num>
  <w:num w:numId="20" w16cid:durableId="2082560321">
    <w:abstractNumId w:val="7"/>
  </w:num>
  <w:num w:numId="21" w16cid:durableId="779641329">
    <w:abstractNumId w:val="32"/>
  </w:num>
  <w:num w:numId="22" w16cid:durableId="1862743225">
    <w:abstractNumId w:val="11"/>
  </w:num>
  <w:num w:numId="23" w16cid:durableId="477958240">
    <w:abstractNumId w:val="24"/>
  </w:num>
  <w:num w:numId="24" w16cid:durableId="38210633">
    <w:abstractNumId w:val="36"/>
  </w:num>
  <w:num w:numId="25" w16cid:durableId="1418558721">
    <w:abstractNumId w:val="30"/>
  </w:num>
  <w:num w:numId="26" w16cid:durableId="643897707">
    <w:abstractNumId w:val="21"/>
  </w:num>
  <w:num w:numId="27" w16cid:durableId="1391659895">
    <w:abstractNumId w:val="41"/>
  </w:num>
  <w:num w:numId="28" w16cid:durableId="2106070983">
    <w:abstractNumId w:val="28"/>
  </w:num>
  <w:num w:numId="29" w16cid:durableId="1352417054">
    <w:abstractNumId w:val="22"/>
  </w:num>
  <w:num w:numId="30" w16cid:durableId="1874154059">
    <w:abstractNumId w:val="44"/>
  </w:num>
  <w:num w:numId="31" w16cid:durableId="987320145">
    <w:abstractNumId w:val="35"/>
  </w:num>
  <w:num w:numId="32" w16cid:durableId="18632434">
    <w:abstractNumId w:val="2"/>
  </w:num>
  <w:num w:numId="33" w16cid:durableId="2065594780">
    <w:abstractNumId w:val="38"/>
  </w:num>
  <w:num w:numId="34" w16cid:durableId="1203665">
    <w:abstractNumId w:val="29"/>
  </w:num>
  <w:num w:numId="35" w16cid:durableId="1040741915">
    <w:abstractNumId w:val="18"/>
  </w:num>
  <w:num w:numId="36" w16cid:durableId="145052976">
    <w:abstractNumId w:val="26"/>
  </w:num>
  <w:num w:numId="37" w16cid:durableId="1551916204">
    <w:abstractNumId w:val="42"/>
  </w:num>
  <w:num w:numId="38" w16cid:durableId="1617714370">
    <w:abstractNumId w:val="16"/>
  </w:num>
  <w:num w:numId="39" w16cid:durableId="1319575397">
    <w:abstractNumId w:val="8"/>
  </w:num>
  <w:num w:numId="40" w16cid:durableId="781074694">
    <w:abstractNumId w:val="13"/>
  </w:num>
  <w:num w:numId="41" w16cid:durableId="202795900">
    <w:abstractNumId w:val="45"/>
  </w:num>
  <w:num w:numId="42" w16cid:durableId="117577714">
    <w:abstractNumId w:val="19"/>
  </w:num>
  <w:num w:numId="43" w16cid:durableId="601258238">
    <w:abstractNumId w:val="37"/>
  </w:num>
  <w:num w:numId="44" w16cid:durableId="424153632">
    <w:abstractNumId w:val="47"/>
  </w:num>
  <w:num w:numId="45" w16cid:durableId="497306138">
    <w:abstractNumId w:val="5"/>
  </w:num>
  <w:num w:numId="46" w16cid:durableId="1729496778">
    <w:abstractNumId w:val="14"/>
  </w:num>
  <w:num w:numId="47" w16cid:durableId="1823422503">
    <w:abstractNumId w:val="40"/>
  </w:num>
  <w:num w:numId="48" w16cid:durableId="33079048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4F8"/>
    <w:rsid w:val="00002D77"/>
    <w:rsid w:val="000139CF"/>
    <w:rsid w:val="000148E4"/>
    <w:rsid w:val="000A61AD"/>
    <w:rsid w:val="000C48F9"/>
    <w:rsid w:val="00111B37"/>
    <w:rsid w:val="001405C3"/>
    <w:rsid w:val="00143B87"/>
    <w:rsid w:val="0017552D"/>
    <w:rsid w:val="0018091F"/>
    <w:rsid w:val="001B2F7C"/>
    <w:rsid w:val="001B4D02"/>
    <w:rsid w:val="001D7B22"/>
    <w:rsid w:val="00200684"/>
    <w:rsid w:val="00201644"/>
    <w:rsid w:val="00202B14"/>
    <w:rsid w:val="00214A59"/>
    <w:rsid w:val="0023199A"/>
    <w:rsid w:val="00235158"/>
    <w:rsid w:val="00250D9E"/>
    <w:rsid w:val="00250E8C"/>
    <w:rsid w:val="002556D4"/>
    <w:rsid w:val="002556D6"/>
    <w:rsid w:val="00264948"/>
    <w:rsid w:val="00264EF9"/>
    <w:rsid w:val="002807A1"/>
    <w:rsid w:val="002D3079"/>
    <w:rsid w:val="00303841"/>
    <w:rsid w:val="00304627"/>
    <w:rsid w:val="003410CA"/>
    <w:rsid w:val="00366F58"/>
    <w:rsid w:val="0037241A"/>
    <w:rsid w:val="003B0A21"/>
    <w:rsid w:val="003E18A2"/>
    <w:rsid w:val="00404854"/>
    <w:rsid w:val="00413882"/>
    <w:rsid w:val="00413B8A"/>
    <w:rsid w:val="00417BD3"/>
    <w:rsid w:val="0048314C"/>
    <w:rsid w:val="004A38AF"/>
    <w:rsid w:val="004B7270"/>
    <w:rsid w:val="004D21DB"/>
    <w:rsid w:val="004F3339"/>
    <w:rsid w:val="0050311A"/>
    <w:rsid w:val="00531D80"/>
    <w:rsid w:val="00537692"/>
    <w:rsid w:val="00541202"/>
    <w:rsid w:val="005643AF"/>
    <w:rsid w:val="00595246"/>
    <w:rsid w:val="0059563E"/>
    <w:rsid w:val="005968F8"/>
    <w:rsid w:val="005A0E91"/>
    <w:rsid w:val="005A7A4F"/>
    <w:rsid w:val="005E0285"/>
    <w:rsid w:val="006048A3"/>
    <w:rsid w:val="00612465"/>
    <w:rsid w:val="006152EB"/>
    <w:rsid w:val="0061760A"/>
    <w:rsid w:val="00641C92"/>
    <w:rsid w:val="0064670E"/>
    <w:rsid w:val="00647A48"/>
    <w:rsid w:val="0069328F"/>
    <w:rsid w:val="006D5EAC"/>
    <w:rsid w:val="006D7316"/>
    <w:rsid w:val="006D75EE"/>
    <w:rsid w:val="007259ED"/>
    <w:rsid w:val="00743694"/>
    <w:rsid w:val="00744429"/>
    <w:rsid w:val="007515BA"/>
    <w:rsid w:val="007568FD"/>
    <w:rsid w:val="00767D97"/>
    <w:rsid w:val="00773434"/>
    <w:rsid w:val="00773864"/>
    <w:rsid w:val="00786A0B"/>
    <w:rsid w:val="007978D3"/>
    <w:rsid w:val="007B5020"/>
    <w:rsid w:val="007C309D"/>
    <w:rsid w:val="007E08C7"/>
    <w:rsid w:val="007E5AF8"/>
    <w:rsid w:val="008027D1"/>
    <w:rsid w:val="008560DF"/>
    <w:rsid w:val="00882F2F"/>
    <w:rsid w:val="00891DFD"/>
    <w:rsid w:val="008972A9"/>
    <w:rsid w:val="008B45DB"/>
    <w:rsid w:val="008E76FA"/>
    <w:rsid w:val="00901401"/>
    <w:rsid w:val="00913D80"/>
    <w:rsid w:val="00933AB7"/>
    <w:rsid w:val="00945111"/>
    <w:rsid w:val="00970A1A"/>
    <w:rsid w:val="00971371"/>
    <w:rsid w:val="00983048"/>
    <w:rsid w:val="009B6A9B"/>
    <w:rsid w:val="00A238D1"/>
    <w:rsid w:val="00A274FB"/>
    <w:rsid w:val="00A3153C"/>
    <w:rsid w:val="00A31C35"/>
    <w:rsid w:val="00A7753A"/>
    <w:rsid w:val="00AA2B2B"/>
    <w:rsid w:val="00AE1D54"/>
    <w:rsid w:val="00AF446A"/>
    <w:rsid w:val="00B51EEA"/>
    <w:rsid w:val="00B5638B"/>
    <w:rsid w:val="00BD7033"/>
    <w:rsid w:val="00BD799B"/>
    <w:rsid w:val="00BE368F"/>
    <w:rsid w:val="00C330F3"/>
    <w:rsid w:val="00C34404"/>
    <w:rsid w:val="00C52833"/>
    <w:rsid w:val="00C54F2D"/>
    <w:rsid w:val="00C82E28"/>
    <w:rsid w:val="00C87B69"/>
    <w:rsid w:val="00CB1B86"/>
    <w:rsid w:val="00CB1FDD"/>
    <w:rsid w:val="00CB366C"/>
    <w:rsid w:val="00CB70FD"/>
    <w:rsid w:val="00CF0F86"/>
    <w:rsid w:val="00D00C44"/>
    <w:rsid w:val="00D011D2"/>
    <w:rsid w:val="00D215A1"/>
    <w:rsid w:val="00D258F4"/>
    <w:rsid w:val="00D46896"/>
    <w:rsid w:val="00D60BC1"/>
    <w:rsid w:val="00D63889"/>
    <w:rsid w:val="00D71B80"/>
    <w:rsid w:val="00D747A9"/>
    <w:rsid w:val="00D771F9"/>
    <w:rsid w:val="00D91C1B"/>
    <w:rsid w:val="00DB00F6"/>
    <w:rsid w:val="00DB515E"/>
    <w:rsid w:val="00DD4047"/>
    <w:rsid w:val="00DE3E0A"/>
    <w:rsid w:val="00DE6573"/>
    <w:rsid w:val="00E22125"/>
    <w:rsid w:val="00E23D60"/>
    <w:rsid w:val="00E37654"/>
    <w:rsid w:val="00E86657"/>
    <w:rsid w:val="00E9265D"/>
    <w:rsid w:val="00EA04F8"/>
    <w:rsid w:val="00F05981"/>
    <w:rsid w:val="00F1490B"/>
    <w:rsid w:val="00F52EAE"/>
    <w:rsid w:val="00F62CB2"/>
    <w:rsid w:val="00F823E9"/>
    <w:rsid w:val="00F83030"/>
    <w:rsid w:val="00F92930"/>
    <w:rsid w:val="00FB24E1"/>
    <w:rsid w:val="00FD3083"/>
    <w:rsid w:val="00FD47A8"/>
    <w:rsid w:val="00FF1E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31214"/>
  <w15:chartTrackingRefBased/>
  <w15:docId w15:val="{68490B57-FB5F-4492-AFFA-66A18DDCD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8D3"/>
  </w:style>
  <w:style w:type="paragraph" w:styleId="Heading1">
    <w:name w:val="heading 1"/>
    <w:basedOn w:val="Normal"/>
    <w:next w:val="Normal"/>
    <w:link w:val="Heading1Char"/>
    <w:uiPriority w:val="9"/>
    <w:qFormat/>
    <w:rsid w:val="00EA04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04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04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04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04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04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4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4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4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4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04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04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04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04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04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04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04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04F8"/>
    <w:rPr>
      <w:rFonts w:eastAsiaTheme="majorEastAsia" w:cstheme="majorBidi"/>
      <w:color w:val="272727" w:themeColor="text1" w:themeTint="D8"/>
    </w:rPr>
  </w:style>
  <w:style w:type="paragraph" w:styleId="Title">
    <w:name w:val="Title"/>
    <w:basedOn w:val="Normal"/>
    <w:next w:val="Normal"/>
    <w:link w:val="TitleChar"/>
    <w:uiPriority w:val="10"/>
    <w:qFormat/>
    <w:rsid w:val="00EA04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4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04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04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4F8"/>
    <w:pPr>
      <w:spacing w:before="160"/>
      <w:jc w:val="center"/>
    </w:pPr>
    <w:rPr>
      <w:i/>
      <w:iCs/>
      <w:color w:val="404040" w:themeColor="text1" w:themeTint="BF"/>
    </w:rPr>
  </w:style>
  <w:style w:type="character" w:customStyle="1" w:styleId="QuoteChar">
    <w:name w:val="Quote Char"/>
    <w:basedOn w:val="DefaultParagraphFont"/>
    <w:link w:val="Quote"/>
    <w:uiPriority w:val="29"/>
    <w:rsid w:val="00EA04F8"/>
    <w:rPr>
      <w:i/>
      <w:iCs/>
      <w:color w:val="404040" w:themeColor="text1" w:themeTint="BF"/>
    </w:rPr>
  </w:style>
  <w:style w:type="paragraph" w:styleId="ListParagraph">
    <w:name w:val="List Paragraph"/>
    <w:basedOn w:val="Normal"/>
    <w:uiPriority w:val="34"/>
    <w:qFormat/>
    <w:rsid w:val="00EA04F8"/>
    <w:pPr>
      <w:ind w:left="720"/>
      <w:contextualSpacing/>
    </w:pPr>
  </w:style>
  <w:style w:type="character" w:styleId="IntenseEmphasis">
    <w:name w:val="Intense Emphasis"/>
    <w:basedOn w:val="DefaultParagraphFont"/>
    <w:uiPriority w:val="21"/>
    <w:qFormat/>
    <w:rsid w:val="00EA04F8"/>
    <w:rPr>
      <w:i/>
      <w:iCs/>
      <w:color w:val="0F4761" w:themeColor="accent1" w:themeShade="BF"/>
    </w:rPr>
  </w:style>
  <w:style w:type="paragraph" w:styleId="IntenseQuote">
    <w:name w:val="Intense Quote"/>
    <w:basedOn w:val="Normal"/>
    <w:next w:val="Normal"/>
    <w:link w:val="IntenseQuoteChar"/>
    <w:uiPriority w:val="30"/>
    <w:qFormat/>
    <w:rsid w:val="00EA04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04F8"/>
    <w:rPr>
      <w:i/>
      <w:iCs/>
      <w:color w:val="0F4761" w:themeColor="accent1" w:themeShade="BF"/>
    </w:rPr>
  </w:style>
  <w:style w:type="character" w:styleId="IntenseReference">
    <w:name w:val="Intense Reference"/>
    <w:basedOn w:val="DefaultParagraphFont"/>
    <w:uiPriority w:val="32"/>
    <w:qFormat/>
    <w:rsid w:val="00EA04F8"/>
    <w:rPr>
      <w:b/>
      <w:bCs/>
      <w:smallCaps/>
      <w:color w:val="0F4761" w:themeColor="accent1" w:themeShade="BF"/>
      <w:spacing w:val="5"/>
    </w:rPr>
  </w:style>
  <w:style w:type="paragraph" w:styleId="TOCHeading">
    <w:name w:val="TOC Heading"/>
    <w:basedOn w:val="Heading1"/>
    <w:next w:val="Normal"/>
    <w:uiPriority w:val="39"/>
    <w:unhideWhenUsed/>
    <w:qFormat/>
    <w:rsid w:val="00C330F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643AF"/>
    <w:pPr>
      <w:spacing w:after="100"/>
    </w:pPr>
  </w:style>
  <w:style w:type="paragraph" w:styleId="TOC2">
    <w:name w:val="toc 2"/>
    <w:basedOn w:val="Normal"/>
    <w:next w:val="Normal"/>
    <w:autoRedefine/>
    <w:uiPriority w:val="39"/>
    <w:unhideWhenUsed/>
    <w:rsid w:val="005643AF"/>
    <w:pPr>
      <w:spacing w:after="100"/>
      <w:ind w:left="240"/>
    </w:pPr>
  </w:style>
  <w:style w:type="character" w:styleId="Hyperlink">
    <w:name w:val="Hyperlink"/>
    <w:basedOn w:val="DefaultParagraphFont"/>
    <w:uiPriority w:val="99"/>
    <w:unhideWhenUsed/>
    <w:rsid w:val="005643AF"/>
    <w:rPr>
      <w:color w:val="467886" w:themeColor="hyperlink"/>
      <w:u w:val="single"/>
    </w:rPr>
  </w:style>
  <w:style w:type="paragraph" w:styleId="NoSpacing">
    <w:name w:val="No Spacing"/>
    <w:link w:val="NoSpacingChar"/>
    <w:uiPriority w:val="1"/>
    <w:qFormat/>
    <w:rsid w:val="005643A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643AF"/>
    <w:rPr>
      <w:rFonts w:eastAsiaTheme="minorEastAsia"/>
      <w:kern w:val="0"/>
      <w:sz w:val="22"/>
      <w:szCs w:val="22"/>
      <w:lang w:val="en-US"/>
      <w14:ligatures w14:val="none"/>
    </w:rPr>
  </w:style>
  <w:style w:type="character" w:styleId="PlaceholderText">
    <w:name w:val="Placeholder Text"/>
    <w:basedOn w:val="DefaultParagraphFont"/>
    <w:uiPriority w:val="99"/>
    <w:semiHidden/>
    <w:rsid w:val="00773864"/>
    <w:rPr>
      <w:color w:val="666666"/>
    </w:rPr>
  </w:style>
  <w:style w:type="paragraph" w:styleId="Header">
    <w:name w:val="header"/>
    <w:basedOn w:val="Normal"/>
    <w:link w:val="HeaderChar"/>
    <w:uiPriority w:val="99"/>
    <w:unhideWhenUsed/>
    <w:rsid w:val="00C87B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B69"/>
  </w:style>
  <w:style w:type="paragraph" w:styleId="Footer">
    <w:name w:val="footer"/>
    <w:basedOn w:val="Normal"/>
    <w:link w:val="FooterChar"/>
    <w:uiPriority w:val="99"/>
    <w:unhideWhenUsed/>
    <w:rsid w:val="00C87B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B69"/>
  </w:style>
  <w:style w:type="paragraph" w:styleId="TOC3">
    <w:name w:val="toc 3"/>
    <w:basedOn w:val="Normal"/>
    <w:next w:val="Normal"/>
    <w:autoRedefine/>
    <w:uiPriority w:val="39"/>
    <w:unhideWhenUsed/>
    <w:rsid w:val="001D7B22"/>
    <w:pPr>
      <w:spacing w:after="100"/>
      <w:ind w:left="480"/>
    </w:pPr>
  </w:style>
  <w:style w:type="paragraph" w:styleId="NormalWeb">
    <w:name w:val="Normal (Web)"/>
    <w:basedOn w:val="Normal"/>
    <w:uiPriority w:val="99"/>
    <w:semiHidden/>
    <w:unhideWhenUsed/>
    <w:rsid w:val="00E22125"/>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11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B86198361F140D1940673AB4DA5F337"/>
        <w:category>
          <w:name w:val="General"/>
          <w:gallery w:val="placeholder"/>
        </w:category>
        <w:types>
          <w:type w:val="bbPlcHdr"/>
        </w:types>
        <w:behaviors>
          <w:behavior w:val="content"/>
        </w:behaviors>
        <w:guid w:val="{DC20026A-CB1A-46C1-B65C-D5A5105D1FD8}"/>
      </w:docPartPr>
      <w:docPartBody>
        <w:p w:rsidR="00BB12D5" w:rsidRDefault="00BB12D5" w:rsidP="00BB12D5">
          <w:pPr>
            <w:pStyle w:val="8B86198361F140D1940673AB4DA5F337"/>
          </w:pPr>
          <w:r>
            <w:rPr>
              <w:rFonts w:asciiTheme="majorHAnsi" w:eastAsiaTheme="majorEastAsia" w:hAnsiTheme="majorHAnsi" w:cstheme="majorBidi"/>
              <w:caps/>
              <w:color w:val="156082" w:themeColor="accent1"/>
              <w:sz w:val="80"/>
              <w:szCs w:val="80"/>
            </w:rPr>
            <w:t>[Document title]</w:t>
          </w:r>
        </w:p>
      </w:docPartBody>
    </w:docPart>
    <w:docPart>
      <w:docPartPr>
        <w:name w:val="8D1EA18FC06340179CC2161D9B3B336E"/>
        <w:category>
          <w:name w:val="General"/>
          <w:gallery w:val="placeholder"/>
        </w:category>
        <w:types>
          <w:type w:val="bbPlcHdr"/>
        </w:types>
        <w:behaviors>
          <w:behavior w:val="content"/>
        </w:behaviors>
        <w:guid w:val="{45D73E99-EF8B-49F5-92F7-B318267D0F88}"/>
      </w:docPartPr>
      <w:docPartBody>
        <w:p w:rsidR="00BB12D5" w:rsidRDefault="00BB12D5" w:rsidP="00BB12D5">
          <w:pPr>
            <w:pStyle w:val="8D1EA18FC06340179CC2161D9B3B336E"/>
          </w:pPr>
          <w:r>
            <w:rPr>
              <w:color w:val="156082" w:themeColor="accent1"/>
              <w:sz w:val="28"/>
              <w:szCs w:val="28"/>
            </w:rPr>
            <w:t>[Document subtitle]</w:t>
          </w:r>
        </w:p>
      </w:docPartBody>
    </w:docPart>
    <w:docPart>
      <w:docPartPr>
        <w:name w:val="27D41FAD08DD4329A25AFDCF4AABFFF5"/>
        <w:category>
          <w:name w:val="General"/>
          <w:gallery w:val="placeholder"/>
        </w:category>
        <w:types>
          <w:type w:val="bbPlcHdr"/>
        </w:types>
        <w:behaviors>
          <w:behavior w:val="content"/>
        </w:behaviors>
        <w:guid w:val="{7C74ED28-7128-4231-A11F-7FE2421E8F92}"/>
      </w:docPartPr>
      <w:docPartBody>
        <w:p w:rsidR="00BB12D5" w:rsidRDefault="00BB12D5" w:rsidP="00BB12D5">
          <w:pPr>
            <w:pStyle w:val="27D41FAD08DD4329A25AFDCF4AABFFF5"/>
          </w:pPr>
          <w:r w:rsidRPr="00E627E3">
            <w:rPr>
              <w:rStyle w:val="PlaceholderText"/>
            </w:rPr>
            <w:t>[Author]</w:t>
          </w:r>
        </w:p>
      </w:docPartBody>
    </w:docPart>
    <w:docPart>
      <w:docPartPr>
        <w:name w:val="E6AD8FD6EC1045229DE00B41623E09B8"/>
        <w:category>
          <w:name w:val="General"/>
          <w:gallery w:val="placeholder"/>
        </w:category>
        <w:types>
          <w:type w:val="bbPlcHdr"/>
        </w:types>
        <w:behaviors>
          <w:behavior w:val="content"/>
        </w:behaviors>
        <w:guid w:val="{ACA85523-57F9-44A3-8432-D98330AC31E1}"/>
      </w:docPartPr>
      <w:docPartBody>
        <w:p w:rsidR="00BB12D5" w:rsidRDefault="00BB12D5" w:rsidP="00BB12D5">
          <w:pPr>
            <w:pStyle w:val="E6AD8FD6EC1045229DE00B41623E09B8"/>
          </w:pPr>
          <w:r w:rsidRPr="00E627E3">
            <w:rPr>
              <w:rStyle w:val="PlaceholderText"/>
            </w:rPr>
            <w:t>[Keywords]</w:t>
          </w:r>
        </w:p>
      </w:docPartBody>
    </w:docPart>
    <w:docPart>
      <w:docPartPr>
        <w:name w:val="CB737344B84A47DBAA2A3D7B6076C506"/>
        <w:category>
          <w:name w:val="General"/>
          <w:gallery w:val="placeholder"/>
        </w:category>
        <w:types>
          <w:type w:val="bbPlcHdr"/>
        </w:types>
        <w:behaviors>
          <w:behavior w:val="content"/>
        </w:behaviors>
        <w:guid w:val="{27B5C3F9-14EC-4C96-ABA0-366D38E2D84C}"/>
      </w:docPartPr>
      <w:docPartBody>
        <w:p w:rsidR="003C2F26" w:rsidRDefault="001222D9" w:rsidP="001222D9">
          <w:pPr>
            <w:pStyle w:val="CB737344B84A47DBAA2A3D7B6076C506"/>
          </w:pPr>
          <w:r w:rsidRPr="00E627E3">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2D5"/>
    <w:rsid w:val="000B5285"/>
    <w:rsid w:val="000C48F9"/>
    <w:rsid w:val="001222D9"/>
    <w:rsid w:val="00143B87"/>
    <w:rsid w:val="00250D9E"/>
    <w:rsid w:val="003410CA"/>
    <w:rsid w:val="003C2F26"/>
    <w:rsid w:val="00413B8A"/>
    <w:rsid w:val="004A3736"/>
    <w:rsid w:val="0050311A"/>
    <w:rsid w:val="00641C92"/>
    <w:rsid w:val="0069328F"/>
    <w:rsid w:val="006D5EAC"/>
    <w:rsid w:val="007D6DE2"/>
    <w:rsid w:val="008560DF"/>
    <w:rsid w:val="00A01FF4"/>
    <w:rsid w:val="00AE1D54"/>
    <w:rsid w:val="00B327E1"/>
    <w:rsid w:val="00BB12D5"/>
    <w:rsid w:val="00BE368F"/>
    <w:rsid w:val="00D83678"/>
    <w:rsid w:val="00DB515E"/>
    <w:rsid w:val="00ED011F"/>
    <w:rsid w:val="00F541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86198361F140D1940673AB4DA5F337">
    <w:name w:val="8B86198361F140D1940673AB4DA5F337"/>
    <w:rsid w:val="00BB12D5"/>
  </w:style>
  <w:style w:type="paragraph" w:customStyle="1" w:styleId="8D1EA18FC06340179CC2161D9B3B336E">
    <w:name w:val="8D1EA18FC06340179CC2161D9B3B336E"/>
    <w:rsid w:val="00BB12D5"/>
  </w:style>
  <w:style w:type="character" w:styleId="PlaceholderText">
    <w:name w:val="Placeholder Text"/>
    <w:basedOn w:val="DefaultParagraphFont"/>
    <w:uiPriority w:val="99"/>
    <w:semiHidden/>
    <w:rsid w:val="001222D9"/>
    <w:rPr>
      <w:color w:val="666666"/>
    </w:rPr>
  </w:style>
  <w:style w:type="paragraph" w:customStyle="1" w:styleId="27D41FAD08DD4329A25AFDCF4AABFFF5">
    <w:name w:val="27D41FAD08DD4329A25AFDCF4AABFFF5"/>
    <w:rsid w:val="00BB12D5"/>
  </w:style>
  <w:style w:type="paragraph" w:customStyle="1" w:styleId="E6AD8FD6EC1045229DE00B41623E09B8">
    <w:name w:val="E6AD8FD6EC1045229DE00B41623E09B8"/>
    <w:rsid w:val="00BB12D5"/>
  </w:style>
  <w:style w:type="paragraph" w:customStyle="1" w:styleId="CB737344B84A47DBAA2A3D7B6076C506">
    <w:name w:val="CB737344B84A47DBAA2A3D7B6076C506"/>
    <w:rsid w:val="001222D9"/>
    <w:rPr>
      <w:szCs w:val="21"/>
      <w:lang w:eastAsia="zh-CN" w:bidi="hi-I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2025-11-01T00:00:00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10" ma:contentTypeDescription="Create a new document." ma:contentTypeScope="" ma:versionID="6e2b4e65ccd5ff2c4a04c8b1e6cb4f59">
  <xsd:schema xmlns:xsd="http://www.w3.org/2001/XMLSchema" xmlns:xs="http://www.w3.org/2001/XMLSchema" xmlns:p="http://schemas.microsoft.com/office/2006/metadata/properties" xmlns:ns3="f799553d-1ac0-48da-9ae3-fe400ced9c3b" targetNamespace="http://schemas.microsoft.com/office/2006/metadata/properties" ma:root="true" ma:fieldsID="68c62b7788cd860fc284fd08c5dafc28"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5.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D3E074-04B3-4C42-AF92-805D35CC111E}">
  <ds:schemaRefs>
    <ds:schemaRef ds:uri="http://schemas.microsoft.com/sharepoint/v3/contenttype/forms"/>
  </ds:schemaRefs>
</ds:datastoreItem>
</file>

<file path=customXml/itemProps3.xml><?xml version="1.0" encoding="utf-8"?>
<ds:datastoreItem xmlns:ds="http://schemas.openxmlformats.org/officeDocument/2006/customXml" ds:itemID="{FFEFBEC6-CCB6-427E-A252-DE37EFD81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0FECC7-EE8D-4E80-949C-5102E37A55F9}">
  <ds:schemaRefs>
    <ds:schemaRef ds:uri="http://schemas.openxmlformats.org/officeDocument/2006/bibliography"/>
  </ds:schemaRefs>
</ds:datastoreItem>
</file>

<file path=customXml/itemProps5.xml><?xml version="1.0" encoding="utf-8"?>
<ds:datastoreItem xmlns:ds="http://schemas.openxmlformats.org/officeDocument/2006/customXml" ds:itemID="{3544902C-8B0C-478B-8F32-3408F9F66603}">
  <ds:schemaRefs>
    <ds:schemaRef ds:uri="http://schemas.microsoft.com/office/2006/metadata/properties"/>
    <ds:schemaRef ds:uri="http://schemas.microsoft.com/office/infopath/2007/PartnerControls"/>
    <ds:schemaRef ds:uri="f799553d-1ac0-48da-9ae3-fe400ced9c3b"/>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14</Pages>
  <Words>2306</Words>
  <Characters>14299</Characters>
  <Application>Microsoft Office Word</Application>
  <DocSecurity>0</DocSecurity>
  <Lines>461</Lines>
  <Paragraphs>272</Paragraphs>
  <ScaleCrop>false</ScaleCrop>
  <HeadingPairs>
    <vt:vector size="2" baseType="variant">
      <vt:variant>
        <vt:lpstr>Title</vt:lpstr>
      </vt:variant>
      <vt:variant>
        <vt:i4>1</vt:i4>
      </vt:variant>
    </vt:vector>
  </HeadingPairs>
  <TitlesOfParts>
    <vt:vector size="1" baseType="lpstr">
      <vt:lpstr>Component 1: Design and Implementation of a Relational Database System</vt:lpstr>
    </vt:vector>
  </TitlesOfParts>
  <Company/>
  <LinksUpToDate>false</LinksUpToDate>
  <CharactersWithSpaces>16333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Design and Implementation of a Relational Database System</dc:title>
  <dc:subject>Introduction to Web and Database Concepts - ACCA4023</dc:subject>
  <dc:creator>Sadhana Jha</dc:creator>
  <cp:keywords>UNIVERSITY OF WALES TRINITY SAINT DAVID</cp:keywords>
  <dc:description/>
  <cp:lastModifiedBy>Israil Miah (2433743)</cp:lastModifiedBy>
  <cp:revision>1</cp:revision>
  <dcterms:created xsi:type="dcterms:W3CDTF">2026-03-06T05:06:00Z</dcterms:created>
  <dcterms:modified xsi:type="dcterms:W3CDTF">2026-03-09T13:50:00Z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