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4024" w:rsidRDefault="002A57F2" w:rsidP="00C04024">
      <w:pPr>
        <w:rPr>
          <w:rFonts w:ascii="Times New Roman" w:eastAsia="Calibri" w:hAnsi="Times New Roman" w:cs="Times New Roman"/>
          <w:b/>
          <w:sz w:val="24"/>
          <w:szCs w:val="24"/>
          <w:lang w:eastAsia="en-US"/>
        </w:rPr>
      </w:pPr>
      <w:r>
        <w:rPr>
          <w:rFonts w:ascii="Times New Roman" w:eastAsia="Calibri" w:hAnsi="Times New Roman" w:cs="Times New Roman"/>
          <w:b/>
          <w:noProof/>
          <w:sz w:val="24"/>
          <w:szCs w:val="24"/>
          <w:lang w:eastAsia="en-GB"/>
        </w:rPr>
        <w:drawing>
          <wp:inline distT="0" distB="0" distL="0" distR="0" wp14:anchorId="11583477">
            <wp:extent cx="2247900" cy="153381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9040" cy="1561887"/>
                    </a:xfrm>
                    <a:prstGeom prst="rect">
                      <a:avLst/>
                    </a:prstGeom>
                    <a:noFill/>
                  </pic:spPr>
                </pic:pic>
              </a:graphicData>
            </a:graphic>
          </wp:inline>
        </w:drawing>
      </w:r>
    </w:p>
    <w:p w:rsidR="00C04024" w:rsidRDefault="00C04024" w:rsidP="00806B38">
      <w:pPr>
        <w:jc w:val="center"/>
        <w:rPr>
          <w:rFonts w:ascii="Times New Roman" w:eastAsia="Calibri" w:hAnsi="Times New Roman" w:cs="Times New Roman"/>
          <w:b/>
          <w:sz w:val="24"/>
          <w:szCs w:val="24"/>
          <w:lang w:eastAsia="en-US"/>
        </w:rPr>
      </w:pPr>
    </w:p>
    <w:p w:rsidR="00C04024" w:rsidRDefault="00C04024" w:rsidP="00806B38">
      <w:pPr>
        <w:jc w:val="center"/>
        <w:rPr>
          <w:rFonts w:ascii="Times New Roman" w:eastAsia="Calibri" w:hAnsi="Times New Roman" w:cs="Times New Roman"/>
          <w:b/>
          <w:sz w:val="24"/>
          <w:szCs w:val="24"/>
          <w:lang w:eastAsia="en-US"/>
        </w:rPr>
      </w:pPr>
    </w:p>
    <w:p w:rsidR="00C04024" w:rsidRDefault="00C04024" w:rsidP="00806B38">
      <w:pPr>
        <w:jc w:val="center"/>
        <w:rPr>
          <w:rFonts w:ascii="Times New Roman" w:eastAsia="Calibri" w:hAnsi="Times New Roman" w:cs="Times New Roman"/>
          <w:b/>
          <w:sz w:val="24"/>
          <w:szCs w:val="24"/>
          <w:lang w:eastAsia="en-US"/>
        </w:rPr>
      </w:pPr>
    </w:p>
    <w:p w:rsidR="00795768" w:rsidRPr="00795768" w:rsidRDefault="00795768" w:rsidP="00795768">
      <w:pPr>
        <w:jc w:val="center"/>
        <w:rPr>
          <w:rFonts w:ascii="Times New Roman" w:eastAsia="Calibri" w:hAnsi="Times New Roman" w:cs="Times New Roman"/>
          <w:b/>
          <w:sz w:val="40"/>
          <w:szCs w:val="40"/>
          <w:lang w:eastAsia="en-US"/>
        </w:rPr>
      </w:pPr>
      <w:r w:rsidRPr="00795768">
        <w:rPr>
          <w:rFonts w:ascii="Times New Roman" w:eastAsia="Calibri" w:hAnsi="Times New Roman" w:cs="Times New Roman"/>
          <w:b/>
          <w:sz w:val="40"/>
          <w:szCs w:val="40"/>
          <w:lang w:eastAsia="en-US"/>
        </w:rPr>
        <w:t>Strategic Change and Organisations (LCDB7005)</w:t>
      </w:r>
    </w:p>
    <w:p w:rsidR="00795768" w:rsidRDefault="0075211F" w:rsidP="00795768">
      <w:pPr>
        <w:jc w:val="center"/>
        <w:rPr>
          <w:rFonts w:ascii="Times New Roman" w:eastAsia="Calibri" w:hAnsi="Times New Roman" w:cs="Times New Roman"/>
          <w:b/>
          <w:sz w:val="40"/>
          <w:szCs w:val="40"/>
          <w:lang w:eastAsia="en-US"/>
        </w:rPr>
      </w:pPr>
      <w:r>
        <w:rPr>
          <w:rFonts w:ascii="Times New Roman" w:eastAsia="Calibri" w:hAnsi="Times New Roman" w:cs="Times New Roman"/>
          <w:b/>
          <w:sz w:val="40"/>
          <w:szCs w:val="40"/>
          <w:lang w:eastAsia="en-US"/>
        </w:rPr>
        <w:t>Assign</w:t>
      </w:r>
      <w:r w:rsidR="00795768">
        <w:rPr>
          <w:rFonts w:ascii="Times New Roman" w:eastAsia="Calibri" w:hAnsi="Times New Roman" w:cs="Times New Roman"/>
          <w:b/>
          <w:sz w:val="40"/>
          <w:szCs w:val="40"/>
          <w:lang w:eastAsia="en-US"/>
        </w:rPr>
        <w:t>ment-2</w:t>
      </w:r>
    </w:p>
    <w:p w:rsidR="001F4EDE" w:rsidRDefault="001F4EDE" w:rsidP="00795768">
      <w:pPr>
        <w:jc w:val="center"/>
        <w:rPr>
          <w:rFonts w:ascii="Times New Roman" w:eastAsia="Calibri" w:hAnsi="Times New Roman" w:cs="Times New Roman"/>
          <w:b/>
          <w:sz w:val="40"/>
          <w:szCs w:val="40"/>
          <w:lang w:eastAsia="en-US"/>
        </w:rPr>
      </w:pPr>
    </w:p>
    <w:p w:rsidR="001F4EDE" w:rsidRDefault="001F4EDE" w:rsidP="00795768">
      <w:pPr>
        <w:jc w:val="center"/>
        <w:rPr>
          <w:rFonts w:ascii="Times New Roman" w:eastAsia="Calibri" w:hAnsi="Times New Roman" w:cs="Times New Roman"/>
          <w:b/>
          <w:sz w:val="40"/>
          <w:szCs w:val="40"/>
          <w:lang w:eastAsia="en-US"/>
        </w:rPr>
      </w:pPr>
    </w:p>
    <w:p w:rsidR="001F4EDE" w:rsidRPr="00795768" w:rsidRDefault="001F4EDE" w:rsidP="00795768">
      <w:pPr>
        <w:jc w:val="center"/>
        <w:rPr>
          <w:rFonts w:ascii="Times New Roman" w:eastAsia="Calibri" w:hAnsi="Times New Roman" w:cs="Times New Roman"/>
          <w:b/>
          <w:sz w:val="40"/>
          <w:szCs w:val="40"/>
          <w:lang w:eastAsia="en-US"/>
        </w:rPr>
      </w:pPr>
    </w:p>
    <w:p w:rsidR="00795768" w:rsidRDefault="00795768" w:rsidP="00795768">
      <w:pPr>
        <w:jc w:val="center"/>
        <w:rPr>
          <w:rFonts w:ascii="Times New Roman" w:eastAsia="Calibri" w:hAnsi="Times New Roman" w:cs="Times New Roman"/>
          <w:b/>
          <w:sz w:val="40"/>
          <w:szCs w:val="40"/>
          <w:lang w:eastAsia="en-US"/>
        </w:rPr>
      </w:pPr>
    </w:p>
    <w:p w:rsidR="006B658C" w:rsidRPr="006B658C" w:rsidRDefault="006B658C" w:rsidP="006B658C">
      <w:pPr>
        <w:suppressAutoHyphens/>
        <w:autoSpaceDN w:val="0"/>
        <w:spacing w:after="200" w:line="360" w:lineRule="auto"/>
        <w:jc w:val="center"/>
        <w:rPr>
          <w:rFonts w:ascii="Calibri" w:eastAsia="Calibri" w:hAnsi="Calibri" w:cs="Times New Roman"/>
          <w:sz w:val="28"/>
          <w:szCs w:val="28"/>
          <w:lang w:eastAsia="en-US"/>
        </w:rPr>
      </w:pPr>
      <w:bookmarkStart w:id="0" w:name="_GoBack"/>
      <w:r w:rsidRPr="006B658C">
        <w:rPr>
          <w:rFonts w:ascii="Times New Roman" w:eastAsia="Calibri" w:hAnsi="Times New Roman" w:cs="Times New Roman"/>
          <w:b/>
          <w:sz w:val="28"/>
          <w:szCs w:val="28"/>
          <w:lang w:eastAsia="en-US"/>
        </w:rPr>
        <w:t>Module Leader &amp; Lecturer: Dr. Gladius Kulothungan</w:t>
      </w:r>
    </w:p>
    <w:p w:rsidR="006B658C" w:rsidRPr="006B658C" w:rsidRDefault="006B658C" w:rsidP="006B658C">
      <w:pPr>
        <w:suppressAutoHyphens/>
        <w:autoSpaceDN w:val="0"/>
        <w:spacing w:after="200" w:line="360" w:lineRule="auto"/>
        <w:jc w:val="center"/>
        <w:rPr>
          <w:rFonts w:ascii="Times New Roman" w:eastAsia="Calibri" w:hAnsi="Times New Roman" w:cs="Times New Roman"/>
          <w:b/>
          <w:sz w:val="28"/>
          <w:szCs w:val="28"/>
          <w:lang w:eastAsia="en-US"/>
        </w:rPr>
      </w:pPr>
      <w:r w:rsidRPr="006B658C">
        <w:rPr>
          <w:rFonts w:ascii="Times New Roman" w:eastAsia="Calibri" w:hAnsi="Times New Roman" w:cs="Times New Roman"/>
          <w:b/>
          <w:sz w:val="28"/>
          <w:szCs w:val="28"/>
          <w:lang w:eastAsia="en-US"/>
        </w:rPr>
        <w:t>Student number: 1807936</w:t>
      </w:r>
    </w:p>
    <w:p w:rsidR="006B658C" w:rsidRPr="006B658C" w:rsidRDefault="006834B6" w:rsidP="006B658C">
      <w:pPr>
        <w:suppressAutoHyphens/>
        <w:autoSpaceDN w:val="0"/>
        <w:spacing w:after="200" w:line="360" w:lineRule="auto"/>
        <w:jc w:val="center"/>
        <w:rPr>
          <w:rFonts w:ascii="Times New Roman" w:eastAsia="Calibri" w:hAnsi="Times New Roman" w:cs="Times New Roman"/>
          <w:b/>
          <w:sz w:val="28"/>
          <w:szCs w:val="28"/>
          <w:lang w:eastAsia="en-US"/>
        </w:rPr>
      </w:pPr>
      <w:r>
        <w:rPr>
          <w:rFonts w:ascii="Times New Roman" w:eastAsia="Calibri" w:hAnsi="Times New Roman" w:cs="Times New Roman"/>
          <w:b/>
          <w:sz w:val="28"/>
          <w:szCs w:val="28"/>
          <w:lang w:eastAsia="en-US"/>
        </w:rPr>
        <w:t>Word count (Excluding Table of C</w:t>
      </w:r>
      <w:r w:rsidR="006B658C" w:rsidRPr="006B658C">
        <w:rPr>
          <w:rFonts w:ascii="Times New Roman" w:eastAsia="Calibri" w:hAnsi="Times New Roman" w:cs="Times New Roman"/>
          <w:b/>
          <w:sz w:val="28"/>
          <w:szCs w:val="28"/>
          <w:lang w:eastAsia="en-US"/>
        </w:rPr>
        <w:t>ontents</w:t>
      </w:r>
      <w:r w:rsidR="00FF1CAF">
        <w:rPr>
          <w:rFonts w:ascii="Times New Roman" w:eastAsia="Calibri" w:hAnsi="Times New Roman" w:cs="Times New Roman"/>
          <w:b/>
          <w:sz w:val="28"/>
          <w:szCs w:val="28"/>
          <w:lang w:eastAsia="en-US"/>
        </w:rPr>
        <w:t>, Appe</w:t>
      </w:r>
      <w:r w:rsidR="00A84499">
        <w:rPr>
          <w:rFonts w:ascii="Times New Roman" w:eastAsia="Calibri" w:hAnsi="Times New Roman" w:cs="Times New Roman"/>
          <w:b/>
          <w:sz w:val="28"/>
          <w:szCs w:val="28"/>
          <w:lang w:eastAsia="en-US"/>
        </w:rPr>
        <w:t>nd</w:t>
      </w:r>
      <w:r w:rsidR="00FF1CAF">
        <w:rPr>
          <w:rFonts w:ascii="Times New Roman" w:eastAsia="Calibri" w:hAnsi="Times New Roman" w:cs="Times New Roman"/>
          <w:b/>
          <w:sz w:val="28"/>
          <w:szCs w:val="28"/>
          <w:lang w:eastAsia="en-US"/>
        </w:rPr>
        <w:t>ix and R</w:t>
      </w:r>
      <w:r w:rsidR="00A84499">
        <w:rPr>
          <w:rFonts w:ascii="Times New Roman" w:eastAsia="Calibri" w:hAnsi="Times New Roman" w:cs="Times New Roman"/>
          <w:b/>
          <w:sz w:val="28"/>
          <w:szCs w:val="28"/>
          <w:lang w:eastAsia="en-US"/>
        </w:rPr>
        <w:t>eferences</w:t>
      </w:r>
      <w:r w:rsidR="006B3035">
        <w:rPr>
          <w:rFonts w:ascii="Times New Roman" w:eastAsia="Calibri" w:hAnsi="Times New Roman" w:cs="Times New Roman"/>
          <w:b/>
          <w:sz w:val="28"/>
          <w:szCs w:val="28"/>
          <w:lang w:eastAsia="en-US"/>
        </w:rPr>
        <w:t xml:space="preserve">): 4378 </w:t>
      </w:r>
      <w:r w:rsidR="006B658C" w:rsidRPr="006B658C">
        <w:rPr>
          <w:rFonts w:ascii="Times New Roman" w:eastAsia="Calibri" w:hAnsi="Times New Roman" w:cs="Times New Roman"/>
          <w:b/>
          <w:sz w:val="28"/>
          <w:szCs w:val="28"/>
          <w:lang w:eastAsia="en-US"/>
        </w:rPr>
        <w:t>words</w:t>
      </w:r>
    </w:p>
    <w:bookmarkEnd w:id="0"/>
    <w:p w:rsidR="006B658C" w:rsidRPr="00795768" w:rsidRDefault="006B658C" w:rsidP="00795768">
      <w:pPr>
        <w:jc w:val="center"/>
        <w:rPr>
          <w:rFonts w:ascii="Times New Roman" w:eastAsia="Calibri" w:hAnsi="Times New Roman" w:cs="Times New Roman"/>
          <w:b/>
          <w:sz w:val="40"/>
          <w:szCs w:val="40"/>
          <w:lang w:eastAsia="en-US"/>
        </w:rPr>
      </w:pPr>
    </w:p>
    <w:p w:rsidR="00C04024" w:rsidRDefault="00C04024" w:rsidP="00806B38">
      <w:pPr>
        <w:jc w:val="center"/>
        <w:rPr>
          <w:rFonts w:ascii="Times New Roman" w:eastAsia="Calibri" w:hAnsi="Times New Roman" w:cs="Times New Roman"/>
          <w:b/>
          <w:sz w:val="24"/>
          <w:szCs w:val="24"/>
          <w:lang w:eastAsia="en-US"/>
        </w:rPr>
      </w:pPr>
    </w:p>
    <w:p w:rsidR="00C04024" w:rsidRDefault="00C04024" w:rsidP="00806B38">
      <w:pPr>
        <w:jc w:val="center"/>
        <w:rPr>
          <w:rFonts w:ascii="Times New Roman" w:eastAsia="Calibri" w:hAnsi="Times New Roman" w:cs="Times New Roman"/>
          <w:b/>
          <w:sz w:val="24"/>
          <w:szCs w:val="24"/>
          <w:lang w:eastAsia="en-US"/>
        </w:rPr>
      </w:pPr>
    </w:p>
    <w:p w:rsidR="00C94410" w:rsidRDefault="00C94410" w:rsidP="00806B38">
      <w:pPr>
        <w:jc w:val="center"/>
        <w:rPr>
          <w:rFonts w:ascii="Times New Roman" w:eastAsia="Calibri" w:hAnsi="Times New Roman" w:cs="Times New Roman"/>
          <w:b/>
          <w:sz w:val="24"/>
          <w:szCs w:val="24"/>
          <w:lang w:eastAsia="en-US"/>
        </w:rPr>
      </w:pPr>
    </w:p>
    <w:p w:rsidR="00C04024" w:rsidRDefault="00C04024" w:rsidP="00806B38">
      <w:pPr>
        <w:jc w:val="center"/>
        <w:rPr>
          <w:rFonts w:ascii="Times New Roman" w:eastAsia="Calibri" w:hAnsi="Times New Roman" w:cs="Times New Roman"/>
          <w:b/>
          <w:sz w:val="24"/>
          <w:szCs w:val="24"/>
          <w:lang w:eastAsia="en-US"/>
        </w:rPr>
      </w:pPr>
    </w:p>
    <w:p w:rsidR="00C04024" w:rsidRDefault="00C04024" w:rsidP="00806B38">
      <w:pPr>
        <w:jc w:val="center"/>
        <w:rPr>
          <w:rFonts w:ascii="Times New Roman" w:eastAsia="Calibri" w:hAnsi="Times New Roman" w:cs="Times New Roman"/>
          <w:b/>
          <w:sz w:val="24"/>
          <w:szCs w:val="24"/>
          <w:lang w:eastAsia="en-US"/>
        </w:rPr>
      </w:pPr>
    </w:p>
    <w:p w:rsidR="00C04024" w:rsidRDefault="00C04024" w:rsidP="00806B38">
      <w:pPr>
        <w:jc w:val="center"/>
        <w:rPr>
          <w:rFonts w:ascii="Times New Roman" w:eastAsia="Calibri" w:hAnsi="Times New Roman" w:cs="Times New Roman"/>
          <w:b/>
          <w:sz w:val="24"/>
          <w:szCs w:val="24"/>
          <w:lang w:eastAsia="en-US"/>
        </w:rPr>
      </w:pPr>
    </w:p>
    <w:p w:rsidR="00661024" w:rsidRDefault="00661024" w:rsidP="000C462D">
      <w:pPr>
        <w:jc w:val="center"/>
        <w:rPr>
          <w:rFonts w:ascii="Times New Roman" w:eastAsia="Calibri" w:hAnsi="Times New Roman" w:cs="Times New Roman"/>
          <w:b/>
          <w:sz w:val="28"/>
          <w:szCs w:val="28"/>
          <w:lang w:eastAsia="en-US"/>
        </w:rPr>
      </w:pPr>
      <w:bookmarkStart w:id="1" w:name="_Toc524040928"/>
      <w:bookmarkStart w:id="2" w:name="_Toc524041596"/>
    </w:p>
    <w:p w:rsidR="00661024" w:rsidRDefault="00661024" w:rsidP="00C66F9E">
      <w:pPr>
        <w:rPr>
          <w:rFonts w:ascii="Times New Roman" w:eastAsia="Calibri" w:hAnsi="Times New Roman" w:cs="Times New Roman"/>
          <w:b/>
          <w:sz w:val="28"/>
          <w:szCs w:val="28"/>
          <w:lang w:eastAsia="en-US"/>
        </w:rPr>
      </w:pPr>
    </w:p>
    <w:p w:rsidR="00661024" w:rsidRDefault="00661024" w:rsidP="000C462D">
      <w:pPr>
        <w:jc w:val="center"/>
        <w:rPr>
          <w:rFonts w:ascii="Times New Roman" w:eastAsia="Calibri" w:hAnsi="Times New Roman" w:cs="Times New Roman"/>
          <w:b/>
          <w:sz w:val="28"/>
          <w:szCs w:val="28"/>
          <w:lang w:eastAsia="en-US"/>
        </w:rPr>
      </w:pPr>
    </w:p>
    <w:p w:rsidR="008122DA" w:rsidRDefault="008122DA" w:rsidP="00753199">
      <w:pPr>
        <w:jc w:val="center"/>
        <w:rPr>
          <w:rFonts w:ascii="Times New Roman" w:eastAsia="Calibri" w:hAnsi="Times New Roman" w:cs="Times New Roman"/>
          <w:b/>
          <w:sz w:val="28"/>
          <w:szCs w:val="28"/>
          <w:lang w:eastAsia="en-US"/>
        </w:rPr>
      </w:pPr>
      <w:r>
        <w:rPr>
          <w:rFonts w:ascii="Times New Roman" w:eastAsia="Calibri" w:hAnsi="Times New Roman" w:cs="Times New Roman"/>
          <w:b/>
          <w:sz w:val="28"/>
          <w:szCs w:val="28"/>
          <w:lang w:eastAsia="en-US"/>
        </w:rPr>
        <w:t>“</w:t>
      </w:r>
      <w:r w:rsidR="00622057">
        <w:rPr>
          <w:rFonts w:ascii="Times New Roman" w:eastAsia="Calibri" w:hAnsi="Times New Roman" w:cs="Times New Roman"/>
          <w:b/>
          <w:sz w:val="28"/>
          <w:szCs w:val="28"/>
          <w:lang w:eastAsia="en-US"/>
        </w:rPr>
        <w:t>Organisation and Change P</w:t>
      </w:r>
      <w:r>
        <w:rPr>
          <w:rFonts w:ascii="Times New Roman" w:eastAsia="Calibri" w:hAnsi="Times New Roman" w:cs="Times New Roman"/>
          <w:b/>
          <w:sz w:val="28"/>
          <w:szCs w:val="28"/>
          <w:lang w:eastAsia="en-US"/>
        </w:rPr>
        <w:t>rogram”</w:t>
      </w:r>
    </w:p>
    <w:p w:rsidR="00661024" w:rsidRPr="00C4007F" w:rsidRDefault="00661024" w:rsidP="00753199">
      <w:pPr>
        <w:jc w:val="center"/>
        <w:rPr>
          <w:rFonts w:ascii="Times New Roman" w:eastAsia="Calibri" w:hAnsi="Times New Roman" w:cs="Times New Roman"/>
          <w:b/>
          <w:sz w:val="28"/>
          <w:szCs w:val="28"/>
          <w:lang w:eastAsia="en-US"/>
        </w:rPr>
      </w:pPr>
      <w:r w:rsidRPr="00C4007F">
        <w:rPr>
          <w:rFonts w:ascii="Times New Roman" w:eastAsia="Calibri" w:hAnsi="Times New Roman" w:cs="Times New Roman"/>
          <w:b/>
          <w:sz w:val="28"/>
          <w:szCs w:val="28"/>
          <w:lang w:eastAsia="en-US"/>
        </w:rPr>
        <w:t xml:space="preserve">Chosen </w:t>
      </w:r>
      <w:r w:rsidR="00622057">
        <w:rPr>
          <w:rFonts w:ascii="Times New Roman" w:eastAsia="Calibri" w:hAnsi="Times New Roman" w:cs="Times New Roman"/>
          <w:b/>
          <w:sz w:val="28"/>
          <w:szCs w:val="28"/>
          <w:lang w:eastAsia="en-US"/>
        </w:rPr>
        <w:t>o</w:t>
      </w:r>
      <w:r w:rsidR="00C4007F" w:rsidRPr="00C4007F">
        <w:rPr>
          <w:rFonts w:ascii="Times New Roman" w:eastAsia="Calibri" w:hAnsi="Times New Roman" w:cs="Times New Roman"/>
          <w:b/>
          <w:sz w:val="28"/>
          <w:szCs w:val="28"/>
          <w:lang w:eastAsia="en-US"/>
        </w:rPr>
        <w:t>rganisation</w:t>
      </w:r>
      <w:r w:rsidR="008122DA">
        <w:rPr>
          <w:rFonts w:ascii="Times New Roman" w:eastAsia="Calibri" w:hAnsi="Times New Roman" w:cs="Times New Roman"/>
          <w:b/>
          <w:sz w:val="28"/>
          <w:szCs w:val="28"/>
          <w:lang w:eastAsia="en-US"/>
        </w:rPr>
        <w:t>:</w:t>
      </w:r>
      <w:r w:rsidR="00C4007F" w:rsidRPr="00C4007F">
        <w:rPr>
          <w:rFonts w:ascii="Times New Roman" w:eastAsia="Calibri" w:hAnsi="Times New Roman" w:cs="Times New Roman"/>
          <w:b/>
          <w:sz w:val="28"/>
          <w:szCs w:val="28"/>
          <w:lang w:eastAsia="en-US"/>
        </w:rPr>
        <w:t xml:space="preserve"> </w:t>
      </w:r>
      <w:r w:rsidR="008B5634" w:rsidRPr="008B5634">
        <w:rPr>
          <w:rFonts w:ascii="Times New Roman" w:eastAsia="Calibri" w:hAnsi="Times New Roman" w:cs="Times New Roman"/>
          <w:b/>
          <w:sz w:val="28"/>
          <w:szCs w:val="28"/>
          <w:lang w:eastAsia="en-US"/>
        </w:rPr>
        <w:t>American automotive and energy company</w:t>
      </w:r>
      <w:r w:rsidR="008B5634">
        <w:rPr>
          <w:rFonts w:ascii="Times New Roman" w:eastAsia="Calibri" w:hAnsi="Times New Roman" w:cs="Times New Roman"/>
          <w:b/>
          <w:sz w:val="28"/>
          <w:szCs w:val="28"/>
          <w:lang w:eastAsia="en-US"/>
        </w:rPr>
        <w:t xml:space="preserve"> </w:t>
      </w:r>
      <w:r w:rsidR="00C4007F" w:rsidRPr="00C4007F">
        <w:rPr>
          <w:rFonts w:ascii="Times New Roman" w:eastAsia="Calibri" w:hAnsi="Times New Roman" w:cs="Times New Roman"/>
          <w:b/>
          <w:sz w:val="28"/>
          <w:szCs w:val="28"/>
          <w:lang w:eastAsia="en-US"/>
        </w:rPr>
        <w:t>Tesla</w:t>
      </w:r>
    </w:p>
    <w:p w:rsidR="00661024" w:rsidRDefault="00661024" w:rsidP="00753199">
      <w:pPr>
        <w:jc w:val="center"/>
        <w:rPr>
          <w:rFonts w:ascii="Times New Roman" w:eastAsia="Calibri" w:hAnsi="Times New Roman" w:cs="Times New Roman"/>
          <w:b/>
          <w:sz w:val="28"/>
          <w:szCs w:val="28"/>
          <w:lang w:eastAsia="en-US"/>
        </w:rPr>
      </w:pPr>
    </w:p>
    <w:p w:rsidR="00661024" w:rsidRDefault="00661024" w:rsidP="000C462D">
      <w:pPr>
        <w:jc w:val="center"/>
        <w:rPr>
          <w:rFonts w:ascii="Times New Roman" w:eastAsia="Calibri" w:hAnsi="Times New Roman" w:cs="Times New Roman"/>
          <w:b/>
          <w:sz w:val="28"/>
          <w:szCs w:val="28"/>
          <w:lang w:eastAsia="en-US"/>
        </w:rPr>
      </w:pPr>
    </w:p>
    <w:p w:rsidR="00661024" w:rsidRDefault="00C66F9E" w:rsidP="000C462D">
      <w:pPr>
        <w:jc w:val="center"/>
        <w:rPr>
          <w:rFonts w:ascii="Times New Roman" w:eastAsia="Calibri" w:hAnsi="Times New Roman" w:cs="Times New Roman"/>
          <w:b/>
          <w:sz w:val="28"/>
          <w:szCs w:val="28"/>
          <w:lang w:eastAsia="en-US"/>
        </w:rPr>
      </w:pPr>
      <w:r>
        <w:rPr>
          <w:rFonts w:ascii="Times New Roman" w:eastAsia="Calibri" w:hAnsi="Times New Roman" w:cs="Times New Roman"/>
          <w:b/>
          <w:noProof/>
          <w:sz w:val="28"/>
          <w:szCs w:val="28"/>
          <w:lang w:eastAsia="en-GB"/>
        </w:rPr>
        <w:drawing>
          <wp:inline distT="0" distB="0" distL="0" distR="0" wp14:anchorId="3CB40744">
            <wp:extent cx="3645535" cy="2838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45535" cy="2838450"/>
                    </a:xfrm>
                    <a:prstGeom prst="rect">
                      <a:avLst/>
                    </a:prstGeom>
                    <a:noFill/>
                  </pic:spPr>
                </pic:pic>
              </a:graphicData>
            </a:graphic>
          </wp:inline>
        </w:drawing>
      </w:r>
    </w:p>
    <w:p w:rsidR="00661024" w:rsidRDefault="00661024" w:rsidP="000C462D">
      <w:pPr>
        <w:jc w:val="center"/>
        <w:rPr>
          <w:rFonts w:ascii="Times New Roman" w:eastAsia="Calibri" w:hAnsi="Times New Roman" w:cs="Times New Roman"/>
          <w:b/>
          <w:sz w:val="28"/>
          <w:szCs w:val="28"/>
          <w:lang w:eastAsia="en-US"/>
        </w:rPr>
      </w:pPr>
    </w:p>
    <w:p w:rsidR="00661024" w:rsidRDefault="00661024" w:rsidP="000C462D">
      <w:pPr>
        <w:jc w:val="center"/>
        <w:rPr>
          <w:rFonts w:ascii="Times New Roman" w:eastAsia="Calibri" w:hAnsi="Times New Roman" w:cs="Times New Roman"/>
          <w:b/>
          <w:sz w:val="28"/>
          <w:szCs w:val="28"/>
          <w:lang w:eastAsia="en-US"/>
        </w:rPr>
      </w:pPr>
    </w:p>
    <w:p w:rsidR="00661024" w:rsidRDefault="00661024" w:rsidP="000C462D">
      <w:pPr>
        <w:jc w:val="center"/>
        <w:rPr>
          <w:rFonts w:ascii="Times New Roman" w:eastAsia="Calibri" w:hAnsi="Times New Roman" w:cs="Times New Roman"/>
          <w:b/>
          <w:sz w:val="28"/>
          <w:szCs w:val="28"/>
          <w:lang w:eastAsia="en-US"/>
        </w:rPr>
      </w:pPr>
    </w:p>
    <w:p w:rsidR="00661024" w:rsidRDefault="00661024" w:rsidP="000C462D">
      <w:pPr>
        <w:jc w:val="center"/>
        <w:rPr>
          <w:rFonts w:ascii="Times New Roman" w:eastAsia="Calibri" w:hAnsi="Times New Roman" w:cs="Times New Roman"/>
          <w:b/>
          <w:sz w:val="28"/>
          <w:szCs w:val="28"/>
          <w:lang w:eastAsia="en-US"/>
        </w:rPr>
      </w:pPr>
    </w:p>
    <w:p w:rsidR="00661024" w:rsidRDefault="00661024" w:rsidP="000C462D">
      <w:pPr>
        <w:jc w:val="center"/>
        <w:rPr>
          <w:rFonts w:ascii="Times New Roman" w:eastAsia="Calibri" w:hAnsi="Times New Roman" w:cs="Times New Roman"/>
          <w:b/>
          <w:sz w:val="28"/>
          <w:szCs w:val="28"/>
          <w:lang w:eastAsia="en-US"/>
        </w:rPr>
      </w:pPr>
    </w:p>
    <w:p w:rsidR="00661024" w:rsidRDefault="00661024" w:rsidP="000C462D">
      <w:pPr>
        <w:jc w:val="center"/>
        <w:rPr>
          <w:rFonts w:ascii="Times New Roman" w:eastAsia="Calibri" w:hAnsi="Times New Roman" w:cs="Times New Roman"/>
          <w:b/>
          <w:sz w:val="28"/>
          <w:szCs w:val="28"/>
          <w:lang w:eastAsia="en-US"/>
        </w:rPr>
      </w:pPr>
    </w:p>
    <w:p w:rsidR="00661024" w:rsidRDefault="00661024" w:rsidP="000C462D">
      <w:pPr>
        <w:jc w:val="center"/>
        <w:rPr>
          <w:rFonts w:ascii="Times New Roman" w:eastAsia="Calibri" w:hAnsi="Times New Roman" w:cs="Times New Roman"/>
          <w:b/>
          <w:sz w:val="28"/>
          <w:szCs w:val="28"/>
          <w:lang w:eastAsia="en-US"/>
        </w:rPr>
      </w:pPr>
    </w:p>
    <w:p w:rsidR="00661024" w:rsidRDefault="00661024" w:rsidP="000C462D">
      <w:pPr>
        <w:jc w:val="center"/>
        <w:rPr>
          <w:rFonts w:ascii="Times New Roman" w:eastAsia="Calibri" w:hAnsi="Times New Roman" w:cs="Times New Roman"/>
          <w:b/>
          <w:sz w:val="28"/>
          <w:szCs w:val="28"/>
          <w:lang w:eastAsia="en-US"/>
        </w:rPr>
      </w:pPr>
    </w:p>
    <w:p w:rsidR="00661024" w:rsidRDefault="00661024" w:rsidP="000C462D">
      <w:pPr>
        <w:jc w:val="center"/>
        <w:rPr>
          <w:rFonts w:ascii="Times New Roman" w:eastAsia="Calibri" w:hAnsi="Times New Roman" w:cs="Times New Roman"/>
          <w:b/>
          <w:sz w:val="28"/>
          <w:szCs w:val="28"/>
          <w:lang w:eastAsia="en-US"/>
        </w:rPr>
      </w:pPr>
    </w:p>
    <w:p w:rsidR="00661024" w:rsidRDefault="00661024" w:rsidP="00684AE4">
      <w:pPr>
        <w:rPr>
          <w:rFonts w:ascii="Times New Roman" w:eastAsia="Calibri" w:hAnsi="Times New Roman" w:cs="Times New Roman"/>
          <w:b/>
          <w:sz w:val="28"/>
          <w:szCs w:val="28"/>
          <w:lang w:eastAsia="en-US"/>
        </w:rPr>
      </w:pPr>
    </w:p>
    <w:p w:rsidR="00C04024" w:rsidRPr="00684AE4" w:rsidRDefault="000C462D" w:rsidP="00684AE4">
      <w:pPr>
        <w:jc w:val="center"/>
        <w:rPr>
          <w:rFonts w:ascii="Times New Roman" w:eastAsia="Calibri" w:hAnsi="Times New Roman" w:cs="Times New Roman"/>
          <w:b/>
          <w:sz w:val="28"/>
          <w:szCs w:val="28"/>
          <w:lang w:eastAsia="en-US"/>
        </w:rPr>
      </w:pPr>
      <w:r w:rsidRPr="000C462D">
        <w:rPr>
          <w:rFonts w:ascii="Times New Roman" w:eastAsia="Calibri" w:hAnsi="Times New Roman" w:cs="Times New Roman"/>
          <w:b/>
          <w:sz w:val="28"/>
          <w:szCs w:val="28"/>
          <w:lang w:eastAsia="en-US"/>
        </w:rPr>
        <w:lastRenderedPageBreak/>
        <w:t>TABLE OF CONTENTS</w:t>
      </w:r>
      <w:bookmarkEnd w:id="1"/>
      <w:bookmarkEnd w:id="2"/>
    </w:p>
    <w:p w:rsidR="00B27AD6" w:rsidRPr="007A7181" w:rsidRDefault="00B27AD6" w:rsidP="00301714">
      <w:pPr>
        <w:jc w:val="both"/>
        <w:rPr>
          <w:rFonts w:ascii="Times New Roman" w:eastAsia="Calibri" w:hAnsi="Times New Roman" w:cs="Times New Roman"/>
          <w:b/>
          <w:sz w:val="24"/>
          <w:szCs w:val="24"/>
          <w:lang w:eastAsia="en-US"/>
        </w:rPr>
      </w:pPr>
      <w:r w:rsidRPr="007A7181">
        <w:rPr>
          <w:rFonts w:ascii="Times New Roman" w:eastAsia="Calibri" w:hAnsi="Times New Roman" w:cs="Times New Roman"/>
          <w:b/>
          <w:sz w:val="24"/>
          <w:szCs w:val="24"/>
          <w:lang w:eastAsia="en-US"/>
        </w:rPr>
        <w:t>1.0</w:t>
      </w:r>
      <w:r w:rsidR="007F7EB8" w:rsidRPr="007A7181">
        <w:rPr>
          <w:rFonts w:ascii="Times New Roman" w:eastAsia="Calibri" w:hAnsi="Times New Roman" w:cs="Times New Roman"/>
          <w:b/>
          <w:sz w:val="24"/>
          <w:szCs w:val="24"/>
          <w:lang w:eastAsia="en-US"/>
        </w:rPr>
        <w:t xml:space="preserve"> </w:t>
      </w:r>
      <w:r w:rsidRPr="007A7181">
        <w:rPr>
          <w:rFonts w:ascii="Times New Roman" w:eastAsia="Calibri" w:hAnsi="Times New Roman" w:cs="Times New Roman"/>
          <w:b/>
          <w:sz w:val="24"/>
          <w:szCs w:val="24"/>
          <w:lang w:eastAsia="en-US"/>
        </w:rPr>
        <w:t>Introduction…………………………………………………………</w:t>
      </w:r>
      <w:r w:rsidR="00F53222" w:rsidRPr="007A7181">
        <w:rPr>
          <w:rFonts w:ascii="Times New Roman" w:eastAsia="Calibri" w:hAnsi="Times New Roman" w:cs="Times New Roman"/>
          <w:b/>
          <w:sz w:val="24"/>
          <w:szCs w:val="24"/>
          <w:lang w:eastAsia="en-US"/>
        </w:rPr>
        <w:t>………</w:t>
      </w:r>
      <w:r w:rsidR="008B06D4">
        <w:rPr>
          <w:rFonts w:ascii="Times New Roman" w:eastAsia="Calibri" w:hAnsi="Times New Roman" w:cs="Times New Roman"/>
          <w:b/>
          <w:sz w:val="24"/>
          <w:szCs w:val="24"/>
          <w:lang w:eastAsia="en-US"/>
        </w:rPr>
        <w:t>…….</w:t>
      </w:r>
      <w:r w:rsidR="00BB1FBB">
        <w:rPr>
          <w:rFonts w:ascii="Times New Roman" w:eastAsia="Calibri" w:hAnsi="Times New Roman" w:cs="Times New Roman"/>
          <w:b/>
          <w:sz w:val="24"/>
          <w:szCs w:val="24"/>
          <w:lang w:eastAsia="en-US"/>
        </w:rPr>
        <w:t>4</w:t>
      </w:r>
    </w:p>
    <w:p w:rsidR="00B27AD6" w:rsidRPr="007A7181" w:rsidRDefault="00B27AD6" w:rsidP="00301714">
      <w:pPr>
        <w:jc w:val="both"/>
        <w:rPr>
          <w:rFonts w:ascii="Times New Roman" w:eastAsia="Calibri" w:hAnsi="Times New Roman" w:cs="Times New Roman"/>
          <w:b/>
          <w:sz w:val="24"/>
          <w:szCs w:val="24"/>
          <w:lang w:eastAsia="en-US"/>
        </w:rPr>
      </w:pPr>
      <w:r w:rsidRPr="007A7181">
        <w:rPr>
          <w:rFonts w:ascii="Times New Roman" w:eastAsia="Calibri" w:hAnsi="Times New Roman" w:cs="Times New Roman"/>
          <w:b/>
          <w:sz w:val="24"/>
          <w:szCs w:val="24"/>
          <w:lang w:eastAsia="en-US"/>
        </w:rPr>
        <w:t>2.0</w:t>
      </w:r>
      <w:r w:rsidR="007F7EB8" w:rsidRPr="007A7181">
        <w:rPr>
          <w:rFonts w:ascii="Times New Roman" w:eastAsia="Calibri" w:hAnsi="Times New Roman" w:cs="Times New Roman"/>
          <w:b/>
          <w:sz w:val="24"/>
          <w:szCs w:val="24"/>
          <w:lang w:eastAsia="en-US"/>
        </w:rPr>
        <w:t xml:space="preserve"> </w:t>
      </w:r>
      <w:r w:rsidRPr="007A7181">
        <w:rPr>
          <w:rFonts w:ascii="Times New Roman" w:eastAsia="Calibri" w:hAnsi="Times New Roman" w:cs="Times New Roman"/>
          <w:b/>
          <w:sz w:val="24"/>
          <w:szCs w:val="24"/>
          <w:lang w:eastAsia="en-US"/>
        </w:rPr>
        <w:t>Disc</w:t>
      </w:r>
      <w:r w:rsidR="00FC0D12" w:rsidRPr="007A7181">
        <w:rPr>
          <w:rFonts w:ascii="Times New Roman" w:eastAsia="Calibri" w:hAnsi="Times New Roman" w:cs="Times New Roman"/>
          <w:b/>
          <w:sz w:val="24"/>
          <w:szCs w:val="24"/>
          <w:lang w:eastAsia="en-US"/>
        </w:rPr>
        <w:t>u</w:t>
      </w:r>
      <w:r w:rsidR="00695EA3" w:rsidRPr="007A7181">
        <w:rPr>
          <w:rFonts w:ascii="Times New Roman" w:eastAsia="Calibri" w:hAnsi="Times New Roman" w:cs="Times New Roman"/>
          <w:b/>
          <w:sz w:val="24"/>
          <w:szCs w:val="24"/>
          <w:lang w:eastAsia="en-US"/>
        </w:rPr>
        <w:t>ssion and Strategic Evaluation……………………………</w:t>
      </w:r>
      <w:r w:rsidR="008B06D4">
        <w:rPr>
          <w:rFonts w:ascii="Times New Roman" w:eastAsia="Calibri" w:hAnsi="Times New Roman" w:cs="Times New Roman"/>
          <w:b/>
          <w:sz w:val="24"/>
          <w:szCs w:val="24"/>
          <w:lang w:eastAsia="en-US"/>
        </w:rPr>
        <w:t>……………….</w:t>
      </w:r>
      <w:r w:rsidR="00BB1FBB">
        <w:rPr>
          <w:rFonts w:ascii="Times New Roman" w:eastAsia="Calibri" w:hAnsi="Times New Roman" w:cs="Times New Roman"/>
          <w:b/>
          <w:sz w:val="24"/>
          <w:szCs w:val="24"/>
          <w:lang w:eastAsia="en-US"/>
        </w:rPr>
        <w:t>4</w:t>
      </w:r>
    </w:p>
    <w:p w:rsidR="00F53222" w:rsidRPr="00301714" w:rsidRDefault="00B27AD6"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2.1</w:t>
      </w:r>
      <w:r w:rsidR="007F7EB8">
        <w:rPr>
          <w:rFonts w:ascii="Times New Roman" w:eastAsia="Calibri" w:hAnsi="Times New Roman" w:cs="Times New Roman"/>
          <w:sz w:val="24"/>
          <w:szCs w:val="24"/>
          <w:lang w:eastAsia="en-US"/>
        </w:rPr>
        <w:t xml:space="preserve"> </w:t>
      </w:r>
      <w:r w:rsidR="00DE338D">
        <w:rPr>
          <w:rFonts w:ascii="Times New Roman" w:eastAsia="Calibri" w:hAnsi="Times New Roman" w:cs="Times New Roman"/>
          <w:sz w:val="24"/>
          <w:szCs w:val="24"/>
          <w:lang w:eastAsia="en-US"/>
        </w:rPr>
        <w:t xml:space="preserve">Overview </w:t>
      </w:r>
      <w:r w:rsidRPr="00301714">
        <w:rPr>
          <w:rFonts w:ascii="Times New Roman" w:eastAsia="Calibri" w:hAnsi="Times New Roman" w:cs="Times New Roman"/>
          <w:sz w:val="24"/>
          <w:szCs w:val="24"/>
          <w:lang w:eastAsia="en-US"/>
        </w:rPr>
        <w:t xml:space="preserve">Strategic </w:t>
      </w:r>
      <w:r w:rsidR="006E6E5A">
        <w:rPr>
          <w:rFonts w:ascii="Times New Roman" w:eastAsia="Calibri" w:hAnsi="Times New Roman" w:cs="Times New Roman"/>
          <w:sz w:val="24"/>
          <w:szCs w:val="24"/>
          <w:lang w:eastAsia="en-US"/>
        </w:rPr>
        <w:t>C</w:t>
      </w:r>
      <w:r w:rsidR="00695EA3">
        <w:rPr>
          <w:rFonts w:ascii="Times New Roman" w:eastAsia="Calibri" w:hAnsi="Times New Roman" w:cs="Times New Roman"/>
          <w:sz w:val="24"/>
          <w:szCs w:val="24"/>
          <w:lang w:eastAsia="en-US"/>
        </w:rPr>
        <w:t>hange………………………………………</w:t>
      </w:r>
      <w:r w:rsidR="000D638A">
        <w:rPr>
          <w:rFonts w:ascii="Times New Roman" w:eastAsia="Calibri" w:hAnsi="Times New Roman" w:cs="Times New Roman"/>
          <w:sz w:val="24"/>
          <w:szCs w:val="24"/>
          <w:lang w:eastAsia="en-US"/>
        </w:rPr>
        <w:t>……………</w:t>
      </w:r>
      <w:r w:rsidR="008B06D4">
        <w:rPr>
          <w:rFonts w:ascii="Times New Roman" w:eastAsia="Calibri" w:hAnsi="Times New Roman" w:cs="Times New Roman"/>
          <w:sz w:val="24"/>
          <w:szCs w:val="24"/>
          <w:lang w:eastAsia="en-US"/>
        </w:rPr>
        <w:t>.</w:t>
      </w:r>
      <w:r w:rsidR="00BB1FBB">
        <w:rPr>
          <w:rFonts w:ascii="Times New Roman" w:eastAsia="Calibri" w:hAnsi="Times New Roman" w:cs="Times New Roman"/>
          <w:sz w:val="24"/>
          <w:szCs w:val="24"/>
          <w:lang w:eastAsia="en-US"/>
        </w:rPr>
        <w:t>4</w:t>
      </w:r>
    </w:p>
    <w:p w:rsidR="00B27AD6" w:rsidRPr="00301714" w:rsidRDefault="00B27AD6"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 xml:space="preserve"> 2.2</w:t>
      </w:r>
      <w:r w:rsidR="007F7EB8">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 xml:space="preserve">Tesla </w:t>
      </w:r>
      <w:r w:rsidR="006E6E5A">
        <w:rPr>
          <w:rFonts w:ascii="Times New Roman" w:eastAsia="Calibri" w:hAnsi="Times New Roman" w:cs="Times New Roman"/>
          <w:sz w:val="24"/>
          <w:szCs w:val="24"/>
          <w:lang w:eastAsia="en-US"/>
        </w:rPr>
        <w:t>S</w:t>
      </w:r>
      <w:r w:rsidRPr="00301714">
        <w:rPr>
          <w:rFonts w:ascii="Times New Roman" w:eastAsia="Calibri" w:hAnsi="Times New Roman" w:cs="Times New Roman"/>
          <w:sz w:val="24"/>
          <w:szCs w:val="24"/>
          <w:lang w:eastAsia="en-US"/>
        </w:rPr>
        <w:t xml:space="preserve">trategic </w:t>
      </w:r>
      <w:r w:rsidR="006E6E5A">
        <w:rPr>
          <w:rFonts w:ascii="Times New Roman" w:eastAsia="Calibri" w:hAnsi="Times New Roman" w:cs="Times New Roman"/>
          <w:sz w:val="24"/>
          <w:szCs w:val="24"/>
          <w:lang w:eastAsia="en-US"/>
        </w:rPr>
        <w:t>C</w:t>
      </w:r>
      <w:r w:rsidRPr="00301714">
        <w:rPr>
          <w:rFonts w:ascii="Times New Roman" w:eastAsia="Calibri" w:hAnsi="Times New Roman" w:cs="Times New Roman"/>
          <w:sz w:val="24"/>
          <w:szCs w:val="24"/>
          <w:lang w:eastAsia="en-US"/>
        </w:rPr>
        <w:t>hange……………………………………………</w:t>
      </w:r>
      <w:r w:rsidR="00F53222">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8B06D4">
        <w:rPr>
          <w:rFonts w:ascii="Times New Roman" w:eastAsia="Calibri" w:hAnsi="Times New Roman" w:cs="Times New Roman"/>
          <w:sz w:val="24"/>
          <w:szCs w:val="24"/>
          <w:lang w:eastAsia="en-US"/>
        </w:rPr>
        <w:t>.</w:t>
      </w:r>
      <w:r w:rsidR="00BB1FBB">
        <w:rPr>
          <w:rFonts w:ascii="Times New Roman" w:eastAsia="Calibri" w:hAnsi="Times New Roman" w:cs="Times New Roman"/>
          <w:sz w:val="24"/>
          <w:szCs w:val="24"/>
          <w:lang w:eastAsia="en-US"/>
        </w:rPr>
        <w:t>4</w:t>
      </w:r>
    </w:p>
    <w:p w:rsidR="00B27AD6" w:rsidRPr="00301714" w:rsidRDefault="00B27AD6"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2.3</w:t>
      </w:r>
      <w:r w:rsidR="007F7EB8">
        <w:rPr>
          <w:rFonts w:ascii="Times New Roman" w:eastAsia="Calibri" w:hAnsi="Times New Roman" w:cs="Times New Roman"/>
          <w:sz w:val="24"/>
          <w:szCs w:val="24"/>
          <w:lang w:eastAsia="en-US"/>
        </w:rPr>
        <w:t xml:space="preserve"> </w:t>
      </w:r>
      <w:r w:rsidR="001C5A71">
        <w:rPr>
          <w:rFonts w:ascii="Times New Roman" w:eastAsia="Calibri" w:hAnsi="Times New Roman" w:cs="Times New Roman"/>
          <w:sz w:val="24"/>
          <w:szCs w:val="24"/>
          <w:lang w:eastAsia="en-US"/>
        </w:rPr>
        <w:t xml:space="preserve">SWOT </w:t>
      </w:r>
      <w:r w:rsidR="00647E13">
        <w:rPr>
          <w:rFonts w:ascii="Times New Roman" w:eastAsia="Calibri" w:hAnsi="Times New Roman" w:cs="Times New Roman"/>
          <w:sz w:val="24"/>
          <w:szCs w:val="24"/>
          <w:lang w:eastAsia="en-US"/>
        </w:rPr>
        <w:t>A</w:t>
      </w:r>
      <w:r w:rsidR="001C5A71">
        <w:rPr>
          <w:rFonts w:ascii="Times New Roman" w:eastAsia="Calibri" w:hAnsi="Times New Roman" w:cs="Times New Roman"/>
          <w:sz w:val="24"/>
          <w:szCs w:val="24"/>
          <w:lang w:eastAsia="en-US"/>
        </w:rPr>
        <w:t>nalysis……………………………………………………</w:t>
      </w:r>
      <w:r w:rsidR="00FC0D12">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881E1B">
        <w:rPr>
          <w:rFonts w:ascii="Times New Roman" w:eastAsia="Calibri" w:hAnsi="Times New Roman" w:cs="Times New Roman"/>
          <w:sz w:val="24"/>
          <w:szCs w:val="24"/>
          <w:lang w:eastAsia="en-US"/>
        </w:rPr>
        <w:t>.</w:t>
      </w:r>
      <w:r w:rsidR="00BB1FBB">
        <w:rPr>
          <w:rFonts w:ascii="Times New Roman" w:eastAsia="Calibri" w:hAnsi="Times New Roman" w:cs="Times New Roman"/>
          <w:sz w:val="24"/>
          <w:szCs w:val="24"/>
          <w:lang w:eastAsia="en-US"/>
        </w:rPr>
        <w:t>5</w:t>
      </w:r>
    </w:p>
    <w:p w:rsidR="00B27AD6" w:rsidRPr="00301714" w:rsidRDefault="00B27AD6"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2.4</w:t>
      </w:r>
      <w:r w:rsidR="007F7EB8">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PEST</w:t>
      </w:r>
      <w:r w:rsidR="001C5A71">
        <w:rPr>
          <w:rFonts w:ascii="Times New Roman" w:eastAsia="Calibri" w:hAnsi="Times New Roman" w:cs="Times New Roman"/>
          <w:sz w:val="24"/>
          <w:szCs w:val="24"/>
          <w:lang w:eastAsia="en-US"/>
        </w:rPr>
        <w:t xml:space="preserve"> Analysis……………………………………………………</w:t>
      </w:r>
      <w:r w:rsidR="00FC0D12">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881E1B">
        <w:rPr>
          <w:rFonts w:ascii="Times New Roman" w:eastAsia="Calibri" w:hAnsi="Times New Roman" w:cs="Times New Roman"/>
          <w:sz w:val="24"/>
          <w:szCs w:val="24"/>
          <w:lang w:eastAsia="en-US"/>
        </w:rPr>
        <w:t>.</w:t>
      </w:r>
      <w:r w:rsidR="00BB1FBB">
        <w:rPr>
          <w:rFonts w:ascii="Times New Roman" w:eastAsia="Calibri" w:hAnsi="Times New Roman" w:cs="Times New Roman"/>
          <w:sz w:val="24"/>
          <w:szCs w:val="24"/>
          <w:lang w:eastAsia="en-US"/>
        </w:rPr>
        <w:t>7</w:t>
      </w:r>
    </w:p>
    <w:p w:rsidR="00B27AD6" w:rsidRPr="007A7181" w:rsidRDefault="00B27AD6" w:rsidP="00301714">
      <w:pPr>
        <w:jc w:val="both"/>
        <w:rPr>
          <w:rFonts w:ascii="Times New Roman" w:eastAsia="Calibri" w:hAnsi="Times New Roman" w:cs="Times New Roman"/>
          <w:b/>
          <w:sz w:val="24"/>
          <w:szCs w:val="24"/>
          <w:lang w:eastAsia="en-US"/>
        </w:rPr>
      </w:pPr>
      <w:r w:rsidRPr="007A7181">
        <w:rPr>
          <w:rFonts w:ascii="Times New Roman" w:eastAsia="Calibri" w:hAnsi="Times New Roman" w:cs="Times New Roman"/>
          <w:b/>
          <w:sz w:val="24"/>
          <w:szCs w:val="24"/>
          <w:lang w:eastAsia="en-US"/>
        </w:rPr>
        <w:t>3.0</w:t>
      </w:r>
      <w:r w:rsidR="007F7EB8" w:rsidRPr="007A7181">
        <w:rPr>
          <w:rFonts w:ascii="Times New Roman" w:eastAsia="Calibri" w:hAnsi="Times New Roman" w:cs="Times New Roman"/>
          <w:b/>
          <w:sz w:val="24"/>
          <w:szCs w:val="24"/>
          <w:lang w:eastAsia="en-US"/>
        </w:rPr>
        <w:t xml:space="preserve"> </w:t>
      </w:r>
      <w:r w:rsidRPr="007A7181">
        <w:rPr>
          <w:rFonts w:ascii="Times New Roman" w:eastAsia="Calibri" w:hAnsi="Times New Roman" w:cs="Times New Roman"/>
          <w:b/>
          <w:sz w:val="24"/>
          <w:szCs w:val="24"/>
          <w:lang w:eastAsia="en-US"/>
        </w:rPr>
        <w:t xml:space="preserve">Tesla </w:t>
      </w:r>
      <w:r w:rsidR="001B3A35" w:rsidRPr="007A7181">
        <w:rPr>
          <w:rFonts w:ascii="Times New Roman" w:eastAsia="Calibri" w:hAnsi="Times New Roman" w:cs="Times New Roman"/>
          <w:b/>
          <w:sz w:val="24"/>
          <w:szCs w:val="24"/>
          <w:lang w:eastAsia="en-US"/>
        </w:rPr>
        <w:t>Organisational A</w:t>
      </w:r>
      <w:r w:rsidRPr="007A7181">
        <w:rPr>
          <w:rFonts w:ascii="Times New Roman" w:eastAsia="Calibri" w:hAnsi="Times New Roman" w:cs="Times New Roman"/>
          <w:b/>
          <w:sz w:val="24"/>
          <w:szCs w:val="24"/>
          <w:lang w:eastAsia="en-US"/>
        </w:rPr>
        <w:t>nalysis…………………………………………</w:t>
      </w:r>
      <w:r w:rsidR="00FC0D12" w:rsidRPr="007A7181">
        <w:rPr>
          <w:rFonts w:ascii="Times New Roman" w:eastAsia="Calibri" w:hAnsi="Times New Roman" w:cs="Times New Roman"/>
          <w:b/>
          <w:sz w:val="24"/>
          <w:szCs w:val="24"/>
          <w:lang w:eastAsia="en-US"/>
        </w:rPr>
        <w:t>………</w:t>
      </w:r>
      <w:r w:rsidR="008B06D4">
        <w:rPr>
          <w:rFonts w:ascii="Times New Roman" w:eastAsia="Calibri" w:hAnsi="Times New Roman" w:cs="Times New Roman"/>
          <w:b/>
          <w:sz w:val="24"/>
          <w:szCs w:val="24"/>
          <w:lang w:eastAsia="en-US"/>
        </w:rPr>
        <w:t>..</w:t>
      </w:r>
      <w:r w:rsidR="00881E1B">
        <w:rPr>
          <w:rFonts w:ascii="Times New Roman" w:eastAsia="Calibri" w:hAnsi="Times New Roman" w:cs="Times New Roman"/>
          <w:b/>
          <w:sz w:val="24"/>
          <w:szCs w:val="24"/>
          <w:lang w:eastAsia="en-US"/>
        </w:rPr>
        <w:t>.</w:t>
      </w:r>
      <w:r w:rsidR="00BB1FBB">
        <w:rPr>
          <w:rFonts w:ascii="Times New Roman" w:eastAsia="Calibri" w:hAnsi="Times New Roman" w:cs="Times New Roman"/>
          <w:b/>
          <w:sz w:val="24"/>
          <w:szCs w:val="24"/>
          <w:lang w:eastAsia="en-US"/>
        </w:rPr>
        <w:t>8</w:t>
      </w:r>
    </w:p>
    <w:p w:rsidR="00B27AD6" w:rsidRPr="00301714" w:rsidRDefault="00B27AD6"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3.1</w:t>
      </w:r>
      <w:r w:rsidR="007F7EB8">
        <w:rPr>
          <w:rFonts w:ascii="Times New Roman" w:eastAsia="Calibri" w:hAnsi="Times New Roman" w:cs="Times New Roman"/>
          <w:sz w:val="24"/>
          <w:szCs w:val="24"/>
          <w:lang w:eastAsia="en-US"/>
        </w:rPr>
        <w:t xml:space="preserve"> </w:t>
      </w:r>
      <w:r w:rsidR="00322DAC">
        <w:rPr>
          <w:rFonts w:ascii="Times New Roman" w:eastAsia="Calibri" w:hAnsi="Times New Roman" w:cs="Times New Roman"/>
          <w:sz w:val="24"/>
          <w:szCs w:val="24"/>
          <w:lang w:eastAsia="en-US"/>
        </w:rPr>
        <w:t>Organisational S</w:t>
      </w:r>
      <w:r w:rsidRPr="00301714">
        <w:rPr>
          <w:rFonts w:ascii="Times New Roman" w:eastAsia="Calibri" w:hAnsi="Times New Roman" w:cs="Times New Roman"/>
          <w:sz w:val="24"/>
          <w:szCs w:val="24"/>
          <w:lang w:eastAsia="en-US"/>
        </w:rPr>
        <w:t>tructure…………………………………………</w:t>
      </w:r>
      <w:r w:rsidR="00FC0D12">
        <w:rPr>
          <w:rFonts w:ascii="Times New Roman" w:eastAsia="Calibri" w:hAnsi="Times New Roman" w:cs="Times New Roman"/>
          <w:sz w:val="24"/>
          <w:szCs w:val="24"/>
          <w:lang w:eastAsia="en-US"/>
        </w:rPr>
        <w:t>………….</w:t>
      </w:r>
      <w:r w:rsidR="00E22915">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BB1FBB">
        <w:rPr>
          <w:rFonts w:ascii="Times New Roman" w:eastAsia="Calibri" w:hAnsi="Times New Roman" w:cs="Times New Roman"/>
          <w:sz w:val="24"/>
          <w:szCs w:val="24"/>
          <w:lang w:eastAsia="en-US"/>
        </w:rPr>
        <w:t>8</w:t>
      </w:r>
    </w:p>
    <w:p w:rsidR="00B27AD6" w:rsidRPr="00301714" w:rsidRDefault="00B27AD6"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3.2</w:t>
      </w:r>
      <w:r w:rsidR="007F7EB8">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Tesla</w:t>
      </w:r>
      <w:r w:rsidR="00322DAC">
        <w:rPr>
          <w:rFonts w:ascii="Times New Roman" w:eastAsia="Calibri" w:hAnsi="Times New Roman" w:cs="Times New Roman"/>
          <w:sz w:val="24"/>
          <w:szCs w:val="24"/>
          <w:lang w:eastAsia="en-US"/>
        </w:rPr>
        <w:t>’s Mission and G</w:t>
      </w:r>
      <w:r w:rsidR="007B4BB5" w:rsidRPr="00301714">
        <w:rPr>
          <w:rFonts w:ascii="Times New Roman" w:eastAsia="Calibri" w:hAnsi="Times New Roman" w:cs="Times New Roman"/>
          <w:sz w:val="24"/>
          <w:szCs w:val="24"/>
          <w:lang w:eastAsia="en-US"/>
        </w:rPr>
        <w:t>oals…………………………………………</w:t>
      </w:r>
      <w:r w:rsidR="00FC0D12">
        <w:rPr>
          <w:rFonts w:ascii="Times New Roman" w:eastAsia="Calibri" w:hAnsi="Times New Roman" w:cs="Times New Roman"/>
          <w:sz w:val="24"/>
          <w:szCs w:val="24"/>
          <w:lang w:eastAsia="en-US"/>
        </w:rPr>
        <w:t>………</w:t>
      </w:r>
      <w:r w:rsidR="00E22915">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BB1FBB">
        <w:rPr>
          <w:rFonts w:ascii="Times New Roman" w:eastAsia="Calibri" w:hAnsi="Times New Roman" w:cs="Times New Roman"/>
          <w:sz w:val="24"/>
          <w:szCs w:val="24"/>
          <w:lang w:eastAsia="en-US"/>
        </w:rPr>
        <w:t>9</w:t>
      </w:r>
    </w:p>
    <w:p w:rsidR="007B4BB5" w:rsidRPr="00301714" w:rsidRDefault="007B4BB5"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3.3</w:t>
      </w:r>
      <w:r w:rsidR="007F7EB8">
        <w:rPr>
          <w:rFonts w:ascii="Times New Roman" w:eastAsia="Calibri" w:hAnsi="Times New Roman" w:cs="Times New Roman"/>
          <w:sz w:val="24"/>
          <w:szCs w:val="24"/>
          <w:lang w:eastAsia="en-US"/>
        </w:rPr>
        <w:t xml:space="preserve"> </w:t>
      </w:r>
      <w:r w:rsidR="00675A15">
        <w:rPr>
          <w:rFonts w:ascii="Times New Roman" w:eastAsia="Calibri" w:hAnsi="Times New Roman" w:cs="Times New Roman"/>
          <w:sz w:val="24"/>
          <w:szCs w:val="24"/>
          <w:lang w:eastAsia="en-US"/>
        </w:rPr>
        <w:t>Drivers of Strategic C</w:t>
      </w:r>
      <w:r w:rsidRPr="00301714">
        <w:rPr>
          <w:rFonts w:ascii="Times New Roman" w:eastAsia="Calibri" w:hAnsi="Times New Roman" w:cs="Times New Roman"/>
          <w:sz w:val="24"/>
          <w:szCs w:val="24"/>
          <w:lang w:eastAsia="en-US"/>
        </w:rPr>
        <w:t>hange ………………………………………</w:t>
      </w:r>
      <w:r w:rsidR="00FC0D12">
        <w:rPr>
          <w:rFonts w:ascii="Times New Roman" w:eastAsia="Calibri" w:hAnsi="Times New Roman" w:cs="Times New Roman"/>
          <w:sz w:val="24"/>
          <w:szCs w:val="24"/>
          <w:lang w:eastAsia="en-US"/>
        </w:rPr>
        <w:t>………..</w:t>
      </w:r>
      <w:r w:rsidR="00E22915">
        <w:rPr>
          <w:rFonts w:ascii="Times New Roman" w:eastAsia="Calibri" w:hAnsi="Times New Roman" w:cs="Times New Roman"/>
          <w:sz w:val="24"/>
          <w:szCs w:val="24"/>
          <w:lang w:eastAsia="en-US"/>
        </w:rPr>
        <w:t>..</w:t>
      </w:r>
      <w:r w:rsidR="00BB1FBB">
        <w:rPr>
          <w:rFonts w:ascii="Times New Roman" w:eastAsia="Calibri" w:hAnsi="Times New Roman" w:cs="Times New Roman"/>
          <w:sz w:val="24"/>
          <w:szCs w:val="24"/>
          <w:lang w:eastAsia="en-US"/>
        </w:rPr>
        <w:t>..10</w:t>
      </w:r>
    </w:p>
    <w:p w:rsidR="007B4BB5" w:rsidRPr="00301714" w:rsidRDefault="007B4BB5"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3.4</w:t>
      </w:r>
      <w:r w:rsidR="007F7EB8">
        <w:rPr>
          <w:rFonts w:ascii="Times New Roman" w:eastAsia="Calibri" w:hAnsi="Times New Roman" w:cs="Times New Roman"/>
          <w:sz w:val="24"/>
          <w:szCs w:val="24"/>
          <w:lang w:eastAsia="en-US"/>
        </w:rPr>
        <w:t xml:space="preserve"> </w:t>
      </w:r>
      <w:r w:rsidR="004449F6">
        <w:rPr>
          <w:rFonts w:ascii="Times New Roman" w:eastAsia="Calibri" w:hAnsi="Times New Roman" w:cs="Times New Roman"/>
          <w:sz w:val="24"/>
          <w:szCs w:val="24"/>
          <w:lang w:eastAsia="en-US"/>
        </w:rPr>
        <w:t>Leading C</w:t>
      </w:r>
      <w:r w:rsidRPr="00301714">
        <w:rPr>
          <w:rFonts w:ascii="Times New Roman" w:eastAsia="Calibri" w:hAnsi="Times New Roman" w:cs="Times New Roman"/>
          <w:sz w:val="24"/>
          <w:szCs w:val="24"/>
          <w:lang w:eastAsia="en-US"/>
        </w:rPr>
        <w:t>hange…………………………………………………</w:t>
      </w:r>
      <w:r w:rsidR="00FC0D12">
        <w:rPr>
          <w:rFonts w:ascii="Times New Roman" w:eastAsia="Calibri" w:hAnsi="Times New Roman" w:cs="Times New Roman"/>
          <w:sz w:val="24"/>
          <w:szCs w:val="24"/>
          <w:lang w:eastAsia="en-US"/>
        </w:rPr>
        <w:t>…………</w:t>
      </w:r>
      <w:r w:rsidR="00BB1FBB">
        <w:rPr>
          <w:rFonts w:ascii="Times New Roman" w:eastAsia="Calibri" w:hAnsi="Times New Roman" w:cs="Times New Roman"/>
          <w:sz w:val="24"/>
          <w:szCs w:val="24"/>
          <w:lang w:eastAsia="en-US"/>
        </w:rPr>
        <w:t>….11</w:t>
      </w:r>
    </w:p>
    <w:p w:rsidR="00497154" w:rsidRDefault="007B4BB5"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3.5</w:t>
      </w:r>
      <w:r w:rsidR="007F7EB8">
        <w:rPr>
          <w:rFonts w:ascii="Times New Roman" w:eastAsia="Calibri" w:hAnsi="Times New Roman" w:cs="Times New Roman"/>
          <w:sz w:val="24"/>
          <w:szCs w:val="24"/>
          <w:lang w:eastAsia="en-US"/>
        </w:rPr>
        <w:t xml:space="preserve"> </w:t>
      </w:r>
      <w:r w:rsidR="004449F6">
        <w:rPr>
          <w:rFonts w:ascii="Times New Roman" w:eastAsia="Calibri" w:hAnsi="Times New Roman" w:cs="Times New Roman"/>
          <w:sz w:val="24"/>
          <w:szCs w:val="24"/>
          <w:lang w:eastAsia="en-US"/>
        </w:rPr>
        <w:t>Approach to Leading Strategic C</w:t>
      </w:r>
      <w:r w:rsidRPr="00301714">
        <w:rPr>
          <w:rFonts w:ascii="Times New Roman" w:eastAsia="Calibri" w:hAnsi="Times New Roman" w:cs="Times New Roman"/>
          <w:sz w:val="24"/>
          <w:szCs w:val="24"/>
          <w:lang w:eastAsia="en-US"/>
        </w:rPr>
        <w:t>hange………………………………</w:t>
      </w:r>
      <w:r w:rsidR="00FC0D12">
        <w:rPr>
          <w:rFonts w:ascii="Times New Roman" w:eastAsia="Calibri" w:hAnsi="Times New Roman" w:cs="Times New Roman"/>
          <w:sz w:val="24"/>
          <w:szCs w:val="24"/>
          <w:lang w:eastAsia="en-US"/>
        </w:rPr>
        <w:t>……</w:t>
      </w:r>
      <w:r w:rsidR="00BB1FBB">
        <w:rPr>
          <w:rFonts w:ascii="Times New Roman" w:eastAsia="Calibri" w:hAnsi="Times New Roman" w:cs="Times New Roman"/>
          <w:sz w:val="24"/>
          <w:szCs w:val="24"/>
          <w:lang w:eastAsia="en-US"/>
        </w:rPr>
        <w:t>….13</w:t>
      </w:r>
    </w:p>
    <w:p w:rsidR="00497154" w:rsidRDefault="00497154" w:rsidP="00301714">
      <w:pPr>
        <w:jc w:val="both"/>
        <w:rPr>
          <w:rFonts w:ascii="Times New Roman" w:eastAsia="Calibri" w:hAnsi="Times New Roman" w:cs="Times New Roman"/>
          <w:sz w:val="24"/>
          <w:szCs w:val="24"/>
          <w:lang w:eastAsia="en-US"/>
        </w:rPr>
      </w:pPr>
      <w:r>
        <w:rPr>
          <w:rFonts w:ascii="Times New Roman" w:eastAsia="Calibri" w:hAnsi="Times New Roman" w:cs="Times New Roman"/>
          <w:sz w:val="24"/>
          <w:szCs w:val="24"/>
          <w:lang w:eastAsia="en-US"/>
        </w:rPr>
        <w:t xml:space="preserve">       3.5.1 Kurt Lewin Change Model………………………………………………</w:t>
      </w:r>
      <w:r w:rsidR="00BB1FBB">
        <w:rPr>
          <w:rFonts w:ascii="Times New Roman" w:eastAsia="Calibri" w:hAnsi="Times New Roman" w:cs="Times New Roman"/>
          <w:sz w:val="24"/>
          <w:szCs w:val="24"/>
          <w:lang w:eastAsia="en-US"/>
        </w:rPr>
        <w:t>...13</w:t>
      </w:r>
    </w:p>
    <w:p w:rsidR="00497154" w:rsidRPr="00301714" w:rsidRDefault="00497154" w:rsidP="00301714">
      <w:pPr>
        <w:jc w:val="both"/>
        <w:rPr>
          <w:rFonts w:ascii="Times New Roman" w:eastAsia="Calibri" w:hAnsi="Times New Roman" w:cs="Times New Roman"/>
          <w:sz w:val="24"/>
          <w:szCs w:val="24"/>
          <w:lang w:eastAsia="en-US"/>
        </w:rPr>
      </w:pPr>
      <w:r>
        <w:rPr>
          <w:rFonts w:ascii="Times New Roman" w:eastAsia="Calibri" w:hAnsi="Times New Roman" w:cs="Times New Roman"/>
          <w:sz w:val="24"/>
          <w:szCs w:val="24"/>
          <w:lang w:eastAsia="en-US"/>
        </w:rPr>
        <w:t xml:space="preserve">       3.5.2 Kotter 8 Stage Change Model……………………………………………</w:t>
      </w:r>
      <w:r w:rsidR="00BB1FBB">
        <w:rPr>
          <w:rFonts w:ascii="Times New Roman" w:eastAsia="Calibri" w:hAnsi="Times New Roman" w:cs="Times New Roman"/>
          <w:sz w:val="24"/>
          <w:szCs w:val="24"/>
          <w:lang w:eastAsia="en-US"/>
        </w:rPr>
        <w:t>..15</w:t>
      </w:r>
    </w:p>
    <w:p w:rsidR="007B4BB5" w:rsidRPr="00D642F2" w:rsidRDefault="007B4BB5" w:rsidP="00301714">
      <w:pPr>
        <w:jc w:val="both"/>
        <w:rPr>
          <w:rFonts w:ascii="Times New Roman" w:eastAsia="Calibri" w:hAnsi="Times New Roman" w:cs="Times New Roman"/>
          <w:sz w:val="24"/>
          <w:szCs w:val="24"/>
          <w:lang w:eastAsia="en-US"/>
        </w:rPr>
      </w:pPr>
      <w:r w:rsidRPr="00D642F2">
        <w:rPr>
          <w:rFonts w:ascii="Times New Roman" w:eastAsia="Calibri" w:hAnsi="Times New Roman" w:cs="Times New Roman"/>
          <w:sz w:val="24"/>
          <w:szCs w:val="24"/>
          <w:lang w:eastAsia="en-US"/>
        </w:rPr>
        <w:t>4</w:t>
      </w:r>
      <w:r w:rsidRPr="007A7181">
        <w:rPr>
          <w:rFonts w:ascii="Times New Roman" w:eastAsia="Calibri" w:hAnsi="Times New Roman" w:cs="Times New Roman"/>
          <w:b/>
          <w:sz w:val="24"/>
          <w:szCs w:val="24"/>
          <w:lang w:eastAsia="en-US"/>
        </w:rPr>
        <w:t>.0</w:t>
      </w:r>
      <w:r w:rsidR="007F7EB8" w:rsidRPr="007A7181">
        <w:rPr>
          <w:rFonts w:ascii="Times New Roman" w:eastAsia="Calibri" w:hAnsi="Times New Roman" w:cs="Times New Roman"/>
          <w:b/>
          <w:sz w:val="24"/>
          <w:szCs w:val="24"/>
          <w:lang w:eastAsia="en-US"/>
        </w:rPr>
        <w:t xml:space="preserve"> </w:t>
      </w:r>
      <w:r w:rsidRPr="007A7181">
        <w:rPr>
          <w:rFonts w:ascii="Times New Roman" w:eastAsia="Calibri" w:hAnsi="Times New Roman" w:cs="Times New Roman"/>
          <w:b/>
          <w:sz w:val="24"/>
          <w:szCs w:val="24"/>
          <w:lang w:eastAsia="en-US"/>
        </w:rPr>
        <w:t>Ch</w:t>
      </w:r>
      <w:r w:rsidR="008977DC" w:rsidRPr="007A7181">
        <w:rPr>
          <w:rFonts w:ascii="Times New Roman" w:eastAsia="Calibri" w:hAnsi="Times New Roman" w:cs="Times New Roman"/>
          <w:b/>
          <w:sz w:val="24"/>
          <w:szCs w:val="24"/>
          <w:lang w:eastAsia="en-US"/>
        </w:rPr>
        <w:t>ange Management and A</w:t>
      </w:r>
      <w:r w:rsidRPr="007A7181">
        <w:rPr>
          <w:rFonts w:ascii="Times New Roman" w:eastAsia="Calibri" w:hAnsi="Times New Roman" w:cs="Times New Roman"/>
          <w:b/>
          <w:sz w:val="24"/>
          <w:szCs w:val="24"/>
          <w:lang w:eastAsia="en-US"/>
        </w:rPr>
        <w:t>wareness………………………………</w:t>
      </w:r>
      <w:r w:rsidR="00FC0D12" w:rsidRPr="007A7181">
        <w:rPr>
          <w:rFonts w:ascii="Times New Roman" w:eastAsia="Calibri" w:hAnsi="Times New Roman" w:cs="Times New Roman"/>
          <w:b/>
          <w:sz w:val="24"/>
          <w:szCs w:val="24"/>
          <w:lang w:eastAsia="en-US"/>
        </w:rPr>
        <w:t>………...</w:t>
      </w:r>
      <w:r w:rsidR="00E22915" w:rsidRPr="007A7181">
        <w:rPr>
          <w:rFonts w:ascii="Times New Roman" w:eastAsia="Calibri" w:hAnsi="Times New Roman" w:cs="Times New Roman"/>
          <w:b/>
          <w:sz w:val="24"/>
          <w:szCs w:val="24"/>
          <w:lang w:eastAsia="en-US"/>
        </w:rPr>
        <w:t>.</w:t>
      </w:r>
      <w:r w:rsidR="008B06D4">
        <w:rPr>
          <w:rFonts w:ascii="Times New Roman" w:eastAsia="Calibri" w:hAnsi="Times New Roman" w:cs="Times New Roman"/>
          <w:b/>
          <w:sz w:val="24"/>
          <w:szCs w:val="24"/>
          <w:lang w:eastAsia="en-US"/>
        </w:rPr>
        <w:t>.</w:t>
      </w:r>
      <w:r w:rsidR="005909B5">
        <w:rPr>
          <w:rFonts w:ascii="Times New Roman" w:eastAsia="Calibri" w:hAnsi="Times New Roman" w:cs="Times New Roman"/>
          <w:b/>
          <w:sz w:val="24"/>
          <w:szCs w:val="24"/>
          <w:lang w:eastAsia="en-US"/>
        </w:rPr>
        <w:t>16</w:t>
      </w:r>
    </w:p>
    <w:p w:rsidR="007B4BB5" w:rsidRPr="00301714" w:rsidRDefault="007B4BB5"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4.1</w:t>
      </w:r>
      <w:r w:rsidR="007F7EB8">
        <w:rPr>
          <w:rFonts w:ascii="Times New Roman" w:eastAsia="Calibri" w:hAnsi="Times New Roman" w:cs="Times New Roman"/>
          <w:sz w:val="24"/>
          <w:szCs w:val="24"/>
          <w:lang w:eastAsia="en-US"/>
        </w:rPr>
        <w:t xml:space="preserve"> </w:t>
      </w:r>
      <w:r w:rsidR="008977DC">
        <w:rPr>
          <w:rFonts w:ascii="Times New Roman" w:eastAsia="Calibri" w:hAnsi="Times New Roman" w:cs="Times New Roman"/>
          <w:sz w:val="24"/>
          <w:szCs w:val="24"/>
          <w:lang w:eastAsia="en-US"/>
        </w:rPr>
        <w:t>Political and Cultural Processes in Strategic C</w:t>
      </w:r>
      <w:r w:rsidRPr="00301714">
        <w:rPr>
          <w:rFonts w:ascii="Times New Roman" w:eastAsia="Calibri" w:hAnsi="Times New Roman" w:cs="Times New Roman"/>
          <w:sz w:val="24"/>
          <w:szCs w:val="24"/>
          <w:lang w:eastAsia="en-US"/>
        </w:rPr>
        <w:t>hange………………</w:t>
      </w:r>
      <w:r w:rsidR="00FC0D12">
        <w:rPr>
          <w:rFonts w:ascii="Times New Roman" w:eastAsia="Calibri" w:hAnsi="Times New Roman" w:cs="Times New Roman"/>
          <w:sz w:val="24"/>
          <w:szCs w:val="24"/>
          <w:lang w:eastAsia="en-US"/>
        </w:rPr>
        <w:t>……....</w:t>
      </w:r>
      <w:r w:rsidR="00E22915">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5909B5">
        <w:rPr>
          <w:rFonts w:ascii="Times New Roman" w:eastAsia="Calibri" w:hAnsi="Times New Roman" w:cs="Times New Roman"/>
          <w:sz w:val="24"/>
          <w:szCs w:val="24"/>
          <w:lang w:eastAsia="en-US"/>
        </w:rPr>
        <w:t>17</w:t>
      </w:r>
    </w:p>
    <w:p w:rsidR="007B4BB5" w:rsidRPr="00301714" w:rsidRDefault="007B4BB5"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00074275">
        <w:rPr>
          <w:rFonts w:ascii="Times New Roman" w:eastAsia="Calibri" w:hAnsi="Times New Roman" w:cs="Times New Roman"/>
          <w:sz w:val="24"/>
          <w:szCs w:val="24"/>
          <w:lang w:eastAsia="en-US"/>
        </w:rPr>
        <w:t>4.2</w:t>
      </w:r>
      <w:r w:rsidR="007F7EB8">
        <w:rPr>
          <w:rFonts w:ascii="Times New Roman" w:eastAsia="Calibri" w:hAnsi="Times New Roman" w:cs="Times New Roman"/>
          <w:sz w:val="24"/>
          <w:szCs w:val="24"/>
          <w:lang w:eastAsia="en-US"/>
        </w:rPr>
        <w:t xml:space="preserve"> </w:t>
      </w:r>
      <w:r w:rsidR="00AF2697">
        <w:rPr>
          <w:rFonts w:ascii="Times New Roman" w:eastAsia="Calibri" w:hAnsi="Times New Roman" w:cs="Times New Roman"/>
          <w:sz w:val="24"/>
          <w:szCs w:val="24"/>
          <w:lang w:eastAsia="en-US"/>
        </w:rPr>
        <w:t>Response to C</w:t>
      </w:r>
      <w:r w:rsidRPr="00301714">
        <w:rPr>
          <w:rFonts w:ascii="Times New Roman" w:eastAsia="Calibri" w:hAnsi="Times New Roman" w:cs="Times New Roman"/>
          <w:sz w:val="24"/>
          <w:szCs w:val="24"/>
          <w:lang w:eastAsia="en-US"/>
        </w:rPr>
        <w:t>hange………………………………………………</w:t>
      </w:r>
      <w:r w:rsidR="00FC0D12">
        <w:rPr>
          <w:rFonts w:ascii="Times New Roman" w:eastAsia="Calibri" w:hAnsi="Times New Roman" w:cs="Times New Roman"/>
          <w:sz w:val="24"/>
          <w:szCs w:val="24"/>
          <w:lang w:eastAsia="en-US"/>
        </w:rPr>
        <w:t>………</w:t>
      </w:r>
      <w:r w:rsidR="00E22915">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5909B5">
        <w:rPr>
          <w:rFonts w:ascii="Times New Roman" w:eastAsia="Calibri" w:hAnsi="Times New Roman" w:cs="Times New Roman"/>
          <w:sz w:val="24"/>
          <w:szCs w:val="24"/>
          <w:lang w:eastAsia="en-US"/>
        </w:rPr>
        <w:t>17</w:t>
      </w:r>
    </w:p>
    <w:p w:rsidR="007B4BB5" w:rsidRPr="00301714" w:rsidRDefault="007B4BB5" w:rsidP="00301714">
      <w:pPr>
        <w:jc w:val="both"/>
        <w:rPr>
          <w:rFonts w:ascii="Times New Roman" w:eastAsia="Calibri" w:hAnsi="Times New Roman" w:cs="Times New Roman"/>
          <w:sz w:val="24"/>
          <w:szCs w:val="24"/>
          <w:lang w:eastAsia="en-US"/>
        </w:rPr>
      </w:pPr>
      <w:r w:rsidRPr="00301714">
        <w:rPr>
          <w:rFonts w:ascii="Times New Roman" w:eastAsia="Calibri" w:hAnsi="Times New Roman" w:cs="Times New Roman"/>
          <w:sz w:val="24"/>
          <w:szCs w:val="24"/>
          <w:lang w:eastAsia="en-US"/>
        </w:rPr>
        <w:t xml:space="preserve">   </w:t>
      </w:r>
      <w:r w:rsidR="00876F1D">
        <w:rPr>
          <w:rFonts w:ascii="Times New Roman" w:eastAsia="Calibri" w:hAnsi="Times New Roman" w:cs="Times New Roman"/>
          <w:sz w:val="24"/>
          <w:szCs w:val="24"/>
          <w:lang w:eastAsia="en-US"/>
        </w:rPr>
        <w:t xml:space="preserve">  </w:t>
      </w:r>
      <w:r w:rsidRPr="00301714">
        <w:rPr>
          <w:rFonts w:ascii="Times New Roman" w:eastAsia="Calibri" w:hAnsi="Times New Roman" w:cs="Times New Roman"/>
          <w:sz w:val="24"/>
          <w:szCs w:val="24"/>
          <w:lang w:eastAsia="en-US"/>
        </w:rPr>
        <w:t>4.3</w:t>
      </w:r>
      <w:r w:rsidR="007F7EB8">
        <w:rPr>
          <w:rFonts w:ascii="Times New Roman" w:eastAsia="Calibri" w:hAnsi="Times New Roman" w:cs="Times New Roman"/>
          <w:sz w:val="24"/>
          <w:szCs w:val="24"/>
          <w:lang w:eastAsia="en-US"/>
        </w:rPr>
        <w:t xml:space="preserve"> </w:t>
      </w:r>
      <w:r w:rsidR="00AF2697">
        <w:rPr>
          <w:rFonts w:ascii="Times New Roman" w:eastAsia="Calibri" w:hAnsi="Times New Roman" w:cs="Times New Roman"/>
          <w:sz w:val="24"/>
          <w:szCs w:val="24"/>
          <w:lang w:eastAsia="en-US"/>
        </w:rPr>
        <w:t>Organisational L</w:t>
      </w:r>
      <w:r w:rsidRPr="00301714">
        <w:rPr>
          <w:rFonts w:ascii="Times New Roman" w:eastAsia="Calibri" w:hAnsi="Times New Roman" w:cs="Times New Roman"/>
          <w:sz w:val="24"/>
          <w:szCs w:val="24"/>
          <w:lang w:eastAsia="en-US"/>
        </w:rPr>
        <w:t>earning……………………………………………</w:t>
      </w:r>
      <w:r w:rsidR="00FC0D12">
        <w:rPr>
          <w:rFonts w:ascii="Times New Roman" w:eastAsia="Calibri" w:hAnsi="Times New Roman" w:cs="Times New Roman"/>
          <w:sz w:val="24"/>
          <w:szCs w:val="24"/>
          <w:lang w:eastAsia="en-US"/>
        </w:rPr>
        <w:t>………</w:t>
      </w:r>
      <w:r w:rsidR="00E22915">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8B06D4">
        <w:rPr>
          <w:rFonts w:ascii="Times New Roman" w:eastAsia="Calibri" w:hAnsi="Times New Roman" w:cs="Times New Roman"/>
          <w:sz w:val="24"/>
          <w:szCs w:val="24"/>
          <w:lang w:eastAsia="en-US"/>
        </w:rPr>
        <w:t>.</w:t>
      </w:r>
      <w:r w:rsidR="005909B5">
        <w:rPr>
          <w:rFonts w:ascii="Times New Roman" w:eastAsia="Calibri" w:hAnsi="Times New Roman" w:cs="Times New Roman"/>
          <w:sz w:val="24"/>
          <w:szCs w:val="24"/>
          <w:lang w:eastAsia="en-US"/>
        </w:rPr>
        <w:t>18</w:t>
      </w:r>
    </w:p>
    <w:p w:rsidR="007B4BB5" w:rsidRPr="007A7181" w:rsidRDefault="007B4BB5" w:rsidP="00301714">
      <w:pPr>
        <w:jc w:val="both"/>
        <w:rPr>
          <w:rFonts w:ascii="Times New Roman" w:eastAsia="Calibri" w:hAnsi="Times New Roman" w:cs="Times New Roman"/>
          <w:b/>
          <w:sz w:val="24"/>
          <w:szCs w:val="24"/>
          <w:lang w:eastAsia="en-US"/>
        </w:rPr>
      </w:pPr>
      <w:r w:rsidRPr="007A7181">
        <w:rPr>
          <w:rFonts w:ascii="Times New Roman" w:eastAsia="Calibri" w:hAnsi="Times New Roman" w:cs="Times New Roman"/>
          <w:b/>
          <w:sz w:val="24"/>
          <w:szCs w:val="24"/>
          <w:lang w:eastAsia="en-US"/>
        </w:rPr>
        <w:t>5.0</w:t>
      </w:r>
      <w:r w:rsidR="007F7EB8" w:rsidRPr="007A7181">
        <w:rPr>
          <w:rFonts w:ascii="Times New Roman" w:eastAsia="Calibri" w:hAnsi="Times New Roman" w:cs="Times New Roman"/>
          <w:b/>
          <w:sz w:val="24"/>
          <w:szCs w:val="24"/>
          <w:lang w:eastAsia="en-US"/>
        </w:rPr>
        <w:t xml:space="preserve"> </w:t>
      </w:r>
      <w:r w:rsidRPr="007A7181">
        <w:rPr>
          <w:rFonts w:ascii="Times New Roman" w:eastAsia="Calibri" w:hAnsi="Times New Roman" w:cs="Times New Roman"/>
          <w:b/>
          <w:sz w:val="24"/>
          <w:szCs w:val="24"/>
          <w:lang w:eastAsia="en-US"/>
        </w:rPr>
        <w:t>Conclusion…………………………………………………………</w:t>
      </w:r>
      <w:r w:rsidR="00E22915" w:rsidRPr="007A7181">
        <w:rPr>
          <w:rFonts w:ascii="Times New Roman" w:eastAsia="Calibri" w:hAnsi="Times New Roman" w:cs="Times New Roman"/>
          <w:b/>
          <w:sz w:val="24"/>
          <w:szCs w:val="24"/>
          <w:lang w:eastAsia="en-US"/>
        </w:rPr>
        <w:t>…………</w:t>
      </w:r>
      <w:r w:rsidR="000D638A" w:rsidRPr="007A7181">
        <w:rPr>
          <w:rFonts w:ascii="Times New Roman" w:eastAsia="Calibri" w:hAnsi="Times New Roman" w:cs="Times New Roman"/>
          <w:b/>
          <w:sz w:val="24"/>
          <w:szCs w:val="24"/>
          <w:lang w:eastAsia="en-US"/>
        </w:rPr>
        <w:t>….</w:t>
      </w:r>
      <w:r w:rsidR="005909B5">
        <w:rPr>
          <w:rFonts w:ascii="Times New Roman" w:eastAsia="Calibri" w:hAnsi="Times New Roman" w:cs="Times New Roman"/>
          <w:b/>
          <w:sz w:val="24"/>
          <w:szCs w:val="24"/>
          <w:lang w:eastAsia="en-US"/>
        </w:rPr>
        <w:t>19</w:t>
      </w:r>
    </w:p>
    <w:p w:rsidR="007B4BB5" w:rsidRPr="007A7181" w:rsidRDefault="007B4BB5" w:rsidP="00301714">
      <w:pPr>
        <w:jc w:val="both"/>
        <w:rPr>
          <w:rFonts w:ascii="Times New Roman" w:eastAsia="Calibri" w:hAnsi="Times New Roman" w:cs="Times New Roman"/>
          <w:b/>
          <w:sz w:val="24"/>
          <w:szCs w:val="24"/>
          <w:lang w:eastAsia="en-US"/>
        </w:rPr>
      </w:pPr>
      <w:r w:rsidRPr="007A7181">
        <w:rPr>
          <w:rFonts w:ascii="Times New Roman" w:eastAsia="Calibri" w:hAnsi="Times New Roman" w:cs="Times New Roman"/>
          <w:b/>
          <w:sz w:val="24"/>
          <w:szCs w:val="24"/>
          <w:lang w:eastAsia="en-US"/>
        </w:rPr>
        <w:t>6.0</w:t>
      </w:r>
      <w:r w:rsidR="007F7EB8" w:rsidRPr="007A7181">
        <w:rPr>
          <w:rFonts w:ascii="Times New Roman" w:eastAsia="Calibri" w:hAnsi="Times New Roman" w:cs="Times New Roman"/>
          <w:b/>
          <w:sz w:val="24"/>
          <w:szCs w:val="24"/>
          <w:lang w:eastAsia="en-US"/>
        </w:rPr>
        <w:t xml:space="preserve"> </w:t>
      </w:r>
      <w:r w:rsidRPr="007A7181">
        <w:rPr>
          <w:rFonts w:ascii="Times New Roman" w:eastAsia="Calibri" w:hAnsi="Times New Roman" w:cs="Times New Roman"/>
          <w:b/>
          <w:sz w:val="24"/>
          <w:szCs w:val="24"/>
          <w:lang w:eastAsia="en-US"/>
        </w:rPr>
        <w:t>Reference</w:t>
      </w:r>
      <w:r w:rsidR="007F7EB8" w:rsidRPr="007A7181">
        <w:rPr>
          <w:rFonts w:ascii="Times New Roman" w:eastAsia="Calibri" w:hAnsi="Times New Roman" w:cs="Times New Roman"/>
          <w:b/>
          <w:sz w:val="24"/>
          <w:szCs w:val="24"/>
          <w:lang w:eastAsia="en-US"/>
        </w:rPr>
        <w:t>s</w:t>
      </w:r>
      <w:r w:rsidRPr="007A7181">
        <w:rPr>
          <w:rFonts w:ascii="Times New Roman" w:eastAsia="Calibri" w:hAnsi="Times New Roman" w:cs="Times New Roman"/>
          <w:b/>
          <w:sz w:val="24"/>
          <w:szCs w:val="24"/>
          <w:lang w:eastAsia="en-US"/>
        </w:rPr>
        <w:t>…………………………………………………………</w:t>
      </w:r>
      <w:r w:rsidR="00E22915" w:rsidRPr="007A7181">
        <w:rPr>
          <w:rFonts w:ascii="Times New Roman" w:eastAsia="Calibri" w:hAnsi="Times New Roman" w:cs="Times New Roman"/>
          <w:b/>
          <w:sz w:val="24"/>
          <w:szCs w:val="24"/>
          <w:lang w:eastAsia="en-US"/>
        </w:rPr>
        <w:t>…………</w:t>
      </w:r>
      <w:r w:rsidR="000D638A" w:rsidRPr="007A7181">
        <w:rPr>
          <w:rFonts w:ascii="Times New Roman" w:eastAsia="Calibri" w:hAnsi="Times New Roman" w:cs="Times New Roman"/>
          <w:b/>
          <w:sz w:val="24"/>
          <w:szCs w:val="24"/>
          <w:lang w:eastAsia="en-US"/>
        </w:rPr>
        <w:t>….</w:t>
      </w:r>
      <w:r w:rsidR="005909B5">
        <w:rPr>
          <w:rFonts w:ascii="Times New Roman" w:eastAsia="Calibri" w:hAnsi="Times New Roman" w:cs="Times New Roman"/>
          <w:b/>
          <w:sz w:val="24"/>
          <w:szCs w:val="24"/>
          <w:lang w:eastAsia="en-US"/>
        </w:rPr>
        <w:t>20</w:t>
      </w:r>
    </w:p>
    <w:p w:rsidR="00D642F2" w:rsidRPr="007A7181" w:rsidRDefault="00D642F2" w:rsidP="00D642F2">
      <w:pPr>
        <w:jc w:val="both"/>
        <w:rPr>
          <w:rFonts w:ascii="Times New Roman" w:eastAsia="Calibri" w:hAnsi="Times New Roman" w:cs="Times New Roman"/>
          <w:b/>
          <w:sz w:val="24"/>
          <w:szCs w:val="24"/>
          <w:lang w:eastAsia="en-US"/>
        </w:rPr>
      </w:pPr>
      <w:r w:rsidRPr="007A7181">
        <w:rPr>
          <w:rFonts w:ascii="Times New Roman" w:eastAsia="Calibri" w:hAnsi="Times New Roman" w:cs="Times New Roman"/>
          <w:b/>
          <w:sz w:val="24"/>
          <w:szCs w:val="24"/>
          <w:lang w:eastAsia="en-US"/>
        </w:rPr>
        <w:t>Appendix……………………………………………</w:t>
      </w:r>
      <w:r w:rsidR="000D638A" w:rsidRPr="007A7181">
        <w:rPr>
          <w:rFonts w:ascii="Times New Roman" w:eastAsia="Calibri" w:hAnsi="Times New Roman" w:cs="Times New Roman"/>
          <w:b/>
          <w:sz w:val="24"/>
          <w:szCs w:val="24"/>
          <w:lang w:eastAsia="en-US"/>
        </w:rPr>
        <w:t>……………………………….</w:t>
      </w:r>
      <w:r w:rsidR="005909B5">
        <w:rPr>
          <w:rFonts w:ascii="Times New Roman" w:eastAsia="Calibri" w:hAnsi="Times New Roman" w:cs="Times New Roman"/>
          <w:b/>
          <w:sz w:val="24"/>
          <w:szCs w:val="24"/>
          <w:lang w:eastAsia="en-US"/>
        </w:rPr>
        <w:t>26</w:t>
      </w:r>
    </w:p>
    <w:p w:rsidR="00D642F2" w:rsidRDefault="00D642F2" w:rsidP="00D642F2">
      <w:pPr>
        <w:jc w:val="both"/>
        <w:rPr>
          <w:rFonts w:ascii="Times New Roman" w:eastAsia="Calibri" w:hAnsi="Times New Roman" w:cs="Times New Roman"/>
          <w:sz w:val="24"/>
          <w:szCs w:val="24"/>
          <w:lang w:eastAsia="en-US"/>
        </w:rPr>
      </w:pPr>
      <w:r>
        <w:rPr>
          <w:rFonts w:ascii="Times New Roman" w:eastAsia="Calibri" w:hAnsi="Times New Roman" w:cs="Times New Roman"/>
          <w:sz w:val="24"/>
          <w:szCs w:val="24"/>
          <w:lang w:eastAsia="en-US"/>
        </w:rPr>
        <w:t xml:space="preserve">    Appendix </w:t>
      </w:r>
      <w:r w:rsidR="000D638A">
        <w:rPr>
          <w:rFonts w:ascii="Times New Roman" w:eastAsia="Calibri" w:hAnsi="Times New Roman" w:cs="Times New Roman"/>
          <w:sz w:val="24"/>
          <w:szCs w:val="24"/>
          <w:lang w:eastAsia="en-US"/>
        </w:rPr>
        <w:t xml:space="preserve">1: SWOT Analysis </w:t>
      </w:r>
      <w:r w:rsidR="005D5E34">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4213FE">
        <w:rPr>
          <w:rFonts w:ascii="Times New Roman" w:eastAsia="Calibri" w:hAnsi="Times New Roman" w:cs="Times New Roman"/>
          <w:sz w:val="24"/>
          <w:szCs w:val="24"/>
          <w:lang w:eastAsia="en-US"/>
        </w:rPr>
        <w:t>………………</w:t>
      </w:r>
      <w:r w:rsidR="005909B5">
        <w:rPr>
          <w:rFonts w:ascii="Times New Roman" w:eastAsia="Calibri" w:hAnsi="Times New Roman" w:cs="Times New Roman"/>
          <w:sz w:val="24"/>
          <w:szCs w:val="24"/>
          <w:lang w:eastAsia="en-US"/>
        </w:rPr>
        <w:t>.26</w:t>
      </w:r>
    </w:p>
    <w:p w:rsidR="00684AE4" w:rsidRPr="00684AE4" w:rsidRDefault="00D642F2" w:rsidP="00D642F2">
      <w:pPr>
        <w:jc w:val="both"/>
        <w:rPr>
          <w:rFonts w:ascii="Times New Roman" w:eastAsia="Calibri" w:hAnsi="Times New Roman" w:cs="Times New Roman"/>
          <w:sz w:val="24"/>
          <w:szCs w:val="24"/>
          <w:lang w:eastAsia="en-US"/>
        </w:rPr>
      </w:pPr>
      <w:r>
        <w:rPr>
          <w:rFonts w:ascii="Times New Roman" w:eastAsia="Calibri" w:hAnsi="Times New Roman" w:cs="Times New Roman"/>
          <w:sz w:val="24"/>
          <w:szCs w:val="24"/>
          <w:lang w:eastAsia="en-US"/>
        </w:rPr>
        <w:t xml:space="preserve">    Appendix </w:t>
      </w:r>
      <w:r w:rsidR="001074A8">
        <w:rPr>
          <w:rFonts w:ascii="Times New Roman" w:eastAsia="Calibri" w:hAnsi="Times New Roman" w:cs="Times New Roman"/>
          <w:sz w:val="24"/>
          <w:szCs w:val="24"/>
          <w:lang w:eastAsia="en-US"/>
        </w:rPr>
        <w:t xml:space="preserve">2: </w:t>
      </w:r>
      <w:r w:rsidR="000D638A">
        <w:rPr>
          <w:rFonts w:ascii="Times New Roman" w:eastAsia="Calibri" w:hAnsi="Times New Roman" w:cs="Times New Roman"/>
          <w:sz w:val="24"/>
          <w:szCs w:val="24"/>
          <w:lang w:eastAsia="en-US"/>
        </w:rPr>
        <w:t>PEST Analysis</w:t>
      </w:r>
      <w:r w:rsidR="005D5E34">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8B06D4">
        <w:rPr>
          <w:rFonts w:ascii="Times New Roman" w:eastAsia="Calibri" w:hAnsi="Times New Roman" w:cs="Times New Roman"/>
          <w:sz w:val="24"/>
          <w:szCs w:val="24"/>
          <w:lang w:eastAsia="en-US"/>
        </w:rPr>
        <w:t>…………</w:t>
      </w:r>
      <w:r w:rsidR="005909B5">
        <w:rPr>
          <w:rFonts w:ascii="Times New Roman" w:eastAsia="Calibri" w:hAnsi="Times New Roman" w:cs="Times New Roman"/>
          <w:sz w:val="24"/>
          <w:szCs w:val="24"/>
          <w:lang w:eastAsia="en-US"/>
        </w:rPr>
        <w:t>28</w:t>
      </w:r>
    </w:p>
    <w:p w:rsidR="00684AE4" w:rsidRPr="00684AE4" w:rsidRDefault="00D642F2" w:rsidP="00684AE4">
      <w:pPr>
        <w:spacing w:line="256" w:lineRule="auto"/>
        <w:jc w:val="both"/>
        <w:rPr>
          <w:rFonts w:ascii="Times New Roman" w:eastAsia="Calibri" w:hAnsi="Times New Roman" w:cs="Times New Roman"/>
          <w:sz w:val="24"/>
          <w:szCs w:val="24"/>
          <w:lang w:eastAsia="en-US"/>
        </w:rPr>
      </w:pPr>
      <w:r>
        <w:rPr>
          <w:rFonts w:ascii="Times New Roman" w:eastAsia="Calibri" w:hAnsi="Times New Roman" w:cs="Times New Roman"/>
          <w:sz w:val="24"/>
          <w:szCs w:val="24"/>
          <w:lang w:eastAsia="en-US"/>
        </w:rPr>
        <w:t xml:space="preserve">    Appendix </w:t>
      </w:r>
      <w:r w:rsidR="001074A8">
        <w:rPr>
          <w:rFonts w:ascii="Times New Roman" w:eastAsia="Calibri" w:hAnsi="Times New Roman" w:cs="Times New Roman"/>
          <w:sz w:val="24"/>
          <w:szCs w:val="24"/>
          <w:lang w:eastAsia="en-US"/>
        </w:rPr>
        <w:t xml:space="preserve">3: </w:t>
      </w:r>
      <w:r w:rsidR="000D638A">
        <w:rPr>
          <w:rFonts w:ascii="Times New Roman" w:eastAsia="Calibri" w:hAnsi="Times New Roman" w:cs="Times New Roman"/>
          <w:sz w:val="24"/>
          <w:szCs w:val="24"/>
          <w:lang w:eastAsia="en-US"/>
        </w:rPr>
        <w:t>VRIO Analysis of Tesla</w:t>
      </w:r>
      <w:r w:rsidR="00A43B7B">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4213FE">
        <w:rPr>
          <w:rFonts w:ascii="Times New Roman" w:eastAsia="Calibri" w:hAnsi="Times New Roman" w:cs="Times New Roman"/>
          <w:sz w:val="24"/>
          <w:szCs w:val="24"/>
          <w:lang w:eastAsia="en-US"/>
        </w:rPr>
        <w:t>..</w:t>
      </w:r>
      <w:r w:rsidR="008B06D4">
        <w:rPr>
          <w:rFonts w:ascii="Times New Roman" w:eastAsia="Calibri" w:hAnsi="Times New Roman" w:cs="Times New Roman"/>
          <w:sz w:val="24"/>
          <w:szCs w:val="24"/>
          <w:lang w:eastAsia="en-US"/>
        </w:rPr>
        <w:t>.</w:t>
      </w:r>
      <w:r w:rsidR="005909B5">
        <w:rPr>
          <w:rFonts w:ascii="Times New Roman" w:eastAsia="Calibri" w:hAnsi="Times New Roman" w:cs="Times New Roman"/>
          <w:sz w:val="24"/>
          <w:szCs w:val="24"/>
          <w:lang w:eastAsia="en-US"/>
        </w:rPr>
        <w:t>30</w:t>
      </w:r>
    </w:p>
    <w:p w:rsidR="00684AE4" w:rsidRPr="00684AE4" w:rsidRDefault="00D642F2" w:rsidP="00684AE4">
      <w:pPr>
        <w:spacing w:line="256" w:lineRule="auto"/>
        <w:jc w:val="both"/>
        <w:rPr>
          <w:rFonts w:ascii="Times New Roman" w:eastAsia="Calibri" w:hAnsi="Times New Roman" w:cs="Times New Roman"/>
          <w:sz w:val="24"/>
          <w:szCs w:val="24"/>
          <w:lang w:eastAsia="en-US"/>
        </w:rPr>
      </w:pPr>
      <w:r>
        <w:rPr>
          <w:rFonts w:ascii="Times New Roman" w:eastAsia="Calibri" w:hAnsi="Times New Roman" w:cs="Times New Roman"/>
          <w:sz w:val="24"/>
          <w:szCs w:val="24"/>
          <w:lang w:eastAsia="en-US"/>
        </w:rPr>
        <w:t xml:space="preserve">    Appendix </w:t>
      </w:r>
      <w:r w:rsidR="001074A8">
        <w:rPr>
          <w:rFonts w:ascii="Times New Roman" w:eastAsia="Calibri" w:hAnsi="Times New Roman" w:cs="Times New Roman"/>
          <w:sz w:val="24"/>
          <w:szCs w:val="24"/>
          <w:lang w:eastAsia="en-US"/>
        </w:rPr>
        <w:t xml:space="preserve">4: </w:t>
      </w:r>
      <w:r w:rsidR="000D638A">
        <w:rPr>
          <w:rFonts w:ascii="Times New Roman" w:eastAsia="Calibri" w:hAnsi="Times New Roman" w:cs="Times New Roman"/>
          <w:sz w:val="24"/>
          <w:szCs w:val="24"/>
          <w:lang w:eastAsia="en-US"/>
        </w:rPr>
        <w:t>Value Chain Model</w:t>
      </w:r>
      <w:r w:rsidR="005D5E34">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4213FE">
        <w:rPr>
          <w:rFonts w:ascii="Times New Roman" w:eastAsia="Calibri" w:hAnsi="Times New Roman" w:cs="Times New Roman"/>
          <w:sz w:val="24"/>
          <w:szCs w:val="24"/>
          <w:lang w:eastAsia="en-US"/>
        </w:rPr>
        <w:t>................</w:t>
      </w:r>
      <w:r w:rsidR="008B06D4">
        <w:rPr>
          <w:rFonts w:ascii="Times New Roman" w:eastAsia="Calibri" w:hAnsi="Times New Roman" w:cs="Times New Roman"/>
          <w:sz w:val="24"/>
          <w:szCs w:val="24"/>
          <w:lang w:eastAsia="en-US"/>
        </w:rPr>
        <w:t>..</w:t>
      </w:r>
      <w:r w:rsidR="005909B5">
        <w:rPr>
          <w:rFonts w:ascii="Times New Roman" w:eastAsia="Calibri" w:hAnsi="Times New Roman" w:cs="Times New Roman"/>
          <w:sz w:val="24"/>
          <w:szCs w:val="24"/>
          <w:lang w:eastAsia="en-US"/>
        </w:rPr>
        <w:t>30</w:t>
      </w:r>
    </w:p>
    <w:p w:rsidR="00684AE4" w:rsidRPr="00684AE4" w:rsidRDefault="00D642F2" w:rsidP="00684AE4">
      <w:pPr>
        <w:spacing w:line="256" w:lineRule="auto"/>
        <w:jc w:val="both"/>
        <w:rPr>
          <w:rFonts w:ascii="Times New Roman" w:eastAsia="Calibri" w:hAnsi="Times New Roman" w:cs="Times New Roman"/>
          <w:sz w:val="24"/>
          <w:szCs w:val="24"/>
          <w:lang w:eastAsia="en-US"/>
        </w:rPr>
      </w:pPr>
      <w:r>
        <w:rPr>
          <w:rFonts w:ascii="Times New Roman" w:eastAsia="Calibri" w:hAnsi="Times New Roman" w:cs="Times New Roman"/>
          <w:sz w:val="24"/>
          <w:szCs w:val="24"/>
          <w:lang w:eastAsia="en-US"/>
        </w:rPr>
        <w:t xml:space="preserve">    Appendix 5</w:t>
      </w:r>
      <w:r w:rsidR="001074A8">
        <w:rPr>
          <w:rFonts w:ascii="Times New Roman" w:eastAsia="Calibri" w:hAnsi="Times New Roman" w:cs="Times New Roman"/>
          <w:sz w:val="24"/>
          <w:szCs w:val="24"/>
          <w:lang w:eastAsia="en-US"/>
        </w:rPr>
        <w:t xml:space="preserve">: </w:t>
      </w:r>
      <w:r w:rsidR="000D638A">
        <w:rPr>
          <w:rFonts w:ascii="Times New Roman" w:eastAsia="Calibri" w:hAnsi="Times New Roman" w:cs="Times New Roman"/>
          <w:sz w:val="24"/>
          <w:szCs w:val="24"/>
          <w:lang w:eastAsia="en-US"/>
        </w:rPr>
        <w:t>Strategic Positioning Model</w:t>
      </w:r>
      <w:r w:rsidR="005D5E34">
        <w:rPr>
          <w:rFonts w:ascii="Times New Roman" w:eastAsia="Calibri" w:hAnsi="Times New Roman" w:cs="Times New Roman"/>
          <w:sz w:val="24"/>
          <w:szCs w:val="24"/>
          <w:lang w:eastAsia="en-US"/>
        </w:rPr>
        <w:t>…………</w:t>
      </w:r>
      <w:r w:rsidR="000D638A">
        <w:rPr>
          <w:rFonts w:ascii="Times New Roman" w:eastAsia="Calibri" w:hAnsi="Times New Roman" w:cs="Times New Roman"/>
          <w:sz w:val="24"/>
          <w:szCs w:val="24"/>
          <w:lang w:eastAsia="en-US"/>
        </w:rPr>
        <w:t>……………………………</w:t>
      </w:r>
      <w:r w:rsidR="008B06D4">
        <w:rPr>
          <w:rFonts w:ascii="Times New Roman" w:eastAsia="Calibri" w:hAnsi="Times New Roman" w:cs="Times New Roman"/>
          <w:sz w:val="24"/>
          <w:szCs w:val="24"/>
          <w:lang w:eastAsia="en-US"/>
        </w:rPr>
        <w:t>…</w:t>
      </w:r>
      <w:r w:rsidR="005909B5">
        <w:rPr>
          <w:rFonts w:ascii="Times New Roman" w:eastAsia="Calibri" w:hAnsi="Times New Roman" w:cs="Times New Roman"/>
          <w:sz w:val="24"/>
          <w:szCs w:val="24"/>
          <w:lang w:eastAsia="en-US"/>
        </w:rPr>
        <w:t>31</w:t>
      </w:r>
    </w:p>
    <w:p w:rsidR="00A571F9" w:rsidRDefault="00A571F9" w:rsidP="00605C76">
      <w:pPr>
        <w:spacing w:line="256" w:lineRule="auto"/>
        <w:jc w:val="both"/>
        <w:rPr>
          <w:rFonts w:ascii="Times New Roman" w:eastAsia="Calibri" w:hAnsi="Times New Roman" w:cs="Times New Roman"/>
          <w:sz w:val="24"/>
          <w:szCs w:val="24"/>
          <w:lang w:eastAsia="en-US"/>
        </w:rPr>
      </w:pPr>
    </w:p>
    <w:p w:rsidR="00605C76" w:rsidRDefault="00605C76" w:rsidP="00605C76">
      <w:pPr>
        <w:spacing w:line="256" w:lineRule="auto"/>
        <w:jc w:val="both"/>
        <w:rPr>
          <w:rFonts w:ascii="Times New Roman" w:eastAsia="Calibri" w:hAnsi="Times New Roman" w:cs="Times New Roman"/>
          <w:sz w:val="24"/>
          <w:szCs w:val="24"/>
          <w:lang w:eastAsia="en-US"/>
        </w:rPr>
      </w:pPr>
    </w:p>
    <w:p w:rsidR="00847F85" w:rsidRDefault="00847F85" w:rsidP="00847F85">
      <w:pPr>
        <w:spacing w:line="256" w:lineRule="auto"/>
        <w:rPr>
          <w:rFonts w:ascii="Times New Roman" w:eastAsia="Calibri" w:hAnsi="Times New Roman" w:cs="Times New Roman"/>
          <w:sz w:val="24"/>
          <w:szCs w:val="24"/>
          <w:lang w:eastAsia="en-US"/>
        </w:rPr>
      </w:pPr>
    </w:p>
    <w:p w:rsidR="00032292" w:rsidRPr="004B724B" w:rsidRDefault="004B724B" w:rsidP="004B724B">
      <w:pPr>
        <w:spacing w:line="256" w:lineRule="auto"/>
        <w:rPr>
          <w:rFonts w:ascii="Times New Roman" w:eastAsia="Calibri" w:hAnsi="Times New Roman" w:cs="Times New Roman"/>
          <w:b/>
          <w:sz w:val="28"/>
          <w:szCs w:val="28"/>
          <w:lang w:eastAsia="en-US"/>
        </w:rPr>
      </w:pPr>
      <w:r>
        <w:rPr>
          <w:rFonts w:ascii="Times New Roman" w:eastAsia="Calibri" w:hAnsi="Times New Roman" w:cs="Times New Roman"/>
          <w:b/>
          <w:sz w:val="28"/>
          <w:szCs w:val="28"/>
          <w:lang w:eastAsia="en-US"/>
        </w:rPr>
        <w:lastRenderedPageBreak/>
        <w:t xml:space="preserve">1.0 Introduction </w:t>
      </w:r>
    </w:p>
    <w:p w:rsidR="00032292" w:rsidRPr="00032292" w:rsidRDefault="00032292" w:rsidP="00032292">
      <w:pPr>
        <w:pStyle w:val="ListParagraph"/>
        <w:spacing w:line="256" w:lineRule="auto"/>
        <w:ind w:left="420"/>
        <w:rPr>
          <w:rFonts w:ascii="Times New Roman" w:eastAsia="Calibri" w:hAnsi="Times New Roman" w:cs="Times New Roman"/>
          <w:b/>
          <w:sz w:val="28"/>
          <w:szCs w:val="28"/>
          <w:lang w:eastAsia="en-US"/>
        </w:rPr>
      </w:pPr>
    </w:p>
    <w:p w:rsidR="00847F85" w:rsidRDefault="00847F85" w:rsidP="00847F85">
      <w:pPr>
        <w:spacing w:after="0" w:line="360" w:lineRule="auto"/>
        <w:jc w:val="both"/>
        <w:rPr>
          <w:rFonts w:ascii="Times New Roman" w:eastAsia="Times New Roman" w:hAnsi="Times New Roman" w:cs="Times New Roman"/>
          <w:sz w:val="24"/>
          <w:szCs w:val="24"/>
          <w:lang w:val="en-US" w:eastAsia="en-US" w:bidi="bn-IN"/>
        </w:rPr>
      </w:pPr>
      <w:r w:rsidRPr="00847F85">
        <w:rPr>
          <w:rFonts w:ascii="Times New Roman" w:eastAsia="Times New Roman" w:hAnsi="Times New Roman" w:cs="Times New Roman"/>
          <w:sz w:val="24"/>
          <w:szCs w:val="24"/>
          <w:lang w:val="en-US" w:eastAsia="en-US" w:bidi="bn-IN"/>
        </w:rPr>
        <w:t xml:space="preserve">This essay is concerning on strategic analysis and organisational change of Tesla. Change in business is a continuous process which helps to improve its current performance and boost its financial health. Change might be integrated with a diverse range of business areas, but strategic change may impact the overall performance of an organisation (Leonhardt </w:t>
      </w:r>
      <w:r w:rsidRPr="00847F85">
        <w:rPr>
          <w:rFonts w:ascii="Times New Roman" w:eastAsia="Times New Roman" w:hAnsi="Times New Roman" w:cs="Times New Roman"/>
          <w:sz w:val="24"/>
          <w:szCs w:val="24"/>
          <w:cs/>
          <w:lang w:val="en-US" w:eastAsia="en-US" w:bidi="hi-IN"/>
        </w:rPr>
        <w:t>and</w:t>
      </w:r>
      <w:r w:rsidRPr="00847F85">
        <w:rPr>
          <w:rFonts w:ascii="Times New Roman" w:eastAsia="Times New Roman" w:hAnsi="Times New Roman" w:cs="Times New Roman"/>
          <w:sz w:val="24"/>
          <w:szCs w:val="24"/>
          <w:lang w:val="en-US" w:eastAsia="en-US" w:bidi="bn-IN"/>
        </w:rPr>
        <w:t xml:space="preserve"> David, 2018). Strategic alliances and decision enable new structure and elements that enhance organisational performance. Change considered as an inevitable event that is required by a company to thrive in this ever-changing market scenario. Amidst those changes, strategic change is a tactical approach to guide the management of a company to accomplish the vision, missio</w:t>
      </w:r>
      <w:r>
        <w:rPr>
          <w:rFonts w:ascii="Times New Roman" w:eastAsia="Times New Roman" w:hAnsi="Times New Roman" w:cs="Times New Roman"/>
          <w:sz w:val="24"/>
          <w:szCs w:val="24"/>
          <w:lang w:val="en-US" w:eastAsia="en-US" w:bidi="bn-IN"/>
        </w:rPr>
        <w:t>n</w:t>
      </w:r>
      <w:r w:rsidRPr="00847F85">
        <w:rPr>
          <w:rFonts w:ascii="Times New Roman" w:eastAsia="Times New Roman" w:hAnsi="Times New Roman" w:cs="Times New Roman"/>
          <w:sz w:val="24"/>
          <w:szCs w:val="24"/>
          <w:lang w:val="en-US" w:eastAsia="en-US" w:bidi="bn-IN"/>
        </w:rPr>
        <w:t xml:space="preserve"> and objective of that particular company. Tesla is changing its selling approach from retail store to online mediums only (Moritz </w:t>
      </w:r>
      <w:r w:rsidRPr="00EF1299">
        <w:rPr>
          <w:rFonts w:ascii="Times New Roman" w:eastAsia="Times New Roman" w:hAnsi="Times New Roman" w:cs="Times New Roman"/>
          <w:i/>
          <w:iCs/>
          <w:sz w:val="24"/>
          <w:szCs w:val="24"/>
          <w:lang w:val="en-US" w:eastAsia="en-US" w:bidi="bn-IN"/>
        </w:rPr>
        <w:t>et al.,</w:t>
      </w:r>
      <w:r w:rsidRPr="00847F85">
        <w:rPr>
          <w:rFonts w:ascii="Times New Roman" w:eastAsia="Times New Roman" w:hAnsi="Times New Roman" w:cs="Times New Roman"/>
          <w:i/>
          <w:iCs/>
          <w:sz w:val="24"/>
          <w:szCs w:val="24"/>
          <w:lang w:val="en-US" w:eastAsia="en-US" w:bidi="bn-IN"/>
        </w:rPr>
        <w:t> </w:t>
      </w:r>
      <w:r w:rsidRPr="00847F85">
        <w:rPr>
          <w:rFonts w:ascii="Times New Roman" w:eastAsia="Times New Roman" w:hAnsi="Times New Roman" w:cs="Times New Roman"/>
          <w:sz w:val="24"/>
          <w:szCs w:val="24"/>
          <w:lang w:val="en-US" w:eastAsia="en-US" w:bidi="bn-IN"/>
        </w:rPr>
        <w:t>2015). This study aim is to determine the reasons as to why the company is going through strategic change and justify change management parameters. This essay is concerning different drivers and factors that may influence Tesla performance at the global level.</w:t>
      </w:r>
    </w:p>
    <w:p w:rsidR="004150BE" w:rsidRPr="00847F85" w:rsidRDefault="004150BE" w:rsidP="00847F85">
      <w:pPr>
        <w:spacing w:after="0" w:line="360" w:lineRule="auto"/>
        <w:jc w:val="both"/>
        <w:rPr>
          <w:rFonts w:ascii="Times New Roman" w:eastAsia="Times New Roman" w:hAnsi="Times New Roman" w:cs="Times New Roman"/>
          <w:sz w:val="24"/>
          <w:szCs w:val="24"/>
          <w:lang w:val="en-US" w:eastAsia="en-US" w:bidi="bn-IN"/>
        </w:rPr>
      </w:pPr>
    </w:p>
    <w:p w:rsidR="00847F85" w:rsidRDefault="004150BE" w:rsidP="00847F85">
      <w:pPr>
        <w:spacing w:line="256" w:lineRule="auto"/>
        <w:rPr>
          <w:rFonts w:ascii="Times New Roman" w:eastAsia="Calibri" w:hAnsi="Times New Roman" w:cs="Times New Roman"/>
          <w:b/>
          <w:sz w:val="28"/>
          <w:szCs w:val="28"/>
          <w:lang w:eastAsia="en-US"/>
        </w:rPr>
      </w:pPr>
      <w:r w:rsidRPr="004150BE">
        <w:rPr>
          <w:rFonts w:ascii="Times New Roman" w:eastAsia="Calibri" w:hAnsi="Times New Roman" w:cs="Times New Roman"/>
          <w:b/>
          <w:sz w:val="28"/>
          <w:szCs w:val="28"/>
          <w:lang w:eastAsia="en-US"/>
        </w:rPr>
        <w:t>2.0 Discussion and Strategic Evaluation</w:t>
      </w:r>
    </w:p>
    <w:p w:rsidR="004150BE" w:rsidRDefault="004150BE" w:rsidP="00847F85">
      <w:pPr>
        <w:spacing w:line="256" w:lineRule="auto"/>
        <w:rPr>
          <w:rFonts w:ascii="Times New Roman" w:eastAsia="Calibri" w:hAnsi="Times New Roman" w:cs="Times New Roman"/>
          <w:b/>
          <w:sz w:val="28"/>
          <w:szCs w:val="28"/>
          <w:lang w:eastAsia="en-US"/>
        </w:rPr>
      </w:pPr>
    </w:p>
    <w:p w:rsidR="004150BE" w:rsidRDefault="004150BE" w:rsidP="00847F85">
      <w:pPr>
        <w:spacing w:line="256" w:lineRule="auto"/>
        <w:rPr>
          <w:rFonts w:ascii="Times New Roman" w:eastAsia="Calibri" w:hAnsi="Times New Roman" w:cs="Times New Roman"/>
          <w:b/>
          <w:sz w:val="24"/>
          <w:szCs w:val="24"/>
          <w:lang w:eastAsia="en-US"/>
        </w:rPr>
      </w:pPr>
      <w:r w:rsidRPr="00BF32ED">
        <w:rPr>
          <w:rFonts w:ascii="Times New Roman" w:eastAsia="Calibri" w:hAnsi="Times New Roman" w:cs="Times New Roman"/>
          <w:b/>
          <w:sz w:val="24"/>
          <w:szCs w:val="24"/>
          <w:lang w:eastAsia="en-US"/>
        </w:rPr>
        <w:t>2.1 Overview of Strategic change</w:t>
      </w:r>
    </w:p>
    <w:p w:rsidR="004150BE" w:rsidRPr="004150BE" w:rsidRDefault="004150BE" w:rsidP="004150BE">
      <w:pPr>
        <w:spacing w:after="0" w:line="360" w:lineRule="auto"/>
        <w:jc w:val="both"/>
        <w:rPr>
          <w:rFonts w:ascii="Times New Roman" w:eastAsia="Times New Roman" w:hAnsi="Times New Roman" w:cs="Times New Roman"/>
          <w:sz w:val="24"/>
          <w:szCs w:val="24"/>
          <w:lang w:val="en-US" w:eastAsia="en-US" w:bidi="bn-IN"/>
        </w:rPr>
      </w:pPr>
      <w:r w:rsidRPr="004150BE">
        <w:rPr>
          <w:rFonts w:ascii="Times New Roman" w:eastAsia="Times New Roman" w:hAnsi="Times New Roman" w:cs="Times New Roman"/>
          <w:sz w:val="24"/>
          <w:szCs w:val="24"/>
          <w:lang w:val="en-US" w:eastAsia="en-US" w:bidi="bn-IN"/>
        </w:rPr>
        <w:t>The concept of strategic change is pretty self-explanatory; since it revolves around the notion of incorporating strategic dynamics for the sake of enhancing the working function of the company. Although the terminology has recently coined the concept of strategic change prevailed for a long time (Geuss</w:t>
      </w:r>
      <w:r w:rsidRPr="004150BE">
        <w:rPr>
          <w:rFonts w:ascii="Times New Roman" w:eastAsia="Times New Roman" w:hAnsi="Times New Roman" w:cs="Times New Roman"/>
          <w:sz w:val="24"/>
          <w:szCs w:val="24"/>
          <w:cs/>
          <w:lang w:val="en-US" w:eastAsia="en-US" w:bidi="hi-IN"/>
        </w:rPr>
        <w:t>,</w:t>
      </w:r>
      <w:r w:rsidRPr="004150BE">
        <w:rPr>
          <w:rFonts w:ascii="Times New Roman" w:eastAsia="Times New Roman" w:hAnsi="Times New Roman" w:cs="Times New Roman"/>
          <w:sz w:val="24"/>
          <w:szCs w:val="24"/>
          <w:lang w:val="en-US" w:eastAsia="en-US" w:bidi="bn-IN"/>
        </w:rPr>
        <w:t xml:space="preserve"> 2018)</w:t>
      </w:r>
      <w:r w:rsidRPr="004150BE">
        <w:rPr>
          <w:rFonts w:ascii="Times New Roman" w:eastAsia="Times New Roman" w:hAnsi="Times New Roman" w:cs="Times New Roman"/>
          <w:sz w:val="24"/>
          <w:szCs w:val="24"/>
          <w:cs/>
          <w:lang w:val="en-US" w:eastAsia="en-US" w:bidi="hi-IN"/>
        </w:rPr>
        <w:t xml:space="preserve"> but the</w:t>
      </w:r>
      <w:r w:rsidRPr="004150BE">
        <w:rPr>
          <w:rFonts w:ascii="Times New Roman" w:eastAsia="Times New Roman" w:hAnsi="Times New Roman" w:cs="Times New Roman"/>
          <w:sz w:val="24"/>
          <w:szCs w:val="24"/>
          <w:lang w:val="en-US" w:eastAsia="en-US" w:bidi="bn-IN"/>
        </w:rPr>
        <w:t xml:space="preserve"> company which is willing to adopt this principality needs to identify the root cause that fuelled this urgency for undertaking this change </w:t>
      </w:r>
      <w:r w:rsidRPr="004150BE">
        <w:rPr>
          <w:rFonts w:ascii="Times New Roman" w:eastAsia="Times New Roman" w:hAnsi="Times New Roman" w:cs="Times New Roman"/>
          <w:b/>
          <w:bCs/>
          <w:sz w:val="24"/>
          <w:szCs w:val="24"/>
          <w:lang w:val="en-US" w:eastAsia="en-US" w:bidi="bn-IN"/>
        </w:rPr>
        <w:t>(</w:t>
      </w:r>
      <w:r w:rsidRPr="004150BE">
        <w:rPr>
          <w:rFonts w:ascii="Times New Roman" w:eastAsia="Times New Roman" w:hAnsi="Times New Roman" w:cs="Times New Roman"/>
          <w:sz w:val="24"/>
          <w:szCs w:val="24"/>
          <w:lang w:val="en-US" w:eastAsia="en-US" w:bidi="bn-IN"/>
        </w:rPr>
        <w:t>Ansoff </w:t>
      </w:r>
      <w:r w:rsidRPr="004150BE">
        <w:rPr>
          <w:rFonts w:ascii="Times New Roman" w:eastAsia="Times New Roman" w:hAnsi="Times New Roman" w:cs="Times New Roman"/>
          <w:i/>
          <w:iCs/>
          <w:sz w:val="24"/>
          <w:szCs w:val="24"/>
          <w:lang w:val="en-US" w:eastAsia="en-US" w:bidi="bn-IN"/>
        </w:rPr>
        <w:t>et al.</w:t>
      </w:r>
      <w:r w:rsidRPr="004150BE">
        <w:rPr>
          <w:rFonts w:ascii="Times New Roman" w:eastAsia="Times New Roman" w:hAnsi="Times New Roman" w:cs="Times New Roman"/>
          <w:sz w:val="24"/>
          <w:szCs w:val="24"/>
          <w:lang w:val="en-US" w:eastAsia="en-US" w:bidi="bn-IN"/>
        </w:rPr>
        <w:t>, 201</w:t>
      </w:r>
      <w:r w:rsidRPr="004150BE">
        <w:rPr>
          <w:rFonts w:ascii="Times New Roman" w:eastAsia="Times New Roman" w:hAnsi="Times New Roman" w:cs="Times New Roman"/>
          <w:sz w:val="24"/>
          <w:szCs w:val="24"/>
          <w:cs/>
          <w:lang w:val="en-US" w:eastAsia="en-US" w:bidi="hi-IN"/>
        </w:rPr>
        <w:t>9</w:t>
      </w:r>
      <w:r w:rsidRPr="004150BE">
        <w:rPr>
          <w:rFonts w:ascii="Times New Roman" w:eastAsia="Times New Roman" w:hAnsi="Times New Roman" w:cs="Times New Roman"/>
          <w:b/>
          <w:bCs/>
          <w:sz w:val="24"/>
          <w:szCs w:val="24"/>
          <w:lang w:val="en-US" w:eastAsia="en-US" w:bidi="bn-IN"/>
        </w:rPr>
        <w:t>).</w:t>
      </w:r>
      <w:r w:rsidRPr="004150BE">
        <w:rPr>
          <w:rFonts w:ascii="Times New Roman" w:eastAsia="Times New Roman" w:hAnsi="Times New Roman" w:cs="Times New Roman"/>
          <w:sz w:val="24"/>
          <w:szCs w:val="24"/>
          <w:lang w:val="en-US" w:eastAsia="en-US" w:bidi="bn-IN"/>
        </w:rPr>
        <w:t xml:space="preserve"> A constant supply of motivation will act as lubricate to aid the process through-out. Finally, generalising profits based on the newly adopted strategy will consolidate the opinions of the stakeholders to undergo this change, thereby enhancing the efficiency of the company.</w:t>
      </w:r>
    </w:p>
    <w:p w:rsidR="001C2241" w:rsidRDefault="00BF32ED" w:rsidP="00847F85">
      <w:pPr>
        <w:spacing w:line="256" w:lineRule="auto"/>
        <w:rPr>
          <w:rFonts w:ascii="Times New Roman" w:eastAsia="Calibri" w:hAnsi="Times New Roman" w:cs="Times New Roman"/>
          <w:b/>
          <w:sz w:val="24"/>
          <w:szCs w:val="24"/>
          <w:lang w:eastAsia="en-US"/>
        </w:rPr>
      </w:pPr>
      <w:r w:rsidRPr="00BF32ED">
        <w:rPr>
          <w:rFonts w:ascii="Times New Roman" w:eastAsia="Calibri" w:hAnsi="Times New Roman" w:cs="Times New Roman"/>
          <w:b/>
          <w:sz w:val="24"/>
          <w:szCs w:val="24"/>
          <w:lang w:eastAsia="en-US"/>
        </w:rPr>
        <w:t>2.2 Tesla Strategic Change</w:t>
      </w:r>
    </w:p>
    <w:p w:rsidR="001C6000" w:rsidRPr="001C6000" w:rsidRDefault="001C6000" w:rsidP="001C6000">
      <w:pPr>
        <w:spacing w:after="0" w:line="360" w:lineRule="auto"/>
        <w:jc w:val="both"/>
        <w:rPr>
          <w:rFonts w:ascii="Times New Roman" w:eastAsia="Times New Roman" w:hAnsi="Times New Roman" w:cs="Times New Roman"/>
          <w:sz w:val="24"/>
          <w:szCs w:val="24"/>
          <w:lang w:val="en-US" w:eastAsia="en-US" w:bidi="bn-IN"/>
        </w:rPr>
      </w:pPr>
      <w:r w:rsidRPr="001C6000">
        <w:rPr>
          <w:rFonts w:ascii="Times New Roman" w:eastAsia="Times New Roman" w:hAnsi="Times New Roman" w:cs="Times New Roman"/>
          <w:sz w:val="24"/>
          <w:szCs w:val="24"/>
          <w:lang w:val="en-US" w:eastAsia="en-US" w:bidi="bn-IN"/>
        </w:rPr>
        <w:t xml:space="preserve">Tesla is incorporating strategic change in the sales dynamics by closing all retail stores and upgrading the business online. According to Hougaard (2016), last year, approximately 66% of the customer test drives the car before actually buying it, compared to other automobile </w:t>
      </w:r>
      <w:r w:rsidRPr="001C6000">
        <w:rPr>
          <w:rFonts w:ascii="Times New Roman" w:eastAsia="Times New Roman" w:hAnsi="Times New Roman" w:cs="Times New Roman"/>
          <w:sz w:val="24"/>
          <w:szCs w:val="24"/>
          <w:lang w:val="en-US" w:eastAsia="en-US" w:bidi="bn-IN"/>
        </w:rPr>
        <w:lastRenderedPageBreak/>
        <w:t>industry where the percentage ranks up to 82%. Result revealed that target audience believes in the company to such as extent that they do not even bother to try the model first. On the contrary, Hettich and Müller-Stewens (2017) stated that the continual success of Tesla might have paved the path to a new horizon for the automobile industry to follow in the future.</w:t>
      </w:r>
    </w:p>
    <w:p w:rsidR="0058147F" w:rsidRPr="0058147F" w:rsidRDefault="00F36F66" w:rsidP="0058147F">
      <w:pPr>
        <w:spacing w:line="256" w:lineRule="auto"/>
        <w:rPr>
          <w:rFonts w:ascii="Times New Roman" w:eastAsia="Calibri" w:hAnsi="Times New Roman" w:cs="Times New Roman"/>
          <w:b/>
          <w:sz w:val="24"/>
          <w:szCs w:val="24"/>
          <w:lang w:eastAsia="en-US"/>
        </w:rPr>
      </w:pPr>
      <w:r>
        <w:rPr>
          <w:rFonts w:ascii="Times New Roman" w:eastAsia="Calibri" w:hAnsi="Times New Roman" w:cs="Times New Roman"/>
          <w:b/>
          <w:sz w:val="24"/>
          <w:szCs w:val="24"/>
          <w:lang w:eastAsia="en-US"/>
        </w:rPr>
        <w:t>2.3 SWOT Analysis</w:t>
      </w:r>
    </w:p>
    <w:p w:rsidR="0058147F" w:rsidRPr="0058147F" w:rsidRDefault="0058147F" w:rsidP="0058147F">
      <w:pPr>
        <w:spacing w:before="240" w:after="240" w:line="360" w:lineRule="auto"/>
        <w:jc w:val="both"/>
        <w:rPr>
          <w:rFonts w:ascii="Times New Roman" w:eastAsia="Times New Roman" w:hAnsi="Times New Roman" w:cs="Times New Roman"/>
          <w:sz w:val="24"/>
          <w:szCs w:val="24"/>
          <w:lang w:val="en-US" w:eastAsia="en-US" w:bidi="bn-IN"/>
        </w:rPr>
      </w:pPr>
      <w:r w:rsidRPr="0058147F">
        <w:rPr>
          <w:rFonts w:ascii="Times New Roman" w:eastAsia="Times New Roman" w:hAnsi="Times New Roman" w:cs="Times New Roman"/>
          <w:noProof/>
          <w:sz w:val="24"/>
          <w:szCs w:val="24"/>
          <w:lang w:eastAsia="en-GB"/>
        </w:rPr>
        <w:drawing>
          <wp:inline distT="0" distB="0" distL="0" distR="0" wp14:anchorId="63F652B6" wp14:editId="7BCFF9B0">
            <wp:extent cx="5943600" cy="2990850"/>
            <wp:effectExtent l="19050" t="0" r="0" b="0"/>
            <wp:docPr id="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964173" name="Picture 2"/>
                    <pic:cNvPicPr>
                      <a:picLocks noChangeAspect="1" noChangeArrowheads="1"/>
                    </pic:cNvPicPr>
                  </pic:nvPicPr>
                  <pic:blipFill>
                    <a:blip r:embed="rId9"/>
                    <a:stretch>
                      <a:fillRect/>
                    </a:stretch>
                  </pic:blipFill>
                  <pic:spPr bwMode="auto">
                    <a:xfrm>
                      <a:off x="0" y="0"/>
                      <a:ext cx="5943600" cy="2990850"/>
                    </a:xfrm>
                    <a:prstGeom prst="rect">
                      <a:avLst/>
                    </a:prstGeom>
                    <a:noFill/>
                    <a:ln w="9525">
                      <a:noFill/>
                      <a:miter lim="800000"/>
                      <a:headEnd/>
                      <a:tailEnd/>
                    </a:ln>
                  </pic:spPr>
                </pic:pic>
              </a:graphicData>
            </a:graphic>
          </wp:inline>
        </w:drawing>
      </w:r>
    </w:p>
    <w:p w:rsidR="0058147F" w:rsidRPr="0058147F" w:rsidRDefault="0058147F" w:rsidP="00466F11">
      <w:pPr>
        <w:spacing w:after="200" w:line="360" w:lineRule="auto"/>
        <w:jc w:val="both"/>
        <w:rPr>
          <w:rFonts w:ascii="Times New Roman" w:eastAsia="Times New Roman" w:hAnsi="Times New Roman" w:cs="Times New Roman"/>
          <w:b/>
          <w:bCs/>
          <w:sz w:val="24"/>
          <w:szCs w:val="24"/>
          <w:lang w:val="en-US" w:eastAsia="en-US" w:bidi="bn-IN"/>
        </w:rPr>
      </w:pPr>
      <w:bookmarkStart w:id="3" w:name="_Toc19799469"/>
      <w:r w:rsidRPr="0058147F">
        <w:rPr>
          <w:rFonts w:ascii="Times New Roman" w:eastAsia="Times New Roman" w:hAnsi="Times New Roman" w:cs="Times New Roman"/>
          <w:b/>
          <w:bCs/>
          <w:sz w:val="24"/>
          <w:szCs w:val="24"/>
          <w:lang w:val="en-US" w:eastAsia="en-US" w:bidi="bn-IN"/>
        </w:rPr>
        <w:t xml:space="preserve">Figure </w:t>
      </w:r>
      <w:r w:rsidRPr="0058147F">
        <w:rPr>
          <w:rFonts w:ascii="Times New Roman" w:eastAsia="Times New Roman" w:hAnsi="Times New Roman" w:cs="Times New Roman"/>
          <w:b/>
          <w:bCs/>
          <w:sz w:val="24"/>
          <w:szCs w:val="24"/>
          <w:lang w:val="en-US" w:eastAsia="en-US" w:bidi="bn-IN"/>
        </w:rPr>
        <w:fldChar w:fldCharType="begin"/>
      </w:r>
      <w:r w:rsidRPr="0058147F">
        <w:rPr>
          <w:rFonts w:ascii="Times New Roman" w:eastAsia="Times New Roman" w:hAnsi="Times New Roman" w:cs="Times New Roman"/>
          <w:b/>
          <w:bCs/>
          <w:sz w:val="24"/>
          <w:szCs w:val="24"/>
          <w:lang w:val="en-US" w:eastAsia="en-US" w:bidi="bn-IN"/>
        </w:rPr>
        <w:instrText xml:space="preserve"> SEQ Figure \* ARABIC </w:instrText>
      </w:r>
      <w:r w:rsidRPr="0058147F">
        <w:rPr>
          <w:rFonts w:ascii="Times New Roman" w:eastAsia="Times New Roman" w:hAnsi="Times New Roman" w:cs="Times New Roman"/>
          <w:b/>
          <w:bCs/>
          <w:sz w:val="24"/>
          <w:szCs w:val="24"/>
          <w:lang w:val="en-US" w:eastAsia="en-US" w:bidi="bn-IN"/>
        </w:rPr>
        <w:fldChar w:fldCharType="separate"/>
      </w:r>
      <w:r w:rsidRPr="0058147F">
        <w:rPr>
          <w:rFonts w:ascii="Times New Roman" w:eastAsia="Times New Roman" w:hAnsi="Times New Roman" w:cs="Times New Roman"/>
          <w:b/>
          <w:bCs/>
          <w:noProof/>
          <w:sz w:val="24"/>
          <w:szCs w:val="24"/>
          <w:lang w:val="en-US" w:eastAsia="en-US" w:bidi="bn-IN"/>
        </w:rPr>
        <w:t>1</w:t>
      </w:r>
      <w:r w:rsidRPr="0058147F">
        <w:rPr>
          <w:rFonts w:ascii="Times New Roman" w:eastAsia="Times New Roman" w:hAnsi="Times New Roman" w:cs="Times New Roman"/>
          <w:b/>
          <w:bCs/>
          <w:sz w:val="24"/>
          <w:szCs w:val="24"/>
          <w:lang w:val="en-US" w:eastAsia="en-US" w:bidi="bn-IN"/>
        </w:rPr>
        <w:fldChar w:fldCharType="end"/>
      </w:r>
      <w:r w:rsidRPr="0058147F">
        <w:rPr>
          <w:rFonts w:ascii="Times New Roman" w:eastAsia="Times New Roman" w:hAnsi="Times New Roman" w:cs="Times New Roman"/>
          <w:b/>
          <w:bCs/>
          <w:sz w:val="24"/>
          <w:szCs w:val="24"/>
          <w:lang w:val="en-US" w:eastAsia="en-US" w:bidi="bn-IN"/>
        </w:rPr>
        <w:t>- SWOT analysis</w:t>
      </w:r>
      <w:bookmarkEnd w:id="3"/>
      <w:r w:rsidR="0020540A">
        <w:rPr>
          <w:rFonts w:ascii="Times New Roman" w:eastAsia="Times New Roman" w:hAnsi="Times New Roman" w:cs="Times New Roman"/>
          <w:b/>
          <w:bCs/>
          <w:sz w:val="24"/>
          <w:szCs w:val="24"/>
          <w:lang w:val="en-US" w:eastAsia="en-US" w:bidi="bn-IN"/>
        </w:rPr>
        <w:t xml:space="preserve"> Tesla</w:t>
      </w:r>
    </w:p>
    <w:p w:rsidR="0058147F" w:rsidRPr="0058147F" w:rsidRDefault="0058147F" w:rsidP="00466F11">
      <w:pPr>
        <w:spacing w:before="240" w:after="240" w:line="360" w:lineRule="auto"/>
        <w:jc w:val="both"/>
        <w:rPr>
          <w:rFonts w:ascii="Times New Roman" w:eastAsia="Times New Roman" w:hAnsi="Times New Roman" w:cs="Times New Roman"/>
          <w:sz w:val="24"/>
          <w:szCs w:val="24"/>
          <w:lang w:val="en-US" w:eastAsia="en-US" w:bidi="bn-IN"/>
        </w:rPr>
      </w:pPr>
      <w:r w:rsidRPr="0058147F">
        <w:rPr>
          <w:rFonts w:ascii="Times New Roman" w:eastAsia="Times New Roman" w:hAnsi="Times New Roman" w:cs="Times New Roman"/>
          <w:sz w:val="24"/>
          <w:szCs w:val="24"/>
          <w:lang w:val="en-US" w:eastAsia="en-US" w:bidi="bn-IN"/>
        </w:rPr>
        <w:t>Source- (Burke, 2016)</w:t>
      </w:r>
    </w:p>
    <w:p w:rsidR="0058147F" w:rsidRPr="0058147F" w:rsidRDefault="0058147F" w:rsidP="0058147F">
      <w:pPr>
        <w:spacing w:before="240" w:after="240" w:line="360" w:lineRule="auto"/>
        <w:jc w:val="both"/>
        <w:rPr>
          <w:rFonts w:ascii="Times New Roman" w:eastAsia="Times New Roman" w:hAnsi="Times New Roman" w:cs="Times New Roman"/>
          <w:b/>
          <w:bCs/>
          <w:sz w:val="24"/>
          <w:szCs w:val="24"/>
          <w:lang w:val="en-US" w:eastAsia="en-US" w:bidi="bn-IN"/>
        </w:rPr>
      </w:pPr>
      <w:r w:rsidRPr="0058147F">
        <w:rPr>
          <w:rFonts w:ascii="Times New Roman" w:eastAsia="Times New Roman" w:hAnsi="Times New Roman" w:cs="Times New Roman"/>
          <w:b/>
          <w:bCs/>
          <w:sz w:val="24"/>
          <w:szCs w:val="24"/>
          <w:lang w:val="en-US" w:eastAsia="en-US" w:bidi="bn-IN"/>
        </w:rPr>
        <w:t>Strength</w:t>
      </w:r>
    </w:p>
    <w:p w:rsidR="0058147F" w:rsidRPr="0058147F" w:rsidRDefault="0058147F" w:rsidP="0058147F">
      <w:pPr>
        <w:numPr>
          <w:ilvl w:val="0"/>
          <w:numId w:val="7"/>
        </w:numPr>
        <w:spacing w:before="240" w:after="0" w:line="360" w:lineRule="auto"/>
        <w:contextualSpacing/>
        <w:jc w:val="both"/>
        <w:rPr>
          <w:rFonts w:ascii="Times New Roman" w:eastAsia="Calibri" w:hAnsi="Times New Roman" w:cs="Times New Roman"/>
          <w:sz w:val="24"/>
          <w:szCs w:val="24"/>
          <w:lang w:eastAsia="en-US"/>
        </w:rPr>
      </w:pPr>
      <w:r w:rsidRPr="0058147F">
        <w:rPr>
          <w:rFonts w:ascii="Times New Roman" w:eastAsia="Calibri" w:hAnsi="Times New Roman" w:cs="Times New Roman"/>
          <w:sz w:val="24"/>
          <w:szCs w:val="24"/>
          <w:lang w:eastAsia="en-US"/>
        </w:rPr>
        <w:t>Top employer company.</w:t>
      </w:r>
    </w:p>
    <w:p w:rsidR="0058147F" w:rsidRPr="0058147F" w:rsidRDefault="0058147F" w:rsidP="0058147F">
      <w:pPr>
        <w:numPr>
          <w:ilvl w:val="0"/>
          <w:numId w:val="7"/>
        </w:numPr>
        <w:spacing w:before="240" w:after="0" w:line="360" w:lineRule="auto"/>
        <w:contextualSpacing/>
        <w:jc w:val="both"/>
        <w:rPr>
          <w:rFonts w:ascii="Times New Roman" w:eastAsia="Calibri" w:hAnsi="Times New Roman" w:cs="Times New Roman"/>
          <w:sz w:val="24"/>
          <w:szCs w:val="24"/>
          <w:lang w:eastAsia="en-US"/>
        </w:rPr>
      </w:pPr>
      <w:r w:rsidRPr="0058147F">
        <w:rPr>
          <w:rFonts w:ascii="Times New Roman" w:eastAsia="Calibri" w:hAnsi="Times New Roman" w:cs="Times New Roman"/>
          <w:sz w:val="24"/>
          <w:szCs w:val="24"/>
          <w:lang w:eastAsia="en-US"/>
        </w:rPr>
        <w:t xml:space="preserve">Robust sales growth- sales increased by 27% in 2015, and in 2014 it was recorded a 59% hike. It is caused by strong demand for Model S in the global market (Burke, 2016). </w:t>
      </w:r>
    </w:p>
    <w:p w:rsidR="0058147F" w:rsidRPr="0058147F" w:rsidRDefault="0058147F" w:rsidP="0058147F">
      <w:pPr>
        <w:numPr>
          <w:ilvl w:val="0"/>
          <w:numId w:val="7"/>
        </w:numPr>
        <w:spacing w:before="240" w:after="0" w:line="360" w:lineRule="auto"/>
        <w:contextualSpacing/>
        <w:jc w:val="both"/>
        <w:rPr>
          <w:rFonts w:ascii="Times New Roman" w:eastAsia="Calibri" w:hAnsi="Times New Roman" w:cs="Times New Roman"/>
          <w:sz w:val="24"/>
          <w:szCs w:val="24"/>
          <w:lang w:eastAsia="en-US"/>
        </w:rPr>
      </w:pPr>
      <w:r w:rsidRPr="0058147F">
        <w:rPr>
          <w:rFonts w:ascii="Times New Roman" w:eastAsia="Calibri" w:hAnsi="Times New Roman" w:cs="Times New Roman"/>
          <w:sz w:val="24"/>
          <w:szCs w:val="24"/>
          <w:lang w:eastAsia="en-US"/>
        </w:rPr>
        <w:t xml:space="preserve">Unique brand image in the automobile industry-  Tesla is not selling a car in the </w:t>
      </w:r>
      <w:r w:rsidR="00576C03">
        <w:rPr>
          <w:rFonts w:ascii="Times New Roman" w:eastAsia="Calibri" w:hAnsi="Times New Roman" w:cs="Times New Roman"/>
          <w:sz w:val="24"/>
          <w:szCs w:val="24"/>
          <w:lang w:eastAsia="en-US"/>
        </w:rPr>
        <w:t>marke</w:t>
      </w:r>
      <w:r w:rsidRPr="0058147F">
        <w:rPr>
          <w:rFonts w:ascii="Times New Roman" w:eastAsia="Calibri" w:hAnsi="Times New Roman" w:cs="Times New Roman"/>
          <w:sz w:val="24"/>
          <w:szCs w:val="24"/>
          <w:cs/>
          <w:lang w:eastAsia="en-US" w:bidi="hi-IN"/>
        </w:rPr>
        <w:t>t</w:t>
      </w:r>
      <w:r w:rsidR="00576C03">
        <w:rPr>
          <w:rFonts w:ascii="Times New Roman" w:eastAsia="Calibri" w:hAnsi="Times New Roman" w:cs="Times New Roman"/>
          <w:sz w:val="24"/>
          <w:szCs w:val="24"/>
          <w:lang w:eastAsia="en-US" w:bidi="hi-IN"/>
        </w:rPr>
        <w:t xml:space="preserve"> </w:t>
      </w:r>
      <w:r w:rsidRPr="0058147F">
        <w:rPr>
          <w:rFonts w:ascii="Times New Roman" w:eastAsia="Calibri" w:hAnsi="Times New Roman" w:cs="Times New Roman"/>
          <w:sz w:val="24"/>
          <w:szCs w:val="24"/>
          <w:lang w:eastAsia="en-US"/>
        </w:rPr>
        <w:t>but its objective is to change the way of drive-by delivering innovative technology. It offers electric vehi</w:t>
      </w:r>
      <w:r w:rsidRPr="0058147F">
        <w:rPr>
          <w:rFonts w:ascii="Times New Roman" w:eastAsia="Calibri" w:hAnsi="Times New Roman" w:cs="Times New Roman"/>
          <w:sz w:val="24"/>
          <w:szCs w:val="24"/>
          <w:cs/>
          <w:lang w:eastAsia="en-US" w:bidi="hi-IN"/>
        </w:rPr>
        <w:t>c</w:t>
      </w:r>
      <w:r w:rsidRPr="0058147F">
        <w:rPr>
          <w:rFonts w:ascii="Times New Roman" w:eastAsia="Calibri" w:hAnsi="Times New Roman" w:cs="Times New Roman"/>
          <w:sz w:val="24"/>
          <w:szCs w:val="24"/>
          <w:lang w:eastAsia="en-US"/>
        </w:rPr>
        <w:t>le, luxury cars and ga</w:t>
      </w:r>
      <w:r w:rsidRPr="0058147F">
        <w:rPr>
          <w:rFonts w:ascii="Times New Roman" w:eastAsia="Calibri" w:hAnsi="Times New Roman" w:cs="Times New Roman"/>
          <w:sz w:val="24"/>
          <w:szCs w:val="24"/>
          <w:cs/>
          <w:lang w:eastAsia="en-US" w:bidi="hi-IN"/>
        </w:rPr>
        <w:t>s</w:t>
      </w:r>
      <w:r w:rsidRPr="0058147F">
        <w:rPr>
          <w:rFonts w:ascii="Times New Roman" w:eastAsia="Calibri" w:hAnsi="Times New Roman" w:cs="Times New Roman"/>
          <w:sz w:val="24"/>
          <w:szCs w:val="24"/>
          <w:lang w:eastAsia="en-US"/>
        </w:rPr>
        <w:t xml:space="preserve">-powered vehicle (Leonhardt </w:t>
      </w:r>
      <w:r w:rsidRPr="0058147F">
        <w:rPr>
          <w:rFonts w:ascii="Times New Roman" w:eastAsia="Calibri" w:hAnsi="Times New Roman" w:cs="Times New Roman"/>
          <w:sz w:val="24"/>
          <w:szCs w:val="24"/>
          <w:cs/>
          <w:lang w:eastAsia="en-US" w:bidi="hi-IN"/>
        </w:rPr>
        <w:t>and</w:t>
      </w:r>
      <w:r w:rsidRPr="0058147F">
        <w:rPr>
          <w:rFonts w:ascii="Times New Roman" w:eastAsia="Calibri" w:hAnsi="Times New Roman" w:cs="Times New Roman"/>
          <w:sz w:val="24"/>
          <w:szCs w:val="24"/>
          <w:lang w:eastAsia="en-US"/>
        </w:rPr>
        <w:t xml:space="preserve"> David, 2018).</w:t>
      </w:r>
    </w:p>
    <w:p w:rsidR="0058147F" w:rsidRDefault="0058147F" w:rsidP="0058147F">
      <w:pPr>
        <w:numPr>
          <w:ilvl w:val="0"/>
          <w:numId w:val="7"/>
        </w:numPr>
        <w:spacing w:before="240" w:after="0" w:line="360" w:lineRule="auto"/>
        <w:contextualSpacing/>
        <w:jc w:val="both"/>
        <w:rPr>
          <w:rFonts w:ascii="Times New Roman" w:eastAsia="Calibri" w:hAnsi="Times New Roman" w:cs="Times New Roman"/>
          <w:sz w:val="24"/>
          <w:szCs w:val="24"/>
          <w:lang w:eastAsia="en-US"/>
        </w:rPr>
      </w:pPr>
      <w:r w:rsidRPr="0058147F">
        <w:rPr>
          <w:rFonts w:ascii="Times New Roman" w:eastAsia="Calibri" w:hAnsi="Times New Roman" w:cs="Times New Roman"/>
          <w:sz w:val="24"/>
          <w:szCs w:val="24"/>
          <w:lang w:eastAsia="en-US"/>
        </w:rPr>
        <w:t>The tremendous support from the Government of the USA (Tesla, 2018).</w:t>
      </w:r>
    </w:p>
    <w:p w:rsidR="00576C03" w:rsidRDefault="00576C03" w:rsidP="00576C03">
      <w:pPr>
        <w:spacing w:before="240" w:after="0" w:line="360" w:lineRule="auto"/>
        <w:contextualSpacing/>
        <w:jc w:val="both"/>
        <w:rPr>
          <w:rFonts w:ascii="Times New Roman" w:eastAsia="Calibri" w:hAnsi="Times New Roman" w:cs="Times New Roman"/>
          <w:sz w:val="24"/>
          <w:szCs w:val="24"/>
          <w:lang w:eastAsia="en-US"/>
        </w:rPr>
      </w:pPr>
    </w:p>
    <w:p w:rsidR="00576C03" w:rsidRPr="0058147F" w:rsidRDefault="00576C03" w:rsidP="00576C03">
      <w:pPr>
        <w:spacing w:before="240" w:after="0" w:line="360" w:lineRule="auto"/>
        <w:contextualSpacing/>
        <w:jc w:val="both"/>
        <w:rPr>
          <w:rFonts w:ascii="Times New Roman" w:eastAsia="Calibri" w:hAnsi="Times New Roman" w:cs="Times New Roman"/>
          <w:sz w:val="24"/>
          <w:szCs w:val="24"/>
          <w:lang w:eastAsia="en-US"/>
        </w:rPr>
      </w:pPr>
    </w:p>
    <w:p w:rsidR="0058147F" w:rsidRPr="0058147F" w:rsidRDefault="0058147F" w:rsidP="0058147F">
      <w:pPr>
        <w:spacing w:before="240" w:after="240" w:line="360" w:lineRule="auto"/>
        <w:jc w:val="both"/>
        <w:rPr>
          <w:rFonts w:ascii="Times New Roman" w:eastAsia="Times New Roman" w:hAnsi="Times New Roman" w:cs="Times New Roman"/>
          <w:b/>
          <w:bCs/>
          <w:sz w:val="24"/>
          <w:szCs w:val="24"/>
          <w:lang w:val="en-US" w:eastAsia="en-US" w:bidi="bn-IN"/>
        </w:rPr>
      </w:pPr>
      <w:r w:rsidRPr="0058147F">
        <w:rPr>
          <w:rFonts w:ascii="Times New Roman" w:eastAsia="Times New Roman" w:hAnsi="Times New Roman" w:cs="Times New Roman"/>
          <w:b/>
          <w:bCs/>
          <w:sz w:val="24"/>
          <w:szCs w:val="24"/>
          <w:lang w:val="en-US" w:eastAsia="en-US" w:bidi="bn-IN"/>
        </w:rPr>
        <w:t>Weakness</w:t>
      </w:r>
    </w:p>
    <w:p w:rsidR="0058147F" w:rsidRPr="0058147F" w:rsidRDefault="0058147F" w:rsidP="0058147F">
      <w:pPr>
        <w:numPr>
          <w:ilvl w:val="0"/>
          <w:numId w:val="9"/>
        </w:numPr>
        <w:spacing w:before="240" w:after="0" w:line="360" w:lineRule="auto"/>
        <w:contextualSpacing/>
        <w:jc w:val="both"/>
        <w:rPr>
          <w:rFonts w:ascii="Times New Roman" w:eastAsia="Calibri" w:hAnsi="Times New Roman" w:cs="Times New Roman"/>
          <w:sz w:val="24"/>
          <w:szCs w:val="24"/>
          <w:lang w:eastAsia="en-US"/>
        </w:rPr>
      </w:pPr>
      <w:r w:rsidRPr="0058147F">
        <w:rPr>
          <w:rFonts w:ascii="Times New Roman" w:eastAsia="Calibri" w:hAnsi="Times New Roman" w:cs="Times New Roman"/>
          <w:sz w:val="24"/>
          <w:szCs w:val="24"/>
          <w:lang w:eastAsia="en-US"/>
        </w:rPr>
        <w:t xml:space="preserve">Burning through cash- Tesla facing the problem of cash because it made a massive investment in research and development, and construction of </w:t>
      </w:r>
      <w:r w:rsidRPr="0058147F">
        <w:rPr>
          <w:rFonts w:ascii="Times New Roman" w:eastAsia="Calibri" w:hAnsi="Times New Roman" w:cs="Times New Roman"/>
          <w:sz w:val="24"/>
          <w:szCs w:val="24"/>
          <w:shd w:val="clear" w:color="auto" w:fill="FCFCFC"/>
          <w:lang w:eastAsia="en-US"/>
        </w:rPr>
        <w:t>Gigafactory in Nevada for producing battery packs</w:t>
      </w:r>
      <w:r w:rsidRPr="0058147F">
        <w:rPr>
          <w:rFonts w:ascii="Times New Roman" w:eastAsia="Calibri" w:hAnsi="Times New Roman" w:cs="Times New Roman"/>
          <w:sz w:val="24"/>
          <w:szCs w:val="24"/>
          <w:lang w:eastAsia="en-US"/>
        </w:rPr>
        <w:t xml:space="preserve"> (Cohen, 2017)</w:t>
      </w:r>
      <w:r w:rsidRPr="0058147F">
        <w:rPr>
          <w:rFonts w:ascii="Times New Roman" w:eastAsia="Calibri" w:hAnsi="Times New Roman" w:cs="Times New Roman"/>
          <w:sz w:val="24"/>
          <w:szCs w:val="24"/>
          <w:shd w:val="clear" w:color="auto" w:fill="FCFCFC"/>
          <w:lang w:eastAsia="en-US"/>
        </w:rPr>
        <w:t xml:space="preserve">. </w:t>
      </w:r>
    </w:p>
    <w:p w:rsidR="0058147F" w:rsidRPr="0058147F" w:rsidRDefault="0058147F" w:rsidP="0058147F">
      <w:pPr>
        <w:numPr>
          <w:ilvl w:val="0"/>
          <w:numId w:val="9"/>
        </w:numPr>
        <w:spacing w:before="240" w:after="0" w:line="360" w:lineRule="auto"/>
        <w:contextualSpacing/>
        <w:jc w:val="both"/>
        <w:rPr>
          <w:rFonts w:ascii="Times New Roman" w:eastAsia="Calibri" w:hAnsi="Times New Roman" w:cs="Times New Roman"/>
          <w:sz w:val="24"/>
          <w:szCs w:val="24"/>
          <w:lang w:eastAsia="en-US"/>
        </w:rPr>
      </w:pPr>
      <w:r w:rsidRPr="0058147F">
        <w:rPr>
          <w:rFonts w:ascii="Times New Roman" w:eastAsia="Calibri" w:hAnsi="Times New Roman" w:cs="Times New Roman"/>
          <w:sz w:val="24"/>
          <w:szCs w:val="24"/>
          <w:shd w:val="clear" w:color="auto" w:fill="FCFCFC"/>
          <w:lang w:eastAsia="en-US"/>
        </w:rPr>
        <w:t>High debt burden- On March 31, 2016, Approx $2.5 billion of long-term debt and capital leases recorded in its balance</w:t>
      </w:r>
      <w:r w:rsidRPr="0058147F">
        <w:rPr>
          <w:rFonts w:ascii="Times New Roman" w:eastAsia="Calibri" w:hAnsi="Times New Roman" w:cs="Times New Roman"/>
          <w:sz w:val="24"/>
          <w:szCs w:val="24"/>
          <w:shd w:val="clear" w:color="auto" w:fill="FCFCFC"/>
          <w:cs/>
          <w:lang w:eastAsia="en-US" w:bidi="hi-IN"/>
        </w:rPr>
        <w:t xml:space="preserve"> </w:t>
      </w:r>
      <w:r w:rsidRPr="0058147F">
        <w:rPr>
          <w:rFonts w:ascii="Times New Roman" w:eastAsia="Calibri" w:hAnsi="Times New Roman" w:cs="Times New Roman"/>
          <w:sz w:val="24"/>
          <w:szCs w:val="24"/>
          <w:shd w:val="clear" w:color="auto" w:fill="FCFCFC"/>
          <w:lang w:eastAsia="en-US"/>
        </w:rPr>
        <w:t>sheet, which was 72% of total capital. The company only had $1.4 billion of cash on hand</w:t>
      </w:r>
      <w:r w:rsidRPr="0058147F">
        <w:rPr>
          <w:rFonts w:ascii="Times New Roman" w:eastAsia="Calibri" w:hAnsi="Times New Roman" w:cs="Times New Roman"/>
          <w:sz w:val="24"/>
          <w:szCs w:val="24"/>
          <w:lang w:eastAsia="en-US"/>
        </w:rPr>
        <w:t xml:space="preserve"> (Leonhardt </w:t>
      </w:r>
      <w:r w:rsidRPr="0058147F">
        <w:rPr>
          <w:rFonts w:ascii="Times New Roman" w:eastAsia="Calibri" w:hAnsi="Times New Roman" w:cs="Times New Roman"/>
          <w:sz w:val="24"/>
          <w:szCs w:val="24"/>
          <w:cs/>
          <w:lang w:eastAsia="en-US" w:bidi="hi-IN"/>
        </w:rPr>
        <w:t>and</w:t>
      </w:r>
      <w:r w:rsidRPr="0058147F">
        <w:rPr>
          <w:rFonts w:ascii="Times New Roman" w:eastAsia="Calibri" w:hAnsi="Times New Roman" w:cs="Times New Roman"/>
          <w:sz w:val="24"/>
          <w:szCs w:val="24"/>
          <w:lang w:eastAsia="en-US"/>
        </w:rPr>
        <w:t xml:space="preserve"> David, 2018)</w:t>
      </w:r>
      <w:r w:rsidRPr="0058147F">
        <w:rPr>
          <w:rFonts w:ascii="Times New Roman" w:eastAsia="Calibri" w:hAnsi="Times New Roman" w:cs="Times New Roman"/>
          <w:sz w:val="24"/>
          <w:szCs w:val="24"/>
          <w:shd w:val="clear" w:color="auto" w:fill="FCFCFC"/>
          <w:lang w:eastAsia="en-US"/>
        </w:rPr>
        <w:t xml:space="preserve">. </w:t>
      </w:r>
    </w:p>
    <w:p w:rsidR="0058147F" w:rsidRPr="0058147F" w:rsidRDefault="0058147F" w:rsidP="0058147F">
      <w:pPr>
        <w:numPr>
          <w:ilvl w:val="0"/>
          <w:numId w:val="9"/>
        </w:numPr>
        <w:spacing w:before="240" w:after="0" w:line="360" w:lineRule="auto"/>
        <w:contextualSpacing/>
        <w:jc w:val="both"/>
        <w:rPr>
          <w:rFonts w:ascii="Times New Roman" w:eastAsia="Calibri" w:hAnsi="Times New Roman" w:cs="Times New Roman"/>
          <w:sz w:val="24"/>
          <w:szCs w:val="24"/>
          <w:lang w:eastAsia="en-US"/>
        </w:rPr>
      </w:pPr>
      <w:r w:rsidRPr="0058147F">
        <w:rPr>
          <w:rFonts w:ascii="Times New Roman" w:eastAsia="Calibri" w:hAnsi="Times New Roman" w:cs="Times New Roman"/>
          <w:sz w:val="24"/>
          <w:szCs w:val="24"/>
          <w:lang w:eastAsia="en-US"/>
        </w:rPr>
        <w:t>Lack of proper supply chain of the products (Kancherla and Daim, 2018).</w:t>
      </w:r>
    </w:p>
    <w:p w:rsidR="0058147F" w:rsidRPr="0058147F" w:rsidRDefault="0058147F" w:rsidP="0058147F">
      <w:pPr>
        <w:numPr>
          <w:ilvl w:val="0"/>
          <w:numId w:val="9"/>
        </w:numPr>
        <w:spacing w:before="240" w:after="0" w:line="360" w:lineRule="auto"/>
        <w:contextualSpacing/>
        <w:jc w:val="both"/>
        <w:rPr>
          <w:rFonts w:ascii="Times New Roman" w:eastAsia="Calibri" w:hAnsi="Times New Roman" w:cs="Times New Roman"/>
          <w:sz w:val="24"/>
          <w:szCs w:val="24"/>
          <w:lang w:eastAsia="en-US"/>
        </w:rPr>
      </w:pPr>
      <w:r w:rsidRPr="0058147F">
        <w:rPr>
          <w:rFonts w:ascii="Times New Roman" w:eastAsia="Calibri" w:hAnsi="Times New Roman" w:cs="Times New Roman"/>
          <w:sz w:val="24"/>
          <w:szCs w:val="24"/>
          <w:lang w:eastAsia="en-US"/>
        </w:rPr>
        <w:t xml:space="preserve">The high price of Tesla product is also a weakness which restricts customer to reach its brand. </w:t>
      </w:r>
    </w:p>
    <w:p w:rsidR="0058147F" w:rsidRPr="0058147F" w:rsidRDefault="0058147F" w:rsidP="0058147F">
      <w:pPr>
        <w:spacing w:before="240" w:after="240" w:line="360" w:lineRule="auto"/>
        <w:jc w:val="both"/>
        <w:rPr>
          <w:rFonts w:ascii="Times New Roman" w:eastAsia="Times New Roman" w:hAnsi="Times New Roman" w:cs="Times New Roman"/>
          <w:b/>
          <w:bCs/>
          <w:sz w:val="24"/>
          <w:szCs w:val="24"/>
          <w:lang w:val="en-US" w:eastAsia="en-US" w:bidi="bn-IN"/>
        </w:rPr>
      </w:pPr>
      <w:r w:rsidRPr="0058147F">
        <w:rPr>
          <w:rFonts w:ascii="Times New Roman" w:eastAsia="Times New Roman" w:hAnsi="Times New Roman" w:cs="Times New Roman"/>
          <w:b/>
          <w:bCs/>
          <w:sz w:val="24"/>
          <w:szCs w:val="24"/>
          <w:lang w:val="en-US" w:eastAsia="en-US" w:bidi="bn-IN"/>
        </w:rPr>
        <w:t>Opportunity</w:t>
      </w:r>
    </w:p>
    <w:p w:rsidR="0058147F" w:rsidRPr="0058147F" w:rsidRDefault="0058147F" w:rsidP="0058147F">
      <w:pPr>
        <w:numPr>
          <w:ilvl w:val="0"/>
          <w:numId w:val="9"/>
        </w:numPr>
        <w:spacing w:before="240" w:after="0" w:line="360" w:lineRule="auto"/>
        <w:contextualSpacing/>
        <w:jc w:val="both"/>
        <w:rPr>
          <w:rFonts w:ascii="Times New Roman" w:eastAsia="Calibri" w:hAnsi="Times New Roman" w:cs="Times New Roman"/>
          <w:sz w:val="24"/>
          <w:szCs w:val="24"/>
          <w:lang w:eastAsia="en-US"/>
        </w:rPr>
      </w:pPr>
      <w:r w:rsidRPr="0058147F">
        <w:rPr>
          <w:rFonts w:ascii="Times New Roman" w:eastAsia="Calibri" w:hAnsi="Times New Roman" w:cs="Times New Roman"/>
          <w:sz w:val="24"/>
          <w:szCs w:val="24"/>
          <w:lang w:eastAsia="en-US"/>
        </w:rPr>
        <w:t xml:space="preserve">Cost reduction initiatives- In order to maintain profit, Tesla has to reduce its operational cost, investment on </w:t>
      </w:r>
      <w:r w:rsidRPr="0058147F">
        <w:rPr>
          <w:rFonts w:ascii="Times New Roman" w:eastAsia="Calibri" w:hAnsi="Times New Roman" w:cs="Times New Roman"/>
          <w:sz w:val="24"/>
          <w:szCs w:val="24"/>
          <w:shd w:val="clear" w:color="auto" w:fill="FCFCFC"/>
          <w:lang w:eastAsia="en-US"/>
        </w:rPr>
        <w:t>Gigafactory would reduce the cost of battery by 30% and improve capacity for different models</w:t>
      </w:r>
      <w:r w:rsidRPr="0058147F">
        <w:rPr>
          <w:rFonts w:ascii="Times New Roman" w:eastAsia="Calibri" w:hAnsi="Times New Roman" w:cs="Times New Roman"/>
          <w:sz w:val="24"/>
          <w:szCs w:val="24"/>
          <w:lang w:eastAsia="en-US"/>
        </w:rPr>
        <w:t xml:space="preserve"> (Hogg, 2016)</w:t>
      </w:r>
      <w:r w:rsidRPr="0058147F">
        <w:rPr>
          <w:rFonts w:ascii="Times New Roman" w:eastAsia="Calibri" w:hAnsi="Times New Roman" w:cs="Times New Roman"/>
          <w:sz w:val="24"/>
          <w:szCs w:val="24"/>
          <w:shd w:val="clear" w:color="auto" w:fill="FCFCFC"/>
          <w:lang w:eastAsia="en-US"/>
        </w:rPr>
        <w:t>.</w:t>
      </w:r>
    </w:p>
    <w:p w:rsidR="0058147F" w:rsidRPr="0058147F" w:rsidRDefault="0058147F" w:rsidP="0058147F">
      <w:pPr>
        <w:numPr>
          <w:ilvl w:val="0"/>
          <w:numId w:val="9"/>
        </w:numPr>
        <w:spacing w:before="240" w:after="0" w:line="360" w:lineRule="auto"/>
        <w:contextualSpacing/>
        <w:jc w:val="both"/>
        <w:rPr>
          <w:rFonts w:ascii="Times New Roman" w:eastAsia="Calibri" w:hAnsi="Times New Roman" w:cs="Times New Roman"/>
          <w:sz w:val="24"/>
          <w:szCs w:val="24"/>
          <w:lang w:eastAsia="en-US"/>
        </w:rPr>
      </w:pPr>
      <w:r w:rsidRPr="0058147F">
        <w:rPr>
          <w:rFonts w:ascii="Times New Roman" w:eastAsia="Calibri" w:hAnsi="Times New Roman" w:cs="Times New Roman"/>
          <w:sz w:val="24"/>
          <w:szCs w:val="24"/>
          <w:lang w:eastAsia="en-US"/>
        </w:rPr>
        <w:t>Tesla management can also focus on a small segment car to cover a large market in the global automobile industry.</w:t>
      </w:r>
    </w:p>
    <w:p w:rsidR="0058147F" w:rsidRPr="0058147F" w:rsidRDefault="0058147F" w:rsidP="0058147F">
      <w:pPr>
        <w:spacing w:before="240" w:after="240" w:line="360" w:lineRule="auto"/>
        <w:jc w:val="both"/>
        <w:rPr>
          <w:rFonts w:ascii="Times New Roman" w:eastAsia="Times New Roman" w:hAnsi="Times New Roman" w:cs="Times New Roman"/>
          <w:b/>
          <w:bCs/>
          <w:sz w:val="24"/>
          <w:szCs w:val="24"/>
          <w:lang w:val="en-US" w:eastAsia="en-US" w:bidi="bn-IN"/>
        </w:rPr>
      </w:pPr>
      <w:r w:rsidRPr="0058147F">
        <w:rPr>
          <w:rFonts w:ascii="Times New Roman" w:eastAsia="Times New Roman" w:hAnsi="Times New Roman" w:cs="Times New Roman"/>
          <w:b/>
          <w:bCs/>
          <w:sz w:val="24"/>
          <w:szCs w:val="24"/>
          <w:lang w:val="en-US" w:eastAsia="en-US" w:bidi="bn-IN"/>
        </w:rPr>
        <w:t>Threat</w:t>
      </w:r>
    </w:p>
    <w:p w:rsidR="0058147F" w:rsidRPr="0058147F" w:rsidRDefault="0058147F" w:rsidP="0058147F">
      <w:pPr>
        <w:numPr>
          <w:ilvl w:val="0"/>
          <w:numId w:val="9"/>
        </w:numPr>
        <w:spacing w:before="240" w:after="0" w:line="360" w:lineRule="auto"/>
        <w:contextualSpacing/>
        <w:jc w:val="both"/>
        <w:rPr>
          <w:rFonts w:ascii="Times New Roman" w:eastAsia="Calibri" w:hAnsi="Times New Roman" w:cs="Times New Roman"/>
          <w:sz w:val="24"/>
          <w:szCs w:val="24"/>
          <w:lang w:eastAsia="en-US"/>
        </w:rPr>
      </w:pPr>
      <w:r w:rsidRPr="0058147F">
        <w:rPr>
          <w:rFonts w:ascii="Times New Roman" w:eastAsia="Calibri" w:hAnsi="Times New Roman" w:cs="Times New Roman"/>
          <w:sz w:val="24"/>
          <w:szCs w:val="24"/>
          <w:lang w:eastAsia="en-US"/>
        </w:rPr>
        <w:t xml:space="preserve">Intense competition in the automobile industry- </w:t>
      </w:r>
      <w:r w:rsidRPr="0058147F">
        <w:rPr>
          <w:rFonts w:ascii="Times New Roman" w:eastAsia="Calibri" w:hAnsi="Times New Roman" w:cs="Times New Roman"/>
          <w:sz w:val="24"/>
          <w:szCs w:val="24"/>
          <w:shd w:val="clear" w:color="auto" w:fill="FCFCFC"/>
          <w:lang w:eastAsia="en-US"/>
        </w:rPr>
        <w:t xml:space="preserve"> Tesla is not only facing competition with giant firms like </w:t>
      </w:r>
      <w:r w:rsidRPr="00576C03">
        <w:rPr>
          <w:rFonts w:ascii="Times New Roman" w:eastAsia="Calibri" w:hAnsi="Times New Roman" w:cs="Times New Roman"/>
          <w:iCs/>
          <w:sz w:val="24"/>
          <w:szCs w:val="24"/>
          <w:bdr w:val="none" w:sz="0" w:space="0" w:color="auto" w:frame="1"/>
          <w:shd w:val="clear" w:color="auto" w:fill="FCFCFC"/>
          <w:lang w:eastAsia="en-US"/>
        </w:rPr>
        <w:t>Audi</w:t>
      </w:r>
      <w:r w:rsidRPr="0058147F">
        <w:rPr>
          <w:rFonts w:ascii="Times New Roman" w:eastAsia="Calibri" w:hAnsi="Times New Roman" w:cs="Times New Roman"/>
          <w:sz w:val="24"/>
          <w:szCs w:val="24"/>
          <w:shd w:val="clear" w:color="auto" w:fill="FCFCFC"/>
          <w:lang w:eastAsia="en-US"/>
        </w:rPr>
        <w:t>, </w:t>
      </w:r>
      <w:r w:rsidRPr="00576C03">
        <w:rPr>
          <w:rFonts w:ascii="Times New Roman" w:eastAsia="Calibri" w:hAnsi="Times New Roman" w:cs="Times New Roman"/>
          <w:iCs/>
          <w:sz w:val="24"/>
          <w:szCs w:val="24"/>
          <w:bdr w:val="none" w:sz="0" w:space="0" w:color="auto" w:frame="1"/>
          <w:shd w:val="clear" w:color="auto" w:fill="FCFCFC"/>
          <w:lang w:eastAsia="en-US"/>
        </w:rPr>
        <w:t>BMW</w:t>
      </w:r>
      <w:r w:rsidRPr="0058147F">
        <w:rPr>
          <w:rFonts w:ascii="Times New Roman" w:eastAsia="Calibri" w:hAnsi="Times New Roman" w:cs="Times New Roman"/>
          <w:sz w:val="24"/>
          <w:szCs w:val="24"/>
          <w:shd w:val="clear" w:color="auto" w:fill="FCFCFC"/>
          <w:lang w:eastAsia="en-US"/>
        </w:rPr>
        <w:t>, and </w:t>
      </w:r>
      <w:r w:rsidRPr="00576C03">
        <w:rPr>
          <w:rFonts w:ascii="Times New Roman" w:eastAsia="Calibri" w:hAnsi="Times New Roman" w:cs="Times New Roman"/>
          <w:bCs/>
          <w:sz w:val="24"/>
          <w:szCs w:val="24"/>
          <w:bdr w:val="none" w:sz="0" w:space="0" w:color="auto" w:frame="1"/>
          <w:shd w:val="clear" w:color="auto" w:fill="FCFCFC"/>
          <w:lang w:eastAsia="en-US"/>
        </w:rPr>
        <w:t>Daimler</w:t>
      </w:r>
      <w:r w:rsidRPr="0058147F">
        <w:rPr>
          <w:rFonts w:ascii="Times New Roman" w:eastAsia="Calibri" w:hAnsi="Times New Roman" w:cs="Times New Roman"/>
          <w:sz w:val="24"/>
          <w:szCs w:val="24"/>
          <w:shd w:val="clear" w:color="auto" w:fill="FCFCFC"/>
          <w:lang w:eastAsia="en-US"/>
        </w:rPr>
        <w:t xml:space="preserve">, but some lower-cost electric vehicles like as </w:t>
      </w:r>
      <w:r w:rsidRPr="00576C03">
        <w:rPr>
          <w:rFonts w:ascii="Times New Roman" w:eastAsia="Calibri" w:hAnsi="Times New Roman" w:cs="Times New Roman"/>
          <w:bCs/>
          <w:sz w:val="24"/>
          <w:szCs w:val="24"/>
          <w:bdr w:val="none" w:sz="0" w:space="0" w:color="auto" w:frame="1"/>
          <w:shd w:val="clear" w:color="auto" w:fill="FCFCFC"/>
          <w:lang w:eastAsia="en-US"/>
        </w:rPr>
        <w:t>Nissan</w:t>
      </w:r>
      <w:r w:rsidRPr="0058147F">
        <w:rPr>
          <w:rFonts w:ascii="Times New Roman" w:eastAsia="Calibri" w:hAnsi="Times New Roman" w:cs="Times New Roman"/>
          <w:b/>
          <w:bCs/>
          <w:sz w:val="24"/>
          <w:szCs w:val="24"/>
          <w:bdr w:val="none" w:sz="0" w:space="0" w:color="auto" w:frame="1"/>
          <w:shd w:val="clear" w:color="auto" w:fill="FCFCFC"/>
          <w:lang w:eastAsia="en-US"/>
        </w:rPr>
        <w:t>,</w:t>
      </w:r>
      <w:r w:rsidRPr="0058147F">
        <w:rPr>
          <w:rFonts w:ascii="Times New Roman" w:eastAsia="Calibri" w:hAnsi="Times New Roman" w:cs="Times New Roman"/>
          <w:sz w:val="24"/>
          <w:szCs w:val="24"/>
          <w:shd w:val="clear" w:color="auto" w:fill="FCFCFC"/>
          <w:lang w:eastAsia="en-US"/>
        </w:rPr>
        <w:t> </w:t>
      </w:r>
      <w:r w:rsidRPr="00576C03">
        <w:rPr>
          <w:rFonts w:ascii="Times New Roman" w:eastAsia="Calibri" w:hAnsi="Times New Roman" w:cs="Times New Roman"/>
          <w:iCs/>
          <w:sz w:val="24"/>
          <w:szCs w:val="24"/>
          <w:bdr w:val="none" w:sz="0" w:space="0" w:color="auto" w:frame="1"/>
          <w:shd w:val="clear" w:color="auto" w:fill="FCFCFC"/>
          <w:lang w:eastAsia="en-US"/>
        </w:rPr>
        <w:t>Leaf</w:t>
      </w:r>
      <w:r w:rsidRPr="0058147F">
        <w:rPr>
          <w:rFonts w:ascii="Times New Roman" w:eastAsia="Calibri" w:hAnsi="Times New Roman" w:cs="Times New Roman"/>
          <w:sz w:val="24"/>
          <w:szCs w:val="24"/>
          <w:shd w:val="clear" w:color="auto" w:fill="FCFCFC"/>
          <w:lang w:eastAsia="en-US"/>
        </w:rPr>
        <w:t> and </w:t>
      </w:r>
      <w:r w:rsidRPr="00576C03">
        <w:rPr>
          <w:rFonts w:ascii="Times New Roman" w:eastAsia="Calibri" w:hAnsi="Times New Roman" w:cs="Times New Roman"/>
          <w:iCs/>
          <w:sz w:val="24"/>
          <w:szCs w:val="24"/>
          <w:bdr w:val="none" w:sz="0" w:space="0" w:color="auto" w:frame="1"/>
          <w:shd w:val="clear" w:color="auto" w:fill="FCFCFC"/>
          <w:lang w:eastAsia="en-US"/>
        </w:rPr>
        <w:t>Chevy Bolt</w:t>
      </w:r>
      <w:r w:rsidRPr="0058147F">
        <w:rPr>
          <w:rFonts w:ascii="Times New Roman" w:eastAsia="Calibri" w:hAnsi="Times New Roman" w:cs="Times New Roman"/>
          <w:sz w:val="24"/>
          <w:szCs w:val="24"/>
          <w:shd w:val="clear" w:color="auto" w:fill="FCFCFC"/>
          <w:lang w:eastAsia="en-US"/>
        </w:rPr>
        <w:t xml:space="preserve"> also posing a threat to cover large market</w:t>
      </w:r>
      <w:r w:rsidRPr="0058147F">
        <w:rPr>
          <w:rFonts w:ascii="Times New Roman" w:eastAsia="Calibri" w:hAnsi="Times New Roman" w:cs="Times New Roman"/>
          <w:sz w:val="24"/>
          <w:szCs w:val="24"/>
          <w:shd w:val="clear" w:color="auto" w:fill="FCFCFC"/>
          <w:cs/>
          <w:lang w:eastAsia="en-US" w:bidi="hi-IN"/>
        </w:rPr>
        <w:t>.</w:t>
      </w:r>
    </w:p>
    <w:p w:rsidR="00B21233" w:rsidRDefault="0058147F" w:rsidP="0022471F">
      <w:pPr>
        <w:spacing w:before="240" w:after="240" w:line="360" w:lineRule="auto"/>
        <w:jc w:val="both"/>
        <w:rPr>
          <w:rFonts w:ascii="Times New Roman" w:eastAsia="Times New Roman" w:hAnsi="Times New Roman" w:cs="Times New Roman"/>
          <w:sz w:val="24"/>
          <w:szCs w:val="24"/>
          <w:lang w:val="en-US" w:eastAsia="en-US" w:bidi="bn-IN"/>
        </w:rPr>
      </w:pPr>
      <w:r w:rsidRPr="0058147F">
        <w:rPr>
          <w:rFonts w:ascii="Times New Roman" w:eastAsia="Times New Roman" w:hAnsi="Times New Roman" w:cs="Times New Roman"/>
          <w:sz w:val="24"/>
          <w:szCs w:val="24"/>
          <w:lang w:val="en-US" w:eastAsia="en-US" w:bidi="bn-IN"/>
        </w:rPr>
        <w:t xml:space="preserve">For a detailed analysis of Tesla strength and weakness refer to </w:t>
      </w:r>
      <w:r w:rsidRPr="0058147F">
        <w:rPr>
          <w:rFonts w:ascii="Times New Roman" w:eastAsia="Times New Roman" w:hAnsi="Times New Roman" w:cs="Times New Roman"/>
          <w:b/>
          <w:bCs/>
          <w:sz w:val="24"/>
          <w:szCs w:val="24"/>
          <w:lang w:val="en-US" w:eastAsia="en-US" w:bidi="bn-IN"/>
        </w:rPr>
        <w:t>Appendix 1</w:t>
      </w:r>
    </w:p>
    <w:p w:rsidR="0022471F" w:rsidRDefault="0022471F" w:rsidP="0022471F">
      <w:pPr>
        <w:spacing w:before="240" w:after="240" w:line="360" w:lineRule="auto"/>
        <w:rPr>
          <w:rFonts w:ascii="Times New Roman" w:eastAsia="Times New Roman" w:hAnsi="Times New Roman" w:cs="Times New Roman"/>
          <w:b/>
          <w:sz w:val="24"/>
          <w:szCs w:val="24"/>
          <w:lang w:val="en-US" w:eastAsia="en-US" w:bidi="bn-IN"/>
        </w:rPr>
      </w:pPr>
    </w:p>
    <w:p w:rsidR="0022471F" w:rsidRDefault="0022471F" w:rsidP="0022471F">
      <w:pPr>
        <w:spacing w:before="240" w:after="240" w:line="360" w:lineRule="auto"/>
        <w:rPr>
          <w:rFonts w:ascii="Times New Roman" w:eastAsia="Times New Roman" w:hAnsi="Times New Roman" w:cs="Times New Roman"/>
          <w:b/>
          <w:sz w:val="24"/>
          <w:szCs w:val="24"/>
          <w:lang w:val="en-US" w:eastAsia="en-US" w:bidi="bn-IN"/>
        </w:rPr>
      </w:pPr>
    </w:p>
    <w:p w:rsidR="0022471F" w:rsidRDefault="0022471F" w:rsidP="0022471F">
      <w:pPr>
        <w:spacing w:before="240" w:after="240" w:line="360" w:lineRule="auto"/>
        <w:rPr>
          <w:rFonts w:ascii="Times New Roman" w:eastAsia="Times New Roman" w:hAnsi="Times New Roman" w:cs="Times New Roman"/>
          <w:b/>
          <w:sz w:val="24"/>
          <w:szCs w:val="24"/>
          <w:lang w:val="en-US" w:eastAsia="en-US" w:bidi="bn-IN"/>
        </w:rPr>
      </w:pPr>
    </w:p>
    <w:p w:rsidR="0022471F" w:rsidRDefault="0022471F" w:rsidP="0022471F">
      <w:pPr>
        <w:spacing w:before="240" w:after="240" w:line="360" w:lineRule="auto"/>
        <w:rPr>
          <w:rFonts w:ascii="Times New Roman" w:eastAsia="Times New Roman" w:hAnsi="Times New Roman" w:cs="Times New Roman"/>
          <w:b/>
          <w:sz w:val="24"/>
          <w:szCs w:val="24"/>
          <w:lang w:val="en-US" w:eastAsia="en-US" w:bidi="bn-IN"/>
        </w:rPr>
      </w:pPr>
    </w:p>
    <w:p w:rsidR="0022471F" w:rsidRPr="0022471F" w:rsidRDefault="0022471F" w:rsidP="0022471F">
      <w:pPr>
        <w:spacing w:before="240" w:after="240" w:line="360" w:lineRule="auto"/>
        <w:rPr>
          <w:rFonts w:ascii="Times New Roman" w:eastAsia="Times New Roman" w:hAnsi="Times New Roman" w:cs="Times New Roman"/>
          <w:b/>
          <w:sz w:val="24"/>
          <w:szCs w:val="24"/>
          <w:lang w:val="en-US" w:eastAsia="en-US" w:bidi="bn-IN"/>
        </w:rPr>
      </w:pPr>
      <w:r w:rsidRPr="0022471F">
        <w:rPr>
          <w:rFonts w:ascii="Times New Roman" w:eastAsia="Times New Roman" w:hAnsi="Times New Roman" w:cs="Times New Roman"/>
          <w:b/>
          <w:sz w:val="24"/>
          <w:szCs w:val="24"/>
          <w:lang w:val="en-US" w:eastAsia="en-US" w:bidi="bn-IN"/>
        </w:rPr>
        <w:lastRenderedPageBreak/>
        <w:t>2.4 PEST Analysis</w:t>
      </w:r>
    </w:p>
    <w:p w:rsidR="00B21233" w:rsidRPr="00B21233" w:rsidRDefault="00B21233" w:rsidP="00B21233">
      <w:pPr>
        <w:spacing w:before="240" w:after="240" w:line="360" w:lineRule="auto"/>
        <w:jc w:val="both"/>
        <w:rPr>
          <w:rFonts w:ascii="Times New Roman" w:eastAsia="Times New Roman" w:hAnsi="Times New Roman" w:cs="Times New Roman"/>
          <w:sz w:val="24"/>
          <w:szCs w:val="24"/>
          <w:lang w:val="en-US" w:eastAsia="en-US" w:bidi="bn-IN"/>
        </w:rPr>
      </w:pPr>
      <w:r w:rsidRPr="00B21233">
        <w:rPr>
          <w:rFonts w:ascii="Times New Roman" w:eastAsia="Times New Roman" w:hAnsi="Times New Roman" w:cs="Times New Roman"/>
          <w:noProof/>
          <w:sz w:val="24"/>
          <w:szCs w:val="24"/>
          <w:lang w:eastAsia="en-GB"/>
        </w:rPr>
        <w:drawing>
          <wp:inline distT="0" distB="0" distL="0" distR="0" wp14:anchorId="04D96980" wp14:editId="23B0FC30">
            <wp:extent cx="5772150" cy="2105025"/>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9121" name="Picture 1"/>
                    <pic:cNvPicPr>
                      <a:picLocks noChangeAspect="1" noChangeArrowheads="1"/>
                    </pic:cNvPicPr>
                  </pic:nvPicPr>
                  <pic:blipFill>
                    <a:blip r:embed="rId10"/>
                    <a:stretch>
                      <a:fillRect/>
                    </a:stretch>
                  </pic:blipFill>
                  <pic:spPr bwMode="auto">
                    <a:xfrm>
                      <a:off x="0" y="0"/>
                      <a:ext cx="5772150" cy="2105025"/>
                    </a:xfrm>
                    <a:prstGeom prst="rect">
                      <a:avLst/>
                    </a:prstGeom>
                    <a:noFill/>
                    <a:ln w="9525">
                      <a:noFill/>
                      <a:miter lim="800000"/>
                      <a:headEnd/>
                      <a:tailEnd/>
                    </a:ln>
                  </pic:spPr>
                </pic:pic>
              </a:graphicData>
            </a:graphic>
          </wp:inline>
        </w:drawing>
      </w:r>
    </w:p>
    <w:p w:rsidR="00B21233" w:rsidRPr="00B21233" w:rsidRDefault="00B21233" w:rsidP="00EE1FD2">
      <w:pPr>
        <w:spacing w:after="200" w:line="360" w:lineRule="auto"/>
        <w:jc w:val="both"/>
        <w:rPr>
          <w:rFonts w:ascii="Times New Roman" w:eastAsia="Times New Roman" w:hAnsi="Times New Roman" w:cs="Times New Roman"/>
          <w:b/>
          <w:bCs/>
          <w:sz w:val="24"/>
          <w:szCs w:val="24"/>
          <w:lang w:val="en-US" w:eastAsia="en-US" w:bidi="bn-IN"/>
        </w:rPr>
      </w:pPr>
      <w:bookmarkStart w:id="4" w:name="_Toc19799470"/>
      <w:r w:rsidRPr="00B21233">
        <w:rPr>
          <w:rFonts w:ascii="Times New Roman" w:eastAsia="Times New Roman" w:hAnsi="Times New Roman" w:cs="Times New Roman"/>
          <w:b/>
          <w:bCs/>
          <w:sz w:val="24"/>
          <w:szCs w:val="24"/>
          <w:lang w:val="en-US" w:eastAsia="en-US" w:bidi="bn-IN"/>
        </w:rPr>
        <w:t xml:space="preserve">Figure </w:t>
      </w:r>
      <w:r w:rsidRPr="00B21233">
        <w:rPr>
          <w:rFonts w:ascii="Times New Roman" w:eastAsia="Times New Roman" w:hAnsi="Times New Roman" w:cs="Times New Roman"/>
          <w:b/>
          <w:bCs/>
          <w:sz w:val="24"/>
          <w:szCs w:val="24"/>
          <w:lang w:val="en-US" w:eastAsia="en-US" w:bidi="bn-IN"/>
        </w:rPr>
        <w:fldChar w:fldCharType="begin"/>
      </w:r>
      <w:r w:rsidRPr="00B21233">
        <w:rPr>
          <w:rFonts w:ascii="Times New Roman" w:eastAsia="Times New Roman" w:hAnsi="Times New Roman" w:cs="Times New Roman"/>
          <w:b/>
          <w:bCs/>
          <w:sz w:val="24"/>
          <w:szCs w:val="24"/>
          <w:lang w:val="en-US" w:eastAsia="en-US" w:bidi="bn-IN"/>
        </w:rPr>
        <w:instrText xml:space="preserve"> SEQ Figure \* ARABIC </w:instrText>
      </w:r>
      <w:r w:rsidRPr="00B21233">
        <w:rPr>
          <w:rFonts w:ascii="Times New Roman" w:eastAsia="Times New Roman" w:hAnsi="Times New Roman" w:cs="Times New Roman"/>
          <w:b/>
          <w:bCs/>
          <w:sz w:val="24"/>
          <w:szCs w:val="24"/>
          <w:lang w:val="en-US" w:eastAsia="en-US" w:bidi="bn-IN"/>
        </w:rPr>
        <w:fldChar w:fldCharType="separate"/>
      </w:r>
      <w:r w:rsidRPr="00B21233">
        <w:rPr>
          <w:rFonts w:ascii="Times New Roman" w:eastAsia="Times New Roman" w:hAnsi="Times New Roman" w:cs="Times New Roman"/>
          <w:b/>
          <w:bCs/>
          <w:noProof/>
          <w:sz w:val="24"/>
          <w:szCs w:val="24"/>
          <w:lang w:val="en-US" w:eastAsia="en-US" w:bidi="bn-IN"/>
        </w:rPr>
        <w:t>2</w:t>
      </w:r>
      <w:r w:rsidRPr="00B21233">
        <w:rPr>
          <w:rFonts w:ascii="Times New Roman" w:eastAsia="Times New Roman" w:hAnsi="Times New Roman" w:cs="Times New Roman"/>
          <w:b/>
          <w:bCs/>
          <w:sz w:val="24"/>
          <w:szCs w:val="24"/>
          <w:lang w:val="en-US" w:eastAsia="en-US" w:bidi="bn-IN"/>
        </w:rPr>
        <w:fldChar w:fldCharType="end"/>
      </w:r>
      <w:r w:rsidRPr="00B21233">
        <w:rPr>
          <w:rFonts w:ascii="Times New Roman" w:eastAsia="Times New Roman" w:hAnsi="Times New Roman" w:cs="Times New Roman"/>
          <w:b/>
          <w:bCs/>
          <w:sz w:val="24"/>
          <w:szCs w:val="24"/>
          <w:lang w:val="en-US" w:eastAsia="en-US" w:bidi="bn-IN"/>
        </w:rPr>
        <w:t>- PEST analysis</w:t>
      </w:r>
      <w:bookmarkEnd w:id="4"/>
      <w:r w:rsidR="0030437A">
        <w:rPr>
          <w:rFonts w:ascii="Times New Roman" w:eastAsia="Times New Roman" w:hAnsi="Times New Roman" w:cs="Times New Roman"/>
          <w:b/>
          <w:bCs/>
          <w:sz w:val="24"/>
          <w:szCs w:val="24"/>
          <w:lang w:val="en-US" w:eastAsia="en-US" w:bidi="bn-IN"/>
        </w:rPr>
        <w:t xml:space="preserve"> of Tesla</w:t>
      </w:r>
    </w:p>
    <w:p w:rsidR="00B21233" w:rsidRPr="00B21233" w:rsidRDefault="00B21233" w:rsidP="00EE1FD2">
      <w:pPr>
        <w:spacing w:before="240" w:after="240" w:line="360" w:lineRule="auto"/>
        <w:jc w:val="both"/>
        <w:rPr>
          <w:rFonts w:ascii="Times New Roman" w:eastAsia="Times New Roman" w:hAnsi="Times New Roman" w:cs="Times New Roman"/>
          <w:sz w:val="24"/>
          <w:szCs w:val="24"/>
          <w:lang w:val="en-US" w:eastAsia="en-US" w:bidi="bn-IN"/>
        </w:rPr>
      </w:pPr>
      <w:r w:rsidRPr="00B21233">
        <w:rPr>
          <w:rFonts w:ascii="Times New Roman" w:eastAsia="Times New Roman" w:hAnsi="Times New Roman" w:cs="Times New Roman"/>
          <w:sz w:val="24"/>
          <w:szCs w:val="24"/>
          <w:lang w:val="en-US" w:eastAsia="en-US" w:bidi="bn-IN"/>
        </w:rPr>
        <w:t xml:space="preserve">Source- (Dyer, Gregersen </w:t>
      </w:r>
      <w:r w:rsidRPr="00B21233">
        <w:rPr>
          <w:rFonts w:ascii="Times New Roman" w:eastAsia="Times New Roman" w:hAnsi="Times New Roman" w:cs="Times New Roman"/>
          <w:sz w:val="24"/>
          <w:szCs w:val="24"/>
          <w:cs/>
          <w:lang w:val="en-US" w:eastAsia="en-US" w:bidi="hi-IN"/>
        </w:rPr>
        <w:t>and</w:t>
      </w:r>
      <w:r w:rsidRPr="00B21233">
        <w:rPr>
          <w:rFonts w:ascii="Times New Roman" w:eastAsia="Times New Roman" w:hAnsi="Times New Roman" w:cs="Times New Roman"/>
          <w:sz w:val="24"/>
          <w:szCs w:val="24"/>
          <w:lang w:val="en-US" w:eastAsia="en-US" w:bidi="bn-IN"/>
        </w:rPr>
        <w:t xml:space="preserve"> Furr, 2015) </w:t>
      </w:r>
    </w:p>
    <w:p w:rsidR="00B21233" w:rsidRPr="00B21233" w:rsidRDefault="00B21233" w:rsidP="00B21233">
      <w:pPr>
        <w:spacing w:before="240" w:after="240" w:line="360" w:lineRule="auto"/>
        <w:jc w:val="both"/>
        <w:rPr>
          <w:rFonts w:ascii="Times New Roman" w:eastAsia="Times New Roman" w:hAnsi="Times New Roman" w:cs="Times New Roman"/>
          <w:b/>
          <w:sz w:val="24"/>
          <w:szCs w:val="24"/>
          <w:lang w:val="en-US" w:eastAsia="en-US" w:bidi="bn-IN"/>
        </w:rPr>
      </w:pPr>
      <w:r w:rsidRPr="00B21233">
        <w:rPr>
          <w:rFonts w:ascii="Times New Roman" w:eastAsia="Times New Roman" w:hAnsi="Times New Roman" w:cs="Times New Roman"/>
          <w:b/>
          <w:sz w:val="24"/>
          <w:szCs w:val="24"/>
          <w:lang w:val="en-US" w:eastAsia="en-US" w:bidi="bn-IN"/>
        </w:rPr>
        <w:t>Political</w:t>
      </w:r>
    </w:p>
    <w:p w:rsidR="00B21233" w:rsidRPr="00B21233" w:rsidRDefault="00B21233" w:rsidP="00B21233">
      <w:pPr>
        <w:spacing w:before="240" w:after="240" w:line="360" w:lineRule="auto"/>
        <w:jc w:val="both"/>
        <w:rPr>
          <w:rFonts w:ascii="Times New Roman" w:eastAsia="Times New Roman" w:hAnsi="Times New Roman" w:cs="Times New Roman"/>
          <w:b/>
          <w:sz w:val="24"/>
          <w:szCs w:val="24"/>
          <w:lang w:val="en-US" w:eastAsia="en-US" w:bidi="bn-IN"/>
        </w:rPr>
      </w:pPr>
      <w:r w:rsidRPr="00B21233">
        <w:rPr>
          <w:rFonts w:ascii="Times New Roman" w:eastAsia="Times New Roman" w:hAnsi="Times New Roman" w:cs="Times New Roman"/>
          <w:sz w:val="24"/>
          <w:szCs w:val="24"/>
          <w:lang w:val="en-US" w:eastAsia="en-US" w:bidi="bn-IN"/>
        </w:rPr>
        <w:t>The political landscape of the USA is very stable, which helps Tesla to operate its business successfully. Government is supporting the development of electric cars a</w:t>
      </w:r>
      <w:r w:rsidR="00F7164D">
        <w:rPr>
          <w:rFonts w:ascii="Times New Roman" w:eastAsia="Times New Roman" w:hAnsi="Times New Roman" w:cs="Times New Roman"/>
          <w:sz w:val="24"/>
          <w:szCs w:val="24"/>
          <w:lang w:val="en-US" w:eastAsia="en-US" w:bidi="bn-IN"/>
        </w:rPr>
        <w:t>nd hybrid engines. Tax credit (</w:t>
      </w:r>
      <w:r w:rsidRPr="00B21233">
        <w:rPr>
          <w:rFonts w:ascii="Times New Roman" w:eastAsia="Times New Roman" w:hAnsi="Times New Roman" w:cs="Times New Roman"/>
          <w:sz w:val="24"/>
          <w:szCs w:val="24"/>
          <w:lang w:val="en-US" w:eastAsia="en-US" w:bidi="bn-IN"/>
        </w:rPr>
        <w:t>approx $5000) given to the buyer of electric cars in some state like Virginia and Colorado</w:t>
      </w:r>
      <w:r w:rsidRPr="00B21233">
        <w:rPr>
          <w:rFonts w:ascii="Times New Roman" w:eastAsia="Times New Roman" w:hAnsi="Times New Roman" w:cs="Times New Roman"/>
          <w:sz w:val="24"/>
          <w:szCs w:val="24"/>
          <w:cs/>
          <w:lang w:val="en-US" w:eastAsia="en-US" w:bidi="hi-IN"/>
        </w:rPr>
        <w:t xml:space="preserve"> (Chuang, 2019)</w:t>
      </w:r>
      <w:r w:rsidRPr="00B21233">
        <w:rPr>
          <w:rFonts w:ascii="Times New Roman" w:eastAsia="Times New Roman" w:hAnsi="Times New Roman" w:cs="Times New Roman"/>
          <w:sz w:val="24"/>
          <w:szCs w:val="24"/>
          <w:lang w:val="en-US" w:eastAsia="en-US" w:bidi="bn-IN"/>
        </w:rPr>
        <w:t>. The significant decline in the unemployment rate from 4.0% in March 2018 to 3.7% in July 2019, which in turn will aid the company immensely (</w:t>
      </w:r>
      <w:r w:rsidRPr="00B21233">
        <w:rPr>
          <w:rFonts w:ascii="Times New Roman" w:eastAsia="Times New Roman" w:hAnsi="Times New Roman" w:cs="Times New Roman"/>
          <w:sz w:val="24"/>
          <w:szCs w:val="24"/>
          <w:cs/>
          <w:lang w:val="en-US" w:eastAsia="en-US" w:bidi="hi-IN"/>
        </w:rPr>
        <w:t>Bureau of Labor Statistics</w:t>
      </w:r>
      <w:r w:rsidRPr="00B21233">
        <w:rPr>
          <w:rFonts w:ascii="Times New Roman" w:eastAsia="Times New Roman" w:hAnsi="Times New Roman" w:cs="Times New Roman"/>
          <w:sz w:val="24"/>
          <w:szCs w:val="24"/>
          <w:lang w:val="en-US" w:eastAsia="en-US" w:bidi="bn-IN"/>
        </w:rPr>
        <w:t>, 2019).</w:t>
      </w:r>
    </w:p>
    <w:p w:rsidR="00B21233" w:rsidRPr="00B21233" w:rsidRDefault="00B21233" w:rsidP="00B21233">
      <w:pPr>
        <w:spacing w:before="240" w:after="240" w:line="360" w:lineRule="auto"/>
        <w:jc w:val="both"/>
        <w:rPr>
          <w:rFonts w:ascii="Times New Roman" w:eastAsia="Times New Roman" w:hAnsi="Times New Roman" w:cs="Times New Roman"/>
          <w:b/>
          <w:sz w:val="24"/>
          <w:szCs w:val="24"/>
          <w:lang w:val="en-US" w:eastAsia="en-US" w:bidi="bn-IN"/>
        </w:rPr>
      </w:pPr>
      <w:r w:rsidRPr="00B21233">
        <w:rPr>
          <w:rFonts w:ascii="Times New Roman" w:eastAsia="Times New Roman" w:hAnsi="Times New Roman" w:cs="Times New Roman"/>
          <w:b/>
          <w:sz w:val="24"/>
          <w:szCs w:val="24"/>
          <w:lang w:val="en-US" w:eastAsia="en-US" w:bidi="bn-IN"/>
        </w:rPr>
        <w:t xml:space="preserve">Social </w:t>
      </w:r>
    </w:p>
    <w:p w:rsidR="00B21233" w:rsidRDefault="00B21233" w:rsidP="00B21233">
      <w:pPr>
        <w:spacing w:before="240" w:after="240" w:line="360" w:lineRule="auto"/>
        <w:jc w:val="both"/>
        <w:rPr>
          <w:rFonts w:ascii="Times New Roman" w:eastAsia="Times New Roman" w:hAnsi="Times New Roman" w:cs="Times New Roman"/>
          <w:sz w:val="24"/>
          <w:szCs w:val="24"/>
          <w:lang w:val="en-US" w:eastAsia="en-US" w:bidi="bn-IN"/>
        </w:rPr>
      </w:pPr>
      <w:r w:rsidRPr="00B21233">
        <w:rPr>
          <w:rFonts w:ascii="Times New Roman" w:eastAsia="Times New Roman" w:hAnsi="Times New Roman" w:cs="Times New Roman"/>
          <w:sz w:val="24"/>
          <w:szCs w:val="24"/>
          <w:lang w:val="en-US" w:eastAsia="en-US" w:bidi="bn-IN"/>
        </w:rPr>
        <w:t xml:space="preserve">Dyer, Gregersen </w:t>
      </w:r>
      <w:r w:rsidRPr="00B21233">
        <w:rPr>
          <w:rFonts w:ascii="Times New Roman" w:eastAsia="Times New Roman" w:hAnsi="Times New Roman" w:cs="Times New Roman"/>
          <w:sz w:val="24"/>
          <w:szCs w:val="24"/>
          <w:cs/>
          <w:lang w:val="en-US" w:eastAsia="en-US" w:bidi="hi-IN"/>
        </w:rPr>
        <w:t>and</w:t>
      </w:r>
      <w:r w:rsidRPr="00B21233">
        <w:rPr>
          <w:rFonts w:ascii="Times New Roman" w:eastAsia="Times New Roman" w:hAnsi="Times New Roman" w:cs="Times New Roman"/>
          <w:sz w:val="24"/>
          <w:szCs w:val="24"/>
          <w:lang w:val="en-US" w:eastAsia="en-US" w:bidi="bn-IN"/>
        </w:rPr>
        <w:t xml:space="preserve"> Furr (2015) stated that people in the globe like the Idea of electric and hybrid cars.  Electric vehicle reduces the need for fuel as traditional automobile industry needs. The electric car is cheaper, which allow more people to buy cars at a lower rate. Tesla is making its product environmentally sustainable. There is a recent trend in opting for online shopping rather than visiting the store physically (Leonhardt </w:t>
      </w:r>
      <w:r w:rsidRPr="00B21233">
        <w:rPr>
          <w:rFonts w:ascii="Times New Roman" w:eastAsia="Times New Roman" w:hAnsi="Times New Roman" w:cs="Times New Roman"/>
          <w:sz w:val="24"/>
          <w:szCs w:val="24"/>
          <w:cs/>
          <w:lang w:val="en-US" w:eastAsia="en-US" w:bidi="hi-IN"/>
        </w:rPr>
        <w:t>and</w:t>
      </w:r>
      <w:r w:rsidRPr="00B21233">
        <w:rPr>
          <w:rFonts w:ascii="Times New Roman" w:eastAsia="Times New Roman" w:hAnsi="Times New Roman" w:cs="Times New Roman"/>
          <w:sz w:val="24"/>
          <w:szCs w:val="24"/>
          <w:lang w:val="en-US" w:eastAsia="en-US" w:bidi="bn-IN"/>
        </w:rPr>
        <w:t xml:space="preserve"> David, (2018). That prompted Tesla to promote its entire operation online. </w:t>
      </w:r>
    </w:p>
    <w:p w:rsidR="00F7164D" w:rsidRDefault="00F7164D" w:rsidP="00B21233">
      <w:pPr>
        <w:spacing w:before="240" w:after="240" w:line="360" w:lineRule="auto"/>
        <w:jc w:val="both"/>
        <w:rPr>
          <w:rFonts w:ascii="Times New Roman" w:eastAsia="Times New Roman" w:hAnsi="Times New Roman" w:cs="Times New Roman"/>
          <w:sz w:val="24"/>
          <w:szCs w:val="24"/>
          <w:lang w:val="en-US" w:eastAsia="en-US" w:bidi="bn-IN"/>
        </w:rPr>
      </w:pPr>
    </w:p>
    <w:p w:rsidR="00F7164D" w:rsidRPr="00B21233" w:rsidRDefault="00F7164D" w:rsidP="00B21233">
      <w:pPr>
        <w:spacing w:before="240" w:after="240" w:line="360" w:lineRule="auto"/>
        <w:jc w:val="both"/>
        <w:rPr>
          <w:rFonts w:ascii="Times New Roman" w:eastAsia="Times New Roman" w:hAnsi="Times New Roman" w:cs="Times New Roman"/>
          <w:sz w:val="24"/>
          <w:szCs w:val="24"/>
          <w:lang w:val="en-US" w:eastAsia="en-US" w:bidi="bn-IN"/>
        </w:rPr>
      </w:pPr>
    </w:p>
    <w:p w:rsidR="00B21233" w:rsidRPr="00B21233" w:rsidRDefault="00B21233" w:rsidP="00B21233">
      <w:pPr>
        <w:spacing w:before="240" w:after="240" w:line="360" w:lineRule="auto"/>
        <w:jc w:val="both"/>
        <w:rPr>
          <w:rFonts w:ascii="Times New Roman" w:eastAsia="Times New Roman" w:hAnsi="Times New Roman" w:cs="Times New Roman"/>
          <w:sz w:val="24"/>
          <w:szCs w:val="24"/>
          <w:lang w:val="en-US" w:eastAsia="en-US" w:bidi="bn-IN"/>
        </w:rPr>
      </w:pPr>
      <w:r w:rsidRPr="00B21233">
        <w:rPr>
          <w:rFonts w:ascii="Times New Roman" w:eastAsia="Times New Roman" w:hAnsi="Times New Roman" w:cs="Times New Roman"/>
          <w:b/>
          <w:sz w:val="24"/>
          <w:szCs w:val="24"/>
          <w:lang w:val="en-US" w:eastAsia="en-US" w:bidi="bn-IN"/>
        </w:rPr>
        <w:lastRenderedPageBreak/>
        <w:t>Economical</w:t>
      </w:r>
      <w:r w:rsidRPr="00B21233">
        <w:rPr>
          <w:rFonts w:ascii="Times New Roman" w:eastAsia="Times New Roman" w:hAnsi="Times New Roman" w:cs="Times New Roman"/>
          <w:sz w:val="24"/>
          <w:szCs w:val="24"/>
          <w:lang w:val="en-US" w:eastAsia="en-US" w:bidi="bn-IN"/>
        </w:rPr>
        <w:t xml:space="preserve"> </w:t>
      </w:r>
    </w:p>
    <w:p w:rsidR="00B21233" w:rsidRPr="00B21233" w:rsidRDefault="00B21233" w:rsidP="00B21233">
      <w:pPr>
        <w:spacing w:before="240" w:after="240" w:line="360" w:lineRule="auto"/>
        <w:jc w:val="both"/>
        <w:rPr>
          <w:rFonts w:ascii="Times New Roman" w:eastAsia="Times New Roman" w:hAnsi="Times New Roman" w:cs="Times New Roman"/>
          <w:sz w:val="24"/>
          <w:szCs w:val="24"/>
          <w:cs/>
          <w:lang w:val="en-US" w:eastAsia="en-US" w:bidi="hi-IN"/>
        </w:rPr>
      </w:pPr>
      <w:r w:rsidRPr="00B21233">
        <w:rPr>
          <w:rFonts w:ascii="Times New Roman" w:eastAsia="Times New Roman" w:hAnsi="Times New Roman" w:cs="Times New Roman"/>
          <w:sz w:val="24"/>
          <w:szCs w:val="24"/>
          <w:lang w:val="en-US" w:eastAsia="en-US" w:bidi="bn-IN"/>
        </w:rPr>
        <w:t>USA’s minimum wage in the demographic sector is $7.25 per hour, which is slightly increased from the last year (N</w:t>
      </w:r>
      <w:r w:rsidRPr="00B21233">
        <w:rPr>
          <w:rFonts w:ascii="Times New Roman" w:eastAsia="Times New Roman" w:hAnsi="Times New Roman" w:cs="Times New Roman"/>
          <w:sz w:val="24"/>
          <w:szCs w:val="24"/>
          <w:cs/>
          <w:lang w:val="en-US" w:eastAsia="en-US" w:bidi="hi-IN"/>
        </w:rPr>
        <w:t>CSL,</w:t>
      </w:r>
      <w:r w:rsidRPr="00B21233">
        <w:rPr>
          <w:rFonts w:ascii="Times New Roman" w:eastAsia="Times New Roman" w:hAnsi="Times New Roman" w:cs="Times New Roman"/>
          <w:sz w:val="24"/>
          <w:szCs w:val="24"/>
          <w:lang w:val="en-US" w:eastAsia="en-US" w:bidi="bn-IN"/>
        </w:rPr>
        <w:t xml:space="preserve"> 2019). Thus the labour cost of the company is slightly increased. The inflation rate of the USA has reduced from 2.3% to 1.8%</w:t>
      </w:r>
      <w:r w:rsidRPr="00B21233">
        <w:rPr>
          <w:rFonts w:ascii="Times New Roman" w:eastAsia="Times New Roman" w:hAnsi="Times New Roman" w:cs="Times New Roman"/>
          <w:sz w:val="24"/>
          <w:szCs w:val="24"/>
          <w:cs/>
          <w:lang w:val="en-US" w:eastAsia="en-US" w:bidi="hi-IN"/>
        </w:rPr>
        <w:t xml:space="preserve"> resulting</w:t>
      </w:r>
      <w:r w:rsidRPr="00B21233">
        <w:rPr>
          <w:rFonts w:ascii="Times New Roman" w:eastAsia="Times New Roman" w:hAnsi="Times New Roman" w:cs="Times New Roman"/>
          <w:sz w:val="24"/>
          <w:szCs w:val="24"/>
          <w:lang w:val="en-US" w:eastAsia="en-US" w:bidi="hi-IN"/>
        </w:rPr>
        <w:t xml:space="preserve"> in</w:t>
      </w:r>
      <w:r w:rsidRPr="00B21233">
        <w:rPr>
          <w:rFonts w:ascii="Times New Roman" w:eastAsia="Times New Roman" w:hAnsi="Times New Roman" w:cs="Times New Roman"/>
          <w:sz w:val="24"/>
          <w:szCs w:val="24"/>
          <w:lang w:val="en-US" w:eastAsia="en-US" w:bidi="bn-IN"/>
        </w:rPr>
        <w:t xml:space="preserve"> the price of the raw material reduced significantly for Tesla. The interest rate of the USA has inclined from 0.5% to 2.5%,</w:t>
      </w:r>
      <w:r w:rsidRPr="00B21233">
        <w:rPr>
          <w:rFonts w:ascii="Times New Roman" w:eastAsia="Times New Roman" w:hAnsi="Times New Roman" w:cs="Times New Roman"/>
          <w:sz w:val="24"/>
          <w:szCs w:val="24"/>
          <w:cs/>
          <w:lang w:val="en-US" w:eastAsia="en-US" w:bidi="hi-IN"/>
        </w:rPr>
        <w:t xml:space="preserve"> which</w:t>
      </w:r>
      <w:r w:rsidRPr="00B21233">
        <w:rPr>
          <w:rFonts w:ascii="Times New Roman" w:eastAsia="Times New Roman" w:hAnsi="Times New Roman" w:cs="Times New Roman"/>
          <w:sz w:val="24"/>
          <w:szCs w:val="24"/>
          <w:lang w:val="en-US" w:eastAsia="en-US" w:bidi="bn-IN"/>
        </w:rPr>
        <w:t xml:space="preserve"> will hinder the essential working function of Tesla; due to increased interest rate</w:t>
      </w:r>
      <w:r w:rsidRPr="00B21233">
        <w:rPr>
          <w:rFonts w:ascii="Times New Roman" w:eastAsia="Times New Roman" w:hAnsi="Times New Roman" w:cs="Times New Roman"/>
          <w:sz w:val="24"/>
          <w:szCs w:val="24"/>
          <w:cs/>
          <w:lang w:val="en-US" w:eastAsia="en-US" w:bidi="hi-IN"/>
        </w:rPr>
        <w:t xml:space="preserve"> (Amaded, 2019).</w:t>
      </w:r>
    </w:p>
    <w:p w:rsidR="00B21233" w:rsidRPr="00B21233" w:rsidRDefault="00B21233" w:rsidP="00B21233">
      <w:pPr>
        <w:spacing w:before="240" w:after="240" w:line="360" w:lineRule="auto"/>
        <w:jc w:val="both"/>
        <w:rPr>
          <w:rFonts w:ascii="Times New Roman" w:eastAsia="Times New Roman" w:hAnsi="Times New Roman" w:cs="Times New Roman"/>
          <w:b/>
          <w:sz w:val="24"/>
          <w:szCs w:val="24"/>
          <w:lang w:val="en-US" w:eastAsia="en-US" w:bidi="bn-IN"/>
        </w:rPr>
      </w:pPr>
      <w:r w:rsidRPr="00B21233">
        <w:rPr>
          <w:rFonts w:ascii="Times New Roman" w:eastAsia="Times New Roman" w:hAnsi="Times New Roman" w:cs="Times New Roman"/>
          <w:sz w:val="24"/>
          <w:szCs w:val="24"/>
          <w:lang w:val="en-US" w:eastAsia="en-US"/>
        </w:rPr>
        <w:t>Sales for electric vehicle raise in global economies. In 2017, 3.5 per cent growth was projected and lead to a more exciting development in Asia and Europe as well as the United States. Sales jumped to 30% between 2016 and 2017. Price of material is a decline for Tesla because it is producing its batteries</w:t>
      </w:r>
      <w:r w:rsidRPr="00B21233">
        <w:rPr>
          <w:rFonts w:ascii="Times New Roman" w:eastAsia="Times New Roman" w:hAnsi="Times New Roman" w:cs="Times New Roman"/>
          <w:sz w:val="24"/>
          <w:szCs w:val="24"/>
          <w:lang w:val="en-US" w:eastAsia="en-US" w:bidi="bn-IN"/>
        </w:rPr>
        <w:t xml:space="preserve"> (Leonhardt </w:t>
      </w:r>
      <w:r w:rsidRPr="00B21233">
        <w:rPr>
          <w:rFonts w:ascii="Times New Roman" w:eastAsia="Times New Roman" w:hAnsi="Times New Roman" w:cs="Times New Roman"/>
          <w:sz w:val="24"/>
          <w:szCs w:val="24"/>
          <w:cs/>
          <w:lang w:val="en-US" w:eastAsia="en-US" w:bidi="hi-IN"/>
        </w:rPr>
        <w:t>and</w:t>
      </w:r>
      <w:r w:rsidRPr="00B21233">
        <w:rPr>
          <w:rFonts w:ascii="Times New Roman" w:eastAsia="Times New Roman" w:hAnsi="Times New Roman" w:cs="Times New Roman"/>
          <w:sz w:val="24"/>
          <w:szCs w:val="24"/>
          <w:lang w:val="en-US" w:eastAsia="en-US" w:bidi="bn-IN"/>
        </w:rPr>
        <w:t xml:space="preserve"> David, 2018).</w:t>
      </w:r>
    </w:p>
    <w:p w:rsidR="007F275E" w:rsidRDefault="00B21233" w:rsidP="00B21233">
      <w:pPr>
        <w:spacing w:before="240" w:after="240" w:line="360" w:lineRule="auto"/>
        <w:jc w:val="both"/>
        <w:rPr>
          <w:rFonts w:ascii="Times New Roman" w:eastAsia="Times New Roman" w:hAnsi="Times New Roman" w:cs="Times New Roman"/>
          <w:b/>
          <w:sz w:val="24"/>
          <w:szCs w:val="24"/>
          <w:lang w:val="en-US" w:eastAsia="en-US" w:bidi="bn-IN"/>
        </w:rPr>
      </w:pPr>
      <w:r w:rsidRPr="00B21233">
        <w:rPr>
          <w:rFonts w:ascii="Times New Roman" w:eastAsia="Times New Roman" w:hAnsi="Times New Roman" w:cs="Times New Roman"/>
          <w:b/>
          <w:sz w:val="24"/>
          <w:szCs w:val="24"/>
          <w:lang w:val="en-US" w:eastAsia="en-US" w:bidi="bn-IN"/>
        </w:rPr>
        <w:t xml:space="preserve">Technological </w:t>
      </w:r>
    </w:p>
    <w:p w:rsidR="00B21233" w:rsidRDefault="00B21233" w:rsidP="00B21233">
      <w:pPr>
        <w:spacing w:before="240" w:after="240" w:line="360" w:lineRule="auto"/>
        <w:jc w:val="both"/>
        <w:rPr>
          <w:rFonts w:ascii="Times New Roman" w:eastAsia="Times New Roman" w:hAnsi="Times New Roman" w:cs="Times New Roman"/>
          <w:sz w:val="24"/>
          <w:szCs w:val="24"/>
          <w:lang w:val="en-US" w:eastAsia="en-US" w:bidi="bn-IN"/>
        </w:rPr>
      </w:pPr>
      <w:r w:rsidRPr="00B21233">
        <w:rPr>
          <w:rFonts w:ascii="Times New Roman" w:eastAsia="Times New Roman" w:hAnsi="Times New Roman" w:cs="Times New Roman"/>
          <w:sz w:val="24"/>
          <w:szCs w:val="24"/>
          <w:lang w:val="en-US" w:eastAsia="en-US" w:bidi="bn-IN"/>
        </w:rPr>
        <w:t xml:space="preserve">The USA is renowned for its technological breakthrough; hence, the technological framework of the company will be significantly enhanced.  Since the populous of the USA is technologically acknowledged, the implementation of their strategic change will face no impediments in </w:t>
      </w:r>
      <w:r w:rsidR="00F7164D" w:rsidRPr="00B21233">
        <w:rPr>
          <w:rFonts w:ascii="Times New Roman" w:eastAsia="Times New Roman" w:hAnsi="Times New Roman" w:cs="Times New Roman"/>
          <w:sz w:val="24"/>
          <w:szCs w:val="24"/>
          <w:lang w:val="en-US" w:eastAsia="en-US" w:bidi="bn-IN"/>
        </w:rPr>
        <w:t>America</w:t>
      </w:r>
      <w:r w:rsidR="00F7164D" w:rsidRPr="00B21233">
        <w:rPr>
          <w:rFonts w:ascii="Times New Roman" w:eastAsia="Times New Roman" w:hAnsi="Times New Roman" w:cs="Times New Roman"/>
          <w:sz w:val="24"/>
          <w:szCs w:val="24"/>
          <w:shd w:val="clear" w:color="auto" w:fill="FFFFFF"/>
          <w:lang w:val="en-US" w:eastAsia="en-US" w:bidi="bn-IN"/>
        </w:rPr>
        <w:t xml:space="preserve"> (</w:t>
      </w:r>
      <w:r w:rsidRPr="00B21233">
        <w:rPr>
          <w:rFonts w:ascii="Times New Roman" w:eastAsia="Times New Roman" w:hAnsi="Times New Roman" w:cs="Times New Roman"/>
          <w:sz w:val="24"/>
          <w:szCs w:val="24"/>
          <w:shd w:val="clear" w:color="auto" w:fill="FFFFFF"/>
          <w:lang w:val="en-US" w:eastAsia="en-US" w:bidi="bn-IN"/>
        </w:rPr>
        <w:t>Thomas and Maine, 2019)</w:t>
      </w:r>
      <w:r w:rsidRPr="00B21233">
        <w:rPr>
          <w:rFonts w:ascii="Times New Roman" w:eastAsia="Times New Roman" w:hAnsi="Times New Roman" w:cs="Times New Roman"/>
          <w:sz w:val="24"/>
          <w:szCs w:val="24"/>
          <w:lang w:val="en-US" w:eastAsia="en-US" w:bidi="bn-IN"/>
        </w:rPr>
        <w:t xml:space="preserve">. Especially the company upgraded its mainframe and enhanced the efficiency of the servers to cater to their strategic change. For a detailed overview of the </w:t>
      </w:r>
      <w:r w:rsidRPr="00B21233">
        <w:rPr>
          <w:rFonts w:ascii="Times New Roman" w:eastAsia="Times New Roman" w:hAnsi="Times New Roman" w:cs="Times New Roman"/>
          <w:sz w:val="24"/>
          <w:szCs w:val="24"/>
          <w:cs/>
          <w:lang w:val="en-US" w:eastAsia="en-US" w:bidi="hi-IN"/>
        </w:rPr>
        <w:t>T</w:t>
      </w:r>
      <w:r w:rsidRPr="00B21233">
        <w:rPr>
          <w:rFonts w:ascii="Times New Roman" w:eastAsia="Times New Roman" w:hAnsi="Times New Roman" w:cs="Times New Roman"/>
          <w:sz w:val="24"/>
          <w:szCs w:val="24"/>
          <w:lang w:val="en-US" w:eastAsia="en-US" w:bidi="bn-IN"/>
        </w:rPr>
        <w:t xml:space="preserve">esla, macro-environment </w:t>
      </w:r>
      <w:r w:rsidR="00F7164D" w:rsidRPr="00B21233">
        <w:rPr>
          <w:rFonts w:ascii="Times New Roman" w:eastAsia="Times New Roman" w:hAnsi="Times New Roman" w:cs="Times New Roman"/>
          <w:sz w:val="24"/>
          <w:szCs w:val="24"/>
          <w:lang w:val="en-US" w:eastAsia="en-US" w:bidi="bn-IN"/>
        </w:rPr>
        <w:t>refers</w:t>
      </w:r>
      <w:r w:rsidRPr="00B21233">
        <w:rPr>
          <w:rFonts w:ascii="Times New Roman" w:eastAsia="Times New Roman" w:hAnsi="Times New Roman" w:cs="Times New Roman"/>
          <w:sz w:val="24"/>
          <w:szCs w:val="24"/>
          <w:lang w:val="en-US" w:eastAsia="en-US" w:bidi="bn-IN"/>
        </w:rPr>
        <w:t xml:space="preserve"> to </w:t>
      </w:r>
      <w:r w:rsidRPr="00B21233">
        <w:rPr>
          <w:rFonts w:ascii="Times New Roman" w:eastAsia="Times New Roman" w:hAnsi="Times New Roman" w:cs="Times New Roman"/>
          <w:b/>
          <w:bCs/>
          <w:sz w:val="24"/>
          <w:szCs w:val="24"/>
          <w:cs/>
          <w:lang w:val="en-US" w:eastAsia="en-US" w:bidi="hi-IN"/>
        </w:rPr>
        <w:t>A</w:t>
      </w:r>
      <w:r w:rsidRPr="00B21233">
        <w:rPr>
          <w:rFonts w:ascii="Times New Roman" w:eastAsia="Times New Roman" w:hAnsi="Times New Roman" w:cs="Times New Roman"/>
          <w:b/>
          <w:bCs/>
          <w:sz w:val="24"/>
          <w:szCs w:val="24"/>
          <w:lang w:val="en-US" w:eastAsia="en-US" w:bidi="bn-IN"/>
        </w:rPr>
        <w:t>ppendix 2</w:t>
      </w:r>
      <w:r w:rsidRPr="00B21233">
        <w:rPr>
          <w:rFonts w:ascii="Times New Roman" w:eastAsia="Times New Roman" w:hAnsi="Times New Roman" w:cs="Times New Roman"/>
          <w:sz w:val="24"/>
          <w:szCs w:val="24"/>
          <w:lang w:val="en-US" w:eastAsia="en-US" w:bidi="bn-IN"/>
        </w:rPr>
        <w:t xml:space="preserve">. </w:t>
      </w:r>
    </w:p>
    <w:p w:rsidR="0005046E" w:rsidRPr="0005046E" w:rsidRDefault="0005046E" w:rsidP="0005046E">
      <w:pPr>
        <w:spacing w:before="240" w:after="240" w:line="360" w:lineRule="auto"/>
        <w:rPr>
          <w:rFonts w:ascii="Times New Roman" w:eastAsia="Times New Roman" w:hAnsi="Times New Roman" w:cs="Times New Roman"/>
          <w:b/>
          <w:sz w:val="28"/>
          <w:szCs w:val="28"/>
          <w:lang w:val="en-US" w:eastAsia="en-US" w:bidi="bn-IN"/>
        </w:rPr>
      </w:pPr>
      <w:r w:rsidRPr="0005046E">
        <w:rPr>
          <w:rFonts w:ascii="Times New Roman" w:eastAsia="Times New Roman" w:hAnsi="Times New Roman" w:cs="Times New Roman"/>
          <w:b/>
          <w:sz w:val="28"/>
          <w:szCs w:val="28"/>
          <w:lang w:val="en-US" w:eastAsia="en-US" w:bidi="bn-IN"/>
        </w:rPr>
        <w:t>3.0 Tesla Organisational Analysis</w:t>
      </w:r>
    </w:p>
    <w:p w:rsidR="00F55AB2" w:rsidRPr="001C2241" w:rsidRDefault="00F55AB2" w:rsidP="00581FCA">
      <w:pPr>
        <w:spacing w:before="240" w:after="240" w:line="360" w:lineRule="auto"/>
        <w:jc w:val="both"/>
        <w:rPr>
          <w:rFonts w:ascii="Times New Roman" w:eastAsia="Times New Roman" w:hAnsi="Times New Roman" w:cs="Times New Roman"/>
          <w:b/>
          <w:sz w:val="28"/>
          <w:szCs w:val="28"/>
          <w:lang w:val="en-US" w:eastAsia="en-US" w:bidi="bn-IN"/>
        </w:rPr>
      </w:pPr>
      <w:r w:rsidRPr="001C2241">
        <w:rPr>
          <w:rFonts w:ascii="Times New Roman" w:eastAsia="Times New Roman" w:hAnsi="Times New Roman" w:cs="Times New Roman"/>
          <w:sz w:val="24"/>
          <w:szCs w:val="24"/>
          <w:lang w:val="en-US" w:eastAsia="en-US" w:bidi="bn-IN"/>
        </w:rPr>
        <w:t>The human resource of the company turns out to be the least significant factor in terms of competitive analysis. On the other hand, the company has a healthy workforce who performs efficiently in the sales department and promoting a camaraderie relationship with their potential customer base.</w:t>
      </w:r>
    </w:p>
    <w:p w:rsidR="007F275E" w:rsidRDefault="007F275E" w:rsidP="007F275E">
      <w:pPr>
        <w:spacing w:before="240" w:after="240" w:line="360" w:lineRule="auto"/>
        <w:rPr>
          <w:rFonts w:ascii="Times New Roman" w:eastAsia="Times New Roman" w:hAnsi="Times New Roman" w:cs="Times New Roman"/>
          <w:b/>
          <w:sz w:val="24"/>
          <w:szCs w:val="24"/>
          <w:lang w:val="en-US" w:eastAsia="en-US" w:bidi="bn-IN"/>
        </w:rPr>
      </w:pPr>
      <w:r w:rsidRPr="007F275E">
        <w:rPr>
          <w:rFonts w:ascii="Times New Roman" w:eastAsia="Times New Roman" w:hAnsi="Times New Roman" w:cs="Times New Roman"/>
          <w:b/>
          <w:sz w:val="24"/>
          <w:szCs w:val="24"/>
          <w:lang w:val="en-US" w:eastAsia="en-US" w:bidi="bn-IN"/>
        </w:rPr>
        <w:t>3.1 Organisational Structure</w:t>
      </w:r>
    </w:p>
    <w:p w:rsidR="00F473CC" w:rsidRPr="00F473CC" w:rsidRDefault="00F473CC" w:rsidP="00F473CC">
      <w:pPr>
        <w:spacing w:after="0" w:line="360" w:lineRule="auto"/>
        <w:jc w:val="both"/>
        <w:rPr>
          <w:rFonts w:ascii="Times New Roman" w:eastAsia="Times New Roman" w:hAnsi="Times New Roman" w:cs="Times New Roman"/>
          <w:sz w:val="24"/>
          <w:szCs w:val="24"/>
          <w:lang w:val="en-US" w:eastAsia="en-US" w:bidi="bn-IN"/>
        </w:rPr>
      </w:pPr>
      <w:r w:rsidRPr="00F473CC">
        <w:rPr>
          <w:rFonts w:ascii="Times New Roman" w:eastAsia="Times New Roman" w:hAnsi="Times New Roman" w:cs="Times New Roman"/>
          <w:sz w:val="24"/>
          <w:szCs w:val="24"/>
          <w:lang w:val="en-US" w:eastAsia="en-US" w:bidi="bn-IN"/>
        </w:rPr>
        <w:t xml:space="preserve">Despite the enormous size of Tesla, it does not have any specific organisational structure, but the management operates within the organisation, is noted as a divisional approach. The entire workflow of the company can be divided into three primary segments, namely production, energy and engineering </w:t>
      </w:r>
      <w:r w:rsidRPr="00F473CC">
        <w:rPr>
          <w:rFonts w:ascii="Times New Roman" w:eastAsia="Times New Roman" w:hAnsi="Times New Roman" w:cs="Times New Roman"/>
          <w:sz w:val="24"/>
          <w:szCs w:val="24"/>
          <w:lang w:eastAsia="en-US" w:bidi="bn-IN"/>
        </w:rPr>
        <w:t>(Osiyevskyy and Dewald, 2015)</w:t>
      </w:r>
      <w:r w:rsidRPr="00F473CC">
        <w:rPr>
          <w:rFonts w:ascii="Times New Roman" w:eastAsia="Times New Roman" w:hAnsi="Times New Roman" w:cs="Times New Roman"/>
          <w:sz w:val="24"/>
          <w:szCs w:val="24"/>
          <w:lang w:val="en-US" w:eastAsia="en-US" w:bidi="bn-IN"/>
        </w:rPr>
        <w:t xml:space="preserve">. All of these divisions are headed by </w:t>
      </w:r>
      <w:r w:rsidRPr="00F473CC">
        <w:rPr>
          <w:rFonts w:ascii="Times New Roman" w:eastAsia="Times New Roman" w:hAnsi="Times New Roman" w:cs="Times New Roman"/>
          <w:sz w:val="24"/>
          <w:szCs w:val="24"/>
          <w:lang w:val="en-US" w:eastAsia="en-US" w:bidi="bn-IN"/>
        </w:rPr>
        <w:lastRenderedPageBreak/>
        <w:t>multiple vice presidents, especially the software division which is also directed by an Artificial Intelligence Director. The divisional approach of management enhances the working function of the company to adopt a flexible paradigm, which in turn will increase the efficiency of each division of the company.</w:t>
      </w:r>
    </w:p>
    <w:p w:rsidR="00F473CC" w:rsidRPr="00F473CC" w:rsidRDefault="00F473CC" w:rsidP="00F473CC">
      <w:pPr>
        <w:spacing w:before="240" w:after="240" w:line="360" w:lineRule="auto"/>
        <w:jc w:val="both"/>
        <w:rPr>
          <w:rFonts w:ascii="Times New Roman" w:eastAsia="Times New Roman" w:hAnsi="Times New Roman" w:cs="Times New Roman"/>
          <w:snapToGrid w:val="0"/>
          <w:w w:val="0"/>
          <w:sz w:val="24"/>
          <w:szCs w:val="24"/>
          <w:u w:color="000000"/>
          <w:bdr w:val="nil"/>
          <w:shd w:val="clear" w:color="000000" w:fill="000000"/>
          <w:lang w:val="en-US" w:eastAsia="en-US" w:bidi="bn-IN"/>
        </w:rPr>
      </w:pPr>
      <w:r w:rsidRPr="00F473CC">
        <w:rPr>
          <w:rFonts w:ascii="Times New Roman" w:eastAsia="Times New Roman" w:hAnsi="Times New Roman" w:cs="Times New Roman"/>
          <w:noProof/>
          <w:sz w:val="24"/>
          <w:szCs w:val="24"/>
          <w:lang w:eastAsia="en-GB"/>
        </w:rPr>
        <w:drawing>
          <wp:inline distT="0" distB="0" distL="0" distR="0" wp14:anchorId="530B2576" wp14:editId="6DA8F44F">
            <wp:extent cx="5894070" cy="3019425"/>
            <wp:effectExtent l="0" t="0" r="0" b="0"/>
            <wp:docPr id="12" name="Picture 3" descr="C:\Users\Mypc5\Desktop\Saayantan Roy\5 9 19\Tesla-Organizational-Struc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8184" name="Picture 3" descr="C:\Users\Mypc5\Desktop\Saayantan Roy\5 9 19\Tesla-Organizational-Structure-1.png"/>
                    <pic:cNvPicPr>
                      <a:picLocks noChangeAspect="1" noChangeArrowheads="1"/>
                    </pic:cNvPicPr>
                  </pic:nvPicPr>
                  <pic:blipFill>
                    <a:blip r:embed="rId11"/>
                    <a:stretch>
                      <a:fillRect/>
                    </a:stretch>
                  </pic:blipFill>
                  <pic:spPr bwMode="auto">
                    <a:xfrm>
                      <a:off x="0" y="0"/>
                      <a:ext cx="5896832" cy="3020840"/>
                    </a:xfrm>
                    <a:prstGeom prst="rect">
                      <a:avLst/>
                    </a:prstGeom>
                    <a:noFill/>
                    <a:ln w="9525">
                      <a:noFill/>
                      <a:miter lim="800000"/>
                      <a:headEnd/>
                      <a:tailEnd/>
                    </a:ln>
                  </pic:spPr>
                </pic:pic>
              </a:graphicData>
            </a:graphic>
          </wp:inline>
        </w:drawing>
      </w:r>
    </w:p>
    <w:p w:rsidR="00F473CC" w:rsidRPr="00F473CC" w:rsidRDefault="00F473CC" w:rsidP="00F473CC">
      <w:pPr>
        <w:spacing w:after="200" w:line="360" w:lineRule="auto"/>
        <w:jc w:val="both"/>
        <w:rPr>
          <w:rFonts w:ascii="Times New Roman" w:eastAsia="Times New Roman" w:hAnsi="Times New Roman" w:cs="Times New Roman"/>
          <w:bCs/>
          <w:sz w:val="24"/>
          <w:szCs w:val="24"/>
          <w:lang w:val="en-US" w:eastAsia="en-US" w:bidi="bn-IN"/>
        </w:rPr>
      </w:pPr>
      <w:bookmarkStart w:id="5" w:name="_Toc19303007"/>
      <w:bookmarkStart w:id="6" w:name="_Toc19799471"/>
      <w:r w:rsidRPr="00F473CC">
        <w:rPr>
          <w:rFonts w:ascii="Times New Roman" w:eastAsia="Times New Roman" w:hAnsi="Times New Roman" w:cs="Times New Roman"/>
          <w:b/>
          <w:bCs/>
          <w:sz w:val="24"/>
          <w:szCs w:val="24"/>
          <w:lang w:val="en-US" w:eastAsia="en-US" w:bidi="bn-IN"/>
        </w:rPr>
        <w:t xml:space="preserve">Figure </w:t>
      </w:r>
      <w:r w:rsidRPr="00F473CC">
        <w:rPr>
          <w:rFonts w:ascii="Times New Roman" w:eastAsia="Times New Roman" w:hAnsi="Times New Roman" w:cs="Times New Roman"/>
          <w:b/>
          <w:bCs/>
          <w:sz w:val="24"/>
          <w:szCs w:val="24"/>
          <w:lang w:val="en-US" w:eastAsia="en-US" w:bidi="bn-IN"/>
        </w:rPr>
        <w:fldChar w:fldCharType="begin"/>
      </w:r>
      <w:r w:rsidRPr="00F473CC">
        <w:rPr>
          <w:rFonts w:ascii="Times New Roman" w:eastAsia="Times New Roman" w:hAnsi="Times New Roman" w:cs="Times New Roman"/>
          <w:b/>
          <w:bCs/>
          <w:sz w:val="24"/>
          <w:szCs w:val="24"/>
          <w:lang w:val="en-US" w:eastAsia="en-US" w:bidi="bn-IN"/>
        </w:rPr>
        <w:instrText xml:space="preserve"> SEQ Figure \* ARABIC </w:instrText>
      </w:r>
      <w:r w:rsidRPr="00F473CC">
        <w:rPr>
          <w:rFonts w:ascii="Times New Roman" w:eastAsia="Times New Roman" w:hAnsi="Times New Roman" w:cs="Times New Roman"/>
          <w:b/>
          <w:bCs/>
          <w:sz w:val="24"/>
          <w:szCs w:val="24"/>
          <w:lang w:val="en-US" w:eastAsia="en-US" w:bidi="bn-IN"/>
        </w:rPr>
        <w:fldChar w:fldCharType="separate"/>
      </w:r>
      <w:r w:rsidRPr="00F473CC">
        <w:rPr>
          <w:rFonts w:ascii="Times New Roman" w:eastAsia="Times New Roman" w:hAnsi="Times New Roman" w:cs="Times New Roman"/>
          <w:b/>
          <w:bCs/>
          <w:noProof/>
          <w:sz w:val="24"/>
          <w:szCs w:val="24"/>
          <w:lang w:val="en-US" w:eastAsia="en-US" w:bidi="bn-IN"/>
        </w:rPr>
        <w:t>3</w:t>
      </w:r>
      <w:r w:rsidRPr="00F473CC">
        <w:rPr>
          <w:rFonts w:ascii="Times New Roman" w:eastAsia="Times New Roman" w:hAnsi="Times New Roman" w:cs="Times New Roman"/>
          <w:b/>
          <w:bCs/>
          <w:noProof/>
          <w:sz w:val="24"/>
          <w:szCs w:val="24"/>
          <w:lang w:val="en-US" w:eastAsia="en-US" w:bidi="bn-IN"/>
        </w:rPr>
        <w:fldChar w:fldCharType="end"/>
      </w:r>
      <w:r w:rsidRPr="00F473CC">
        <w:rPr>
          <w:rFonts w:ascii="Times New Roman" w:eastAsia="Times New Roman" w:hAnsi="Times New Roman" w:cs="Times New Roman"/>
          <w:b/>
          <w:bCs/>
          <w:sz w:val="24"/>
          <w:szCs w:val="24"/>
          <w:lang w:val="en-US" w:eastAsia="en-US" w:bidi="bn-IN"/>
        </w:rPr>
        <w:t>-Tesla's Organisational Structure</w:t>
      </w:r>
      <w:bookmarkEnd w:id="5"/>
      <w:bookmarkEnd w:id="6"/>
    </w:p>
    <w:p w:rsidR="00F473CC" w:rsidRPr="00F473CC" w:rsidRDefault="00F473CC" w:rsidP="00F473CC">
      <w:pPr>
        <w:spacing w:before="240" w:after="240" w:line="360" w:lineRule="auto"/>
        <w:ind w:left="720" w:hanging="720"/>
        <w:jc w:val="both"/>
        <w:rPr>
          <w:rFonts w:ascii="Times New Roman" w:eastAsia="Times New Roman" w:hAnsi="Times New Roman" w:cs="Times New Roman"/>
          <w:sz w:val="24"/>
          <w:szCs w:val="24"/>
          <w:lang w:val="en-US" w:eastAsia="en-US" w:bidi="bn-IN"/>
        </w:rPr>
      </w:pPr>
      <w:r w:rsidRPr="00F473CC">
        <w:rPr>
          <w:rFonts w:ascii="Times New Roman" w:eastAsia="Times New Roman" w:hAnsi="Times New Roman" w:cs="Times New Roman"/>
          <w:sz w:val="24"/>
          <w:szCs w:val="24"/>
          <w:lang w:val="en-US" w:eastAsia="en-US" w:bidi="bn-IN"/>
        </w:rPr>
        <w:t>(Source: Tesla.com, 2019)</w:t>
      </w:r>
    </w:p>
    <w:p w:rsidR="001C2241" w:rsidRDefault="0030437A" w:rsidP="001C2241">
      <w:pPr>
        <w:spacing w:before="240" w:after="240" w:line="360" w:lineRule="auto"/>
        <w:rPr>
          <w:rFonts w:ascii="Times New Roman" w:eastAsia="Times New Roman" w:hAnsi="Times New Roman" w:cs="Times New Roman"/>
          <w:b/>
          <w:sz w:val="24"/>
          <w:szCs w:val="24"/>
          <w:lang w:val="en-US" w:eastAsia="en-US" w:bidi="bn-IN"/>
        </w:rPr>
      </w:pPr>
      <w:r>
        <w:rPr>
          <w:rFonts w:ascii="Times New Roman" w:eastAsia="Times New Roman" w:hAnsi="Times New Roman" w:cs="Times New Roman"/>
          <w:b/>
          <w:sz w:val="24"/>
          <w:szCs w:val="24"/>
          <w:lang w:val="en-US" w:eastAsia="en-US" w:bidi="bn-IN"/>
        </w:rPr>
        <w:t>3.2 Tesla’s Mission and Goals</w:t>
      </w:r>
    </w:p>
    <w:p w:rsidR="00F62A6D" w:rsidRPr="001C2241" w:rsidRDefault="00F62A6D" w:rsidP="00411411">
      <w:pPr>
        <w:spacing w:before="240" w:after="240" w:line="360" w:lineRule="auto"/>
        <w:jc w:val="both"/>
        <w:rPr>
          <w:rFonts w:ascii="Times New Roman" w:eastAsia="Times New Roman" w:hAnsi="Times New Roman" w:cs="Times New Roman"/>
          <w:b/>
          <w:sz w:val="24"/>
          <w:szCs w:val="24"/>
          <w:lang w:val="en-US" w:eastAsia="en-US" w:bidi="bn-IN"/>
        </w:rPr>
      </w:pPr>
      <w:r w:rsidRPr="00F62A6D">
        <w:rPr>
          <w:rFonts w:ascii="Times New Roman" w:eastAsia="Times New Roman" w:hAnsi="Times New Roman" w:cs="Times New Roman"/>
          <w:sz w:val="24"/>
          <w:szCs w:val="24"/>
          <w:lang w:val="en-US" w:eastAsia="en-US" w:bidi="bn-IN"/>
        </w:rPr>
        <w:t xml:space="preserve">The primary objective of Tesla is to embed the minds of its target audience to swap the concepts of utilising prevailing fossil fuels with the use of sustainable energy (Dyer, Gregersen </w:t>
      </w:r>
      <w:r w:rsidRPr="00F62A6D">
        <w:rPr>
          <w:rFonts w:ascii="Times New Roman" w:eastAsia="Times New Roman" w:hAnsi="Times New Roman" w:cs="Times New Roman"/>
          <w:sz w:val="24"/>
          <w:szCs w:val="24"/>
          <w:cs/>
          <w:lang w:val="en-US" w:eastAsia="en-US" w:bidi="hi-IN"/>
        </w:rPr>
        <w:t>and</w:t>
      </w:r>
      <w:r w:rsidRPr="00F62A6D">
        <w:rPr>
          <w:rFonts w:ascii="Times New Roman" w:eastAsia="Times New Roman" w:hAnsi="Times New Roman" w:cs="Times New Roman"/>
          <w:sz w:val="24"/>
          <w:szCs w:val="24"/>
          <w:lang w:val="en-US" w:eastAsia="en-US" w:bidi="bn-IN"/>
        </w:rPr>
        <w:t xml:space="preserve"> Furr, 2015). Since the inception of Tesla, the company has been very pragmatic with its objective for using natural energy concerning its non-renewable counterpart. Apart from that, the company devised various ways to implement the state of the art technology into the daily lives of humankind. The company has also focused on developing a self-regulated ecosystem which will surely be a technological breakthrough (Shahan, 2017). Although the current prices are significantly higher, still the management is utilising new technologies to lessen the merchandise. It would help to access more customers for accessing its services.  </w:t>
      </w:r>
    </w:p>
    <w:p w:rsidR="007A0AC1" w:rsidRDefault="007A0AC1" w:rsidP="00F62A6D">
      <w:pPr>
        <w:spacing w:before="240" w:after="240" w:line="360" w:lineRule="auto"/>
        <w:jc w:val="both"/>
        <w:rPr>
          <w:rFonts w:ascii="Times New Roman" w:eastAsia="Times New Roman" w:hAnsi="Times New Roman" w:cs="Times New Roman"/>
          <w:sz w:val="24"/>
          <w:szCs w:val="24"/>
          <w:lang w:val="en-US" w:eastAsia="en-US" w:bidi="bn-IN"/>
        </w:rPr>
      </w:pPr>
    </w:p>
    <w:p w:rsidR="00E20042" w:rsidRDefault="007A0AC1" w:rsidP="00E20042">
      <w:pPr>
        <w:spacing w:before="240" w:after="240" w:line="360" w:lineRule="auto"/>
        <w:rPr>
          <w:rFonts w:ascii="Times New Roman" w:eastAsia="Times New Roman" w:hAnsi="Times New Roman" w:cs="Times New Roman"/>
          <w:b/>
          <w:sz w:val="24"/>
          <w:szCs w:val="24"/>
          <w:lang w:val="en-US" w:eastAsia="en-US" w:bidi="bn-IN"/>
        </w:rPr>
      </w:pPr>
      <w:r w:rsidRPr="007A0AC1">
        <w:rPr>
          <w:rFonts w:ascii="Times New Roman" w:eastAsia="Times New Roman" w:hAnsi="Times New Roman" w:cs="Times New Roman"/>
          <w:b/>
          <w:sz w:val="24"/>
          <w:szCs w:val="24"/>
          <w:lang w:val="en-US" w:eastAsia="en-US" w:bidi="bn-IN"/>
        </w:rPr>
        <w:lastRenderedPageBreak/>
        <w:t xml:space="preserve">3.3 Drivers of Strategic Change </w:t>
      </w:r>
    </w:p>
    <w:p w:rsidR="007A0AC1" w:rsidRPr="001C2241" w:rsidRDefault="007A0AC1" w:rsidP="000E526D">
      <w:pPr>
        <w:spacing w:before="240" w:after="240" w:line="360" w:lineRule="auto"/>
        <w:jc w:val="both"/>
        <w:rPr>
          <w:rFonts w:ascii="Times New Roman" w:eastAsia="Times New Roman" w:hAnsi="Times New Roman" w:cs="Times New Roman"/>
          <w:b/>
          <w:sz w:val="24"/>
          <w:szCs w:val="24"/>
          <w:lang w:val="en-US" w:eastAsia="en-US" w:bidi="bn-IN"/>
        </w:rPr>
      </w:pPr>
      <w:r w:rsidRPr="007A0AC1">
        <w:rPr>
          <w:rFonts w:ascii="Times New Roman" w:eastAsia="Times New Roman" w:hAnsi="Times New Roman" w:cs="Times New Roman"/>
          <w:sz w:val="24"/>
          <w:szCs w:val="24"/>
          <w:lang w:val="en-US" w:eastAsia="en-US" w:bidi="bn-IN"/>
        </w:rPr>
        <w:t>The automotive company of the U.S. has shifted its sales to online sales after bringing a drastic change in the sales strategy. The automobile company looks for reducing costs in manufacturing and delivers a cheaper model to the organisation to increase its sales. As most of the customers are interested in online sales in recent times, companies must increase their online purchases. Tesla has faced substantial competitive pressure in the U.S. and the international market</w:t>
      </w:r>
      <w:r>
        <w:rPr>
          <w:rFonts w:ascii="Times New Roman" w:eastAsia="Times New Roman" w:hAnsi="Times New Roman" w:cs="Times New Roman"/>
          <w:sz w:val="24"/>
          <w:szCs w:val="24"/>
          <w:lang w:val="en-US" w:eastAsia="en-US" w:bidi="bn-IN"/>
        </w:rPr>
        <w:t xml:space="preserve"> </w:t>
      </w:r>
      <w:r w:rsidRPr="007A0AC1">
        <w:rPr>
          <w:rFonts w:ascii="Times New Roman" w:eastAsia="Times New Roman" w:hAnsi="Times New Roman" w:cs="Times New Roman"/>
          <w:sz w:val="24"/>
          <w:szCs w:val="24"/>
          <w:lang w:val="en-US" w:eastAsia="en-US" w:bidi="bn-IN"/>
        </w:rPr>
        <w:t>(Shahan, 2017). Tesla has faced tremendous competitive force in the market due to new product development of GM, Nissan and Ford</w:t>
      </w:r>
      <w:r w:rsidRPr="007A0AC1">
        <w:rPr>
          <w:rFonts w:ascii="Times New Roman" w:eastAsia="Times New Roman" w:hAnsi="Times New Roman" w:cs="Times New Roman"/>
          <w:sz w:val="24"/>
          <w:szCs w:val="24"/>
          <w:cs/>
          <w:lang w:val="en-US" w:eastAsia="en-US" w:bidi="hi-IN"/>
        </w:rPr>
        <w:t xml:space="preserve"> (Mangram, 2015)</w:t>
      </w:r>
      <w:r w:rsidRPr="007A0AC1">
        <w:rPr>
          <w:rFonts w:ascii="Times New Roman" w:eastAsia="Times New Roman" w:hAnsi="Times New Roman" w:cs="Times New Roman"/>
          <w:sz w:val="24"/>
          <w:szCs w:val="24"/>
          <w:lang w:val="en-US" w:eastAsia="en-US" w:bidi="bn-IN"/>
        </w:rPr>
        <w:t>. It is identified that Ford is interested in investing $11 billion in electric vehicles by 2022 to increase their sales and gain a competitive advantage in the market. The market share of Tesla was reduced by 3.7% in 2018 due to the lack of innovation in electric vehicles (Kopecki, 2019). Therefore, it creates enormous pressure on Tesla, and the company wants to change its sales strategy and reduce the expenses for increasing sales. </w:t>
      </w:r>
    </w:p>
    <w:p w:rsidR="007A0AC1" w:rsidRDefault="007A0AC1" w:rsidP="000E526D">
      <w:pPr>
        <w:spacing w:after="0" w:line="360" w:lineRule="auto"/>
        <w:jc w:val="both"/>
        <w:rPr>
          <w:rFonts w:ascii="Times New Roman" w:eastAsia="Times New Roman" w:hAnsi="Times New Roman" w:cs="Times New Roman"/>
          <w:sz w:val="24"/>
          <w:szCs w:val="24"/>
          <w:lang w:val="en-US" w:eastAsia="en-US" w:bidi="bn-IN"/>
        </w:rPr>
      </w:pPr>
      <w:r w:rsidRPr="007A0AC1">
        <w:rPr>
          <w:rFonts w:ascii="Times New Roman" w:eastAsia="Times New Roman" w:hAnsi="Times New Roman" w:cs="Times New Roman"/>
          <w:sz w:val="24"/>
          <w:szCs w:val="24"/>
          <w:lang w:val="en-US" w:eastAsia="en-US" w:bidi="bn-IN"/>
        </w:rPr>
        <w:t>It is also noticed by Musk (2016) that the company searches a way to become financially stable and reduction in the workforce becomes a reason for bringing strategic changes in the organisation. On the other hand, Hogg (2016) stated that the company bringing the strategies changes in sales as Tesla wants to reduce transportation prices. The company has provided a different range of model with low prices if they shift their store business to online business. A few numbers of physical locations with high traffic areas are chosen by the company to provide online sales to increase sales and reduce transportation expenses (Osiyevskyy and Dewald, 2015). </w:t>
      </w:r>
    </w:p>
    <w:p w:rsidR="007A0AC1" w:rsidRDefault="007A0AC1" w:rsidP="000E526D">
      <w:pPr>
        <w:spacing w:after="0" w:line="360" w:lineRule="auto"/>
        <w:jc w:val="both"/>
        <w:rPr>
          <w:rFonts w:ascii="Times New Roman" w:eastAsia="Times New Roman" w:hAnsi="Times New Roman" w:cs="Times New Roman"/>
          <w:sz w:val="24"/>
          <w:szCs w:val="24"/>
          <w:lang w:val="en-US" w:eastAsia="en-US" w:bidi="bn-IN"/>
        </w:rPr>
      </w:pPr>
      <w:r w:rsidRPr="007A0AC1">
        <w:rPr>
          <w:rFonts w:ascii="Times New Roman" w:eastAsia="Times New Roman" w:hAnsi="Times New Roman" w:cs="Times New Roman"/>
          <w:sz w:val="24"/>
          <w:szCs w:val="24"/>
          <w:lang w:val="en-US" w:eastAsia="en-US" w:bidi="bn-IN"/>
        </w:rPr>
        <w:t xml:space="preserve">On the other hand, </w:t>
      </w:r>
      <w:r>
        <w:rPr>
          <w:rFonts w:ascii="Times New Roman" w:eastAsia="Times New Roman" w:hAnsi="Times New Roman" w:cs="Times New Roman"/>
          <w:sz w:val="24"/>
          <w:szCs w:val="24"/>
          <w:lang w:eastAsia="en-US" w:bidi="bn-IN"/>
        </w:rPr>
        <w:t xml:space="preserve">Schmitt, </w:t>
      </w:r>
      <w:r w:rsidRPr="007A0AC1">
        <w:rPr>
          <w:rFonts w:ascii="Times New Roman" w:eastAsia="Times New Roman" w:hAnsi="Times New Roman" w:cs="Times New Roman"/>
          <w:sz w:val="24"/>
          <w:szCs w:val="24"/>
          <w:lang w:eastAsia="en-US" w:bidi="bn-IN"/>
        </w:rPr>
        <w:t>Raisch and Volberda</w:t>
      </w:r>
      <w:r w:rsidRPr="007A0AC1">
        <w:rPr>
          <w:rFonts w:ascii="Times New Roman" w:eastAsia="Times New Roman" w:hAnsi="Times New Roman" w:cs="Times New Roman"/>
          <w:sz w:val="24"/>
          <w:szCs w:val="24"/>
          <w:cs/>
          <w:lang w:eastAsia="en-US" w:bidi="hi-IN"/>
        </w:rPr>
        <w:t xml:space="preserve"> </w:t>
      </w:r>
      <w:r w:rsidRPr="007A0AC1">
        <w:rPr>
          <w:rFonts w:ascii="Times New Roman" w:eastAsia="Times New Roman" w:hAnsi="Times New Roman" w:cs="Times New Roman"/>
          <w:sz w:val="24"/>
          <w:szCs w:val="24"/>
          <w:lang w:eastAsia="en-US" w:bidi="bn-IN"/>
        </w:rPr>
        <w:t xml:space="preserve">(2018) argued that </w:t>
      </w:r>
      <w:r w:rsidRPr="007A0AC1">
        <w:rPr>
          <w:rFonts w:ascii="Times New Roman" w:eastAsia="Times New Roman" w:hAnsi="Times New Roman" w:cs="Times New Roman"/>
          <w:sz w:val="24"/>
          <w:szCs w:val="24"/>
          <w:lang w:val="en-US" w:eastAsia="en-US" w:bidi="bn-IN"/>
        </w:rPr>
        <w:t xml:space="preserve">Tesla has restricted from opening stores in some states due to antiquated dealership laws. Some problems faced by Tesla to maintain their store sales because employees have not properly behaved with the customers, and therefore, the customers mainly look for online purchases (Leonhardt </w:t>
      </w:r>
      <w:r w:rsidRPr="007A0AC1">
        <w:rPr>
          <w:rFonts w:ascii="Times New Roman" w:eastAsia="Times New Roman" w:hAnsi="Times New Roman" w:cs="Times New Roman"/>
          <w:sz w:val="24"/>
          <w:szCs w:val="24"/>
          <w:cs/>
          <w:lang w:val="en-US" w:eastAsia="en-US" w:bidi="hi-IN"/>
        </w:rPr>
        <w:t>and</w:t>
      </w:r>
      <w:r w:rsidRPr="007A0AC1">
        <w:rPr>
          <w:rFonts w:ascii="Times New Roman" w:eastAsia="Times New Roman" w:hAnsi="Times New Roman" w:cs="Times New Roman"/>
          <w:sz w:val="24"/>
          <w:szCs w:val="24"/>
          <w:lang w:val="en-US" w:eastAsia="en-US" w:bidi="bn-IN"/>
        </w:rPr>
        <w:t xml:space="preserve"> David, 2018). As most of the companies provide focus on online sales and there is a new trend in online sales. In addition to it, the lack of leadership laws in oversees has affected the worldwide sales of Tesla, and for this reason, the company has changed its online sales strategy (Kolodny, 2019). As the customers of the U.S. want to buy products easily and quickly, an online sales strategy can be beneficial for the company to grab the attention of the customers to purchase products from Tesla.</w:t>
      </w:r>
    </w:p>
    <w:p w:rsidR="007A0AC1" w:rsidRDefault="007A0AC1" w:rsidP="000E526D">
      <w:pPr>
        <w:spacing w:after="0" w:line="360" w:lineRule="auto"/>
        <w:jc w:val="both"/>
        <w:rPr>
          <w:rFonts w:ascii="Times New Roman" w:eastAsia="Times New Roman" w:hAnsi="Times New Roman" w:cs="Times New Roman"/>
          <w:sz w:val="24"/>
          <w:szCs w:val="24"/>
          <w:lang w:val="en-US" w:eastAsia="en-US" w:bidi="bn-IN"/>
        </w:rPr>
      </w:pPr>
      <w:r w:rsidRPr="007A0AC1">
        <w:rPr>
          <w:rFonts w:ascii="Times New Roman" w:eastAsia="Times New Roman" w:hAnsi="Times New Roman" w:cs="Times New Roman"/>
          <w:sz w:val="24"/>
          <w:szCs w:val="24"/>
          <w:lang w:val="en-US" w:eastAsia="en-US" w:bidi="bn-IN"/>
        </w:rPr>
        <w:lastRenderedPageBreak/>
        <w:t>Besides, the company can keep the price of their vehicles low that can increase the profitability of the company. Additionally, in recent times, the customers have returned their cars due to dissatisfaction, and there has been no option for return and refund. It has reduced customer satisfaction and reduced sales (Schmitt</w:t>
      </w:r>
      <w:r w:rsidRPr="007A0AC1">
        <w:rPr>
          <w:rFonts w:ascii="Times New Roman" w:eastAsia="Times New Roman" w:hAnsi="Times New Roman" w:cs="Times New Roman"/>
          <w:sz w:val="24"/>
          <w:szCs w:val="24"/>
          <w:cs/>
          <w:lang w:val="en-US" w:eastAsia="en-US" w:bidi="hi-IN"/>
        </w:rPr>
        <w:t>, Raisch and Volberda,</w:t>
      </w:r>
      <w:r w:rsidRPr="007A0AC1">
        <w:rPr>
          <w:rFonts w:ascii="Times New Roman" w:eastAsia="Times New Roman" w:hAnsi="Times New Roman" w:cs="Times New Roman"/>
          <w:sz w:val="24"/>
          <w:szCs w:val="24"/>
          <w:lang w:val="en-US" w:eastAsia="en-US" w:bidi="bn-IN"/>
        </w:rPr>
        <w:t> 2018). Henceforth, the company has intended to provide prompt repair services along with online purchases. Inefficiencies in the production are identified as employees of stories are not efficient. They create issues in maintaining proper retail services as well as customer service of the company becomes poorer. Therefore, new layoffs are created by the company to shift its sales online (Ohnsman, 2018).  </w:t>
      </w:r>
    </w:p>
    <w:p w:rsidR="001C2241" w:rsidRDefault="001C2241" w:rsidP="00411411">
      <w:pPr>
        <w:spacing w:after="0" w:line="360" w:lineRule="auto"/>
        <w:jc w:val="both"/>
        <w:rPr>
          <w:rFonts w:ascii="Times New Roman" w:eastAsia="Times New Roman" w:hAnsi="Times New Roman" w:cs="Times New Roman"/>
          <w:sz w:val="24"/>
          <w:szCs w:val="24"/>
          <w:lang w:val="en-US" w:eastAsia="en-US" w:bidi="bn-IN"/>
        </w:rPr>
      </w:pPr>
    </w:p>
    <w:p w:rsidR="00E20042" w:rsidRPr="007A0AC1" w:rsidRDefault="002078B0" w:rsidP="002078B0">
      <w:pPr>
        <w:spacing w:after="0" w:line="360" w:lineRule="auto"/>
        <w:rPr>
          <w:rFonts w:ascii="Times New Roman" w:eastAsia="Times New Roman" w:hAnsi="Times New Roman" w:cs="Times New Roman"/>
          <w:b/>
          <w:sz w:val="24"/>
          <w:szCs w:val="24"/>
          <w:lang w:val="en-US" w:eastAsia="en-US" w:bidi="bn-IN"/>
        </w:rPr>
      </w:pPr>
      <w:r w:rsidRPr="002078B0">
        <w:rPr>
          <w:rFonts w:ascii="Times New Roman" w:eastAsia="Times New Roman" w:hAnsi="Times New Roman" w:cs="Times New Roman"/>
          <w:b/>
          <w:sz w:val="24"/>
          <w:szCs w:val="24"/>
          <w:lang w:val="en-US" w:eastAsia="en-US" w:bidi="bn-IN"/>
        </w:rPr>
        <w:t>3.4 Leading Change</w:t>
      </w:r>
    </w:p>
    <w:p w:rsidR="002078B0" w:rsidRDefault="002078B0" w:rsidP="002078B0">
      <w:pPr>
        <w:spacing w:after="0" w:line="360" w:lineRule="auto"/>
        <w:jc w:val="both"/>
        <w:rPr>
          <w:rFonts w:ascii="Times New Roman" w:eastAsia="Times New Roman" w:hAnsi="Times New Roman" w:cs="Times New Roman"/>
          <w:sz w:val="24"/>
          <w:szCs w:val="24"/>
          <w:lang w:val="en-US" w:eastAsia="en-US" w:bidi="bn-IN"/>
        </w:rPr>
      </w:pPr>
      <w:r w:rsidRPr="002078B0">
        <w:rPr>
          <w:rFonts w:ascii="Times New Roman" w:eastAsia="Times New Roman" w:hAnsi="Times New Roman" w:cs="Times New Roman"/>
          <w:sz w:val="24"/>
          <w:szCs w:val="24"/>
          <w:lang w:val="en-US" w:eastAsia="en-US" w:bidi="bn-IN"/>
        </w:rPr>
        <w:t xml:space="preserve">Tesla has changed its sales strategy in which they shift their store scales to online sales. The company has created a significant round of layoffs due to an increase in the efficiency of the employees. The company intends to reduce costs to bring a cheaper model in the market. Some sores have been closed by the company to reduce the number of employees that can reduce operational expenses of the company (Leonhardt </w:t>
      </w:r>
      <w:r w:rsidRPr="002078B0">
        <w:rPr>
          <w:rFonts w:ascii="Times New Roman" w:eastAsia="Times New Roman" w:hAnsi="Times New Roman" w:cs="Times New Roman"/>
          <w:sz w:val="24"/>
          <w:szCs w:val="24"/>
          <w:cs/>
          <w:lang w:val="en-US" w:eastAsia="en-US" w:bidi="hi-IN"/>
        </w:rPr>
        <w:t>and</w:t>
      </w:r>
      <w:r w:rsidRPr="002078B0">
        <w:rPr>
          <w:rFonts w:ascii="Times New Roman" w:eastAsia="Times New Roman" w:hAnsi="Times New Roman" w:cs="Times New Roman"/>
          <w:sz w:val="24"/>
          <w:szCs w:val="24"/>
          <w:lang w:val="en-US" w:eastAsia="en-US" w:bidi="bn-IN"/>
        </w:rPr>
        <w:t xml:space="preserve"> David, 2018). The company turn their stores into the information centres and showrooms. As per the CEO of Tesla, namely Elon Musk, there has been no other way to achieve the savings that have been required for making the company financially sustainable. However, it can reduce the number of employees in the organisation (Suarez</w:t>
      </w:r>
      <w:r w:rsidRPr="002078B0">
        <w:rPr>
          <w:rFonts w:ascii="Times New Roman" w:eastAsia="Times New Roman" w:hAnsi="Times New Roman" w:cs="Times New Roman"/>
          <w:sz w:val="24"/>
          <w:szCs w:val="24"/>
          <w:cs/>
          <w:lang w:val="en-US" w:eastAsia="en-US" w:bidi="hi-IN"/>
        </w:rPr>
        <w:t>, Calvo-Mora and Roldan,</w:t>
      </w:r>
      <w:r w:rsidRPr="002078B0">
        <w:rPr>
          <w:rFonts w:ascii="Times New Roman" w:eastAsia="Times New Roman" w:hAnsi="Times New Roman" w:cs="Times New Roman"/>
          <w:sz w:val="24"/>
          <w:szCs w:val="24"/>
          <w:lang w:val="en-US" w:eastAsia="en-US" w:bidi="bn-IN"/>
        </w:rPr>
        <w:t> 2016). For online services, mobile services have been used by the company to help the customers to successfully order their cars easily rather than to come to the service centres of Tesla. </w:t>
      </w:r>
    </w:p>
    <w:p w:rsidR="002078B0" w:rsidRPr="002078B0" w:rsidRDefault="002078B0" w:rsidP="002078B0">
      <w:pPr>
        <w:spacing w:after="0" w:line="360" w:lineRule="auto"/>
        <w:jc w:val="both"/>
        <w:rPr>
          <w:rFonts w:ascii="Times New Roman" w:eastAsia="Times New Roman" w:hAnsi="Times New Roman" w:cs="Times New Roman"/>
          <w:sz w:val="24"/>
          <w:szCs w:val="24"/>
          <w:lang w:val="en-US" w:eastAsia="en-US" w:bidi="bn-IN"/>
        </w:rPr>
      </w:pPr>
      <w:r w:rsidRPr="002078B0">
        <w:rPr>
          <w:rFonts w:ascii="Times New Roman" w:eastAsia="Times New Roman" w:hAnsi="Times New Roman" w:cs="Times New Roman"/>
          <w:sz w:val="24"/>
          <w:szCs w:val="24"/>
          <w:lang w:val="en-US" w:eastAsia="en-US" w:bidi="bn-IN"/>
        </w:rPr>
        <w:t>The online sales of the company can provide cost efficiencies to the company that can also reduce the price of the vehicles, and the company can grab several customers. Employees in Tesla is not performing adequately. Hence, Tesla should change to improve employees’ efficiency and customer service (Rushmer</w:t>
      </w:r>
      <w:r w:rsidRPr="002078B0">
        <w:rPr>
          <w:rFonts w:ascii="Times New Roman" w:eastAsia="Times New Roman" w:hAnsi="Times New Roman" w:cs="Times New Roman"/>
          <w:sz w:val="24"/>
          <w:szCs w:val="24"/>
          <w:cs/>
          <w:lang w:val="en-US" w:eastAsia="en-US" w:bidi="hi-IN"/>
        </w:rPr>
        <w:t>, Parker and Phillips,</w:t>
      </w:r>
      <w:r w:rsidRPr="002078B0">
        <w:rPr>
          <w:rFonts w:ascii="Times New Roman" w:eastAsia="Times New Roman" w:hAnsi="Times New Roman" w:cs="Times New Roman"/>
          <w:sz w:val="24"/>
          <w:szCs w:val="24"/>
          <w:lang w:val="en-US" w:eastAsia="en-US" w:bidi="bn-IN"/>
        </w:rPr>
        <w:t xml:space="preserve"> 2017). It noted that the company had hired several mechanics and service technicians to shift their stores to services (Leonhardt </w:t>
      </w:r>
      <w:r w:rsidRPr="002078B0">
        <w:rPr>
          <w:rFonts w:ascii="Times New Roman" w:eastAsia="Times New Roman" w:hAnsi="Times New Roman" w:cs="Times New Roman"/>
          <w:sz w:val="24"/>
          <w:szCs w:val="24"/>
          <w:cs/>
          <w:lang w:val="en-US" w:eastAsia="en-US" w:bidi="hi-IN"/>
        </w:rPr>
        <w:t>and</w:t>
      </w:r>
      <w:r w:rsidRPr="002078B0">
        <w:rPr>
          <w:rFonts w:ascii="Times New Roman" w:eastAsia="Times New Roman" w:hAnsi="Times New Roman" w:cs="Times New Roman"/>
          <w:sz w:val="24"/>
          <w:szCs w:val="24"/>
          <w:lang w:val="en-US" w:eastAsia="en-US" w:bidi="bn-IN"/>
        </w:rPr>
        <w:t xml:space="preserve"> David, 2018). As most of the automakers operate their dealership to sell the products of Tesla, the company must change the dealership of the company as issues in customer services, and the organisation has observed misbehaviour of the store staff (</w:t>
      </w:r>
      <w:r w:rsidRPr="002078B0">
        <w:rPr>
          <w:rFonts w:ascii="Times New Roman" w:eastAsia="Times New Roman" w:hAnsi="Times New Roman" w:cs="Times New Roman"/>
          <w:sz w:val="24"/>
          <w:szCs w:val="24"/>
          <w:cs/>
          <w:lang w:val="en-US" w:eastAsia="en-US" w:bidi="hi-IN"/>
        </w:rPr>
        <w:t>Brewer, 2019</w:t>
      </w:r>
      <w:r w:rsidRPr="002078B0">
        <w:rPr>
          <w:rFonts w:ascii="Times New Roman" w:eastAsia="Times New Roman" w:hAnsi="Times New Roman" w:cs="Times New Roman"/>
          <w:sz w:val="24"/>
          <w:szCs w:val="24"/>
          <w:lang w:val="en-US" w:eastAsia="en-US" w:bidi="bn-IN"/>
        </w:rPr>
        <w:t xml:space="preserve">). Therefore, it is turning into the dealership policies can improve customer satisfaction and sales. The company has brought Model 3 for $35,000 in which the company has identified a massive hike in sales. 78% of Model 3 of Tesla sold online that increased customer </w:t>
      </w:r>
      <w:r w:rsidRPr="002078B0">
        <w:rPr>
          <w:rFonts w:ascii="Times New Roman" w:eastAsia="Times New Roman" w:hAnsi="Times New Roman" w:cs="Times New Roman"/>
          <w:sz w:val="24"/>
          <w:szCs w:val="24"/>
          <w:lang w:val="en-US" w:eastAsia="en-US" w:bidi="bn-IN"/>
        </w:rPr>
        <w:lastRenderedPageBreak/>
        <w:t>satisfaction. Company has gained a good position in the international automobile market and has gained a competitive advantage (Kolodny, 2019). </w:t>
      </w:r>
      <w:r w:rsidRPr="002078B0">
        <w:rPr>
          <w:rFonts w:ascii="Times New Roman" w:eastAsia="Times New Roman" w:hAnsi="Times New Roman" w:cs="Times New Roman"/>
          <w:b/>
          <w:bCs/>
          <w:sz w:val="24"/>
          <w:szCs w:val="24"/>
          <w:cs/>
          <w:lang w:val="en-US" w:eastAsia="en-US" w:bidi="hi-IN"/>
        </w:rPr>
        <w:t>(Refer to Appendix-5)</w:t>
      </w:r>
    </w:p>
    <w:p w:rsidR="002078B0" w:rsidRDefault="002078B0" w:rsidP="002078B0">
      <w:pPr>
        <w:spacing w:after="0" w:line="360" w:lineRule="auto"/>
        <w:jc w:val="both"/>
        <w:rPr>
          <w:rFonts w:ascii="Times New Roman" w:eastAsia="Times New Roman" w:hAnsi="Times New Roman" w:cs="Times New Roman"/>
          <w:sz w:val="24"/>
          <w:szCs w:val="24"/>
          <w:lang w:val="en-US" w:eastAsia="en-US" w:bidi="bn-IN"/>
        </w:rPr>
      </w:pPr>
      <w:r w:rsidRPr="002078B0">
        <w:rPr>
          <w:rFonts w:ascii="Times New Roman" w:eastAsia="Times New Roman" w:hAnsi="Times New Roman" w:cs="Times New Roman"/>
          <w:sz w:val="24"/>
          <w:szCs w:val="24"/>
          <w:lang w:val="en-US" w:eastAsia="en-US" w:bidi="bn-IN"/>
        </w:rPr>
        <w:t>Moreover, in a new layoff, the company provides a facility to the customers to return their newly purchased vehicles if they are not satisfied. Besides, reduction in headcount can reduce operating expenses as well the company can avoid dealing with local parties (Leonhardt</w:t>
      </w:r>
      <w:r w:rsidRPr="002078B0">
        <w:rPr>
          <w:rFonts w:ascii="Times New Roman" w:eastAsia="Times New Roman" w:hAnsi="Times New Roman" w:cs="Times New Roman"/>
          <w:sz w:val="24"/>
          <w:szCs w:val="24"/>
          <w:cs/>
          <w:lang w:val="en-US" w:eastAsia="en-US" w:bidi="hi-IN"/>
        </w:rPr>
        <w:t xml:space="preserve"> and</w:t>
      </w:r>
      <w:r w:rsidRPr="002078B0">
        <w:rPr>
          <w:rFonts w:ascii="Times New Roman" w:eastAsia="Times New Roman" w:hAnsi="Times New Roman" w:cs="Times New Roman"/>
          <w:sz w:val="24"/>
          <w:szCs w:val="24"/>
          <w:lang w:val="en-US" w:eastAsia="en-US" w:bidi="bn-IN"/>
        </w:rPr>
        <w:t xml:space="preserve"> David, 2018). The company shits its resources to improve the customer service system to develop online services and successfully implement e-commerce services with the help of technicians. The hiring of new employees and auto technicians and restricting comments help the company to reduce costs. The company has been intended to increase the number of service centres and offer mobile services to meet the growing demand of the customers (Berry and Green, 2016). It has helped the customers to report to their issues regarding the customer services directly. The company has shifted from brick-and-mortar retail that has increased earnings of the organisation (Leonhardt </w:t>
      </w:r>
      <w:r w:rsidRPr="002078B0">
        <w:rPr>
          <w:rFonts w:ascii="Times New Roman" w:eastAsia="Times New Roman" w:hAnsi="Times New Roman" w:cs="Times New Roman"/>
          <w:sz w:val="24"/>
          <w:szCs w:val="24"/>
          <w:cs/>
          <w:lang w:val="en-US" w:eastAsia="en-US" w:bidi="hi-IN"/>
        </w:rPr>
        <w:t>and</w:t>
      </w:r>
      <w:r w:rsidRPr="002078B0">
        <w:rPr>
          <w:rFonts w:ascii="Times New Roman" w:eastAsia="Times New Roman" w:hAnsi="Times New Roman" w:cs="Times New Roman"/>
          <w:sz w:val="24"/>
          <w:szCs w:val="24"/>
          <w:lang w:val="en-US" w:eastAsia="en-US" w:bidi="bn-IN"/>
        </w:rPr>
        <w:t xml:space="preserve"> David, 2018). </w:t>
      </w:r>
    </w:p>
    <w:p w:rsidR="005B7F2B" w:rsidRDefault="005B7F2B"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C17DFE" w:rsidRDefault="00C17DFE" w:rsidP="002078B0">
      <w:pPr>
        <w:spacing w:after="0" w:line="360" w:lineRule="auto"/>
        <w:jc w:val="both"/>
        <w:rPr>
          <w:rFonts w:ascii="Times New Roman" w:eastAsia="Times New Roman" w:hAnsi="Times New Roman" w:cs="Times New Roman"/>
          <w:sz w:val="24"/>
          <w:szCs w:val="24"/>
          <w:lang w:val="en-US" w:eastAsia="en-US" w:bidi="bn-IN"/>
        </w:rPr>
      </w:pPr>
    </w:p>
    <w:p w:rsidR="005B7F2B" w:rsidRDefault="005B7F2B" w:rsidP="005B7F2B">
      <w:pPr>
        <w:spacing w:after="0" w:line="360" w:lineRule="auto"/>
        <w:rPr>
          <w:rFonts w:ascii="Times New Roman" w:eastAsia="Times New Roman" w:hAnsi="Times New Roman" w:cs="Times New Roman"/>
          <w:b/>
          <w:sz w:val="24"/>
          <w:szCs w:val="24"/>
          <w:lang w:val="en-US" w:eastAsia="en-US" w:bidi="bn-IN"/>
        </w:rPr>
      </w:pPr>
      <w:r w:rsidRPr="005B7F2B">
        <w:rPr>
          <w:rFonts w:ascii="Times New Roman" w:eastAsia="Times New Roman" w:hAnsi="Times New Roman" w:cs="Times New Roman"/>
          <w:b/>
          <w:sz w:val="24"/>
          <w:szCs w:val="24"/>
          <w:lang w:val="en-US" w:eastAsia="en-US" w:bidi="bn-IN"/>
        </w:rPr>
        <w:lastRenderedPageBreak/>
        <w:t>3.5 Approach to Leading Strategic Change</w:t>
      </w:r>
    </w:p>
    <w:p w:rsidR="001C2241" w:rsidRDefault="00F64C39" w:rsidP="00F64C39">
      <w:pPr>
        <w:spacing w:after="0" w:line="360" w:lineRule="auto"/>
        <w:jc w:val="both"/>
        <w:rPr>
          <w:rFonts w:ascii="Times New Roman" w:eastAsia="Times New Roman" w:hAnsi="Times New Roman" w:cs="Times New Roman"/>
          <w:sz w:val="24"/>
          <w:szCs w:val="24"/>
          <w:lang w:val="en-US" w:eastAsia="en-US" w:bidi="bn-IN"/>
        </w:rPr>
      </w:pPr>
      <w:r w:rsidRPr="00F64C39">
        <w:rPr>
          <w:rFonts w:ascii="Times New Roman" w:eastAsia="Times New Roman" w:hAnsi="Times New Roman" w:cs="Times New Roman"/>
          <w:sz w:val="24"/>
          <w:szCs w:val="24"/>
          <w:lang w:val="en-US" w:eastAsia="en-US" w:bidi="bn-IN"/>
        </w:rPr>
        <w:t xml:space="preserve">Different procedures followed by Tesla to bring changes in the organisation that helps them to establish planning for change and motivate barriers to change. </w:t>
      </w:r>
    </w:p>
    <w:p w:rsidR="00C17DFE" w:rsidRPr="00F64C39" w:rsidRDefault="00C17DFE" w:rsidP="00F64C39">
      <w:pPr>
        <w:spacing w:after="0" w:line="360" w:lineRule="auto"/>
        <w:jc w:val="both"/>
        <w:rPr>
          <w:rFonts w:ascii="Times New Roman" w:eastAsia="Times New Roman" w:hAnsi="Times New Roman" w:cs="Times New Roman"/>
          <w:sz w:val="24"/>
          <w:szCs w:val="24"/>
          <w:lang w:val="en-US" w:eastAsia="en-US" w:bidi="bn-IN"/>
        </w:rPr>
      </w:pPr>
    </w:p>
    <w:p w:rsidR="00F03FBE" w:rsidRPr="00F03FBE" w:rsidRDefault="00F64C39" w:rsidP="00F03FBE">
      <w:pPr>
        <w:spacing w:before="240" w:after="240" w:line="360" w:lineRule="auto"/>
        <w:rPr>
          <w:rFonts w:ascii="Times New Roman" w:eastAsia="Times New Roman" w:hAnsi="Times New Roman" w:cs="Times New Roman"/>
          <w:b/>
          <w:bCs/>
          <w:sz w:val="24"/>
          <w:szCs w:val="24"/>
          <w:lang w:val="en-US" w:eastAsia="en-US" w:bidi="bn-IN"/>
        </w:rPr>
      </w:pPr>
      <w:r>
        <w:rPr>
          <w:rFonts w:ascii="Times New Roman" w:eastAsia="Times New Roman" w:hAnsi="Times New Roman" w:cs="Times New Roman"/>
          <w:b/>
          <w:bCs/>
          <w:sz w:val="24"/>
          <w:szCs w:val="24"/>
          <w:lang w:val="en-US" w:eastAsia="en-US" w:bidi="bn-IN"/>
        </w:rPr>
        <w:t>3.5.1 Kurt Lewin Change Model</w:t>
      </w:r>
    </w:p>
    <w:p w:rsidR="00F03FBE" w:rsidRPr="00F03FBE" w:rsidRDefault="00F03FBE" w:rsidP="00F03FBE">
      <w:pPr>
        <w:spacing w:after="0" w:line="360" w:lineRule="auto"/>
        <w:jc w:val="both"/>
        <w:rPr>
          <w:rFonts w:ascii="Times New Roman" w:eastAsia="Times New Roman" w:hAnsi="Times New Roman" w:cs="Times New Roman"/>
          <w:sz w:val="24"/>
          <w:szCs w:val="24"/>
          <w:lang w:val="en-US" w:eastAsia="en-US" w:bidi="bn-IN"/>
        </w:rPr>
      </w:pPr>
      <w:r w:rsidRPr="00F03FBE">
        <w:rPr>
          <w:rFonts w:ascii="Times New Roman" w:eastAsia="Times New Roman" w:hAnsi="Times New Roman" w:cs="Times New Roman"/>
          <w:noProof/>
          <w:sz w:val="24"/>
          <w:szCs w:val="24"/>
          <w:lang w:eastAsia="en-GB"/>
        </w:rPr>
        <w:drawing>
          <wp:inline distT="0" distB="0" distL="0" distR="0" wp14:anchorId="186110B9" wp14:editId="5ECB5269">
            <wp:extent cx="5943600" cy="3419475"/>
            <wp:effectExtent l="19050" t="0" r="0" b="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073932" name="Picture 1"/>
                    <pic:cNvPicPr>
                      <a:picLocks noChangeAspect="1" noChangeArrowheads="1"/>
                    </pic:cNvPicPr>
                  </pic:nvPicPr>
                  <pic:blipFill>
                    <a:blip r:embed="rId12"/>
                    <a:stretch>
                      <a:fillRect/>
                    </a:stretch>
                  </pic:blipFill>
                  <pic:spPr bwMode="auto">
                    <a:xfrm>
                      <a:off x="0" y="0"/>
                      <a:ext cx="5943600" cy="3419475"/>
                    </a:xfrm>
                    <a:prstGeom prst="rect">
                      <a:avLst/>
                    </a:prstGeom>
                    <a:noFill/>
                    <a:ln w="9525">
                      <a:noFill/>
                      <a:miter lim="800000"/>
                      <a:headEnd/>
                      <a:tailEnd/>
                    </a:ln>
                  </pic:spPr>
                </pic:pic>
              </a:graphicData>
            </a:graphic>
          </wp:inline>
        </w:drawing>
      </w:r>
    </w:p>
    <w:p w:rsidR="00F03FBE" w:rsidRPr="00F03FBE" w:rsidRDefault="00F03FBE" w:rsidP="00F03FBE">
      <w:pPr>
        <w:spacing w:after="200" w:line="360" w:lineRule="auto"/>
        <w:jc w:val="both"/>
        <w:rPr>
          <w:rFonts w:ascii="Times New Roman" w:eastAsia="Times New Roman" w:hAnsi="Times New Roman" w:cs="Times New Roman"/>
          <w:b/>
          <w:bCs/>
          <w:sz w:val="24"/>
          <w:szCs w:val="24"/>
          <w:lang w:val="en-US" w:eastAsia="en-US" w:bidi="bn-IN"/>
        </w:rPr>
      </w:pPr>
      <w:bookmarkStart w:id="7" w:name="_Toc19799472"/>
      <w:r w:rsidRPr="00F03FBE">
        <w:rPr>
          <w:rFonts w:ascii="Times New Roman" w:eastAsia="Times New Roman" w:hAnsi="Times New Roman" w:cs="Times New Roman"/>
          <w:b/>
          <w:bCs/>
          <w:sz w:val="24"/>
          <w:szCs w:val="24"/>
          <w:lang w:val="en-US" w:eastAsia="en-US" w:bidi="bn-IN"/>
        </w:rPr>
        <w:t xml:space="preserve">Figure </w:t>
      </w:r>
      <w:r w:rsidRPr="00F03FBE">
        <w:rPr>
          <w:rFonts w:ascii="Times New Roman" w:eastAsia="Times New Roman" w:hAnsi="Times New Roman" w:cs="Times New Roman"/>
          <w:b/>
          <w:bCs/>
          <w:sz w:val="24"/>
          <w:szCs w:val="24"/>
          <w:lang w:val="en-US" w:eastAsia="en-US" w:bidi="bn-IN"/>
        </w:rPr>
        <w:fldChar w:fldCharType="begin"/>
      </w:r>
      <w:r w:rsidRPr="00F03FBE">
        <w:rPr>
          <w:rFonts w:ascii="Times New Roman" w:eastAsia="Times New Roman" w:hAnsi="Times New Roman" w:cs="Times New Roman"/>
          <w:b/>
          <w:bCs/>
          <w:sz w:val="24"/>
          <w:szCs w:val="24"/>
          <w:lang w:val="en-US" w:eastAsia="en-US" w:bidi="bn-IN"/>
        </w:rPr>
        <w:instrText xml:space="preserve"> SEQ Figure \* ARABIC </w:instrText>
      </w:r>
      <w:r w:rsidRPr="00F03FBE">
        <w:rPr>
          <w:rFonts w:ascii="Times New Roman" w:eastAsia="Times New Roman" w:hAnsi="Times New Roman" w:cs="Times New Roman"/>
          <w:b/>
          <w:bCs/>
          <w:sz w:val="24"/>
          <w:szCs w:val="24"/>
          <w:lang w:val="en-US" w:eastAsia="en-US" w:bidi="bn-IN"/>
        </w:rPr>
        <w:fldChar w:fldCharType="separate"/>
      </w:r>
      <w:r w:rsidRPr="00F03FBE">
        <w:rPr>
          <w:rFonts w:ascii="Times New Roman" w:eastAsia="Times New Roman" w:hAnsi="Times New Roman" w:cs="Times New Roman"/>
          <w:b/>
          <w:bCs/>
          <w:noProof/>
          <w:sz w:val="24"/>
          <w:szCs w:val="24"/>
          <w:lang w:val="en-US" w:eastAsia="en-US" w:bidi="bn-IN"/>
        </w:rPr>
        <w:t>4</w:t>
      </w:r>
      <w:r w:rsidRPr="00F03FBE">
        <w:rPr>
          <w:rFonts w:ascii="Times New Roman" w:eastAsia="Times New Roman" w:hAnsi="Times New Roman" w:cs="Times New Roman"/>
          <w:b/>
          <w:bCs/>
          <w:sz w:val="24"/>
          <w:szCs w:val="24"/>
          <w:lang w:val="en-US" w:eastAsia="en-US" w:bidi="bn-IN"/>
        </w:rPr>
        <w:fldChar w:fldCharType="end"/>
      </w:r>
      <w:r w:rsidRPr="00F03FBE">
        <w:rPr>
          <w:rFonts w:ascii="Times New Roman" w:eastAsia="Times New Roman" w:hAnsi="Times New Roman" w:cs="Times New Roman"/>
          <w:b/>
          <w:bCs/>
          <w:sz w:val="24"/>
          <w:szCs w:val="24"/>
          <w:lang w:val="en-US" w:eastAsia="en-US" w:bidi="bn-IN"/>
        </w:rPr>
        <w:t>- Kurt Lewin change model</w:t>
      </w:r>
      <w:bookmarkEnd w:id="7"/>
    </w:p>
    <w:p w:rsidR="00F03FBE" w:rsidRPr="00F03FBE" w:rsidRDefault="00F03FBE" w:rsidP="00F03FBE">
      <w:pPr>
        <w:spacing w:after="0" w:line="360" w:lineRule="auto"/>
        <w:jc w:val="both"/>
        <w:rPr>
          <w:rFonts w:ascii="Times New Roman" w:eastAsia="Times New Roman" w:hAnsi="Times New Roman" w:cs="Times New Roman"/>
          <w:sz w:val="24"/>
          <w:szCs w:val="24"/>
          <w:lang w:val="en-US" w:eastAsia="en-US" w:bidi="bn-IN"/>
        </w:rPr>
      </w:pPr>
      <w:r w:rsidRPr="00F03FBE">
        <w:rPr>
          <w:rFonts w:ascii="Times New Roman" w:eastAsia="Times New Roman" w:hAnsi="Times New Roman" w:cs="Times New Roman"/>
          <w:sz w:val="24"/>
          <w:szCs w:val="24"/>
          <w:lang w:val="en-US" w:eastAsia="en-US" w:bidi="bn-IN"/>
        </w:rPr>
        <w:t xml:space="preserve">Source- (Dyer, Gregersen </w:t>
      </w:r>
      <w:r w:rsidRPr="00F03FBE">
        <w:rPr>
          <w:rFonts w:ascii="Times New Roman" w:eastAsia="Times New Roman" w:hAnsi="Times New Roman" w:cs="Times New Roman"/>
          <w:sz w:val="24"/>
          <w:szCs w:val="24"/>
          <w:cs/>
          <w:lang w:val="en-US" w:eastAsia="en-US" w:bidi="hi-IN"/>
        </w:rPr>
        <w:t>and</w:t>
      </w:r>
      <w:r w:rsidRPr="00F03FBE">
        <w:rPr>
          <w:rFonts w:ascii="Times New Roman" w:eastAsia="Times New Roman" w:hAnsi="Times New Roman" w:cs="Times New Roman"/>
          <w:sz w:val="24"/>
          <w:szCs w:val="24"/>
          <w:lang w:val="en-US" w:eastAsia="en-US" w:bidi="bn-IN"/>
        </w:rPr>
        <w:t xml:space="preserve"> Furr, 2015)</w:t>
      </w:r>
    </w:p>
    <w:p w:rsidR="001C2241" w:rsidRDefault="001C2241" w:rsidP="00F03FBE">
      <w:pPr>
        <w:spacing w:after="0" w:line="360" w:lineRule="auto"/>
        <w:jc w:val="both"/>
        <w:rPr>
          <w:rFonts w:ascii="Times New Roman" w:eastAsia="Times New Roman" w:hAnsi="Times New Roman" w:cs="Times New Roman"/>
          <w:sz w:val="24"/>
          <w:szCs w:val="24"/>
          <w:lang w:val="en-US" w:eastAsia="en-US" w:bidi="bn-IN"/>
        </w:rPr>
      </w:pPr>
    </w:p>
    <w:p w:rsidR="00733A6B" w:rsidRDefault="00F03FBE" w:rsidP="00F03FBE">
      <w:pPr>
        <w:spacing w:after="0" w:line="360" w:lineRule="auto"/>
        <w:jc w:val="both"/>
        <w:rPr>
          <w:rFonts w:ascii="Times New Roman" w:eastAsia="Times New Roman" w:hAnsi="Times New Roman" w:cs="Times New Roman"/>
          <w:sz w:val="24"/>
          <w:szCs w:val="24"/>
          <w:lang w:val="en-US" w:eastAsia="en-US" w:bidi="bn-IN"/>
        </w:rPr>
      </w:pPr>
      <w:r w:rsidRPr="00F03FBE">
        <w:rPr>
          <w:rFonts w:ascii="Times New Roman" w:eastAsia="Times New Roman" w:hAnsi="Times New Roman" w:cs="Times New Roman"/>
          <w:sz w:val="24"/>
          <w:szCs w:val="24"/>
          <w:lang w:val="en-US" w:eastAsia="en-US" w:bidi="bn-IN"/>
        </w:rPr>
        <w:t>Three stages, such as unfreeze, change and refreeze of Lewin’s change management model, have been followed by the organisation for bringing change. In the unfreeze stage; Tesla determines the issues faced by the company due to lack of efficiencies of the employees and reasons for low customer service before changing their sales strategy (Channon and Jalland, 2016). Tesla identified the current level of acceptability of the employees and their performance, along with the benefits of change. In the changing process, the processes by which amendments could be implemented have been determined by the organisation. In this process, Tesla hires new technicians and changes their cost structure as well as improves e-commerce and customer service system to shift their store sales to the online services (Hussain</w:t>
      </w:r>
      <w:r w:rsidRPr="00F03FBE">
        <w:rPr>
          <w:rFonts w:ascii="Times New Roman" w:eastAsia="Times New Roman" w:hAnsi="Times New Roman" w:cs="Times New Roman"/>
          <w:i/>
          <w:iCs/>
          <w:sz w:val="24"/>
          <w:szCs w:val="24"/>
          <w:lang w:val="en-US" w:eastAsia="en-US" w:bidi="bn-IN"/>
        </w:rPr>
        <w:t> et al</w:t>
      </w:r>
      <w:r w:rsidRPr="00F03FBE">
        <w:rPr>
          <w:rFonts w:ascii="Times New Roman" w:eastAsia="Times New Roman" w:hAnsi="Times New Roman" w:cs="Times New Roman"/>
          <w:sz w:val="24"/>
          <w:szCs w:val="24"/>
          <w:lang w:val="en-US" w:eastAsia="en-US" w:bidi="bn-IN"/>
        </w:rPr>
        <w:t>. 2018). </w:t>
      </w:r>
    </w:p>
    <w:p w:rsidR="00F03FBE" w:rsidRDefault="00F03FBE" w:rsidP="00F03FBE">
      <w:pPr>
        <w:spacing w:after="0" w:line="360" w:lineRule="auto"/>
        <w:jc w:val="both"/>
        <w:rPr>
          <w:rFonts w:ascii="Times New Roman" w:eastAsia="Times New Roman" w:hAnsi="Times New Roman" w:cs="Times New Roman"/>
          <w:sz w:val="24"/>
          <w:szCs w:val="24"/>
          <w:lang w:val="en-US" w:eastAsia="en-US" w:bidi="bn-IN"/>
        </w:rPr>
      </w:pPr>
      <w:r w:rsidRPr="00F03FBE">
        <w:rPr>
          <w:rFonts w:ascii="Times New Roman" w:eastAsia="Times New Roman" w:hAnsi="Times New Roman" w:cs="Times New Roman"/>
          <w:sz w:val="24"/>
          <w:szCs w:val="24"/>
          <w:lang w:val="en-US" w:eastAsia="en-US" w:bidi="bn-IN"/>
        </w:rPr>
        <w:lastRenderedPageBreak/>
        <w:t xml:space="preserve">In the refreezing stage, a goal framed by the company to set a structure for the employees that can increase their efficiency and customer service of the company. Acknowledgements and positive rewards have been provided to the employees to reduce the barriers to change and implement the changes successfully and increase financial sustainability in the organisation (Dyer, Gregersen </w:t>
      </w:r>
      <w:r w:rsidRPr="00F03FBE">
        <w:rPr>
          <w:rFonts w:ascii="Times New Roman" w:eastAsia="Times New Roman" w:hAnsi="Times New Roman" w:cs="Times New Roman"/>
          <w:sz w:val="24"/>
          <w:szCs w:val="24"/>
          <w:cs/>
          <w:lang w:val="en-US" w:eastAsia="en-US" w:bidi="hi-IN"/>
        </w:rPr>
        <w:t>and</w:t>
      </w:r>
      <w:r w:rsidRPr="00F03FBE">
        <w:rPr>
          <w:rFonts w:ascii="Times New Roman" w:eastAsia="Times New Roman" w:hAnsi="Times New Roman" w:cs="Times New Roman"/>
          <w:sz w:val="24"/>
          <w:szCs w:val="24"/>
          <w:lang w:val="en-US" w:eastAsia="en-US" w:bidi="bn-IN"/>
        </w:rPr>
        <w:t xml:space="preserve"> Furr, 2015). </w:t>
      </w:r>
      <w:r w:rsidRPr="00F03FBE">
        <w:rPr>
          <w:rFonts w:ascii="Times New Roman" w:eastAsia="Times New Roman" w:hAnsi="Times New Roman" w:cs="Times New Roman"/>
          <w:sz w:val="24"/>
          <w:szCs w:val="24"/>
          <w:cs/>
          <w:lang w:val="en-US" w:eastAsia="en-US" w:bidi="hi-IN"/>
        </w:rPr>
        <w:t>Although t</w:t>
      </w:r>
      <w:r w:rsidRPr="00F03FBE">
        <w:rPr>
          <w:rFonts w:ascii="Times New Roman" w:eastAsia="Times New Roman" w:hAnsi="Times New Roman" w:cs="Times New Roman"/>
          <w:sz w:val="24"/>
          <w:szCs w:val="24"/>
          <w:lang w:val="en-US" w:eastAsia="en-US" w:bidi="bn-IN"/>
        </w:rPr>
        <w:t>here are different approaches like communication, participation, involvement, negotiation, manipulation, cooperation, as well as implicit and explicit coercion</w:t>
      </w:r>
      <w:r w:rsidRPr="00F03FBE">
        <w:rPr>
          <w:rFonts w:ascii="Times New Roman" w:eastAsia="Times New Roman" w:hAnsi="Times New Roman" w:cs="Times New Roman"/>
          <w:sz w:val="24"/>
          <w:szCs w:val="24"/>
          <w:cs/>
          <w:lang w:val="en-US" w:eastAsia="en-US" w:bidi="hi-IN"/>
        </w:rPr>
        <w:t xml:space="preserve"> but T</w:t>
      </w:r>
      <w:r w:rsidRPr="00F03FBE">
        <w:rPr>
          <w:rFonts w:ascii="Times New Roman" w:eastAsia="Times New Roman" w:hAnsi="Times New Roman" w:cs="Times New Roman"/>
          <w:sz w:val="24"/>
          <w:szCs w:val="24"/>
          <w:lang w:val="en-US" w:eastAsia="en-US" w:bidi="bn-IN"/>
        </w:rPr>
        <w:t xml:space="preserve">esla has followed communication, engagement, consultation and collaboration approach for its employees to bring changes </w:t>
      </w:r>
      <w:r w:rsidRPr="00724058">
        <w:rPr>
          <w:rFonts w:ascii="Times New Roman" w:eastAsia="Times New Roman" w:hAnsi="Times New Roman" w:cs="Times New Roman"/>
          <w:bCs/>
          <w:sz w:val="24"/>
          <w:szCs w:val="24"/>
          <w:lang w:val="en-US" w:eastAsia="en-US" w:bidi="bn-IN"/>
        </w:rPr>
        <w:t>(Klettner </w:t>
      </w:r>
      <w:r w:rsidRPr="00724058">
        <w:rPr>
          <w:rFonts w:ascii="Times New Roman" w:eastAsia="Times New Roman" w:hAnsi="Times New Roman" w:cs="Times New Roman"/>
          <w:bCs/>
          <w:i/>
          <w:iCs/>
          <w:sz w:val="24"/>
          <w:szCs w:val="24"/>
          <w:lang w:val="en-US" w:eastAsia="en-US" w:bidi="bn-IN"/>
        </w:rPr>
        <w:t>et al.</w:t>
      </w:r>
      <w:r w:rsidRPr="00724058">
        <w:rPr>
          <w:rFonts w:ascii="Times New Roman" w:eastAsia="Times New Roman" w:hAnsi="Times New Roman" w:cs="Times New Roman"/>
          <w:bCs/>
          <w:sz w:val="24"/>
          <w:szCs w:val="24"/>
          <w:lang w:val="en-US" w:eastAsia="en-US" w:bidi="bn-IN"/>
        </w:rPr>
        <w:t> 2016).</w:t>
      </w:r>
      <w:r w:rsidRPr="00F03FBE">
        <w:rPr>
          <w:rFonts w:ascii="Times New Roman" w:eastAsia="Times New Roman" w:hAnsi="Times New Roman" w:cs="Times New Roman"/>
          <w:sz w:val="24"/>
          <w:szCs w:val="24"/>
          <w:lang w:val="en-US" w:eastAsia="en-US" w:bidi="bn-IN"/>
        </w:rPr>
        <w:t xml:space="preserve"> In this process, the company has provided support and training to their employees to make them cooperative. Supportive management has been created by Tesla to reduce the fear of losing the job of the employees. </w:t>
      </w:r>
    </w:p>
    <w:p w:rsidR="000B50C9" w:rsidRDefault="000B50C9" w:rsidP="00F03FBE">
      <w:pPr>
        <w:spacing w:after="0" w:line="360" w:lineRule="auto"/>
        <w:jc w:val="both"/>
        <w:rPr>
          <w:rFonts w:ascii="Times New Roman" w:eastAsia="Times New Roman" w:hAnsi="Times New Roman" w:cs="Times New Roman"/>
          <w:sz w:val="24"/>
          <w:szCs w:val="24"/>
          <w:lang w:val="en-US" w:eastAsia="en-US" w:bidi="bn-IN"/>
        </w:rPr>
      </w:pPr>
    </w:p>
    <w:p w:rsidR="0063233B" w:rsidRDefault="0063233B" w:rsidP="0063233B">
      <w:pPr>
        <w:spacing w:after="0" w:line="360" w:lineRule="auto"/>
        <w:rPr>
          <w:rFonts w:ascii="Times New Roman" w:eastAsia="Times New Roman" w:hAnsi="Times New Roman" w:cs="Times New Roman"/>
          <w:b/>
          <w:sz w:val="24"/>
          <w:szCs w:val="24"/>
          <w:lang w:val="en-US" w:eastAsia="en-US" w:bidi="bn-IN"/>
        </w:rPr>
      </w:pPr>
    </w:p>
    <w:p w:rsidR="0063233B" w:rsidRDefault="0063233B" w:rsidP="0063233B">
      <w:pPr>
        <w:spacing w:after="0" w:line="360" w:lineRule="auto"/>
        <w:rPr>
          <w:rFonts w:ascii="Times New Roman" w:eastAsia="Times New Roman" w:hAnsi="Times New Roman" w:cs="Times New Roman"/>
          <w:b/>
          <w:sz w:val="24"/>
          <w:szCs w:val="24"/>
          <w:lang w:val="en-US" w:eastAsia="en-US" w:bidi="bn-IN"/>
        </w:rPr>
      </w:pPr>
    </w:p>
    <w:p w:rsidR="0063233B" w:rsidRDefault="0063233B" w:rsidP="0063233B">
      <w:pPr>
        <w:spacing w:after="0" w:line="360" w:lineRule="auto"/>
        <w:rPr>
          <w:rFonts w:ascii="Times New Roman" w:eastAsia="Times New Roman" w:hAnsi="Times New Roman" w:cs="Times New Roman"/>
          <w:b/>
          <w:sz w:val="24"/>
          <w:szCs w:val="24"/>
          <w:lang w:val="en-US" w:eastAsia="en-US" w:bidi="bn-IN"/>
        </w:rPr>
      </w:pPr>
    </w:p>
    <w:p w:rsidR="0063233B" w:rsidRDefault="0063233B" w:rsidP="0063233B">
      <w:pPr>
        <w:spacing w:after="0" w:line="360" w:lineRule="auto"/>
        <w:rPr>
          <w:rFonts w:ascii="Times New Roman" w:eastAsia="Times New Roman" w:hAnsi="Times New Roman" w:cs="Times New Roman"/>
          <w:b/>
          <w:sz w:val="24"/>
          <w:szCs w:val="24"/>
          <w:lang w:val="en-US" w:eastAsia="en-US" w:bidi="bn-IN"/>
        </w:rPr>
      </w:pPr>
    </w:p>
    <w:p w:rsidR="0063233B" w:rsidRDefault="0063233B" w:rsidP="0063233B">
      <w:pPr>
        <w:spacing w:after="0" w:line="360" w:lineRule="auto"/>
        <w:rPr>
          <w:rFonts w:ascii="Times New Roman" w:eastAsia="Times New Roman" w:hAnsi="Times New Roman" w:cs="Times New Roman"/>
          <w:b/>
          <w:sz w:val="24"/>
          <w:szCs w:val="24"/>
          <w:lang w:val="en-US" w:eastAsia="en-US" w:bidi="bn-IN"/>
        </w:rPr>
      </w:pPr>
    </w:p>
    <w:p w:rsidR="0063233B" w:rsidRDefault="0063233B" w:rsidP="0063233B">
      <w:pPr>
        <w:spacing w:after="0" w:line="360" w:lineRule="auto"/>
        <w:rPr>
          <w:rFonts w:ascii="Times New Roman" w:eastAsia="Times New Roman" w:hAnsi="Times New Roman" w:cs="Times New Roman"/>
          <w:b/>
          <w:sz w:val="24"/>
          <w:szCs w:val="24"/>
          <w:lang w:val="en-US" w:eastAsia="en-US" w:bidi="bn-IN"/>
        </w:rPr>
      </w:pPr>
    </w:p>
    <w:p w:rsidR="0063233B" w:rsidRDefault="0063233B" w:rsidP="0063233B">
      <w:pPr>
        <w:spacing w:after="0" w:line="360" w:lineRule="auto"/>
        <w:rPr>
          <w:rFonts w:ascii="Times New Roman" w:eastAsia="Times New Roman" w:hAnsi="Times New Roman" w:cs="Times New Roman"/>
          <w:b/>
          <w:sz w:val="24"/>
          <w:szCs w:val="24"/>
          <w:lang w:val="en-US" w:eastAsia="en-US" w:bidi="bn-IN"/>
        </w:rPr>
      </w:pPr>
    </w:p>
    <w:p w:rsidR="0063233B" w:rsidRDefault="0063233B"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1C2241" w:rsidRDefault="001C2241" w:rsidP="0063233B">
      <w:pPr>
        <w:spacing w:after="0" w:line="360" w:lineRule="auto"/>
        <w:rPr>
          <w:rFonts w:ascii="Times New Roman" w:eastAsia="Times New Roman" w:hAnsi="Times New Roman" w:cs="Times New Roman"/>
          <w:b/>
          <w:sz w:val="24"/>
          <w:szCs w:val="24"/>
          <w:lang w:val="en-US" w:eastAsia="en-US" w:bidi="bn-IN"/>
        </w:rPr>
      </w:pPr>
    </w:p>
    <w:p w:rsidR="0063233B" w:rsidRDefault="0063233B" w:rsidP="0063233B">
      <w:pPr>
        <w:spacing w:after="0" w:line="360" w:lineRule="auto"/>
        <w:rPr>
          <w:rFonts w:ascii="Times New Roman" w:eastAsia="Times New Roman" w:hAnsi="Times New Roman" w:cs="Times New Roman"/>
          <w:b/>
          <w:sz w:val="24"/>
          <w:szCs w:val="24"/>
          <w:lang w:val="en-US" w:eastAsia="en-US" w:bidi="bn-IN"/>
        </w:rPr>
      </w:pPr>
    </w:p>
    <w:p w:rsidR="0063233B" w:rsidRPr="0063233B" w:rsidRDefault="000B50C9" w:rsidP="0063233B">
      <w:pPr>
        <w:spacing w:after="0" w:line="360" w:lineRule="auto"/>
        <w:rPr>
          <w:rFonts w:ascii="Times New Roman" w:eastAsia="Times New Roman" w:hAnsi="Times New Roman" w:cs="Times New Roman"/>
          <w:b/>
          <w:sz w:val="24"/>
          <w:szCs w:val="24"/>
          <w:lang w:val="en-US" w:eastAsia="en-US" w:bidi="bn-IN"/>
        </w:rPr>
      </w:pPr>
      <w:r w:rsidRPr="000B50C9">
        <w:rPr>
          <w:rFonts w:ascii="Times New Roman" w:eastAsia="Times New Roman" w:hAnsi="Times New Roman" w:cs="Times New Roman"/>
          <w:b/>
          <w:sz w:val="24"/>
          <w:szCs w:val="24"/>
          <w:lang w:val="en-US" w:eastAsia="en-US" w:bidi="bn-IN"/>
        </w:rPr>
        <w:lastRenderedPageBreak/>
        <w:t>3.5.2 Kotter 8 Stage M</w:t>
      </w:r>
      <w:r w:rsidR="0063233B">
        <w:rPr>
          <w:rFonts w:ascii="Times New Roman" w:eastAsia="Times New Roman" w:hAnsi="Times New Roman" w:cs="Times New Roman"/>
          <w:b/>
          <w:sz w:val="24"/>
          <w:szCs w:val="24"/>
          <w:lang w:val="en-US" w:eastAsia="en-US" w:bidi="bn-IN"/>
        </w:rPr>
        <w:t>odel</w:t>
      </w:r>
    </w:p>
    <w:p w:rsidR="0063233B" w:rsidRPr="0063233B" w:rsidRDefault="0063233B" w:rsidP="0063233B">
      <w:pPr>
        <w:keepNext/>
        <w:keepLines/>
        <w:spacing w:before="200" w:after="0" w:line="360" w:lineRule="auto"/>
        <w:jc w:val="both"/>
        <w:outlineLvl w:val="2"/>
        <w:rPr>
          <w:rFonts w:ascii="Times New Roman" w:eastAsia="Times New Roman" w:hAnsi="Times New Roman" w:cs="Times New Roman"/>
          <w:b/>
          <w:bCs/>
          <w:sz w:val="24"/>
          <w:szCs w:val="24"/>
          <w:lang w:val="en-US" w:eastAsia="en-US" w:bidi="bn-IN"/>
        </w:rPr>
      </w:pPr>
      <w:r w:rsidRPr="0063233B">
        <w:rPr>
          <w:rFonts w:ascii="Times New Roman" w:eastAsia="Times New Roman" w:hAnsi="Times New Roman" w:cs="Times New Roman"/>
          <w:b/>
          <w:bCs/>
          <w:noProof/>
          <w:sz w:val="24"/>
          <w:szCs w:val="24"/>
          <w:lang w:eastAsia="en-GB"/>
        </w:rPr>
        <w:drawing>
          <wp:inline distT="0" distB="0" distL="0" distR="0" wp14:anchorId="7E11C936" wp14:editId="0B6125BD">
            <wp:extent cx="5895975" cy="3667125"/>
            <wp:effectExtent l="0" t="0" r="9525" b="952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705162" name="Picture 2"/>
                    <pic:cNvPicPr>
                      <a:picLocks noChangeAspect="1" noChangeArrowheads="1"/>
                    </pic:cNvPicPr>
                  </pic:nvPicPr>
                  <pic:blipFill>
                    <a:blip r:embed="rId13"/>
                    <a:stretch>
                      <a:fillRect/>
                    </a:stretch>
                  </pic:blipFill>
                  <pic:spPr bwMode="auto">
                    <a:xfrm>
                      <a:off x="0" y="0"/>
                      <a:ext cx="5895975" cy="3667125"/>
                    </a:xfrm>
                    <a:prstGeom prst="rect">
                      <a:avLst/>
                    </a:prstGeom>
                    <a:noFill/>
                    <a:ln w="9525">
                      <a:noFill/>
                      <a:miter lim="800000"/>
                      <a:headEnd/>
                      <a:tailEnd/>
                    </a:ln>
                  </pic:spPr>
                </pic:pic>
              </a:graphicData>
            </a:graphic>
          </wp:inline>
        </w:drawing>
      </w:r>
    </w:p>
    <w:p w:rsidR="0063233B" w:rsidRPr="0063233B" w:rsidRDefault="0063233B" w:rsidP="0063233B">
      <w:pPr>
        <w:spacing w:after="200" w:line="360" w:lineRule="auto"/>
        <w:jc w:val="both"/>
        <w:rPr>
          <w:rFonts w:ascii="Times New Roman" w:eastAsia="Times New Roman" w:hAnsi="Times New Roman" w:cs="Times New Roman"/>
          <w:b/>
          <w:bCs/>
          <w:sz w:val="24"/>
          <w:szCs w:val="24"/>
          <w:lang w:val="en-US" w:eastAsia="en-US" w:bidi="bn-IN"/>
        </w:rPr>
      </w:pPr>
      <w:bookmarkStart w:id="8" w:name="_Toc19799473"/>
      <w:r w:rsidRPr="0063233B">
        <w:rPr>
          <w:rFonts w:ascii="Times New Roman" w:eastAsia="Times New Roman" w:hAnsi="Times New Roman" w:cs="Times New Roman"/>
          <w:b/>
          <w:bCs/>
          <w:sz w:val="24"/>
          <w:szCs w:val="24"/>
          <w:lang w:val="en-US" w:eastAsia="en-US" w:bidi="bn-IN"/>
        </w:rPr>
        <w:t xml:space="preserve">Figure </w:t>
      </w:r>
      <w:r w:rsidRPr="0063233B">
        <w:rPr>
          <w:rFonts w:ascii="Times New Roman" w:eastAsia="Times New Roman" w:hAnsi="Times New Roman" w:cs="Times New Roman"/>
          <w:b/>
          <w:bCs/>
          <w:sz w:val="24"/>
          <w:szCs w:val="24"/>
          <w:lang w:val="en-US" w:eastAsia="en-US" w:bidi="bn-IN"/>
        </w:rPr>
        <w:fldChar w:fldCharType="begin"/>
      </w:r>
      <w:r w:rsidRPr="0063233B">
        <w:rPr>
          <w:rFonts w:ascii="Times New Roman" w:eastAsia="Times New Roman" w:hAnsi="Times New Roman" w:cs="Times New Roman"/>
          <w:b/>
          <w:bCs/>
          <w:sz w:val="24"/>
          <w:szCs w:val="24"/>
          <w:lang w:val="en-US" w:eastAsia="en-US" w:bidi="bn-IN"/>
        </w:rPr>
        <w:instrText xml:space="preserve"> SEQ Figure \* ARABIC </w:instrText>
      </w:r>
      <w:r w:rsidRPr="0063233B">
        <w:rPr>
          <w:rFonts w:ascii="Times New Roman" w:eastAsia="Times New Roman" w:hAnsi="Times New Roman" w:cs="Times New Roman"/>
          <w:b/>
          <w:bCs/>
          <w:sz w:val="24"/>
          <w:szCs w:val="24"/>
          <w:lang w:val="en-US" w:eastAsia="en-US" w:bidi="bn-IN"/>
        </w:rPr>
        <w:fldChar w:fldCharType="separate"/>
      </w:r>
      <w:r w:rsidRPr="0063233B">
        <w:rPr>
          <w:rFonts w:ascii="Times New Roman" w:eastAsia="Times New Roman" w:hAnsi="Times New Roman" w:cs="Times New Roman"/>
          <w:b/>
          <w:bCs/>
          <w:noProof/>
          <w:sz w:val="24"/>
          <w:szCs w:val="24"/>
          <w:lang w:val="en-US" w:eastAsia="en-US" w:bidi="bn-IN"/>
        </w:rPr>
        <w:t>5</w:t>
      </w:r>
      <w:r w:rsidRPr="0063233B">
        <w:rPr>
          <w:rFonts w:ascii="Times New Roman" w:eastAsia="Times New Roman" w:hAnsi="Times New Roman" w:cs="Times New Roman"/>
          <w:b/>
          <w:bCs/>
          <w:sz w:val="24"/>
          <w:szCs w:val="24"/>
          <w:lang w:val="en-US" w:eastAsia="en-US" w:bidi="bn-IN"/>
        </w:rPr>
        <w:fldChar w:fldCharType="end"/>
      </w:r>
      <w:r w:rsidR="00427B21">
        <w:rPr>
          <w:rFonts w:ascii="Times New Roman" w:eastAsia="Times New Roman" w:hAnsi="Times New Roman" w:cs="Times New Roman"/>
          <w:b/>
          <w:bCs/>
          <w:sz w:val="24"/>
          <w:szCs w:val="24"/>
          <w:lang w:val="en-US" w:eastAsia="en-US" w:bidi="bn-IN"/>
        </w:rPr>
        <w:t>:</w:t>
      </w:r>
      <w:r w:rsidR="003476C7">
        <w:rPr>
          <w:rFonts w:ascii="Times New Roman" w:eastAsia="Times New Roman" w:hAnsi="Times New Roman" w:cs="Times New Roman"/>
          <w:b/>
          <w:bCs/>
          <w:sz w:val="24"/>
          <w:szCs w:val="24"/>
          <w:lang w:val="en-US" w:eastAsia="en-US" w:bidi="bn-IN"/>
        </w:rPr>
        <w:t xml:space="preserve"> </w:t>
      </w:r>
      <w:r w:rsidRPr="0063233B">
        <w:rPr>
          <w:rFonts w:ascii="Times New Roman" w:eastAsia="Times New Roman" w:hAnsi="Times New Roman" w:cs="Times New Roman"/>
          <w:b/>
          <w:bCs/>
          <w:sz w:val="24"/>
          <w:szCs w:val="24"/>
          <w:lang w:val="en-US" w:eastAsia="en-US" w:bidi="bn-IN"/>
        </w:rPr>
        <w:t>Kotter 8 stage change model</w:t>
      </w:r>
      <w:bookmarkEnd w:id="8"/>
    </w:p>
    <w:p w:rsidR="0063233B" w:rsidRPr="0063233B" w:rsidRDefault="0063233B" w:rsidP="0063233B">
      <w:pPr>
        <w:spacing w:before="240" w:after="240" w:line="360" w:lineRule="auto"/>
        <w:jc w:val="both"/>
        <w:rPr>
          <w:rFonts w:ascii="Times New Roman" w:eastAsia="Times New Roman" w:hAnsi="Times New Roman" w:cs="Times New Roman"/>
          <w:sz w:val="24"/>
          <w:szCs w:val="24"/>
          <w:lang w:val="en-US" w:eastAsia="en-US" w:bidi="bn-IN"/>
        </w:rPr>
      </w:pPr>
      <w:r w:rsidRPr="0063233B">
        <w:rPr>
          <w:rFonts w:ascii="Times New Roman" w:eastAsia="Times New Roman" w:hAnsi="Times New Roman" w:cs="Times New Roman"/>
          <w:sz w:val="24"/>
          <w:szCs w:val="24"/>
          <w:lang w:val="en-US" w:eastAsia="en-US" w:bidi="bn-IN"/>
        </w:rPr>
        <w:t xml:space="preserve">Source- (Leonhardt </w:t>
      </w:r>
      <w:r w:rsidRPr="0063233B">
        <w:rPr>
          <w:rFonts w:ascii="Times New Roman" w:eastAsia="Times New Roman" w:hAnsi="Times New Roman" w:cs="Times New Roman"/>
          <w:sz w:val="24"/>
          <w:szCs w:val="24"/>
          <w:cs/>
          <w:lang w:val="en-US" w:eastAsia="en-US" w:bidi="hi-IN"/>
        </w:rPr>
        <w:t>and</w:t>
      </w:r>
      <w:r w:rsidRPr="0063233B">
        <w:rPr>
          <w:rFonts w:ascii="Times New Roman" w:eastAsia="Times New Roman" w:hAnsi="Times New Roman" w:cs="Times New Roman"/>
          <w:sz w:val="24"/>
          <w:szCs w:val="24"/>
          <w:lang w:val="en-US" w:eastAsia="en-US" w:bidi="bn-IN"/>
        </w:rPr>
        <w:t xml:space="preserve"> David, 2018).</w:t>
      </w:r>
    </w:p>
    <w:p w:rsidR="0063233B" w:rsidRDefault="0063233B" w:rsidP="0063233B">
      <w:pPr>
        <w:spacing w:after="0" w:line="360" w:lineRule="auto"/>
        <w:jc w:val="both"/>
        <w:rPr>
          <w:rFonts w:ascii="Times New Roman" w:eastAsia="Times New Roman" w:hAnsi="Times New Roman" w:cs="Times New Roman"/>
          <w:sz w:val="24"/>
          <w:szCs w:val="24"/>
          <w:lang w:val="en-US" w:eastAsia="en-US" w:bidi="bn-IN"/>
        </w:rPr>
      </w:pPr>
      <w:r w:rsidRPr="0063233B">
        <w:rPr>
          <w:rFonts w:ascii="Times New Roman" w:eastAsia="Times New Roman" w:hAnsi="Times New Roman" w:cs="Times New Roman"/>
          <w:sz w:val="24"/>
          <w:szCs w:val="24"/>
          <w:lang w:val="en-US" w:eastAsia="en-US" w:bidi="bn-IN"/>
        </w:rPr>
        <w:t>Furthermore, the company has used Kotter’s 8 step model for bringing changes in the organisation. As per the model, urgency is created by an organisation, Powerful Guiding Coalitions are formed, a vision is developed, vision is communicated, obstacles are removed, and short-term wins are created. Tesla has highlighted the potential threats in the current organisational structure, and effective interventions have been determined to mitigate these issues (Clegg </w:t>
      </w:r>
      <w:r w:rsidRPr="0063233B">
        <w:rPr>
          <w:rFonts w:ascii="Times New Roman" w:eastAsia="Times New Roman" w:hAnsi="Times New Roman" w:cs="Times New Roman"/>
          <w:i/>
          <w:iCs/>
          <w:sz w:val="24"/>
          <w:szCs w:val="24"/>
          <w:lang w:val="en-US" w:eastAsia="en-US" w:bidi="bn-IN"/>
        </w:rPr>
        <w:t>et al. </w:t>
      </w:r>
      <w:r w:rsidRPr="0063233B">
        <w:rPr>
          <w:rFonts w:ascii="Times New Roman" w:eastAsia="Times New Roman" w:hAnsi="Times New Roman" w:cs="Times New Roman"/>
          <w:sz w:val="24"/>
          <w:szCs w:val="24"/>
          <w:lang w:val="en-US" w:eastAsia="en-US" w:bidi="bn-IN"/>
        </w:rPr>
        <w:t>2017). A new vision has been developed by the company to reduce the number of stores, improve e-commerce services and hire several employees for increasing the efficiency of the employees. The vision communicated with the employees, and proper sales structure for online services has been created by the company to reduce obstacles to change and improve employee efficiencies. It has been useful for changing the structure of sales and restructures their costs planning for reducing the values of the vehicle and enhances customer service system (Teixeira</w:t>
      </w:r>
      <w:r w:rsidRPr="0063233B">
        <w:rPr>
          <w:rFonts w:ascii="Times New Roman" w:eastAsia="Times New Roman" w:hAnsi="Times New Roman" w:cs="Times New Roman"/>
          <w:sz w:val="24"/>
          <w:szCs w:val="24"/>
          <w:cs/>
          <w:lang w:val="en-US" w:eastAsia="en-US" w:bidi="hi-IN"/>
        </w:rPr>
        <w:t>, Gregory and Austin,</w:t>
      </w:r>
      <w:r w:rsidRPr="0063233B">
        <w:rPr>
          <w:rFonts w:ascii="Times New Roman" w:eastAsia="Times New Roman" w:hAnsi="Times New Roman" w:cs="Times New Roman"/>
          <w:sz w:val="24"/>
          <w:szCs w:val="24"/>
          <w:lang w:val="en-US" w:eastAsia="en-US" w:bidi="bn-IN"/>
        </w:rPr>
        <w:t> 2017).</w:t>
      </w:r>
    </w:p>
    <w:p w:rsidR="00283E38" w:rsidRPr="0063233B" w:rsidRDefault="00283E38" w:rsidP="0063233B">
      <w:pPr>
        <w:spacing w:after="0" w:line="360" w:lineRule="auto"/>
        <w:jc w:val="both"/>
        <w:rPr>
          <w:rFonts w:ascii="Times New Roman" w:eastAsia="Times New Roman" w:hAnsi="Times New Roman" w:cs="Times New Roman"/>
          <w:sz w:val="24"/>
          <w:szCs w:val="24"/>
          <w:lang w:val="en-US" w:eastAsia="en-US" w:bidi="bn-IN"/>
        </w:rPr>
      </w:pPr>
    </w:p>
    <w:p w:rsidR="0063233B" w:rsidRPr="0063233B" w:rsidRDefault="0063233B" w:rsidP="0063233B">
      <w:pPr>
        <w:spacing w:after="0" w:line="360" w:lineRule="auto"/>
        <w:jc w:val="both"/>
        <w:rPr>
          <w:rFonts w:ascii="Times New Roman" w:eastAsia="Times New Roman" w:hAnsi="Times New Roman" w:cs="Times New Roman"/>
          <w:sz w:val="24"/>
          <w:szCs w:val="24"/>
          <w:lang w:val="en-US" w:eastAsia="en-US" w:bidi="bn-IN"/>
        </w:rPr>
      </w:pPr>
      <w:r w:rsidRPr="0063233B">
        <w:rPr>
          <w:rFonts w:ascii="Times New Roman" w:eastAsia="Times New Roman" w:hAnsi="Times New Roman" w:cs="Times New Roman"/>
          <w:sz w:val="24"/>
          <w:szCs w:val="24"/>
          <w:lang w:val="en-US" w:eastAsia="en-US" w:bidi="bn-IN"/>
        </w:rPr>
        <w:t> </w:t>
      </w:r>
    </w:p>
    <w:p w:rsidR="000B50C9" w:rsidRDefault="00283E38" w:rsidP="000B50C9">
      <w:pPr>
        <w:spacing w:after="0" w:line="360" w:lineRule="auto"/>
        <w:rPr>
          <w:rFonts w:ascii="Times New Roman" w:eastAsia="Times New Roman" w:hAnsi="Times New Roman" w:cs="Times New Roman"/>
          <w:b/>
          <w:sz w:val="28"/>
          <w:szCs w:val="28"/>
          <w:lang w:val="en-US" w:eastAsia="en-US" w:bidi="bn-IN"/>
        </w:rPr>
      </w:pPr>
      <w:r>
        <w:rPr>
          <w:rFonts w:ascii="Times New Roman" w:eastAsia="Times New Roman" w:hAnsi="Times New Roman" w:cs="Times New Roman"/>
          <w:b/>
          <w:sz w:val="28"/>
          <w:szCs w:val="28"/>
          <w:lang w:val="en-US" w:eastAsia="en-US" w:bidi="bn-IN"/>
        </w:rPr>
        <w:lastRenderedPageBreak/>
        <w:t>4</w:t>
      </w:r>
      <w:r w:rsidR="007727C6" w:rsidRPr="00C55635">
        <w:rPr>
          <w:rFonts w:ascii="Times New Roman" w:eastAsia="Times New Roman" w:hAnsi="Times New Roman" w:cs="Times New Roman"/>
          <w:b/>
          <w:sz w:val="28"/>
          <w:szCs w:val="28"/>
          <w:lang w:val="en-US" w:eastAsia="en-US" w:bidi="bn-IN"/>
        </w:rPr>
        <w:t>.0 Change Management and Awareness</w:t>
      </w:r>
    </w:p>
    <w:p w:rsidR="00283E38" w:rsidRDefault="00283E38" w:rsidP="00283E38">
      <w:pPr>
        <w:spacing w:after="0" w:line="360" w:lineRule="auto"/>
        <w:jc w:val="both"/>
        <w:rPr>
          <w:rFonts w:ascii="Times New Roman" w:eastAsia="Times New Roman" w:hAnsi="Times New Roman" w:cs="Times New Roman"/>
          <w:b/>
          <w:sz w:val="28"/>
          <w:szCs w:val="28"/>
          <w:lang w:val="en-US" w:eastAsia="en-US" w:bidi="bn-IN"/>
        </w:rPr>
      </w:pPr>
    </w:p>
    <w:p w:rsidR="00BD1EE5" w:rsidRDefault="00BD1EE5" w:rsidP="00283E38">
      <w:pPr>
        <w:spacing w:after="0" w:line="360" w:lineRule="auto"/>
        <w:jc w:val="both"/>
        <w:rPr>
          <w:rFonts w:ascii="Times New Roman" w:eastAsia="Times New Roman" w:hAnsi="Times New Roman" w:cs="Times New Roman"/>
          <w:b/>
          <w:bCs/>
          <w:sz w:val="24"/>
          <w:szCs w:val="24"/>
          <w:lang w:val="en-US" w:eastAsia="en-US" w:bidi="bn-IN"/>
        </w:rPr>
      </w:pPr>
      <w:r w:rsidRPr="00BD1EE5">
        <w:rPr>
          <w:rFonts w:ascii="Times New Roman" w:eastAsia="Times New Roman" w:hAnsi="Times New Roman" w:cs="Times New Roman"/>
          <w:sz w:val="24"/>
          <w:szCs w:val="24"/>
          <w:lang w:val="en-US" w:eastAsia="en-US" w:bidi="bn-IN"/>
        </w:rPr>
        <w:t xml:space="preserve">Tesla has changed its sales strategy and includes e-commerce services in the sales to increase sales, customer service, customer satisfaction and lower the price of the vehicles (Dyer, Gregersen </w:t>
      </w:r>
      <w:r w:rsidRPr="00BD1EE5">
        <w:rPr>
          <w:rFonts w:ascii="Times New Roman" w:eastAsia="Times New Roman" w:hAnsi="Times New Roman" w:cs="Times New Roman"/>
          <w:sz w:val="24"/>
          <w:szCs w:val="24"/>
          <w:cs/>
          <w:lang w:val="en-US" w:eastAsia="en-US" w:bidi="hi-IN"/>
        </w:rPr>
        <w:t>and</w:t>
      </w:r>
      <w:r w:rsidRPr="00BD1EE5">
        <w:rPr>
          <w:rFonts w:ascii="Times New Roman" w:eastAsia="Times New Roman" w:hAnsi="Times New Roman" w:cs="Times New Roman"/>
          <w:sz w:val="24"/>
          <w:szCs w:val="24"/>
          <w:lang w:val="en-US" w:eastAsia="en-US" w:bidi="bn-IN"/>
        </w:rPr>
        <w:t xml:space="preserve"> Furr, 2015). The company has provided several cars at low prices after bringing changes. It has identified that awareness about the differences between online services has been little among the employees before bringing changes. The change awareness among the employees has been low that has made the transition chaotic (Alvesson and Sveningsson</w:t>
      </w:r>
      <w:r w:rsidRPr="00BD1EE5">
        <w:rPr>
          <w:rFonts w:ascii="Times New Roman" w:eastAsia="Times New Roman" w:hAnsi="Times New Roman" w:cs="Times New Roman"/>
          <w:sz w:val="24"/>
          <w:szCs w:val="24"/>
          <w:cs/>
          <w:lang w:val="en-US" w:eastAsia="en-US" w:bidi="hi-IN"/>
        </w:rPr>
        <w:t>,</w:t>
      </w:r>
      <w:r w:rsidRPr="00BD1EE5">
        <w:rPr>
          <w:rFonts w:ascii="Times New Roman" w:eastAsia="Times New Roman" w:hAnsi="Times New Roman" w:cs="Times New Roman"/>
          <w:sz w:val="24"/>
          <w:szCs w:val="24"/>
          <w:lang w:val="en-US" w:eastAsia="en-US" w:bidi="bn-IN"/>
        </w:rPr>
        <w:t xml:space="preserve"> 2015). The organisation has made the employees aware of changes in online sales, but they had few clues regarding the reduction in employment and hiring of new employees. Proper communication regarding the cost structure has been determined by the employees that have improved cooperation of the employees</w:t>
      </w:r>
      <w:r w:rsidRPr="00BD1EE5">
        <w:rPr>
          <w:rFonts w:ascii="Times New Roman" w:eastAsia="Times New Roman" w:hAnsi="Times New Roman" w:cs="Times New Roman"/>
          <w:sz w:val="24"/>
          <w:szCs w:val="24"/>
          <w:cs/>
          <w:lang w:val="en-US" w:eastAsia="en-US" w:bidi="hi-IN"/>
        </w:rPr>
        <w:t xml:space="preserve"> </w:t>
      </w:r>
      <w:r w:rsidRPr="00BD1EE5">
        <w:rPr>
          <w:rFonts w:ascii="Times New Roman" w:eastAsia="Times New Roman" w:hAnsi="Times New Roman" w:cs="Times New Roman"/>
          <w:b/>
          <w:bCs/>
          <w:sz w:val="24"/>
          <w:szCs w:val="24"/>
          <w:cs/>
          <w:lang w:val="en-US" w:eastAsia="en-US" w:bidi="hi-IN"/>
        </w:rPr>
        <w:t>(Refer to Appendix 3)</w:t>
      </w:r>
      <w:r w:rsidRPr="00BD1EE5">
        <w:rPr>
          <w:rFonts w:ascii="Times New Roman" w:eastAsia="Times New Roman" w:hAnsi="Times New Roman" w:cs="Times New Roman"/>
          <w:b/>
          <w:bCs/>
          <w:sz w:val="24"/>
          <w:szCs w:val="24"/>
          <w:lang w:val="en-US" w:eastAsia="en-US" w:bidi="bn-IN"/>
        </w:rPr>
        <w:t>.</w:t>
      </w:r>
    </w:p>
    <w:p w:rsidR="00BD1EE5" w:rsidRDefault="00BD1EE5" w:rsidP="00283E38">
      <w:pPr>
        <w:spacing w:after="0" w:line="360" w:lineRule="auto"/>
        <w:jc w:val="both"/>
        <w:rPr>
          <w:rFonts w:ascii="Times New Roman" w:eastAsia="Times New Roman" w:hAnsi="Times New Roman" w:cs="Times New Roman"/>
          <w:b/>
          <w:bCs/>
          <w:sz w:val="24"/>
          <w:szCs w:val="24"/>
          <w:lang w:val="en-US" w:eastAsia="en-US" w:bidi="bn-IN"/>
        </w:rPr>
      </w:pPr>
      <w:r w:rsidRPr="00BD1EE5">
        <w:rPr>
          <w:rFonts w:ascii="Times New Roman" w:eastAsia="Times New Roman" w:hAnsi="Times New Roman" w:cs="Times New Roman"/>
          <w:sz w:val="24"/>
          <w:szCs w:val="24"/>
          <w:lang w:val="en-US" w:eastAsia="en-US" w:bidi="bn-IN"/>
        </w:rPr>
        <w:t xml:space="preserve">Change awareness among the managers and CEO has high as they have been involved in the cost planning, e-commerce strategy (Leonhardt </w:t>
      </w:r>
      <w:r w:rsidRPr="00BD1EE5">
        <w:rPr>
          <w:rFonts w:ascii="Times New Roman" w:eastAsia="Times New Roman" w:hAnsi="Times New Roman" w:cs="Times New Roman"/>
          <w:sz w:val="24"/>
          <w:szCs w:val="24"/>
          <w:cs/>
          <w:lang w:val="en-US" w:eastAsia="en-US" w:bidi="hi-IN"/>
        </w:rPr>
        <w:t>and</w:t>
      </w:r>
      <w:r w:rsidRPr="00BD1EE5">
        <w:rPr>
          <w:rFonts w:ascii="Times New Roman" w:eastAsia="Times New Roman" w:hAnsi="Times New Roman" w:cs="Times New Roman"/>
          <w:sz w:val="24"/>
          <w:szCs w:val="24"/>
          <w:lang w:val="en-US" w:eastAsia="en-US" w:bidi="bn-IN"/>
        </w:rPr>
        <w:t xml:space="preserve"> David, 2018). The store managers and regional managers of Tesla have proper knowledge about the store closure and shifting the whole services to online. However, the employees have been aware of the increased operating experiences, lack of financial sustainability and poor customer services of the company, but they had little knowledge about the store closures (Hogg, 2016). Therefore, it has been identified by </w:t>
      </w:r>
      <w:r w:rsidRPr="00BD1EE5">
        <w:rPr>
          <w:rFonts w:ascii="Times New Roman" w:eastAsia="Times New Roman" w:hAnsi="Times New Roman" w:cs="Times New Roman"/>
          <w:sz w:val="24"/>
          <w:szCs w:val="24"/>
          <w:lang w:eastAsia="en-US" w:bidi="bn-IN"/>
        </w:rPr>
        <w:t xml:space="preserve">Rushmer, Parker and Phillips (2017) </w:t>
      </w:r>
      <w:r w:rsidRPr="00BD1EE5">
        <w:rPr>
          <w:rFonts w:ascii="Times New Roman" w:eastAsia="Times New Roman" w:hAnsi="Times New Roman" w:cs="Times New Roman"/>
          <w:sz w:val="24"/>
          <w:szCs w:val="24"/>
          <w:lang w:val="en-US" w:eastAsia="en-US" w:bidi="bn-IN"/>
        </w:rPr>
        <w:t>that the organisation has not maintained proper change management communication in bringing changes in the sales strategy as well as they have little knowledge about the compensation strategies (Capello and Kroll, 2016). </w:t>
      </w:r>
      <w:r w:rsidRPr="00BD1EE5">
        <w:rPr>
          <w:rFonts w:ascii="Times New Roman" w:eastAsia="Times New Roman" w:hAnsi="Times New Roman" w:cs="Times New Roman"/>
          <w:sz w:val="24"/>
          <w:szCs w:val="24"/>
          <w:cs/>
          <w:lang w:val="en-US" w:eastAsia="en-US" w:bidi="hi-IN"/>
        </w:rPr>
        <w:t xml:space="preserve">For understanding Tesla value delivery to customers, refer to </w:t>
      </w:r>
      <w:r w:rsidRPr="00BD1EE5">
        <w:rPr>
          <w:rFonts w:ascii="Times New Roman" w:eastAsia="Times New Roman" w:hAnsi="Times New Roman" w:cs="Times New Roman"/>
          <w:b/>
          <w:bCs/>
          <w:sz w:val="24"/>
          <w:szCs w:val="24"/>
          <w:cs/>
          <w:lang w:val="en-US" w:eastAsia="en-US" w:bidi="hi-IN"/>
        </w:rPr>
        <w:t>Appendix-4.</w:t>
      </w:r>
    </w:p>
    <w:p w:rsidR="00BD1EE5" w:rsidRDefault="00BD1EE5" w:rsidP="00283E38">
      <w:pPr>
        <w:spacing w:after="0" w:line="360" w:lineRule="auto"/>
        <w:jc w:val="both"/>
        <w:rPr>
          <w:rFonts w:ascii="Times New Roman" w:eastAsia="Times New Roman" w:hAnsi="Times New Roman" w:cs="Times New Roman"/>
          <w:sz w:val="24"/>
          <w:szCs w:val="24"/>
          <w:lang w:val="en-US" w:eastAsia="en-US" w:bidi="bn-IN"/>
        </w:rPr>
      </w:pPr>
      <w:r w:rsidRPr="00BD1EE5">
        <w:rPr>
          <w:rFonts w:ascii="Times New Roman" w:eastAsia="Times New Roman" w:hAnsi="Times New Roman" w:cs="Times New Roman"/>
          <w:sz w:val="24"/>
          <w:szCs w:val="24"/>
          <w:lang w:val="en-US" w:eastAsia="en-US" w:bidi="bn-IN"/>
        </w:rPr>
        <w:t xml:space="preserve">The employees did not update with the details of the changes that reduced the motivation of the employees (Leonhardt </w:t>
      </w:r>
      <w:r w:rsidRPr="00BD1EE5">
        <w:rPr>
          <w:rFonts w:ascii="Times New Roman" w:eastAsia="Times New Roman" w:hAnsi="Times New Roman" w:cs="Times New Roman"/>
          <w:sz w:val="24"/>
          <w:szCs w:val="24"/>
          <w:cs/>
          <w:lang w:val="en-US" w:eastAsia="en-US" w:bidi="hi-IN"/>
        </w:rPr>
        <w:t>and</w:t>
      </w:r>
      <w:r w:rsidRPr="00BD1EE5">
        <w:rPr>
          <w:rFonts w:ascii="Times New Roman" w:eastAsia="Times New Roman" w:hAnsi="Times New Roman" w:cs="Times New Roman"/>
          <w:sz w:val="24"/>
          <w:szCs w:val="24"/>
          <w:lang w:val="en-US" w:eastAsia="en-US" w:bidi="bn-IN"/>
        </w:rPr>
        <w:t xml:space="preserve"> David, 2018). The information on the long-term plan of the organisation has not been provided to the employees. Poor communication, constant mind-changing and uncertainty reduce the confidence of the employees as well as their commitment to Tesla</w:t>
      </w:r>
      <w:r w:rsidRPr="00BD1EE5">
        <w:rPr>
          <w:rFonts w:ascii="Times New Roman" w:eastAsia="Times New Roman" w:hAnsi="Times New Roman" w:cs="Times New Roman"/>
          <w:sz w:val="24"/>
          <w:szCs w:val="24"/>
          <w:lang w:eastAsia="en-US" w:bidi="bn-IN"/>
        </w:rPr>
        <w:t xml:space="preserve"> (Rushmer, Parker and Phillips, 2017)</w:t>
      </w:r>
      <w:r w:rsidRPr="00BD1EE5">
        <w:rPr>
          <w:rFonts w:ascii="Times New Roman" w:eastAsia="Times New Roman" w:hAnsi="Times New Roman" w:cs="Times New Roman"/>
          <w:sz w:val="24"/>
          <w:szCs w:val="24"/>
          <w:lang w:val="en-US" w:eastAsia="en-US" w:bidi="bn-IN"/>
        </w:rPr>
        <w:t>. The emotional transition observed as the changes to cut employees jobs which reduce their interest. The sales strategies have also been surprising for the investors as they also had little knowledge about the changes (Cameron and Green, 2015). </w:t>
      </w:r>
    </w:p>
    <w:p w:rsidR="00437D1B" w:rsidRDefault="00437D1B" w:rsidP="00BD1EE5">
      <w:pPr>
        <w:spacing w:after="0" w:line="360" w:lineRule="auto"/>
        <w:jc w:val="both"/>
        <w:rPr>
          <w:rFonts w:ascii="Times New Roman" w:eastAsia="Times New Roman" w:hAnsi="Times New Roman" w:cs="Times New Roman"/>
          <w:sz w:val="24"/>
          <w:szCs w:val="24"/>
          <w:lang w:val="en-US" w:eastAsia="en-US" w:bidi="bn-IN"/>
        </w:rPr>
      </w:pPr>
    </w:p>
    <w:p w:rsidR="00437D1B" w:rsidRDefault="00437D1B" w:rsidP="00BD1EE5">
      <w:pPr>
        <w:spacing w:after="0" w:line="360" w:lineRule="auto"/>
        <w:jc w:val="both"/>
        <w:rPr>
          <w:rFonts w:ascii="Times New Roman" w:eastAsia="Times New Roman" w:hAnsi="Times New Roman" w:cs="Times New Roman"/>
          <w:sz w:val="24"/>
          <w:szCs w:val="24"/>
          <w:lang w:val="en-US" w:eastAsia="en-US" w:bidi="bn-IN"/>
        </w:rPr>
      </w:pPr>
    </w:p>
    <w:p w:rsidR="00437D1B" w:rsidRDefault="00437D1B" w:rsidP="00437D1B">
      <w:pPr>
        <w:spacing w:after="0" w:line="360" w:lineRule="auto"/>
        <w:rPr>
          <w:rFonts w:ascii="Times New Roman" w:eastAsia="Times New Roman" w:hAnsi="Times New Roman" w:cs="Times New Roman"/>
          <w:b/>
          <w:sz w:val="24"/>
          <w:szCs w:val="24"/>
          <w:lang w:val="en-US" w:eastAsia="en-US" w:bidi="bn-IN"/>
        </w:rPr>
      </w:pPr>
      <w:r w:rsidRPr="00437D1B">
        <w:rPr>
          <w:rFonts w:ascii="Times New Roman" w:eastAsia="Times New Roman" w:hAnsi="Times New Roman" w:cs="Times New Roman"/>
          <w:b/>
          <w:sz w:val="24"/>
          <w:szCs w:val="24"/>
          <w:lang w:val="en-US" w:eastAsia="en-US" w:bidi="bn-IN"/>
        </w:rPr>
        <w:lastRenderedPageBreak/>
        <w:t>4.1 Political and Cultural Process in Strategic Change</w:t>
      </w:r>
    </w:p>
    <w:p w:rsidR="00F220EC" w:rsidRDefault="00F220EC" w:rsidP="005B5FF3">
      <w:pPr>
        <w:spacing w:after="0" w:line="360" w:lineRule="auto"/>
        <w:jc w:val="both"/>
        <w:rPr>
          <w:rFonts w:ascii="Times New Roman" w:eastAsia="Times New Roman" w:hAnsi="Times New Roman" w:cs="Times New Roman"/>
          <w:sz w:val="24"/>
          <w:szCs w:val="24"/>
          <w:lang w:val="en-US" w:eastAsia="en-US" w:bidi="bn-IN"/>
        </w:rPr>
      </w:pPr>
      <w:r w:rsidRPr="00F220EC">
        <w:rPr>
          <w:rFonts w:ascii="Times New Roman" w:eastAsia="Times New Roman" w:hAnsi="Times New Roman" w:cs="Times New Roman"/>
          <w:sz w:val="24"/>
          <w:szCs w:val="24"/>
          <w:lang w:val="en-US" w:eastAsia="en-US" w:bidi="bn-IN"/>
        </w:rPr>
        <w:t xml:space="preserve">The CEO of Tesla Elon Musk has decided that the company would be selling cars on an online basis. The primary reason for that is that the company would become financially stable and would be able to regain its status by setting up its business on an online interface. In the recent past, the company has faced several issues in dealing with the politicians in power for manifesting their business and set up more stores </w:t>
      </w:r>
      <w:r w:rsidRPr="00F220EC">
        <w:rPr>
          <w:rFonts w:ascii="Times New Roman" w:eastAsia="Times New Roman" w:hAnsi="Times New Roman" w:cs="Times New Roman"/>
          <w:sz w:val="24"/>
          <w:szCs w:val="24"/>
          <w:lang w:eastAsia="en-US" w:bidi="bn-IN"/>
        </w:rPr>
        <w:t>(Kopecki, 2019)</w:t>
      </w:r>
      <w:r w:rsidRPr="00F220EC">
        <w:rPr>
          <w:rFonts w:ascii="Times New Roman" w:eastAsia="Times New Roman" w:hAnsi="Times New Roman" w:cs="Times New Roman"/>
          <w:sz w:val="24"/>
          <w:szCs w:val="24"/>
          <w:lang w:val="en-US" w:eastAsia="en-US" w:bidi="bn-IN"/>
        </w:rPr>
        <w:t>. Consequently, the e-commerce platform would provide the company with a benchmark to sell the number of cars in the global arena. The buyers of the Tesla cars would be allowed to return the vehicle within a week; some defect is detected regarding the ignition or battery (Ahlqvist and Rhisiart, 2015). Moreover, due to the closure in the number of stores of Tesla, its bench strength has reduced considerably. </w:t>
      </w:r>
    </w:p>
    <w:p w:rsidR="00F220EC" w:rsidRDefault="00F220EC" w:rsidP="005B5FF3">
      <w:pPr>
        <w:spacing w:after="0" w:line="360" w:lineRule="auto"/>
        <w:jc w:val="both"/>
        <w:rPr>
          <w:rFonts w:ascii="Times New Roman" w:eastAsia="Times New Roman" w:hAnsi="Times New Roman" w:cs="Times New Roman"/>
          <w:sz w:val="24"/>
          <w:szCs w:val="24"/>
          <w:lang w:val="en-US" w:eastAsia="en-US" w:bidi="bn-IN"/>
        </w:rPr>
      </w:pPr>
      <w:r w:rsidRPr="00F220EC">
        <w:rPr>
          <w:rFonts w:ascii="Times New Roman" w:eastAsia="Times New Roman" w:hAnsi="Times New Roman" w:cs="Times New Roman"/>
          <w:sz w:val="24"/>
          <w:szCs w:val="24"/>
          <w:cs/>
          <w:lang w:val="en-US" w:eastAsia="en-US" w:bidi="hi-IN"/>
        </w:rPr>
        <w:t>Ethrington</w:t>
      </w:r>
      <w:r w:rsidRPr="00F220EC">
        <w:rPr>
          <w:rFonts w:ascii="Times New Roman" w:eastAsia="Times New Roman" w:hAnsi="Times New Roman" w:cs="Times New Roman"/>
          <w:sz w:val="24"/>
          <w:szCs w:val="24"/>
          <w:lang w:val="en-US" w:eastAsia="en-US" w:bidi="bn-IN"/>
        </w:rPr>
        <w:t xml:space="preserve"> (201</w:t>
      </w:r>
      <w:r w:rsidRPr="00F220EC">
        <w:rPr>
          <w:rFonts w:ascii="Times New Roman" w:eastAsia="Times New Roman" w:hAnsi="Times New Roman" w:cs="Times New Roman"/>
          <w:sz w:val="24"/>
          <w:szCs w:val="24"/>
          <w:cs/>
          <w:lang w:val="en-US" w:eastAsia="en-US" w:bidi="hi-IN"/>
        </w:rPr>
        <w:t>9</w:t>
      </w:r>
      <w:r w:rsidRPr="00F220EC">
        <w:rPr>
          <w:rFonts w:ascii="Times New Roman" w:eastAsia="Times New Roman" w:hAnsi="Times New Roman" w:cs="Times New Roman"/>
          <w:sz w:val="24"/>
          <w:szCs w:val="24"/>
          <w:lang w:val="en-US" w:eastAsia="en-US" w:bidi="bn-IN"/>
        </w:rPr>
        <w:t xml:space="preserve">) </w:t>
      </w:r>
      <w:r w:rsidRPr="00F220EC">
        <w:rPr>
          <w:rFonts w:ascii="Times New Roman" w:eastAsia="Times New Roman" w:hAnsi="Times New Roman" w:cs="Times New Roman"/>
          <w:sz w:val="24"/>
          <w:szCs w:val="24"/>
          <w:cs/>
          <w:lang w:val="en-US" w:eastAsia="en-US" w:bidi="hi-IN"/>
        </w:rPr>
        <w:t>addressed</w:t>
      </w:r>
      <w:r w:rsidRPr="00F220EC">
        <w:rPr>
          <w:rFonts w:ascii="Times New Roman" w:eastAsia="Times New Roman" w:hAnsi="Times New Roman" w:cs="Times New Roman"/>
          <w:sz w:val="24"/>
          <w:szCs w:val="24"/>
          <w:lang w:val="en-US" w:eastAsia="en-US" w:bidi="bn-IN"/>
        </w:rPr>
        <w:t xml:space="preserve"> that Tesla plans to enhance its number of service centres so that the customers can easily avail in case of damage or defect. The first servicing would be done free of charge. The employees present in the service centre would be responsible for solving the issue in a limited amount of time for enhancing convenience to the customers (Dyer, Gregersen </w:t>
      </w:r>
      <w:r w:rsidRPr="00F220EC">
        <w:rPr>
          <w:rFonts w:ascii="Times New Roman" w:eastAsia="Times New Roman" w:hAnsi="Times New Roman" w:cs="Times New Roman"/>
          <w:sz w:val="24"/>
          <w:szCs w:val="24"/>
          <w:cs/>
          <w:lang w:val="en-US" w:eastAsia="en-US" w:bidi="hi-IN"/>
        </w:rPr>
        <w:t>and</w:t>
      </w:r>
      <w:r w:rsidRPr="00F220EC">
        <w:rPr>
          <w:rFonts w:ascii="Times New Roman" w:eastAsia="Times New Roman" w:hAnsi="Times New Roman" w:cs="Times New Roman"/>
          <w:sz w:val="24"/>
          <w:szCs w:val="24"/>
          <w:lang w:val="en-US" w:eastAsia="en-US" w:bidi="bn-IN"/>
        </w:rPr>
        <w:t xml:space="preserve"> Furr, 2015). It also plans to manifest online mobile services in which Tesla-branded mobile repair vans would be installed for working through the Tesla mobile app. All the employees in the company would directly report to Musk. The entire power of the business would lie in the hands of the CEO, Elon Musk, who is in the top priority of internal control in the organisation (</w:t>
      </w:r>
      <w:r w:rsidRPr="00F220EC">
        <w:rPr>
          <w:rFonts w:ascii="Times New Roman" w:eastAsia="Times New Roman" w:hAnsi="Times New Roman" w:cs="Times New Roman"/>
          <w:sz w:val="24"/>
          <w:szCs w:val="24"/>
          <w:cs/>
          <w:lang w:val="en-US" w:eastAsia="en-US" w:bidi="hi-IN"/>
        </w:rPr>
        <w:t>Gephart and Marsick, 2016</w:t>
      </w:r>
      <w:r w:rsidRPr="00F220EC">
        <w:rPr>
          <w:rFonts w:ascii="Times New Roman" w:eastAsia="Times New Roman" w:hAnsi="Times New Roman" w:cs="Times New Roman"/>
          <w:sz w:val="24"/>
          <w:szCs w:val="24"/>
          <w:lang w:val="en-US" w:eastAsia="en-US" w:bidi="bn-IN"/>
        </w:rPr>
        <w:t>). Opening of an online interface would reduce all the political constraints and put the company’s benefit in the first order</w:t>
      </w:r>
      <w:r w:rsidRPr="00F220EC">
        <w:rPr>
          <w:rFonts w:ascii="Times New Roman" w:eastAsia="Times New Roman" w:hAnsi="Times New Roman" w:cs="Times New Roman"/>
          <w:sz w:val="24"/>
          <w:szCs w:val="24"/>
          <w:lang w:eastAsia="en-US" w:bidi="bn-IN"/>
        </w:rPr>
        <w:t xml:space="preserve"> (Rushmer, Parker and Phillips, 2017)</w:t>
      </w:r>
      <w:r w:rsidRPr="00F220EC">
        <w:rPr>
          <w:rFonts w:ascii="Times New Roman" w:eastAsia="Times New Roman" w:hAnsi="Times New Roman" w:cs="Times New Roman"/>
          <w:sz w:val="24"/>
          <w:szCs w:val="24"/>
          <w:lang w:val="en-US" w:eastAsia="en-US" w:bidi="bn-IN"/>
        </w:rPr>
        <w:t>. The stores which would remain open would only be in the form of showrooms and advertisement purpose, and it also helps in solving the query of customers to a great extent. </w:t>
      </w:r>
    </w:p>
    <w:p w:rsidR="000C4E26" w:rsidRPr="00F220EC" w:rsidRDefault="000C4E26" w:rsidP="005B5FF3">
      <w:pPr>
        <w:spacing w:after="0" w:line="360" w:lineRule="auto"/>
        <w:jc w:val="both"/>
        <w:rPr>
          <w:rFonts w:ascii="Times New Roman" w:eastAsia="Times New Roman" w:hAnsi="Times New Roman" w:cs="Times New Roman"/>
          <w:sz w:val="24"/>
          <w:szCs w:val="24"/>
          <w:lang w:val="en-US" w:eastAsia="en-US" w:bidi="bn-IN"/>
        </w:rPr>
      </w:pPr>
    </w:p>
    <w:p w:rsidR="00BD1EE5" w:rsidRPr="00BD1EE5" w:rsidRDefault="00185DAC" w:rsidP="00185DAC">
      <w:pPr>
        <w:spacing w:after="0" w:line="360" w:lineRule="auto"/>
        <w:rPr>
          <w:rFonts w:ascii="Times New Roman" w:eastAsia="Times New Roman" w:hAnsi="Times New Roman" w:cs="Times New Roman"/>
          <w:b/>
          <w:sz w:val="24"/>
          <w:szCs w:val="24"/>
          <w:lang w:val="en-US" w:eastAsia="en-US" w:bidi="bn-IN"/>
        </w:rPr>
      </w:pPr>
      <w:r w:rsidRPr="00185DAC">
        <w:rPr>
          <w:rFonts w:ascii="Times New Roman" w:eastAsia="Times New Roman" w:hAnsi="Times New Roman" w:cs="Times New Roman"/>
          <w:b/>
          <w:sz w:val="24"/>
          <w:szCs w:val="24"/>
          <w:lang w:val="en-US" w:eastAsia="en-US" w:bidi="bn-IN"/>
        </w:rPr>
        <w:t>4.2 Response to Change</w:t>
      </w:r>
    </w:p>
    <w:p w:rsidR="00185DAC" w:rsidRDefault="00185DAC" w:rsidP="00185DAC">
      <w:pPr>
        <w:spacing w:after="0" w:line="360" w:lineRule="auto"/>
        <w:jc w:val="both"/>
        <w:rPr>
          <w:rFonts w:ascii="Times New Roman" w:eastAsia="Times New Roman" w:hAnsi="Times New Roman" w:cs="Times New Roman"/>
          <w:sz w:val="24"/>
          <w:szCs w:val="24"/>
          <w:lang w:val="en-US" w:eastAsia="en-US" w:bidi="bn-IN"/>
        </w:rPr>
      </w:pPr>
      <w:r w:rsidRPr="00185DAC">
        <w:rPr>
          <w:rFonts w:ascii="Times New Roman" w:eastAsia="Times New Roman" w:hAnsi="Times New Roman" w:cs="Times New Roman"/>
          <w:sz w:val="24"/>
          <w:szCs w:val="24"/>
          <w:lang w:val="en-US" w:eastAsia="en-US" w:bidi="bn-IN"/>
        </w:rPr>
        <w:t xml:space="preserve">Response to change is low for the employees as most of the employees not updated, and it reduced the motivation of the employees. The employees have created a resistance to change, and it has not been active for Tesla to maintain their flawless services and has increased conflict among the employees </w:t>
      </w:r>
      <w:r w:rsidRPr="00185DAC">
        <w:rPr>
          <w:rFonts w:ascii="Times New Roman" w:eastAsia="Times New Roman" w:hAnsi="Times New Roman" w:cs="Times New Roman"/>
          <w:sz w:val="24"/>
          <w:szCs w:val="24"/>
          <w:shd w:val="clear" w:color="auto" w:fill="FFFFFF"/>
          <w:lang w:val="en-US" w:eastAsia="en-US" w:bidi="bn-IN"/>
        </w:rPr>
        <w:t xml:space="preserve">(Moritz </w:t>
      </w:r>
      <w:r w:rsidRPr="00185DAC">
        <w:rPr>
          <w:rFonts w:ascii="Times New Roman" w:eastAsia="Times New Roman" w:hAnsi="Times New Roman" w:cs="Times New Roman"/>
          <w:i/>
          <w:iCs/>
          <w:sz w:val="24"/>
          <w:szCs w:val="24"/>
          <w:shd w:val="clear" w:color="auto" w:fill="FFFFFF"/>
          <w:lang w:val="en-US" w:eastAsia="en-US" w:bidi="bn-IN"/>
        </w:rPr>
        <w:t>et al</w:t>
      </w:r>
      <w:r w:rsidRPr="00185DAC">
        <w:rPr>
          <w:rFonts w:ascii="Times New Roman" w:eastAsia="Times New Roman" w:hAnsi="Times New Roman" w:cs="Times New Roman"/>
          <w:sz w:val="24"/>
          <w:szCs w:val="24"/>
          <w:shd w:val="clear" w:color="auto" w:fill="FFFFFF"/>
          <w:lang w:val="en-US" w:eastAsia="en-US" w:bidi="bn-IN"/>
        </w:rPr>
        <w:t>., 2015)</w:t>
      </w:r>
      <w:r w:rsidRPr="00185DAC">
        <w:rPr>
          <w:rFonts w:ascii="Times New Roman" w:eastAsia="Times New Roman" w:hAnsi="Times New Roman" w:cs="Times New Roman"/>
          <w:sz w:val="24"/>
          <w:szCs w:val="24"/>
          <w:lang w:val="en-US" w:eastAsia="en-US" w:bidi="bn-IN"/>
        </w:rPr>
        <w:t>. Proper communication and transparency not supported by the company before changes that have reduced the commitment of the employees towards Tesla. The company has only focused on decreasing operating experiences as well as increased profits and sales, but Tesla has not identified the importance of employee satisfaction in production and sales (Edmonstone, 2017). </w:t>
      </w:r>
    </w:p>
    <w:p w:rsidR="00185DAC" w:rsidRDefault="00185DAC" w:rsidP="00185DAC">
      <w:pPr>
        <w:spacing w:after="0" w:line="360" w:lineRule="auto"/>
        <w:jc w:val="both"/>
        <w:rPr>
          <w:rFonts w:ascii="Times New Roman" w:eastAsia="Times New Roman" w:hAnsi="Times New Roman" w:cs="Times New Roman"/>
          <w:sz w:val="24"/>
          <w:szCs w:val="24"/>
          <w:lang w:val="en-US" w:eastAsia="en-US" w:bidi="bn-IN"/>
        </w:rPr>
      </w:pPr>
      <w:r w:rsidRPr="00185DAC">
        <w:rPr>
          <w:rFonts w:ascii="Times New Roman" w:eastAsia="Times New Roman" w:hAnsi="Times New Roman" w:cs="Times New Roman"/>
          <w:sz w:val="24"/>
          <w:szCs w:val="24"/>
          <w:lang w:val="en-US" w:eastAsia="en-US" w:bidi="bn-IN"/>
        </w:rPr>
        <w:lastRenderedPageBreak/>
        <w:t xml:space="preserve">Leonhardt </w:t>
      </w:r>
      <w:r w:rsidRPr="00185DAC">
        <w:rPr>
          <w:rFonts w:ascii="Times New Roman" w:eastAsia="Times New Roman" w:hAnsi="Times New Roman" w:cs="Times New Roman"/>
          <w:sz w:val="24"/>
          <w:szCs w:val="24"/>
          <w:cs/>
          <w:lang w:val="en-US" w:eastAsia="en-US" w:bidi="hi-IN"/>
        </w:rPr>
        <w:t>and</w:t>
      </w:r>
      <w:r w:rsidRPr="00185DAC">
        <w:rPr>
          <w:rFonts w:ascii="Times New Roman" w:eastAsia="Times New Roman" w:hAnsi="Times New Roman" w:cs="Times New Roman"/>
          <w:sz w:val="24"/>
          <w:szCs w:val="24"/>
          <w:lang w:val="en-US" w:eastAsia="en-US" w:bidi="bn-IN"/>
        </w:rPr>
        <w:t xml:space="preserve"> David (2018) stated that unwillingness of the employees had created a resistance towards the </w:t>
      </w:r>
      <w:r w:rsidRPr="00185DAC">
        <w:rPr>
          <w:rFonts w:ascii="Times New Roman" w:eastAsia="Times New Roman" w:hAnsi="Times New Roman" w:cs="Times New Roman"/>
          <w:sz w:val="24"/>
          <w:szCs w:val="24"/>
          <w:cs/>
          <w:lang w:val="en-US" w:eastAsia="en-US" w:bidi="hi-IN"/>
        </w:rPr>
        <w:t>S.U</w:t>
      </w:r>
      <w:r w:rsidRPr="00185DAC">
        <w:rPr>
          <w:rFonts w:ascii="Times New Roman" w:eastAsia="Times New Roman" w:hAnsi="Times New Roman" w:cs="Times New Roman"/>
          <w:sz w:val="24"/>
          <w:szCs w:val="24"/>
          <w:lang w:val="en-US" w:eastAsia="en-US" w:bidi="bn-IN"/>
        </w:rPr>
        <w:t>. Poor management of the changes identified as the company has offered a discount program for their employees who work in stores instead of paid time-off that has reduced encouragement of the employees (Bloom, 2019). A simple system has maintained in that reduced employee motivation and an emotional transition. The state of support and motivation of the employees has changed after bringing change. It has not been useful for organisational performance</w:t>
      </w:r>
      <w:r w:rsidRPr="00185DAC">
        <w:rPr>
          <w:rFonts w:ascii="Times New Roman" w:eastAsia="Times New Roman" w:hAnsi="Times New Roman" w:cs="Times New Roman"/>
          <w:sz w:val="24"/>
          <w:szCs w:val="24"/>
          <w:lang w:eastAsia="en-US" w:bidi="bn-IN"/>
        </w:rPr>
        <w:t xml:space="preserve"> (Suarez, Calvo-Mora and Roldán, 2016)</w:t>
      </w:r>
      <w:r w:rsidRPr="00185DAC">
        <w:rPr>
          <w:rFonts w:ascii="Times New Roman" w:eastAsia="Times New Roman" w:hAnsi="Times New Roman" w:cs="Times New Roman"/>
          <w:sz w:val="24"/>
          <w:szCs w:val="24"/>
          <w:lang w:val="en-US" w:eastAsia="en-US" w:bidi="bn-IN"/>
        </w:rPr>
        <w:t>.</w:t>
      </w:r>
    </w:p>
    <w:p w:rsidR="00185DAC" w:rsidRDefault="00185DAC" w:rsidP="00185DAC">
      <w:pPr>
        <w:spacing w:after="0" w:line="360" w:lineRule="auto"/>
        <w:jc w:val="both"/>
        <w:rPr>
          <w:rFonts w:ascii="Times New Roman" w:eastAsia="Times New Roman" w:hAnsi="Times New Roman" w:cs="Times New Roman"/>
          <w:sz w:val="24"/>
          <w:szCs w:val="24"/>
          <w:lang w:val="en-US" w:eastAsia="en-US" w:bidi="bn-IN"/>
        </w:rPr>
      </w:pPr>
      <w:r w:rsidRPr="00185DAC">
        <w:rPr>
          <w:rFonts w:ascii="Times New Roman" w:eastAsia="Times New Roman" w:hAnsi="Times New Roman" w:cs="Times New Roman"/>
          <w:sz w:val="24"/>
          <w:szCs w:val="24"/>
          <w:lang w:val="en-US" w:eastAsia="en-US" w:bidi="bn-IN"/>
        </w:rPr>
        <w:t xml:space="preserve">The company has not used the </w:t>
      </w:r>
      <w:r w:rsidRPr="00EE7D19">
        <w:rPr>
          <w:rFonts w:ascii="Times New Roman" w:eastAsia="Times New Roman" w:hAnsi="Times New Roman" w:cs="Times New Roman"/>
          <w:bCs/>
          <w:sz w:val="24"/>
          <w:szCs w:val="24"/>
          <w:lang w:val="en-US" w:eastAsia="en-US" w:bidi="bn-IN"/>
        </w:rPr>
        <w:t>Kubler Ross model</w:t>
      </w:r>
      <w:r w:rsidRPr="00185DAC">
        <w:rPr>
          <w:rFonts w:ascii="Times New Roman" w:eastAsia="Times New Roman" w:hAnsi="Times New Roman" w:cs="Times New Roman"/>
          <w:sz w:val="24"/>
          <w:szCs w:val="24"/>
          <w:lang w:val="en-US" w:eastAsia="en-US" w:bidi="bn-IN"/>
        </w:rPr>
        <w:t xml:space="preserve"> of change management correctly to reduce grief and fear of the employees. The model has seven stages for bringing changes in the organisation, which are shock, denial, frustration, depression, expe</w:t>
      </w:r>
      <w:r>
        <w:rPr>
          <w:rFonts w:ascii="Times New Roman" w:eastAsia="Times New Roman" w:hAnsi="Times New Roman" w:cs="Times New Roman"/>
          <w:sz w:val="24"/>
          <w:szCs w:val="24"/>
          <w:lang w:val="en-US" w:eastAsia="en-US" w:bidi="bn-IN"/>
        </w:rPr>
        <w:t xml:space="preserve">riment, decision and integration </w:t>
      </w:r>
      <w:r w:rsidRPr="00185DAC">
        <w:rPr>
          <w:rFonts w:ascii="Times New Roman" w:eastAsia="Times New Roman" w:hAnsi="Times New Roman" w:cs="Times New Roman"/>
          <w:sz w:val="24"/>
          <w:szCs w:val="24"/>
          <w:lang w:val="en-US" w:eastAsia="en-US" w:bidi="bn-IN"/>
        </w:rPr>
        <w:t>(DeBord, 2018). A shock faced among employees after cutting job, which increased change in Tesla. The failure of the employees has increased, that has reduced the performance of the employees. The store employees have not gained enthusiasm and energy to work into the information centre (Hoffmann, 2017). Tesla has offered a discount program for the employees that effective for reducing depression. Therefore, decision making of Tesla has not been appropriate that has increased conflict.</w:t>
      </w:r>
    </w:p>
    <w:p w:rsidR="000C4E26" w:rsidRDefault="000C4E26" w:rsidP="00185DAC">
      <w:pPr>
        <w:spacing w:after="0" w:line="360" w:lineRule="auto"/>
        <w:jc w:val="both"/>
        <w:rPr>
          <w:rFonts w:ascii="Times New Roman" w:eastAsia="Times New Roman" w:hAnsi="Times New Roman" w:cs="Times New Roman"/>
          <w:sz w:val="24"/>
          <w:szCs w:val="24"/>
          <w:lang w:val="en-US" w:eastAsia="en-US" w:bidi="bn-IN"/>
        </w:rPr>
      </w:pPr>
    </w:p>
    <w:p w:rsidR="00BD1EE5" w:rsidRPr="00F03FBE" w:rsidRDefault="00CC55FB" w:rsidP="000B50C9">
      <w:pPr>
        <w:spacing w:after="0" w:line="360" w:lineRule="auto"/>
        <w:rPr>
          <w:rFonts w:ascii="Times New Roman" w:eastAsia="Times New Roman" w:hAnsi="Times New Roman" w:cs="Times New Roman"/>
          <w:b/>
          <w:sz w:val="24"/>
          <w:szCs w:val="24"/>
          <w:lang w:val="en-US" w:eastAsia="en-US" w:bidi="bn-IN"/>
        </w:rPr>
      </w:pPr>
      <w:r w:rsidRPr="00CC55FB">
        <w:rPr>
          <w:rFonts w:ascii="Times New Roman" w:eastAsia="Times New Roman" w:hAnsi="Times New Roman" w:cs="Times New Roman"/>
          <w:b/>
          <w:sz w:val="24"/>
          <w:szCs w:val="24"/>
          <w:lang w:val="en-US" w:eastAsia="en-US" w:bidi="bn-IN"/>
        </w:rPr>
        <w:t>4.3 Organisational Learning</w:t>
      </w:r>
    </w:p>
    <w:p w:rsidR="00BE780E" w:rsidRDefault="00BE780E" w:rsidP="00BE780E">
      <w:pPr>
        <w:spacing w:after="0" w:line="360" w:lineRule="auto"/>
        <w:jc w:val="both"/>
        <w:rPr>
          <w:rFonts w:ascii="Times New Roman" w:eastAsia="Times New Roman" w:hAnsi="Times New Roman" w:cs="Times New Roman"/>
          <w:sz w:val="24"/>
          <w:szCs w:val="24"/>
          <w:lang w:val="en-US" w:eastAsia="en-US" w:bidi="bn-IN"/>
        </w:rPr>
      </w:pPr>
      <w:r w:rsidRPr="00BE780E">
        <w:rPr>
          <w:rFonts w:ascii="Times New Roman" w:eastAsia="Times New Roman" w:hAnsi="Times New Roman" w:cs="Times New Roman"/>
          <w:sz w:val="24"/>
          <w:szCs w:val="24"/>
          <w:lang w:val="en-US" w:eastAsia="en-US" w:bidi="bn-IN"/>
        </w:rPr>
        <w:t>The shifting to online services has provided a breakthrough in sales. The company can produce the number of cars at low prices that have also been effective in enhancing customer satisfaction. Field (2017) stated that efficiencies of the employees have increased as the company has hired experienced mechanics and service technicians for improving the services. It has improved customer service subsystem of the company as well as reduces operating expenses of the organisation (Channon and Jalland, 2016). Reduction in the workforce possible due to the change that has been effective for the company to become financially sustainable. </w:t>
      </w:r>
    </w:p>
    <w:p w:rsidR="00BE780E" w:rsidRPr="00BE780E" w:rsidRDefault="00BE780E" w:rsidP="00BE780E">
      <w:pPr>
        <w:spacing w:after="0" w:line="360" w:lineRule="auto"/>
        <w:jc w:val="both"/>
        <w:rPr>
          <w:rFonts w:ascii="Times New Roman" w:eastAsia="Times New Roman" w:hAnsi="Times New Roman" w:cs="Times New Roman"/>
          <w:sz w:val="24"/>
          <w:szCs w:val="24"/>
          <w:lang w:val="en-US" w:eastAsia="en-US" w:bidi="bn-IN"/>
        </w:rPr>
      </w:pPr>
      <w:r w:rsidRPr="00BE780E">
        <w:rPr>
          <w:rFonts w:ascii="Times New Roman" w:eastAsia="Times New Roman" w:hAnsi="Times New Roman" w:cs="Times New Roman"/>
          <w:sz w:val="24"/>
          <w:szCs w:val="24"/>
          <w:lang w:val="en-US" w:eastAsia="en-US" w:bidi="bn-IN"/>
        </w:rPr>
        <w:t xml:space="preserve">Tesla has manufactured innovative car model at low prices to improve sales. It determined that the company used the mobile services to enhance their customer base, </w:t>
      </w:r>
      <w:r w:rsidR="009D4ECD" w:rsidRPr="00BE780E">
        <w:rPr>
          <w:rFonts w:ascii="Times New Roman" w:eastAsia="Times New Roman" w:hAnsi="Times New Roman" w:cs="Times New Roman"/>
          <w:sz w:val="24"/>
          <w:szCs w:val="24"/>
          <w:lang w:val="en-US" w:eastAsia="en-US" w:bidi="bn-IN"/>
        </w:rPr>
        <w:t>as</w:t>
      </w:r>
      <w:r w:rsidRPr="00BE780E">
        <w:rPr>
          <w:rFonts w:ascii="Times New Roman" w:eastAsia="Times New Roman" w:hAnsi="Times New Roman" w:cs="Times New Roman"/>
          <w:sz w:val="24"/>
          <w:szCs w:val="24"/>
          <w:lang w:val="en-US" w:eastAsia="en-US" w:bidi="bn-IN"/>
        </w:rPr>
        <w:t xml:space="preserve"> most of the customers like to purchase products online through their mobile</w:t>
      </w:r>
      <w:r>
        <w:rPr>
          <w:rFonts w:ascii="Times New Roman" w:eastAsia="Times New Roman" w:hAnsi="Times New Roman" w:cs="Times New Roman"/>
          <w:sz w:val="24"/>
          <w:szCs w:val="24"/>
          <w:lang w:val="en-US" w:eastAsia="en-US" w:bidi="bn-IN"/>
        </w:rPr>
        <w:t xml:space="preserve"> </w:t>
      </w:r>
      <w:r w:rsidRPr="00BE780E">
        <w:rPr>
          <w:rFonts w:ascii="Times New Roman" w:eastAsia="Times New Roman" w:hAnsi="Times New Roman" w:cs="Times New Roman"/>
          <w:sz w:val="24"/>
          <w:szCs w:val="24"/>
          <w:lang w:val="en-US" w:eastAsia="en-US" w:bidi="bn-IN"/>
        </w:rPr>
        <w:t xml:space="preserve">(Musk, 2006). Return and return policies have been increased customer satisfaction. Therefore, it has been useful for expanding the profit margin. However, internal management of the managers and CEO of Tesla have not been proper as they mainly focus on sales improvement but have not focused on employee satisfaction. As the company has reduced the number of employees, it has reduced the motivation and enthusiasm of the employees. Resistance to change observed by the company </w:t>
      </w:r>
      <w:r w:rsidRPr="00BE780E">
        <w:rPr>
          <w:rFonts w:ascii="Times New Roman" w:eastAsia="Times New Roman" w:hAnsi="Times New Roman" w:cs="Times New Roman"/>
          <w:sz w:val="24"/>
          <w:szCs w:val="24"/>
          <w:lang w:val="en-US" w:eastAsia="en-US" w:bidi="bn-IN"/>
        </w:rPr>
        <w:lastRenderedPageBreak/>
        <w:t xml:space="preserve">(Leonhardt </w:t>
      </w:r>
      <w:r w:rsidRPr="00BE780E">
        <w:rPr>
          <w:rFonts w:ascii="Times New Roman" w:eastAsia="Times New Roman" w:hAnsi="Times New Roman" w:cs="Times New Roman"/>
          <w:sz w:val="24"/>
          <w:szCs w:val="24"/>
          <w:cs/>
          <w:lang w:val="en-US" w:eastAsia="en-US" w:bidi="hi-IN"/>
        </w:rPr>
        <w:t>and</w:t>
      </w:r>
      <w:r w:rsidRPr="00BE780E">
        <w:rPr>
          <w:rFonts w:ascii="Times New Roman" w:eastAsia="Times New Roman" w:hAnsi="Times New Roman" w:cs="Times New Roman"/>
          <w:sz w:val="24"/>
          <w:szCs w:val="24"/>
          <w:lang w:val="en-US" w:eastAsia="en-US" w:bidi="bn-IN"/>
        </w:rPr>
        <w:t xml:space="preserve"> David, 2018). Henceforth, proper power and politics followed by the company, and it required to keep appropriate communication in the organisation and made the employees updated about the organisational change to reduce the chances of a conflict (Dyer, Gregersen </w:t>
      </w:r>
      <w:r w:rsidRPr="00BE780E">
        <w:rPr>
          <w:rFonts w:ascii="Times New Roman" w:eastAsia="Times New Roman" w:hAnsi="Times New Roman" w:cs="Times New Roman"/>
          <w:sz w:val="24"/>
          <w:szCs w:val="24"/>
          <w:cs/>
          <w:lang w:val="en-US" w:eastAsia="en-US" w:bidi="hi-IN"/>
        </w:rPr>
        <w:t>and</w:t>
      </w:r>
      <w:r w:rsidRPr="00BE780E">
        <w:rPr>
          <w:rFonts w:ascii="Times New Roman" w:eastAsia="Times New Roman" w:hAnsi="Times New Roman" w:cs="Times New Roman"/>
          <w:sz w:val="24"/>
          <w:szCs w:val="24"/>
          <w:lang w:val="en-US" w:eastAsia="en-US" w:bidi="bn-IN"/>
        </w:rPr>
        <w:t xml:space="preserve"> Furr, 2015). </w:t>
      </w:r>
    </w:p>
    <w:p w:rsidR="00900924" w:rsidRDefault="00BB2E7F" w:rsidP="000C4E26">
      <w:pPr>
        <w:spacing w:before="240" w:after="240" w:line="360" w:lineRule="auto"/>
        <w:rPr>
          <w:rFonts w:ascii="Times New Roman" w:eastAsia="Times New Roman" w:hAnsi="Times New Roman" w:cs="Times New Roman"/>
          <w:b/>
          <w:sz w:val="28"/>
          <w:szCs w:val="28"/>
          <w:lang w:val="en-US" w:eastAsia="en-US" w:bidi="bn-IN"/>
        </w:rPr>
      </w:pPr>
      <w:r w:rsidRPr="00BB2E7F">
        <w:rPr>
          <w:rFonts w:ascii="Times New Roman" w:eastAsia="Times New Roman" w:hAnsi="Times New Roman" w:cs="Times New Roman"/>
          <w:b/>
          <w:sz w:val="28"/>
          <w:szCs w:val="28"/>
          <w:lang w:val="en-US" w:eastAsia="en-US" w:bidi="bn-IN"/>
        </w:rPr>
        <w:t>5.0 Conclusion</w:t>
      </w:r>
    </w:p>
    <w:p w:rsidR="008C7E0C" w:rsidRPr="008C7E0C" w:rsidRDefault="008C7E0C" w:rsidP="00900924">
      <w:pPr>
        <w:spacing w:before="240" w:after="240" w:line="360" w:lineRule="auto"/>
        <w:jc w:val="both"/>
        <w:rPr>
          <w:rFonts w:ascii="Times New Roman" w:eastAsia="Times New Roman" w:hAnsi="Times New Roman" w:cs="Times New Roman"/>
          <w:b/>
          <w:sz w:val="28"/>
          <w:szCs w:val="28"/>
          <w:lang w:val="en-US" w:eastAsia="en-US" w:bidi="bn-IN"/>
        </w:rPr>
      </w:pPr>
      <w:r w:rsidRPr="008C7E0C">
        <w:rPr>
          <w:rFonts w:ascii="Times New Roman" w:eastAsia="Times New Roman" w:hAnsi="Times New Roman" w:cs="Times New Roman"/>
          <w:sz w:val="24"/>
          <w:szCs w:val="24"/>
          <w:lang w:val="en-US" w:eastAsia="en-US" w:bidi="bn-IN"/>
        </w:rPr>
        <w:t>In conclusion, the strategic change for shifting its store sales to online sales has helped Tesla to improve sales and profitability of the company. It has been useful for reducing the operating expenses, the number of employees that have been effective for becoming financially sustainable. Tesla mainly focuses on innovation and substantial brand equity that has helped the company to create a monopoly in the market. The company has capabilities of proper financial planning, hiring human resources to provide direct online sales to the customers. The drivers that bring changes are market competition, reduction in sales and customer dissatisfaction. Different approaches have been followed by the organisation to bring changes in the organisation that has helped them to create a proper structure for exchange. However, the company faced resistance to change as appropriate communication and transparency not maintained by the company in an internal structure that has reduced the motivation of employees. </w:t>
      </w:r>
    </w:p>
    <w:p w:rsidR="008C7E0C" w:rsidRDefault="008C7E0C" w:rsidP="00900924">
      <w:pPr>
        <w:spacing w:before="240" w:after="240" w:line="360" w:lineRule="auto"/>
        <w:jc w:val="both"/>
        <w:rPr>
          <w:rFonts w:ascii="Times New Roman" w:eastAsia="Times New Roman" w:hAnsi="Times New Roman" w:cs="Times New Roman"/>
          <w:b/>
          <w:sz w:val="28"/>
          <w:szCs w:val="28"/>
          <w:lang w:val="en-US" w:eastAsia="en-US" w:bidi="bn-IN"/>
        </w:rPr>
      </w:pPr>
    </w:p>
    <w:p w:rsidR="00544E23" w:rsidRDefault="00544E23" w:rsidP="00900924">
      <w:pPr>
        <w:spacing w:before="240" w:after="240" w:line="360" w:lineRule="auto"/>
        <w:jc w:val="both"/>
        <w:rPr>
          <w:rFonts w:ascii="Times New Roman" w:eastAsia="Times New Roman" w:hAnsi="Times New Roman" w:cs="Times New Roman"/>
          <w:b/>
          <w:sz w:val="28"/>
          <w:szCs w:val="28"/>
          <w:lang w:val="en-US" w:eastAsia="en-US" w:bidi="bn-IN"/>
        </w:rPr>
      </w:pPr>
    </w:p>
    <w:p w:rsidR="00544E23" w:rsidRDefault="00544E23" w:rsidP="00900924">
      <w:pPr>
        <w:spacing w:before="240" w:after="240" w:line="360" w:lineRule="auto"/>
        <w:jc w:val="both"/>
        <w:rPr>
          <w:rFonts w:ascii="Times New Roman" w:eastAsia="Times New Roman" w:hAnsi="Times New Roman" w:cs="Times New Roman"/>
          <w:b/>
          <w:sz w:val="28"/>
          <w:szCs w:val="28"/>
          <w:lang w:val="en-US" w:eastAsia="en-US" w:bidi="bn-IN"/>
        </w:rPr>
      </w:pPr>
    </w:p>
    <w:p w:rsidR="00544E23" w:rsidRDefault="00544E23" w:rsidP="00900924">
      <w:pPr>
        <w:spacing w:before="240" w:after="240" w:line="360" w:lineRule="auto"/>
        <w:jc w:val="both"/>
        <w:rPr>
          <w:rFonts w:ascii="Times New Roman" w:eastAsia="Times New Roman" w:hAnsi="Times New Roman" w:cs="Times New Roman"/>
          <w:b/>
          <w:sz w:val="28"/>
          <w:szCs w:val="28"/>
          <w:lang w:val="en-US" w:eastAsia="en-US" w:bidi="bn-IN"/>
        </w:rPr>
      </w:pPr>
    </w:p>
    <w:p w:rsidR="00544E23" w:rsidRDefault="00544E23" w:rsidP="00F64C39">
      <w:pPr>
        <w:spacing w:before="240" w:after="240" w:line="360" w:lineRule="auto"/>
        <w:rPr>
          <w:rFonts w:ascii="Times New Roman" w:eastAsia="Times New Roman" w:hAnsi="Times New Roman" w:cs="Times New Roman"/>
          <w:b/>
          <w:sz w:val="28"/>
          <w:szCs w:val="28"/>
          <w:lang w:val="en-US" w:eastAsia="en-US" w:bidi="bn-IN"/>
        </w:rPr>
      </w:pPr>
    </w:p>
    <w:p w:rsidR="00544E23" w:rsidRDefault="00544E23" w:rsidP="00F64C39">
      <w:pPr>
        <w:spacing w:before="240" w:after="240" w:line="360" w:lineRule="auto"/>
        <w:rPr>
          <w:rFonts w:ascii="Times New Roman" w:eastAsia="Times New Roman" w:hAnsi="Times New Roman" w:cs="Times New Roman"/>
          <w:b/>
          <w:sz w:val="28"/>
          <w:szCs w:val="28"/>
          <w:lang w:val="en-US" w:eastAsia="en-US" w:bidi="bn-IN"/>
        </w:rPr>
      </w:pPr>
    </w:p>
    <w:p w:rsidR="00544E23" w:rsidRDefault="00544E23" w:rsidP="00F64C39">
      <w:pPr>
        <w:spacing w:before="240" w:after="240" w:line="360" w:lineRule="auto"/>
        <w:rPr>
          <w:rFonts w:ascii="Times New Roman" w:eastAsia="Times New Roman" w:hAnsi="Times New Roman" w:cs="Times New Roman"/>
          <w:b/>
          <w:sz w:val="28"/>
          <w:szCs w:val="28"/>
          <w:lang w:val="en-US" w:eastAsia="en-US" w:bidi="bn-IN"/>
        </w:rPr>
      </w:pPr>
    </w:p>
    <w:p w:rsidR="00F36594" w:rsidRDefault="00F36594" w:rsidP="00F64C39">
      <w:pPr>
        <w:spacing w:before="240" w:after="240" w:line="360" w:lineRule="auto"/>
        <w:rPr>
          <w:rFonts w:ascii="Times New Roman" w:eastAsia="Times New Roman" w:hAnsi="Times New Roman" w:cs="Times New Roman"/>
          <w:b/>
          <w:sz w:val="28"/>
          <w:szCs w:val="28"/>
          <w:lang w:val="en-US" w:eastAsia="en-US" w:bidi="bn-IN"/>
        </w:rPr>
      </w:pPr>
    </w:p>
    <w:p w:rsidR="00544E23" w:rsidRDefault="00544E23" w:rsidP="00F64C39">
      <w:pPr>
        <w:spacing w:before="240" w:after="240" w:line="360" w:lineRule="auto"/>
        <w:rPr>
          <w:rFonts w:ascii="Times New Roman" w:eastAsia="Times New Roman" w:hAnsi="Times New Roman" w:cs="Times New Roman"/>
          <w:b/>
          <w:sz w:val="28"/>
          <w:szCs w:val="28"/>
          <w:lang w:val="en-US" w:eastAsia="en-US" w:bidi="bn-IN"/>
        </w:rPr>
      </w:pPr>
      <w:r>
        <w:rPr>
          <w:rFonts w:ascii="Times New Roman" w:eastAsia="Times New Roman" w:hAnsi="Times New Roman" w:cs="Times New Roman"/>
          <w:b/>
          <w:sz w:val="28"/>
          <w:szCs w:val="28"/>
          <w:lang w:val="en-US" w:eastAsia="en-US" w:bidi="bn-IN"/>
        </w:rPr>
        <w:lastRenderedPageBreak/>
        <w:t>6.0 References</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0C4163">
        <w:rPr>
          <w:rFonts w:ascii="Times New Roman" w:eastAsia="Times New Roman" w:hAnsi="Times New Roman" w:cs="Times New Roman"/>
          <w:color w:val="000000"/>
          <w:sz w:val="24"/>
          <w:szCs w:val="24"/>
          <w:lang w:eastAsia="en-US" w:bidi="bn-IN"/>
        </w:rPr>
        <w:t xml:space="preserve">Ahlqvist, T. and Rhisiart, M. (2015). Emerging pathways for critical futures research: Changing contexts and impacts of social theory. </w:t>
      </w:r>
      <w:r w:rsidRPr="000C4163">
        <w:rPr>
          <w:rFonts w:ascii="Times New Roman" w:eastAsia="Times New Roman" w:hAnsi="Times New Roman" w:cs="Times New Roman"/>
          <w:i/>
          <w:color w:val="000000"/>
          <w:sz w:val="24"/>
          <w:szCs w:val="24"/>
          <w:lang w:eastAsia="en-US" w:bidi="bn-IN"/>
        </w:rPr>
        <w:t>Futures</w:t>
      </w:r>
      <w:r w:rsidRPr="000C4163">
        <w:rPr>
          <w:rFonts w:ascii="Times New Roman" w:eastAsia="Times New Roman" w:hAnsi="Times New Roman" w:cs="Times New Roman"/>
          <w:color w:val="000000"/>
          <w:sz w:val="24"/>
          <w:szCs w:val="24"/>
          <w:lang w:eastAsia="en-US" w:bidi="bn-IN"/>
        </w:rPr>
        <w:t xml:space="preserve">, </w:t>
      </w:r>
      <w:r w:rsidRPr="000C4163">
        <w:rPr>
          <w:rFonts w:ascii="Times New Roman" w:eastAsia="Times New Roman" w:hAnsi="Times New Roman" w:cs="Times New Roman"/>
          <w:i/>
          <w:color w:val="000000"/>
          <w:sz w:val="24"/>
          <w:szCs w:val="24"/>
          <w:lang w:eastAsia="en-US" w:bidi="bn-IN"/>
        </w:rPr>
        <w:t>71</w:t>
      </w:r>
      <w:r w:rsidRPr="000C4163">
        <w:rPr>
          <w:rFonts w:ascii="Times New Roman" w:eastAsia="Times New Roman" w:hAnsi="Times New Roman" w:cs="Times New Roman"/>
          <w:color w:val="000000"/>
          <w:sz w:val="24"/>
          <w:szCs w:val="24"/>
          <w:lang w:eastAsia="en-US" w:bidi="bn-IN"/>
        </w:rPr>
        <w:t>, pp.91-104.</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0C4163">
        <w:rPr>
          <w:rFonts w:ascii="Times New Roman" w:eastAsia="Times New Roman" w:hAnsi="Times New Roman" w:cs="Times New Roman"/>
          <w:color w:val="000000"/>
          <w:sz w:val="24"/>
          <w:szCs w:val="24"/>
          <w:lang w:eastAsia="en-US" w:bidi="bn-IN"/>
        </w:rPr>
        <w:t xml:space="preserve">Alvesson, M. and Sveningsson, S. (2015). </w:t>
      </w:r>
      <w:r w:rsidRPr="000C4163">
        <w:rPr>
          <w:rFonts w:ascii="Times New Roman" w:eastAsia="Times New Roman" w:hAnsi="Times New Roman" w:cs="Times New Roman"/>
          <w:i/>
          <w:color w:val="000000"/>
          <w:sz w:val="24"/>
          <w:szCs w:val="24"/>
          <w:lang w:eastAsia="en-US" w:bidi="bn-IN"/>
        </w:rPr>
        <w:t>Changing organisational culture: Cultural change work in progress</w:t>
      </w:r>
      <w:r w:rsidRPr="000C4163">
        <w:rPr>
          <w:rFonts w:ascii="Times New Roman" w:eastAsia="Times New Roman" w:hAnsi="Times New Roman" w:cs="Times New Roman"/>
          <w:i/>
          <w:color w:val="000000"/>
          <w:sz w:val="24"/>
          <w:szCs w:val="24"/>
          <w:cs/>
          <w:lang w:eastAsia="en-US" w:bidi="hi-IN"/>
        </w:rPr>
        <w:t>, 2</w:t>
      </w:r>
      <w:r w:rsidRPr="000C4163">
        <w:rPr>
          <w:rFonts w:ascii="Times New Roman" w:eastAsia="Times New Roman" w:hAnsi="Times New Roman" w:cs="Times New Roman"/>
          <w:i/>
          <w:color w:val="000000"/>
          <w:sz w:val="24"/>
          <w:szCs w:val="24"/>
          <w:vertAlign w:val="superscript"/>
          <w:cs/>
          <w:lang w:eastAsia="en-US" w:bidi="hi-IN"/>
        </w:rPr>
        <w:t>nd</w:t>
      </w:r>
      <w:r w:rsidRPr="000C4163">
        <w:rPr>
          <w:rFonts w:ascii="Times New Roman" w:eastAsia="Times New Roman" w:hAnsi="Times New Roman" w:cs="Times New Roman"/>
          <w:i/>
          <w:color w:val="000000"/>
          <w:sz w:val="24"/>
          <w:szCs w:val="24"/>
          <w:cs/>
          <w:lang w:eastAsia="en-US" w:bidi="hi-IN"/>
        </w:rPr>
        <w:t xml:space="preserve"> ed.</w:t>
      </w:r>
      <w:r w:rsidRPr="000C4163">
        <w:rPr>
          <w:rFonts w:ascii="Times New Roman" w:eastAsia="Times New Roman" w:hAnsi="Times New Roman" w:cs="Times New Roman"/>
          <w:color w:val="000000"/>
          <w:sz w:val="24"/>
          <w:szCs w:val="24"/>
          <w:lang w:eastAsia="en-US" w:bidi="bn-IN"/>
        </w:rPr>
        <w:t xml:space="preserve"> Abingdon, Routledge.</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hi-IN"/>
        </w:rPr>
      </w:pPr>
      <w:r w:rsidRPr="000C4163">
        <w:rPr>
          <w:rFonts w:ascii="Times New Roman" w:eastAsia="Times New Roman" w:hAnsi="Times New Roman" w:cs="Times New Roman"/>
          <w:color w:val="000000"/>
          <w:sz w:val="24"/>
          <w:szCs w:val="24"/>
          <w:cs/>
          <w:lang w:eastAsia="en-US" w:bidi="hi-IN"/>
        </w:rPr>
        <w:t xml:space="preserve">Amaded, K. (2019). Current Federal Reserve Interest Rates and why they change. </w:t>
      </w:r>
      <w:r w:rsidRPr="000C4163">
        <w:rPr>
          <w:rFonts w:ascii="Times New Roman" w:eastAsia="Times New Roman" w:hAnsi="Times New Roman" w:cs="Times New Roman"/>
          <w:i/>
          <w:iCs/>
          <w:color w:val="000000"/>
          <w:sz w:val="24"/>
          <w:szCs w:val="24"/>
          <w:cs/>
          <w:lang w:eastAsia="en-US" w:bidi="hi-IN"/>
        </w:rPr>
        <w:t>The Balance,</w:t>
      </w:r>
      <w:r w:rsidRPr="000C4163">
        <w:rPr>
          <w:rFonts w:ascii="Times New Roman" w:eastAsia="Times New Roman" w:hAnsi="Times New Roman" w:cs="Times New Roman"/>
          <w:color w:val="000000"/>
          <w:sz w:val="24"/>
          <w:szCs w:val="24"/>
          <w:cs/>
          <w:lang w:eastAsia="en-US" w:bidi="hi-IN"/>
        </w:rPr>
        <w:t xml:space="preserve"> August 1. (Online) Available at</w:t>
      </w:r>
      <w:r w:rsidRPr="004278F9">
        <w:rPr>
          <w:rFonts w:ascii="Times New Roman" w:eastAsia="Times New Roman" w:hAnsi="Times New Roman" w:cs="Times New Roman"/>
          <w:color w:val="000000"/>
          <w:sz w:val="24"/>
          <w:szCs w:val="24"/>
          <w:cs/>
          <w:lang w:eastAsia="en-US" w:bidi="hi-IN"/>
        </w:rPr>
        <w:t>:</w:t>
      </w:r>
      <w:hyperlink r:id="rId14" w:history="1">
        <w:r w:rsidRPr="004278F9">
          <w:rPr>
            <w:rFonts w:ascii="Times New Roman" w:eastAsia="Times New Roman" w:hAnsi="Times New Roman" w:cs="Times New Roman"/>
            <w:color w:val="000000"/>
            <w:sz w:val="24"/>
            <w:szCs w:val="24"/>
            <w:lang w:val="en-US" w:eastAsia="en-US" w:bidi="bn-IN"/>
          </w:rPr>
          <w:t>https://www.thebalance.com/current-federal-reserve-interest-rates-3305694</w:t>
        </w:r>
      </w:hyperlink>
      <w:r w:rsidRPr="000C4163">
        <w:rPr>
          <w:rFonts w:ascii="Times New Roman" w:eastAsia="Times New Roman" w:hAnsi="Times New Roman" w:cs="Times New Roman"/>
          <w:color w:val="000000"/>
          <w:sz w:val="24"/>
          <w:szCs w:val="24"/>
          <w:cs/>
          <w:lang w:val="en-US" w:eastAsia="en-US" w:bidi="hi-IN"/>
        </w:rPr>
        <w:t xml:space="preserve"> [Accessed September 2 219). </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hi-IN"/>
        </w:rPr>
      </w:pPr>
      <w:r w:rsidRPr="000C4163">
        <w:rPr>
          <w:rFonts w:ascii="Times New Roman" w:eastAsia="Times New Roman" w:hAnsi="Times New Roman" w:cs="Times New Roman"/>
          <w:color w:val="000000"/>
          <w:sz w:val="24"/>
          <w:szCs w:val="24"/>
          <w:cs/>
          <w:lang w:eastAsia="en-US" w:bidi="hi-IN"/>
        </w:rPr>
        <w:t xml:space="preserve">Ansoff, H.I., Kipley, D., Lewis, A., Helmes-Stevans, R. and Ansoff, R. (2019). </w:t>
      </w:r>
      <w:r w:rsidRPr="000C4163">
        <w:rPr>
          <w:rFonts w:ascii="Times New Roman" w:eastAsia="Times New Roman" w:hAnsi="Times New Roman" w:cs="Times New Roman"/>
          <w:i/>
          <w:iCs/>
          <w:color w:val="000000"/>
          <w:sz w:val="24"/>
          <w:szCs w:val="24"/>
          <w:cs/>
          <w:lang w:eastAsia="en-US" w:bidi="hi-IN"/>
        </w:rPr>
        <w:t>Implanting Strategic Management</w:t>
      </w:r>
      <w:r w:rsidRPr="000C4163">
        <w:rPr>
          <w:rFonts w:ascii="Times New Roman" w:eastAsia="Times New Roman" w:hAnsi="Times New Roman" w:cs="Times New Roman"/>
          <w:color w:val="000000"/>
          <w:sz w:val="24"/>
          <w:szCs w:val="24"/>
          <w:cs/>
          <w:lang w:eastAsia="en-US" w:bidi="hi-IN"/>
        </w:rPr>
        <w:t>., 3</w:t>
      </w:r>
      <w:r w:rsidRPr="000C4163">
        <w:rPr>
          <w:rFonts w:ascii="Times New Roman" w:eastAsia="Times New Roman" w:hAnsi="Times New Roman" w:cs="Times New Roman"/>
          <w:color w:val="000000"/>
          <w:sz w:val="24"/>
          <w:szCs w:val="24"/>
          <w:vertAlign w:val="superscript"/>
          <w:cs/>
          <w:lang w:eastAsia="en-US" w:bidi="hi-IN"/>
        </w:rPr>
        <w:t>rd</w:t>
      </w:r>
      <w:r w:rsidRPr="000C4163">
        <w:rPr>
          <w:rFonts w:ascii="Times New Roman" w:eastAsia="Times New Roman" w:hAnsi="Times New Roman" w:cs="Times New Roman"/>
          <w:color w:val="000000"/>
          <w:sz w:val="24"/>
          <w:szCs w:val="24"/>
          <w:cs/>
          <w:lang w:eastAsia="en-US" w:bidi="hi-IN"/>
        </w:rPr>
        <w:t xml:space="preserve"> ed. Palgrave.</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0C4163">
        <w:rPr>
          <w:rFonts w:ascii="Times New Roman" w:eastAsia="Times New Roman" w:hAnsi="Times New Roman" w:cs="Times New Roman"/>
          <w:color w:val="000000"/>
          <w:sz w:val="24"/>
          <w:szCs w:val="24"/>
          <w:lang w:eastAsia="en-US" w:bidi="bn-IN"/>
        </w:rPr>
        <w:t xml:space="preserve">Berry, D.F. and Green, S. (2016). </w:t>
      </w:r>
      <w:r w:rsidRPr="000C4163">
        <w:rPr>
          <w:rFonts w:ascii="Times New Roman" w:eastAsia="Times New Roman" w:hAnsi="Times New Roman" w:cs="Times New Roman"/>
          <w:i/>
          <w:color w:val="000000"/>
          <w:sz w:val="24"/>
          <w:szCs w:val="24"/>
          <w:lang w:eastAsia="en-US" w:bidi="bn-IN"/>
        </w:rPr>
        <w:t>Cultural, structural and strategic change in management buyouts</w:t>
      </w:r>
      <w:r w:rsidRPr="000C4163">
        <w:rPr>
          <w:rFonts w:ascii="Times New Roman" w:eastAsia="Times New Roman" w:hAnsi="Times New Roman" w:cs="Times New Roman"/>
          <w:color w:val="000000"/>
          <w:sz w:val="24"/>
          <w:szCs w:val="24"/>
          <w:lang w:eastAsia="en-US" w:bidi="bn-IN"/>
        </w:rPr>
        <w:t>. Berlin, Springer.</w:t>
      </w:r>
    </w:p>
    <w:p w:rsidR="007D04FF" w:rsidRPr="00F26E57" w:rsidRDefault="007D04FF" w:rsidP="000C4163">
      <w:pPr>
        <w:spacing w:after="0" w:line="360" w:lineRule="auto"/>
        <w:jc w:val="both"/>
        <w:rPr>
          <w:rFonts w:ascii="Times New Roman" w:eastAsia="Times New Roman" w:hAnsi="Times New Roman" w:cs="Times New Roman"/>
          <w:color w:val="000000"/>
          <w:sz w:val="24"/>
          <w:szCs w:val="24"/>
          <w:lang w:eastAsia="en-US" w:bidi="bn-IN"/>
        </w:rPr>
      </w:pPr>
      <w:r w:rsidRPr="00F26E57">
        <w:rPr>
          <w:rFonts w:ascii="Times New Roman" w:eastAsia="Times New Roman" w:hAnsi="Times New Roman" w:cs="Times New Roman"/>
          <w:color w:val="000000"/>
          <w:sz w:val="24"/>
          <w:szCs w:val="24"/>
          <w:lang w:eastAsia="en-US" w:bidi="bn-IN"/>
        </w:rPr>
        <w:t xml:space="preserve">Bloom, M. (2019). </w:t>
      </w:r>
      <w:r w:rsidRPr="00F26E57">
        <w:rPr>
          <w:rFonts w:ascii="Times New Roman" w:eastAsia="Times New Roman" w:hAnsi="Times New Roman" w:cs="Times New Roman"/>
          <w:iCs/>
          <w:color w:val="000000"/>
          <w:sz w:val="24"/>
          <w:szCs w:val="24"/>
          <w:lang w:eastAsia="en-US" w:bidi="bn-IN"/>
        </w:rPr>
        <w:t>The 'un-iPhone moment' — here is what analysts had to say about Tesla's new Model 3.</w:t>
      </w:r>
      <w:r w:rsidRPr="00F26E57">
        <w:rPr>
          <w:rFonts w:ascii="Times New Roman" w:eastAsia="Times New Roman" w:hAnsi="Times New Roman" w:cs="Times New Roman"/>
          <w:color w:val="000000"/>
          <w:sz w:val="24"/>
          <w:szCs w:val="24"/>
          <w:cs/>
          <w:lang w:eastAsia="en-US" w:bidi="hi-IN"/>
        </w:rPr>
        <w:t xml:space="preserve"> CNBC, March 1. (O</w:t>
      </w:r>
      <w:r w:rsidRPr="00F26E57">
        <w:rPr>
          <w:rFonts w:ascii="Times New Roman" w:eastAsia="Times New Roman" w:hAnsi="Times New Roman" w:cs="Times New Roman"/>
          <w:color w:val="000000"/>
          <w:sz w:val="24"/>
          <w:szCs w:val="24"/>
          <w:lang w:eastAsia="en-US" w:bidi="bn-IN"/>
        </w:rPr>
        <w:t>nline</w:t>
      </w:r>
      <w:r w:rsidRPr="00F26E57">
        <w:rPr>
          <w:rFonts w:ascii="Times New Roman" w:eastAsia="Times New Roman" w:hAnsi="Times New Roman" w:cs="Times New Roman"/>
          <w:color w:val="000000"/>
          <w:sz w:val="24"/>
          <w:szCs w:val="24"/>
          <w:cs/>
          <w:lang w:eastAsia="en-US" w:bidi="hi-IN"/>
        </w:rPr>
        <w:t>)</w:t>
      </w:r>
      <w:r w:rsidRPr="00F26E57">
        <w:rPr>
          <w:rFonts w:ascii="Times New Roman" w:eastAsia="Times New Roman" w:hAnsi="Times New Roman" w:cs="Times New Roman"/>
          <w:color w:val="000000"/>
          <w:sz w:val="24"/>
          <w:szCs w:val="24"/>
          <w:lang w:eastAsia="en-US" w:bidi="bn-IN"/>
        </w:rPr>
        <w:t xml:space="preserve"> Available at: </w:t>
      </w:r>
      <w:hyperlink r:id="rId15" w:history="1">
        <w:r w:rsidRPr="00F26E57">
          <w:rPr>
            <w:rFonts w:ascii="Times New Roman" w:eastAsia="Times New Roman" w:hAnsi="Times New Roman" w:cs="Times New Roman"/>
            <w:color w:val="000000"/>
            <w:sz w:val="24"/>
            <w:szCs w:val="24"/>
            <w:lang w:val="en-US" w:eastAsia="en-US" w:bidi="bn-IN"/>
          </w:rPr>
          <w:t>https://www.cnbc.com/2019/03/01/analysts-react-to-teslas-model-3-announcement.html</w:t>
        </w:r>
      </w:hyperlink>
      <w:r w:rsidRPr="00F26E57">
        <w:rPr>
          <w:rFonts w:ascii="Times New Roman" w:eastAsia="Times New Roman" w:hAnsi="Times New Roman" w:cs="Times New Roman"/>
          <w:color w:val="000000"/>
          <w:sz w:val="24"/>
          <w:szCs w:val="24"/>
          <w:lang w:eastAsia="en-US" w:bidi="bn-IN"/>
        </w:rPr>
        <w:t>[Accessed</w:t>
      </w:r>
      <w:r w:rsidRPr="00F26E57">
        <w:rPr>
          <w:rFonts w:ascii="Times New Roman" w:eastAsia="Times New Roman" w:hAnsi="Times New Roman" w:cs="Times New Roman"/>
          <w:color w:val="000000"/>
          <w:sz w:val="24"/>
          <w:szCs w:val="24"/>
          <w:cs/>
          <w:lang w:eastAsia="en-US" w:bidi="hi-IN"/>
        </w:rPr>
        <w:t>:</w:t>
      </w:r>
      <w:r w:rsidRPr="00F26E57">
        <w:rPr>
          <w:rFonts w:ascii="Times New Roman" w:eastAsia="Times New Roman" w:hAnsi="Times New Roman" w:cs="Times New Roman"/>
          <w:color w:val="000000"/>
          <w:sz w:val="24"/>
          <w:szCs w:val="24"/>
          <w:lang w:eastAsia="en-US" w:bidi="bn-IN"/>
        </w:rPr>
        <w:t xml:space="preserve"> 5 Sep</w:t>
      </w:r>
      <w:r w:rsidRPr="00F26E57">
        <w:rPr>
          <w:rFonts w:ascii="Times New Roman" w:eastAsia="Times New Roman" w:hAnsi="Times New Roman" w:cs="Times New Roman"/>
          <w:color w:val="000000"/>
          <w:sz w:val="24"/>
          <w:szCs w:val="24"/>
          <w:cs/>
          <w:lang w:eastAsia="en-US" w:bidi="hi-IN"/>
        </w:rPr>
        <w:t>tember</w:t>
      </w:r>
      <w:r w:rsidRPr="00F26E57">
        <w:rPr>
          <w:rFonts w:ascii="Times New Roman" w:eastAsia="Times New Roman" w:hAnsi="Times New Roman" w:cs="Times New Roman"/>
          <w:color w:val="000000"/>
          <w:sz w:val="24"/>
          <w:szCs w:val="24"/>
          <w:lang w:eastAsia="en-US" w:bidi="bn-IN"/>
        </w:rPr>
        <w:t xml:space="preserve"> 2019].</w:t>
      </w:r>
    </w:p>
    <w:p w:rsidR="007D04FF" w:rsidRPr="00F26E57" w:rsidRDefault="007D04FF" w:rsidP="000C4163">
      <w:pPr>
        <w:spacing w:after="0" w:line="360" w:lineRule="auto"/>
        <w:jc w:val="both"/>
        <w:rPr>
          <w:rFonts w:ascii="Times New Roman" w:eastAsia="Times New Roman" w:hAnsi="Times New Roman" w:cs="Times New Roman"/>
          <w:color w:val="000000"/>
          <w:sz w:val="24"/>
          <w:szCs w:val="24"/>
          <w:lang w:eastAsia="en-US" w:bidi="hi-IN"/>
        </w:rPr>
      </w:pPr>
    </w:p>
    <w:p w:rsidR="007D04FF" w:rsidRPr="00ED22E1" w:rsidRDefault="007D04FF" w:rsidP="000C4163">
      <w:pPr>
        <w:spacing w:after="0" w:line="360" w:lineRule="auto"/>
        <w:jc w:val="both"/>
        <w:rPr>
          <w:rFonts w:ascii="Times New Roman" w:eastAsia="Times New Roman" w:hAnsi="Times New Roman" w:cs="Times New Roman"/>
          <w:color w:val="000000"/>
          <w:sz w:val="24"/>
          <w:szCs w:val="24"/>
          <w:lang w:eastAsia="en-US" w:bidi="hi-IN"/>
        </w:rPr>
      </w:pPr>
      <w:r w:rsidRPr="00ED22E1">
        <w:rPr>
          <w:rFonts w:ascii="Times New Roman" w:eastAsia="Times New Roman" w:hAnsi="Times New Roman" w:cs="Times New Roman"/>
          <w:color w:val="000000"/>
          <w:sz w:val="24"/>
          <w:szCs w:val="24"/>
          <w:cs/>
          <w:lang w:eastAsia="en-US" w:bidi="hi-IN"/>
        </w:rPr>
        <w:t xml:space="preserve">Brewer, R.G. (2019). Your Definitive Dividend Interesting Guide. </w:t>
      </w:r>
      <w:r w:rsidRPr="00ED22E1">
        <w:rPr>
          <w:rFonts w:ascii="Times New Roman" w:eastAsia="Times New Roman" w:hAnsi="Times New Roman" w:cs="Times New Roman"/>
          <w:i/>
          <w:iCs/>
          <w:color w:val="000000"/>
          <w:sz w:val="24"/>
          <w:szCs w:val="24"/>
          <w:cs/>
          <w:lang w:eastAsia="en-US" w:bidi="hi-IN"/>
        </w:rPr>
        <w:t>The Motley Fool,</w:t>
      </w:r>
      <w:r w:rsidRPr="00ED22E1">
        <w:rPr>
          <w:rFonts w:ascii="Times New Roman" w:eastAsia="Times New Roman" w:hAnsi="Times New Roman" w:cs="Times New Roman"/>
          <w:color w:val="000000"/>
          <w:sz w:val="24"/>
          <w:szCs w:val="24"/>
          <w:cs/>
          <w:lang w:eastAsia="en-US" w:bidi="hi-IN"/>
        </w:rPr>
        <w:t xml:space="preserve"> July 15. (Online) Available at:</w:t>
      </w:r>
      <w:r w:rsidRPr="00ED22E1">
        <w:rPr>
          <w:rFonts w:ascii="Times New Roman" w:eastAsia="Times New Roman" w:hAnsi="Times New Roman" w:cs="Times New Roman"/>
          <w:color w:val="000000"/>
          <w:sz w:val="24"/>
          <w:szCs w:val="24"/>
          <w:lang w:val="en-US" w:eastAsia="en-US" w:bidi="bn-IN"/>
        </w:rPr>
        <w:t xml:space="preserve"> </w:t>
      </w:r>
      <w:hyperlink r:id="rId16" w:history="1">
        <w:r w:rsidRPr="00ED22E1">
          <w:rPr>
            <w:rFonts w:ascii="Times New Roman" w:eastAsia="Times New Roman" w:hAnsi="Times New Roman" w:cs="Times New Roman"/>
            <w:color w:val="000000"/>
            <w:sz w:val="24"/>
            <w:szCs w:val="24"/>
            <w:lang w:val="en-US" w:eastAsia="en-US" w:bidi="bn-IN"/>
          </w:rPr>
          <w:t>https://www.fool.com/investing/your-definitive-dividend-investing-guide.aspx</w:t>
        </w:r>
      </w:hyperlink>
      <w:r w:rsidRPr="00ED22E1">
        <w:rPr>
          <w:rFonts w:ascii="Times New Roman" w:eastAsia="Times New Roman" w:hAnsi="Times New Roman" w:cs="Times New Roman"/>
          <w:color w:val="000000"/>
          <w:sz w:val="24"/>
          <w:szCs w:val="24"/>
          <w:cs/>
          <w:lang w:val="en-US" w:eastAsia="en-US" w:bidi="hi-IN"/>
        </w:rPr>
        <w:t xml:space="preserve"> [Accessed 4 September 2019].</w:t>
      </w:r>
    </w:p>
    <w:p w:rsidR="002E11D9" w:rsidRPr="000C4163" w:rsidRDefault="007D04FF" w:rsidP="000C4163">
      <w:pPr>
        <w:spacing w:before="240" w:after="240" w:line="360" w:lineRule="auto"/>
        <w:jc w:val="both"/>
        <w:rPr>
          <w:rFonts w:ascii="Times New Roman" w:eastAsia="Times New Roman" w:hAnsi="Times New Roman" w:cs="Times New Roman"/>
          <w:color w:val="000000"/>
          <w:sz w:val="24"/>
          <w:szCs w:val="24"/>
          <w:lang w:val="en-US" w:eastAsia="en-US" w:bidi="bn-IN"/>
        </w:rPr>
      </w:pPr>
      <w:r w:rsidRPr="000C4163">
        <w:rPr>
          <w:rFonts w:ascii="Times New Roman" w:eastAsia="Times New Roman" w:hAnsi="Times New Roman" w:cs="Times New Roman"/>
          <w:color w:val="000000"/>
          <w:sz w:val="24"/>
          <w:szCs w:val="24"/>
          <w:cs/>
          <w:lang w:val="en-US" w:eastAsia="en-US" w:bidi="hi-IN"/>
        </w:rPr>
        <w:t>Bureau of Labor Statistics</w:t>
      </w:r>
      <w:r w:rsidRPr="000C4163">
        <w:rPr>
          <w:rFonts w:ascii="Times New Roman" w:eastAsia="Times New Roman" w:hAnsi="Times New Roman" w:cs="Times New Roman"/>
          <w:color w:val="000000"/>
          <w:sz w:val="24"/>
          <w:szCs w:val="24"/>
          <w:lang w:val="en-US" w:eastAsia="en-US" w:bidi="bn-IN"/>
        </w:rPr>
        <w:t xml:space="preserve"> (2019). </w:t>
      </w:r>
      <w:r w:rsidRPr="000C4163">
        <w:rPr>
          <w:rFonts w:ascii="Times New Roman" w:eastAsia="Times New Roman" w:hAnsi="Times New Roman" w:cs="Times New Roman"/>
          <w:i/>
          <w:iCs/>
          <w:color w:val="000000"/>
          <w:sz w:val="24"/>
          <w:szCs w:val="24"/>
          <w:cs/>
          <w:lang w:val="en-US" w:eastAsia="en-US" w:bidi="hi-IN"/>
        </w:rPr>
        <w:t>Databases, Tables &amp; Calculations by subject: Labor Force Sta</w:t>
      </w:r>
      <w:proofErr w:type="spellStart"/>
      <w:r w:rsidRPr="000C4163">
        <w:rPr>
          <w:rFonts w:ascii="Times New Roman" w:eastAsia="Times New Roman" w:hAnsi="Times New Roman" w:cs="Times New Roman"/>
          <w:i/>
          <w:iCs/>
          <w:color w:val="000000"/>
          <w:sz w:val="24"/>
          <w:szCs w:val="24"/>
          <w:lang w:val="en-US" w:eastAsia="en-US" w:bidi="hi-IN"/>
        </w:rPr>
        <w:t>ti</w:t>
      </w:r>
      <w:proofErr w:type="spellEnd"/>
      <w:r w:rsidRPr="000C4163">
        <w:rPr>
          <w:rFonts w:ascii="Times New Roman" w:eastAsia="Times New Roman" w:hAnsi="Times New Roman" w:cs="Times New Roman"/>
          <w:i/>
          <w:iCs/>
          <w:color w:val="000000"/>
          <w:sz w:val="24"/>
          <w:szCs w:val="24"/>
          <w:cs/>
          <w:lang w:val="en-US" w:eastAsia="en-US" w:bidi="hi-IN"/>
        </w:rPr>
        <w:t>stics from the current population survey</w:t>
      </w:r>
      <w:r w:rsidRPr="000C4163">
        <w:rPr>
          <w:rFonts w:ascii="Times New Roman" w:eastAsia="Times New Roman" w:hAnsi="Times New Roman" w:cs="Times New Roman"/>
          <w:color w:val="000000"/>
          <w:sz w:val="24"/>
          <w:szCs w:val="24"/>
          <w:cs/>
          <w:lang w:val="en-US" w:eastAsia="en-US" w:bidi="hi-IN"/>
        </w:rPr>
        <w:t>. (Online)</w:t>
      </w:r>
      <w:r w:rsidRPr="000C4163">
        <w:rPr>
          <w:rFonts w:ascii="Times New Roman" w:eastAsia="Times New Roman" w:hAnsi="Times New Roman" w:cs="Times New Roman"/>
          <w:color w:val="000000"/>
          <w:sz w:val="24"/>
          <w:szCs w:val="24"/>
          <w:lang w:val="en-US" w:eastAsia="en-US" w:bidi="bn-IN"/>
        </w:rPr>
        <w:t xml:space="preserve"> Available at: https://data.bls.gov/timeseries/LNS14000000 [Accessed September 5. 2019]       </w:t>
      </w:r>
    </w:p>
    <w:p w:rsidR="000C4163" w:rsidRPr="000C4163" w:rsidRDefault="000C4163" w:rsidP="000C4163">
      <w:pPr>
        <w:spacing w:before="240" w:after="240" w:line="360" w:lineRule="auto"/>
        <w:jc w:val="both"/>
        <w:rPr>
          <w:rFonts w:ascii="Times New Roman" w:eastAsia="Times New Roman" w:hAnsi="Times New Roman" w:cs="Times New Roman"/>
          <w:color w:val="000000"/>
          <w:sz w:val="24"/>
          <w:szCs w:val="24"/>
          <w:lang w:val="en-US" w:eastAsia="en-US" w:bidi="bn-IN"/>
        </w:rPr>
      </w:pPr>
    </w:p>
    <w:p w:rsidR="002E11D9" w:rsidRPr="000C4163" w:rsidRDefault="002E11D9" w:rsidP="000C4163">
      <w:pPr>
        <w:spacing w:before="240" w:after="240" w:line="360" w:lineRule="auto"/>
        <w:jc w:val="both"/>
        <w:rPr>
          <w:rFonts w:ascii="Times New Roman" w:eastAsia="Times New Roman" w:hAnsi="Times New Roman" w:cs="Times New Roman"/>
          <w:color w:val="000000"/>
          <w:sz w:val="24"/>
          <w:szCs w:val="24"/>
          <w:lang w:val="en-US" w:eastAsia="en-US" w:bidi="bn-IN"/>
        </w:rPr>
      </w:pP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0C4163">
        <w:rPr>
          <w:rFonts w:ascii="Times New Roman" w:eastAsia="Times New Roman" w:hAnsi="Times New Roman" w:cs="Times New Roman"/>
          <w:color w:val="000000"/>
          <w:sz w:val="24"/>
          <w:szCs w:val="24"/>
          <w:lang w:val="en-US" w:eastAsia="en-US" w:bidi="bn-IN"/>
        </w:rPr>
        <w:t xml:space="preserve"> </w:t>
      </w:r>
    </w:p>
    <w:p w:rsidR="007D04FF" w:rsidRPr="007C1B78" w:rsidRDefault="007D04FF" w:rsidP="000C4163">
      <w:pPr>
        <w:spacing w:before="240" w:after="240" w:line="360" w:lineRule="auto"/>
        <w:jc w:val="both"/>
        <w:rPr>
          <w:rFonts w:ascii="Times New Roman" w:eastAsia="Times New Roman" w:hAnsi="Times New Roman" w:cs="Times New Roman"/>
          <w:color w:val="000000"/>
          <w:sz w:val="24"/>
          <w:szCs w:val="24"/>
          <w:bdr w:val="none" w:sz="0" w:space="0" w:color="auto" w:frame="1"/>
          <w:lang w:val="en-US" w:eastAsia="en-US" w:bidi="bn-IN"/>
        </w:rPr>
      </w:pPr>
      <w:r w:rsidRPr="007C1B78">
        <w:rPr>
          <w:rFonts w:ascii="Times New Roman" w:eastAsia="Times New Roman" w:hAnsi="Times New Roman" w:cs="Times New Roman"/>
          <w:color w:val="000000"/>
          <w:sz w:val="24"/>
          <w:szCs w:val="24"/>
          <w:lang w:val="en-US" w:eastAsia="en-US" w:bidi="bn-IN"/>
        </w:rPr>
        <w:lastRenderedPageBreak/>
        <w:t>Burke, K. (2016). Tesla owners plagued by service delays. </w:t>
      </w:r>
      <w:r w:rsidRPr="007C1B78">
        <w:rPr>
          <w:rFonts w:ascii="Times New Roman" w:eastAsia="Times New Roman" w:hAnsi="Times New Roman" w:cs="Times New Roman"/>
          <w:i/>
          <w:iCs/>
          <w:color w:val="000000"/>
          <w:sz w:val="24"/>
          <w:szCs w:val="24"/>
          <w:bdr w:val="none" w:sz="0" w:space="0" w:color="auto" w:frame="1"/>
          <w:lang w:val="en-US" w:eastAsia="en-US" w:bidi="bn-IN"/>
        </w:rPr>
        <w:t>Automotive News, </w:t>
      </w:r>
      <w:r w:rsidRPr="007C1B78">
        <w:rPr>
          <w:rFonts w:ascii="Times New Roman" w:eastAsia="Times New Roman" w:hAnsi="Times New Roman" w:cs="Times New Roman"/>
          <w:color w:val="000000"/>
          <w:sz w:val="24"/>
          <w:szCs w:val="24"/>
          <w:bdr w:val="none" w:sz="0" w:space="0" w:color="auto" w:frame="1"/>
          <w:cs/>
          <w:lang w:val="en-US" w:eastAsia="en-US" w:bidi="hi-IN"/>
        </w:rPr>
        <w:t xml:space="preserve">November 13. (Online) </w:t>
      </w:r>
      <w:r w:rsidRPr="007C1B78">
        <w:rPr>
          <w:rFonts w:ascii="Times New Roman" w:eastAsia="Times New Roman" w:hAnsi="Times New Roman" w:cs="Times New Roman"/>
          <w:color w:val="000000"/>
          <w:sz w:val="24"/>
          <w:szCs w:val="24"/>
          <w:lang w:val="en-US" w:eastAsia="en-US" w:bidi="bn-IN"/>
        </w:rPr>
        <w:t>Available at: </w:t>
      </w:r>
      <w:hyperlink r:id="rId17" w:history="1">
        <w:r w:rsidRPr="007C1B78">
          <w:rPr>
            <w:rFonts w:ascii="Times New Roman" w:eastAsia="Times New Roman" w:hAnsi="Times New Roman" w:cs="Times New Roman"/>
            <w:color w:val="000000"/>
            <w:sz w:val="24"/>
            <w:szCs w:val="24"/>
            <w:bdr w:val="none" w:sz="0" w:space="0" w:color="auto" w:frame="1"/>
            <w:lang w:val="en-US" w:eastAsia="en-US" w:bidi="bn-IN"/>
          </w:rPr>
          <w:t>http://www.autonews.com/article/20161113/RETAIL05/311149995/tesla-owners-plagued-by-service-delays</w:t>
        </w:r>
      </w:hyperlink>
      <w:r w:rsidRPr="007C1B78">
        <w:rPr>
          <w:rFonts w:ascii="Times New Roman" w:eastAsia="Times New Roman" w:hAnsi="Times New Roman" w:cs="Times New Roman"/>
          <w:color w:val="000000"/>
          <w:sz w:val="24"/>
          <w:szCs w:val="24"/>
          <w:bdr w:val="none" w:sz="0" w:space="0" w:color="auto" w:frame="1"/>
          <w:lang w:val="en-US" w:eastAsia="en-US" w:bidi="bn-IN"/>
        </w:rPr>
        <w:t xml:space="preserve"> [Accessed</w:t>
      </w:r>
      <w:r w:rsidRPr="007C1B78">
        <w:rPr>
          <w:rFonts w:ascii="Times New Roman" w:eastAsia="Times New Roman" w:hAnsi="Times New Roman" w:cs="Times New Roman"/>
          <w:color w:val="000000"/>
          <w:sz w:val="24"/>
          <w:szCs w:val="24"/>
          <w:bdr w:val="none" w:sz="0" w:space="0" w:color="auto" w:frame="1"/>
          <w:cs/>
          <w:lang w:val="en-US" w:eastAsia="en-US" w:bidi="hi-IN"/>
        </w:rPr>
        <w:t>:8</w:t>
      </w:r>
      <w:r w:rsidRPr="007C1B78">
        <w:rPr>
          <w:rFonts w:ascii="Times New Roman" w:eastAsia="Times New Roman" w:hAnsi="Times New Roman" w:cs="Times New Roman"/>
          <w:color w:val="000000"/>
          <w:sz w:val="24"/>
          <w:szCs w:val="24"/>
          <w:bdr w:val="none" w:sz="0" w:space="0" w:color="auto" w:frame="1"/>
          <w:lang w:val="en-US" w:eastAsia="en-US" w:bidi="bn-IN"/>
        </w:rPr>
        <w:t xml:space="preserve"> September 2019].</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highlight w:val="white"/>
          <w:lang w:eastAsia="en-US" w:bidi="bn-IN"/>
        </w:rPr>
      </w:pPr>
      <w:r w:rsidRPr="000C4163">
        <w:rPr>
          <w:rFonts w:ascii="Times New Roman" w:eastAsia="Times New Roman" w:hAnsi="Times New Roman" w:cs="Times New Roman"/>
          <w:color w:val="000000"/>
          <w:sz w:val="24"/>
          <w:szCs w:val="24"/>
          <w:highlight w:val="white"/>
          <w:lang w:eastAsia="en-US" w:bidi="bn-IN"/>
        </w:rPr>
        <w:t>Cameron, E. and Green, M. (2015). Making sense of change management: A complete guide to the models, tools and techniques of organisational change</w:t>
      </w:r>
      <w:r w:rsidRPr="000C4163">
        <w:rPr>
          <w:rFonts w:ascii="Times New Roman" w:eastAsia="Times New Roman" w:hAnsi="Times New Roman" w:cs="Times New Roman"/>
          <w:color w:val="000000"/>
          <w:sz w:val="24"/>
          <w:szCs w:val="24"/>
          <w:highlight w:val="white"/>
          <w:cs/>
          <w:lang w:eastAsia="en-US" w:bidi="hi-IN"/>
        </w:rPr>
        <w:t>, 4</w:t>
      </w:r>
      <w:r w:rsidRPr="000C4163">
        <w:rPr>
          <w:rFonts w:ascii="Times New Roman" w:eastAsia="Times New Roman" w:hAnsi="Times New Roman" w:cs="Times New Roman"/>
          <w:color w:val="000000"/>
          <w:sz w:val="24"/>
          <w:szCs w:val="24"/>
          <w:highlight w:val="white"/>
          <w:vertAlign w:val="superscript"/>
          <w:cs/>
          <w:lang w:eastAsia="en-US" w:bidi="hi-IN"/>
        </w:rPr>
        <w:t>th</w:t>
      </w:r>
      <w:r w:rsidRPr="000C4163">
        <w:rPr>
          <w:rFonts w:ascii="Times New Roman" w:eastAsia="Times New Roman" w:hAnsi="Times New Roman" w:cs="Times New Roman"/>
          <w:color w:val="000000"/>
          <w:sz w:val="24"/>
          <w:szCs w:val="24"/>
          <w:highlight w:val="white"/>
          <w:cs/>
          <w:lang w:eastAsia="en-US" w:bidi="hi-IN"/>
        </w:rPr>
        <w:t>ed</w:t>
      </w:r>
      <w:r w:rsidRPr="000C4163">
        <w:rPr>
          <w:rFonts w:ascii="Times New Roman" w:eastAsia="Times New Roman" w:hAnsi="Times New Roman" w:cs="Times New Roman"/>
          <w:color w:val="000000"/>
          <w:sz w:val="24"/>
          <w:szCs w:val="24"/>
          <w:highlight w:val="white"/>
          <w:lang w:eastAsia="en-US" w:bidi="bn-IN"/>
        </w:rPr>
        <w:t>. London, Kogan Page Publishers.</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0C4163">
        <w:rPr>
          <w:rFonts w:ascii="Times New Roman" w:eastAsia="Times New Roman" w:hAnsi="Times New Roman" w:cs="Times New Roman"/>
          <w:color w:val="000000"/>
          <w:sz w:val="24"/>
          <w:szCs w:val="24"/>
          <w:lang w:eastAsia="en-US" w:bidi="bn-IN"/>
        </w:rPr>
        <w:t xml:space="preserve">Capello, R. and Kroll, H. (2016). From theory to practice in smart specialisation strategy: emerging limits and possible future trajectories. </w:t>
      </w:r>
      <w:r w:rsidRPr="000C4163">
        <w:rPr>
          <w:rFonts w:ascii="Times New Roman" w:eastAsia="Times New Roman" w:hAnsi="Times New Roman" w:cs="Times New Roman"/>
          <w:i/>
          <w:color w:val="000000"/>
          <w:sz w:val="24"/>
          <w:szCs w:val="24"/>
          <w:lang w:eastAsia="en-US" w:bidi="bn-IN"/>
        </w:rPr>
        <w:t>European Planning Studies</w:t>
      </w:r>
      <w:r w:rsidRPr="000C4163">
        <w:rPr>
          <w:rFonts w:ascii="Times New Roman" w:eastAsia="Times New Roman" w:hAnsi="Times New Roman" w:cs="Times New Roman"/>
          <w:color w:val="000000"/>
          <w:sz w:val="24"/>
          <w:szCs w:val="24"/>
          <w:lang w:eastAsia="en-US" w:bidi="bn-IN"/>
        </w:rPr>
        <w:t xml:space="preserve">, </w:t>
      </w:r>
      <w:r w:rsidRPr="000C4163">
        <w:rPr>
          <w:rFonts w:ascii="Times New Roman" w:eastAsia="Times New Roman" w:hAnsi="Times New Roman" w:cs="Times New Roman"/>
          <w:i/>
          <w:color w:val="000000"/>
          <w:sz w:val="24"/>
          <w:szCs w:val="24"/>
          <w:lang w:eastAsia="en-US" w:bidi="bn-IN"/>
        </w:rPr>
        <w:t>24</w:t>
      </w:r>
      <w:r w:rsidRPr="000C4163">
        <w:rPr>
          <w:rFonts w:ascii="Times New Roman" w:eastAsia="Times New Roman" w:hAnsi="Times New Roman" w:cs="Times New Roman"/>
          <w:color w:val="000000"/>
          <w:sz w:val="24"/>
          <w:szCs w:val="24"/>
          <w:lang w:eastAsia="en-US" w:bidi="bn-IN"/>
        </w:rPr>
        <w:t>(8), pp.1393-1406.</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hi-IN"/>
        </w:rPr>
      </w:pPr>
      <w:r w:rsidRPr="000C4163">
        <w:rPr>
          <w:rFonts w:ascii="Times New Roman" w:eastAsia="Times New Roman" w:hAnsi="Times New Roman" w:cs="Times New Roman"/>
          <w:color w:val="000000"/>
          <w:sz w:val="24"/>
          <w:szCs w:val="24"/>
          <w:lang w:eastAsia="en-US" w:bidi="bn-IN"/>
        </w:rPr>
        <w:t xml:space="preserve">Channon, D.F. and Jalland, M. (2016). </w:t>
      </w:r>
      <w:r w:rsidRPr="000C4163">
        <w:rPr>
          <w:rFonts w:ascii="Times New Roman" w:eastAsia="Times New Roman" w:hAnsi="Times New Roman" w:cs="Times New Roman"/>
          <w:i/>
          <w:color w:val="000000"/>
          <w:sz w:val="24"/>
          <w:szCs w:val="24"/>
          <w:lang w:eastAsia="en-US" w:bidi="bn-IN"/>
        </w:rPr>
        <w:t>Multinational strategic planning</w:t>
      </w:r>
      <w:r w:rsidRPr="000C4163">
        <w:rPr>
          <w:rFonts w:ascii="Times New Roman" w:eastAsia="Times New Roman" w:hAnsi="Times New Roman" w:cs="Times New Roman"/>
          <w:color w:val="000000"/>
          <w:sz w:val="24"/>
          <w:szCs w:val="24"/>
          <w:lang w:eastAsia="en-US" w:bidi="bn-IN"/>
        </w:rPr>
        <w:t>. Berlin, Springer.</w:t>
      </w:r>
    </w:p>
    <w:p w:rsidR="007D04FF" w:rsidRPr="00AA3D94" w:rsidRDefault="007D04FF" w:rsidP="000C4163">
      <w:pPr>
        <w:spacing w:before="240" w:after="240" w:line="360" w:lineRule="auto"/>
        <w:jc w:val="both"/>
        <w:rPr>
          <w:rFonts w:ascii="Times New Roman" w:eastAsia="Times New Roman" w:hAnsi="Times New Roman" w:cs="Times New Roman"/>
          <w:color w:val="000000"/>
          <w:sz w:val="24"/>
          <w:szCs w:val="24"/>
          <w:lang w:eastAsia="en-US" w:bidi="hi-IN"/>
        </w:rPr>
      </w:pPr>
      <w:r w:rsidRPr="00AA3D94">
        <w:rPr>
          <w:rFonts w:ascii="Times New Roman" w:eastAsia="Times New Roman" w:hAnsi="Times New Roman" w:cs="Times New Roman"/>
          <w:color w:val="000000"/>
          <w:sz w:val="24"/>
          <w:szCs w:val="24"/>
          <w:cs/>
          <w:lang w:eastAsia="en-US" w:bidi="hi-IN"/>
        </w:rPr>
        <w:t>Chuang, T. (2019). As Colorado considers an electric vehicle mandate, here</w:t>
      </w:r>
      <w:r w:rsidRPr="00AA3D94">
        <w:rPr>
          <w:rFonts w:ascii="Times New Roman" w:eastAsia="Times New Roman" w:hAnsi="Times New Roman" w:cs="Times New Roman"/>
          <w:color w:val="000000"/>
          <w:sz w:val="24"/>
          <w:szCs w:val="24"/>
          <w:lang w:eastAsia="en-US" w:bidi="hi-IN"/>
        </w:rPr>
        <w:t xml:space="preserve"> </w:t>
      </w:r>
      <w:proofErr w:type="spellStart"/>
      <w:r w:rsidRPr="00AA3D94">
        <w:rPr>
          <w:rFonts w:ascii="Times New Roman" w:eastAsia="Times New Roman" w:hAnsi="Times New Roman" w:cs="Times New Roman"/>
          <w:color w:val="000000"/>
          <w:sz w:val="24"/>
          <w:szCs w:val="24"/>
          <w:lang w:eastAsia="en-US" w:bidi="hi-IN"/>
        </w:rPr>
        <w:t>i</w:t>
      </w:r>
      <w:proofErr w:type="spellEnd"/>
      <w:r w:rsidRPr="00AA3D94">
        <w:rPr>
          <w:rFonts w:ascii="Times New Roman" w:eastAsia="Times New Roman" w:hAnsi="Times New Roman" w:cs="Times New Roman"/>
          <w:color w:val="000000"/>
          <w:sz w:val="24"/>
          <w:szCs w:val="24"/>
          <w:cs/>
          <w:lang w:eastAsia="en-US" w:bidi="hi-IN"/>
        </w:rPr>
        <w:t xml:space="preserve">s what to expect. </w:t>
      </w:r>
      <w:r w:rsidRPr="00AA3D94">
        <w:rPr>
          <w:rFonts w:ascii="Times New Roman" w:eastAsia="Times New Roman" w:hAnsi="Times New Roman" w:cs="Times New Roman"/>
          <w:i/>
          <w:iCs/>
          <w:color w:val="000000"/>
          <w:sz w:val="24"/>
          <w:szCs w:val="24"/>
          <w:cs/>
          <w:lang w:eastAsia="en-US" w:bidi="hi-IN"/>
        </w:rPr>
        <w:t>The Colorado Sun</w:t>
      </w:r>
      <w:r w:rsidRPr="00AA3D94">
        <w:rPr>
          <w:rFonts w:ascii="Times New Roman" w:eastAsia="Times New Roman" w:hAnsi="Times New Roman" w:cs="Times New Roman"/>
          <w:color w:val="000000"/>
          <w:sz w:val="24"/>
          <w:szCs w:val="24"/>
          <w:cs/>
          <w:lang w:eastAsia="en-US" w:bidi="hi-IN"/>
        </w:rPr>
        <w:t>, August 13. (Online) Available at:</w:t>
      </w:r>
      <w:r w:rsidRPr="00AA3D94">
        <w:rPr>
          <w:rFonts w:ascii="Times New Roman" w:eastAsia="Times New Roman" w:hAnsi="Times New Roman" w:cs="Times New Roman"/>
          <w:color w:val="000000"/>
          <w:sz w:val="24"/>
          <w:szCs w:val="24"/>
          <w:lang w:val="en-US" w:eastAsia="en-US" w:bidi="bn-IN"/>
        </w:rPr>
        <w:t xml:space="preserve"> </w:t>
      </w:r>
      <w:hyperlink r:id="rId18" w:history="1">
        <w:r w:rsidRPr="00AA3D94">
          <w:rPr>
            <w:rFonts w:ascii="Times New Roman" w:eastAsia="Times New Roman" w:hAnsi="Times New Roman" w:cs="Times New Roman"/>
            <w:color w:val="000000"/>
            <w:sz w:val="24"/>
            <w:szCs w:val="24"/>
            <w:lang w:val="en-US" w:eastAsia="en-US" w:bidi="bn-IN"/>
          </w:rPr>
          <w:t>https://coloradosun.com/2019/08/13/as-colorado-considers-an-electric-vehicle-mandate-heres-what-to-expect/</w:t>
        </w:r>
      </w:hyperlink>
      <w:r w:rsidRPr="00AA3D94">
        <w:rPr>
          <w:rFonts w:ascii="Times New Roman" w:eastAsia="Times New Roman" w:hAnsi="Times New Roman" w:cs="Times New Roman"/>
          <w:color w:val="000000"/>
          <w:sz w:val="24"/>
          <w:szCs w:val="24"/>
          <w:cs/>
          <w:lang w:val="en-US" w:eastAsia="en-US" w:bidi="hi-IN"/>
        </w:rPr>
        <w:t xml:space="preserve"> [Accessed 4 September 2019].</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0C4163">
        <w:rPr>
          <w:rFonts w:ascii="Times New Roman" w:eastAsia="Times New Roman" w:hAnsi="Times New Roman" w:cs="Times New Roman"/>
          <w:color w:val="000000"/>
          <w:sz w:val="24"/>
          <w:szCs w:val="24"/>
          <w:lang w:eastAsia="en-US" w:bidi="bn-IN"/>
        </w:rPr>
        <w:t xml:space="preserve">Clegg, B., Little, P., Govette, S. and Logue, J. (2017). Transformation of a small-to-medium-sized enterprise to a multi-organisation product-service solution provider. </w:t>
      </w:r>
      <w:r w:rsidRPr="000C4163">
        <w:rPr>
          <w:rFonts w:ascii="Times New Roman" w:eastAsia="Times New Roman" w:hAnsi="Times New Roman" w:cs="Times New Roman"/>
          <w:i/>
          <w:color w:val="000000"/>
          <w:sz w:val="24"/>
          <w:szCs w:val="24"/>
          <w:lang w:eastAsia="en-US" w:bidi="bn-IN"/>
        </w:rPr>
        <w:t>International Journal of Production Economics</w:t>
      </w:r>
      <w:r w:rsidRPr="000C4163">
        <w:rPr>
          <w:rFonts w:ascii="Times New Roman" w:eastAsia="Times New Roman" w:hAnsi="Times New Roman" w:cs="Times New Roman"/>
          <w:color w:val="000000"/>
          <w:sz w:val="24"/>
          <w:szCs w:val="24"/>
          <w:lang w:eastAsia="en-US" w:bidi="bn-IN"/>
        </w:rPr>
        <w:t xml:space="preserve">, </w:t>
      </w:r>
      <w:r w:rsidRPr="000C4163">
        <w:rPr>
          <w:rFonts w:ascii="Times New Roman" w:eastAsia="Times New Roman" w:hAnsi="Times New Roman" w:cs="Times New Roman"/>
          <w:i/>
          <w:color w:val="000000"/>
          <w:sz w:val="24"/>
          <w:szCs w:val="24"/>
          <w:lang w:eastAsia="en-US" w:bidi="bn-IN"/>
        </w:rPr>
        <w:t>192</w:t>
      </w:r>
      <w:r w:rsidRPr="000C4163">
        <w:rPr>
          <w:rFonts w:ascii="Times New Roman" w:eastAsia="Times New Roman" w:hAnsi="Times New Roman" w:cs="Times New Roman"/>
          <w:color w:val="000000"/>
          <w:sz w:val="24"/>
          <w:szCs w:val="24"/>
          <w:lang w:eastAsia="en-US" w:bidi="bn-IN"/>
        </w:rPr>
        <w:t>, pp.81-91.</w:t>
      </w:r>
    </w:p>
    <w:p w:rsidR="007D04FF" w:rsidRPr="00DF525C" w:rsidRDefault="007D04FF" w:rsidP="000C4163">
      <w:pPr>
        <w:spacing w:before="240" w:after="240" w:line="360" w:lineRule="auto"/>
        <w:jc w:val="both"/>
        <w:rPr>
          <w:rFonts w:ascii="Times New Roman" w:eastAsia="Times New Roman" w:hAnsi="Times New Roman" w:cs="Times New Roman"/>
          <w:color w:val="000000"/>
          <w:sz w:val="24"/>
          <w:szCs w:val="24"/>
          <w:bdr w:val="none" w:sz="0" w:space="0" w:color="auto" w:frame="1"/>
          <w:lang w:val="en-US" w:eastAsia="en-US" w:bidi="bn-IN"/>
        </w:rPr>
      </w:pPr>
      <w:r w:rsidRPr="00DF525C">
        <w:rPr>
          <w:rFonts w:ascii="Times New Roman" w:eastAsia="Times New Roman" w:hAnsi="Times New Roman" w:cs="Times New Roman"/>
          <w:color w:val="000000"/>
          <w:sz w:val="24"/>
          <w:szCs w:val="24"/>
          <w:lang w:val="en-US" w:eastAsia="en-US" w:bidi="bn-IN"/>
        </w:rPr>
        <w:t>Cohen, A. (2017). Why this Tesla fan thinks the company is losing its way.  </w:t>
      </w:r>
      <w:r w:rsidRPr="00DF525C">
        <w:rPr>
          <w:rFonts w:ascii="Times New Roman" w:eastAsia="Times New Roman" w:hAnsi="Times New Roman" w:cs="Times New Roman"/>
          <w:i/>
          <w:iCs/>
          <w:color w:val="000000"/>
          <w:sz w:val="24"/>
          <w:szCs w:val="24"/>
          <w:bdr w:val="none" w:sz="0" w:space="0" w:color="auto" w:frame="1"/>
          <w:lang w:val="en-US" w:eastAsia="en-US" w:bidi="bn-IN"/>
        </w:rPr>
        <w:t>Automotive News, </w:t>
      </w:r>
      <w:r w:rsidRPr="00DF525C">
        <w:rPr>
          <w:rFonts w:ascii="Times New Roman" w:eastAsia="Times New Roman" w:hAnsi="Times New Roman" w:cs="Times New Roman"/>
          <w:color w:val="000000"/>
          <w:sz w:val="24"/>
          <w:szCs w:val="24"/>
          <w:bdr w:val="none" w:sz="0" w:space="0" w:color="auto" w:frame="1"/>
          <w:cs/>
          <w:lang w:val="en-US" w:eastAsia="en-US" w:bidi="hi-IN"/>
        </w:rPr>
        <w:t xml:space="preserve">August 15. (Online) </w:t>
      </w:r>
      <w:r w:rsidRPr="00DF525C">
        <w:rPr>
          <w:rFonts w:ascii="Times New Roman" w:eastAsia="Times New Roman" w:hAnsi="Times New Roman" w:cs="Times New Roman"/>
          <w:color w:val="000000"/>
          <w:sz w:val="24"/>
          <w:szCs w:val="24"/>
          <w:lang w:val="en-US" w:eastAsia="en-US" w:bidi="bn-IN"/>
        </w:rPr>
        <w:t>Available at: </w:t>
      </w:r>
      <w:hyperlink r:id="rId19" w:history="1">
        <w:r w:rsidRPr="00DF525C">
          <w:rPr>
            <w:rFonts w:ascii="Times New Roman" w:eastAsia="Times New Roman" w:hAnsi="Times New Roman" w:cs="Times New Roman"/>
            <w:color w:val="000000"/>
            <w:sz w:val="24"/>
            <w:szCs w:val="24"/>
            <w:bdr w:val="none" w:sz="0" w:space="0" w:color="auto" w:frame="1"/>
            <w:lang w:val="en-US" w:eastAsia="en-US" w:bidi="bn-IN"/>
          </w:rPr>
          <w:t>http://www.autonews.com/article/20170815/BLOG06/170819883/why-this-tesla-fan-thinks-the-company-is-losing-its-way</w:t>
        </w:r>
      </w:hyperlink>
      <w:r w:rsidRPr="00DF525C">
        <w:rPr>
          <w:rFonts w:ascii="Times New Roman" w:eastAsia="Times New Roman" w:hAnsi="Times New Roman" w:cs="Times New Roman"/>
          <w:color w:val="000000"/>
          <w:sz w:val="24"/>
          <w:szCs w:val="24"/>
          <w:bdr w:val="none" w:sz="0" w:space="0" w:color="auto" w:frame="1"/>
          <w:lang w:val="en-US" w:eastAsia="en-US" w:bidi="bn-IN"/>
        </w:rPr>
        <w:t xml:space="preserve"> [Accessed</w:t>
      </w:r>
      <w:r w:rsidRPr="00DF525C">
        <w:rPr>
          <w:rFonts w:ascii="Times New Roman" w:eastAsia="Times New Roman" w:hAnsi="Times New Roman" w:cs="Times New Roman"/>
          <w:color w:val="000000"/>
          <w:sz w:val="24"/>
          <w:szCs w:val="24"/>
          <w:bdr w:val="none" w:sz="0" w:space="0" w:color="auto" w:frame="1"/>
          <w:cs/>
          <w:lang w:val="en-US" w:eastAsia="en-US" w:bidi="hi-IN"/>
        </w:rPr>
        <w:t>:4</w:t>
      </w:r>
      <w:r w:rsidRPr="00DF525C">
        <w:rPr>
          <w:rFonts w:ascii="Times New Roman" w:eastAsia="Times New Roman" w:hAnsi="Times New Roman" w:cs="Times New Roman"/>
          <w:color w:val="000000"/>
          <w:sz w:val="24"/>
          <w:szCs w:val="24"/>
          <w:bdr w:val="none" w:sz="0" w:space="0" w:color="auto" w:frame="1"/>
          <w:lang w:val="en-US" w:eastAsia="en-US" w:bidi="bn-IN"/>
        </w:rPr>
        <w:t xml:space="preserve"> September 2019].</w:t>
      </w:r>
    </w:p>
    <w:p w:rsidR="007D04FF" w:rsidRDefault="007D04FF" w:rsidP="000C4163">
      <w:pPr>
        <w:spacing w:before="240" w:after="0" w:line="360" w:lineRule="auto"/>
        <w:jc w:val="both"/>
        <w:outlineLvl w:val="3"/>
        <w:rPr>
          <w:rFonts w:ascii="Times New Roman" w:eastAsia="Times New Roman" w:hAnsi="Times New Roman" w:cs="Times New Roman"/>
          <w:color w:val="000000"/>
          <w:sz w:val="24"/>
          <w:szCs w:val="24"/>
          <w:lang w:val="en-US" w:eastAsia="en-US" w:bidi="bn-IN"/>
        </w:rPr>
      </w:pPr>
      <w:r w:rsidRPr="004E5B84">
        <w:rPr>
          <w:rFonts w:ascii="Times New Roman" w:eastAsia="Times New Roman" w:hAnsi="Times New Roman" w:cs="Times New Roman"/>
          <w:color w:val="000000"/>
          <w:sz w:val="24"/>
          <w:szCs w:val="24"/>
          <w:lang w:val="en-US" w:eastAsia="en-US" w:bidi="bn-IN"/>
        </w:rPr>
        <w:t xml:space="preserve">Datatopics.worldbank.org. </w:t>
      </w:r>
      <w:r w:rsidRPr="004E5B84">
        <w:rPr>
          <w:rFonts w:ascii="Times New Roman" w:eastAsia="Times New Roman" w:hAnsi="Times New Roman" w:cs="Times New Roman"/>
          <w:color w:val="000000"/>
          <w:sz w:val="24"/>
          <w:szCs w:val="24"/>
          <w:cs/>
          <w:lang w:val="en-US" w:eastAsia="en-US" w:bidi="hi-IN"/>
        </w:rPr>
        <w:t>(</w:t>
      </w:r>
      <w:r w:rsidRPr="004E5B84">
        <w:rPr>
          <w:rFonts w:ascii="Times New Roman" w:eastAsia="Times New Roman" w:hAnsi="Times New Roman" w:cs="Times New Roman"/>
          <w:color w:val="000000"/>
          <w:sz w:val="24"/>
          <w:szCs w:val="24"/>
          <w:lang w:val="en-US" w:eastAsia="en-US" w:bidi="bn-IN"/>
        </w:rPr>
        <w:t>2019</w:t>
      </w:r>
      <w:r w:rsidRPr="004E5B84">
        <w:rPr>
          <w:rFonts w:ascii="Times New Roman" w:eastAsia="Times New Roman" w:hAnsi="Times New Roman" w:cs="Times New Roman"/>
          <w:color w:val="000000"/>
          <w:sz w:val="24"/>
          <w:szCs w:val="24"/>
          <w:cs/>
          <w:lang w:val="en-US" w:eastAsia="en-US" w:bidi="hi-IN"/>
        </w:rPr>
        <w:t>)</w:t>
      </w:r>
      <w:r w:rsidRPr="004E5B84">
        <w:rPr>
          <w:rFonts w:ascii="Times New Roman" w:eastAsia="Times New Roman" w:hAnsi="Times New Roman" w:cs="Times New Roman"/>
          <w:color w:val="000000"/>
          <w:sz w:val="24"/>
          <w:szCs w:val="24"/>
          <w:lang w:val="en-US" w:eastAsia="en-US" w:bidi="bn-IN"/>
        </w:rPr>
        <w:t>. </w:t>
      </w:r>
      <w:r w:rsidRPr="004E5B84">
        <w:rPr>
          <w:rFonts w:ascii="Times New Roman" w:eastAsia="Times New Roman" w:hAnsi="Times New Roman" w:cs="Times New Roman"/>
          <w:i/>
          <w:iCs/>
          <w:color w:val="000000"/>
          <w:sz w:val="24"/>
          <w:szCs w:val="24"/>
          <w:lang w:val="en-US" w:eastAsia="en-US" w:bidi="bn-IN"/>
        </w:rPr>
        <w:t>WDI - Home</w:t>
      </w:r>
      <w:r w:rsidRPr="004E5B84">
        <w:rPr>
          <w:rFonts w:ascii="Times New Roman" w:eastAsia="Times New Roman" w:hAnsi="Times New Roman" w:cs="Times New Roman"/>
          <w:color w:val="000000"/>
          <w:sz w:val="24"/>
          <w:szCs w:val="24"/>
          <w:lang w:val="en-US" w:eastAsia="en-US" w:bidi="bn-IN"/>
        </w:rPr>
        <w:t xml:space="preserve">. </w:t>
      </w:r>
      <w:r w:rsidRPr="004E5B84">
        <w:rPr>
          <w:rFonts w:ascii="Times New Roman" w:eastAsia="Times New Roman" w:hAnsi="Times New Roman" w:cs="Times New Roman"/>
          <w:color w:val="000000"/>
          <w:sz w:val="24"/>
          <w:szCs w:val="24"/>
          <w:cs/>
          <w:lang w:val="en-US" w:eastAsia="en-US" w:bidi="hi-IN"/>
        </w:rPr>
        <w:t>(O</w:t>
      </w:r>
      <w:r w:rsidRPr="004E5B84">
        <w:rPr>
          <w:rFonts w:ascii="Times New Roman" w:eastAsia="Times New Roman" w:hAnsi="Times New Roman" w:cs="Times New Roman"/>
          <w:color w:val="000000"/>
          <w:sz w:val="24"/>
          <w:szCs w:val="24"/>
          <w:lang w:val="en-US" w:eastAsia="en-US" w:bidi="bn-IN"/>
        </w:rPr>
        <w:t>nline</w:t>
      </w:r>
      <w:r w:rsidRPr="004E5B84">
        <w:rPr>
          <w:rFonts w:ascii="Times New Roman" w:eastAsia="Times New Roman" w:hAnsi="Times New Roman" w:cs="Times New Roman"/>
          <w:color w:val="000000"/>
          <w:sz w:val="24"/>
          <w:szCs w:val="24"/>
          <w:cs/>
          <w:lang w:val="en-US" w:eastAsia="en-US" w:bidi="hi-IN"/>
        </w:rPr>
        <w:t>).</w:t>
      </w:r>
      <w:r w:rsidRPr="004E5B84">
        <w:rPr>
          <w:rFonts w:ascii="Times New Roman" w:eastAsia="Times New Roman" w:hAnsi="Times New Roman" w:cs="Times New Roman"/>
          <w:color w:val="000000"/>
          <w:sz w:val="24"/>
          <w:szCs w:val="24"/>
          <w:lang w:val="en-US" w:eastAsia="en-US" w:bidi="bn-IN"/>
        </w:rPr>
        <w:t xml:space="preserve"> Available at: </w:t>
      </w:r>
      <w:hyperlink r:id="rId20" w:history="1">
        <w:r w:rsidRPr="004E5B84">
          <w:rPr>
            <w:rFonts w:ascii="Times New Roman" w:eastAsia="Times New Roman" w:hAnsi="Times New Roman" w:cs="Times New Roman"/>
            <w:color w:val="000000"/>
            <w:sz w:val="24"/>
            <w:szCs w:val="24"/>
            <w:lang w:val="en-US" w:eastAsia="en-US" w:bidi="bn-IN"/>
          </w:rPr>
          <w:t>http://datatopics.worldbank.org/world-development-indicators/</w:t>
        </w:r>
      </w:hyperlink>
      <w:r w:rsidRPr="004E5B84">
        <w:rPr>
          <w:rFonts w:ascii="Times New Roman" w:eastAsia="Times New Roman" w:hAnsi="Times New Roman" w:cs="Times New Roman"/>
          <w:color w:val="000000"/>
          <w:sz w:val="24"/>
          <w:szCs w:val="24"/>
          <w:lang w:val="en-US" w:eastAsia="en-US" w:bidi="bn-IN"/>
        </w:rPr>
        <w:t xml:space="preserve">  [Accessed</w:t>
      </w:r>
      <w:r w:rsidRPr="004E5B84">
        <w:rPr>
          <w:rFonts w:ascii="Times New Roman" w:eastAsia="Times New Roman" w:hAnsi="Times New Roman" w:cs="Times New Roman"/>
          <w:color w:val="000000"/>
          <w:sz w:val="24"/>
          <w:szCs w:val="24"/>
          <w:cs/>
          <w:lang w:val="en-US" w:eastAsia="en-US" w:bidi="hi-IN"/>
        </w:rPr>
        <w:t>:</w:t>
      </w:r>
      <w:r w:rsidRPr="004E5B84">
        <w:rPr>
          <w:rFonts w:ascii="Times New Roman" w:eastAsia="Times New Roman" w:hAnsi="Times New Roman" w:cs="Times New Roman"/>
          <w:color w:val="000000"/>
          <w:sz w:val="24"/>
          <w:szCs w:val="24"/>
          <w:lang w:val="en-US" w:eastAsia="en-US" w:bidi="bn-IN"/>
        </w:rPr>
        <w:t xml:space="preserve"> 5 Sep</w:t>
      </w:r>
      <w:r w:rsidRPr="004E5B84">
        <w:rPr>
          <w:rFonts w:ascii="Times New Roman" w:eastAsia="Times New Roman" w:hAnsi="Times New Roman" w:cs="Times New Roman"/>
          <w:color w:val="000000"/>
          <w:sz w:val="24"/>
          <w:szCs w:val="24"/>
          <w:cs/>
          <w:lang w:val="en-US" w:eastAsia="en-US" w:bidi="hi-IN"/>
        </w:rPr>
        <w:t>tember</w:t>
      </w:r>
      <w:r w:rsidRPr="004E5B84">
        <w:rPr>
          <w:rFonts w:ascii="Times New Roman" w:eastAsia="Times New Roman" w:hAnsi="Times New Roman" w:cs="Times New Roman"/>
          <w:color w:val="000000"/>
          <w:sz w:val="24"/>
          <w:szCs w:val="24"/>
          <w:lang w:val="en-US" w:eastAsia="en-US" w:bidi="bn-IN"/>
        </w:rPr>
        <w:t xml:space="preserve"> 2019].</w:t>
      </w:r>
    </w:p>
    <w:p w:rsidR="00987F8B" w:rsidRDefault="00987F8B" w:rsidP="000C4163">
      <w:pPr>
        <w:spacing w:before="240" w:after="0" w:line="360" w:lineRule="auto"/>
        <w:jc w:val="both"/>
        <w:outlineLvl w:val="3"/>
        <w:rPr>
          <w:rFonts w:ascii="Times New Roman" w:eastAsia="Times New Roman" w:hAnsi="Times New Roman" w:cs="Times New Roman"/>
          <w:color w:val="000000"/>
          <w:sz w:val="24"/>
          <w:szCs w:val="24"/>
          <w:lang w:val="en-US" w:eastAsia="en-US" w:bidi="bn-IN"/>
        </w:rPr>
      </w:pPr>
    </w:p>
    <w:p w:rsidR="00987F8B" w:rsidRPr="004E5B84" w:rsidRDefault="00987F8B" w:rsidP="000C4163">
      <w:pPr>
        <w:spacing w:before="240" w:after="0" w:line="360" w:lineRule="auto"/>
        <w:jc w:val="both"/>
        <w:outlineLvl w:val="3"/>
        <w:rPr>
          <w:rFonts w:ascii="Times New Roman" w:eastAsia="Times New Roman" w:hAnsi="Times New Roman" w:cs="Times New Roman"/>
          <w:color w:val="000000"/>
          <w:sz w:val="24"/>
          <w:szCs w:val="24"/>
          <w:lang w:val="en-US" w:eastAsia="en-US" w:bidi="bn-IN"/>
        </w:rPr>
      </w:pPr>
    </w:p>
    <w:p w:rsidR="007D04FF" w:rsidRPr="00987F8B" w:rsidRDefault="007D04FF" w:rsidP="000C4163">
      <w:pPr>
        <w:spacing w:before="240" w:after="240" w:line="360" w:lineRule="auto"/>
        <w:jc w:val="both"/>
        <w:rPr>
          <w:rFonts w:ascii="Times New Roman" w:eastAsia="Times New Roman" w:hAnsi="Times New Roman" w:cs="Times New Roman"/>
          <w:color w:val="000000"/>
          <w:sz w:val="24"/>
          <w:szCs w:val="24"/>
          <w:cs/>
          <w:lang w:val="en-US" w:eastAsia="en-US" w:bidi="hi-IN"/>
        </w:rPr>
      </w:pPr>
      <w:r w:rsidRPr="00987F8B">
        <w:rPr>
          <w:rFonts w:ascii="Times New Roman" w:eastAsia="Times New Roman" w:hAnsi="Times New Roman" w:cs="Times New Roman"/>
          <w:color w:val="000000"/>
          <w:sz w:val="24"/>
          <w:szCs w:val="24"/>
          <w:lang w:val="en-US" w:eastAsia="en-US" w:bidi="bn-IN"/>
        </w:rPr>
        <w:lastRenderedPageBreak/>
        <w:t xml:space="preserve">DeBord, M. (2018). </w:t>
      </w:r>
      <w:r w:rsidRPr="00987F8B">
        <w:rPr>
          <w:rFonts w:ascii="Times New Roman" w:eastAsia="Times New Roman" w:hAnsi="Times New Roman" w:cs="Times New Roman"/>
          <w:color w:val="000000"/>
          <w:sz w:val="24"/>
          <w:szCs w:val="24"/>
          <w:cs/>
          <w:lang w:val="en-US" w:eastAsia="en-US" w:bidi="hi-IN"/>
        </w:rPr>
        <w:t xml:space="preserve">The Falcon Heavy Roadster Launch reveals how </w:t>
      </w:r>
      <w:r w:rsidRPr="00987F8B">
        <w:rPr>
          <w:rFonts w:ascii="Times New Roman" w:eastAsia="Times New Roman" w:hAnsi="Times New Roman" w:cs="Times New Roman"/>
          <w:color w:val="000000"/>
          <w:sz w:val="24"/>
          <w:szCs w:val="24"/>
          <w:lang w:val="en-US" w:eastAsia="en-US" w:bidi="bn-IN"/>
        </w:rPr>
        <w:t xml:space="preserve">Tesla and SpaceX are already </w:t>
      </w:r>
      <w:r w:rsidRPr="00987F8B">
        <w:rPr>
          <w:rFonts w:ascii="Times New Roman" w:eastAsia="Times New Roman" w:hAnsi="Times New Roman" w:cs="Times New Roman"/>
          <w:color w:val="000000"/>
          <w:sz w:val="24"/>
          <w:szCs w:val="24"/>
          <w:cs/>
          <w:lang w:val="en-US" w:eastAsia="en-US" w:bidi="hi-IN"/>
        </w:rPr>
        <w:t>beginning</w:t>
      </w:r>
      <w:r w:rsidRPr="00987F8B">
        <w:rPr>
          <w:rFonts w:ascii="Times New Roman" w:eastAsia="Times New Roman" w:hAnsi="Times New Roman" w:cs="Times New Roman"/>
          <w:color w:val="000000"/>
          <w:sz w:val="24"/>
          <w:szCs w:val="24"/>
          <w:lang w:val="en-US" w:eastAsia="en-US" w:bidi="bn-IN"/>
        </w:rPr>
        <w:t xml:space="preserve"> to merge</w:t>
      </w:r>
      <w:r w:rsidRPr="00987F8B">
        <w:rPr>
          <w:rFonts w:ascii="Times New Roman" w:eastAsia="Times New Roman" w:hAnsi="Times New Roman" w:cs="Times New Roman"/>
          <w:color w:val="000000"/>
          <w:sz w:val="24"/>
          <w:szCs w:val="24"/>
          <w:cs/>
          <w:lang w:val="en-US" w:eastAsia="en-US" w:bidi="hi-IN"/>
        </w:rPr>
        <w:t>. Business Insider, February 10. (Online) Available at</w:t>
      </w:r>
      <w:r w:rsidR="00987F8B" w:rsidRPr="00987F8B">
        <w:rPr>
          <w:rFonts w:ascii="Times New Roman" w:eastAsia="Times New Roman" w:hAnsi="Times New Roman" w:cs="Times New Roman"/>
          <w:color w:val="000000"/>
          <w:sz w:val="24"/>
          <w:szCs w:val="24"/>
          <w:cs/>
          <w:lang w:val="en-US" w:eastAsia="en-US" w:bidi="hi-IN"/>
        </w:rPr>
        <w:t xml:space="preserve">: </w:t>
      </w:r>
      <w:hyperlink r:id="rId21" w:history="1">
        <w:r w:rsidRPr="00987F8B">
          <w:rPr>
            <w:rFonts w:ascii="Times New Roman" w:eastAsia="Times New Roman" w:hAnsi="Times New Roman" w:cs="Times New Roman"/>
            <w:color w:val="000000"/>
            <w:sz w:val="24"/>
            <w:szCs w:val="24"/>
            <w:lang w:val="en-US" w:eastAsia="en-US" w:bidi="bn-IN"/>
          </w:rPr>
          <w:t>https://www.businessinsider.in/The-Falcon-Heavy-Roadster-Launch-reveals-how-Tesla-and-SpaceX-are-already-beginning-to-merge/articleshow/62864641.cms</w:t>
        </w:r>
      </w:hyperlink>
      <w:r w:rsidRPr="00987F8B">
        <w:rPr>
          <w:rFonts w:ascii="Times New Roman" w:eastAsia="Times New Roman" w:hAnsi="Times New Roman" w:cs="Times New Roman"/>
          <w:color w:val="000000"/>
          <w:sz w:val="24"/>
          <w:szCs w:val="24"/>
          <w:cs/>
          <w:lang w:val="en-US" w:eastAsia="en-US" w:bidi="hi-IN"/>
        </w:rPr>
        <w:t xml:space="preserve"> [Accessed: 14 September 2019].</w:t>
      </w:r>
    </w:p>
    <w:p w:rsidR="007D04FF" w:rsidRPr="00C34CAF" w:rsidRDefault="007D04FF" w:rsidP="000C4163">
      <w:pPr>
        <w:spacing w:before="240" w:after="240" w:line="360" w:lineRule="auto"/>
        <w:jc w:val="both"/>
        <w:rPr>
          <w:rFonts w:ascii="Times New Roman" w:eastAsia="Times New Roman" w:hAnsi="Times New Roman" w:cs="Times New Roman"/>
          <w:color w:val="000000"/>
          <w:sz w:val="24"/>
          <w:szCs w:val="24"/>
          <w:bdr w:val="none" w:sz="0" w:space="0" w:color="auto" w:frame="1"/>
          <w:lang w:val="en-US" w:eastAsia="en-US" w:bidi="bn-IN"/>
        </w:rPr>
      </w:pPr>
      <w:r w:rsidRPr="00C34CAF">
        <w:rPr>
          <w:rFonts w:ascii="Times New Roman" w:eastAsia="Times New Roman" w:hAnsi="Times New Roman" w:cs="Times New Roman"/>
          <w:color w:val="000000"/>
          <w:sz w:val="24"/>
          <w:szCs w:val="24"/>
          <w:lang w:val="en-US" w:eastAsia="en-US" w:bidi="bn-IN"/>
        </w:rPr>
        <w:t xml:space="preserve">Dyer, J., Gregersen, H. </w:t>
      </w:r>
      <w:r w:rsidRPr="00C34CAF">
        <w:rPr>
          <w:rFonts w:ascii="Times New Roman" w:eastAsia="Times New Roman" w:hAnsi="Times New Roman" w:cs="Times New Roman"/>
          <w:color w:val="000000"/>
          <w:sz w:val="24"/>
          <w:szCs w:val="24"/>
          <w:cs/>
          <w:lang w:val="en-US" w:eastAsia="en-US" w:bidi="hi-IN"/>
        </w:rPr>
        <w:t>and</w:t>
      </w:r>
      <w:r w:rsidRPr="00C34CAF">
        <w:rPr>
          <w:rFonts w:ascii="Times New Roman" w:eastAsia="Times New Roman" w:hAnsi="Times New Roman" w:cs="Times New Roman"/>
          <w:color w:val="000000"/>
          <w:sz w:val="24"/>
          <w:szCs w:val="24"/>
          <w:lang w:val="en-US" w:eastAsia="en-US" w:bidi="bn-IN"/>
        </w:rPr>
        <w:t xml:space="preserve"> Furr, N. (2015). Decoding Tesla’s Secret Formula. </w:t>
      </w:r>
      <w:r w:rsidRPr="00C34CAF">
        <w:rPr>
          <w:rFonts w:ascii="Times New Roman" w:eastAsia="Times New Roman" w:hAnsi="Times New Roman" w:cs="Times New Roman"/>
          <w:i/>
          <w:iCs/>
          <w:color w:val="000000"/>
          <w:sz w:val="24"/>
          <w:szCs w:val="24"/>
          <w:bdr w:val="none" w:sz="0" w:space="0" w:color="auto" w:frame="1"/>
          <w:lang w:val="en-US" w:eastAsia="en-US" w:bidi="bn-IN"/>
        </w:rPr>
        <w:t>Forbes, </w:t>
      </w:r>
      <w:r w:rsidRPr="00C34CAF">
        <w:rPr>
          <w:rFonts w:ascii="Times New Roman" w:eastAsia="Times New Roman" w:hAnsi="Times New Roman" w:cs="Times New Roman"/>
          <w:color w:val="000000"/>
          <w:sz w:val="24"/>
          <w:szCs w:val="24"/>
          <w:bdr w:val="none" w:sz="0" w:space="0" w:color="auto" w:frame="1"/>
          <w:cs/>
          <w:lang w:val="en-US" w:eastAsia="en-US" w:bidi="hi-IN"/>
        </w:rPr>
        <w:t xml:space="preserve">September 7. (Online) </w:t>
      </w:r>
      <w:r w:rsidRPr="00C34CAF">
        <w:rPr>
          <w:rFonts w:ascii="Times New Roman" w:eastAsia="Times New Roman" w:hAnsi="Times New Roman" w:cs="Times New Roman"/>
          <w:color w:val="000000"/>
          <w:sz w:val="24"/>
          <w:szCs w:val="24"/>
          <w:lang w:val="en-US" w:eastAsia="en-US" w:bidi="bn-IN"/>
        </w:rPr>
        <w:t>Available at: </w:t>
      </w:r>
      <w:hyperlink r:id="rId22" w:anchor="4db8e44d653c" w:history="1">
        <w:r w:rsidRPr="00C34CAF">
          <w:rPr>
            <w:rFonts w:ascii="Times New Roman" w:eastAsia="Times New Roman" w:hAnsi="Times New Roman" w:cs="Times New Roman"/>
            <w:color w:val="000000"/>
            <w:sz w:val="24"/>
            <w:szCs w:val="24"/>
            <w:bdr w:val="none" w:sz="0" w:space="0" w:color="auto" w:frame="1"/>
            <w:lang w:val="en-US" w:eastAsia="en-US" w:bidi="bn-IN"/>
          </w:rPr>
          <w:t>https://www.forbes.com/sites/innovatorsdna/2015/08/19/teslas-secret-formula/#4db8e44d653c</w:t>
        </w:r>
      </w:hyperlink>
      <w:r w:rsidRPr="00C34CAF">
        <w:rPr>
          <w:rFonts w:ascii="Times New Roman" w:eastAsia="Times New Roman" w:hAnsi="Times New Roman" w:cs="Times New Roman"/>
          <w:color w:val="000000"/>
          <w:sz w:val="24"/>
          <w:szCs w:val="24"/>
          <w:bdr w:val="none" w:sz="0" w:space="0" w:color="auto" w:frame="1"/>
          <w:lang w:val="en-US" w:eastAsia="en-US" w:bidi="bn-IN"/>
        </w:rPr>
        <w:t xml:space="preserve"> [Accessed</w:t>
      </w:r>
      <w:r w:rsidRPr="00C34CAF">
        <w:rPr>
          <w:rFonts w:ascii="Times New Roman" w:eastAsia="Times New Roman" w:hAnsi="Times New Roman" w:cs="Times New Roman"/>
          <w:color w:val="000000"/>
          <w:sz w:val="24"/>
          <w:szCs w:val="24"/>
          <w:bdr w:val="none" w:sz="0" w:space="0" w:color="auto" w:frame="1"/>
          <w:cs/>
          <w:lang w:val="en-US" w:eastAsia="en-US" w:bidi="hi-IN"/>
        </w:rPr>
        <w:t>:5</w:t>
      </w:r>
      <w:r w:rsidRPr="00C34CAF">
        <w:rPr>
          <w:rFonts w:ascii="Times New Roman" w:eastAsia="Times New Roman" w:hAnsi="Times New Roman" w:cs="Times New Roman"/>
          <w:color w:val="000000"/>
          <w:sz w:val="24"/>
          <w:szCs w:val="24"/>
          <w:bdr w:val="none" w:sz="0" w:space="0" w:color="auto" w:frame="1"/>
          <w:lang w:val="en-US" w:eastAsia="en-US" w:bidi="bn-IN"/>
        </w:rPr>
        <w:t xml:space="preserve"> September 2019].</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hi-IN"/>
        </w:rPr>
      </w:pPr>
      <w:r w:rsidRPr="000C4163">
        <w:rPr>
          <w:rFonts w:ascii="Times New Roman" w:eastAsia="Times New Roman" w:hAnsi="Times New Roman" w:cs="Times New Roman"/>
          <w:color w:val="000000"/>
          <w:sz w:val="24"/>
          <w:szCs w:val="24"/>
          <w:lang w:eastAsia="en-US" w:bidi="bn-IN"/>
        </w:rPr>
        <w:t xml:space="preserve">Edmonstone, J. (2017). Organisational learning. </w:t>
      </w:r>
      <w:r w:rsidRPr="000C4163">
        <w:rPr>
          <w:rFonts w:ascii="Times New Roman" w:eastAsia="Times New Roman" w:hAnsi="Times New Roman" w:cs="Times New Roman"/>
          <w:i/>
          <w:color w:val="000000"/>
          <w:sz w:val="24"/>
          <w:szCs w:val="24"/>
          <w:lang w:eastAsia="en-US" w:bidi="bn-IN"/>
        </w:rPr>
        <w:t>Why Hospitals Fail</w:t>
      </w:r>
      <w:r w:rsidRPr="000C4163">
        <w:rPr>
          <w:rFonts w:ascii="Times New Roman" w:eastAsia="Times New Roman" w:hAnsi="Times New Roman" w:cs="Times New Roman"/>
          <w:color w:val="000000"/>
          <w:sz w:val="24"/>
          <w:szCs w:val="24"/>
          <w:lang w:eastAsia="en-US" w:bidi="bn-IN"/>
        </w:rPr>
        <w:t xml:space="preserve"> (pp. 129-135).</w:t>
      </w:r>
    </w:p>
    <w:p w:rsidR="007D04FF" w:rsidRPr="00C25E4A" w:rsidRDefault="007D04FF" w:rsidP="000C4163">
      <w:pPr>
        <w:spacing w:before="240" w:after="240" w:line="360" w:lineRule="auto"/>
        <w:jc w:val="both"/>
        <w:rPr>
          <w:rFonts w:ascii="Times New Roman" w:eastAsia="Times New Roman" w:hAnsi="Times New Roman" w:cs="Times New Roman"/>
          <w:color w:val="000000"/>
          <w:sz w:val="24"/>
          <w:szCs w:val="24"/>
          <w:lang w:eastAsia="en-US" w:bidi="hi-IN"/>
        </w:rPr>
      </w:pPr>
      <w:r w:rsidRPr="00C25E4A">
        <w:rPr>
          <w:rFonts w:ascii="Times New Roman" w:eastAsia="Times New Roman" w:hAnsi="Times New Roman" w:cs="Times New Roman"/>
          <w:color w:val="000000"/>
          <w:sz w:val="24"/>
          <w:szCs w:val="24"/>
          <w:cs/>
          <w:lang w:eastAsia="en-US" w:bidi="hi-IN"/>
        </w:rPr>
        <w:t>Ethrington, D. (2019). Tesla focuses on service with 25 new service cent</w:t>
      </w:r>
      <w:r w:rsidRPr="00C25E4A">
        <w:rPr>
          <w:rFonts w:ascii="Times New Roman" w:eastAsia="Times New Roman" w:hAnsi="Times New Roman" w:cs="Times New Roman"/>
          <w:color w:val="000000"/>
          <w:sz w:val="24"/>
          <w:szCs w:val="24"/>
          <w:lang w:eastAsia="en-US" w:bidi="hi-IN"/>
        </w:rPr>
        <w:t>re</w:t>
      </w:r>
      <w:r w:rsidRPr="00C25E4A">
        <w:rPr>
          <w:rFonts w:ascii="Times New Roman" w:eastAsia="Times New Roman" w:hAnsi="Times New Roman" w:cs="Times New Roman"/>
          <w:color w:val="000000"/>
          <w:sz w:val="24"/>
          <w:szCs w:val="24"/>
          <w:cs/>
          <w:lang w:eastAsia="en-US" w:bidi="hi-IN"/>
        </w:rPr>
        <w:t xml:space="preserve">s in quarter 2, </w:t>
      </w:r>
      <w:r w:rsidRPr="00C25E4A">
        <w:rPr>
          <w:rFonts w:ascii="Times New Roman" w:eastAsia="Times New Roman" w:hAnsi="Times New Roman" w:cs="Times New Roman"/>
          <w:color w:val="000000"/>
          <w:sz w:val="24"/>
          <w:szCs w:val="24"/>
          <w:lang w:eastAsia="en-US" w:bidi="hi-IN"/>
        </w:rPr>
        <w:t xml:space="preserve">the </w:t>
      </w:r>
      <w:r w:rsidRPr="00C25E4A">
        <w:rPr>
          <w:rFonts w:ascii="Times New Roman" w:eastAsia="Times New Roman" w:hAnsi="Times New Roman" w:cs="Times New Roman"/>
          <w:color w:val="000000"/>
          <w:sz w:val="24"/>
          <w:szCs w:val="24"/>
          <w:cs/>
          <w:lang w:eastAsia="en-US" w:bidi="hi-IN"/>
        </w:rPr>
        <w:t xml:space="preserve">rate of new openings to ‘increase’. </w:t>
      </w:r>
      <w:r w:rsidRPr="00C25E4A">
        <w:rPr>
          <w:rFonts w:ascii="Times New Roman" w:eastAsia="Times New Roman" w:hAnsi="Times New Roman" w:cs="Times New Roman"/>
          <w:i/>
          <w:iCs/>
          <w:color w:val="000000"/>
          <w:sz w:val="24"/>
          <w:szCs w:val="24"/>
          <w:cs/>
          <w:lang w:eastAsia="en-US" w:bidi="hi-IN"/>
        </w:rPr>
        <w:t>Techcrunch</w:t>
      </w:r>
      <w:r w:rsidRPr="00C25E4A">
        <w:rPr>
          <w:rFonts w:ascii="Times New Roman" w:eastAsia="Times New Roman" w:hAnsi="Times New Roman" w:cs="Times New Roman"/>
          <w:color w:val="000000"/>
          <w:sz w:val="24"/>
          <w:szCs w:val="24"/>
          <w:cs/>
          <w:lang w:eastAsia="en-US" w:bidi="hi-IN"/>
        </w:rPr>
        <w:t>, July 25. (Online) Available at:</w:t>
      </w:r>
      <w:r w:rsidRPr="00C25E4A">
        <w:rPr>
          <w:rFonts w:ascii="Times New Roman" w:eastAsia="Times New Roman" w:hAnsi="Times New Roman" w:cs="Times New Roman"/>
          <w:color w:val="000000"/>
          <w:sz w:val="24"/>
          <w:szCs w:val="24"/>
          <w:lang w:val="en-US" w:eastAsia="en-US" w:bidi="bn-IN"/>
        </w:rPr>
        <w:t xml:space="preserve"> </w:t>
      </w:r>
      <w:hyperlink r:id="rId23" w:history="1">
        <w:r w:rsidRPr="00C25E4A">
          <w:rPr>
            <w:rFonts w:ascii="Times New Roman" w:eastAsia="Times New Roman" w:hAnsi="Times New Roman" w:cs="Times New Roman"/>
            <w:color w:val="000000"/>
            <w:sz w:val="24"/>
            <w:szCs w:val="24"/>
            <w:lang w:val="en-US" w:eastAsia="en-US" w:bidi="bn-IN"/>
          </w:rPr>
          <w:t>https://techcrunch.com/2019/07/24/tesla-focuses-on-service-with-25-new-service-centers-in-q2-rate-of-new-openings-to-increase/</w:t>
        </w:r>
      </w:hyperlink>
      <w:r w:rsidRPr="00C25E4A">
        <w:rPr>
          <w:rFonts w:ascii="Times New Roman" w:eastAsia="Times New Roman" w:hAnsi="Times New Roman" w:cs="Times New Roman"/>
          <w:color w:val="000000"/>
          <w:sz w:val="24"/>
          <w:szCs w:val="24"/>
          <w:cs/>
          <w:lang w:val="en-US" w:eastAsia="en-US" w:bidi="hi-IN"/>
        </w:rPr>
        <w:t xml:space="preserve"> [Accessed 5 September 2019].</w:t>
      </w:r>
    </w:p>
    <w:p w:rsidR="007D04FF" w:rsidRPr="00622F13" w:rsidRDefault="007D04FF" w:rsidP="000C4163">
      <w:pPr>
        <w:spacing w:before="240" w:after="240" w:line="360" w:lineRule="auto"/>
        <w:jc w:val="both"/>
        <w:rPr>
          <w:rFonts w:ascii="Times New Roman" w:eastAsia="Times New Roman" w:hAnsi="Times New Roman" w:cs="Times New Roman"/>
          <w:color w:val="000000"/>
          <w:sz w:val="24"/>
          <w:szCs w:val="24"/>
          <w:bdr w:val="none" w:sz="0" w:space="0" w:color="auto" w:frame="1"/>
          <w:lang w:val="en-US" w:eastAsia="en-US" w:bidi="bn-IN"/>
        </w:rPr>
      </w:pPr>
      <w:r w:rsidRPr="00622F13">
        <w:rPr>
          <w:rFonts w:ascii="Times New Roman" w:eastAsia="Times New Roman" w:hAnsi="Times New Roman" w:cs="Times New Roman"/>
          <w:color w:val="000000"/>
          <w:sz w:val="24"/>
          <w:szCs w:val="24"/>
          <w:lang w:val="en-US" w:eastAsia="en-US" w:bidi="bn-IN"/>
        </w:rPr>
        <w:t>Field, K. (2017). Tesla Warehouse Lease Deal: Largest in San Francisco Bay Area History.  </w:t>
      </w:r>
      <w:r w:rsidRPr="00622F13">
        <w:rPr>
          <w:rFonts w:ascii="Times New Roman" w:eastAsia="Times New Roman" w:hAnsi="Times New Roman" w:cs="Times New Roman"/>
          <w:i/>
          <w:iCs/>
          <w:color w:val="000000"/>
          <w:sz w:val="24"/>
          <w:szCs w:val="24"/>
          <w:bdr w:val="none" w:sz="0" w:space="0" w:color="auto" w:frame="1"/>
          <w:lang w:val="en-US" w:eastAsia="en-US" w:bidi="bn-IN"/>
        </w:rPr>
        <w:t>Inbound Logistics, </w:t>
      </w:r>
      <w:r w:rsidRPr="00622F13">
        <w:rPr>
          <w:rFonts w:ascii="Times New Roman" w:eastAsia="Times New Roman" w:hAnsi="Times New Roman" w:cs="Times New Roman"/>
          <w:color w:val="000000"/>
          <w:sz w:val="24"/>
          <w:szCs w:val="24"/>
          <w:bdr w:val="none" w:sz="0" w:space="0" w:color="auto" w:frame="1"/>
          <w:cs/>
          <w:lang w:val="en-US" w:eastAsia="en-US" w:bidi="hi-IN"/>
        </w:rPr>
        <w:t xml:space="preserve">May 9. (Online) </w:t>
      </w:r>
      <w:r w:rsidRPr="00622F13">
        <w:rPr>
          <w:rFonts w:ascii="Times New Roman" w:eastAsia="Times New Roman" w:hAnsi="Times New Roman" w:cs="Times New Roman"/>
          <w:color w:val="000000"/>
          <w:sz w:val="24"/>
          <w:szCs w:val="24"/>
          <w:lang w:val="en-US" w:eastAsia="en-US" w:bidi="bn-IN"/>
        </w:rPr>
        <w:t>Available at: </w:t>
      </w:r>
      <w:hyperlink r:id="rId24" w:history="1">
        <w:r w:rsidRPr="00622F13">
          <w:rPr>
            <w:rFonts w:ascii="Times New Roman" w:eastAsia="Times New Roman" w:hAnsi="Times New Roman" w:cs="Times New Roman"/>
            <w:color w:val="000000"/>
            <w:sz w:val="24"/>
            <w:szCs w:val="24"/>
            <w:bdr w:val="none" w:sz="0" w:space="0" w:color="auto" w:frame="1"/>
            <w:lang w:val="en-US" w:eastAsia="en-US" w:bidi="bn-IN"/>
          </w:rPr>
          <w:t>https://www.inboundlogistics.com/cms/article/tesla-warehouse-lease-deal/</w:t>
        </w:r>
      </w:hyperlink>
      <w:r w:rsidRPr="00622F13">
        <w:rPr>
          <w:rFonts w:ascii="Times New Roman" w:eastAsia="Times New Roman" w:hAnsi="Times New Roman" w:cs="Times New Roman"/>
          <w:color w:val="000000"/>
          <w:sz w:val="24"/>
          <w:szCs w:val="24"/>
          <w:bdr w:val="none" w:sz="0" w:space="0" w:color="auto" w:frame="1"/>
          <w:lang w:val="en-US" w:eastAsia="en-US" w:bidi="bn-IN"/>
        </w:rPr>
        <w:t xml:space="preserve"> [Accessed: September 19 2019].</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hi-IN"/>
        </w:rPr>
      </w:pPr>
      <w:r w:rsidRPr="000C4163">
        <w:rPr>
          <w:rFonts w:ascii="Times New Roman" w:eastAsia="Times New Roman" w:hAnsi="Times New Roman" w:cs="Times New Roman"/>
          <w:color w:val="000000"/>
          <w:sz w:val="24"/>
          <w:szCs w:val="24"/>
          <w:cs/>
          <w:lang w:eastAsia="en-US" w:bidi="hi-IN"/>
        </w:rPr>
        <w:t xml:space="preserve">Gephart, M.A. and Marsick, V.J. </w:t>
      </w:r>
      <w:r w:rsidRPr="000C4163">
        <w:rPr>
          <w:rFonts w:ascii="Times New Roman" w:eastAsia="Times New Roman" w:hAnsi="Times New Roman" w:cs="Times New Roman"/>
          <w:color w:val="000000"/>
          <w:sz w:val="24"/>
          <w:szCs w:val="24"/>
          <w:lang w:eastAsia="en-US" w:bidi="bn-IN"/>
        </w:rPr>
        <w:t>Martins, H. (201</w:t>
      </w:r>
      <w:r w:rsidRPr="000C4163">
        <w:rPr>
          <w:rFonts w:ascii="Times New Roman" w:eastAsia="Times New Roman" w:hAnsi="Times New Roman" w:cs="Times New Roman"/>
          <w:color w:val="000000"/>
          <w:sz w:val="24"/>
          <w:szCs w:val="24"/>
          <w:cs/>
          <w:lang w:eastAsia="en-US" w:bidi="hi-IN"/>
        </w:rPr>
        <w:t>6</w:t>
      </w:r>
      <w:r w:rsidRPr="000C4163">
        <w:rPr>
          <w:rFonts w:ascii="Times New Roman" w:eastAsia="Times New Roman" w:hAnsi="Times New Roman" w:cs="Times New Roman"/>
          <w:color w:val="000000"/>
          <w:sz w:val="24"/>
          <w:szCs w:val="24"/>
          <w:lang w:eastAsia="en-US" w:bidi="bn-IN"/>
        </w:rPr>
        <w:t xml:space="preserve">). </w:t>
      </w:r>
      <w:r w:rsidRPr="000C4163">
        <w:rPr>
          <w:rFonts w:ascii="Times New Roman" w:eastAsia="Times New Roman" w:hAnsi="Times New Roman" w:cs="Times New Roman"/>
          <w:i/>
          <w:iCs/>
          <w:color w:val="000000"/>
          <w:sz w:val="24"/>
          <w:szCs w:val="24"/>
          <w:lang w:eastAsia="en-US" w:bidi="bn-IN"/>
        </w:rPr>
        <w:t>Strategic organisational learning–using system dynamics for innovation and sustained performance,</w:t>
      </w:r>
      <w:r w:rsidRPr="000C4163">
        <w:rPr>
          <w:rFonts w:ascii="Times New Roman" w:eastAsia="Times New Roman" w:hAnsi="Times New Roman" w:cs="Times New Roman"/>
          <w:color w:val="000000"/>
          <w:sz w:val="24"/>
          <w:szCs w:val="24"/>
          <w:lang w:eastAsia="en-US" w:bidi="bn-IN"/>
        </w:rPr>
        <w:t xml:space="preserve"> pp.23-34.</w:t>
      </w:r>
      <w:r w:rsidRPr="000C4163">
        <w:rPr>
          <w:rFonts w:ascii="Times New Roman" w:eastAsia="Times New Roman" w:hAnsi="Times New Roman" w:cs="Times New Roman"/>
          <w:color w:val="000000"/>
          <w:sz w:val="24"/>
          <w:szCs w:val="24"/>
          <w:cs/>
          <w:lang w:eastAsia="en-US" w:bidi="hi-IN"/>
        </w:rPr>
        <w:t xml:space="preserve"> Springer.</w:t>
      </w:r>
    </w:p>
    <w:p w:rsidR="007D04FF" w:rsidRPr="006A11C3" w:rsidRDefault="007D04FF" w:rsidP="000C4163">
      <w:pPr>
        <w:spacing w:before="240" w:after="240" w:line="360" w:lineRule="auto"/>
        <w:jc w:val="both"/>
        <w:rPr>
          <w:rFonts w:ascii="Times New Roman" w:eastAsia="Times New Roman" w:hAnsi="Times New Roman" w:cs="Times New Roman"/>
          <w:color w:val="000000"/>
          <w:sz w:val="24"/>
          <w:szCs w:val="24"/>
          <w:lang w:val="en-US" w:eastAsia="en-US" w:bidi="hi-IN"/>
        </w:rPr>
      </w:pPr>
      <w:r w:rsidRPr="006A11C3">
        <w:rPr>
          <w:rFonts w:ascii="Times New Roman" w:eastAsia="Times New Roman" w:hAnsi="Times New Roman" w:cs="Times New Roman"/>
          <w:color w:val="000000"/>
          <w:sz w:val="24"/>
          <w:szCs w:val="24"/>
          <w:lang w:val="en-US" w:eastAsia="en-US" w:bidi="bn-IN"/>
        </w:rPr>
        <w:t xml:space="preserve">Geuss, M. (2018). Tesla pushes out 9,766 Model 3s in Q1 2018, sets ambitious Q2 goal. </w:t>
      </w:r>
      <w:r w:rsidRPr="006A11C3">
        <w:rPr>
          <w:rFonts w:ascii="Times New Roman" w:eastAsia="Times New Roman" w:hAnsi="Times New Roman" w:cs="Times New Roman"/>
          <w:color w:val="000000"/>
          <w:sz w:val="24"/>
          <w:szCs w:val="24"/>
          <w:cs/>
          <w:lang w:val="en-US" w:eastAsia="en-US" w:bidi="hi-IN"/>
        </w:rPr>
        <w:t>Arstechnica, April 3. (</w:t>
      </w:r>
      <w:r w:rsidRPr="006A11C3">
        <w:rPr>
          <w:rFonts w:ascii="Times New Roman" w:eastAsia="Times New Roman" w:hAnsi="Times New Roman" w:cs="Times New Roman"/>
          <w:color w:val="000000"/>
          <w:sz w:val="24"/>
          <w:szCs w:val="24"/>
          <w:lang w:val="en-US" w:eastAsia="en-US" w:bidi="bn-IN"/>
        </w:rPr>
        <w:t>Online</w:t>
      </w:r>
      <w:r w:rsidRPr="006A11C3">
        <w:rPr>
          <w:rFonts w:ascii="Times New Roman" w:eastAsia="Times New Roman" w:hAnsi="Times New Roman" w:cs="Times New Roman"/>
          <w:color w:val="000000"/>
          <w:sz w:val="24"/>
          <w:szCs w:val="24"/>
          <w:cs/>
          <w:lang w:val="en-US" w:eastAsia="en-US" w:bidi="hi-IN"/>
        </w:rPr>
        <w:t>) A</w:t>
      </w:r>
      <w:r w:rsidRPr="006A11C3">
        <w:rPr>
          <w:rFonts w:ascii="Times New Roman" w:eastAsia="Times New Roman" w:hAnsi="Times New Roman" w:cs="Times New Roman"/>
          <w:color w:val="000000"/>
          <w:sz w:val="24"/>
          <w:szCs w:val="24"/>
          <w:lang w:val="en-US" w:eastAsia="en-US" w:bidi="bn-IN"/>
        </w:rPr>
        <w:t xml:space="preserve">vailable at: </w:t>
      </w:r>
      <w:hyperlink r:id="rId25" w:history="1">
        <w:r w:rsidRPr="006A11C3">
          <w:rPr>
            <w:rFonts w:ascii="Times New Roman" w:eastAsia="Times New Roman" w:hAnsi="Times New Roman" w:cs="Times New Roman"/>
            <w:color w:val="000000"/>
            <w:sz w:val="24"/>
            <w:szCs w:val="24"/>
            <w:lang w:val="en-US" w:eastAsia="en-US" w:bidi="bn-IN"/>
          </w:rPr>
          <w:t>https://arstechnica.com/cars/2018/04/tesla-pushes-out-9766-model-3s-in-q1-2018-sets-ambitious-q2-goal/[Accessed</w:t>
        </w:r>
      </w:hyperlink>
      <w:r w:rsidRPr="006A11C3">
        <w:rPr>
          <w:rFonts w:ascii="Times New Roman" w:eastAsia="Times New Roman" w:hAnsi="Times New Roman" w:cs="Times New Roman"/>
          <w:color w:val="000000"/>
          <w:sz w:val="24"/>
          <w:szCs w:val="24"/>
          <w:cs/>
          <w:lang w:val="en-US" w:eastAsia="en-US" w:bidi="hi-IN"/>
        </w:rPr>
        <w:t>: 10</w:t>
      </w:r>
      <w:r w:rsidRPr="006A11C3">
        <w:rPr>
          <w:rFonts w:ascii="Times New Roman" w:eastAsia="Times New Roman" w:hAnsi="Times New Roman" w:cs="Times New Roman"/>
          <w:color w:val="000000"/>
          <w:sz w:val="24"/>
          <w:szCs w:val="24"/>
          <w:lang w:val="en-US" w:eastAsia="en-US" w:bidi="bn-IN"/>
        </w:rPr>
        <w:t xml:space="preserve"> September 2019]</w:t>
      </w:r>
      <w:r w:rsidRPr="006A11C3">
        <w:rPr>
          <w:rFonts w:ascii="Times New Roman" w:eastAsia="Times New Roman" w:hAnsi="Times New Roman" w:cs="Times New Roman"/>
          <w:color w:val="000000"/>
          <w:sz w:val="24"/>
          <w:szCs w:val="24"/>
          <w:cs/>
          <w:lang w:val="en-US" w:eastAsia="en-US" w:bidi="hi-IN"/>
        </w:rPr>
        <w:t>.</w:t>
      </w:r>
    </w:p>
    <w:p w:rsidR="007D04FF" w:rsidRPr="009166A0" w:rsidRDefault="007D04FF" w:rsidP="000C4163">
      <w:pPr>
        <w:spacing w:before="240" w:after="240" w:line="360" w:lineRule="auto"/>
        <w:jc w:val="both"/>
        <w:rPr>
          <w:rFonts w:ascii="Times New Roman" w:eastAsia="Times New Roman" w:hAnsi="Times New Roman" w:cs="Times New Roman"/>
          <w:color w:val="000000"/>
          <w:sz w:val="24"/>
          <w:szCs w:val="24"/>
          <w:shd w:val="clear" w:color="auto" w:fill="FFFFFF"/>
          <w:lang w:val="en-US" w:eastAsia="en-US" w:bidi="hi-IN"/>
        </w:rPr>
      </w:pPr>
      <w:r w:rsidRPr="009166A0">
        <w:rPr>
          <w:rFonts w:ascii="Times New Roman" w:eastAsia="Times New Roman" w:hAnsi="Times New Roman" w:cs="Times New Roman"/>
          <w:color w:val="000000"/>
          <w:sz w:val="24"/>
          <w:szCs w:val="24"/>
          <w:shd w:val="clear" w:color="auto" w:fill="FFFFFF"/>
          <w:lang w:val="en-US" w:eastAsia="en-US" w:bidi="bn-IN"/>
        </w:rPr>
        <w:t xml:space="preserve">Hettich, E. and Müller-Stewens, G. (2017). </w:t>
      </w:r>
      <w:r w:rsidRPr="009166A0">
        <w:rPr>
          <w:rFonts w:ascii="Times New Roman" w:eastAsia="Times New Roman" w:hAnsi="Times New Roman" w:cs="Times New Roman"/>
          <w:i/>
          <w:iCs/>
          <w:color w:val="000000"/>
          <w:sz w:val="24"/>
          <w:szCs w:val="24"/>
          <w:shd w:val="clear" w:color="auto" w:fill="FFFFFF"/>
          <w:lang w:val="en-US" w:eastAsia="en-US" w:bidi="bn-IN"/>
        </w:rPr>
        <w:t>Tesla Motors. Business Model Configuration.</w:t>
      </w:r>
      <w:r w:rsidRPr="009166A0">
        <w:rPr>
          <w:rFonts w:ascii="Times New Roman" w:eastAsia="Times New Roman" w:hAnsi="Times New Roman" w:cs="Times New Roman"/>
          <w:i/>
          <w:iCs/>
          <w:color w:val="000000"/>
          <w:sz w:val="24"/>
          <w:szCs w:val="24"/>
          <w:shd w:val="clear" w:color="auto" w:fill="FFFFFF"/>
          <w:cs/>
          <w:lang w:val="en-US" w:eastAsia="en-US" w:bidi="hi-IN"/>
        </w:rPr>
        <w:t xml:space="preserve">Tesla </w:t>
      </w:r>
      <w:r w:rsidRPr="009166A0">
        <w:rPr>
          <w:rFonts w:ascii="Times New Roman" w:eastAsia="Times New Roman" w:hAnsi="Times New Roman" w:cs="Times New Roman"/>
          <w:i/>
          <w:iCs/>
          <w:color w:val="000000"/>
          <w:sz w:val="24"/>
          <w:szCs w:val="24"/>
          <w:shd w:val="clear" w:color="auto" w:fill="FFFFFF"/>
          <w:lang w:val="en-US" w:eastAsia="en-US" w:bidi="hi-IN"/>
        </w:rPr>
        <w:t>motors c</w:t>
      </w:r>
      <w:r w:rsidRPr="009166A0">
        <w:rPr>
          <w:rFonts w:ascii="Times New Roman" w:eastAsia="Times New Roman" w:hAnsi="Times New Roman" w:cs="Times New Roman"/>
          <w:i/>
          <w:iCs/>
          <w:color w:val="000000"/>
          <w:sz w:val="24"/>
          <w:szCs w:val="24"/>
          <w:shd w:val="clear" w:color="auto" w:fill="FFFFFF"/>
          <w:cs/>
          <w:lang w:val="en-US" w:eastAsia="en-US" w:bidi="hi-IN"/>
        </w:rPr>
        <w:t xml:space="preserve">ase </w:t>
      </w:r>
      <w:r w:rsidRPr="009166A0">
        <w:rPr>
          <w:rFonts w:ascii="Times New Roman" w:eastAsia="Times New Roman" w:hAnsi="Times New Roman" w:cs="Times New Roman"/>
          <w:i/>
          <w:iCs/>
          <w:color w:val="000000"/>
          <w:sz w:val="24"/>
          <w:szCs w:val="24"/>
          <w:shd w:val="clear" w:color="auto" w:fill="FFFFFF"/>
          <w:lang w:val="en-US" w:eastAsia="en-US" w:bidi="hi-IN"/>
        </w:rPr>
        <w:t>s</w:t>
      </w:r>
      <w:r w:rsidRPr="009166A0">
        <w:rPr>
          <w:rFonts w:ascii="Times New Roman" w:eastAsia="Times New Roman" w:hAnsi="Times New Roman" w:cs="Times New Roman"/>
          <w:i/>
          <w:iCs/>
          <w:color w:val="000000"/>
          <w:sz w:val="24"/>
          <w:szCs w:val="24"/>
          <w:shd w:val="clear" w:color="auto" w:fill="FFFFFF"/>
          <w:cs/>
          <w:lang w:val="en-US" w:eastAsia="en-US" w:bidi="hi-IN"/>
        </w:rPr>
        <w:t>tudy.</w:t>
      </w:r>
      <w:r w:rsidRPr="009166A0">
        <w:rPr>
          <w:rFonts w:ascii="Times New Roman" w:eastAsia="Times New Roman" w:hAnsi="Times New Roman" w:cs="Times New Roman"/>
          <w:color w:val="000000"/>
          <w:sz w:val="24"/>
          <w:szCs w:val="24"/>
          <w:shd w:val="clear" w:color="auto" w:fill="FFFFFF"/>
          <w:cs/>
          <w:lang w:val="en-US" w:eastAsia="en-US" w:bidi="hi-IN"/>
        </w:rPr>
        <w:t xml:space="preserve"> (Online) Avail</w:t>
      </w:r>
      <w:r w:rsidRPr="009166A0">
        <w:rPr>
          <w:rFonts w:ascii="Times New Roman" w:eastAsia="Times New Roman" w:hAnsi="Times New Roman" w:cs="Times New Roman"/>
          <w:color w:val="000000"/>
          <w:sz w:val="24"/>
          <w:szCs w:val="24"/>
          <w:shd w:val="clear" w:color="auto" w:fill="FFFFFF"/>
          <w:lang w:val="en-US" w:eastAsia="en-US" w:bidi="hi-IN"/>
        </w:rPr>
        <w:t>a</w:t>
      </w:r>
      <w:r w:rsidRPr="009166A0">
        <w:rPr>
          <w:rFonts w:ascii="Times New Roman" w:eastAsia="Times New Roman" w:hAnsi="Times New Roman" w:cs="Times New Roman"/>
          <w:color w:val="000000"/>
          <w:sz w:val="24"/>
          <w:szCs w:val="24"/>
          <w:shd w:val="clear" w:color="auto" w:fill="FFFFFF"/>
          <w:cs/>
          <w:lang w:val="en-US" w:eastAsia="en-US" w:bidi="hi-IN"/>
        </w:rPr>
        <w:t>ble at:</w:t>
      </w:r>
      <w:hyperlink r:id="rId26" w:history="1">
        <w:r w:rsidRPr="009166A0">
          <w:rPr>
            <w:rFonts w:ascii="Times New Roman" w:eastAsia="Times New Roman" w:hAnsi="Times New Roman" w:cs="Times New Roman"/>
            <w:color w:val="000000"/>
            <w:sz w:val="24"/>
            <w:szCs w:val="24"/>
            <w:lang w:val="en-US" w:eastAsia="en-US" w:bidi="bn-IN"/>
          </w:rPr>
          <w:t>https://www.alexandria.unisg.ch/252556/1/Tesla_Case_314-132-1.pdf</w:t>
        </w:r>
      </w:hyperlink>
      <w:r w:rsidRPr="009166A0">
        <w:rPr>
          <w:rFonts w:ascii="Times New Roman" w:eastAsia="Times New Roman" w:hAnsi="Times New Roman" w:cs="Times New Roman"/>
          <w:color w:val="000000"/>
          <w:sz w:val="24"/>
          <w:szCs w:val="24"/>
          <w:cs/>
          <w:lang w:val="en-US" w:eastAsia="en-US" w:bidi="hi-IN"/>
        </w:rPr>
        <w:t xml:space="preserve"> [Accessed: 14 September 2019].</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0C4163">
        <w:rPr>
          <w:rFonts w:ascii="Times New Roman" w:eastAsia="Times New Roman" w:hAnsi="Times New Roman" w:cs="Times New Roman"/>
          <w:color w:val="000000"/>
          <w:sz w:val="24"/>
          <w:szCs w:val="24"/>
          <w:lang w:eastAsia="en-US" w:bidi="bn-IN"/>
        </w:rPr>
        <w:lastRenderedPageBreak/>
        <w:t>Hoffmann, E.</w:t>
      </w:r>
      <w:r w:rsidR="00AE6301">
        <w:rPr>
          <w:rFonts w:ascii="Times New Roman" w:eastAsia="Times New Roman" w:hAnsi="Times New Roman" w:cs="Times New Roman"/>
          <w:color w:val="000000"/>
          <w:sz w:val="24"/>
          <w:szCs w:val="24"/>
          <w:lang w:eastAsia="en-US" w:bidi="bn-IN"/>
        </w:rPr>
        <w:t xml:space="preserve"> </w:t>
      </w:r>
      <w:r w:rsidRPr="000C4163">
        <w:rPr>
          <w:rFonts w:ascii="Times New Roman" w:eastAsia="Times New Roman" w:hAnsi="Times New Roman" w:cs="Times New Roman"/>
          <w:color w:val="000000"/>
          <w:sz w:val="24"/>
          <w:szCs w:val="24"/>
          <w:cs/>
          <w:lang w:eastAsia="en-US" w:bidi="hi-IN"/>
        </w:rPr>
        <w:t>(</w:t>
      </w:r>
      <w:r w:rsidRPr="000C4163">
        <w:rPr>
          <w:rFonts w:ascii="Times New Roman" w:eastAsia="Times New Roman" w:hAnsi="Times New Roman" w:cs="Times New Roman"/>
          <w:color w:val="000000"/>
          <w:sz w:val="24"/>
          <w:szCs w:val="24"/>
          <w:lang w:eastAsia="en-US" w:bidi="bn-IN"/>
        </w:rPr>
        <w:t>2017</w:t>
      </w:r>
      <w:r w:rsidRPr="000C4163">
        <w:rPr>
          <w:rFonts w:ascii="Times New Roman" w:eastAsia="Times New Roman" w:hAnsi="Times New Roman" w:cs="Times New Roman"/>
          <w:color w:val="000000"/>
          <w:sz w:val="24"/>
          <w:szCs w:val="24"/>
          <w:cs/>
          <w:lang w:eastAsia="en-US" w:bidi="hi-IN"/>
        </w:rPr>
        <w:t>)</w:t>
      </w:r>
      <w:r w:rsidRPr="000C4163">
        <w:rPr>
          <w:rFonts w:ascii="Times New Roman" w:eastAsia="Times New Roman" w:hAnsi="Times New Roman" w:cs="Times New Roman"/>
          <w:color w:val="000000"/>
          <w:sz w:val="24"/>
          <w:szCs w:val="24"/>
          <w:lang w:eastAsia="en-US" w:bidi="bn-IN"/>
        </w:rPr>
        <w:t xml:space="preserve">. </w:t>
      </w:r>
      <w:r w:rsidRPr="000C4163">
        <w:rPr>
          <w:rFonts w:ascii="Times New Roman" w:eastAsia="Times New Roman" w:hAnsi="Times New Roman" w:cs="Times New Roman"/>
          <w:i/>
          <w:color w:val="000000"/>
          <w:sz w:val="24"/>
          <w:szCs w:val="24"/>
          <w:lang w:eastAsia="en-US" w:bidi="bn-IN"/>
        </w:rPr>
        <w:t>User integration in sustainable product development: Organisational learning through boundary-spanning processes</w:t>
      </w:r>
      <w:r w:rsidRPr="000C4163">
        <w:rPr>
          <w:rFonts w:ascii="Times New Roman" w:eastAsia="Times New Roman" w:hAnsi="Times New Roman" w:cs="Times New Roman"/>
          <w:color w:val="000000"/>
          <w:sz w:val="24"/>
          <w:szCs w:val="24"/>
          <w:lang w:eastAsia="en-US" w:bidi="bn-IN"/>
        </w:rPr>
        <w:t>. Abingdon, Routledge.</w:t>
      </w:r>
    </w:p>
    <w:p w:rsidR="007D04FF" w:rsidRPr="00AE6301" w:rsidRDefault="007D04FF" w:rsidP="000C4163">
      <w:pPr>
        <w:spacing w:before="240" w:after="240" w:line="360" w:lineRule="auto"/>
        <w:jc w:val="both"/>
        <w:rPr>
          <w:rFonts w:ascii="Times New Roman" w:eastAsia="Times New Roman" w:hAnsi="Times New Roman" w:cs="Times New Roman"/>
          <w:color w:val="000000"/>
          <w:sz w:val="24"/>
          <w:szCs w:val="24"/>
          <w:bdr w:val="none" w:sz="0" w:space="0" w:color="auto" w:frame="1"/>
          <w:lang w:val="en-US" w:eastAsia="en-US" w:bidi="bn-IN"/>
        </w:rPr>
      </w:pPr>
      <w:r w:rsidRPr="00AE6301">
        <w:rPr>
          <w:rFonts w:ascii="Times New Roman" w:eastAsia="Times New Roman" w:hAnsi="Times New Roman" w:cs="Times New Roman"/>
          <w:color w:val="000000"/>
          <w:sz w:val="24"/>
          <w:szCs w:val="24"/>
          <w:lang w:val="en-US" w:eastAsia="en-US" w:bidi="bn-IN"/>
        </w:rPr>
        <w:t>Hogg, R. (2016). Tesla’s supply chain set for a surge.  </w:t>
      </w:r>
      <w:r w:rsidRPr="00AE6301">
        <w:rPr>
          <w:rFonts w:ascii="Times New Roman" w:eastAsia="Times New Roman" w:hAnsi="Times New Roman" w:cs="Times New Roman"/>
          <w:i/>
          <w:iCs/>
          <w:color w:val="000000"/>
          <w:sz w:val="24"/>
          <w:szCs w:val="24"/>
          <w:bdr w:val="none" w:sz="0" w:space="0" w:color="auto" w:frame="1"/>
          <w:lang w:val="en-US" w:eastAsia="en-US" w:bidi="bn-IN"/>
        </w:rPr>
        <w:t>Automotive Logistics</w:t>
      </w:r>
      <w:r w:rsidRPr="00AE6301">
        <w:rPr>
          <w:rFonts w:ascii="Times New Roman" w:eastAsia="Times New Roman" w:hAnsi="Times New Roman" w:cs="Times New Roman"/>
          <w:i/>
          <w:iCs/>
          <w:color w:val="000000"/>
          <w:sz w:val="24"/>
          <w:szCs w:val="24"/>
          <w:bdr w:val="none" w:sz="0" w:space="0" w:color="auto" w:frame="1"/>
          <w:cs/>
          <w:lang w:val="en-US" w:eastAsia="en-US" w:bidi="hi-IN"/>
        </w:rPr>
        <w:t xml:space="preserve">. </w:t>
      </w:r>
      <w:r w:rsidRPr="00AE6301">
        <w:rPr>
          <w:rFonts w:ascii="Times New Roman" w:eastAsia="Times New Roman" w:hAnsi="Times New Roman" w:cs="Times New Roman"/>
          <w:color w:val="000000"/>
          <w:sz w:val="24"/>
          <w:szCs w:val="24"/>
          <w:bdr w:val="none" w:sz="0" w:space="0" w:color="auto" w:frame="1"/>
          <w:cs/>
          <w:lang w:val="en-US" w:eastAsia="en-US" w:bidi="hi-IN"/>
        </w:rPr>
        <w:t>(Online)</w:t>
      </w:r>
      <w:r w:rsidRPr="00AE6301">
        <w:rPr>
          <w:rFonts w:ascii="Times New Roman" w:eastAsia="Times New Roman" w:hAnsi="Times New Roman" w:cs="Times New Roman"/>
          <w:i/>
          <w:iCs/>
          <w:color w:val="000000"/>
          <w:sz w:val="24"/>
          <w:szCs w:val="24"/>
          <w:bdr w:val="none" w:sz="0" w:space="0" w:color="auto" w:frame="1"/>
          <w:lang w:val="en-US" w:eastAsia="en-US" w:bidi="bn-IN"/>
        </w:rPr>
        <w:t> </w:t>
      </w:r>
      <w:r w:rsidRPr="00AE6301">
        <w:rPr>
          <w:rFonts w:ascii="Times New Roman" w:eastAsia="Times New Roman" w:hAnsi="Times New Roman" w:cs="Times New Roman"/>
          <w:color w:val="000000"/>
          <w:sz w:val="24"/>
          <w:szCs w:val="24"/>
          <w:lang w:val="en-US" w:eastAsia="en-US" w:bidi="bn-IN"/>
        </w:rPr>
        <w:t>Available at: </w:t>
      </w:r>
      <w:hyperlink r:id="rId27" w:history="1">
        <w:r w:rsidRPr="00AE6301">
          <w:rPr>
            <w:rFonts w:ascii="Times New Roman" w:eastAsia="Times New Roman" w:hAnsi="Times New Roman" w:cs="Times New Roman"/>
            <w:color w:val="000000"/>
            <w:sz w:val="24"/>
            <w:szCs w:val="24"/>
            <w:bdr w:val="none" w:sz="0" w:space="0" w:color="auto" w:frame="1"/>
            <w:lang w:val="en-US" w:eastAsia="en-US" w:bidi="bn-IN"/>
          </w:rPr>
          <w:t>https://automotivelogistics.media/intelligence/teslas-supply-chain-set-surge</w:t>
        </w:r>
      </w:hyperlink>
      <w:r w:rsidRPr="00AE6301">
        <w:rPr>
          <w:rFonts w:ascii="Times New Roman" w:eastAsia="Times New Roman" w:hAnsi="Times New Roman" w:cs="Times New Roman"/>
          <w:color w:val="000000"/>
          <w:sz w:val="24"/>
          <w:szCs w:val="24"/>
          <w:bdr w:val="none" w:sz="0" w:space="0" w:color="auto" w:frame="1"/>
          <w:lang w:val="en-US" w:eastAsia="en-US" w:bidi="bn-IN"/>
        </w:rPr>
        <w:t xml:space="preserve"> [Accessed</w:t>
      </w:r>
      <w:r w:rsidRPr="00AE6301">
        <w:rPr>
          <w:rFonts w:ascii="Times New Roman" w:eastAsia="Times New Roman" w:hAnsi="Times New Roman" w:cs="Times New Roman"/>
          <w:color w:val="000000"/>
          <w:sz w:val="24"/>
          <w:szCs w:val="24"/>
          <w:bdr w:val="none" w:sz="0" w:space="0" w:color="auto" w:frame="1"/>
          <w:cs/>
          <w:lang w:val="en-US" w:eastAsia="en-US" w:bidi="hi-IN"/>
        </w:rPr>
        <w:t>:</w:t>
      </w:r>
      <w:r w:rsidRPr="00AE6301">
        <w:rPr>
          <w:rFonts w:ascii="Times New Roman" w:eastAsia="Times New Roman" w:hAnsi="Times New Roman" w:cs="Times New Roman"/>
          <w:color w:val="000000"/>
          <w:sz w:val="24"/>
          <w:szCs w:val="24"/>
          <w:bdr w:val="none" w:sz="0" w:space="0" w:color="auto" w:frame="1"/>
          <w:lang w:val="en-US" w:eastAsia="en-US" w:bidi="bn-IN"/>
        </w:rPr>
        <w:t xml:space="preserve"> 1</w:t>
      </w:r>
      <w:r w:rsidRPr="00AE6301">
        <w:rPr>
          <w:rFonts w:ascii="Times New Roman" w:eastAsia="Times New Roman" w:hAnsi="Times New Roman" w:cs="Times New Roman"/>
          <w:color w:val="000000"/>
          <w:sz w:val="24"/>
          <w:szCs w:val="24"/>
          <w:bdr w:val="none" w:sz="0" w:space="0" w:color="auto" w:frame="1"/>
          <w:cs/>
          <w:lang w:val="en-US" w:eastAsia="en-US" w:bidi="hi-IN"/>
        </w:rPr>
        <w:t>7</w:t>
      </w:r>
      <w:r w:rsidRPr="00AE6301">
        <w:rPr>
          <w:rFonts w:ascii="Times New Roman" w:eastAsia="Times New Roman" w:hAnsi="Times New Roman" w:cs="Times New Roman"/>
          <w:color w:val="000000"/>
          <w:sz w:val="24"/>
          <w:szCs w:val="24"/>
          <w:bdr w:val="none" w:sz="0" w:space="0" w:color="auto" w:frame="1"/>
          <w:lang w:val="en-US" w:eastAsia="en-US" w:bidi="bn-IN"/>
        </w:rPr>
        <w:t xml:space="preserve"> September 2019].</w:t>
      </w:r>
    </w:p>
    <w:p w:rsidR="007D04FF" w:rsidRPr="00F26832" w:rsidRDefault="007D04FF" w:rsidP="000C4163">
      <w:pPr>
        <w:spacing w:before="240" w:after="240" w:line="360" w:lineRule="auto"/>
        <w:jc w:val="both"/>
        <w:rPr>
          <w:rFonts w:ascii="Times New Roman" w:eastAsia="Times New Roman" w:hAnsi="Times New Roman" w:cs="Times New Roman"/>
          <w:color w:val="000000"/>
          <w:sz w:val="24"/>
          <w:szCs w:val="24"/>
          <w:shd w:val="clear" w:color="auto" w:fill="FFFFFF"/>
          <w:lang w:val="en-US" w:eastAsia="en-US" w:bidi="hi-IN"/>
        </w:rPr>
      </w:pPr>
      <w:r w:rsidRPr="00F26832">
        <w:rPr>
          <w:rFonts w:ascii="Times New Roman" w:eastAsia="Times New Roman" w:hAnsi="Times New Roman" w:cs="Times New Roman"/>
          <w:color w:val="000000"/>
          <w:sz w:val="24"/>
          <w:szCs w:val="24"/>
          <w:shd w:val="clear" w:color="auto" w:fill="FFFFFF"/>
          <w:lang w:val="en-US" w:eastAsia="en-US" w:bidi="bn-IN"/>
        </w:rPr>
        <w:t>Hougaard, P. (2016). </w:t>
      </w:r>
      <w:r w:rsidRPr="00F26832">
        <w:rPr>
          <w:rFonts w:ascii="Times New Roman" w:eastAsia="Times New Roman" w:hAnsi="Times New Roman" w:cs="Times New Roman"/>
          <w:i/>
          <w:iCs/>
          <w:color w:val="000000"/>
          <w:sz w:val="24"/>
          <w:szCs w:val="24"/>
          <w:shd w:val="clear" w:color="auto" w:fill="FFFFFF"/>
          <w:lang w:val="en-US" w:eastAsia="en-US" w:bidi="bn-IN"/>
        </w:rPr>
        <w:t>The Luxury Metamorphosis: Shift to Digitalization and Its Impact on Sustainability Strategy</w:t>
      </w:r>
      <w:r w:rsidRPr="00F26832">
        <w:rPr>
          <w:rFonts w:ascii="Times New Roman" w:eastAsia="Times New Roman" w:hAnsi="Times New Roman" w:cs="Times New Roman"/>
          <w:i/>
          <w:iCs/>
          <w:color w:val="000000"/>
          <w:sz w:val="24"/>
          <w:szCs w:val="24"/>
          <w:shd w:val="clear" w:color="auto" w:fill="FFFFFF"/>
          <w:cs/>
          <w:lang w:val="en-US" w:eastAsia="en-US" w:bidi="hi-IN"/>
        </w:rPr>
        <w:t xml:space="preserve">. </w:t>
      </w:r>
      <w:r w:rsidRPr="00F26832">
        <w:rPr>
          <w:rFonts w:ascii="Times New Roman" w:eastAsia="Times New Roman" w:hAnsi="Times New Roman" w:cs="Times New Roman"/>
          <w:color w:val="000000"/>
          <w:sz w:val="24"/>
          <w:szCs w:val="24"/>
          <w:shd w:val="clear" w:color="auto" w:fill="FFFFFF"/>
          <w:cs/>
          <w:lang w:val="en-US" w:eastAsia="en-US" w:bidi="hi-IN"/>
        </w:rPr>
        <w:t>Masters Thesis, Harvard Extension School. (Online) Available at:</w:t>
      </w:r>
      <w:hyperlink r:id="rId28" w:history="1">
        <w:r w:rsidRPr="00F26832">
          <w:rPr>
            <w:rFonts w:ascii="Times New Roman" w:eastAsia="Times New Roman" w:hAnsi="Times New Roman" w:cs="Times New Roman"/>
            <w:color w:val="000000"/>
            <w:sz w:val="24"/>
            <w:szCs w:val="24"/>
            <w:lang w:val="en-US" w:eastAsia="en-US" w:bidi="bn-IN"/>
          </w:rPr>
          <w:t>https://dash.harvard.edu/bitstream/handle/1/33797354/HOUGAARD-DOCUMENT-2016.pdf?sequence=1</w:t>
        </w:r>
      </w:hyperlink>
      <w:r w:rsidRPr="00F26832">
        <w:rPr>
          <w:rFonts w:ascii="Times New Roman" w:eastAsia="Times New Roman" w:hAnsi="Times New Roman" w:cs="Times New Roman"/>
          <w:color w:val="000000"/>
          <w:sz w:val="24"/>
          <w:szCs w:val="24"/>
          <w:cs/>
          <w:lang w:val="en-US" w:eastAsia="en-US" w:bidi="hi-IN"/>
        </w:rPr>
        <w:t xml:space="preserve"> [Accessed: 2 September 2019].</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highlight w:val="white"/>
          <w:lang w:eastAsia="en-US" w:bidi="bn-IN"/>
        </w:rPr>
      </w:pPr>
      <w:r w:rsidRPr="000C4163">
        <w:rPr>
          <w:rFonts w:ascii="Times New Roman" w:eastAsia="Times New Roman" w:hAnsi="Times New Roman" w:cs="Times New Roman"/>
          <w:color w:val="000000"/>
          <w:sz w:val="24"/>
          <w:szCs w:val="24"/>
          <w:highlight w:val="white"/>
          <w:lang w:eastAsia="en-US" w:bidi="bn-IN"/>
        </w:rPr>
        <w:t xml:space="preserve">Hussain, S.T., Lei, S., Akram, T., Haider, M.J., Hussain, S.H. and Ali, M. (2018). Kurt Lewin's change model: A critical review of the role of leadership and employee involvement in organisational change. </w:t>
      </w:r>
      <w:r w:rsidRPr="000C4163">
        <w:rPr>
          <w:rFonts w:ascii="Times New Roman" w:eastAsia="Times New Roman" w:hAnsi="Times New Roman" w:cs="Times New Roman"/>
          <w:i/>
          <w:color w:val="000000"/>
          <w:sz w:val="24"/>
          <w:szCs w:val="24"/>
          <w:highlight w:val="white"/>
          <w:lang w:eastAsia="en-US" w:bidi="bn-IN"/>
        </w:rPr>
        <w:t>Journal of Innovation &amp; Knowledge</w:t>
      </w:r>
      <w:r w:rsidRPr="000C4163">
        <w:rPr>
          <w:rFonts w:ascii="Times New Roman" w:eastAsia="Times New Roman" w:hAnsi="Times New Roman" w:cs="Times New Roman"/>
          <w:color w:val="000000"/>
          <w:sz w:val="24"/>
          <w:szCs w:val="24"/>
          <w:highlight w:val="white"/>
          <w:lang w:eastAsia="en-US" w:bidi="bn-IN"/>
        </w:rPr>
        <w:t xml:space="preserve">, </w:t>
      </w:r>
      <w:r w:rsidRPr="000C4163">
        <w:rPr>
          <w:rFonts w:ascii="Times New Roman" w:eastAsia="Times New Roman" w:hAnsi="Times New Roman" w:cs="Times New Roman"/>
          <w:i/>
          <w:color w:val="000000"/>
          <w:sz w:val="24"/>
          <w:szCs w:val="24"/>
          <w:highlight w:val="white"/>
          <w:lang w:eastAsia="en-US" w:bidi="bn-IN"/>
        </w:rPr>
        <w:t>3</w:t>
      </w:r>
      <w:r w:rsidRPr="000C4163">
        <w:rPr>
          <w:rFonts w:ascii="Times New Roman" w:eastAsia="Times New Roman" w:hAnsi="Times New Roman" w:cs="Times New Roman"/>
          <w:color w:val="000000"/>
          <w:sz w:val="24"/>
          <w:szCs w:val="24"/>
          <w:highlight w:val="white"/>
          <w:lang w:eastAsia="en-US" w:bidi="bn-IN"/>
        </w:rPr>
        <w:t>(3), pp.123-127.</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shd w:val="clear" w:color="auto" w:fill="FFFFFF"/>
          <w:lang w:val="en-US" w:eastAsia="en-US" w:bidi="bn-IN"/>
        </w:rPr>
      </w:pPr>
      <w:r w:rsidRPr="000C4163">
        <w:rPr>
          <w:rFonts w:ascii="Times New Roman" w:eastAsia="Times New Roman" w:hAnsi="Times New Roman" w:cs="Times New Roman"/>
          <w:color w:val="000000"/>
          <w:sz w:val="24"/>
          <w:szCs w:val="24"/>
          <w:shd w:val="clear" w:color="auto" w:fill="FFFFFF"/>
          <w:lang w:val="en-US" w:eastAsia="en-US" w:bidi="bn-IN"/>
        </w:rPr>
        <w:t>Kancherla, Y.D. and Daim, T.U. (2018). Technology Roadmap: A Roadmap for Tesla. In </w:t>
      </w:r>
      <w:r w:rsidRPr="000C4163">
        <w:rPr>
          <w:rFonts w:ascii="Times New Roman" w:eastAsia="Times New Roman" w:hAnsi="Times New Roman" w:cs="Times New Roman"/>
          <w:i/>
          <w:iCs/>
          <w:color w:val="000000"/>
          <w:sz w:val="24"/>
          <w:szCs w:val="24"/>
          <w:shd w:val="clear" w:color="auto" w:fill="FFFFFF"/>
          <w:lang w:val="en-US" w:eastAsia="en-US" w:bidi="bn-IN"/>
        </w:rPr>
        <w:t>Infrastructure and Technology Management</w:t>
      </w:r>
      <w:r w:rsidRPr="000C4163">
        <w:rPr>
          <w:rFonts w:ascii="Times New Roman" w:eastAsia="Times New Roman" w:hAnsi="Times New Roman" w:cs="Times New Roman"/>
          <w:color w:val="000000"/>
          <w:sz w:val="24"/>
          <w:szCs w:val="24"/>
          <w:shd w:val="clear" w:color="auto" w:fill="FFFFFF"/>
          <w:lang w:val="en-US" w:eastAsia="en-US" w:bidi="bn-IN"/>
        </w:rPr>
        <w:t> (pp. 347-366). Springer, Cham.</w:t>
      </w:r>
    </w:p>
    <w:p w:rsidR="007D04FF" w:rsidRDefault="007D04FF" w:rsidP="000C4163">
      <w:pPr>
        <w:spacing w:after="0" w:line="360" w:lineRule="auto"/>
        <w:jc w:val="both"/>
        <w:rPr>
          <w:rFonts w:ascii="Times New Roman" w:eastAsia="Times New Roman" w:hAnsi="Times New Roman" w:cs="Times New Roman"/>
          <w:color w:val="000000"/>
          <w:sz w:val="24"/>
          <w:szCs w:val="24"/>
          <w:lang w:eastAsia="en-US" w:bidi="bn-IN"/>
        </w:rPr>
      </w:pPr>
      <w:r w:rsidRPr="000C4163">
        <w:rPr>
          <w:rFonts w:ascii="Times New Roman" w:eastAsia="Times New Roman" w:hAnsi="Times New Roman" w:cs="Times New Roman"/>
          <w:color w:val="000000"/>
          <w:sz w:val="24"/>
          <w:szCs w:val="24"/>
          <w:lang w:eastAsia="en-US" w:bidi="bn-IN"/>
        </w:rPr>
        <w:t xml:space="preserve">Kolodny, L. (2019). Tesla is closing stores, shifting all sales online. </w:t>
      </w:r>
      <w:r w:rsidRPr="000C4163">
        <w:rPr>
          <w:rFonts w:ascii="Times New Roman" w:eastAsia="Times New Roman" w:hAnsi="Times New Roman" w:cs="Times New Roman"/>
          <w:i/>
          <w:iCs/>
          <w:color w:val="000000"/>
          <w:sz w:val="24"/>
          <w:szCs w:val="24"/>
          <w:lang w:eastAsia="en-US" w:bidi="bn-IN"/>
        </w:rPr>
        <w:t>CNBC</w:t>
      </w:r>
      <w:r w:rsidRPr="000C4163">
        <w:rPr>
          <w:rFonts w:ascii="Times New Roman" w:eastAsia="Times New Roman" w:hAnsi="Times New Roman" w:cs="Times New Roman"/>
          <w:i/>
          <w:iCs/>
          <w:color w:val="000000"/>
          <w:sz w:val="24"/>
          <w:szCs w:val="24"/>
          <w:cs/>
          <w:lang w:eastAsia="en-US" w:bidi="hi-IN"/>
        </w:rPr>
        <w:t>,</w:t>
      </w:r>
      <w:r w:rsidRPr="000C4163">
        <w:rPr>
          <w:rFonts w:ascii="Times New Roman" w:eastAsia="Times New Roman" w:hAnsi="Times New Roman" w:cs="Times New Roman"/>
          <w:color w:val="000000"/>
          <w:sz w:val="24"/>
          <w:szCs w:val="24"/>
          <w:cs/>
          <w:lang w:eastAsia="en-US" w:bidi="hi-IN"/>
        </w:rPr>
        <w:t xml:space="preserve"> February 28</w:t>
      </w:r>
      <w:r w:rsidRPr="000C4163">
        <w:rPr>
          <w:rFonts w:ascii="Times New Roman" w:eastAsia="Times New Roman" w:hAnsi="Times New Roman" w:cs="Times New Roman"/>
          <w:color w:val="000000"/>
          <w:sz w:val="24"/>
          <w:szCs w:val="24"/>
          <w:lang w:eastAsia="en-US" w:bidi="bn-IN"/>
        </w:rPr>
        <w:t xml:space="preserve">. </w:t>
      </w:r>
      <w:r w:rsidRPr="000C4163">
        <w:rPr>
          <w:rFonts w:ascii="Times New Roman" w:eastAsia="Times New Roman" w:hAnsi="Times New Roman" w:cs="Times New Roman"/>
          <w:color w:val="000000"/>
          <w:sz w:val="24"/>
          <w:szCs w:val="24"/>
          <w:cs/>
          <w:lang w:eastAsia="en-US" w:bidi="hi-IN"/>
        </w:rPr>
        <w:t>(Online)</w:t>
      </w:r>
      <w:r w:rsidRPr="000C4163">
        <w:rPr>
          <w:rFonts w:ascii="Times New Roman" w:eastAsia="Times New Roman" w:hAnsi="Times New Roman" w:cs="Times New Roman"/>
          <w:color w:val="000000"/>
          <w:sz w:val="24"/>
          <w:szCs w:val="24"/>
          <w:lang w:eastAsia="en-US" w:bidi="bn-IN"/>
        </w:rPr>
        <w:t xml:space="preserve"> Available at: https://www.cnbc.com/2019/02/28/Tesla-shifts-sales-to-online-only.html [Accessed</w:t>
      </w:r>
      <w:r w:rsidRPr="000C4163">
        <w:rPr>
          <w:rFonts w:ascii="Times New Roman" w:eastAsia="Times New Roman" w:hAnsi="Times New Roman" w:cs="Times New Roman"/>
          <w:color w:val="000000"/>
          <w:sz w:val="24"/>
          <w:szCs w:val="24"/>
          <w:cs/>
          <w:lang w:eastAsia="en-US" w:bidi="hi-IN"/>
        </w:rPr>
        <w:t>:</w:t>
      </w:r>
      <w:r w:rsidRPr="000C4163">
        <w:rPr>
          <w:rFonts w:ascii="Times New Roman" w:eastAsia="Times New Roman" w:hAnsi="Times New Roman" w:cs="Times New Roman"/>
          <w:color w:val="000000"/>
          <w:sz w:val="24"/>
          <w:szCs w:val="24"/>
          <w:lang w:eastAsia="en-US" w:bidi="bn-IN"/>
        </w:rPr>
        <w:t xml:space="preserve"> 5 Sep</w:t>
      </w:r>
      <w:r w:rsidRPr="000C4163">
        <w:rPr>
          <w:rFonts w:ascii="Times New Roman" w:eastAsia="Times New Roman" w:hAnsi="Times New Roman" w:cs="Times New Roman"/>
          <w:color w:val="000000"/>
          <w:sz w:val="24"/>
          <w:szCs w:val="24"/>
          <w:cs/>
          <w:lang w:eastAsia="en-US" w:bidi="hi-IN"/>
        </w:rPr>
        <w:t>tember</w:t>
      </w:r>
      <w:r w:rsidRPr="000C4163">
        <w:rPr>
          <w:rFonts w:ascii="Times New Roman" w:eastAsia="Times New Roman" w:hAnsi="Times New Roman" w:cs="Times New Roman"/>
          <w:color w:val="000000"/>
          <w:sz w:val="24"/>
          <w:szCs w:val="24"/>
          <w:lang w:eastAsia="en-US" w:bidi="bn-IN"/>
        </w:rPr>
        <w:t xml:space="preserve"> 2019].</w:t>
      </w:r>
    </w:p>
    <w:p w:rsidR="00CC2A2A" w:rsidRPr="000C4163" w:rsidRDefault="00CC2A2A" w:rsidP="000C4163">
      <w:pPr>
        <w:spacing w:after="0" w:line="360" w:lineRule="auto"/>
        <w:jc w:val="both"/>
        <w:rPr>
          <w:rFonts w:ascii="Times New Roman" w:eastAsia="Times New Roman" w:hAnsi="Times New Roman" w:cs="Times New Roman"/>
          <w:color w:val="000000"/>
          <w:sz w:val="24"/>
          <w:szCs w:val="24"/>
          <w:lang w:eastAsia="en-US" w:bidi="bn-IN"/>
        </w:rPr>
      </w:pPr>
    </w:p>
    <w:p w:rsidR="007D04FF" w:rsidRPr="00CC2A2A" w:rsidRDefault="007D04FF" w:rsidP="000C4163">
      <w:pPr>
        <w:spacing w:after="0" w:line="360" w:lineRule="auto"/>
        <w:jc w:val="both"/>
        <w:rPr>
          <w:rFonts w:ascii="Times New Roman" w:eastAsia="Times New Roman" w:hAnsi="Times New Roman" w:cs="Times New Roman"/>
          <w:color w:val="000000"/>
          <w:sz w:val="24"/>
          <w:szCs w:val="24"/>
          <w:lang w:eastAsia="en-US" w:bidi="bn-IN"/>
        </w:rPr>
      </w:pPr>
      <w:r w:rsidRPr="00CC2A2A">
        <w:rPr>
          <w:rFonts w:ascii="Times New Roman" w:eastAsia="Times New Roman" w:hAnsi="Times New Roman" w:cs="Times New Roman"/>
          <w:color w:val="000000"/>
          <w:sz w:val="24"/>
          <w:szCs w:val="24"/>
          <w:lang w:eastAsia="en-US" w:bidi="bn-IN"/>
        </w:rPr>
        <w:t>Kopecki, D. (2019). Tesla under pressure as Ford, Nissan and G.M. roll out the new competition for electric-car buyers at Detroit auto show. CNBC</w:t>
      </w:r>
      <w:r w:rsidRPr="00CC2A2A">
        <w:rPr>
          <w:rFonts w:ascii="Times New Roman" w:eastAsia="Times New Roman" w:hAnsi="Times New Roman" w:cs="Times New Roman"/>
          <w:color w:val="000000"/>
          <w:sz w:val="24"/>
          <w:szCs w:val="24"/>
          <w:cs/>
          <w:lang w:eastAsia="en-US" w:bidi="hi-IN"/>
        </w:rPr>
        <w:t>, January 14. (Online)</w:t>
      </w:r>
      <w:r w:rsidRPr="00CC2A2A">
        <w:rPr>
          <w:rFonts w:ascii="Times New Roman" w:eastAsia="Times New Roman" w:hAnsi="Times New Roman" w:cs="Times New Roman"/>
          <w:color w:val="000000"/>
          <w:sz w:val="24"/>
          <w:szCs w:val="24"/>
          <w:lang w:eastAsia="en-US" w:bidi="bn-IN"/>
        </w:rPr>
        <w:t xml:space="preserve"> Available at: </w:t>
      </w:r>
      <w:hyperlink r:id="rId29" w:history="1">
        <w:r w:rsidRPr="00CC2A2A">
          <w:rPr>
            <w:rFonts w:ascii="Times New Roman" w:eastAsia="Times New Roman" w:hAnsi="Times New Roman" w:cs="Times New Roman"/>
            <w:color w:val="000000"/>
            <w:sz w:val="24"/>
            <w:szCs w:val="24"/>
            <w:lang w:eastAsia="en-US" w:bidi="bn-IN"/>
          </w:rPr>
          <w:t>https://www.cnbc.com/2019/01/14/Tesla-under-pressure-as-ford-nissan-and-gm-roll-out-new-competition.html</w:t>
        </w:r>
      </w:hyperlink>
      <w:r w:rsidRPr="00CC2A2A">
        <w:rPr>
          <w:rFonts w:ascii="Times New Roman" w:eastAsia="Times New Roman" w:hAnsi="Times New Roman" w:cs="Times New Roman"/>
          <w:color w:val="000000"/>
          <w:sz w:val="24"/>
          <w:szCs w:val="24"/>
          <w:lang w:eastAsia="en-US" w:bidi="bn-IN"/>
        </w:rPr>
        <w:t xml:space="preserve">  [Accessed</w:t>
      </w:r>
      <w:r w:rsidRPr="00CC2A2A">
        <w:rPr>
          <w:rFonts w:ascii="Times New Roman" w:eastAsia="Times New Roman" w:hAnsi="Times New Roman" w:cs="Times New Roman"/>
          <w:color w:val="000000"/>
          <w:sz w:val="24"/>
          <w:szCs w:val="24"/>
          <w:cs/>
          <w:lang w:eastAsia="en-US" w:bidi="hi-IN"/>
        </w:rPr>
        <w:t>:</w:t>
      </w:r>
      <w:r w:rsidRPr="00CC2A2A">
        <w:rPr>
          <w:rFonts w:ascii="Times New Roman" w:eastAsia="Times New Roman" w:hAnsi="Times New Roman" w:cs="Times New Roman"/>
          <w:color w:val="000000"/>
          <w:sz w:val="24"/>
          <w:szCs w:val="24"/>
          <w:lang w:eastAsia="en-US" w:bidi="bn-IN"/>
        </w:rPr>
        <w:t xml:space="preserve"> 5 Sep</w:t>
      </w:r>
      <w:r w:rsidRPr="00CC2A2A">
        <w:rPr>
          <w:rFonts w:ascii="Times New Roman" w:eastAsia="Times New Roman" w:hAnsi="Times New Roman" w:cs="Times New Roman"/>
          <w:color w:val="000000"/>
          <w:sz w:val="24"/>
          <w:szCs w:val="24"/>
          <w:cs/>
          <w:lang w:eastAsia="en-US" w:bidi="hi-IN"/>
        </w:rPr>
        <w:t>tember</w:t>
      </w:r>
      <w:r w:rsidRPr="00CC2A2A">
        <w:rPr>
          <w:rFonts w:ascii="Times New Roman" w:eastAsia="Times New Roman" w:hAnsi="Times New Roman" w:cs="Times New Roman"/>
          <w:color w:val="000000"/>
          <w:sz w:val="24"/>
          <w:szCs w:val="24"/>
          <w:lang w:eastAsia="en-US" w:bidi="bn-IN"/>
        </w:rPr>
        <w:t xml:space="preserve"> 2019].</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lang w:val="en-US" w:eastAsia="en-US" w:bidi="bn-IN"/>
        </w:rPr>
      </w:pPr>
      <w:r w:rsidRPr="003A2DA2">
        <w:rPr>
          <w:rFonts w:ascii="Times New Roman" w:eastAsia="Times New Roman" w:hAnsi="Times New Roman" w:cs="Times New Roman"/>
          <w:color w:val="000000"/>
          <w:sz w:val="24"/>
          <w:szCs w:val="24"/>
          <w:lang w:val="en-US" w:eastAsia="en-US" w:bidi="bn-IN"/>
        </w:rPr>
        <w:t xml:space="preserve">Leonhardt, M. </w:t>
      </w:r>
      <w:r w:rsidRPr="003A2DA2">
        <w:rPr>
          <w:rFonts w:ascii="Times New Roman" w:eastAsia="Times New Roman" w:hAnsi="Times New Roman" w:cs="Times New Roman"/>
          <w:color w:val="000000"/>
          <w:sz w:val="24"/>
          <w:szCs w:val="24"/>
          <w:cs/>
          <w:lang w:val="en-US" w:eastAsia="en-US" w:bidi="hi-IN"/>
        </w:rPr>
        <w:t>and</w:t>
      </w:r>
      <w:r w:rsidRPr="003A2DA2">
        <w:rPr>
          <w:rFonts w:ascii="Times New Roman" w:eastAsia="Times New Roman" w:hAnsi="Times New Roman" w:cs="Times New Roman"/>
          <w:color w:val="000000"/>
          <w:sz w:val="24"/>
          <w:szCs w:val="24"/>
          <w:lang w:val="en-US" w:eastAsia="en-US" w:bidi="bn-IN"/>
        </w:rPr>
        <w:t xml:space="preserve"> David, J.E. (2018). Elon Musk: Tesla could produce a $25,000 car in around three years. </w:t>
      </w:r>
      <w:r w:rsidRPr="003A2DA2">
        <w:rPr>
          <w:rFonts w:ascii="Times New Roman" w:eastAsia="Times New Roman" w:hAnsi="Times New Roman" w:cs="Times New Roman"/>
          <w:i/>
          <w:iCs/>
          <w:color w:val="000000"/>
          <w:sz w:val="24"/>
          <w:szCs w:val="24"/>
          <w:bdr w:val="none" w:sz="0" w:space="0" w:color="auto" w:frame="1"/>
          <w:lang w:val="en-US" w:eastAsia="en-US" w:bidi="bn-IN"/>
        </w:rPr>
        <w:t>CNBC, </w:t>
      </w:r>
      <w:r w:rsidRPr="003A2DA2">
        <w:rPr>
          <w:rFonts w:ascii="Times New Roman" w:eastAsia="Times New Roman" w:hAnsi="Times New Roman" w:cs="Times New Roman"/>
          <w:color w:val="000000"/>
          <w:sz w:val="24"/>
          <w:szCs w:val="24"/>
          <w:bdr w:val="none" w:sz="0" w:space="0" w:color="auto" w:frame="1"/>
          <w:cs/>
          <w:lang w:val="en-US" w:eastAsia="en-US" w:bidi="hi-IN"/>
        </w:rPr>
        <w:t xml:space="preserve">August 18. (Online) </w:t>
      </w:r>
      <w:r w:rsidRPr="003A2DA2">
        <w:rPr>
          <w:rFonts w:ascii="Times New Roman" w:eastAsia="Times New Roman" w:hAnsi="Times New Roman" w:cs="Times New Roman"/>
          <w:color w:val="000000"/>
          <w:sz w:val="24"/>
          <w:szCs w:val="24"/>
          <w:lang w:val="en-US" w:eastAsia="en-US" w:bidi="bn-IN"/>
        </w:rPr>
        <w:t>Available at: </w:t>
      </w:r>
      <w:hyperlink r:id="rId30" w:history="1">
        <w:r w:rsidRPr="003A2DA2">
          <w:rPr>
            <w:rFonts w:ascii="Times New Roman" w:eastAsia="Times New Roman" w:hAnsi="Times New Roman" w:cs="Times New Roman"/>
            <w:color w:val="000000"/>
            <w:sz w:val="24"/>
            <w:szCs w:val="24"/>
            <w:bdr w:val="none" w:sz="0" w:space="0" w:color="auto" w:frame="1"/>
            <w:lang w:val="en-US" w:eastAsia="en-US" w:bidi="bn-IN"/>
          </w:rPr>
          <w:t>https://www.cnbc.com/2018/08/18/elon-musk-tesla-could-produce-a-25000-car-in-3-years–.html</w:t>
        </w:r>
      </w:hyperlink>
      <w:r w:rsidRPr="000C4163">
        <w:rPr>
          <w:rFonts w:ascii="Times New Roman" w:eastAsia="Times New Roman" w:hAnsi="Times New Roman" w:cs="Times New Roman"/>
          <w:color w:val="000000"/>
          <w:sz w:val="24"/>
          <w:szCs w:val="24"/>
          <w:lang w:val="en-US" w:eastAsia="en-US" w:bidi="bn-IN"/>
        </w:rPr>
        <w:t xml:space="preserve"> </w:t>
      </w:r>
      <w:r w:rsidRPr="000C4163">
        <w:rPr>
          <w:rFonts w:ascii="Times New Roman" w:eastAsia="Times New Roman" w:hAnsi="Times New Roman" w:cs="Times New Roman"/>
          <w:color w:val="000000"/>
          <w:sz w:val="24"/>
          <w:szCs w:val="24"/>
          <w:bdr w:val="none" w:sz="0" w:space="0" w:color="auto" w:frame="1"/>
          <w:lang w:val="en-US" w:eastAsia="en-US" w:bidi="bn-IN"/>
        </w:rPr>
        <w:t>[Accessed</w:t>
      </w:r>
      <w:r w:rsidRPr="000C4163">
        <w:rPr>
          <w:rFonts w:ascii="Times New Roman" w:eastAsia="Times New Roman" w:hAnsi="Times New Roman" w:cs="Times New Roman"/>
          <w:color w:val="000000"/>
          <w:sz w:val="24"/>
          <w:szCs w:val="24"/>
          <w:bdr w:val="none" w:sz="0" w:space="0" w:color="auto" w:frame="1"/>
          <w:cs/>
          <w:lang w:val="en-US" w:eastAsia="en-US" w:bidi="hi-IN"/>
        </w:rPr>
        <w:t>:</w:t>
      </w:r>
      <w:r w:rsidRPr="000C4163">
        <w:rPr>
          <w:rFonts w:ascii="Times New Roman" w:eastAsia="Times New Roman" w:hAnsi="Times New Roman" w:cs="Times New Roman"/>
          <w:color w:val="000000"/>
          <w:sz w:val="24"/>
          <w:szCs w:val="24"/>
          <w:bdr w:val="none" w:sz="0" w:space="0" w:color="auto" w:frame="1"/>
          <w:lang w:val="en-US" w:eastAsia="en-US" w:bidi="bn-IN"/>
        </w:rPr>
        <w:t>9 September 2019].</w:t>
      </w:r>
    </w:p>
    <w:p w:rsidR="007D04FF" w:rsidRPr="000C4163" w:rsidRDefault="007D04FF" w:rsidP="000C4163">
      <w:pPr>
        <w:spacing w:before="240" w:after="240" w:line="360" w:lineRule="auto"/>
        <w:jc w:val="both"/>
        <w:rPr>
          <w:rFonts w:ascii="Times New Roman" w:eastAsia="Times New Roman" w:hAnsi="Times New Roman" w:cs="Times New Roman"/>
          <w:color w:val="000000"/>
          <w:sz w:val="24"/>
          <w:szCs w:val="24"/>
          <w:shd w:val="clear" w:color="auto" w:fill="FFFFFF"/>
          <w:lang w:val="en-US" w:eastAsia="en-US" w:bidi="bn-IN"/>
        </w:rPr>
      </w:pPr>
      <w:r w:rsidRPr="000C4163">
        <w:rPr>
          <w:rFonts w:ascii="Times New Roman" w:eastAsia="Times New Roman" w:hAnsi="Times New Roman" w:cs="Times New Roman"/>
          <w:color w:val="000000"/>
          <w:sz w:val="24"/>
          <w:szCs w:val="24"/>
          <w:shd w:val="clear" w:color="auto" w:fill="FFFFFF"/>
          <w:lang w:val="en-US" w:eastAsia="en-US" w:bidi="bn-IN"/>
        </w:rPr>
        <w:t>Mangram, M.E. (2015). The globalisation of Tesla Motors: a strategic marketing plan analysis. </w:t>
      </w:r>
      <w:r w:rsidRPr="000C4163">
        <w:rPr>
          <w:rFonts w:ascii="Times New Roman" w:eastAsia="Times New Roman" w:hAnsi="Times New Roman" w:cs="Times New Roman"/>
          <w:i/>
          <w:iCs/>
          <w:color w:val="000000"/>
          <w:sz w:val="24"/>
          <w:szCs w:val="24"/>
          <w:shd w:val="clear" w:color="auto" w:fill="FFFFFF"/>
          <w:lang w:val="en-US" w:eastAsia="en-US" w:bidi="bn-IN"/>
        </w:rPr>
        <w:t>Journal of Strategic Marketing</w:t>
      </w:r>
      <w:r w:rsidRPr="000C4163">
        <w:rPr>
          <w:rFonts w:ascii="Times New Roman" w:eastAsia="Times New Roman" w:hAnsi="Times New Roman" w:cs="Times New Roman"/>
          <w:color w:val="000000"/>
          <w:sz w:val="24"/>
          <w:szCs w:val="24"/>
          <w:shd w:val="clear" w:color="auto" w:fill="FFFFFF"/>
          <w:lang w:val="en-US" w:eastAsia="en-US" w:bidi="bn-IN"/>
        </w:rPr>
        <w:t>, </w:t>
      </w:r>
      <w:r w:rsidRPr="000C4163">
        <w:rPr>
          <w:rFonts w:ascii="Times New Roman" w:eastAsia="Times New Roman" w:hAnsi="Times New Roman" w:cs="Times New Roman"/>
          <w:i/>
          <w:iCs/>
          <w:color w:val="000000"/>
          <w:sz w:val="24"/>
          <w:szCs w:val="24"/>
          <w:shd w:val="clear" w:color="auto" w:fill="FFFFFF"/>
          <w:lang w:val="en-US" w:eastAsia="en-US" w:bidi="bn-IN"/>
        </w:rPr>
        <w:t>20</w:t>
      </w:r>
      <w:r w:rsidRPr="000C4163">
        <w:rPr>
          <w:rFonts w:ascii="Times New Roman" w:eastAsia="Times New Roman" w:hAnsi="Times New Roman" w:cs="Times New Roman"/>
          <w:color w:val="000000"/>
          <w:sz w:val="24"/>
          <w:szCs w:val="24"/>
          <w:shd w:val="clear" w:color="auto" w:fill="FFFFFF"/>
          <w:lang w:val="en-US" w:eastAsia="en-US" w:bidi="bn-IN"/>
        </w:rPr>
        <w:t>(4), pp.289-312.</w:t>
      </w:r>
    </w:p>
    <w:p w:rsidR="007D04FF" w:rsidRPr="00C5052A" w:rsidRDefault="007D04FF" w:rsidP="000C4163">
      <w:pPr>
        <w:spacing w:before="240" w:after="240" w:line="360" w:lineRule="auto"/>
        <w:jc w:val="both"/>
        <w:rPr>
          <w:rFonts w:ascii="Times New Roman" w:eastAsia="Times New Roman" w:hAnsi="Times New Roman" w:cs="Times New Roman"/>
          <w:color w:val="000000"/>
          <w:sz w:val="24"/>
          <w:szCs w:val="24"/>
          <w:shd w:val="clear" w:color="auto" w:fill="FFFFFF"/>
          <w:lang w:val="en-US" w:eastAsia="en-US" w:bidi="bn-IN"/>
        </w:rPr>
      </w:pPr>
      <w:r w:rsidRPr="00C5052A">
        <w:rPr>
          <w:rFonts w:ascii="Times New Roman" w:eastAsia="Times New Roman" w:hAnsi="Times New Roman" w:cs="Times New Roman"/>
          <w:color w:val="000000"/>
          <w:sz w:val="24"/>
          <w:szCs w:val="24"/>
          <w:shd w:val="clear" w:color="auto" w:fill="FFFFFF"/>
          <w:lang w:val="en-US" w:eastAsia="en-US" w:bidi="bn-IN"/>
        </w:rPr>
        <w:lastRenderedPageBreak/>
        <w:t>Moritz, M., Redlich, T., Krenz, P., Buxbaum-Conradi, S. and Wulfsberg, J.P., (2015), August. Tesla Motors, Inc.: Pioneer towards a new strategic approach in the automobile industry along</w:t>
      </w:r>
      <w:r w:rsidR="00303F4A" w:rsidRPr="00C5052A">
        <w:rPr>
          <w:rFonts w:ascii="Times New Roman" w:eastAsia="Times New Roman" w:hAnsi="Times New Roman" w:cs="Times New Roman"/>
          <w:color w:val="000000"/>
          <w:sz w:val="24"/>
          <w:szCs w:val="24"/>
          <w:shd w:val="clear" w:color="auto" w:fill="FFFFFF"/>
          <w:lang w:val="en-US" w:eastAsia="en-US" w:bidi="bn-IN"/>
        </w:rPr>
        <w:t xml:space="preserve"> with the open-source movement?</w:t>
      </w:r>
      <w:r w:rsidRPr="00C5052A">
        <w:rPr>
          <w:rFonts w:ascii="Times New Roman" w:eastAsia="Times New Roman" w:hAnsi="Times New Roman" w:cs="Times New Roman"/>
          <w:color w:val="000000"/>
          <w:sz w:val="24"/>
          <w:szCs w:val="24"/>
          <w:shd w:val="clear" w:color="auto" w:fill="FFFFFF"/>
          <w:lang w:val="en-US" w:eastAsia="en-US" w:bidi="bn-IN"/>
        </w:rPr>
        <w:t xml:space="preserve"> In </w:t>
      </w:r>
      <w:r w:rsidRPr="00C5052A">
        <w:rPr>
          <w:rFonts w:ascii="Times New Roman" w:eastAsia="Times New Roman" w:hAnsi="Times New Roman" w:cs="Times New Roman"/>
          <w:i/>
          <w:iCs/>
          <w:color w:val="000000"/>
          <w:sz w:val="24"/>
          <w:szCs w:val="24"/>
          <w:shd w:val="clear" w:color="auto" w:fill="FFFFFF"/>
          <w:lang w:val="en-US" w:eastAsia="en-US" w:bidi="bn-IN"/>
        </w:rPr>
        <w:t>2015 Portland International Conference On Management Of Engineering And Technology (picket)</w:t>
      </w:r>
      <w:r w:rsidRPr="00C5052A">
        <w:rPr>
          <w:rFonts w:ascii="Times New Roman" w:eastAsia="Times New Roman" w:hAnsi="Times New Roman" w:cs="Times New Roman"/>
          <w:color w:val="000000"/>
          <w:sz w:val="24"/>
          <w:szCs w:val="24"/>
          <w:shd w:val="clear" w:color="auto" w:fill="FFFFFF"/>
          <w:lang w:val="en-US" w:eastAsia="en-US" w:bidi="bn-IN"/>
        </w:rPr>
        <w:t> (pp. 85-92). IEEE.</w:t>
      </w:r>
    </w:p>
    <w:p w:rsidR="007D04FF" w:rsidRPr="00C5052A" w:rsidRDefault="007D04FF" w:rsidP="000C4163">
      <w:pPr>
        <w:spacing w:before="240" w:after="240" w:line="360" w:lineRule="auto"/>
        <w:jc w:val="both"/>
        <w:rPr>
          <w:rFonts w:ascii="Times New Roman" w:eastAsia="Times New Roman" w:hAnsi="Times New Roman" w:cs="Times New Roman"/>
          <w:color w:val="000000"/>
          <w:sz w:val="24"/>
          <w:szCs w:val="24"/>
          <w:lang w:val="en-US" w:eastAsia="en-US" w:bidi="bn-IN"/>
        </w:rPr>
      </w:pPr>
      <w:r w:rsidRPr="00C5052A">
        <w:rPr>
          <w:rFonts w:ascii="Times New Roman" w:eastAsia="Times New Roman" w:hAnsi="Times New Roman" w:cs="Times New Roman"/>
          <w:color w:val="000000"/>
          <w:sz w:val="24"/>
          <w:szCs w:val="24"/>
          <w:lang w:val="en-US" w:eastAsia="en-US" w:bidi="bn-IN"/>
        </w:rPr>
        <w:t xml:space="preserve">Musk, E. (2006). The Secret Tesla Motors Master Plan (just between you and me). </w:t>
      </w:r>
      <w:r w:rsidRPr="00C5052A">
        <w:rPr>
          <w:rFonts w:ascii="Times New Roman" w:eastAsia="Times New Roman" w:hAnsi="Times New Roman" w:cs="Times New Roman"/>
          <w:i/>
          <w:iCs/>
          <w:color w:val="000000"/>
          <w:sz w:val="24"/>
          <w:szCs w:val="24"/>
          <w:cs/>
          <w:lang w:val="en-US" w:eastAsia="en-US" w:bidi="hi-IN"/>
        </w:rPr>
        <w:t>Tesla,</w:t>
      </w:r>
      <w:r w:rsidRPr="00C5052A">
        <w:rPr>
          <w:rFonts w:ascii="Times New Roman" w:eastAsia="Times New Roman" w:hAnsi="Times New Roman" w:cs="Times New Roman"/>
          <w:color w:val="000000"/>
          <w:sz w:val="24"/>
          <w:szCs w:val="24"/>
          <w:cs/>
          <w:lang w:val="en-US" w:eastAsia="en-US" w:bidi="hi-IN"/>
        </w:rPr>
        <w:t xml:space="preserve"> August 2. (</w:t>
      </w:r>
      <w:r w:rsidRPr="00C5052A">
        <w:rPr>
          <w:rFonts w:ascii="Times New Roman" w:eastAsia="Times New Roman" w:hAnsi="Times New Roman" w:cs="Times New Roman"/>
          <w:color w:val="000000"/>
          <w:sz w:val="24"/>
          <w:szCs w:val="24"/>
          <w:lang w:val="en-US" w:eastAsia="en-US" w:bidi="bn-IN"/>
        </w:rPr>
        <w:t>Online</w:t>
      </w:r>
      <w:r w:rsidRPr="00C5052A">
        <w:rPr>
          <w:rFonts w:ascii="Times New Roman" w:eastAsia="Times New Roman" w:hAnsi="Times New Roman" w:cs="Times New Roman"/>
          <w:color w:val="000000"/>
          <w:sz w:val="24"/>
          <w:szCs w:val="24"/>
          <w:cs/>
          <w:lang w:val="en-US" w:eastAsia="en-US" w:bidi="hi-IN"/>
        </w:rPr>
        <w:t>) A</w:t>
      </w:r>
      <w:r w:rsidRPr="00C5052A">
        <w:rPr>
          <w:rFonts w:ascii="Times New Roman" w:eastAsia="Times New Roman" w:hAnsi="Times New Roman" w:cs="Times New Roman"/>
          <w:color w:val="000000"/>
          <w:sz w:val="24"/>
          <w:szCs w:val="24"/>
          <w:lang w:val="en-US" w:eastAsia="en-US" w:bidi="bn-IN"/>
        </w:rPr>
        <w:t xml:space="preserve">vailable at: </w:t>
      </w:r>
      <w:hyperlink r:id="rId31" w:history="1">
        <w:r w:rsidRPr="00C5052A">
          <w:rPr>
            <w:rFonts w:ascii="Times New Roman" w:eastAsia="Times New Roman" w:hAnsi="Times New Roman" w:cs="Times New Roman"/>
            <w:color w:val="000000"/>
            <w:sz w:val="24"/>
            <w:szCs w:val="24"/>
            <w:lang w:val="en-US" w:eastAsia="en-US" w:bidi="bn-IN"/>
          </w:rPr>
          <w:t>https://www.tesla.com/blog/secrettesla-motors-master-plan-just-between-you-and-me</w:t>
        </w:r>
      </w:hyperlink>
      <w:r w:rsidRPr="00C5052A">
        <w:rPr>
          <w:rFonts w:ascii="Times New Roman" w:eastAsia="Times New Roman" w:hAnsi="Times New Roman" w:cs="Times New Roman"/>
          <w:color w:val="000000"/>
          <w:sz w:val="24"/>
          <w:szCs w:val="24"/>
          <w:lang w:val="en-US" w:eastAsia="en-US" w:bidi="bn-IN"/>
        </w:rPr>
        <w:t xml:space="preserve">  [Accessed</w:t>
      </w:r>
      <w:r w:rsidRPr="00C5052A">
        <w:rPr>
          <w:rFonts w:ascii="Times New Roman" w:eastAsia="Times New Roman" w:hAnsi="Times New Roman" w:cs="Times New Roman"/>
          <w:color w:val="000000"/>
          <w:sz w:val="24"/>
          <w:szCs w:val="24"/>
          <w:cs/>
          <w:lang w:val="en-US" w:eastAsia="en-US" w:bidi="hi-IN"/>
        </w:rPr>
        <w:t xml:space="preserve">: </w:t>
      </w:r>
      <w:r w:rsidRPr="00C5052A">
        <w:rPr>
          <w:rFonts w:ascii="Times New Roman" w:eastAsia="Times New Roman" w:hAnsi="Times New Roman" w:cs="Times New Roman"/>
          <w:color w:val="000000"/>
          <w:sz w:val="24"/>
          <w:szCs w:val="24"/>
          <w:lang w:val="en-US" w:eastAsia="en-US" w:bidi="bn-IN"/>
        </w:rPr>
        <w:t>September 10 2019]</w:t>
      </w:r>
    </w:p>
    <w:p w:rsidR="007D04FF" w:rsidRPr="00C5052A" w:rsidRDefault="007D04FF" w:rsidP="000C4163">
      <w:pPr>
        <w:spacing w:before="240" w:after="240" w:line="360" w:lineRule="auto"/>
        <w:jc w:val="both"/>
        <w:rPr>
          <w:rFonts w:ascii="Times New Roman" w:eastAsia="Times New Roman" w:hAnsi="Times New Roman" w:cs="Times New Roman"/>
          <w:color w:val="000000"/>
          <w:sz w:val="24"/>
          <w:szCs w:val="24"/>
          <w:lang w:val="en-US" w:eastAsia="en-US" w:bidi="hi-IN"/>
        </w:rPr>
      </w:pPr>
      <w:r w:rsidRPr="00C5052A">
        <w:rPr>
          <w:rFonts w:ascii="Times New Roman" w:eastAsia="Times New Roman" w:hAnsi="Times New Roman" w:cs="Times New Roman"/>
          <w:color w:val="000000"/>
          <w:sz w:val="24"/>
          <w:szCs w:val="24"/>
          <w:lang w:val="en-US" w:eastAsia="en-US" w:bidi="bn-IN"/>
        </w:rPr>
        <w:t xml:space="preserve">Musk, E. (2016). Master Plan, Part Deux. </w:t>
      </w:r>
      <w:r w:rsidRPr="00C5052A">
        <w:rPr>
          <w:rFonts w:ascii="Times New Roman" w:eastAsia="Times New Roman" w:hAnsi="Times New Roman" w:cs="Times New Roman"/>
          <w:i/>
          <w:iCs/>
          <w:color w:val="000000"/>
          <w:sz w:val="24"/>
          <w:szCs w:val="24"/>
          <w:cs/>
          <w:lang w:val="en-US" w:eastAsia="en-US" w:bidi="hi-IN"/>
        </w:rPr>
        <w:t>Tesla,</w:t>
      </w:r>
      <w:r w:rsidRPr="00C5052A">
        <w:rPr>
          <w:rFonts w:ascii="Times New Roman" w:eastAsia="Times New Roman" w:hAnsi="Times New Roman" w:cs="Times New Roman"/>
          <w:color w:val="000000"/>
          <w:sz w:val="24"/>
          <w:szCs w:val="24"/>
          <w:cs/>
          <w:lang w:val="en-US" w:eastAsia="en-US" w:bidi="hi-IN"/>
        </w:rPr>
        <w:t xml:space="preserve"> July 20. (</w:t>
      </w:r>
      <w:r w:rsidRPr="00C5052A">
        <w:rPr>
          <w:rFonts w:ascii="Times New Roman" w:eastAsia="Times New Roman" w:hAnsi="Times New Roman" w:cs="Times New Roman"/>
          <w:color w:val="000000"/>
          <w:sz w:val="24"/>
          <w:szCs w:val="24"/>
          <w:lang w:val="en-US" w:eastAsia="en-US" w:bidi="bn-IN"/>
        </w:rPr>
        <w:t>Online</w:t>
      </w:r>
      <w:r w:rsidRPr="00C5052A">
        <w:rPr>
          <w:rFonts w:ascii="Times New Roman" w:eastAsia="Times New Roman" w:hAnsi="Times New Roman" w:cs="Times New Roman"/>
          <w:color w:val="000000"/>
          <w:sz w:val="24"/>
          <w:szCs w:val="24"/>
          <w:cs/>
          <w:lang w:val="en-US" w:eastAsia="en-US" w:bidi="hi-IN"/>
        </w:rPr>
        <w:t>) A</w:t>
      </w:r>
      <w:r w:rsidRPr="00C5052A">
        <w:rPr>
          <w:rFonts w:ascii="Times New Roman" w:eastAsia="Times New Roman" w:hAnsi="Times New Roman" w:cs="Times New Roman"/>
          <w:color w:val="000000"/>
          <w:sz w:val="24"/>
          <w:szCs w:val="24"/>
          <w:lang w:val="en-US" w:eastAsia="en-US" w:bidi="bn-IN"/>
        </w:rPr>
        <w:t>vailable at</w:t>
      </w:r>
      <w:r w:rsidRPr="00C5052A">
        <w:rPr>
          <w:rFonts w:ascii="Times New Roman" w:eastAsia="Times New Roman" w:hAnsi="Times New Roman" w:cs="Times New Roman"/>
          <w:color w:val="000000"/>
          <w:sz w:val="24"/>
          <w:szCs w:val="24"/>
          <w:cs/>
          <w:lang w:val="en-US" w:eastAsia="en-US" w:bidi="hi-IN"/>
        </w:rPr>
        <w:t>:</w:t>
      </w:r>
      <w:hyperlink r:id="rId32" w:history="1">
        <w:r w:rsidRPr="00C5052A">
          <w:rPr>
            <w:rFonts w:ascii="Times New Roman" w:eastAsia="Times New Roman" w:hAnsi="Times New Roman" w:cs="Times New Roman"/>
            <w:color w:val="000000"/>
            <w:sz w:val="24"/>
            <w:szCs w:val="24"/>
            <w:lang w:val="en-US" w:eastAsia="en-US" w:bidi="bn-IN"/>
          </w:rPr>
          <w:t>https://www.tesla.com/blog/master-plan-part-deux</w:t>
        </w:r>
      </w:hyperlink>
      <w:r w:rsidRPr="00C5052A">
        <w:rPr>
          <w:rFonts w:ascii="Times New Roman" w:eastAsia="Times New Roman" w:hAnsi="Times New Roman" w:cs="Times New Roman"/>
          <w:color w:val="000000"/>
          <w:sz w:val="24"/>
          <w:szCs w:val="24"/>
          <w:lang w:val="en-US" w:eastAsia="en-US" w:bidi="bn-IN"/>
        </w:rPr>
        <w:t>. [Accessed</w:t>
      </w:r>
      <w:r w:rsidRPr="00C5052A">
        <w:rPr>
          <w:rFonts w:ascii="Times New Roman" w:eastAsia="Times New Roman" w:hAnsi="Times New Roman" w:cs="Times New Roman"/>
          <w:color w:val="000000"/>
          <w:sz w:val="24"/>
          <w:szCs w:val="24"/>
          <w:cs/>
          <w:lang w:val="en-US" w:eastAsia="en-US" w:bidi="hi-IN"/>
        </w:rPr>
        <w:t>: 10</w:t>
      </w:r>
      <w:r w:rsidRPr="00C5052A">
        <w:rPr>
          <w:rFonts w:ascii="Times New Roman" w:eastAsia="Times New Roman" w:hAnsi="Times New Roman" w:cs="Times New Roman"/>
          <w:color w:val="000000"/>
          <w:sz w:val="24"/>
          <w:szCs w:val="24"/>
          <w:lang w:val="en-US" w:eastAsia="en-US" w:bidi="bn-IN"/>
        </w:rPr>
        <w:t xml:space="preserve"> September 2019]</w:t>
      </w:r>
      <w:r w:rsidRPr="00C5052A">
        <w:rPr>
          <w:rFonts w:ascii="Times New Roman" w:eastAsia="Times New Roman" w:hAnsi="Times New Roman" w:cs="Times New Roman"/>
          <w:color w:val="000000"/>
          <w:sz w:val="24"/>
          <w:szCs w:val="24"/>
          <w:cs/>
          <w:lang w:val="en-US" w:eastAsia="en-US" w:bidi="hi-IN"/>
        </w:rPr>
        <w:t>.</w:t>
      </w:r>
    </w:p>
    <w:p w:rsidR="007D04FF" w:rsidRPr="00C5052A" w:rsidRDefault="007D04FF" w:rsidP="000C4163">
      <w:pPr>
        <w:spacing w:before="240" w:after="240" w:line="360" w:lineRule="auto"/>
        <w:jc w:val="both"/>
        <w:rPr>
          <w:rFonts w:ascii="Times New Roman" w:eastAsia="Times New Roman" w:hAnsi="Times New Roman" w:cs="Times New Roman"/>
          <w:color w:val="000000"/>
          <w:sz w:val="24"/>
          <w:szCs w:val="24"/>
          <w:shd w:val="clear" w:color="auto" w:fill="FFFFFF"/>
          <w:lang w:val="en-US" w:eastAsia="en-US" w:bidi="bn-IN"/>
        </w:rPr>
      </w:pPr>
      <w:r w:rsidRPr="00C5052A">
        <w:rPr>
          <w:rFonts w:ascii="Times New Roman" w:eastAsia="Times New Roman" w:hAnsi="Times New Roman" w:cs="Times New Roman"/>
          <w:color w:val="000000"/>
          <w:sz w:val="24"/>
          <w:szCs w:val="24"/>
          <w:lang w:val="en-US" w:eastAsia="en-US" w:bidi="bn-IN"/>
        </w:rPr>
        <w:t>N</w:t>
      </w:r>
      <w:r w:rsidRPr="00C5052A">
        <w:rPr>
          <w:rFonts w:ascii="Times New Roman" w:eastAsia="Times New Roman" w:hAnsi="Times New Roman" w:cs="Times New Roman"/>
          <w:color w:val="000000"/>
          <w:sz w:val="24"/>
          <w:szCs w:val="24"/>
          <w:cs/>
          <w:lang w:val="en-US" w:eastAsia="en-US" w:bidi="hi-IN"/>
        </w:rPr>
        <w:t>CSL (</w:t>
      </w:r>
      <w:r w:rsidRPr="00C5052A">
        <w:rPr>
          <w:rFonts w:ascii="Times New Roman" w:eastAsia="Times New Roman" w:hAnsi="Times New Roman" w:cs="Times New Roman"/>
          <w:color w:val="000000"/>
          <w:sz w:val="24"/>
          <w:szCs w:val="24"/>
          <w:lang w:val="en-US" w:eastAsia="en-US" w:bidi="bn-IN"/>
        </w:rPr>
        <w:t>2019</w:t>
      </w:r>
      <w:r w:rsidRPr="00C5052A">
        <w:rPr>
          <w:rFonts w:ascii="Times New Roman" w:eastAsia="Times New Roman" w:hAnsi="Times New Roman" w:cs="Times New Roman"/>
          <w:color w:val="000000"/>
          <w:sz w:val="24"/>
          <w:szCs w:val="24"/>
          <w:cs/>
          <w:lang w:val="en-US" w:eastAsia="en-US" w:bidi="hi-IN"/>
        </w:rPr>
        <w:t>)</w:t>
      </w:r>
      <w:r w:rsidRPr="00C5052A">
        <w:rPr>
          <w:rFonts w:ascii="Times New Roman" w:eastAsia="Times New Roman" w:hAnsi="Times New Roman" w:cs="Times New Roman"/>
          <w:color w:val="000000"/>
          <w:sz w:val="24"/>
          <w:szCs w:val="24"/>
          <w:lang w:val="en-US" w:eastAsia="en-US" w:bidi="bn-IN"/>
        </w:rPr>
        <w:t xml:space="preserve">. State Minimum Wages | 2019 Minimum Wage by State. </w:t>
      </w:r>
      <w:r w:rsidRPr="00C5052A">
        <w:rPr>
          <w:rFonts w:ascii="Times New Roman" w:eastAsia="Times New Roman" w:hAnsi="Times New Roman" w:cs="Times New Roman"/>
          <w:i/>
          <w:iCs/>
          <w:color w:val="000000"/>
          <w:sz w:val="24"/>
          <w:szCs w:val="24"/>
          <w:cs/>
          <w:lang w:val="en-US" w:eastAsia="en-US" w:bidi="hi-IN"/>
        </w:rPr>
        <w:t>NCSL</w:t>
      </w:r>
      <w:r w:rsidRPr="00C5052A">
        <w:rPr>
          <w:rFonts w:ascii="Times New Roman" w:eastAsia="Times New Roman" w:hAnsi="Times New Roman" w:cs="Times New Roman"/>
          <w:color w:val="000000"/>
          <w:sz w:val="24"/>
          <w:szCs w:val="24"/>
          <w:cs/>
          <w:lang w:val="en-US" w:eastAsia="en-US" w:bidi="hi-IN"/>
        </w:rPr>
        <w:t>, January 7. (O</w:t>
      </w:r>
      <w:r w:rsidRPr="00C5052A">
        <w:rPr>
          <w:rFonts w:ascii="Times New Roman" w:eastAsia="Times New Roman" w:hAnsi="Times New Roman" w:cs="Times New Roman"/>
          <w:color w:val="000000"/>
          <w:sz w:val="24"/>
          <w:szCs w:val="24"/>
          <w:lang w:val="en-US" w:eastAsia="en-US" w:bidi="bn-IN"/>
        </w:rPr>
        <w:t>nline</w:t>
      </w:r>
      <w:r w:rsidRPr="00C5052A">
        <w:rPr>
          <w:rFonts w:ascii="Times New Roman" w:eastAsia="Times New Roman" w:hAnsi="Times New Roman" w:cs="Times New Roman"/>
          <w:color w:val="000000"/>
          <w:sz w:val="24"/>
          <w:szCs w:val="24"/>
          <w:cs/>
          <w:lang w:val="en-US" w:eastAsia="en-US" w:bidi="hi-IN"/>
        </w:rPr>
        <w:t>)</w:t>
      </w:r>
      <w:r w:rsidRPr="00C5052A">
        <w:rPr>
          <w:rFonts w:ascii="Times New Roman" w:eastAsia="Times New Roman" w:hAnsi="Times New Roman" w:cs="Times New Roman"/>
          <w:color w:val="000000"/>
          <w:sz w:val="24"/>
          <w:szCs w:val="24"/>
          <w:lang w:val="en-US" w:eastAsia="en-US" w:bidi="bn-IN"/>
        </w:rPr>
        <w:t xml:space="preserve"> Available at: </w:t>
      </w:r>
      <w:hyperlink r:id="rId33" w:history="1">
        <w:r w:rsidRPr="00C5052A">
          <w:rPr>
            <w:rFonts w:ascii="Times New Roman" w:eastAsia="Times New Roman" w:hAnsi="Times New Roman" w:cs="Times New Roman"/>
            <w:color w:val="000000"/>
            <w:sz w:val="24"/>
            <w:szCs w:val="24"/>
            <w:lang w:val="en-US" w:eastAsia="en-US" w:bidi="bn-IN"/>
          </w:rPr>
          <w:t>http://www.ncsl.org/research/labor-and-employment/state-minimum-wage-chart.aspx</w:t>
        </w:r>
      </w:hyperlink>
      <w:r w:rsidRPr="00C5052A">
        <w:rPr>
          <w:rFonts w:ascii="Times New Roman" w:eastAsia="Times New Roman" w:hAnsi="Times New Roman" w:cs="Times New Roman"/>
          <w:color w:val="000000"/>
          <w:sz w:val="24"/>
          <w:szCs w:val="24"/>
          <w:lang w:val="en-US" w:eastAsia="en-US" w:bidi="bn-IN"/>
        </w:rPr>
        <w:t xml:space="preserve">  [Accessed</w:t>
      </w:r>
      <w:r w:rsidRPr="00C5052A">
        <w:rPr>
          <w:rFonts w:ascii="Times New Roman" w:eastAsia="Times New Roman" w:hAnsi="Times New Roman" w:cs="Times New Roman"/>
          <w:color w:val="000000"/>
          <w:sz w:val="24"/>
          <w:szCs w:val="24"/>
          <w:cs/>
          <w:lang w:val="en-US" w:eastAsia="en-US" w:bidi="hi-IN"/>
        </w:rPr>
        <w:t>:</w:t>
      </w:r>
      <w:r w:rsidRPr="00C5052A">
        <w:rPr>
          <w:rFonts w:ascii="Times New Roman" w:eastAsia="Times New Roman" w:hAnsi="Times New Roman" w:cs="Times New Roman"/>
          <w:color w:val="000000"/>
          <w:sz w:val="24"/>
          <w:szCs w:val="24"/>
          <w:lang w:val="en-US" w:eastAsia="en-US" w:bidi="bn-IN"/>
        </w:rPr>
        <w:t xml:space="preserve"> 5 Sep</w:t>
      </w:r>
      <w:r w:rsidRPr="00C5052A">
        <w:rPr>
          <w:rFonts w:ascii="Times New Roman" w:eastAsia="Times New Roman" w:hAnsi="Times New Roman" w:cs="Times New Roman"/>
          <w:color w:val="000000"/>
          <w:sz w:val="24"/>
          <w:szCs w:val="24"/>
          <w:cs/>
          <w:lang w:val="en-US" w:eastAsia="en-US" w:bidi="hi-IN"/>
        </w:rPr>
        <w:t>tember</w:t>
      </w:r>
      <w:r w:rsidRPr="00C5052A">
        <w:rPr>
          <w:rFonts w:ascii="Times New Roman" w:eastAsia="Times New Roman" w:hAnsi="Times New Roman" w:cs="Times New Roman"/>
          <w:color w:val="000000"/>
          <w:sz w:val="24"/>
          <w:szCs w:val="24"/>
          <w:lang w:val="en-US" w:eastAsia="en-US" w:bidi="bn-IN"/>
        </w:rPr>
        <w:t xml:space="preserve"> 2019].</w:t>
      </w:r>
    </w:p>
    <w:p w:rsidR="007D04FF" w:rsidRPr="00C5052A" w:rsidRDefault="007D04FF" w:rsidP="000C4163">
      <w:pPr>
        <w:spacing w:before="240" w:after="240" w:line="360" w:lineRule="auto"/>
        <w:jc w:val="both"/>
        <w:rPr>
          <w:rFonts w:ascii="Times New Roman" w:eastAsia="Times New Roman" w:hAnsi="Times New Roman" w:cs="Times New Roman"/>
          <w:color w:val="000000"/>
          <w:sz w:val="24"/>
          <w:szCs w:val="24"/>
          <w:lang w:val="en-US" w:eastAsia="en-US" w:bidi="hi-IN"/>
        </w:rPr>
      </w:pPr>
      <w:r w:rsidRPr="00C5052A">
        <w:rPr>
          <w:rFonts w:ascii="Times New Roman" w:eastAsia="Times New Roman" w:hAnsi="Times New Roman" w:cs="Times New Roman"/>
          <w:color w:val="000000"/>
          <w:sz w:val="24"/>
          <w:szCs w:val="24"/>
          <w:lang w:val="en-US" w:eastAsia="en-US" w:bidi="bn-IN"/>
        </w:rPr>
        <w:t xml:space="preserve">Ohnsman, A. (2018). Tesla's $675 Million Loss Pulls Elon Musk Back To Earth After Stellar SpaceX Launch. </w:t>
      </w:r>
      <w:r w:rsidRPr="00C5052A">
        <w:rPr>
          <w:rFonts w:ascii="Times New Roman" w:eastAsia="Times New Roman" w:hAnsi="Times New Roman" w:cs="Times New Roman"/>
          <w:i/>
          <w:iCs/>
          <w:color w:val="000000"/>
          <w:sz w:val="24"/>
          <w:szCs w:val="24"/>
          <w:cs/>
          <w:lang w:val="en-US" w:eastAsia="en-US" w:bidi="hi-IN"/>
        </w:rPr>
        <w:t>Forbes,</w:t>
      </w:r>
      <w:r w:rsidRPr="00C5052A">
        <w:rPr>
          <w:rFonts w:ascii="Times New Roman" w:eastAsia="Times New Roman" w:hAnsi="Times New Roman" w:cs="Times New Roman"/>
          <w:color w:val="000000"/>
          <w:sz w:val="24"/>
          <w:szCs w:val="24"/>
          <w:cs/>
          <w:lang w:val="en-US" w:eastAsia="en-US" w:bidi="hi-IN"/>
        </w:rPr>
        <w:t xml:space="preserve"> February 9. (</w:t>
      </w:r>
      <w:r w:rsidRPr="00C5052A">
        <w:rPr>
          <w:rFonts w:ascii="Times New Roman" w:eastAsia="Times New Roman" w:hAnsi="Times New Roman" w:cs="Times New Roman"/>
          <w:color w:val="000000"/>
          <w:sz w:val="24"/>
          <w:szCs w:val="24"/>
          <w:lang w:val="en-US" w:eastAsia="en-US" w:bidi="bn-IN"/>
        </w:rPr>
        <w:t>Online</w:t>
      </w:r>
      <w:r w:rsidRPr="00C5052A">
        <w:rPr>
          <w:rFonts w:ascii="Times New Roman" w:eastAsia="Times New Roman" w:hAnsi="Times New Roman" w:cs="Times New Roman"/>
          <w:color w:val="000000"/>
          <w:sz w:val="24"/>
          <w:szCs w:val="24"/>
          <w:cs/>
          <w:lang w:val="en-US" w:eastAsia="en-US" w:bidi="hi-IN"/>
        </w:rPr>
        <w:t>)A</w:t>
      </w:r>
      <w:r w:rsidRPr="00C5052A">
        <w:rPr>
          <w:rFonts w:ascii="Times New Roman" w:eastAsia="Times New Roman" w:hAnsi="Times New Roman" w:cs="Times New Roman"/>
          <w:color w:val="000000"/>
          <w:sz w:val="24"/>
          <w:szCs w:val="24"/>
          <w:lang w:val="en-US" w:eastAsia="en-US" w:bidi="bn-IN"/>
        </w:rPr>
        <w:t xml:space="preserve">vailable at: </w:t>
      </w:r>
      <w:hyperlink r:id="rId34" w:anchor="6af79a6261ba" w:history="1">
        <w:r w:rsidRPr="00C5052A">
          <w:rPr>
            <w:rFonts w:ascii="Times New Roman" w:eastAsia="Times New Roman" w:hAnsi="Times New Roman" w:cs="Times New Roman"/>
            <w:color w:val="000000"/>
            <w:sz w:val="24"/>
            <w:szCs w:val="24"/>
            <w:lang w:val="en-US" w:eastAsia="en-US" w:bidi="bn-IN"/>
          </w:rPr>
          <w:t>https://www.forbes.com/sites/alanohnsman/2018/02/07/after-stellar-rocketlaunch-teslas-675-million-loss-pulls-upbeat-musk-back-to-earth/#6af79a6261ba</w:t>
        </w:r>
      </w:hyperlink>
      <w:r w:rsidRPr="00C5052A">
        <w:rPr>
          <w:rFonts w:ascii="Times New Roman" w:eastAsia="Times New Roman" w:hAnsi="Times New Roman" w:cs="Times New Roman"/>
          <w:color w:val="000000"/>
          <w:sz w:val="24"/>
          <w:szCs w:val="24"/>
          <w:lang w:val="en-US" w:eastAsia="en-US" w:bidi="bn-IN"/>
        </w:rPr>
        <w:t xml:space="preserve"> [Accessed</w:t>
      </w:r>
      <w:r w:rsidRPr="00C5052A">
        <w:rPr>
          <w:rFonts w:ascii="Times New Roman" w:eastAsia="Times New Roman" w:hAnsi="Times New Roman" w:cs="Times New Roman"/>
          <w:color w:val="000000"/>
          <w:sz w:val="24"/>
          <w:szCs w:val="24"/>
          <w:cs/>
          <w:lang w:val="en-US" w:eastAsia="en-US" w:bidi="hi-IN"/>
        </w:rPr>
        <w:t xml:space="preserve">: </w:t>
      </w:r>
      <w:r w:rsidRPr="00C5052A">
        <w:rPr>
          <w:rFonts w:ascii="Times New Roman" w:eastAsia="Times New Roman" w:hAnsi="Times New Roman" w:cs="Times New Roman"/>
          <w:color w:val="000000"/>
          <w:sz w:val="24"/>
          <w:szCs w:val="24"/>
          <w:lang w:val="en-US" w:eastAsia="en-US" w:bidi="bn-IN"/>
        </w:rPr>
        <w:t>September 5 2019]</w:t>
      </w:r>
      <w:r w:rsidRPr="00C5052A">
        <w:rPr>
          <w:rFonts w:ascii="Times New Roman" w:eastAsia="Times New Roman" w:hAnsi="Times New Roman" w:cs="Times New Roman"/>
          <w:color w:val="000000"/>
          <w:sz w:val="24"/>
          <w:szCs w:val="24"/>
          <w:cs/>
          <w:lang w:val="en-US" w:eastAsia="en-US" w:bidi="hi-IN"/>
        </w:rPr>
        <w:t>.</w:t>
      </w:r>
    </w:p>
    <w:p w:rsidR="007D04FF" w:rsidRPr="00C5052A"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C5052A">
        <w:rPr>
          <w:rFonts w:ascii="Times New Roman" w:eastAsia="Times New Roman" w:hAnsi="Times New Roman" w:cs="Times New Roman"/>
          <w:color w:val="000000"/>
          <w:sz w:val="24"/>
          <w:szCs w:val="24"/>
          <w:lang w:eastAsia="en-US" w:bidi="bn-IN"/>
        </w:rPr>
        <w:t xml:space="preserve">Osiyevskyy, O. and Dewald, J. (2015). Inducements, impediments, and immediacy: exploring the cognitive drivers of small business managers' intentions to adopt business model change. </w:t>
      </w:r>
      <w:r w:rsidRPr="00C5052A">
        <w:rPr>
          <w:rFonts w:ascii="Times New Roman" w:eastAsia="Times New Roman" w:hAnsi="Times New Roman" w:cs="Times New Roman"/>
          <w:i/>
          <w:color w:val="000000"/>
          <w:sz w:val="24"/>
          <w:szCs w:val="24"/>
          <w:lang w:eastAsia="en-US" w:bidi="bn-IN"/>
        </w:rPr>
        <w:t>Journal of Small Business Management</w:t>
      </w:r>
      <w:r w:rsidRPr="00C5052A">
        <w:rPr>
          <w:rFonts w:ascii="Times New Roman" w:eastAsia="Times New Roman" w:hAnsi="Times New Roman" w:cs="Times New Roman"/>
          <w:color w:val="000000"/>
          <w:sz w:val="24"/>
          <w:szCs w:val="24"/>
          <w:lang w:eastAsia="en-US" w:bidi="bn-IN"/>
        </w:rPr>
        <w:t xml:space="preserve">, </w:t>
      </w:r>
      <w:r w:rsidRPr="00C5052A">
        <w:rPr>
          <w:rFonts w:ascii="Times New Roman" w:eastAsia="Times New Roman" w:hAnsi="Times New Roman" w:cs="Times New Roman"/>
          <w:i/>
          <w:color w:val="000000"/>
          <w:sz w:val="24"/>
          <w:szCs w:val="24"/>
          <w:lang w:eastAsia="en-US" w:bidi="bn-IN"/>
        </w:rPr>
        <w:t>53</w:t>
      </w:r>
      <w:r w:rsidRPr="00C5052A">
        <w:rPr>
          <w:rFonts w:ascii="Times New Roman" w:eastAsia="Times New Roman" w:hAnsi="Times New Roman" w:cs="Times New Roman"/>
          <w:color w:val="000000"/>
          <w:sz w:val="24"/>
          <w:szCs w:val="24"/>
          <w:lang w:eastAsia="en-US" w:bidi="bn-IN"/>
        </w:rPr>
        <w:t>(4), pp.1011-1032.</w:t>
      </w:r>
    </w:p>
    <w:p w:rsidR="007D04FF" w:rsidRPr="00C5052A"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C5052A">
        <w:rPr>
          <w:rFonts w:ascii="Times New Roman" w:eastAsia="Times New Roman" w:hAnsi="Times New Roman" w:cs="Times New Roman"/>
          <w:color w:val="000000"/>
          <w:sz w:val="24"/>
          <w:szCs w:val="24"/>
          <w:lang w:eastAsia="en-US" w:bidi="bn-IN"/>
        </w:rPr>
        <w:t xml:space="preserve">Rushmer, R.K., Parker, J. and Phillips, S. (2017). Introducing self-directed primary care teams in the NHS: an overview of fundamental strategic issues. In </w:t>
      </w:r>
      <w:r w:rsidRPr="00C5052A">
        <w:rPr>
          <w:rFonts w:ascii="Times New Roman" w:eastAsia="Times New Roman" w:hAnsi="Times New Roman" w:cs="Times New Roman"/>
          <w:i/>
          <w:color w:val="000000"/>
          <w:sz w:val="24"/>
          <w:szCs w:val="24"/>
          <w:lang w:eastAsia="en-US" w:bidi="bn-IN"/>
        </w:rPr>
        <w:t>Organisation Development in Health Care</w:t>
      </w:r>
      <w:r w:rsidRPr="00C5052A">
        <w:rPr>
          <w:rFonts w:ascii="Times New Roman" w:eastAsia="Times New Roman" w:hAnsi="Times New Roman" w:cs="Times New Roman"/>
          <w:color w:val="000000"/>
          <w:sz w:val="24"/>
          <w:szCs w:val="24"/>
          <w:lang w:eastAsia="en-US" w:bidi="bn-IN"/>
        </w:rPr>
        <w:t xml:space="preserve"> (pp. 51-59).</w:t>
      </w:r>
    </w:p>
    <w:p w:rsidR="007D04FF" w:rsidRPr="00C5052A" w:rsidRDefault="007D04FF" w:rsidP="000C4163">
      <w:pPr>
        <w:spacing w:before="240" w:after="240" w:line="360" w:lineRule="auto"/>
        <w:jc w:val="both"/>
        <w:rPr>
          <w:rFonts w:ascii="Times New Roman" w:eastAsia="Times New Roman" w:hAnsi="Times New Roman" w:cs="Times New Roman"/>
          <w:color w:val="000000"/>
          <w:sz w:val="24"/>
          <w:szCs w:val="24"/>
          <w:bdr w:val="none" w:sz="0" w:space="0" w:color="auto" w:frame="1"/>
          <w:lang w:val="en-US" w:eastAsia="en-US" w:bidi="bn-IN"/>
        </w:rPr>
      </w:pPr>
      <w:r w:rsidRPr="00C5052A">
        <w:rPr>
          <w:rFonts w:ascii="Times New Roman" w:eastAsia="Times New Roman" w:hAnsi="Times New Roman" w:cs="Times New Roman"/>
          <w:color w:val="000000"/>
          <w:sz w:val="24"/>
          <w:szCs w:val="24"/>
          <w:lang w:val="en-US" w:eastAsia="en-US" w:bidi="bn-IN"/>
        </w:rPr>
        <w:t>Ryan, K.J. (2017). Tesla Is Taking a Risky New Approach to Customer Service. </w:t>
      </w:r>
      <w:r w:rsidRPr="00C5052A">
        <w:rPr>
          <w:rFonts w:ascii="Times New Roman" w:eastAsia="Times New Roman" w:hAnsi="Times New Roman" w:cs="Times New Roman"/>
          <w:i/>
          <w:iCs/>
          <w:color w:val="000000"/>
          <w:sz w:val="24"/>
          <w:szCs w:val="24"/>
          <w:bdr w:val="none" w:sz="0" w:space="0" w:color="auto" w:frame="1"/>
          <w:lang w:val="en-US" w:eastAsia="en-US" w:bidi="bn-IN"/>
        </w:rPr>
        <w:t>Inc. </w:t>
      </w:r>
      <w:r w:rsidRPr="00C5052A">
        <w:rPr>
          <w:rFonts w:ascii="Times New Roman" w:eastAsia="Times New Roman" w:hAnsi="Times New Roman" w:cs="Times New Roman"/>
          <w:color w:val="000000"/>
          <w:sz w:val="24"/>
          <w:szCs w:val="24"/>
          <w:bdr w:val="none" w:sz="0" w:space="0" w:color="auto" w:frame="1"/>
          <w:cs/>
          <w:lang w:val="en-US" w:eastAsia="en-US" w:bidi="hi-IN"/>
        </w:rPr>
        <w:t>(</w:t>
      </w:r>
      <w:r w:rsidRPr="00C5052A">
        <w:rPr>
          <w:rFonts w:ascii="Times New Roman" w:eastAsia="Times New Roman" w:hAnsi="Times New Roman" w:cs="Times New Roman"/>
          <w:color w:val="000000"/>
          <w:sz w:val="24"/>
          <w:szCs w:val="24"/>
          <w:bdr w:val="none" w:sz="0" w:space="0" w:color="auto" w:frame="1"/>
          <w:lang w:val="en-US" w:eastAsia="en-US" w:bidi="bn-IN"/>
        </w:rPr>
        <w:t>Online</w:t>
      </w:r>
      <w:r w:rsidRPr="00C5052A">
        <w:rPr>
          <w:rFonts w:ascii="Times New Roman" w:eastAsia="Times New Roman" w:hAnsi="Times New Roman" w:cs="Times New Roman"/>
          <w:color w:val="000000"/>
          <w:sz w:val="24"/>
          <w:szCs w:val="24"/>
          <w:bdr w:val="none" w:sz="0" w:space="0" w:color="auto" w:frame="1"/>
          <w:cs/>
          <w:lang w:val="en-US" w:eastAsia="en-US" w:bidi="hi-IN"/>
        </w:rPr>
        <w:t>) A</w:t>
      </w:r>
      <w:r w:rsidRPr="00C5052A">
        <w:rPr>
          <w:rFonts w:ascii="Times New Roman" w:eastAsia="Times New Roman" w:hAnsi="Times New Roman" w:cs="Times New Roman"/>
          <w:color w:val="000000"/>
          <w:sz w:val="24"/>
          <w:szCs w:val="24"/>
          <w:bdr w:val="none" w:sz="0" w:space="0" w:color="auto" w:frame="1"/>
          <w:lang w:val="en-US" w:eastAsia="en-US" w:bidi="bn-IN"/>
        </w:rPr>
        <w:t>vailable at</w:t>
      </w:r>
      <w:r w:rsidRPr="00C5052A">
        <w:rPr>
          <w:rFonts w:ascii="Times New Roman" w:eastAsia="Times New Roman" w:hAnsi="Times New Roman" w:cs="Times New Roman"/>
          <w:color w:val="000000"/>
          <w:sz w:val="24"/>
          <w:szCs w:val="24"/>
          <w:lang w:val="en-US" w:eastAsia="en-US" w:bidi="bn-IN"/>
        </w:rPr>
        <w:t>: </w:t>
      </w:r>
      <w:hyperlink r:id="rId35" w:history="1">
        <w:r w:rsidRPr="00C5052A">
          <w:rPr>
            <w:rFonts w:ascii="Times New Roman" w:eastAsia="Times New Roman" w:hAnsi="Times New Roman" w:cs="Times New Roman"/>
            <w:color w:val="000000"/>
            <w:sz w:val="24"/>
            <w:szCs w:val="24"/>
            <w:bdr w:val="none" w:sz="0" w:space="0" w:color="auto" w:frame="1"/>
            <w:lang w:val="en-US" w:eastAsia="en-US" w:bidi="bn-IN"/>
          </w:rPr>
          <w:t>https://www.inc.com/kevin-j-ryan/tesla-taking-risky-new-approach-to-customer-service.html</w:t>
        </w:r>
      </w:hyperlink>
      <w:r w:rsidRPr="00C5052A">
        <w:rPr>
          <w:rFonts w:ascii="Times New Roman" w:eastAsia="Times New Roman" w:hAnsi="Times New Roman" w:cs="Times New Roman"/>
          <w:color w:val="000000"/>
          <w:sz w:val="24"/>
          <w:szCs w:val="24"/>
          <w:bdr w:val="none" w:sz="0" w:space="0" w:color="auto" w:frame="1"/>
          <w:lang w:val="en-US" w:eastAsia="en-US" w:bidi="bn-IN"/>
        </w:rPr>
        <w:t xml:space="preserve"> [Accessed</w:t>
      </w:r>
      <w:r w:rsidR="00303F4A" w:rsidRPr="00C5052A">
        <w:rPr>
          <w:rFonts w:ascii="Times New Roman" w:eastAsia="Times New Roman" w:hAnsi="Times New Roman" w:cs="Times New Roman"/>
          <w:color w:val="000000"/>
          <w:sz w:val="24"/>
          <w:szCs w:val="24"/>
          <w:bdr w:val="none" w:sz="0" w:space="0" w:color="auto" w:frame="1"/>
          <w:cs/>
          <w:lang w:val="en-US" w:eastAsia="en-US" w:bidi="hi-IN"/>
        </w:rPr>
        <w:t>: 9</w:t>
      </w:r>
      <w:r w:rsidRPr="00C5052A">
        <w:rPr>
          <w:rFonts w:ascii="Times New Roman" w:eastAsia="Times New Roman" w:hAnsi="Times New Roman" w:cs="Times New Roman"/>
          <w:color w:val="000000"/>
          <w:sz w:val="24"/>
          <w:szCs w:val="24"/>
          <w:bdr w:val="none" w:sz="0" w:space="0" w:color="auto" w:frame="1"/>
          <w:lang w:val="en-US" w:eastAsia="en-US" w:bidi="bn-IN"/>
        </w:rPr>
        <w:t xml:space="preserve"> September 2019].</w:t>
      </w:r>
    </w:p>
    <w:p w:rsidR="007D04FF" w:rsidRPr="00C5052A"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C5052A">
        <w:rPr>
          <w:rFonts w:ascii="Times New Roman" w:eastAsia="Times New Roman" w:hAnsi="Times New Roman" w:cs="Times New Roman"/>
          <w:color w:val="000000"/>
          <w:sz w:val="24"/>
          <w:szCs w:val="24"/>
          <w:lang w:eastAsia="en-US" w:bidi="bn-IN"/>
        </w:rPr>
        <w:t xml:space="preserve">Schmitt, A., Raisch, S. and Volberda, H.W. (2018). Strategic renewal: past research, theoretical tensions and future challenges. </w:t>
      </w:r>
      <w:r w:rsidRPr="00C5052A">
        <w:rPr>
          <w:rFonts w:ascii="Times New Roman" w:eastAsia="Times New Roman" w:hAnsi="Times New Roman" w:cs="Times New Roman"/>
          <w:i/>
          <w:color w:val="000000"/>
          <w:sz w:val="24"/>
          <w:szCs w:val="24"/>
          <w:lang w:eastAsia="en-US" w:bidi="bn-IN"/>
        </w:rPr>
        <w:t>International Journal of Management Reviews</w:t>
      </w:r>
      <w:r w:rsidR="00303F4A" w:rsidRPr="00C5052A">
        <w:rPr>
          <w:rFonts w:ascii="Times New Roman" w:eastAsia="Times New Roman" w:hAnsi="Times New Roman" w:cs="Times New Roman"/>
          <w:color w:val="000000"/>
          <w:sz w:val="24"/>
          <w:szCs w:val="24"/>
          <w:lang w:eastAsia="en-US" w:bidi="bn-IN"/>
        </w:rPr>
        <w:t>, 20</w:t>
      </w:r>
      <w:r w:rsidRPr="00C5052A">
        <w:rPr>
          <w:rFonts w:ascii="Times New Roman" w:eastAsia="Times New Roman" w:hAnsi="Times New Roman" w:cs="Times New Roman"/>
          <w:color w:val="000000"/>
          <w:sz w:val="24"/>
          <w:szCs w:val="24"/>
          <w:lang w:eastAsia="en-US" w:bidi="bn-IN"/>
        </w:rPr>
        <w:t>(1), pp.81-98.</w:t>
      </w:r>
    </w:p>
    <w:p w:rsidR="007D04FF" w:rsidRPr="002D4719" w:rsidRDefault="007D04FF" w:rsidP="000C4163">
      <w:pPr>
        <w:spacing w:before="240" w:after="240" w:line="360" w:lineRule="auto"/>
        <w:jc w:val="both"/>
        <w:rPr>
          <w:rFonts w:ascii="Times New Roman" w:eastAsia="Times New Roman" w:hAnsi="Times New Roman" w:cs="Times New Roman"/>
          <w:color w:val="000000"/>
          <w:sz w:val="24"/>
          <w:szCs w:val="24"/>
          <w:lang w:val="en-US" w:eastAsia="en-US" w:bidi="bn-IN"/>
        </w:rPr>
      </w:pPr>
      <w:r w:rsidRPr="002D4719">
        <w:rPr>
          <w:rFonts w:ascii="Times New Roman" w:eastAsia="Times New Roman" w:hAnsi="Times New Roman" w:cs="Times New Roman"/>
          <w:color w:val="000000"/>
          <w:sz w:val="24"/>
          <w:szCs w:val="24"/>
          <w:lang w:val="en-US" w:eastAsia="en-US" w:bidi="bn-IN"/>
        </w:rPr>
        <w:lastRenderedPageBreak/>
        <w:t xml:space="preserve">Shahan, Z. (2017). </w:t>
      </w:r>
      <w:r w:rsidRPr="002D4719">
        <w:rPr>
          <w:rFonts w:ascii="Times New Roman" w:eastAsia="Times New Roman" w:hAnsi="Times New Roman" w:cs="Times New Roman"/>
          <w:i/>
          <w:iCs/>
          <w:color w:val="000000"/>
          <w:sz w:val="24"/>
          <w:szCs w:val="24"/>
          <w:lang w:val="en-US" w:eastAsia="en-US" w:bidi="bn-IN"/>
        </w:rPr>
        <w:t xml:space="preserve">Tesla's Competitive Advantages - 5 Big Ones. </w:t>
      </w:r>
      <w:r w:rsidRPr="002D4719">
        <w:rPr>
          <w:rFonts w:ascii="Times New Roman" w:eastAsia="Times New Roman" w:hAnsi="Times New Roman" w:cs="Times New Roman"/>
          <w:color w:val="000000"/>
          <w:sz w:val="24"/>
          <w:szCs w:val="24"/>
          <w:cs/>
          <w:lang w:val="en-US" w:eastAsia="en-US" w:bidi="hi-IN"/>
        </w:rPr>
        <w:t>(</w:t>
      </w:r>
      <w:r w:rsidRPr="002D4719">
        <w:rPr>
          <w:rFonts w:ascii="Times New Roman" w:eastAsia="Times New Roman" w:hAnsi="Times New Roman" w:cs="Times New Roman"/>
          <w:color w:val="000000"/>
          <w:sz w:val="24"/>
          <w:szCs w:val="24"/>
          <w:lang w:val="en-US" w:eastAsia="en-US" w:bidi="bn-IN"/>
        </w:rPr>
        <w:t>Online</w:t>
      </w:r>
      <w:r w:rsidRPr="002D4719">
        <w:rPr>
          <w:rFonts w:ascii="Times New Roman" w:eastAsia="Times New Roman" w:hAnsi="Times New Roman" w:cs="Times New Roman"/>
          <w:color w:val="000000"/>
          <w:sz w:val="24"/>
          <w:szCs w:val="24"/>
          <w:cs/>
          <w:lang w:val="en-US" w:eastAsia="en-US" w:bidi="hi-IN"/>
        </w:rPr>
        <w:t>) A</w:t>
      </w:r>
      <w:r w:rsidRPr="002D4719">
        <w:rPr>
          <w:rFonts w:ascii="Times New Roman" w:eastAsia="Times New Roman" w:hAnsi="Times New Roman" w:cs="Times New Roman"/>
          <w:color w:val="000000"/>
          <w:sz w:val="24"/>
          <w:szCs w:val="24"/>
          <w:lang w:val="en-US" w:eastAsia="en-US" w:bidi="bn-IN"/>
        </w:rPr>
        <w:t xml:space="preserve">vailable at: </w:t>
      </w:r>
      <w:hyperlink r:id="rId36" w:history="1">
        <w:r w:rsidRPr="002D4719">
          <w:rPr>
            <w:rFonts w:ascii="Times New Roman" w:eastAsia="Times New Roman" w:hAnsi="Times New Roman" w:cs="Times New Roman"/>
            <w:color w:val="000000"/>
            <w:sz w:val="24"/>
            <w:szCs w:val="24"/>
            <w:lang w:val="en-US" w:eastAsia="en-US" w:bidi="bn-IN"/>
          </w:rPr>
          <w:t>https://evobsession.com/tesla-competitiveadvantage-5-big-ones/</w:t>
        </w:r>
      </w:hyperlink>
      <w:r w:rsidRPr="002D4719">
        <w:rPr>
          <w:rFonts w:ascii="Times New Roman" w:eastAsia="Times New Roman" w:hAnsi="Times New Roman" w:cs="Times New Roman"/>
          <w:color w:val="000000"/>
          <w:sz w:val="24"/>
          <w:szCs w:val="24"/>
          <w:lang w:val="en-US" w:eastAsia="en-US" w:bidi="bn-IN"/>
        </w:rPr>
        <w:t xml:space="preserve"> [Accessed</w:t>
      </w:r>
      <w:r w:rsidRPr="002D4719">
        <w:rPr>
          <w:rFonts w:ascii="Times New Roman" w:eastAsia="Times New Roman" w:hAnsi="Times New Roman" w:cs="Times New Roman"/>
          <w:color w:val="000000"/>
          <w:sz w:val="24"/>
          <w:szCs w:val="24"/>
          <w:cs/>
          <w:lang w:val="en-US" w:eastAsia="en-US" w:bidi="hi-IN"/>
        </w:rPr>
        <w:t>: 11</w:t>
      </w:r>
      <w:r w:rsidRPr="002D4719">
        <w:rPr>
          <w:rFonts w:ascii="Times New Roman" w:eastAsia="Times New Roman" w:hAnsi="Times New Roman" w:cs="Times New Roman"/>
          <w:color w:val="000000"/>
          <w:sz w:val="24"/>
          <w:szCs w:val="24"/>
          <w:lang w:val="en-US" w:eastAsia="en-US" w:bidi="bn-IN"/>
        </w:rPr>
        <w:t xml:space="preserve"> September2019]</w:t>
      </w:r>
      <w:r w:rsidRPr="002D4719">
        <w:rPr>
          <w:rFonts w:ascii="Times New Roman" w:eastAsia="Times New Roman" w:hAnsi="Times New Roman" w:cs="Times New Roman"/>
          <w:color w:val="000000"/>
          <w:sz w:val="24"/>
          <w:szCs w:val="24"/>
          <w:cs/>
          <w:lang w:val="en-US" w:eastAsia="en-US" w:bidi="hi-IN"/>
        </w:rPr>
        <w:t>.</w:t>
      </w:r>
    </w:p>
    <w:p w:rsidR="007D04FF" w:rsidRPr="002D4719"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2D4719">
        <w:rPr>
          <w:rFonts w:ascii="Times New Roman" w:eastAsia="Times New Roman" w:hAnsi="Times New Roman" w:cs="Times New Roman"/>
          <w:color w:val="000000"/>
          <w:sz w:val="24"/>
          <w:szCs w:val="24"/>
          <w:lang w:eastAsia="en-US" w:bidi="bn-IN"/>
        </w:rPr>
        <w:t xml:space="preserve">Suarez, E., Calvo-Mora, A. and Roldán, J.L. (2016). The role of strategic planning in excellence management systems. </w:t>
      </w:r>
      <w:r w:rsidRPr="002D4719">
        <w:rPr>
          <w:rFonts w:ascii="Times New Roman" w:eastAsia="Times New Roman" w:hAnsi="Times New Roman" w:cs="Times New Roman"/>
          <w:i/>
          <w:color w:val="000000"/>
          <w:sz w:val="24"/>
          <w:szCs w:val="24"/>
          <w:lang w:eastAsia="en-US" w:bidi="bn-IN"/>
        </w:rPr>
        <w:t>European Journal of Operational Research</w:t>
      </w:r>
      <w:r w:rsidRPr="002D4719">
        <w:rPr>
          <w:rFonts w:ascii="Times New Roman" w:eastAsia="Times New Roman" w:hAnsi="Times New Roman" w:cs="Times New Roman"/>
          <w:color w:val="000000"/>
          <w:sz w:val="24"/>
          <w:szCs w:val="24"/>
          <w:lang w:eastAsia="en-US" w:bidi="bn-IN"/>
        </w:rPr>
        <w:t>, 248(2), pp.532-542.</w:t>
      </w:r>
    </w:p>
    <w:p w:rsidR="007D04FF" w:rsidRPr="002D4719" w:rsidRDefault="007D04FF" w:rsidP="000C4163">
      <w:pPr>
        <w:spacing w:before="240" w:after="240" w:line="360" w:lineRule="auto"/>
        <w:jc w:val="both"/>
        <w:rPr>
          <w:rFonts w:ascii="Times New Roman" w:eastAsia="Times New Roman" w:hAnsi="Times New Roman" w:cs="Times New Roman"/>
          <w:color w:val="000000"/>
          <w:sz w:val="24"/>
          <w:szCs w:val="24"/>
          <w:lang w:eastAsia="en-US" w:bidi="bn-IN"/>
        </w:rPr>
      </w:pPr>
      <w:r w:rsidRPr="002D4719">
        <w:rPr>
          <w:rFonts w:ascii="Times New Roman" w:eastAsia="Times New Roman" w:hAnsi="Times New Roman" w:cs="Times New Roman"/>
          <w:color w:val="000000"/>
          <w:sz w:val="24"/>
          <w:szCs w:val="24"/>
          <w:highlight w:val="white"/>
          <w:lang w:eastAsia="en-US" w:bidi="bn-IN"/>
        </w:rPr>
        <w:t xml:space="preserve">Teixeira, B., Gregory, P.A. and Austin, Z. (2017). How are pharmacists in Ontario adapting to practice change? Results of a qualitative analysis using Kotter’s change management model. </w:t>
      </w:r>
      <w:r w:rsidRPr="002D4719">
        <w:rPr>
          <w:rFonts w:ascii="Times New Roman" w:eastAsia="Times New Roman" w:hAnsi="Times New Roman" w:cs="Times New Roman"/>
          <w:i/>
          <w:color w:val="000000"/>
          <w:sz w:val="24"/>
          <w:szCs w:val="24"/>
          <w:highlight w:val="white"/>
          <w:lang w:eastAsia="en-US" w:bidi="bn-IN"/>
        </w:rPr>
        <w:t>Canadian Pharmacists Journal/Revue des pharmaciens du Canada</w:t>
      </w:r>
      <w:r w:rsidRPr="002D4719">
        <w:rPr>
          <w:rFonts w:ascii="Times New Roman" w:eastAsia="Times New Roman" w:hAnsi="Times New Roman" w:cs="Times New Roman"/>
          <w:color w:val="000000"/>
          <w:sz w:val="24"/>
          <w:szCs w:val="24"/>
          <w:highlight w:val="white"/>
          <w:lang w:eastAsia="en-US" w:bidi="bn-IN"/>
        </w:rPr>
        <w:t>, 150(3), pp.198-205.</w:t>
      </w:r>
    </w:p>
    <w:p w:rsidR="007D04FF" w:rsidRPr="002D4719" w:rsidRDefault="007D04FF" w:rsidP="000C4163">
      <w:pPr>
        <w:spacing w:before="240" w:after="240" w:line="360" w:lineRule="auto"/>
        <w:jc w:val="both"/>
        <w:rPr>
          <w:rFonts w:ascii="Times New Roman" w:eastAsia="Times New Roman" w:hAnsi="Times New Roman" w:cs="Times New Roman"/>
          <w:color w:val="000000"/>
          <w:sz w:val="24"/>
          <w:szCs w:val="24"/>
          <w:lang w:val="en-US" w:eastAsia="en-US" w:bidi="bn-IN"/>
        </w:rPr>
      </w:pPr>
      <w:r w:rsidRPr="002D4719">
        <w:rPr>
          <w:rFonts w:ascii="Times New Roman" w:eastAsia="Times New Roman" w:hAnsi="Times New Roman" w:cs="Times New Roman"/>
          <w:color w:val="000000"/>
          <w:sz w:val="24"/>
          <w:szCs w:val="24"/>
          <w:lang w:val="en-US" w:eastAsia="en-US" w:bidi="bn-IN"/>
        </w:rPr>
        <w:t xml:space="preserve">Tesla. (2018). </w:t>
      </w:r>
      <w:r w:rsidRPr="002D4719">
        <w:rPr>
          <w:rFonts w:ascii="Times New Roman" w:eastAsia="Times New Roman" w:hAnsi="Times New Roman" w:cs="Times New Roman"/>
          <w:i/>
          <w:iCs/>
          <w:color w:val="000000"/>
          <w:sz w:val="24"/>
          <w:szCs w:val="24"/>
          <w:lang w:val="en-US" w:eastAsia="en-US" w:bidi="bn-IN"/>
        </w:rPr>
        <w:t>Supercharger Tesla</w:t>
      </w:r>
      <w:r w:rsidR="00303F4A" w:rsidRPr="002D4719">
        <w:rPr>
          <w:rFonts w:ascii="Times New Roman" w:eastAsia="Times New Roman" w:hAnsi="Times New Roman" w:cs="Times New Roman"/>
          <w:i/>
          <w:iCs/>
          <w:color w:val="000000"/>
          <w:sz w:val="24"/>
          <w:szCs w:val="24"/>
          <w:lang w:val="en-US" w:eastAsia="en-US" w:bidi="bn-IN"/>
        </w:rPr>
        <w:t>.</w:t>
      </w:r>
      <w:r w:rsidR="00303F4A" w:rsidRPr="002D4719">
        <w:rPr>
          <w:rFonts w:ascii="Times New Roman" w:eastAsia="Times New Roman" w:hAnsi="Times New Roman" w:cs="Times New Roman"/>
          <w:color w:val="000000"/>
          <w:sz w:val="24"/>
          <w:szCs w:val="24"/>
          <w:cs/>
          <w:lang w:val="en-US" w:eastAsia="en-US" w:bidi="hi-IN"/>
        </w:rPr>
        <w:t xml:space="preserve"> (</w:t>
      </w:r>
      <w:r w:rsidRPr="002D4719">
        <w:rPr>
          <w:rFonts w:ascii="Times New Roman" w:eastAsia="Times New Roman" w:hAnsi="Times New Roman" w:cs="Times New Roman"/>
          <w:color w:val="000000"/>
          <w:sz w:val="24"/>
          <w:szCs w:val="24"/>
          <w:cs/>
          <w:lang w:val="en-US" w:eastAsia="en-US" w:bidi="hi-IN"/>
        </w:rPr>
        <w:t>O</w:t>
      </w:r>
      <w:r w:rsidRPr="002D4719">
        <w:rPr>
          <w:rFonts w:ascii="Times New Roman" w:eastAsia="Times New Roman" w:hAnsi="Times New Roman" w:cs="Times New Roman"/>
          <w:color w:val="000000"/>
          <w:sz w:val="24"/>
          <w:szCs w:val="24"/>
          <w:lang w:val="en-US" w:eastAsia="en-US" w:bidi="bn-IN"/>
        </w:rPr>
        <w:t>nline</w:t>
      </w:r>
      <w:r w:rsidRPr="002D4719">
        <w:rPr>
          <w:rFonts w:ascii="Times New Roman" w:eastAsia="Times New Roman" w:hAnsi="Times New Roman" w:cs="Times New Roman"/>
          <w:color w:val="000000"/>
          <w:sz w:val="24"/>
          <w:szCs w:val="24"/>
          <w:cs/>
          <w:lang w:val="en-US" w:eastAsia="en-US" w:bidi="hi-IN"/>
        </w:rPr>
        <w:t>)  A</w:t>
      </w:r>
      <w:r w:rsidRPr="002D4719">
        <w:rPr>
          <w:rFonts w:ascii="Times New Roman" w:eastAsia="Times New Roman" w:hAnsi="Times New Roman" w:cs="Times New Roman"/>
          <w:color w:val="000000"/>
          <w:sz w:val="24"/>
          <w:szCs w:val="24"/>
          <w:lang w:val="en-US" w:eastAsia="en-US" w:bidi="bn-IN"/>
        </w:rPr>
        <w:t>vailable at</w:t>
      </w:r>
      <w:r w:rsidRPr="002D4719">
        <w:rPr>
          <w:rFonts w:ascii="Times New Roman" w:eastAsia="Times New Roman" w:hAnsi="Times New Roman" w:cs="Times New Roman"/>
          <w:color w:val="000000"/>
          <w:sz w:val="24"/>
          <w:szCs w:val="24"/>
          <w:cs/>
          <w:lang w:val="en-US" w:eastAsia="en-US" w:bidi="hi-IN"/>
        </w:rPr>
        <w:t>:</w:t>
      </w:r>
      <w:hyperlink r:id="rId37" w:history="1">
        <w:r w:rsidRPr="002D4719">
          <w:rPr>
            <w:rFonts w:ascii="Times New Roman" w:eastAsia="Times New Roman" w:hAnsi="Times New Roman" w:cs="Times New Roman"/>
            <w:color w:val="000000"/>
            <w:sz w:val="24"/>
            <w:szCs w:val="24"/>
            <w:lang w:val="en-US" w:eastAsia="en-US" w:bidi="bn-IN"/>
          </w:rPr>
          <w:t>https://www.tesla.com/supercharger</w:t>
        </w:r>
      </w:hyperlink>
      <w:r w:rsidRPr="002D4719">
        <w:rPr>
          <w:rFonts w:ascii="Times New Roman" w:eastAsia="Times New Roman" w:hAnsi="Times New Roman" w:cs="Times New Roman"/>
          <w:color w:val="000000"/>
          <w:sz w:val="24"/>
          <w:szCs w:val="24"/>
          <w:lang w:val="en-US" w:eastAsia="en-US" w:bidi="bn-IN"/>
        </w:rPr>
        <w:t xml:space="preserve"> [Accessed</w:t>
      </w:r>
      <w:r w:rsidRPr="002D4719">
        <w:rPr>
          <w:rFonts w:ascii="Times New Roman" w:eastAsia="Times New Roman" w:hAnsi="Times New Roman" w:cs="Times New Roman"/>
          <w:color w:val="000000"/>
          <w:sz w:val="24"/>
          <w:szCs w:val="24"/>
          <w:cs/>
          <w:lang w:val="en-US" w:eastAsia="en-US" w:bidi="hi-IN"/>
        </w:rPr>
        <w:t>: 4</w:t>
      </w:r>
      <w:r w:rsidRPr="002D4719">
        <w:rPr>
          <w:rFonts w:ascii="Times New Roman" w:eastAsia="Times New Roman" w:hAnsi="Times New Roman" w:cs="Times New Roman"/>
          <w:color w:val="000000"/>
          <w:sz w:val="24"/>
          <w:szCs w:val="24"/>
          <w:lang w:val="en-US" w:eastAsia="en-US" w:bidi="bn-IN"/>
        </w:rPr>
        <w:t xml:space="preserve"> September 2019]. </w:t>
      </w:r>
    </w:p>
    <w:p w:rsidR="007D04FF" w:rsidRPr="002D4719" w:rsidRDefault="007D04FF" w:rsidP="000C4163">
      <w:pPr>
        <w:spacing w:before="240" w:after="0" w:line="360" w:lineRule="auto"/>
        <w:jc w:val="both"/>
        <w:outlineLvl w:val="3"/>
        <w:rPr>
          <w:rFonts w:ascii="Times New Roman" w:eastAsia="Times New Roman" w:hAnsi="Times New Roman" w:cs="Times New Roman"/>
          <w:color w:val="000000"/>
          <w:sz w:val="24"/>
          <w:szCs w:val="24"/>
          <w:lang w:val="en-US" w:eastAsia="en-US" w:bidi="bn-IN"/>
        </w:rPr>
      </w:pPr>
      <w:r w:rsidRPr="002D4719">
        <w:rPr>
          <w:rFonts w:ascii="Times New Roman" w:eastAsia="Times New Roman" w:hAnsi="Times New Roman" w:cs="Times New Roman"/>
          <w:color w:val="000000"/>
          <w:sz w:val="24"/>
          <w:szCs w:val="24"/>
          <w:lang w:val="en-US" w:eastAsia="en-US" w:bidi="bn-IN"/>
        </w:rPr>
        <w:t>Tesla.com. (2019). </w:t>
      </w:r>
      <w:r w:rsidRPr="002D4719">
        <w:rPr>
          <w:rFonts w:ascii="Times New Roman" w:eastAsia="Times New Roman" w:hAnsi="Times New Roman" w:cs="Times New Roman"/>
          <w:i/>
          <w:iCs/>
          <w:color w:val="000000"/>
          <w:sz w:val="24"/>
          <w:szCs w:val="24"/>
          <w:lang w:val="en-US" w:eastAsia="en-US" w:bidi="bn-IN"/>
        </w:rPr>
        <w:t>Electric Cars, Solar Panels &amp; Clean Energy Storage | Tesla</w:t>
      </w:r>
      <w:r w:rsidRPr="002D4719">
        <w:rPr>
          <w:rFonts w:ascii="Times New Roman" w:eastAsia="Times New Roman" w:hAnsi="Times New Roman" w:cs="Times New Roman"/>
          <w:color w:val="000000"/>
          <w:sz w:val="24"/>
          <w:szCs w:val="24"/>
          <w:lang w:val="en-US" w:eastAsia="en-US" w:bidi="bn-IN"/>
        </w:rPr>
        <w:t xml:space="preserve">. </w:t>
      </w:r>
      <w:r w:rsidRPr="002D4719">
        <w:rPr>
          <w:rFonts w:ascii="Times New Roman" w:eastAsia="Times New Roman" w:hAnsi="Times New Roman" w:cs="Times New Roman"/>
          <w:color w:val="000000"/>
          <w:sz w:val="24"/>
          <w:szCs w:val="24"/>
          <w:cs/>
          <w:lang w:val="en-US" w:eastAsia="en-US" w:bidi="hi-IN"/>
        </w:rPr>
        <w:t>(O</w:t>
      </w:r>
      <w:r w:rsidRPr="002D4719">
        <w:rPr>
          <w:rFonts w:ascii="Times New Roman" w:eastAsia="Times New Roman" w:hAnsi="Times New Roman" w:cs="Times New Roman"/>
          <w:color w:val="000000"/>
          <w:sz w:val="24"/>
          <w:szCs w:val="24"/>
          <w:lang w:val="en-US" w:eastAsia="en-US" w:bidi="bn-IN"/>
        </w:rPr>
        <w:t>nline</w:t>
      </w:r>
      <w:r w:rsidRPr="002D4719">
        <w:rPr>
          <w:rFonts w:ascii="Times New Roman" w:eastAsia="Times New Roman" w:hAnsi="Times New Roman" w:cs="Times New Roman"/>
          <w:color w:val="000000"/>
          <w:sz w:val="24"/>
          <w:szCs w:val="24"/>
          <w:cs/>
          <w:lang w:val="en-US" w:eastAsia="en-US" w:bidi="hi-IN"/>
        </w:rPr>
        <w:t>)</w:t>
      </w:r>
      <w:r w:rsidRPr="002D4719">
        <w:rPr>
          <w:rFonts w:ascii="Times New Roman" w:eastAsia="Times New Roman" w:hAnsi="Times New Roman" w:cs="Times New Roman"/>
          <w:color w:val="000000"/>
          <w:sz w:val="24"/>
          <w:szCs w:val="24"/>
          <w:lang w:val="en-US" w:eastAsia="en-US" w:bidi="bn-IN"/>
        </w:rPr>
        <w:t xml:space="preserve"> Available at: https://www.tesla.com/ [Accessed</w:t>
      </w:r>
      <w:r w:rsidRPr="002D4719">
        <w:rPr>
          <w:rFonts w:ascii="Times New Roman" w:eastAsia="Times New Roman" w:hAnsi="Times New Roman" w:cs="Times New Roman"/>
          <w:color w:val="000000"/>
          <w:sz w:val="24"/>
          <w:szCs w:val="24"/>
          <w:cs/>
          <w:lang w:val="en-US" w:eastAsia="en-US" w:bidi="hi-IN"/>
        </w:rPr>
        <w:t>:</w:t>
      </w:r>
      <w:r w:rsidRPr="002D4719">
        <w:rPr>
          <w:rFonts w:ascii="Times New Roman" w:eastAsia="Times New Roman" w:hAnsi="Times New Roman" w:cs="Times New Roman"/>
          <w:color w:val="000000"/>
          <w:sz w:val="24"/>
          <w:szCs w:val="24"/>
          <w:lang w:val="en-US" w:eastAsia="en-US" w:bidi="bn-IN"/>
        </w:rPr>
        <w:t xml:space="preserve"> 5 Sep</w:t>
      </w:r>
      <w:r w:rsidRPr="002D4719">
        <w:rPr>
          <w:rFonts w:ascii="Times New Roman" w:eastAsia="Times New Roman" w:hAnsi="Times New Roman" w:cs="Times New Roman"/>
          <w:color w:val="000000"/>
          <w:sz w:val="24"/>
          <w:szCs w:val="24"/>
          <w:cs/>
          <w:lang w:val="en-US" w:eastAsia="en-US" w:bidi="hi-IN"/>
        </w:rPr>
        <w:t>tember</w:t>
      </w:r>
      <w:r w:rsidRPr="002D4719">
        <w:rPr>
          <w:rFonts w:ascii="Times New Roman" w:eastAsia="Times New Roman" w:hAnsi="Times New Roman" w:cs="Times New Roman"/>
          <w:color w:val="000000"/>
          <w:sz w:val="24"/>
          <w:szCs w:val="24"/>
          <w:lang w:val="en-US" w:eastAsia="en-US" w:bidi="bn-IN"/>
        </w:rPr>
        <w:t xml:space="preserve"> 2019].</w:t>
      </w:r>
    </w:p>
    <w:p w:rsidR="007D04FF" w:rsidRPr="002D4719" w:rsidRDefault="007D04FF" w:rsidP="000C4163">
      <w:pPr>
        <w:spacing w:before="240" w:after="240" w:line="360" w:lineRule="auto"/>
        <w:jc w:val="both"/>
        <w:rPr>
          <w:rFonts w:ascii="Times New Roman" w:eastAsia="Times New Roman" w:hAnsi="Times New Roman" w:cs="Times New Roman"/>
          <w:color w:val="000000"/>
          <w:sz w:val="24"/>
          <w:szCs w:val="24"/>
          <w:shd w:val="clear" w:color="auto" w:fill="FFFFFF"/>
          <w:lang w:val="en-US" w:eastAsia="en-US" w:bidi="bn-IN"/>
        </w:rPr>
      </w:pPr>
      <w:r w:rsidRPr="002D4719">
        <w:rPr>
          <w:rFonts w:ascii="Times New Roman" w:eastAsia="Times New Roman" w:hAnsi="Times New Roman" w:cs="Times New Roman"/>
          <w:color w:val="000000"/>
          <w:sz w:val="24"/>
          <w:szCs w:val="24"/>
          <w:shd w:val="clear" w:color="auto" w:fill="FFFFFF"/>
          <w:lang w:val="en-US" w:eastAsia="en-US" w:bidi="bn-IN"/>
        </w:rPr>
        <w:t>Thomas, V.J. and Maine, E. (2019). Market entry strategies for electric vehicle start-ups in the automotive industry–Lessons from Tesla Motors. </w:t>
      </w:r>
      <w:r w:rsidRPr="002D4719">
        <w:rPr>
          <w:rFonts w:ascii="Times New Roman" w:eastAsia="Times New Roman" w:hAnsi="Times New Roman" w:cs="Times New Roman"/>
          <w:color w:val="000000"/>
          <w:sz w:val="24"/>
          <w:szCs w:val="24"/>
          <w:shd w:val="clear" w:color="auto" w:fill="FFFFFF"/>
          <w:cs/>
          <w:lang w:val="en-US" w:eastAsia="en-US" w:bidi="hi-IN"/>
        </w:rPr>
        <w:t xml:space="preserve">ELSEVIER, </w:t>
      </w:r>
      <w:r w:rsidRPr="002D4719">
        <w:rPr>
          <w:rFonts w:ascii="Times New Roman" w:eastAsia="Times New Roman" w:hAnsi="Times New Roman" w:cs="Times New Roman"/>
          <w:i/>
          <w:iCs/>
          <w:color w:val="000000"/>
          <w:sz w:val="24"/>
          <w:szCs w:val="24"/>
          <w:shd w:val="clear" w:color="auto" w:fill="FFFFFF"/>
          <w:lang w:val="en-US" w:eastAsia="en-US" w:bidi="bn-IN"/>
        </w:rPr>
        <w:t>Journal of Cleaner Production</w:t>
      </w:r>
      <w:r w:rsidRPr="002D4719">
        <w:rPr>
          <w:rFonts w:ascii="Times New Roman" w:eastAsia="Times New Roman" w:hAnsi="Times New Roman" w:cs="Times New Roman"/>
          <w:color w:val="000000"/>
          <w:sz w:val="24"/>
          <w:szCs w:val="24"/>
          <w:shd w:val="clear" w:color="auto" w:fill="FFFFFF"/>
          <w:cs/>
          <w:lang w:val="en-US" w:eastAsia="en-US" w:bidi="hi-IN"/>
        </w:rPr>
        <w:t>, 235, pp.653-663</w:t>
      </w:r>
      <w:r w:rsidRPr="002D4719">
        <w:rPr>
          <w:rFonts w:ascii="Times New Roman" w:eastAsia="Times New Roman" w:hAnsi="Times New Roman" w:cs="Times New Roman"/>
          <w:color w:val="000000"/>
          <w:sz w:val="24"/>
          <w:szCs w:val="24"/>
          <w:shd w:val="clear" w:color="auto" w:fill="FFFFFF"/>
          <w:lang w:val="en-US" w:eastAsia="en-US" w:bidi="bn-IN"/>
        </w:rPr>
        <w:t>.</w:t>
      </w:r>
    </w:p>
    <w:p w:rsidR="007D04FF" w:rsidRPr="000C4163" w:rsidRDefault="007D04FF" w:rsidP="000C4163">
      <w:pPr>
        <w:spacing w:before="240" w:after="240" w:line="360" w:lineRule="auto"/>
        <w:jc w:val="both"/>
        <w:rPr>
          <w:rFonts w:ascii="Times New Roman" w:eastAsia="Times New Roman" w:hAnsi="Times New Roman" w:cs="Times New Roman"/>
          <w:b/>
          <w:sz w:val="24"/>
          <w:szCs w:val="24"/>
          <w:lang w:val="en-US" w:eastAsia="en-US" w:bidi="bn-IN"/>
        </w:rPr>
      </w:pPr>
    </w:p>
    <w:p w:rsidR="006D7F4D" w:rsidRDefault="006D7F4D" w:rsidP="00E077DD">
      <w:pPr>
        <w:spacing w:before="240" w:after="240" w:line="360" w:lineRule="auto"/>
        <w:jc w:val="both"/>
        <w:rPr>
          <w:rFonts w:ascii="Times New Roman" w:eastAsia="Times New Roman" w:hAnsi="Times New Roman" w:cs="Times New Roman"/>
          <w:b/>
          <w:sz w:val="24"/>
          <w:szCs w:val="24"/>
          <w:lang w:val="en-US" w:eastAsia="en-US" w:bidi="bn-IN"/>
        </w:rPr>
      </w:pPr>
    </w:p>
    <w:p w:rsidR="006D7F4D" w:rsidRDefault="006D7F4D" w:rsidP="00E077DD">
      <w:pPr>
        <w:spacing w:before="240" w:after="240" w:line="360" w:lineRule="auto"/>
        <w:jc w:val="both"/>
        <w:rPr>
          <w:rFonts w:ascii="Times New Roman" w:eastAsia="Times New Roman" w:hAnsi="Times New Roman" w:cs="Times New Roman"/>
          <w:b/>
          <w:sz w:val="24"/>
          <w:szCs w:val="24"/>
          <w:lang w:val="en-US" w:eastAsia="en-US" w:bidi="bn-IN"/>
        </w:rPr>
      </w:pPr>
    </w:p>
    <w:p w:rsidR="006D7F4D" w:rsidRDefault="006D7F4D" w:rsidP="00E077DD">
      <w:pPr>
        <w:spacing w:before="240" w:after="240" w:line="360" w:lineRule="auto"/>
        <w:jc w:val="both"/>
        <w:rPr>
          <w:rFonts w:ascii="Times New Roman" w:eastAsia="Times New Roman" w:hAnsi="Times New Roman" w:cs="Times New Roman"/>
          <w:b/>
          <w:sz w:val="24"/>
          <w:szCs w:val="24"/>
          <w:lang w:val="en-US" w:eastAsia="en-US" w:bidi="bn-IN"/>
        </w:rPr>
      </w:pPr>
    </w:p>
    <w:p w:rsidR="006D7F4D" w:rsidRDefault="006D7F4D" w:rsidP="00E077DD">
      <w:pPr>
        <w:spacing w:before="240" w:after="240" w:line="360" w:lineRule="auto"/>
        <w:jc w:val="both"/>
        <w:rPr>
          <w:rFonts w:ascii="Times New Roman" w:eastAsia="Times New Roman" w:hAnsi="Times New Roman" w:cs="Times New Roman"/>
          <w:b/>
          <w:sz w:val="24"/>
          <w:szCs w:val="24"/>
          <w:lang w:val="en-US" w:eastAsia="en-US" w:bidi="bn-IN"/>
        </w:rPr>
      </w:pPr>
    </w:p>
    <w:p w:rsidR="006D7F4D" w:rsidRDefault="006D7F4D" w:rsidP="00E077DD">
      <w:pPr>
        <w:spacing w:before="240" w:after="240" w:line="360" w:lineRule="auto"/>
        <w:jc w:val="both"/>
        <w:rPr>
          <w:rFonts w:ascii="Times New Roman" w:eastAsia="Times New Roman" w:hAnsi="Times New Roman" w:cs="Times New Roman"/>
          <w:b/>
          <w:sz w:val="24"/>
          <w:szCs w:val="24"/>
          <w:lang w:val="en-US" w:eastAsia="en-US" w:bidi="bn-IN"/>
        </w:rPr>
      </w:pPr>
    </w:p>
    <w:p w:rsidR="006D7F4D" w:rsidRDefault="006D7F4D" w:rsidP="00E077DD">
      <w:pPr>
        <w:spacing w:before="240" w:after="240" w:line="360" w:lineRule="auto"/>
        <w:jc w:val="both"/>
        <w:rPr>
          <w:rFonts w:ascii="Times New Roman" w:eastAsia="Times New Roman" w:hAnsi="Times New Roman" w:cs="Times New Roman"/>
          <w:b/>
          <w:sz w:val="24"/>
          <w:szCs w:val="24"/>
          <w:lang w:val="en-US" w:eastAsia="en-US" w:bidi="bn-IN"/>
        </w:rPr>
      </w:pPr>
    </w:p>
    <w:p w:rsidR="006D7F4D" w:rsidRDefault="006D7F4D" w:rsidP="00E077DD">
      <w:pPr>
        <w:spacing w:before="240" w:after="240" w:line="360" w:lineRule="auto"/>
        <w:jc w:val="both"/>
        <w:rPr>
          <w:rFonts w:ascii="Times New Roman" w:eastAsia="Times New Roman" w:hAnsi="Times New Roman" w:cs="Times New Roman"/>
          <w:b/>
          <w:sz w:val="24"/>
          <w:szCs w:val="24"/>
          <w:lang w:val="en-US" w:eastAsia="en-US" w:bidi="bn-IN"/>
        </w:rPr>
      </w:pPr>
    </w:p>
    <w:p w:rsidR="002E11D9" w:rsidRDefault="002E11D9" w:rsidP="00E077DD">
      <w:pPr>
        <w:spacing w:before="240" w:after="240" w:line="360" w:lineRule="auto"/>
        <w:jc w:val="both"/>
        <w:rPr>
          <w:rFonts w:ascii="Times New Roman" w:eastAsia="Times New Roman" w:hAnsi="Times New Roman" w:cs="Times New Roman"/>
          <w:b/>
          <w:sz w:val="24"/>
          <w:szCs w:val="24"/>
          <w:lang w:val="en-US" w:eastAsia="en-US" w:bidi="bn-IN"/>
        </w:rPr>
      </w:pPr>
    </w:p>
    <w:p w:rsidR="006D7F4D" w:rsidRDefault="006D7F4D" w:rsidP="006D7F4D">
      <w:pPr>
        <w:spacing w:before="240" w:after="240" w:line="360" w:lineRule="auto"/>
        <w:rPr>
          <w:rFonts w:ascii="Times New Roman" w:eastAsia="Times New Roman" w:hAnsi="Times New Roman" w:cs="Times New Roman"/>
          <w:b/>
          <w:sz w:val="28"/>
          <w:szCs w:val="28"/>
          <w:lang w:val="en-US" w:eastAsia="en-US" w:bidi="bn-IN"/>
        </w:rPr>
      </w:pPr>
      <w:r w:rsidRPr="006D7F4D">
        <w:rPr>
          <w:rFonts w:ascii="Times New Roman" w:eastAsia="Times New Roman" w:hAnsi="Times New Roman" w:cs="Times New Roman"/>
          <w:b/>
          <w:sz w:val="28"/>
          <w:szCs w:val="28"/>
          <w:lang w:val="en-US" w:eastAsia="en-US" w:bidi="bn-IN"/>
        </w:rPr>
        <w:lastRenderedPageBreak/>
        <w:t>Appendix</w:t>
      </w:r>
    </w:p>
    <w:p w:rsidR="00826E45" w:rsidRPr="00826E45" w:rsidRDefault="006D7F4D" w:rsidP="00826E45">
      <w:pPr>
        <w:spacing w:before="240" w:after="240" w:line="360" w:lineRule="auto"/>
        <w:rPr>
          <w:rFonts w:ascii="Times New Roman" w:eastAsia="Times New Roman" w:hAnsi="Times New Roman" w:cs="Times New Roman"/>
          <w:b/>
          <w:sz w:val="24"/>
          <w:szCs w:val="24"/>
          <w:lang w:val="en-US" w:eastAsia="en-US" w:bidi="bn-IN"/>
        </w:rPr>
      </w:pPr>
      <w:r w:rsidRPr="006D7F4D">
        <w:rPr>
          <w:rFonts w:ascii="Times New Roman" w:eastAsia="Times New Roman" w:hAnsi="Times New Roman" w:cs="Times New Roman"/>
          <w:b/>
          <w:sz w:val="24"/>
          <w:szCs w:val="24"/>
          <w:lang w:val="en-US" w:eastAsia="en-US" w:bidi="bn-IN"/>
        </w:rPr>
        <w:t>Appendix-1 SWOT Analysis</w:t>
      </w:r>
    </w:p>
    <w:tbl>
      <w:tblPr>
        <w:tblStyle w:val="TableGrid5"/>
        <w:tblW w:w="0" w:type="auto"/>
        <w:tblLook w:val="04A0" w:firstRow="1" w:lastRow="0" w:firstColumn="1" w:lastColumn="0" w:noHBand="0" w:noVBand="1"/>
      </w:tblPr>
      <w:tblGrid>
        <w:gridCol w:w="4508"/>
        <w:gridCol w:w="4508"/>
      </w:tblGrid>
      <w:tr w:rsidR="00826E45" w:rsidRPr="00826E45" w:rsidTr="00727F99">
        <w:tc>
          <w:tcPr>
            <w:tcW w:w="4788" w:type="dxa"/>
          </w:tcPr>
          <w:p w:rsidR="00826E45" w:rsidRPr="00826E45" w:rsidRDefault="00826E45" w:rsidP="00826E45">
            <w:pPr>
              <w:spacing w:before="240" w:after="240" w:line="360" w:lineRule="auto"/>
              <w:jc w:val="both"/>
              <w:rPr>
                <w:rFonts w:ascii="Times New Roman" w:eastAsia="Times New Roman" w:hAnsi="Times New Roman" w:cs="Times New Roman"/>
                <w:b/>
                <w:bCs/>
                <w:sz w:val="24"/>
                <w:szCs w:val="24"/>
                <w:lang w:bidi="bn-IN"/>
              </w:rPr>
            </w:pPr>
            <w:r w:rsidRPr="00826E45">
              <w:rPr>
                <w:rFonts w:ascii="Times New Roman" w:eastAsia="Times New Roman" w:hAnsi="Times New Roman" w:cs="Times New Roman"/>
                <w:b/>
                <w:bCs/>
                <w:sz w:val="24"/>
                <w:szCs w:val="24"/>
                <w:lang w:bidi="bn-IN"/>
              </w:rPr>
              <w:t>Strength</w:t>
            </w:r>
          </w:p>
          <w:p w:rsidR="00826E45" w:rsidRPr="00826E45" w:rsidRDefault="00826E45" w:rsidP="00826E45">
            <w:pPr>
              <w:numPr>
                <w:ilvl w:val="0"/>
                <w:numId w:val="7"/>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Incorporation of solar energy in the automobile sector. That is the significant change in the energy industry as it helps in improving the renewability of the resources and help in meeting the needs of their customers.</w:t>
            </w:r>
          </w:p>
          <w:p w:rsidR="00826E45" w:rsidRPr="00826E45" w:rsidRDefault="00826E45" w:rsidP="00826E45">
            <w:pPr>
              <w:numPr>
                <w:ilvl w:val="0"/>
                <w:numId w:val="7"/>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Tesla enjoys a perfect name in automobile and energy manufacturing industry and thus, leads the organisation to have a loyal customer base.</w:t>
            </w:r>
          </w:p>
          <w:p w:rsidR="00826E45" w:rsidRPr="00826E45" w:rsidRDefault="00826E45" w:rsidP="00826E45">
            <w:pPr>
              <w:numPr>
                <w:ilvl w:val="0"/>
                <w:numId w:val="7"/>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In-home manufacturing of the energy ad automobile services prove out to be cost-effective and time saver for the firm.</w:t>
            </w:r>
          </w:p>
          <w:p w:rsidR="00826E45" w:rsidRPr="00826E45" w:rsidRDefault="00826E45" w:rsidP="00826E45">
            <w:pPr>
              <w:numPr>
                <w:ilvl w:val="0"/>
                <w:numId w:val="7"/>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The governmental support in its energy-saving and increasing the use of renewable energy has been well received and shore up by the government of the USA.</w:t>
            </w:r>
          </w:p>
          <w:p w:rsidR="00826E45" w:rsidRPr="00826E45" w:rsidRDefault="00826E45" w:rsidP="00826E45">
            <w:pPr>
              <w:numPr>
                <w:ilvl w:val="0"/>
                <w:numId w:val="7"/>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 xml:space="preserve">Tesla is one of the most significant automobiles and energy-based company; hence, and it has an abundance of resources to operate in the energy and automobile sector. </w:t>
            </w:r>
          </w:p>
          <w:p w:rsidR="00826E45" w:rsidRPr="00826E45" w:rsidRDefault="00826E45" w:rsidP="00826E45">
            <w:pPr>
              <w:numPr>
                <w:ilvl w:val="0"/>
                <w:numId w:val="7"/>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lastRenderedPageBreak/>
              <w:t>Tesla is one of the most significant and only auspicious energies and automobile firm. This critical factor provides the enterprise with an effortless dominance in its field.</w:t>
            </w:r>
          </w:p>
        </w:tc>
        <w:tc>
          <w:tcPr>
            <w:tcW w:w="4788" w:type="dxa"/>
          </w:tcPr>
          <w:p w:rsidR="00826E45" w:rsidRPr="00826E45" w:rsidRDefault="00826E45" w:rsidP="00826E45">
            <w:pPr>
              <w:spacing w:before="240" w:after="240" w:line="360" w:lineRule="auto"/>
              <w:jc w:val="both"/>
              <w:rPr>
                <w:rFonts w:ascii="Times New Roman" w:eastAsia="Times New Roman" w:hAnsi="Times New Roman" w:cs="Times New Roman"/>
                <w:b/>
                <w:bCs/>
                <w:sz w:val="24"/>
                <w:szCs w:val="24"/>
                <w:lang w:bidi="bn-IN"/>
              </w:rPr>
            </w:pPr>
            <w:r w:rsidRPr="00826E45">
              <w:rPr>
                <w:rFonts w:ascii="Times New Roman" w:eastAsia="Times New Roman" w:hAnsi="Times New Roman" w:cs="Times New Roman"/>
                <w:b/>
                <w:bCs/>
                <w:sz w:val="24"/>
                <w:szCs w:val="24"/>
                <w:lang w:bidi="bn-IN"/>
              </w:rPr>
              <w:lastRenderedPageBreak/>
              <w:t>Weakness</w:t>
            </w:r>
          </w:p>
          <w:p w:rsidR="00826E45" w:rsidRPr="00826E45" w:rsidRDefault="00826E45" w:rsidP="00826E45">
            <w:pPr>
              <w:numPr>
                <w:ilvl w:val="0"/>
                <w:numId w:val="9"/>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Negligible market presence in the global market in terms of retail stores. Tesla has its dominance and growth measures which are applied within the U.S. and European market. However, in the Asian and African market, the penetration rate is meagre, which will lead to the proper handling of their business operation.</w:t>
            </w:r>
          </w:p>
          <w:p w:rsidR="00826E45" w:rsidRPr="00826E45" w:rsidRDefault="00826E45" w:rsidP="00826E45">
            <w:pPr>
              <w:numPr>
                <w:ilvl w:val="0"/>
                <w:numId w:val="9"/>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 xml:space="preserve">Lack of proper supply chain of the products (Kancherla and Daim, 2018). That is also a significant issue which is critically possessing the risk for the organisation. The demand for electric cars of Tesla is gradually increasing around the globe, but despite improving the manufacturing on a large scale, Tesla still uses its first measures for meeting the supply needs. </w:t>
            </w:r>
          </w:p>
          <w:p w:rsidR="00826E45" w:rsidRPr="00826E45" w:rsidRDefault="00826E45" w:rsidP="00826E45">
            <w:pPr>
              <w:numPr>
                <w:ilvl w:val="0"/>
                <w:numId w:val="9"/>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 xml:space="preserve">Great price. The electricity-based cars and high cost of manufacturing make the products of Tesla motors quite expensive. In order to maintain quality and safety needs, superior raw material and components are used. </w:t>
            </w:r>
            <w:r w:rsidRPr="00826E45">
              <w:rPr>
                <w:rFonts w:ascii="Times New Roman" w:hAnsi="Times New Roman" w:cs="Times New Roman"/>
                <w:sz w:val="24"/>
                <w:szCs w:val="24"/>
                <w:lang w:val="en-GB"/>
              </w:rPr>
              <w:lastRenderedPageBreak/>
              <w:t>That makes the cars of Tesla motors relatively costly.</w:t>
            </w:r>
          </w:p>
        </w:tc>
      </w:tr>
      <w:tr w:rsidR="00826E45" w:rsidRPr="00826E45" w:rsidTr="00727F99">
        <w:tc>
          <w:tcPr>
            <w:tcW w:w="4788" w:type="dxa"/>
          </w:tcPr>
          <w:p w:rsidR="00826E45" w:rsidRPr="00826E45" w:rsidRDefault="00826E45" w:rsidP="00826E45">
            <w:pPr>
              <w:spacing w:before="240" w:after="240" w:line="360" w:lineRule="auto"/>
              <w:jc w:val="both"/>
              <w:rPr>
                <w:rFonts w:ascii="Times New Roman" w:eastAsia="Times New Roman" w:hAnsi="Times New Roman" w:cs="Times New Roman"/>
                <w:b/>
                <w:bCs/>
                <w:sz w:val="24"/>
                <w:szCs w:val="24"/>
                <w:lang w:bidi="bn-IN"/>
              </w:rPr>
            </w:pPr>
            <w:r w:rsidRPr="00826E45">
              <w:rPr>
                <w:rFonts w:ascii="Times New Roman" w:eastAsia="Times New Roman" w:hAnsi="Times New Roman" w:cs="Times New Roman"/>
                <w:b/>
                <w:bCs/>
                <w:sz w:val="24"/>
                <w:szCs w:val="24"/>
                <w:lang w:bidi="bn-IN"/>
              </w:rPr>
              <w:lastRenderedPageBreak/>
              <w:t>Opportunity</w:t>
            </w:r>
          </w:p>
          <w:p w:rsidR="00826E45" w:rsidRPr="00826E45" w:rsidRDefault="00826E45" w:rsidP="00826E45">
            <w:pPr>
              <w:numPr>
                <w:ilvl w:val="0"/>
                <w:numId w:val="8"/>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The globalisation will ply the advantage for the company.this will help in the handling of the supply and demands on an international level.</w:t>
            </w:r>
          </w:p>
          <w:p w:rsidR="00826E45" w:rsidRPr="00826E45" w:rsidRDefault="00826E45" w:rsidP="00826E45">
            <w:pPr>
              <w:numPr>
                <w:ilvl w:val="0"/>
                <w:numId w:val="8"/>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Even the customisation options are available that makes the organisation improve the chances of getting the loyalty and more involvement of their customers with the firm.</w:t>
            </w:r>
          </w:p>
          <w:p w:rsidR="00826E45" w:rsidRPr="00826E45" w:rsidRDefault="00826E45" w:rsidP="00826E45">
            <w:pPr>
              <w:numPr>
                <w:ilvl w:val="0"/>
                <w:numId w:val="8"/>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Providing the services from automobile, energy resources, space tourism and technology has made the enterprise to improve the sales of their products and other commodities proving to be an advantage for the company.</w:t>
            </w:r>
          </w:p>
        </w:tc>
        <w:tc>
          <w:tcPr>
            <w:tcW w:w="4788" w:type="dxa"/>
          </w:tcPr>
          <w:p w:rsidR="00826E45" w:rsidRPr="00826E45" w:rsidRDefault="00826E45" w:rsidP="00826E45">
            <w:pPr>
              <w:spacing w:before="240" w:after="240" w:line="360" w:lineRule="auto"/>
              <w:jc w:val="both"/>
              <w:rPr>
                <w:rFonts w:ascii="Times New Roman" w:eastAsia="Times New Roman" w:hAnsi="Times New Roman" w:cs="Times New Roman"/>
                <w:b/>
                <w:bCs/>
                <w:sz w:val="24"/>
                <w:szCs w:val="24"/>
                <w:lang w:bidi="bn-IN"/>
              </w:rPr>
            </w:pPr>
            <w:r w:rsidRPr="00826E45">
              <w:rPr>
                <w:rFonts w:ascii="Times New Roman" w:eastAsia="Times New Roman" w:hAnsi="Times New Roman" w:cs="Times New Roman"/>
                <w:b/>
                <w:bCs/>
                <w:sz w:val="24"/>
                <w:szCs w:val="24"/>
                <w:lang w:bidi="bn-IN"/>
              </w:rPr>
              <w:t>Threat</w:t>
            </w:r>
          </w:p>
          <w:p w:rsidR="00826E45" w:rsidRPr="00826E45" w:rsidRDefault="00826E45" w:rsidP="00826E45">
            <w:pPr>
              <w:numPr>
                <w:ilvl w:val="0"/>
                <w:numId w:val="10"/>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Google’s competition to overthrow Tesla. The technological giant is also planning to develop driverless cars with a high level of security. That can possess a threatful situation for Tesla's market share.</w:t>
            </w:r>
          </w:p>
          <w:p w:rsidR="00826E45" w:rsidRPr="00826E45" w:rsidRDefault="00826E45" w:rsidP="00826E45">
            <w:pPr>
              <w:numPr>
                <w:ilvl w:val="0"/>
                <w:numId w:val="10"/>
              </w:numPr>
              <w:spacing w:before="240" w:after="240" w:line="360" w:lineRule="auto"/>
              <w:contextualSpacing/>
              <w:jc w:val="both"/>
              <w:rPr>
                <w:rFonts w:ascii="Times New Roman" w:hAnsi="Times New Roman" w:cs="Times New Roman"/>
                <w:sz w:val="24"/>
                <w:szCs w:val="24"/>
                <w:lang w:val="en-GB"/>
              </w:rPr>
            </w:pPr>
            <w:r w:rsidRPr="00826E45">
              <w:rPr>
                <w:rFonts w:ascii="Times New Roman" w:hAnsi="Times New Roman" w:cs="Times New Roman"/>
                <w:sz w:val="24"/>
                <w:szCs w:val="24"/>
                <w:lang w:val="en-GB"/>
              </w:rPr>
              <w:t xml:space="preserve">Ever-changing global regulation hinders the business. Management of Tesla, including Elon musk, is required to see through the changes and threatening condition that is prevailing in the market and can affect the operations of Tesla.  </w:t>
            </w:r>
          </w:p>
        </w:tc>
      </w:tr>
    </w:tbl>
    <w:p w:rsidR="004F6BC8" w:rsidRDefault="004F6BC8" w:rsidP="004F6BC8">
      <w:pPr>
        <w:spacing w:before="240" w:after="240" w:line="360" w:lineRule="auto"/>
        <w:rPr>
          <w:rFonts w:ascii="Times New Roman" w:eastAsia="Times New Roman" w:hAnsi="Times New Roman" w:cs="Times New Roman"/>
          <w:b/>
          <w:sz w:val="24"/>
          <w:szCs w:val="24"/>
          <w:lang w:val="en-US" w:eastAsia="en-US" w:bidi="bn-IN"/>
        </w:rPr>
      </w:pPr>
    </w:p>
    <w:p w:rsidR="004F6BC8" w:rsidRDefault="004F6BC8" w:rsidP="004F6BC8">
      <w:pPr>
        <w:spacing w:before="240" w:after="240" w:line="360" w:lineRule="auto"/>
        <w:rPr>
          <w:rFonts w:ascii="Times New Roman" w:eastAsia="Times New Roman" w:hAnsi="Times New Roman" w:cs="Times New Roman"/>
          <w:b/>
          <w:sz w:val="24"/>
          <w:szCs w:val="24"/>
          <w:lang w:val="en-US" w:eastAsia="en-US" w:bidi="bn-IN"/>
        </w:rPr>
      </w:pPr>
    </w:p>
    <w:p w:rsidR="004F6BC8" w:rsidRDefault="004F6BC8" w:rsidP="004F6BC8">
      <w:pPr>
        <w:spacing w:before="240" w:after="240" w:line="360" w:lineRule="auto"/>
        <w:rPr>
          <w:rFonts w:ascii="Times New Roman" w:eastAsia="Times New Roman" w:hAnsi="Times New Roman" w:cs="Times New Roman"/>
          <w:b/>
          <w:sz w:val="24"/>
          <w:szCs w:val="24"/>
          <w:lang w:val="en-US" w:eastAsia="en-US" w:bidi="bn-IN"/>
        </w:rPr>
      </w:pPr>
    </w:p>
    <w:p w:rsidR="004F6BC8" w:rsidRDefault="004F6BC8" w:rsidP="004F6BC8">
      <w:pPr>
        <w:spacing w:before="240" w:after="240" w:line="360" w:lineRule="auto"/>
        <w:rPr>
          <w:rFonts w:ascii="Times New Roman" w:eastAsia="Times New Roman" w:hAnsi="Times New Roman" w:cs="Times New Roman"/>
          <w:b/>
          <w:sz w:val="24"/>
          <w:szCs w:val="24"/>
          <w:lang w:val="en-US" w:eastAsia="en-US" w:bidi="bn-IN"/>
        </w:rPr>
      </w:pPr>
    </w:p>
    <w:p w:rsidR="004F6BC8" w:rsidRDefault="004F6BC8" w:rsidP="004F6BC8">
      <w:pPr>
        <w:spacing w:before="240" w:after="240" w:line="360" w:lineRule="auto"/>
        <w:rPr>
          <w:rFonts w:ascii="Times New Roman" w:eastAsia="Times New Roman" w:hAnsi="Times New Roman" w:cs="Times New Roman"/>
          <w:b/>
          <w:sz w:val="24"/>
          <w:szCs w:val="24"/>
          <w:lang w:val="en-US" w:eastAsia="en-US" w:bidi="bn-IN"/>
        </w:rPr>
      </w:pPr>
    </w:p>
    <w:p w:rsidR="004F6BC8" w:rsidRDefault="004F6BC8" w:rsidP="004F6BC8">
      <w:pPr>
        <w:spacing w:before="240" w:after="240" w:line="360" w:lineRule="auto"/>
        <w:rPr>
          <w:rFonts w:ascii="Times New Roman" w:eastAsia="Times New Roman" w:hAnsi="Times New Roman" w:cs="Times New Roman"/>
          <w:b/>
          <w:sz w:val="24"/>
          <w:szCs w:val="24"/>
          <w:lang w:val="en-US" w:eastAsia="en-US" w:bidi="bn-IN"/>
        </w:rPr>
      </w:pPr>
    </w:p>
    <w:p w:rsidR="004F6BC8" w:rsidRPr="004F6BC8" w:rsidRDefault="001F4E77" w:rsidP="004F6BC8">
      <w:pPr>
        <w:spacing w:before="240" w:after="240" w:line="360" w:lineRule="auto"/>
        <w:rPr>
          <w:rFonts w:ascii="Times New Roman" w:eastAsia="Times New Roman" w:hAnsi="Times New Roman" w:cs="Times New Roman"/>
          <w:b/>
          <w:sz w:val="24"/>
          <w:szCs w:val="24"/>
          <w:lang w:val="en-US" w:eastAsia="en-US" w:bidi="bn-IN"/>
        </w:rPr>
      </w:pPr>
      <w:r>
        <w:rPr>
          <w:rFonts w:ascii="Times New Roman" w:eastAsia="Times New Roman" w:hAnsi="Times New Roman" w:cs="Times New Roman"/>
          <w:b/>
          <w:sz w:val="24"/>
          <w:szCs w:val="24"/>
          <w:lang w:val="en-US" w:eastAsia="en-US" w:bidi="bn-IN"/>
        </w:rPr>
        <w:lastRenderedPageBreak/>
        <w:t>Appendix 2</w:t>
      </w:r>
      <w:r w:rsidR="004F6BC8">
        <w:rPr>
          <w:rFonts w:ascii="Times New Roman" w:eastAsia="Times New Roman" w:hAnsi="Times New Roman" w:cs="Times New Roman"/>
          <w:b/>
          <w:sz w:val="24"/>
          <w:szCs w:val="24"/>
          <w:lang w:val="en-US" w:eastAsia="en-US" w:bidi="bn-IN"/>
        </w:rPr>
        <w:t>: PEST Analysis</w:t>
      </w:r>
    </w:p>
    <w:tbl>
      <w:tblPr>
        <w:tblStyle w:val="TableGrid6"/>
        <w:tblW w:w="0" w:type="auto"/>
        <w:tblLook w:val="04A0" w:firstRow="1" w:lastRow="0" w:firstColumn="1" w:lastColumn="0" w:noHBand="0" w:noVBand="1"/>
      </w:tblPr>
      <w:tblGrid>
        <w:gridCol w:w="1793"/>
        <w:gridCol w:w="7223"/>
      </w:tblGrid>
      <w:tr w:rsidR="004F6BC8" w:rsidRPr="004F6BC8" w:rsidTr="00727F99">
        <w:tc>
          <w:tcPr>
            <w:tcW w:w="1818" w:type="dxa"/>
          </w:tcPr>
          <w:p w:rsidR="004F6BC8" w:rsidRPr="004F6BC8" w:rsidRDefault="004F6BC8" w:rsidP="004F6BC8">
            <w:pPr>
              <w:spacing w:before="240" w:after="240" w:line="360" w:lineRule="auto"/>
              <w:jc w:val="both"/>
              <w:rPr>
                <w:rFonts w:ascii="Times New Roman" w:eastAsia="Times New Roman" w:hAnsi="Times New Roman" w:cs="Times New Roman"/>
                <w:b/>
                <w:bCs/>
                <w:sz w:val="24"/>
                <w:szCs w:val="24"/>
                <w:lang w:bidi="bn-IN"/>
              </w:rPr>
            </w:pPr>
            <w:r w:rsidRPr="004F6BC8">
              <w:rPr>
                <w:rFonts w:ascii="Times New Roman" w:eastAsia="Times New Roman" w:hAnsi="Times New Roman" w:cs="Times New Roman"/>
                <w:b/>
                <w:bCs/>
                <w:sz w:val="24"/>
                <w:szCs w:val="24"/>
                <w:lang w:bidi="bn-IN"/>
              </w:rPr>
              <w:t>Factors</w:t>
            </w:r>
          </w:p>
        </w:tc>
        <w:tc>
          <w:tcPr>
            <w:tcW w:w="7758" w:type="dxa"/>
          </w:tcPr>
          <w:p w:rsidR="004F6BC8" w:rsidRPr="004F6BC8" w:rsidRDefault="004F6BC8" w:rsidP="004F6BC8">
            <w:pPr>
              <w:spacing w:before="240" w:after="240" w:line="360" w:lineRule="auto"/>
              <w:jc w:val="both"/>
              <w:rPr>
                <w:rFonts w:ascii="Times New Roman" w:eastAsia="Times New Roman" w:hAnsi="Times New Roman" w:cs="Times New Roman"/>
                <w:b/>
                <w:bCs/>
                <w:sz w:val="24"/>
                <w:szCs w:val="24"/>
                <w:lang w:bidi="bn-IN"/>
              </w:rPr>
            </w:pPr>
            <w:r w:rsidRPr="004F6BC8">
              <w:rPr>
                <w:rFonts w:ascii="Times New Roman" w:eastAsia="Times New Roman" w:hAnsi="Times New Roman" w:cs="Times New Roman"/>
                <w:b/>
                <w:bCs/>
                <w:sz w:val="24"/>
                <w:szCs w:val="24"/>
                <w:lang w:bidi="bn-IN"/>
              </w:rPr>
              <w:t>Impact</w:t>
            </w:r>
          </w:p>
        </w:tc>
      </w:tr>
      <w:tr w:rsidR="004F6BC8" w:rsidRPr="004F6BC8" w:rsidTr="00727F99">
        <w:tc>
          <w:tcPr>
            <w:tcW w:w="1818" w:type="dxa"/>
          </w:tcPr>
          <w:p w:rsidR="004F6BC8" w:rsidRPr="004F6BC8" w:rsidRDefault="004F6BC8" w:rsidP="004F6BC8">
            <w:pPr>
              <w:spacing w:before="240" w:after="240" w:line="360" w:lineRule="auto"/>
              <w:jc w:val="both"/>
              <w:rPr>
                <w:rFonts w:ascii="Times New Roman" w:eastAsia="Times New Roman" w:hAnsi="Times New Roman" w:cs="Times New Roman"/>
                <w:sz w:val="24"/>
                <w:szCs w:val="24"/>
                <w:lang w:bidi="bn-IN"/>
              </w:rPr>
            </w:pPr>
            <w:r w:rsidRPr="004F6BC8">
              <w:rPr>
                <w:rFonts w:ascii="Times New Roman" w:eastAsia="Times New Roman" w:hAnsi="Times New Roman" w:cs="Times New Roman"/>
                <w:sz w:val="24"/>
                <w:szCs w:val="24"/>
                <w:lang w:bidi="bn-IN"/>
              </w:rPr>
              <w:t>Political</w:t>
            </w:r>
          </w:p>
        </w:tc>
        <w:tc>
          <w:tcPr>
            <w:tcW w:w="7758" w:type="dxa"/>
          </w:tcPr>
          <w:p w:rsidR="004F6BC8" w:rsidRPr="004F6BC8" w:rsidRDefault="004F6BC8" w:rsidP="004F6BC8">
            <w:pPr>
              <w:spacing w:before="240" w:after="240" w:line="360" w:lineRule="auto"/>
              <w:jc w:val="both"/>
              <w:rPr>
                <w:rFonts w:ascii="Times New Roman" w:eastAsia="Times New Roman" w:hAnsi="Times New Roman" w:cs="Times New Roman"/>
                <w:sz w:val="24"/>
                <w:szCs w:val="24"/>
                <w:lang w:bidi="bn-IN"/>
              </w:rPr>
            </w:pPr>
            <w:r w:rsidRPr="004F6BC8">
              <w:rPr>
                <w:rFonts w:ascii="Times New Roman" w:eastAsia="Times New Roman" w:hAnsi="Times New Roman" w:cs="Times New Roman"/>
                <w:sz w:val="24"/>
                <w:szCs w:val="24"/>
                <w:lang w:bidi="bn-IN"/>
              </w:rPr>
              <w:t>The political landscape of the USA is very stable, which helps Tesla to operate its business successfully. Tesla abides by the legislation passed by the USA government. The significant decline in the unemployment rate from 4.0% in March 2018 to 3.7% in July 2019, which in turn will aid the company immensely (</w:t>
            </w:r>
            <w:r w:rsidRPr="004F6BC8">
              <w:rPr>
                <w:rFonts w:ascii="Times New Roman" w:eastAsia="Times New Roman" w:hAnsi="Times New Roman" w:cs="Times New Roman"/>
                <w:sz w:val="24"/>
                <w:szCs w:val="24"/>
                <w:cs/>
                <w:lang w:bidi="hi-IN"/>
              </w:rPr>
              <w:t>Bureau of Labor Statistics</w:t>
            </w:r>
            <w:r w:rsidRPr="004F6BC8">
              <w:rPr>
                <w:rFonts w:ascii="Times New Roman" w:eastAsia="Times New Roman" w:hAnsi="Times New Roman" w:cs="Times New Roman"/>
                <w:sz w:val="24"/>
                <w:szCs w:val="24"/>
                <w:lang w:bidi="bn-IN"/>
              </w:rPr>
              <w:t>, 2019). It will help Tesla to endure the market changes which are followed and carried out and thus, supports a proper idea about the management of changes for Tesla.</w:t>
            </w:r>
          </w:p>
        </w:tc>
      </w:tr>
      <w:tr w:rsidR="004F6BC8" w:rsidRPr="004F6BC8" w:rsidTr="00727F99">
        <w:tc>
          <w:tcPr>
            <w:tcW w:w="1818" w:type="dxa"/>
          </w:tcPr>
          <w:p w:rsidR="004F6BC8" w:rsidRPr="004F6BC8" w:rsidRDefault="004F6BC8" w:rsidP="004F6BC8">
            <w:pPr>
              <w:spacing w:before="240" w:after="240" w:line="360" w:lineRule="auto"/>
              <w:jc w:val="both"/>
              <w:rPr>
                <w:rFonts w:ascii="Times New Roman" w:eastAsia="Times New Roman" w:hAnsi="Times New Roman" w:cs="Times New Roman"/>
                <w:sz w:val="24"/>
                <w:szCs w:val="24"/>
                <w:lang w:bidi="bn-IN"/>
              </w:rPr>
            </w:pPr>
            <w:r w:rsidRPr="004F6BC8">
              <w:rPr>
                <w:rFonts w:ascii="Times New Roman" w:eastAsia="Times New Roman" w:hAnsi="Times New Roman" w:cs="Times New Roman"/>
                <w:sz w:val="24"/>
                <w:szCs w:val="24"/>
                <w:lang w:bidi="bn-IN"/>
              </w:rPr>
              <w:t>Economical</w:t>
            </w:r>
          </w:p>
        </w:tc>
        <w:tc>
          <w:tcPr>
            <w:tcW w:w="7758" w:type="dxa"/>
          </w:tcPr>
          <w:p w:rsidR="004F6BC8" w:rsidRPr="004F6BC8" w:rsidRDefault="004F6BC8" w:rsidP="004F6BC8">
            <w:pPr>
              <w:spacing w:before="240" w:after="240" w:line="360" w:lineRule="auto"/>
              <w:jc w:val="both"/>
              <w:rPr>
                <w:rFonts w:ascii="Times New Roman" w:eastAsia="Times New Roman" w:hAnsi="Times New Roman" w:cs="Times New Roman"/>
                <w:sz w:val="24"/>
                <w:szCs w:val="24"/>
                <w:lang w:bidi="hi-IN"/>
              </w:rPr>
            </w:pPr>
            <w:r w:rsidRPr="004F6BC8">
              <w:rPr>
                <w:rFonts w:ascii="Times New Roman" w:eastAsia="Times New Roman" w:hAnsi="Times New Roman" w:cs="Times New Roman"/>
                <w:sz w:val="24"/>
                <w:szCs w:val="24"/>
                <w:lang w:bidi="bn-IN"/>
              </w:rPr>
              <w:t>USA’s minimum wage in the demographic sector is $7.25 per hour, which is slightly increased from the last year (N</w:t>
            </w:r>
            <w:r w:rsidRPr="004F6BC8">
              <w:rPr>
                <w:rFonts w:ascii="Times New Roman" w:eastAsia="Times New Roman" w:hAnsi="Times New Roman" w:cs="Times New Roman"/>
                <w:sz w:val="24"/>
                <w:szCs w:val="24"/>
                <w:cs/>
                <w:lang w:bidi="hi-IN"/>
              </w:rPr>
              <w:t>CSL,</w:t>
            </w:r>
            <w:r w:rsidRPr="004F6BC8">
              <w:rPr>
                <w:rFonts w:ascii="Times New Roman" w:eastAsia="Times New Roman" w:hAnsi="Times New Roman" w:cs="Times New Roman"/>
                <w:sz w:val="24"/>
                <w:szCs w:val="24"/>
                <w:lang w:bidi="bn-IN"/>
              </w:rPr>
              <w:t xml:space="preserve"> 2019). Thus the labour cost of the company is slightly increased. The inflation rate of the USA has reduced from 2.3% to 1.8%. Thus the price of the raw material reduced significantly for Tesla. The interest rate of the USA has inclined from 0.5% to 2.5%. Thus it will hinder the essential working function of Tesla; due to increased interest rate</w:t>
            </w:r>
            <w:r w:rsidRPr="004F6BC8">
              <w:rPr>
                <w:rFonts w:ascii="Times New Roman" w:eastAsia="Times New Roman" w:hAnsi="Times New Roman" w:cs="Times New Roman"/>
                <w:sz w:val="24"/>
                <w:szCs w:val="24"/>
                <w:cs/>
                <w:lang w:bidi="hi-IN"/>
              </w:rPr>
              <w:t xml:space="preserve"> (Amaded, 2019). Tesla is required to plan the busi</w:t>
            </w:r>
            <w:r w:rsidRPr="004F6BC8">
              <w:rPr>
                <w:rFonts w:ascii="Times New Roman" w:eastAsia="Times New Roman" w:hAnsi="Times New Roman" w:cs="Times New Roman"/>
                <w:sz w:val="24"/>
                <w:szCs w:val="24"/>
                <w:lang w:bidi="hi-IN"/>
              </w:rPr>
              <w:t>ne</w:t>
            </w:r>
            <w:r w:rsidRPr="004F6BC8">
              <w:rPr>
                <w:rFonts w:ascii="Times New Roman" w:eastAsia="Times New Roman" w:hAnsi="Times New Roman" w:cs="Times New Roman"/>
                <w:sz w:val="24"/>
                <w:szCs w:val="24"/>
                <w:cs/>
                <w:lang w:bidi="hi-IN"/>
              </w:rPr>
              <w:t>ss operation and manufacturing aspects of the enterprise with a highe</w:t>
            </w:r>
            <w:r w:rsidRPr="004F6BC8">
              <w:rPr>
                <w:rFonts w:ascii="Times New Roman" w:eastAsia="Times New Roman" w:hAnsi="Times New Roman" w:cs="Times New Roman"/>
                <w:sz w:val="24"/>
                <w:szCs w:val="24"/>
                <w:lang w:bidi="hi-IN"/>
              </w:rPr>
              <w:t>r</w:t>
            </w:r>
            <w:r w:rsidRPr="004F6BC8">
              <w:rPr>
                <w:rFonts w:ascii="Times New Roman" w:eastAsia="Times New Roman" w:hAnsi="Times New Roman" w:cs="Times New Roman"/>
                <w:sz w:val="24"/>
                <w:szCs w:val="24"/>
                <w:cs/>
                <w:lang w:bidi="hi-IN"/>
              </w:rPr>
              <w:t xml:space="preserve"> level of functionality</w:t>
            </w:r>
            <w:r w:rsidRPr="004F6BC8">
              <w:rPr>
                <w:rFonts w:ascii="Times New Roman" w:eastAsia="Times New Roman" w:hAnsi="Times New Roman" w:cs="Times New Roman"/>
                <w:sz w:val="24"/>
                <w:szCs w:val="24"/>
                <w:lang w:bidi="hi-IN"/>
              </w:rPr>
              <w:t>,</w:t>
            </w:r>
            <w:r w:rsidRPr="004F6BC8">
              <w:rPr>
                <w:rFonts w:ascii="Times New Roman" w:eastAsia="Times New Roman" w:hAnsi="Times New Roman" w:cs="Times New Roman"/>
                <w:sz w:val="24"/>
                <w:szCs w:val="24"/>
                <w:cs/>
                <w:lang w:bidi="hi-IN"/>
              </w:rPr>
              <w:t xml:space="preserve"> and thus, it will guide the organisation to enhance the effectiveness of energy and automobile firm to improve its performance.</w:t>
            </w:r>
          </w:p>
        </w:tc>
      </w:tr>
      <w:tr w:rsidR="004F6BC8" w:rsidRPr="004F6BC8" w:rsidTr="00727F99">
        <w:tc>
          <w:tcPr>
            <w:tcW w:w="1818" w:type="dxa"/>
          </w:tcPr>
          <w:p w:rsidR="004F6BC8" w:rsidRPr="004F6BC8" w:rsidRDefault="004F6BC8" w:rsidP="004F6BC8">
            <w:pPr>
              <w:spacing w:before="240" w:after="240" w:line="360" w:lineRule="auto"/>
              <w:jc w:val="both"/>
              <w:rPr>
                <w:rFonts w:ascii="Times New Roman" w:eastAsia="Times New Roman" w:hAnsi="Times New Roman" w:cs="Times New Roman"/>
                <w:sz w:val="24"/>
                <w:szCs w:val="24"/>
                <w:lang w:bidi="bn-IN"/>
              </w:rPr>
            </w:pPr>
            <w:r w:rsidRPr="004F6BC8">
              <w:rPr>
                <w:rFonts w:ascii="Times New Roman" w:eastAsia="Times New Roman" w:hAnsi="Times New Roman" w:cs="Times New Roman"/>
                <w:sz w:val="24"/>
                <w:szCs w:val="24"/>
                <w:lang w:bidi="bn-IN"/>
              </w:rPr>
              <w:t>Social</w:t>
            </w:r>
          </w:p>
        </w:tc>
        <w:tc>
          <w:tcPr>
            <w:tcW w:w="7758" w:type="dxa"/>
          </w:tcPr>
          <w:p w:rsidR="004F6BC8" w:rsidRPr="004F6BC8" w:rsidRDefault="004F6BC8" w:rsidP="004F6BC8">
            <w:pPr>
              <w:spacing w:before="240" w:after="240" w:line="360" w:lineRule="auto"/>
              <w:jc w:val="both"/>
              <w:rPr>
                <w:rFonts w:ascii="Times New Roman" w:eastAsia="Times New Roman" w:hAnsi="Times New Roman" w:cs="Times New Roman"/>
                <w:sz w:val="24"/>
                <w:szCs w:val="24"/>
                <w:lang w:bidi="bn-IN"/>
              </w:rPr>
            </w:pPr>
            <w:r w:rsidRPr="004F6BC8">
              <w:rPr>
                <w:rFonts w:ascii="Times New Roman" w:eastAsia="Times New Roman" w:hAnsi="Times New Roman" w:cs="Times New Roman"/>
                <w:sz w:val="24"/>
                <w:szCs w:val="24"/>
                <w:lang w:bidi="bn-IN"/>
              </w:rPr>
              <w:t xml:space="preserve">The per capita GDP is $59,531.66; thus purchasing luxury items is a matter of choice in America (Datatopics.worldbank.org, 2019). Furthermore, there is a recent trend in opting for online shopping rather than visiting the store physically. That prompted Tesla to promote its entire operation online. In such case, providing the automobile enthusiasts with online customisation of their car on a reasonable costing will turn </w:t>
            </w:r>
            <w:r w:rsidRPr="004F6BC8">
              <w:rPr>
                <w:rFonts w:ascii="Times New Roman" w:eastAsia="Times New Roman" w:hAnsi="Times New Roman" w:cs="Times New Roman"/>
                <w:sz w:val="24"/>
                <w:szCs w:val="24"/>
                <w:lang w:bidi="bn-IN"/>
              </w:rPr>
              <w:lastRenderedPageBreak/>
              <w:t>out to be an advantageous situation and growth measures which are applied and carried out by the organisation</w:t>
            </w:r>
            <w:r w:rsidRPr="004F6BC8">
              <w:rPr>
                <w:rFonts w:ascii="Times New Roman" w:eastAsia="Times New Roman" w:hAnsi="Times New Roman" w:cs="Times New Roman"/>
                <w:sz w:val="24"/>
                <w:szCs w:val="24"/>
                <w:cs/>
                <w:lang w:bidi="hi-IN"/>
              </w:rPr>
              <w:t xml:space="preserve"> (Ryan, 2017)</w:t>
            </w:r>
            <w:r w:rsidRPr="004F6BC8">
              <w:rPr>
                <w:rFonts w:ascii="Times New Roman" w:eastAsia="Times New Roman" w:hAnsi="Times New Roman" w:cs="Times New Roman"/>
                <w:sz w:val="24"/>
                <w:szCs w:val="24"/>
                <w:lang w:bidi="bn-IN"/>
              </w:rPr>
              <w:t>.</w:t>
            </w:r>
          </w:p>
        </w:tc>
      </w:tr>
      <w:tr w:rsidR="004F6BC8" w:rsidRPr="004F6BC8" w:rsidTr="00727F99">
        <w:tc>
          <w:tcPr>
            <w:tcW w:w="1818" w:type="dxa"/>
          </w:tcPr>
          <w:p w:rsidR="004F6BC8" w:rsidRPr="004F6BC8" w:rsidRDefault="004F6BC8" w:rsidP="004F6BC8">
            <w:pPr>
              <w:spacing w:before="240" w:after="240" w:line="360" w:lineRule="auto"/>
              <w:jc w:val="both"/>
              <w:rPr>
                <w:rFonts w:ascii="Times New Roman" w:eastAsia="Times New Roman" w:hAnsi="Times New Roman" w:cs="Times New Roman"/>
                <w:sz w:val="24"/>
                <w:szCs w:val="24"/>
                <w:lang w:bidi="bn-IN"/>
              </w:rPr>
            </w:pPr>
            <w:r w:rsidRPr="004F6BC8">
              <w:rPr>
                <w:rFonts w:ascii="Times New Roman" w:eastAsia="Times New Roman" w:hAnsi="Times New Roman" w:cs="Times New Roman"/>
                <w:sz w:val="24"/>
                <w:szCs w:val="24"/>
                <w:lang w:bidi="bn-IN"/>
              </w:rPr>
              <w:lastRenderedPageBreak/>
              <w:t>Technological</w:t>
            </w:r>
          </w:p>
        </w:tc>
        <w:tc>
          <w:tcPr>
            <w:tcW w:w="7758" w:type="dxa"/>
          </w:tcPr>
          <w:p w:rsidR="004F6BC8" w:rsidRPr="004F6BC8" w:rsidRDefault="004F6BC8" w:rsidP="004F6BC8">
            <w:pPr>
              <w:spacing w:before="240" w:after="240" w:line="360" w:lineRule="auto"/>
              <w:jc w:val="both"/>
              <w:rPr>
                <w:rFonts w:ascii="Times New Roman" w:eastAsia="Times New Roman" w:hAnsi="Times New Roman" w:cs="Times New Roman"/>
                <w:sz w:val="24"/>
                <w:szCs w:val="24"/>
                <w:lang w:bidi="bn-IN"/>
              </w:rPr>
            </w:pPr>
            <w:r w:rsidRPr="004F6BC8">
              <w:rPr>
                <w:rFonts w:ascii="Times New Roman" w:eastAsia="Times New Roman" w:hAnsi="Times New Roman" w:cs="Times New Roman"/>
                <w:sz w:val="24"/>
                <w:szCs w:val="24"/>
                <w:lang w:bidi="bn-IN"/>
              </w:rPr>
              <w:t>The USA is renowned for its technological breakthrough; hence, the technological framework of the company will be significantly enhanced.  Since the populous of the USA is technologically acknowledged, the implementation of their strategic change will face no impediments in America</w:t>
            </w:r>
            <w:r w:rsidRPr="004F6BC8">
              <w:rPr>
                <w:rFonts w:ascii="Times New Roman" w:eastAsia="Times New Roman" w:hAnsi="Times New Roman" w:cs="Times New Roman"/>
                <w:sz w:val="24"/>
                <w:szCs w:val="24"/>
                <w:shd w:val="clear" w:color="auto" w:fill="FFFFFF"/>
                <w:lang w:bidi="bn-IN"/>
              </w:rPr>
              <w:t xml:space="preserve"> (Thomas and Maine, 2019)</w:t>
            </w:r>
            <w:r w:rsidRPr="004F6BC8">
              <w:rPr>
                <w:rFonts w:ascii="Times New Roman" w:eastAsia="Times New Roman" w:hAnsi="Times New Roman" w:cs="Times New Roman"/>
                <w:sz w:val="24"/>
                <w:szCs w:val="24"/>
                <w:lang w:bidi="bn-IN"/>
              </w:rPr>
              <w:t>. Especially the company upgraded its mainframe and enhanced the efficiency of the servers to cater to their strategic change. That is the significant aspects which will affect the overall operational and functional aspects of the company. Being operating in the energy and automobile sector, Tesla is required to cope up with technological changes which are operating and thus will guide the overall operations of the enterprise.</w:t>
            </w:r>
          </w:p>
        </w:tc>
      </w:tr>
    </w:tbl>
    <w:p w:rsidR="004F6BC8" w:rsidRDefault="004F6BC8" w:rsidP="004F6BC8">
      <w:pPr>
        <w:spacing w:before="240" w:after="240" w:line="360" w:lineRule="auto"/>
        <w:rPr>
          <w:rFonts w:ascii="Times New Roman" w:eastAsia="Times New Roman" w:hAnsi="Times New Roman" w:cs="Times New Roman"/>
          <w:b/>
          <w:sz w:val="24"/>
          <w:szCs w:val="24"/>
          <w:lang w:val="en-US" w:eastAsia="en-US" w:bidi="bn-IN"/>
        </w:rPr>
      </w:pPr>
    </w:p>
    <w:p w:rsidR="002E11D9" w:rsidRDefault="002E11D9" w:rsidP="004F6BC8">
      <w:pPr>
        <w:spacing w:before="240" w:after="240" w:line="360" w:lineRule="auto"/>
        <w:rPr>
          <w:rFonts w:ascii="Times New Roman" w:eastAsia="Times New Roman" w:hAnsi="Times New Roman" w:cs="Times New Roman"/>
          <w:b/>
          <w:sz w:val="24"/>
          <w:szCs w:val="24"/>
          <w:lang w:val="en-US" w:eastAsia="en-US" w:bidi="bn-IN"/>
        </w:rPr>
      </w:pPr>
    </w:p>
    <w:p w:rsidR="002E11D9" w:rsidRDefault="002E11D9" w:rsidP="004F6BC8">
      <w:pPr>
        <w:spacing w:before="240" w:after="240" w:line="360" w:lineRule="auto"/>
        <w:rPr>
          <w:rFonts w:ascii="Times New Roman" w:eastAsia="Times New Roman" w:hAnsi="Times New Roman" w:cs="Times New Roman"/>
          <w:b/>
          <w:sz w:val="24"/>
          <w:szCs w:val="24"/>
          <w:lang w:val="en-US" w:eastAsia="en-US" w:bidi="bn-IN"/>
        </w:rPr>
      </w:pPr>
    </w:p>
    <w:p w:rsidR="002E11D9" w:rsidRDefault="002E11D9" w:rsidP="004F6BC8">
      <w:pPr>
        <w:spacing w:before="240" w:after="240" w:line="360" w:lineRule="auto"/>
        <w:rPr>
          <w:rFonts w:ascii="Times New Roman" w:eastAsia="Times New Roman" w:hAnsi="Times New Roman" w:cs="Times New Roman"/>
          <w:b/>
          <w:sz w:val="24"/>
          <w:szCs w:val="24"/>
          <w:lang w:val="en-US" w:eastAsia="en-US" w:bidi="bn-IN"/>
        </w:rPr>
      </w:pPr>
    </w:p>
    <w:p w:rsidR="002E11D9" w:rsidRDefault="002E11D9" w:rsidP="004F6BC8">
      <w:pPr>
        <w:spacing w:before="240" w:after="240" w:line="360" w:lineRule="auto"/>
        <w:rPr>
          <w:rFonts w:ascii="Times New Roman" w:eastAsia="Times New Roman" w:hAnsi="Times New Roman" w:cs="Times New Roman"/>
          <w:b/>
          <w:sz w:val="24"/>
          <w:szCs w:val="24"/>
          <w:lang w:val="en-US" w:eastAsia="en-US" w:bidi="bn-IN"/>
        </w:rPr>
      </w:pPr>
    </w:p>
    <w:p w:rsidR="002E11D9" w:rsidRDefault="002E11D9" w:rsidP="004F6BC8">
      <w:pPr>
        <w:spacing w:before="240" w:after="240" w:line="360" w:lineRule="auto"/>
        <w:rPr>
          <w:rFonts w:ascii="Times New Roman" w:eastAsia="Times New Roman" w:hAnsi="Times New Roman" w:cs="Times New Roman"/>
          <w:b/>
          <w:sz w:val="24"/>
          <w:szCs w:val="24"/>
          <w:lang w:val="en-US" w:eastAsia="en-US" w:bidi="bn-IN"/>
        </w:rPr>
      </w:pPr>
    </w:p>
    <w:p w:rsidR="002E11D9" w:rsidRDefault="002E11D9" w:rsidP="004F6BC8">
      <w:pPr>
        <w:spacing w:before="240" w:after="240" w:line="360" w:lineRule="auto"/>
        <w:rPr>
          <w:rFonts w:ascii="Times New Roman" w:eastAsia="Times New Roman" w:hAnsi="Times New Roman" w:cs="Times New Roman"/>
          <w:b/>
          <w:sz w:val="24"/>
          <w:szCs w:val="24"/>
          <w:lang w:val="en-US" w:eastAsia="en-US" w:bidi="bn-IN"/>
        </w:rPr>
      </w:pPr>
    </w:p>
    <w:p w:rsidR="002E11D9" w:rsidRDefault="002E11D9" w:rsidP="004F6BC8">
      <w:pPr>
        <w:spacing w:before="240" w:after="240" w:line="360" w:lineRule="auto"/>
        <w:rPr>
          <w:rFonts w:ascii="Times New Roman" w:eastAsia="Times New Roman" w:hAnsi="Times New Roman" w:cs="Times New Roman"/>
          <w:b/>
          <w:sz w:val="24"/>
          <w:szCs w:val="24"/>
          <w:lang w:val="en-US" w:eastAsia="en-US" w:bidi="bn-IN"/>
        </w:rPr>
      </w:pPr>
    </w:p>
    <w:p w:rsidR="002E11D9" w:rsidRDefault="002E11D9" w:rsidP="004F6BC8">
      <w:pPr>
        <w:spacing w:before="240" w:after="240" w:line="360" w:lineRule="auto"/>
        <w:rPr>
          <w:rFonts w:ascii="Times New Roman" w:eastAsia="Times New Roman" w:hAnsi="Times New Roman" w:cs="Times New Roman"/>
          <w:b/>
          <w:sz w:val="24"/>
          <w:szCs w:val="24"/>
          <w:lang w:val="en-US" w:eastAsia="en-US" w:bidi="bn-IN"/>
        </w:rPr>
      </w:pPr>
    </w:p>
    <w:p w:rsidR="002E11D9" w:rsidRDefault="002E11D9" w:rsidP="004F6BC8">
      <w:pPr>
        <w:spacing w:before="240" w:after="240" w:line="360" w:lineRule="auto"/>
        <w:rPr>
          <w:rFonts w:ascii="Times New Roman" w:eastAsia="Times New Roman" w:hAnsi="Times New Roman" w:cs="Times New Roman"/>
          <w:b/>
          <w:sz w:val="24"/>
          <w:szCs w:val="24"/>
          <w:lang w:val="en-US" w:eastAsia="en-US" w:bidi="bn-IN"/>
        </w:rPr>
      </w:pPr>
    </w:p>
    <w:p w:rsidR="002E11D9" w:rsidRDefault="002E11D9" w:rsidP="004F6BC8">
      <w:pPr>
        <w:spacing w:before="240" w:after="240" w:line="360" w:lineRule="auto"/>
        <w:rPr>
          <w:rFonts w:ascii="Times New Roman" w:eastAsia="Times New Roman" w:hAnsi="Times New Roman" w:cs="Times New Roman"/>
          <w:b/>
          <w:sz w:val="24"/>
          <w:szCs w:val="24"/>
          <w:lang w:val="en-US" w:eastAsia="en-US" w:bidi="bn-IN"/>
        </w:rPr>
      </w:pPr>
    </w:p>
    <w:p w:rsidR="004F6BC8" w:rsidRPr="004F6BC8" w:rsidRDefault="004F6BC8" w:rsidP="004F6BC8">
      <w:pPr>
        <w:spacing w:before="240" w:after="240" w:line="360" w:lineRule="auto"/>
        <w:rPr>
          <w:rFonts w:ascii="Times New Roman" w:eastAsia="Times New Roman" w:hAnsi="Times New Roman" w:cs="Times New Roman"/>
          <w:b/>
          <w:sz w:val="24"/>
          <w:szCs w:val="24"/>
          <w:lang w:val="en-US" w:eastAsia="en-US" w:bidi="bn-IN"/>
        </w:rPr>
      </w:pPr>
      <w:r w:rsidRPr="004F6BC8">
        <w:rPr>
          <w:rFonts w:ascii="Times New Roman" w:eastAsia="Times New Roman" w:hAnsi="Times New Roman" w:cs="Times New Roman"/>
          <w:b/>
          <w:sz w:val="24"/>
          <w:szCs w:val="24"/>
          <w:lang w:val="en-US" w:eastAsia="en-US" w:bidi="bn-IN"/>
        </w:rPr>
        <w:lastRenderedPageBreak/>
        <w:t>Appendix 3: VRIO Analysis of Tesla</w:t>
      </w:r>
    </w:p>
    <w:p w:rsidR="004F6BC8" w:rsidRPr="004F6BC8" w:rsidRDefault="004F6BC8" w:rsidP="004F6BC8">
      <w:pPr>
        <w:spacing w:before="240" w:after="240" w:line="360" w:lineRule="auto"/>
        <w:jc w:val="both"/>
        <w:rPr>
          <w:rFonts w:ascii="Times New Roman" w:eastAsia="Times New Roman" w:hAnsi="Times New Roman" w:cs="Times New Roman"/>
          <w:sz w:val="24"/>
          <w:szCs w:val="24"/>
          <w:lang w:val="en-US" w:eastAsia="en-US" w:bidi="bn-IN"/>
        </w:rPr>
      </w:pPr>
      <w:r w:rsidRPr="004F6BC8">
        <w:rPr>
          <w:rFonts w:ascii="Times New Roman" w:eastAsia="Times New Roman" w:hAnsi="Times New Roman" w:cs="Times New Roman"/>
          <w:noProof/>
          <w:sz w:val="24"/>
          <w:szCs w:val="24"/>
          <w:lang w:eastAsia="en-GB"/>
        </w:rPr>
        <w:drawing>
          <wp:inline distT="0" distB="0" distL="0" distR="0" wp14:anchorId="29D67B7C" wp14:editId="244C1F76">
            <wp:extent cx="5744377" cy="3915322"/>
            <wp:effectExtent l="19050" t="0" r="8723" b="0"/>
            <wp:docPr id="16" name="Picture 2" descr="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97358" name="ss.PNG"/>
                    <pic:cNvPicPr/>
                  </pic:nvPicPr>
                  <pic:blipFill>
                    <a:blip r:embed="rId38" cstate="print"/>
                    <a:stretch>
                      <a:fillRect/>
                    </a:stretch>
                  </pic:blipFill>
                  <pic:spPr>
                    <a:xfrm>
                      <a:off x="0" y="0"/>
                      <a:ext cx="5744377" cy="3915322"/>
                    </a:xfrm>
                    <a:prstGeom prst="rect">
                      <a:avLst/>
                    </a:prstGeom>
                  </pic:spPr>
                </pic:pic>
              </a:graphicData>
            </a:graphic>
          </wp:inline>
        </w:drawing>
      </w:r>
    </w:p>
    <w:p w:rsidR="004F6BC8" w:rsidRPr="00615BB5" w:rsidRDefault="004F6BC8" w:rsidP="004F6BC8">
      <w:pPr>
        <w:spacing w:before="240" w:after="240" w:line="360" w:lineRule="auto"/>
        <w:jc w:val="both"/>
        <w:rPr>
          <w:rFonts w:ascii="Times New Roman" w:eastAsia="Times New Roman" w:hAnsi="Times New Roman" w:cs="Times New Roman"/>
          <w:sz w:val="24"/>
          <w:szCs w:val="24"/>
          <w:lang w:val="en-US" w:eastAsia="en-US" w:bidi="bn-IN"/>
        </w:rPr>
      </w:pPr>
      <w:r w:rsidRPr="00615BB5">
        <w:rPr>
          <w:rFonts w:ascii="Times New Roman" w:eastAsia="Times New Roman" w:hAnsi="Times New Roman" w:cs="Times New Roman"/>
          <w:sz w:val="24"/>
          <w:szCs w:val="24"/>
          <w:lang w:val="en-US" w:eastAsia="en-US" w:bidi="bn-IN"/>
        </w:rPr>
        <w:t xml:space="preserve"> (Source: </w:t>
      </w:r>
      <w:r w:rsidRPr="00615BB5">
        <w:rPr>
          <w:rFonts w:ascii="Times New Roman" w:eastAsia="Times New Roman" w:hAnsi="Times New Roman" w:cs="Times New Roman"/>
          <w:bCs/>
          <w:sz w:val="24"/>
          <w:szCs w:val="24"/>
          <w:shd w:val="clear" w:color="auto" w:fill="FFFFFF"/>
          <w:lang w:val="en-US" w:eastAsia="en-US" w:bidi="bn-IN"/>
        </w:rPr>
        <w:t>Tesla Motors Using VRIO analysis, evaluate whether Tesla has a sustained competitive advantage, 2019</w:t>
      </w:r>
      <w:r w:rsidRPr="00615BB5">
        <w:rPr>
          <w:rFonts w:ascii="Times New Roman" w:eastAsia="Times New Roman" w:hAnsi="Times New Roman" w:cs="Times New Roman"/>
          <w:sz w:val="24"/>
          <w:szCs w:val="24"/>
          <w:lang w:val="en-US" w:eastAsia="en-US" w:bidi="bn-IN"/>
        </w:rPr>
        <w:t xml:space="preserve">)  </w:t>
      </w:r>
    </w:p>
    <w:p w:rsidR="00977186" w:rsidRDefault="004F6BC8" w:rsidP="0073132D">
      <w:pPr>
        <w:spacing w:before="240" w:after="240" w:line="360" w:lineRule="auto"/>
        <w:rPr>
          <w:rFonts w:ascii="Times New Roman" w:eastAsia="Times New Roman" w:hAnsi="Times New Roman" w:cs="Times New Roman"/>
          <w:b/>
          <w:sz w:val="24"/>
          <w:szCs w:val="24"/>
          <w:lang w:val="en-US" w:eastAsia="en-US" w:bidi="bn-IN"/>
        </w:rPr>
      </w:pPr>
      <w:r>
        <w:rPr>
          <w:rFonts w:ascii="Times New Roman" w:eastAsia="Times New Roman" w:hAnsi="Times New Roman" w:cs="Times New Roman"/>
          <w:b/>
          <w:sz w:val="24"/>
          <w:szCs w:val="24"/>
          <w:lang w:val="en-US" w:eastAsia="en-US" w:bidi="bn-IN"/>
        </w:rPr>
        <w:t>Appendix 4: Value chain Model</w:t>
      </w:r>
    </w:p>
    <w:p w:rsidR="0073132D" w:rsidRPr="00977186" w:rsidRDefault="0073132D" w:rsidP="0073132D">
      <w:pPr>
        <w:spacing w:before="240" w:after="240" w:line="360" w:lineRule="auto"/>
        <w:rPr>
          <w:rFonts w:ascii="Times New Roman" w:eastAsia="Times New Roman" w:hAnsi="Times New Roman" w:cs="Times New Roman"/>
          <w:b/>
          <w:sz w:val="24"/>
          <w:szCs w:val="24"/>
          <w:lang w:val="en-US" w:eastAsia="en-US" w:bidi="bn-IN"/>
        </w:rPr>
      </w:pPr>
      <w:r w:rsidRPr="0073132D">
        <w:rPr>
          <w:rFonts w:ascii="Times New Roman" w:eastAsia="Times New Roman" w:hAnsi="Times New Roman" w:cs="Times New Roman"/>
          <w:sz w:val="24"/>
          <w:szCs w:val="24"/>
          <w:lang w:val="en-US" w:eastAsia="en-US" w:bidi="bn-IN"/>
        </w:rPr>
        <w:t>The value chain model carried out by Tesla indicates that the firm is required to see through the adequate and proper evaluation of the changes which are prevailing within the enterprise. Apart from this, they are required to see through the development of the technology and internal as well as external operations, which supports a proper and effective rise in its effectiveness to achieve its operational and functional aims and goals. The valuation of its service or product is increased, helping in developing the brand equity of customers at a higher level.</w:t>
      </w:r>
    </w:p>
    <w:p w:rsidR="0073132D" w:rsidRDefault="0073132D" w:rsidP="0073132D">
      <w:pPr>
        <w:spacing w:before="240" w:after="240" w:line="360" w:lineRule="auto"/>
        <w:rPr>
          <w:rFonts w:ascii="Times New Roman" w:eastAsia="Times New Roman" w:hAnsi="Times New Roman" w:cs="Times New Roman"/>
          <w:sz w:val="24"/>
          <w:szCs w:val="24"/>
          <w:lang w:val="en-US" w:eastAsia="en-US" w:bidi="bn-IN"/>
        </w:rPr>
      </w:pPr>
    </w:p>
    <w:p w:rsidR="0073132D" w:rsidRPr="0073132D" w:rsidRDefault="0073132D" w:rsidP="0073132D">
      <w:pPr>
        <w:spacing w:before="240" w:after="240" w:line="360" w:lineRule="auto"/>
        <w:rPr>
          <w:rFonts w:ascii="Times New Roman" w:eastAsia="Times New Roman" w:hAnsi="Times New Roman" w:cs="Times New Roman"/>
          <w:b/>
          <w:sz w:val="24"/>
          <w:szCs w:val="24"/>
          <w:lang w:val="en-US" w:eastAsia="en-US" w:bidi="bn-IN"/>
        </w:rPr>
      </w:pPr>
    </w:p>
    <w:p w:rsidR="0073132D" w:rsidRDefault="0073132D" w:rsidP="0073132D">
      <w:pPr>
        <w:spacing w:before="240" w:after="240" w:line="360" w:lineRule="auto"/>
        <w:rPr>
          <w:rFonts w:ascii="Times New Roman" w:eastAsia="Times New Roman" w:hAnsi="Times New Roman" w:cs="Times New Roman"/>
          <w:b/>
          <w:sz w:val="24"/>
          <w:szCs w:val="24"/>
          <w:lang w:val="en-US" w:eastAsia="en-US" w:bidi="bn-IN"/>
        </w:rPr>
      </w:pPr>
      <w:r>
        <w:rPr>
          <w:rFonts w:ascii="Times New Roman" w:eastAsia="Times New Roman" w:hAnsi="Times New Roman" w:cs="Times New Roman"/>
          <w:b/>
          <w:sz w:val="24"/>
          <w:szCs w:val="24"/>
          <w:lang w:val="en-US" w:eastAsia="en-US" w:bidi="bn-IN"/>
        </w:rPr>
        <w:lastRenderedPageBreak/>
        <w:t>Appendix 5: Strategic Positioning Model</w:t>
      </w:r>
    </w:p>
    <w:p w:rsidR="0073132D" w:rsidRPr="0073132D" w:rsidRDefault="0073132D" w:rsidP="0073132D">
      <w:pPr>
        <w:spacing w:before="240" w:after="240" w:line="360" w:lineRule="auto"/>
        <w:jc w:val="both"/>
        <w:rPr>
          <w:rFonts w:ascii="Times New Roman" w:eastAsia="Times New Roman" w:hAnsi="Times New Roman" w:cs="Times New Roman"/>
          <w:sz w:val="24"/>
          <w:szCs w:val="24"/>
          <w:lang w:val="en-US" w:eastAsia="en-US" w:bidi="bn-IN"/>
        </w:rPr>
      </w:pPr>
      <w:r w:rsidRPr="0073132D">
        <w:rPr>
          <w:rFonts w:ascii="Times New Roman" w:eastAsia="Times New Roman" w:hAnsi="Times New Roman" w:cs="Times New Roman"/>
          <w:sz w:val="24"/>
          <w:szCs w:val="24"/>
          <w:lang w:val="en-US" w:eastAsia="en-US" w:bidi="bn-IN"/>
        </w:rPr>
        <w:t>The value chain model carried out by Tesla indicates that the firm is required to see through the adequate and proper evaluation of the changes which are prevailing within the enterprise. Apart from this, they are required to see through the development of the technology and internal as well as external operations, which supports a proper and effective rise in its effectiveness to achieve its operational and functional aims and goals. The valuation of its service or product is increased, helping in developing the brand equity of customers at a higher level.</w:t>
      </w:r>
    </w:p>
    <w:p w:rsidR="0073132D" w:rsidRPr="006D7F4D" w:rsidRDefault="0073132D" w:rsidP="006D7F4D">
      <w:pPr>
        <w:spacing w:before="240" w:after="240" w:line="360" w:lineRule="auto"/>
        <w:rPr>
          <w:rFonts w:ascii="Times New Roman" w:eastAsia="Times New Roman" w:hAnsi="Times New Roman" w:cs="Times New Roman"/>
          <w:b/>
          <w:sz w:val="24"/>
          <w:szCs w:val="24"/>
          <w:lang w:val="en-US" w:eastAsia="en-US" w:bidi="bn-IN"/>
        </w:rPr>
      </w:pPr>
    </w:p>
    <w:sectPr w:rsidR="0073132D" w:rsidRPr="006D7F4D" w:rsidSect="003841A1">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851" w:footer="992" w:gutter="0"/>
      <w:cols w:space="425"/>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505A7" w:rsidRDefault="007505A7" w:rsidP="009F30B5">
      <w:pPr>
        <w:spacing w:after="0" w:line="240" w:lineRule="auto"/>
      </w:pPr>
      <w:r>
        <w:separator/>
      </w:r>
    </w:p>
  </w:endnote>
  <w:endnote w:type="continuationSeparator" w:id="0">
    <w:p w:rsidR="007505A7" w:rsidRDefault="007505A7" w:rsidP="009F30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Light">
    <w:altName w:val="Arial Unicode MS"/>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04FF" w:rsidRDefault="007D04F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90537409"/>
      <w:docPartObj>
        <w:docPartGallery w:val="Page Numbers (Bottom of Page)"/>
        <w:docPartUnique/>
      </w:docPartObj>
    </w:sdtPr>
    <w:sdtEndPr/>
    <w:sdtContent>
      <w:sdt>
        <w:sdtPr>
          <w:id w:val="1728636285"/>
          <w:docPartObj>
            <w:docPartGallery w:val="Page Numbers (Top of Page)"/>
            <w:docPartUnique/>
          </w:docPartObj>
        </w:sdtPr>
        <w:sdtEndPr/>
        <w:sdtContent>
          <w:p w:rsidR="007D04FF" w:rsidRDefault="007D04F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6B3035">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B3035">
              <w:rPr>
                <w:b/>
                <w:bCs/>
                <w:noProof/>
              </w:rPr>
              <w:t>31</w:t>
            </w:r>
            <w:r>
              <w:rPr>
                <w:b/>
                <w:bCs/>
                <w:sz w:val="24"/>
                <w:szCs w:val="24"/>
              </w:rPr>
              <w:fldChar w:fldCharType="end"/>
            </w:r>
          </w:p>
        </w:sdtContent>
      </w:sdt>
    </w:sdtContent>
  </w:sdt>
  <w:p w:rsidR="007D04FF" w:rsidRDefault="007D04F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04FF" w:rsidRDefault="007D04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505A7" w:rsidRDefault="007505A7" w:rsidP="009F30B5">
      <w:pPr>
        <w:spacing w:after="0" w:line="240" w:lineRule="auto"/>
      </w:pPr>
      <w:r>
        <w:separator/>
      </w:r>
    </w:p>
  </w:footnote>
  <w:footnote w:type="continuationSeparator" w:id="0">
    <w:p w:rsidR="007505A7" w:rsidRDefault="007505A7" w:rsidP="009F30B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04FF" w:rsidRDefault="007D04F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04FF" w:rsidRDefault="007D04F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04FF" w:rsidRDefault="007D04F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4E036B"/>
    <w:multiLevelType w:val="hybridMultilevel"/>
    <w:tmpl w:val="B9242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A0A532A"/>
    <w:multiLevelType w:val="hybridMultilevel"/>
    <w:tmpl w:val="8F94B7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6871B6"/>
    <w:multiLevelType w:val="hybridMultilevel"/>
    <w:tmpl w:val="461895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EB1615E"/>
    <w:multiLevelType w:val="multilevel"/>
    <w:tmpl w:val="366E8C0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nsid w:val="20AE755B"/>
    <w:multiLevelType w:val="multilevel"/>
    <w:tmpl w:val="CD5CB788"/>
    <w:lvl w:ilvl="0">
      <w:start w:val="3"/>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nsid w:val="2F051960"/>
    <w:multiLevelType w:val="hybridMultilevel"/>
    <w:tmpl w:val="016C0E88"/>
    <w:lvl w:ilvl="0" w:tplc="445A9F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328F58CE"/>
    <w:multiLevelType w:val="hybridMultilevel"/>
    <w:tmpl w:val="43188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3831BD7"/>
    <w:multiLevelType w:val="hybridMultilevel"/>
    <w:tmpl w:val="98C67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5B96328"/>
    <w:multiLevelType w:val="hybridMultilevel"/>
    <w:tmpl w:val="97B21D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D891257"/>
    <w:multiLevelType w:val="hybridMultilevel"/>
    <w:tmpl w:val="84BC8172"/>
    <w:lvl w:ilvl="0" w:tplc="0809000B">
      <w:start w:val="1"/>
      <w:numFmt w:val="bullet"/>
      <w:lvlText w:val=""/>
      <w:lvlJc w:val="left"/>
      <w:pPr>
        <w:ind w:left="810" w:hanging="360"/>
      </w:pPr>
      <w:rPr>
        <w:rFonts w:ascii="Wingdings" w:hAnsi="Wingdings"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0">
    <w:nsid w:val="5E0F42FF"/>
    <w:multiLevelType w:val="multilevel"/>
    <w:tmpl w:val="DD80F3F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nsid w:val="61430873"/>
    <w:multiLevelType w:val="hybridMultilevel"/>
    <w:tmpl w:val="CAB4184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64600953"/>
    <w:multiLevelType w:val="hybridMultilevel"/>
    <w:tmpl w:val="EFC60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6B142C7"/>
    <w:multiLevelType w:val="hybridMultilevel"/>
    <w:tmpl w:val="B5287540"/>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nsid w:val="7DD7691B"/>
    <w:multiLevelType w:val="multilevel"/>
    <w:tmpl w:val="ED08F83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8"/>
  </w:num>
  <w:num w:numId="2">
    <w:abstractNumId w:val="2"/>
  </w:num>
  <w:num w:numId="3">
    <w:abstractNumId w:val="1"/>
  </w:num>
  <w:num w:numId="4">
    <w:abstractNumId w:val="5"/>
  </w:num>
  <w:num w:numId="5">
    <w:abstractNumId w:val="11"/>
  </w:num>
  <w:num w:numId="6">
    <w:abstractNumId w:val="9"/>
  </w:num>
  <w:num w:numId="7">
    <w:abstractNumId w:val="12"/>
  </w:num>
  <w:num w:numId="8">
    <w:abstractNumId w:val="6"/>
  </w:num>
  <w:num w:numId="9">
    <w:abstractNumId w:val="0"/>
  </w:num>
  <w:num w:numId="10">
    <w:abstractNumId w:val="7"/>
  </w:num>
  <w:num w:numId="11">
    <w:abstractNumId w:val="13"/>
  </w:num>
  <w:num w:numId="12">
    <w:abstractNumId w:val="3"/>
  </w:num>
  <w:num w:numId="13">
    <w:abstractNumId w:val="10"/>
  </w:num>
  <w:num w:numId="14">
    <w:abstractNumId w:val="4"/>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35B8"/>
    <w:rsid w:val="000218D4"/>
    <w:rsid w:val="00023754"/>
    <w:rsid w:val="0003039B"/>
    <w:rsid w:val="00032292"/>
    <w:rsid w:val="00034CEA"/>
    <w:rsid w:val="000501EC"/>
    <w:rsid w:val="0005046E"/>
    <w:rsid w:val="000558C9"/>
    <w:rsid w:val="00060420"/>
    <w:rsid w:val="000665F9"/>
    <w:rsid w:val="0007161D"/>
    <w:rsid w:val="000735D3"/>
    <w:rsid w:val="00074275"/>
    <w:rsid w:val="00086FDB"/>
    <w:rsid w:val="000960FE"/>
    <w:rsid w:val="000A35B8"/>
    <w:rsid w:val="000B50C9"/>
    <w:rsid w:val="000B53E2"/>
    <w:rsid w:val="000B75B4"/>
    <w:rsid w:val="000C212C"/>
    <w:rsid w:val="000C4163"/>
    <w:rsid w:val="000C462D"/>
    <w:rsid w:val="000C4E26"/>
    <w:rsid w:val="000C6F28"/>
    <w:rsid w:val="000D638A"/>
    <w:rsid w:val="000D70CA"/>
    <w:rsid w:val="000E188D"/>
    <w:rsid w:val="000E526D"/>
    <w:rsid w:val="000E6EC7"/>
    <w:rsid w:val="000F6051"/>
    <w:rsid w:val="001074A8"/>
    <w:rsid w:val="001143AD"/>
    <w:rsid w:val="0012435F"/>
    <w:rsid w:val="00124DFC"/>
    <w:rsid w:val="0013448D"/>
    <w:rsid w:val="00145EB6"/>
    <w:rsid w:val="00153FA0"/>
    <w:rsid w:val="00154526"/>
    <w:rsid w:val="00165813"/>
    <w:rsid w:val="0017389F"/>
    <w:rsid w:val="00185DAC"/>
    <w:rsid w:val="00197640"/>
    <w:rsid w:val="001A31C9"/>
    <w:rsid w:val="001B246F"/>
    <w:rsid w:val="001B3457"/>
    <w:rsid w:val="001B3A35"/>
    <w:rsid w:val="001B5FF8"/>
    <w:rsid w:val="001C0D15"/>
    <w:rsid w:val="001C166E"/>
    <w:rsid w:val="001C1A73"/>
    <w:rsid w:val="001C2241"/>
    <w:rsid w:val="001C5A71"/>
    <w:rsid w:val="001C6000"/>
    <w:rsid w:val="001D1C68"/>
    <w:rsid w:val="001E22AD"/>
    <w:rsid w:val="001E4828"/>
    <w:rsid w:val="001E4F90"/>
    <w:rsid w:val="001F0D2F"/>
    <w:rsid w:val="001F4E77"/>
    <w:rsid w:val="001F4EDE"/>
    <w:rsid w:val="0020540A"/>
    <w:rsid w:val="002078B0"/>
    <w:rsid w:val="00207FE0"/>
    <w:rsid w:val="00211A1A"/>
    <w:rsid w:val="00215E10"/>
    <w:rsid w:val="00216372"/>
    <w:rsid w:val="002205E3"/>
    <w:rsid w:val="00223465"/>
    <w:rsid w:val="0022471F"/>
    <w:rsid w:val="00226C03"/>
    <w:rsid w:val="00231C43"/>
    <w:rsid w:val="00231CE4"/>
    <w:rsid w:val="00237ABD"/>
    <w:rsid w:val="00241FB5"/>
    <w:rsid w:val="00267C0D"/>
    <w:rsid w:val="00280705"/>
    <w:rsid w:val="00283E38"/>
    <w:rsid w:val="00287C8D"/>
    <w:rsid w:val="002916C7"/>
    <w:rsid w:val="00297E3D"/>
    <w:rsid w:val="002A0CEE"/>
    <w:rsid w:val="002A20A4"/>
    <w:rsid w:val="002A57F2"/>
    <w:rsid w:val="002B3E28"/>
    <w:rsid w:val="002C4EA6"/>
    <w:rsid w:val="002C70F7"/>
    <w:rsid w:val="002D4719"/>
    <w:rsid w:val="002E11D9"/>
    <w:rsid w:val="002E3F27"/>
    <w:rsid w:val="002F783D"/>
    <w:rsid w:val="00301714"/>
    <w:rsid w:val="00303F4A"/>
    <w:rsid w:val="0030437A"/>
    <w:rsid w:val="0030574D"/>
    <w:rsid w:val="00312860"/>
    <w:rsid w:val="00322DAC"/>
    <w:rsid w:val="00326437"/>
    <w:rsid w:val="003266A3"/>
    <w:rsid w:val="00333A4C"/>
    <w:rsid w:val="003476C7"/>
    <w:rsid w:val="00347B55"/>
    <w:rsid w:val="00356328"/>
    <w:rsid w:val="003578DD"/>
    <w:rsid w:val="00361FF6"/>
    <w:rsid w:val="00370097"/>
    <w:rsid w:val="0037182D"/>
    <w:rsid w:val="00373D80"/>
    <w:rsid w:val="00380FA0"/>
    <w:rsid w:val="003841A1"/>
    <w:rsid w:val="003A2DA2"/>
    <w:rsid w:val="003A32B9"/>
    <w:rsid w:val="003B1D27"/>
    <w:rsid w:val="003B2D2B"/>
    <w:rsid w:val="003D54E8"/>
    <w:rsid w:val="003E2749"/>
    <w:rsid w:val="00402926"/>
    <w:rsid w:val="0040317A"/>
    <w:rsid w:val="00405383"/>
    <w:rsid w:val="00405689"/>
    <w:rsid w:val="00411411"/>
    <w:rsid w:val="00412845"/>
    <w:rsid w:val="004150BE"/>
    <w:rsid w:val="00416745"/>
    <w:rsid w:val="00417314"/>
    <w:rsid w:val="004213FE"/>
    <w:rsid w:val="004278F9"/>
    <w:rsid w:val="00427B21"/>
    <w:rsid w:val="00430EEC"/>
    <w:rsid w:val="00437D1B"/>
    <w:rsid w:val="004441EE"/>
    <w:rsid w:val="004449F6"/>
    <w:rsid w:val="0044541C"/>
    <w:rsid w:val="004635B8"/>
    <w:rsid w:val="0046502E"/>
    <w:rsid w:val="00466F11"/>
    <w:rsid w:val="004679D6"/>
    <w:rsid w:val="004706DE"/>
    <w:rsid w:val="00477026"/>
    <w:rsid w:val="00477BD5"/>
    <w:rsid w:val="00496324"/>
    <w:rsid w:val="00497154"/>
    <w:rsid w:val="004B1F3C"/>
    <w:rsid w:val="004B724B"/>
    <w:rsid w:val="004C4678"/>
    <w:rsid w:val="004C4E49"/>
    <w:rsid w:val="004C5480"/>
    <w:rsid w:val="004E4CC4"/>
    <w:rsid w:val="004E5B84"/>
    <w:rsid w:val="004F25F3"/>
    <w:rsid w:val="004F4542"/>
    <w:rsid w:val="004F6BC8"/>
    <w:rsid w:val="0050168E"/>
    <w:rsid w:val="005044FC"/>
    <w:rsid w:val="00506E54"/>
    <w:rsid w:val="00522A0D"/>
    <w:rsid w:val="0052326D"/>
    <w:rsid w:val="00534688"/>
    <w:rsid w:val="00535431"/>
    <w:rsid w:val="005400D8"/>
    <w:rsid w:val="00544E23"/>
    <w:rsid w:val="00551F86"/>
    <w:rsid w:val="00556320"/>
    <w:rsid w:val="00564D03"/>
    <w:rsid w:val="00566FF8"/>
    <w:rsid w:val="00576C03"/>
    <w:rsid w:val="0058147F"/>
    <w:rsid w:val="00581FCA"/>
    <w:rsid w:val="0058440C"/>
    <w:rsid w:val="00584BC5"/>
    <w:rsid w:val="005866B8"/>
    <w:rsid w:val="005909B5"/>
    <w:rsid w:val="005B2511"/>
    <w:rsid w:val="005B3EE9"/>
    <w:rsid w:val="005B5FF3"/>
    <w:rsid w:val="005B7F2B"/>
    <w:rsid w:val="005D2D2C"/>
    <w:rsid w:val="005D59B2"/>
    <w:rsid w:val="005D5E34"/>
    <w:rsid w:val="005D76C8"/>
    <w:rsid w:val="005E1881"/>
    <w:rsid w:val="005E2C24"/>
    <w:rsid w:val="005E372C"/>
    <w:rsid w:val="005E5396"/>
    <w:rsid w:val="005F2ED8"/>
    <w:rsid w:val="005F2EFC"/>
    <w:rsid w:val="005F4A4E"/>
    <w:rsid w:val="005F60DC"/>
    <w:rsid w:val="005F6DC8"/>
    <w:rsid w:val="005F7C6B"/>
    <w:rsid w:val="00605C76"/>
    <w:rsid w:val="0060656C"/>
    <w:rsid w:val="00613689"/>
    <w:rsid w:val="00615BB5"/>
    <w:rsid w:val="00617D73"/>
    <w:rsid w:val="00622057"/>
    <w:rsid w:val="00622F13"/>
    <w:rsid w:val="00623685"/>
    <w:rsid w:val="00623A09"/>
    <w:rsid w:val="00625256"/>
    <w:rsid w:val="0063233B"/>
    <w:rsid w:val="00632BFA"/>
    <w:rsid w:val="00633D28"/>
    <w:rsid w:val="0064372C"/>
    <w:rsid w:val="00647E13"/>
    <w:rsid w:val="006542BD"/>
    <w:rsid w:val="00661024"/>
    <w:rsid w:val="00662A4B"/>
    <w:rsid w:val="00671A53"/>
    <w:rsid w:val="00671B3F"/>
    <w:rsid w:val="0067481E"/>
    <w:rsid w:val="00675A15"/>
    <w:rsid w:val="00680EAF"/>
    <w:rsid w:val="006834B6"/>
    <w:rsid w:val="00683C7C"/>
    <w:rsid w:val="00684711"/>
    <w:rsid w:val="00684AE4"/>
    <w:rsid w:val="0069073A"/>
    <w:rsid w:val="006918AE"/>
    <w:rsid w:val="00692829"/>
    <w:rsid w:val="00695EA3"/>
    <w:rsid w:val="006A11C3"/>
    <w:rsid w:val="006B3035"/>
    <w:rsid w:val="006B377D"/>
    <w:rsid w:val="006B658C"/>
    <w:rsid w:val="006C27B6"/>
    <w:rsid w:val="006D1DF1"/>
    <w:rsid w:val="006D3351"/>
    <w:rsid w:val="006D7F4D"/>
    <w:rsid w:val="006E6E5A"/>
    <w:rsid w:val="006F6617"/>
    <w:rsid w:val="00701277"/>
    <w:rsid w:val="00707BBD"/>
    <w:rsid w:val="00724058"/>
    <w:rsid w:val="007257DD"/>
    <w:rsid w:val="00725D5D"/>
    <w:rsid w:val="0073132D"/>
    <w:rsid w:val="00733A6B"/>
    <w:rsid w:val="007349E3"/>
    <w:rsid w:val="00737C19"/>
    <w:rsid w:val="007505A7"/>
    <w:rsid w:val="00751951"/>
    <w:rsid w:val="0075211F"/>
    <w:rsid w:val="00753199"/>
    <w:rsid w:val="007569D8"/>
    <w:rsid w:val="00765D0A"/>
    <w:rsid w:val="007727C6"/>
    <w:rsid w:val="00773C87"/>
    <w:rsid w:val="00775139"/>
    <w:rsid w:val="00775162"/>
    <w:rsid w:val="00780259"/>
    <w:rsid w:val="00795768"/>
    <w:rsid w:val="0079745A"/>
    <w:rsid w:val="007A0AC1"/>
    <w:rsid w:val="007A18CE"/>
    <w:rsid w:val="007A7181"/>
    <w:rsid w:val="007B0080"/>
    <w:rsid w:val="007B4798"/>
    <w:rsid w:val="007B4BB5"/>
    <w:rsid w:val="007C1B78"/>
    <w:rsid w:val="007C79CE"/>
    <w:rsid w:val="007D04FF"/>
    <w:rsid w:val="007E22E8"/>
    <w:rsid w:val="007E7BDD"/>
    <w:rsid w:val="007F0322"/>
    <w:rsid w:val="007F07A2"/>
    <w:rsid w:val="007F275E"/>
    <w:rsid w:val="007F44A1"/>
    <w:rsid w:val="007F7EB8"/>
    <w:rsid w:val="00805C73"/>
    <w:rsid w:val="00806B38"/>
    <w:rsid w:val="00810899"/>
    <w:rsid w:val="008122DA"/>
    <w:rsid w:val="00813C10"/>
    <w:rsid w:val="008152AE"/>
    <w:rsid w:val="0082005B"/>
    <w:rsid w:val="00823E26"/>
    <w:rsid w:val="00826E45"/>
    <w:rsid w:val="00844E1F"/>
    <w:rsid w:val="00847F85"/>
    <w:rsid w:val="00855E2C"/>
    <w:rsid w:val="00857DAE"/>
    <w:rsid w:val="00865690"/>
    <w:rsid w:val="00870835"/>
    <w:rsid w:val="00876F1D"/>
    <w:rsid w:val="00881E1B"/>
    <w:rsid w:val="00882E43"/>
    <w:rsid w:val="00884493"/>
    <w:rsid w:val="00891069"/>
    <w:rsid w:val="00891F00"/>
    <w:rsid w:val="00893B15"/>
    <w:rsid w:val="008962C2"/>
    <w:rsid w:val="008977DC"/>
    <w:rsid w:val="00897D79"/>
    <w:rsid w:val="008A7375"/>
    <w:rsid w:val="008A7F2C"/>
    <w:rsid w:val="008B06D4"/>
    <w:rsid w:val="008B1091"/>
    <w:rsid w:val="008B39A1"/>
    <w:rsid w:val="008B5634"/>
    <w:rsid w:val="008B6E1F"/>
    <w:rsid w:val="008B6EC0"/>
    <w:rsid w:val="008C7E0C"/>
    <w:rsid w:val="008D3397"/>
    <w:rsid w:val="008D382C"/>
    <w:rsid w:val="008D40F7"/>
    <w:rsid w:val="008F60AE"/>
    <w:rsid w:val="00900924"/>
    <w:rsid w:val="00904544"/>
    <w:rsid w:val="009054FA"/>
    <w:rsid w:val="009161F8"/>
    <w:rsid w:val="009166A0"/>
    <w:rsid w:val="00927045"/>
    <w:rsid w:val="0094333A"/>
    <w:rsid w:val="009461F4"/>
    <w:rsid w:val="009525B4"/>
    <w:rsid w:val="009601C4"/>
    <w:rsid w:val="00960861"/>
    <w:rsid w:val="009742C6"/>
    <w:rsid w:val="00977186"/>
    <w:rsid w:val="00987F8B"/>
    <w:rsid w:val="0099187F"/>
    <w:rsid w:val="00994ED7"/>
    <w:rsid w:val="009B39B4"/>
    <w:rsid w:val="009B758A"/>
    <w:rsid w:val="009C1C89"/>
    <w:rsid w:val="009D4ECD"/>
    <w:rsid w:val="009E6FF2"/>
    <w:rsid w:val="009F30B5"/>
    <w:rsid w:val="00A0035B"/>
    <w:rsid w:val="00A0064C"/>
    <w:rsid w:val="00A028FE"/>
    <w:rsid w:val="00A106EE"/>
    <w:rsid w:val="00A13857"/>
    <w:rsid w:val="00A15205"/>
    <w:rsid w:val="00A20FCF"/>
    <w:rsid w:val="00A21F57"/>
    <w:rsid w:val="00A25C6B"/>
    <w:rsid w:val="00A326A7"/>
    <w:rsid w:val="00A402C1"/>
    <w:rsid w:val="00A4238A"/>
    <w:rsid w:val="00A42AED"/>
    <w:rsid w:val="00A433CB"/>
    <w:rsid w:val="00A43B7B"/>
    <w:rsid w:val="00A45E8B"/>
    <w:rsid w:val="00A54E93"/>
    <w:rsid w:val="00A571F9"/>
    <w:rsid w:val="00A603D9"/>
    <w:rsid w:val="00A63223"/>
    <w:rsid w:val="00A63321"/>
    <w:rsid w:val="00A70BDB"/>
    <w:rsid w:val="00A76C6D"/>
    <w:rsid w:val="00A77FB1"/>
    <w:rsid w:val="00A8022C"/>
    <w:rsid w:val="00A82ADA"/>
    <w:rsid w:val="00A84499"/>
    <w:rsid w:val="00A96CF5"/>
    <w:rsid w:val="00AA3D94"/>
    <w:rsid w:val="00AA55C5"/>
    <w:rsid w:val="00AB101D"/>
    <w:rsid w:val="00AC77D4"/>
    <w:rsid w:val="00AD23BD"/>
    <w:rsid w:val="00AD2551"/>
    <w:rsid w:val="00AD4C9E"/>
    <w:rsid w:val="00AD58CF"/>
    <w:rsid w:val="00AE6301"/>
    <w:rsid w:val="00AE6C41"/>
    <w:rsid w:val="00AF2697"/>
    <w:rsid w:val="00AF3919"/>
    <w:rsid w:val="00AF44C5"/>
    <w:rsid w:val="00AF793C"/>
    <w:rsid w:val="00B07301"/>
    <w:rsid w:val="00B113BB"/>
    <w:rsid w:val="00B1399D"/>
    <w:rsid w:val="00B14A96"/>
    <w:rsid w:val="00B21233"/>
    <w:rsid w:val="00B23F90"/>
    <w:rsid w:val="00B27AD6"/>
    <w:rsid w:val="00B3202A"/>
    <w:rsid w:val="00B32A1E"/>
    <w:rsid w:val="00B43BC4"/>
    <w:rsid w:val="00B47338"/>
    <w:rsid w:val="00B67AE8"/>
    <w:rsid w:val="00B77456"/>
    <w:rsid w:val="00B83B26"/>
    <w:rsid w:val="00B87236"/>
    <w:rsid w:val="00B90E5E"/>
    <w:rsid w:val="00B946EE"/>
    <w:rsid w:val="00B97F4E"/>
    <w:rsid w:val="00BA30EA"/>
    <w:rsid w:val="00BA6097"/>
    <w:rsid w:val="00BB1FBB"/>
    <w:rsid w:val="00BB2E7F"/>
    <w:rsid w:val="00BC2F55"/>
    <w:rsid w:val="00BC5C0C"/>
    <w:rsid w:val="00BC6462"/>
    <w:rsid w:val="00BD1EE5"/>
    <w:rsid w:val="00BE780E"/>
    <w:rsid w:val="00BF32ED"/>
    <w:rsid w:val="00C01CCA"/>
    <w:rsid w:val="00C04024"/>
    <w:rsid w:val="00C04F99"/>
    <w:rsid w:val="00C17DFE"/>
    <w:rsid w:val="00C20474"/>
    <w:rsid w:val="00C25E4A"/>
    <w:rsid w:val="00C27FCB"/>
    <w:rsid w:val="00C30BDA"/>
    <w:rsid w:val="00C30F17"/>
    <w:rsid w:val="00C34CAF"/>
    <w:rsid w:val="00C4007F"/>
    <w:rsid w:val="00C41A00"/>
    <w:rsid w:val="00C44CC5"/>
    <w:rsid w:val="00C47B46"/>
    <w:rsid w:val="00C5052A"/>
    <w:rsid w:val="00C55635"/>
    <w:rsid w:val="00C575D6"/>
    <w:rsid w:val="00C61B25"/>
    <w:rsid w:val="00C66F9E"/>
    <w:rsid w:val="00C73A3D"/>
    <w:rsid w:val="00C84C73"/>
    <w:rsid w:val="00C91B89"/>
    <w:rsid w:val="00C92074"/>
    <w:rsid w:val="00C94410"/>
    <w:rsid w:val="00CA19EE"/>
    <w:rsid w:val="00CA3EC8"/>
    <w:rsid w:val="00CA4023"/>
    <w:rsid w:val="00CA48EA"/>
    <w:rsid w:val="00CA4C0A"/>
    <w:rsid w:val="00CB243C"/>
    <w:rsid w:val="00CC2A2A"/>
    <w:rsid w:val="00CC55FB"/>
    <w:rsid w:val="00CC788B"/>
    <w:rsid w:val="00CD0CF5"/>
    <w:rsid w:val="00CD1F06"/>
    <w:rsid w:val="00CE5178"/>
    <w:rsid w:val="00CE5DB3"/>
    <w:rsid w:val="00CF7521"/>
    <w:rsid w:val="00D03DC5"/>
    <w:rsid w:val="00D06E63"/>
    <w:rsid w:val="00D07969"/>
    <w:rsid w:val="00D13B81"/>
    <w:rsid w:val="00D15EDF"/>
    <w:rsid w:val="00D17D49"/>
    <w:rsid w:val="00D202A1"/>
    <w:rsid w:val="00D26632"/>
    <w:rsid w:val="00D326F0"/>
    <w:rsid w:val="00D34A26"/>
    <w:rsid w:val="00D609E3"/>
    <w:rsid w:val="00D642F2"/>
    <w:rsid w:val="00D70874"/>
    <w:rsid w:val="00D740BC"/>
    <w:rsid w:val="00D9095D"/>
    <w:rsid w:val="00D948AB"/>
    <w:rsid w:val="00DA0941"/>
    <w:rsid w:val="00DB2752"/>
    <w:rsid w:val="00DB5DA2"/>
    <w:rsid w:val="00DE338D"/>
    <w:rsid w:val="00DE4014"/>
    <w:rsid w:val="00DF2025"/>
    <w:rsid w:val="00DF525C"/>
    <w:rsid w:val="00E02E0B"/>
    <w:rsid w:val="00E06E5F"/>
    <w:rsid w:val="00E077DD"/>
    <w:rsid w:val="00E1592E"/>
    <w:rsid w:val="00E20042"/>
    <w:rsid w:val="00E2211F"/>
    <w:rsid w:val="00E22915"/>
    <w:rsid w:val="00E248EB"/>
    <w:rsid w:val="00E268F8"/>
    <w:rsid w:val="00E35F1D"/>
    <w:rsid w:val="00E66221"/>
    <w:rsid w:val="00E66903"/>
    <w:rsid w:val="00E7687A"/>
    <w:rsid w:val="00E84928"/>
    <w:rsid w:val="00E84AEB"/>
    <w:rsid w:val="00E84C8D"/>
    <w:rsid w:val="00E94091"/>
    <w:rsid w:val="00E9747A"/>
    <w:rsid w:val="00E97CF1"/>
    <w:rsid w:val="00EB3A14"/>
    <w:rsid w:val="00EB465E"/>
    <w:rsid w:val="00EB55DD"/>
    <w:rsid w:val="00EC3EBE"/>
    <w:rsid w:val="00EC4D7B"/>
    <w:rsid w:val="00ED22E1"/>
    <w:rsid w:val="00EE1FD2"/>
    <w:rsid w:val="00EE7D19"/>
    <w:rsid w:val="00EF1299"/>
    <w:rsid w:val="00EF5F06"/>
    <w:rsid w:val="00EF7AF6"/>
    <w:rsid w:val="00EF7C45"/>
    <w:rsid w:val="00F03FBE"/>
    <w:rsid w:val="00F220EC"/>
    <w:rsid w:val="00F26832"/>
    <w:rsid w:val="00F26E57"/>
    <w:rsid w:val="00F36556"/>
    <w:rsid w:val="00F36594"/>
    <w:rsid w:val="00F36F66"/>
    <w:rsid w:val="00F45A38"/>
    <w:rsid w:val="00F473CC"/>
    <w:rsid w:val="00F53222"/>
    <w:rsid w:val="00F54639"/>
    <w:rsid w:val="00F55A7B"/>
    <w:rsid w:val="00F55AB2"/>
    <w:rsid w:val="00F62A6D"/>
    <w:rsid w:val="00F64C39"/>
    <w:rsid w:val="00F70302"/>
    <w:rsid w:val="00F7164D"/>
    <w:rsid w:val="00F73608"/>
    <w:rsid w:val="00F965F9"/>
    <w:rsid w:val="00FB24BC"/>
    <w:rsid w:val="00FB55EA"/>
    <w:rsid w:val="00FC0D12"/>
    <w:rsid w:val="00FD3684"/>
    <w:rsid w:val="00FE2C18"/>
    <w:rsid w:val="00FF1CA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186B271-DE2C-4304-9E5A-F7A3271FC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30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0B5"/>
  </w:style>
  <w:style w:type="paragraph" w:styleId="Footer">
    <w:name w:val="footer"/>
    <w:basedOn w:val="Normal"/>
    <w:link w:val="FooterChar"/>
    <w:uiPriority w:val="99"/>
    <w:unhideWhenUsed/>
    <w:rsid w:val="009F30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0B5"/>
  </w:style>
  <w:style w:type="paragraph" w:styleId="ListParagraph">
    <w:name w:val="List Paragraph"/>
    <w:basedOn w:val="Normal"/>
    <w:uiPriority w:val="34"/>
    <w:qFormat/>
    <w:rsid w:val="00C84C73"/>
    <w:pPr>
      <w:ind w:left="720"/>
      <w:contextualSpacing/>
    </w:pPr>
  </w:style>
  <w:style w:type="table" w:customStyle="1" w:styleId="TableGrid1">
    <w:name w:val="Table Grid1"/>
    <w:basedOn w:val="TableNormal"/>
    <w:next w:val="TableGrid"/>
    <w:uiPriority w:val="59"/>
    <w:rsid w:val="00551F86"/>
    <w:pPr>
      <w:spacing w:after="0" w:line="240" w:lineRule="auto"/>
    </w:pPr>
    <w:rPr>
      <w:rFonts w:eastAsia="Calibri"/>
      <w:lang w:val="en-US" w:eastAsia="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table" w:styleId="TableGrid">
    <w:name w:val="Table Grid"/>
    <w:basedOn w:val="TableNormal"/>
    <w:uiPriority w:val="39"/>
    <w:rsid w:val="00551F8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59"/>
    <w:rsid w:val="00C47B46"/>
    <w:pPr>
      <w:spacing w:after="0" w:line="240" w:lineRule="auto"/>
    </w:pPr>
    <w:rPr>
      <w:rFonts w:eastAsia="Calibri"/>
      <w:lang w:val="en-US" w:eastAsia="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EF7C45"/>
    <w:pPr>
      <w:spacing w:after="0" w:line="240" w:lineRule="auto"/>
    </w:pPr>
    <w:rPr>
      <w:rFonts w:eastAsia="Calibri"/>
      <w:lang w:val="en-US" w:eastAsia="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table" w:customStyle="1" w:styleId="TableGrid4">
    <w:name w:val="Table Grid4"/>
    <w:basedOn w:val="TableNormal"/>
    <w:next w:val="TableGrid"/>
    <w:uiPriority w:val="59"/>
    <w:rsid w:val="00AC77D4"/>
    <w:pPr>
      <w:spacing w:after="0" w:line="240" w:lineRule="auto"/>
    </w:pPr>
    <w:rPr>
      <w:rFonts w:eastAsia="Calibri"/>
      <w:lang w:val="en-US" w:eastAsia="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table" w:customStyle="1" w:styleId="TableGrid5">
    <w:name w:val="Table Grid5"/>
    <w:basedOn w:val="TableNormal"/>
    <w:next w:val="TableGrid"/>
    <w:uiPriority w:val="59"/>
    <w:rsid w:val="00826E45"/>
    <w:pPr>
      <w:spacing w:after="0" w:line="240" w:lineRule="auto"/>
    </w:pPr>
    <w:rPr>
      <w:rFonts w:eastAsia="Calibri"/>
      <w:lang w:val="en-US" w:eastAsia="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table" w:customStyle="1" w:styleId="TableGrid6">
    <w:name w:val="Table Grid6"/>
    <w:basedOn w:val="TableNormal"/>
    <w:next w:val="TableGrid"/>
    <w:uiPriority w:val="59"/>
    <w:rsid w:val="004F6BC8"/>
    <w:pPr>
      <w:spacing w:after="0" w:line="240" w:lineRule="auto"/>
    </w:pPr>
    <w:rPr>
      <w:rFonts w:eastAsia="Calibri"/>
      <w:lang w:val="en-US" w:eastAsia="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1145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coloradosun.com/2019/08/13/as-colorado-considers-an-electric-vehicle-mandate-heres-what-to-expect/" TargetMode="External"/><Relationship Id="rId26" Type="http://schemas.openxmlformats.org/officeDocument/2006/relationships/hyperlink" Target="https://www.alexandria.unisg.ch/252556/1/Tesla_Case_314-132-1.pdf" TargetMode="External"/><Relationship Id="rId39" Type="http://schemas.openxmlformats.org/officeDocument/2006/relationships/header" Target="header1.xml"/><Relationship Id="rId21" Type="http://schemas.openxmlformats.org/officeDocument/2006/relationships/hyperlink" Target="https://www.businessinsider.in/The-Falcon-Heavy-Roadster-Launch-reveals-how-Tesla-and-SpaceX-are-already-beginning-to-merge/articleshow/62864641.cms" TargetMode="External"/><Relationship Id="rId34" Type="http://schemas.openxmlformats.org/officeDocument/2006/relationships/hyperlink" Target="https://www.forbes.com/sites/alanohnsman/2018/02/07/after-stellar-rocketlaunch-teslas-675-million-loss-pulls-upbeat-musk-back-to-earth/" TargetMode="External"/><Relationship Id="rId42"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ool.com/investing/your-definitive-dividend-investing-guide.aspx" TargetMode="External"/><Relationship Id="rId29" Type="http://schemas.openxmlformats.org/officeDocument/2006/relationships/hyperlink" Target="https://www.cnbc.com/2019/01/14/Tesla-under-pressure-as-ford-nissan-and-gm-roll-out-new-competition.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nboundlogistics.com/cms/article/tesla-warehouse-lease-deal/" TargetMode="External"/><Relationship Id="rId32" Type="http://schemas.openxmlformats.org/officeDocument/2006/relationships/hyperlink" Target="https://www.tesla.com/blog/master-plan-part-deux" TargetMode="External"/><Relationship Id="rId37" Type="http://schemas.openxmlformats.org/officeDocument/2006/relationships/hyperlink" Target="https://www.tesla.com/supercharger"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nbc.com/2019/03/01/analysts-react-to-teslas-model-3-announcement.html" TargetMode="External"/><Relationship Id="rId23" Type="http://schemas.openxmlformats.org/officeDocument/2006/relationships/hyperlink" Target="https://techcrunch.com/2019/07/24/tesla-focuses-on-service-with-25-new-service-centers-in-q2-rate-of-new-openings-to-increase/" TargetMode="External"/><Relationship Id="rId28" Type="http://schemas.openxmlformats.org/officeDocument/2006/relationships/hyperlink" Target="https://dash.harvard.edu/bitstream/handle/1/33797354/HOUGAARD-DOCUMENT-2016.pdf?sequence=1" TargetMode="External"/><Relationship Id="rId36" Type="http://schemas.openxmlformats.org/officeDocument/2006/relationships/hyperlink" Target="https://evobsession.com/tesla-competitiveadvantage-5-big-ones/" TargetMode="External"/><Relationship Id="rId10" Type="http://schemas.openxmlformats.org/officeDocument/2006/relationships/image" Target="media/image4.png"/><Relationship Id="rId19" Type="http://schemas.openxmlformats.org/officeDocument/2006/relationships/hyperlink" Target="http://www.autonews.com/article/20170815/BLOG06/170819883/why-this-tesla-fan-thinks-the-company-is-losing-its-way" TargetMode="External"/><Relationship Id="rId31" Type="http://schemas.openxmlformats.org/officeDocument/2006/relationships/hyperlink" Target="https://www.tesla.com/blog/secrettesla-motors-master-plan-just-between-you-and-me" TargetMode="External"/><Relationship Id="rId44"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balance.com/current-federal-reserve-interest-rates-3305694" TargetMode="External"/><Relationship Id="rId22" Type="http://schemas.openxmlformats.org/officeDocument/2006/relationships/hyperlink" Target="https://www.forbes.com/sites/innovatorsdna/2015/08/19/teslas-secret-formula/" TargetMode="External"/><Relationship Id="rId27" Type="http://schemas.openxmlformats.org/officeDocument/2006/relationships/hyperlink" Target="https://automotivelogistics.media/intelligence/teslas-supply-chain-set-surge" TargetMode="External"/><Relationship Id="rId30" Type="http://schemas.openxmlformats.org/officeDocument/2006/relationships/hyperlink" Target="https://www.cnbc.com/2018/08/18/elon-musk-tesla-could-produce-a-25000-car-in-3-years--.html" TargetMode="External"/><Relationship Id="rId35" Type="http://schemas.openxmlformats.org/officeDocument/2006/relationships/hyperlink" Target="https://www.inc.com/kevin-j-ryan/tesla-taking-risky-new-approach-to-customer-service.html" TargetMode="External"/><Relationship Id="rId43" Type="http://schemas.openxmlformats.org/officeDocument/2006/relationships/header" Target="header3.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www.autonews.com/article/20161113/RETAIL05/311149995/tesla-owners-plagued-by-service-delays" TargetMode="External"/><Relationship Id="rId25" Type="http://schemas.openxmlformats.org/officeDocument/2006/relationships/hyperlink" Target="https://arstechnica.com/cars/2018/04/tesla-pushes-out-9766-model-3s-in-q1-2018-sets-ambitious-q2-goal/%5bAccessed" TargetMode="External"/><Relationship Id="rId33" Type="http://schemas.openxmlformats.org/officeDocument/2006/relationships/hyperlink" Target="http://www.ncsl.org/research/labor-and-employment/state-minimum-wage-chart.aspx" TargetMode="External"/><Relationship Id="rId38" Type="http://schemas.openxmlformats.org/officeDocument/2006/relationships/image" Target="media/image8.png"/><Relationship Id="rId46" Type="http://schemas.openxmlformats.org/officeDocument/2006/relationships/theme" Target="theme/theme1.xml"/><Relationship Id="rId20" Type="http://schemas.openxmlformats.org/officeDocument/2006/relationships/hyperlink" Target="http://datatopics.worldbank.org/world-development-indicators/" TargetMode="External"/><Relationship Id="rId41"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843</TotalTime>
  <Pages>31</Pages>
  <Words>7440</Words>
  <Characters>42414</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Zahirul Hoque</dc:creator>
  <cp:keywords/>
  <dc:description/>
  <cp:lastModifiedBy>Md Zahirul Hoque</cp:lastModifiedBy>
  <cp:revision>468</cp:revision>
  <dcterms:created xsi:type="dcterms:W3CDTF">2019-07-31T20:00:00Z</dcterms:created>
  <dcterms:modified xsi:type="dcterms:W3CDTF">2019-09-20T05:32:00Z</dcterms:modified>
</cp:coreProperties>
</file>