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Override PartName="/word/glossary/document.xml" ContentType="application/vnd.openxmlformats-officedocument.wordprocessingml.document.glossary+xml"/>
  <Override PartName="/word/intelligence2.xml" ContentType="application/vnd.ms-office.intelligence2+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C926BE" w:rsidP="0B6B4FB4" w14:paraId="5386C766" w14:textId="1D6CE877">
      <w:pPr>
        <w:pStyle w:val="Normal"/>
        <w:spacing w:line="360" w:lineRule="auto"/>
        <w:jc w:val="left"/>
        <w:rPr>
          <w:b w:val="0"/>
          <w:bCs w:val="0"/>
          <w:sz w:val="22"/>
          <w:szCs w:val="22"/>
        </w:rPr>
      </w:pPr>
      <w:r w:rsidRPr="0B6B4FB4" w:rsidR="4F2132A5">
        <w:rPr>
          <w:b w:val="0"/>
          <w:bCs w:val="0"/>
          <w:sz w:val="22"/>
          <w:szCs w:val="22"/>
        </w:rPr>
        <w:t>P</w:t>
      </w:r>
      <w:r w:rsidRPr="0B6B4FB4" w:rsidR="03659AA4">
        <w:rPr>
          <w:b w:val="0"/>
          <w:bCs w:val="0"/>
          <w:sz w:val="22"/>
          <w:szCs w:val="22"/>
        </w:rPr>
        <w:t>op</w:t>
      </w:r>
      <w:r w:rsidRPr="0B6B4FB4" w:rsidR="4F2132A5">
        <w:rPr>
          <w:b w:val="0"/>
          <w:bCs w:val="0"/>
          <w:sz w:val="22"/>
          <w:szCs w:val="22"/>
        </w:rPr>
        <w:t xml:space="preserve"> O</w:t>
      </w:r>
      <w:r w:rsidRPr="0B6B4FB4" w:rsidR="10136BBB">
        <w:rPr>
          <w:b w:val="0"/>
          <w:bCs w:val="0"/>
          <w:sz w:val="22"/>
          <w:szCs w:val="22"/>
        </w:rPr>
        <w:t xml:space="preserve">ana </w:t>
      </w:r>
      <w:r w:rsidRPr="0B6B4FB4" w:rsidR="4F2132A5">
        <w:rPr>
          <w:b w:val="0"/>
          <w:bCs w:val="0"/>
          <w:sz w:val="22"/>
          <w:szCs w:val="22"/>
        </w:rPr>
        <w:t>M</w:t>
      </w:r>
      <w:r w:rsidRPr="0B6B4FB4" w:rsidR="5714184C">
        <w:rPr>
          <w:b w:val="0"/>
          <w:bCs w:val="0"/>
          <w:sz w:val="22"/>
          <w:szCs w:val="22"/>
        </w:rPr>
        <w:t>onica</w:t>
      </w:r>
    </w:p>
    <w:p w:rsidR="00C926BE" w:rsidP="0B6B4FB4" w14:paraId="757CB950" w14:textId="1D2863AE">
      <w:pPr>
        <w:pStyle w:val="Normal"/>
        <w:spacing w:line="360" w:lineRule="auto"/>
        <w:jc w:val="left"/>
        <w:rPr>
          <w:b w:val="0"/>
          <w:bCs w:val="0"/>
          <w:sz w:val="22"/>
          <w:szCs w:val="22"/>
        </w:rPr>
      </w:pPr>
      <w:r w:rsidRPr="0B6B4FB4" w:rsidR="4F2132A5">
        <w:rPr>
          <w:b w:val="0"/>
          <w:bCs w:val="0"/>
          <w:sz w:val="22"/>
          <w:szCs w:val="22"/>
        </w:rPr>
        <w:t>S</w:t>
      </w:r>
      <w:r w:rsidRPr="0B6B4FB4" w:rsidR="531F3D19">
        <w:rPr>
          <w:b w:val="0"/>
          <w:bCs w:val="0"/>
          <w:sz w:val="22"/>
          <w:szCs w:val="22"/>
        </w:rPr>
        <w:t>tudent</w:t>
      </w:r>
      <w:r w:rsidRPr="0B6B4FB4" w:rsidR="4F2132A5">
        <w:rPr>
          <w:b w:val="0"/>
          <w:bCs w:val="0"/>
          <w:sz w:val="22"/>
          <w:szCs w:val="22"/>
        </w:rPr>
        <w:t xml:space="preserve"> ID  2132996</w:t>
      </w:r>
    </w:p>
    <w:p w:rsidR="00C926BE" w:rsidP="0B6B4FB4" w14:paraId="186B887F" w14:textId="124425BB">
      <w:pPr>
        <w:pStyle w:val="Normal"/>
        <w:spacing w:line="360" w:lineRule="auto"/>
        <w:jc w:val="left"/>
        <w:rPr>
          <w:rFonts w:ascii="Arial" w:hAnsi="Arial" w:eastAsia="Arial" w:cs="Arial"/>
          <w:b w:val="0"/>
          <w:bCs w:val="0"/>
          <w:noProof w:val="0"/>
          <w:sz w:val="22"/>
          <w:szCs w:val="22"/>
          <w:lang w:val="en"/>
        </w:rPr>
      </w:pPr>
      <w:r w:rsidRPr="0B6B4FB4" w:rsidR="2A735094">
        <w:rPr>
          <w:rFonts w:ascii="Arial" w:hAnsi="Arial" w:eastAsia="Arial" w:cs="Arial"/>
          <w:b w:val="0"/>
          <w:bCs w:val="0"/>
          <w:noProof w:val="0"/>
          <w:sz w:val="22"/>
          <w:szCs w:val="22"/>
          <w:lang w:val="en"/>
        </w:rPr>
        <w:t xml:space="preserve">Module code: BMSW4001 </w:t>
      </w:r>
    </w:p>
    <w:p w:rsidR="00C926BE" w:rsidP="0B6B4FB4" w14:paraId="2D6EDBFB" w14:textId="37B23CD7">
      <w:pPr>
        <w:pStyle w:val="Normal"/>
        <w:spacing w:line="360" w:lineRule="auto"/>
        <w:jc w:val="left"/>
        <w:rPr>
          <w:rFonts w:ascii="Arial" w:hAnsi="Arial" w:eastAsia="Arial" w:cs="Arial"/>
          <w:b w:val="0"/>
          <w:bCs w:val="0"/>
          <w:noProof w:val="0"/>
          <w:sz w:val="22"/>
          <w:szCs w:val="22"/>
          <w:lang w:val="en"/>
        </w:rPr>
      </w:pPr>
      <w:r w:rsidRPr="0B6B4FB4" w:rsidR="39DDC523">
        <w:rPr>
          <w:rFonts w:ascii="Arial" w:hAnsi="Arial" w:eastAsia="Arial" w:cs="Arial"/>
          <w:b w:val="0"/>
          <w:bCs w:val="0"/>
          <w:noProof w:val="0"/>
          <w:sz w:val="22"/>
          <w:szCs w:val="22"/>
          <w:lang w:val="en"/>
        </w:rPr>
        <w:t xml:space="preserve">Title: </w:t>
      </w:r>
      <w:r w:rsidRPr="0B6B4FB4" w:rsidR="193037BC">
        <w:rPr>
          <w:rFonts w:ascii="Arial" w:hAnsi="Arial" w:eastAsia="Arial" w:cs="Arial"/>
          <w:b w:val="0"/>
          <w:bCs w:val="0"/>
          <w:noProof w:val="0"/>
          <w:sz w:val="22"/>
          <w:szCs w:val="22"/>
          <w:lang w:val="en"/>
        </w:rPr>
        <w:t>Academic and Employability Skills</w:t>
      </w:r>
    </w:p>
    <w:p w:rsidR="00C926BE" w:rsidP="0B6B4FB4" w14:paraId="1FD83E35" w14:textId="6E34F495">
      <w:pPr>
        <w:pStyle w:val="Normal"/>
        <w:spacing w:line="360" w:lineRule="auto"/>
        <w:jc w:val="left"/>
        <w:rPr>
          <w:rFonts w:ascii="Arial" w:hAnsi="Arial" w:eastAsia="Arial" w:cs="Arial"/>
          <w:b w:val="0"/>
          <w:bCs w:val="0"/>
          <w:noProof w:val="0"/>
          <w:sz w:val="22"/>
          <w:szCs w:val="22"/>
          <w:lang w:val="en"/>
        </w:rPr>
      </w:pPr>
      <w:r w:rsidRPr="0B6B4FB4" w:rsidR="193037BC">
        <w:rPr>
          <w:rFonts w:ascii="Arial" w:hAnsi="Arial" w:eastAsia="Arial" w:cs="Arial"/>
          <w:b w:val="0"/>
          <w:bCs w:val="0"/>
          <w:noProof w:val="0"/>
          <w:sz w:val="22"/>
          <w:szCs w:val="22"/>
          <w:lang w:val="en"/>
        </w:rPr>
        <w:t xml:space="preserve">Lecturer </w:t>
      </w:r>
      <w:proofErr w:type="spellStart"/>
      <w:r w:rsidRPr="0B6B4FB4" w:rsidR="193037BC">
        <w:rPr>
          <w:rFonts w:ascii="Arial" w:hAnsi="Arial" w:eastAsia="Arial" w:cs="Arial"/>
          <w:b w:val="0"/>
          <w:bCs w:val="0"/>
          <w:noProof w:val="0"/>
          <w:sz w:val="22"/>
          <w:szCs w:val="22"/>
          <w:lang w:val="en"/>
        </w:rPr>
        <w:t>name:Joanna</w:t>
      </w:r>
      <w:proofErr w:type="spellEnd"/>
      <w:r w:rsidRPr="0B6B4FB4" w:rsidR="193037BC">
        <w:rPr>
          <w:rFonts w:ascii="Arial" w:hAnsi="Arial" w:eastAsia="Arial" w:cs="Arial"/>
          <w:b w:val="0"/>
          <w:bCs w:val="0"/>
          <w:noProof w:val="0"/>
          <w:sz w:val="22"/>
          <w:szCs w:val="22"/>
          <w:lang w:val="en"/>
        </w:rPr>
        <w:t xml:space="preserve"> Welsh</w:t>
      </w:r>
    </w:p>
    <w:p w:rsidR="00C926BE" w:rsidP="0B6B4FB4" w14:paraId="00000001" w14:textId="14CDD1A0">
      <w:pPr>
        <w:pStyle w:val="Normal"/>
        <w:spacing w:line="360" w:lineRule="auto"/>
        <w:jc w:val="center"/>
        <w:rPr>
          <w:b w:val="1"/>
          <w:bCs w:val="1"/>
          <w:sz w:val="48"/>
          <w:szCs w:val="48"/>
        </w:rPr>
      </w:pPr>
      <w:r w:rsidRPr="0B6B4FB4" w:rsidR="193037BC">
        <w:rPr>
          <w:rFonts w:ascii="Arial" w:hAnsi="Arial" w:eastAsia="Arial" w:cs="Arial"/>
          <w:noProof w:val="0"/>
          <w:sz w:val="48"/>
          <w:szCs w:val="48"/>
          <w:lang w:val="en"/>
        </w:rPr>
        <w:t xml:space="preserve"> </w:t>
      </w:r>
      <w:r w:rsidRPr="0B6B4FB4" w:rsidR="4F2132A5">
        <w:rPr>
          <w:b w:val="1"/>
          <w:bCs w:val="1"/>
          <w:sz w:val="48"/>
          <w:szCs w:val="48"/>
        </w:rPr>
        <w:t>Task 2: Report</w:t>
      </w:r>
      <w:r w:rsidRPr="0B6B4FB4" w:rsidR="1A911367">
        <w:rPr>
          <w:b w:val="1"/>
          <w:bCs w:val="1"/>
          <w:sz w:val="48"/>
          <w:szCs w:val="48"/>
        </w:rPr>
        <w:t xml:space="preserve"> – Time Management</w:t>
      </w:r>
      <w:r>
        <w:br w:type="page"/>
      </w:r>
    </w:p>
    <w:p w:rsidR="009F15B7" w14:paraId="499C4E96" w14:textId="77777777">
      <w:pPr>
        <w:spacing w:line="360" w:lineRule="auto"/>
        <w:jc w:val="center"/>
        <w:rPr>
          <w:b/>
          <w:sz w:val="28"/>
          <w:szCs w:val="28"/>
        </w:rPr>
      </w:pPr>
      <w:r>
        <w:rPr>
          <w:b/>
          <w:sz w:val="28"/>
          <w:szCs w:val="28"/>
        </w:rPr>
        <w:t xml:space="preserve">Table of content </w:t>
      </w:r>
    </w:p>
    <w:sdt>
      <w:sdtPr>
        <w:id w:val="-1775625902"/>
        <w:docPartObj>
          <w:docPartGallery w:val="Table of Contents"/>
          <w:docPartUnique/>
        </w:docPartObj>
      </w:sdtPr>
      <w:sdtEndPr>
        <w:rPr>
          <w:rFonts w:ascii="Arial" w:hAnsi="Arial" w:eastAsia="Arial" w:cs="Arial"/>
          <w:b/>
          <w:bCs/>
          <w:noProof/>
          <w:color w:val="auto"/>
          <w:sz w:val="22"/>
          <w:szCs w:val="22"/>
          <w:lang w:val="en"/>
        </w:rPr>
      </w:sdtEndPr>
      <w:sdtContent>
        <w:p w:rsidR="009F15B7" w:rsidP="009F15B7" w14:paraId="0C7FA6BD" w14:textId="4B34974C">
          <w:pPr>
            <w:pStyle w:val="TOCHeading"/>
            <w:spacing w:line="360" w:lineRule="auto"/>
            <w:jc w:val="both"/>
          </w:pPr>
        </w:p>
        <w:p w:rsidR="009F15B7" w:rsidP="009F15B7" w14:paraId="06DE0CBB" w14:textId="4347546B">
          <w:pPr>
            <w:pStyle w:val="TOC1"/>
            <w:tabs>
              <w:tab w:val="right" w:leader="dot" w:pos="9350"/>
            </w:tabs>
            <w:spacing w:line="360" w:lineRule="auto"/>
            <w:jc w:val="both"/>
            <w:rPr>
              <w:noProof/>
            </w:rPr>
          </w:pPr>
          <w:r>
            <w:fldChar w:fldCharType="begin"/>
          </w:r>
          <w:r>
            <w:instrText xml:space="preserve"> TOC \o "1-3" \h \z \u </w:instrText>
          </w:r>
          <w:r>
            <w:fldChar w:fldCharType="separate"/>
          </w:r>
          <w:hyperlink w:history="1" w:anchor="_Toc112690564">
            <w:r w:rsidRPr="000D783B">
              <w:rPr>
                <w:rStyle w:val="Hyperlink"/>
                <w:noProof/>
              </w:rPr>
              <w:t>Introduction:</w:t>
            </w:r>
            <w:r>
              <w:rPr>
                <w:noProof/>
                <w:webHidden/>
              </w:rPr>
              <w:tab/>
            </w:r>
            <w:r>
              <w:rPr>
                <w:noProof/>
                <w:webHidden/>
              </w:rPr>
              <w:fldChar w:fldCharType="begin"/>
            </w:r>
            <w:r>
              <w:rPr>
                <w:noProof/>
                <w:webHidden/>
              </w:rPr>
              <w:instrText xml:space="preserve"> PAGEREF _Toc112690564 \h </w:instrText>
            </w:r>
            <w:r>
              <w:rPr>
                <w:noProof/>
                <w:webHidden/>
              </w:rPr>
              <w:fldChar w:fldCharType="separate"/>
            </w:r>
            <w:r>
              <w:rPr>
                <w:noProof/>
                <w:webHidden/>
              </w:rPr>
              <w:t>3</w:t>
            </w:r>
            <w:r>
              <w:rPr>
                <w:noProof/>
                <w:webHidden/>
              </w:rPr>
              <w:fldChar w:fldCharType="end"/>
            </w:r>
          </w:hyperlink>
        </w:p>
        <w:p w:rsidR="009F15B7" w:rsidP="009F15B7" w14:paraId="0F9B26DF" w14:textId="5D2AE624">
          <w:pPr>
            <w:pStyle w:val="TOC1"/>
            <w:tabs>
              <w:tab w:val="right" w:leader="dot" w:pos="9350"/>
            </w:tabs>
            <w:spacing w:line="360" w:lineRule="auto"/>
            <w:jc w:val="both"/>
            <w:rPr>
              <w:noProof/>
            </w:rPr>
          </w:pPr>
          <w:hyperlink w:history="1" w:anchor="_Toc112690565">
            <w:r w:rsidRPr="000D783B">
              <w:rPr>
                <w:rStyle w:val="Hyperlink"/>
                <w:noProof/>
              </w:rPr>
              <w:t>Time management:</w:t>
            </w:r>
            <w:r>
              <w:rPr>
                <w:noProof/>
                <w:webHidden/>
              </w:rPr>
              <w:tab/>
            </w:r>
            <w:r>
              <w:rPr>
                <w:noProof/>
                <w:webHidden/>
              </w:rPr>
              <w:fldChar w:fldCharType="begin"/>
            </w:r>
            <w:r>
              <w:rPr>
                <w:noProof/>
                <w:webHidden/>
              </w:rPr>
              <w:instrText xml:space="preserve"> PAGEREF _Toc112690565 \h </w:instrText>
            </w:r>
            <w:r>
              <w:rPr>
                <w:noProof/>
                <w:webHidden/>
              </w:rPr>
              <w:fldChar w:fldCharType="separate"/>
            </w:r>
            <w:r>
              <w:rPr>
                <w:noProof/>
                <w:webHidden/>
              </w:rPr>
              <w:t>3</w:t>
            </w:r>
            <w:r>
              <w:rPr>
                <w:noProof/>
                <w:webHidden/>
              </w:rPr>
              <w:fldChar w:fldCharType="end"/>
            </w:r>
          </w:hyperlink>
        </w:p>
        <w:p w:rsidR="009F15B7" w:rsidP="009F15B7" w14:paraId="4E2EF0AF" w14:textId="194E13DB">
          <w:pPr>
            <w:pStyle w:val="TOC1"/>
            <w:tabs>
              <w:tab w:val="right" w:leader="dot" w:pos="9350"/>
            </w:tabs>
            <w:spacing w:line="360" w:lineRule="auto"/>
            <w:jc w:val="both"/>
            <w:rPr>
              <w:noProof/>
            </w:rPr>
          </w:pPr>
          <w:hyperlink w:history="1" w:anchor="_Toc112690566">
            <w:r w:rsidRPr="000D783B">
              <w:rPr>
                <w:rStyle w:val="Hyperlink"/>
                <w:noProof/>
              </w:rPr>
              <w:t>Academic writing:</w:t>
            </w:r>
            <w:r>
              <w:rPr>
                <w:noProof/>
                <w:webHidden/>
              </w:rPr>
              <w:tab/>
            </w:r>
            <w:r>
              <w:rPr>
                <w:noProof/>
                <w:webHidden/>
              </w:rPr>
              <w:fldChar w:fldCharType="begin"/>
            </w:r>
            <w:r>
              <w:rPr>
                <w:noProof/>
                <w:webHidden/>
              </w:rPr>
              <w:instrText xml:space="preserve"> PAGEREF _Toc112690566 \h </w:instrText>
            </w:r>
            <w:r>
              <w:rPr>
                <w:noProof/>
                <w:webHidden/>
              </w:rPr>
              <w:fldChar w:fldCharType="separate"/>
            </w:r>
            <w:r>
              <w:rPr>
                <w:noProof/>
                <w:webHidden/>
              </w:rPr>
              <w:t>4</w:t>
            </w:r>
            <w:r>
              <w:rPr>
                <w:noProof/>
                <w:webHidden/>
              </w:rPr>
              <w:fldChar w:fldCharType="end"/>
            </w:r>
          </w:hyperlink>
        </w:p>
        <w:p w:rsidR="009F15B7" w:rsidP="009F15B7" w14:paraId="79D441D6" w14:textId="1353DE48">
          <w:pPr>
            <w:pStyle w:val="TOC1"/>
            <w:tabs>
              <w:tab w:val="right" w:leader="dot" w:pos="9350"/>
            </w:tabs>
            <w:spacing w:line="360" w:lineRule="auto"/>
            <w:jc w:val="both"/>
            <w:rPr>
              <w:noProof/>
            </w:rPr>
          </w:pPr>
          <w:hyperlink w:history="1" w:anchor="_Toc112690567">
            <w:r w:rsidRPr="000D783B">
              <w:rPr>
                <w:rStyle w:val="Hyperlink"/>
                <w:noProof/>
              </w:rPr>
              <w:t>Referencing:</w:t>
            </w:r>
            <w:r>
              <w:rPr>
                <w:noProof/>
                <w:webHidden/>
              </w:rPr>
              <w:tab/>
            </w:r>
            <w:r>
              <w:rPr>
                <w:noProof/>
                <w:webHidden/>
              </w:rPr>
              <w:fldChar w:fldCharType="begin"/>
            </w:r>
            <w:r>
              <w:rPr>
                <w:noProof/>
                <w:webHidden/>
              </w:rPr>
              <w:instrText xml:space="preserve"> PAGEREF _Toc112690567 \h </w:instrText>
            </w:r>
            <w:r>
              <w:rPr>
                <w:noProof/>
                <w:webHidden/>
              </w:rPr>
              <w:fldChar w:fldCharType="separate"/>
            </w:r>
            <w:r>
              <w:rPr>
                <w:noProof/>
                <w:webHidden/>
              </w:rPr>
              <w:t>5</w:t>
            </w:r>
            <w:r>
              <w:rPr>
                <w:noProof/>
                <w:webHidden/>
              </w:rPr>
              <w:fldChar w:fldCharType="end"/>
            </w:r>
          </w:hyperlink>
        </w:p>
        <w:p w:rsidR="009F15B7" w:rsidP="009F15B7" w14:paraId="5EEEADE5" w14:textId="508D0644">
          <w:pPr>
            <w:pStyle w:val="TOC1"/>
            <w:tabs>
              <w:tab w:val="right" w:leader="dot" w:pos="9350"/>
            </w:tabs>
            <w:spacing w:line="360" w:lineRule="auto"/>
            <w:jc w:val="both"/>
            <w:rPr>
              <w:noProof/>
            </w:rPr>
          </w:pPr>
          <w:hyperlink w:history="1" w:anchor="_Toc112690568">
            <w:r w:rsidRPr="000D783B">
              <w:rPr>
                <w:rStyle w:val="Hyperlink"/>
                <w:noProof/>
              </w:rPr>
              <w:t>Summarising:</w:t>
            </w:r>
            <w:r>
              <w:rPr>
                <w:noProof/>
                <w:webHidden/>
              </w:rPr>
              <w:tab/>
            </w:r>
            <w:r>
              <w:rPr>
                <w:noProof/>
                <w:webHidden/>
              </w:rPr>
              <w:fldChar w:fldCharType="begin"/>
            </w:r>
            <w:r>
              <w:rPr>
                <w:noProof/>
                <w:webHidden/>
              </w:rPr>
              <w:instrText xml:space="preserve"> PAGEREF _Toc112690568 \h </w:instrText>
            </w:r>
            <w:r>
              <w:rPr>
                <w:noProof/>
                <w:webHidden/>
              </w:rPr>
              <w:fldChar w:fldCharType="separate"/>
            </w:r>
            <w:r>
              <w:rPr>
                <w:noProof/>
                <w:webHidden/>
              </w:rPr>
              <w:t>7</w:t>
            </w:r>
            <w:r>
              <w:rPr>
                <w:noProof/>
                <w:webHidden/>
              </w:rPr>
              <w:fldChar w:fldCharType="end"/>
            </w:r>
          </w:hyperlink>
        </w:p>
        <w:p w:rsidR="009F15B7" w:rsidP="009F15B7" w14:paraId="05920D7A" w14:textId="30B5B742">
          <w:pPr>
            <w:pStyle w:val="TOC1"/>
            <w:tabs>
              <w:tab w:val="right" w:leader="dot" w:pos="9350"/>
            </w:tabs>
            <w:spacing w:line="360" w:lineRule="auto"/>
            <w:jc w:val="both"/>
            <w:rPr>
              <w:noProof/>
            </w:rPr>
          </w:pPr>
          <w:hyperlink w:history="1" w:anchor="_Toc112690569">
            <w:r w:rsidRPr="000D783B">
              <w:rPr>
                <w:rStyle w:val="Hyperlink"/>
                <w:noProof/>
              </w:rPr>
              <w:t>Conclusion:</w:t>
            </w:r>
            <w:r>
              <w:rPr>
                <w:noProof/>
                <w:webHidden/>
              </w:rPr>
              <w:tab/>
            </w:r>
            <w:r>
              <w:rPr>
                <w:noProof/>
                <w:webHidden/>
              </w:rPr>
              <w:fldChar w:fldCharType="begin"/>
            </w:r>
            <w:r>
              <w:rPr>
                <w:noProof/>
                <w:webHidden/>
              </w:rPr>
              <w:instrText xml:space="preserve"> PAGEREF _Toc112690569 \h </w:instrText>
            </w:r>
            <w:r>
              <w:rPr>
                <w:noProof/>
                <w:webHidden/>
              </w:rPr>
              <w:fldChar w:fldCharType="separate"/>
            </w:r>
            <w:r>
              <w:rPr>
                <w:noProof/>
                <w:webHidden/>
              </w:rPr>
              <w:t>8</w:t>
            </w:r>
            <w:r>
              <w:rPr>
                <w:noProof/>
                <w:webHidden/>
              </w:rPr>
              <w:fldChar w:fldCharType="end"/>
            </w:r>
          </w:hyperlink>
        </w:p>
        <w:p w:rsidR="009F15B7" w:rsidP="009F15B7" w14:paraId="182C56C3" w14:textId="46442110">
          <w:pPr>
            <w:spacing w:line="360" w:lineRule="auto"/>
            <w:jc w:val="both"/>
          </w:pPr>
          <w:r>
            <w:rPr>
              <w:b/>
              <w:bCs/>
              <w:noProof/>
            </w:rPr>
            <w:fldChar w:fldCharType="end"/>
          </w:r>
        </w:p>
      </w:sdtContent>
    </w:sdt>
    <w:p w:rsidR="00C926BE" w14:paraId="00000002" w14:textId="50F106BD">
      <w:pPr>
        <w:spacing w:line="360" w:lineRule="auto"/>
        <w:jc w:val="center"/>
        <w:rPr>
          <w:b/>
          <w:sz w:val="28"/>
          <w:szCs w:val="28"/>
        </w:rPr>
      </w:pPr>
      <w:r>
        <w:br w:type="page"/>
      </w:r>
    </w:p>
    <w:p w:rsidR="00C926BE" w:rsidP="009F15B7" w14:paraId="00000003" w14:textId="77777777">
      <w:pPr>
        <w:pStyle w:val="Heading1"/>
      </w:pPr>
      <w:bookmarkStart w:name="_Toc112690564" w:id="0"/>
      <w:r>
        <w:t>Introduction:</w:t>
      </w:r>
      <w:bookmarkEnd w:id="0"/>
    </w:p>
    <w:p w:rsidR="00C926BE" w14:paraId="00000004" w14:textId="4BF2A20F">
      <w:pPr>
        <w:spacing w:line="360" w:lineRule="auto"/>
        <w:jc w:val="both"/>
      </w:pPr>
      <w:r>
        <w:t xml:space="preserve">The purpose of the report is to discuss my own experience with the skills such as time management skills, academic </w:t>
      </w:r>
      <w:r w:rsidR="00AD4224">
        <w:t>writing, referencing</w:t>
      </w:r>
      <w:r>
        <w:t xml:space="preserve"> and </w:t>
      </w:r>
      <w:r>
        <w:t>summarising</w:t>
      </w:r>
      <w:r>
        <w:t xml:space="preserve">. The </w:t>
      </w:r>
      <w:r w:rsidR="009F15B7">
        <w:t>above-mentioned</w:t>
      </w:r>
      <w:r>
        <w:t xml:space="preserve"> skills will be discussed through the Gibbs reflective cycle to understand my understanding and experience with those skills. The Gibbs reflective cycle is a model for </w:t>
      </w:r>
      <w:r w:rsidR="009F15B7">
        <w:t>self-reflection</w:t>
      </w:r>
      <w:r>
        <w:t xml:space="preserve"> that was developed by </w:t>
      </w:r>
      <w:r>
        <w:rPr>
          <w:highlight w:val="white"/>
        </w:rPr>
        <w:t xml:space="preserve">Graham Gibbs in the year 1988. It is </w:t>
      </w:r>
      <w:r>
        <w:rPr>
          <w:highlight w:val="white"/>
        </w:rPr>
        <w:t>used</w:t>
      </w:r>
      <w:r>
        <w:rPr>
          <w:highlight w:val="white"/>
        </w:rPr>
        <w:t xml:space="preserve"> to examine the experiences from any topic and understand the areas of weakness and strengths for development. The experience is described through six stages of the cycle such as the description of the experience, feelings from the experience, evaluation of the experience, analysis of the experience, conclusion about the experience and action plan for future development after the analysis of the experience. </w:t>
      </w:r>
    </w:p>
    <w:p w:rsidR="00C926BE" w:rsidP="009F15B7" w14:paraId="00000005" w14:textId="77777777">
      <w:pPr>
        <w:pStyle w:val="Heading1"/>
      </w:pPr>
      <w:bookmarkStart w:name="_Toc112690565" w:id="1"/>
      <w:r>
        <w:t>Time management:</w:t>
      </w:r>
      <w:bookmarkEnd w:id="1"/>
      <w:r>
        <w:t xml:space="preserve"> </w:t>
      </w:r>
    </w:p>
    <w:p w:rsidR="00C926BE" w14:paraId="00000006" w14:textId="77777777">
      <w:pPr>
        <w:spacing w:line="360" w:lineRule="auto"/>
        <w:jc w:val="both"/>
      </w:pPr>
      <w:r>
        <w:t xml:space="preserve">Time management is a process of managing and planning the time for </w:t>
      </w:r>
      <w:r>
        <w:t>utilising</w:t>
      </w:r>
      <w:r>
        <w:t xml:space="preserve"> the time efficiently. It refers to controlling the time and assigning the time appropriately for each task. It helps in productivity and reduces stress (</w:t>
      </w:r>
      <w:r>
        <w:rPr>
          <w:highlight w:val="white"/>
        </w:rPr>
        <w:t>Corporate Finance Institute, 2022</w:t>
      </w:r>
      <w:r>
        <w:t xml:space="preserve">). </w:t>
      </w:r>
    </w:p>
    <w:p w:rsidR="00C926BE" w14:paraId="00000007" w14:textId="77777777">
      <w:pPr>
        <w:spacing w:line="360" w:lineRule="auto"/>
        <w:jc w:val="both"/>
        <w:rPr>
          <w:b/>
        </w:rPr>
      </w:pPr>
      <w:r>
        <w:rPr>
          <w:b/>
        </w:rPr>
        <w:t xml:space="preserve">Gibbs reflective cycle: </w:t>
      </w:r>
    </w:p>
    <w:p w:rsidR="00C926BE" w14:paraId="00000008" w14:textId="77777777">
      <w:pPr>
        <w:spacing w:line="360" w:lineRule="auto"/>
        <w:jc w:val="both"/>
        <w:rPr>
          <w:b/>
        </w:rPr>
      </w:pPr>
      <w:r>
        <w:rPr>
          <w:b/>
        </w:rPr>
        <w:t xml:space="preserve">Description: </w:t>
      </w:r>
    </w:p>
    <w:p w:rsidR="00C926BE" w14:paraId="00000009" w14:textId="71E34C4F">
      <w:pPr>
        <w:spacing w:line="360" w:lineRule="auto"/>
        <w:jc w:val="both"/>
      </w:pPr>
      <w:r>
        <w:t xml:space="preserve">From the start of my </w:t>
      </w:r>
      <w:r w:rsidR="009F15B7">
        <w:t>course,</w:t>
      </w:r>
      <w:r>
        <w:t xml:space="preserve"> I faced difficulties in managing my studies and assignment work. I understood the importance of time management and its benefits for students during their studies. I decided to develop my time management skills as it is essential for an effective learning process in my course at the university. I decided to plan my day and manage my studies according to </w:t>
      </w:r>
      <w:r w:rsidR="009F15B7">
        <w:t>that but</w:t>
      </w:r>
      <w:r>
        <w:t xml:space="preserve"> it sometimes gets messed up. Therefore, time management is a weakness for me. </w:t>
      </w:r>
    </w:p>
    <w:p w:rsidR="00C926BE" w14:paraId="0000000A" w14:textId="77777777">
      <w:pPr>
        <w:spacing w:line="360" w:lineRule="auto"/>
        <w:jc w:val="both"/>
        <w:rPr>
          <w:b/>
        </w:rPr>
      </w:pPr>
      <w:r>
        <w:rPr>
          <w:b/>
        </w:rPr>
        <w:t>Feelings:</w:t>
      </w:r>
    </w:p>
    <w:p w:rsidR="00C926BE" w14:paraId="0000000B" w14:textId="77777777">
      <w:pPr>
        <w:spacing w:line="360" w:lineRule="auto"/>
        <w:jc w:val="both"/>
      </w:pPr>
      <w:r>
        <w:t xml:space="preserve">I </w:t>
      </w:r>
      <w:r>
        <w:t>realised</w:t>
      </w:r>
      <w:r>
        <w:t xml:space="preserve"> the importance and need for time management skills very soon after I joined the course of my studies at the university. I was feeling very tense and nervous as I was not able to complete my studies and assignments in time.  I was trying hard to acquire my time knowledge skills with proper planning. I feel that time management is still my weakness and I need to work on it more. </w:t>
      </w:r>
    </w:p>
    <w:p w:rsidR="00C926BE" w14:paraId="0000000C" w14:textId="77777777">
      <w:pPr>
        <w:spacing w:line="360" w:lineRule="auto"/>
        <w:jc w:val="both"/>
        <w:rPr>
          <w:b/>
        </w:rPr>
      </w:pPr>
      <w:r>
        <w:rPr>
          <w:b/>
        </w:rPr>
        <w:t xml:space="preserve">Evaluation: </w:t>
      </w:r>
    </w:p>
    <w:p w:rsidR="00C926BE" w14:paraId="0000000D" w14:textId="5AD44322">
      <w:pPr>
        <w:spacing w:line="360" w:lineRule="auto"/>
        <w:jc w:val="both"/>
      </w:pPr>
      <w:r>
        <w:t xml:space="preserve">When I started to work on my time </w:t>
      </w:r>
      <w:r w:rsidR="009F15B7">
        <w:t>management skills,</w:t>
      </w:r>
      <w:r>
        <w:t xml:space="preserve"> I started with planning my days. Planning is an essential element for managing time effectively to bring productivity. I used to plan my day by dividing all the tasks into some time limits. But the process did not work well as it used to take more time than the set limit. Therefore, planning the day did not work well for developing </w:t>
      </w:r>
      <w:r>
        <w:t xml:space="preserve">time management skills. The good experience is that I understood what I needed to do to develop the skill. </w:t>
      </w:r>
    </w:p>
    <w:p w:rsidR="00C926BE" w14:paraId="0000000E" w14:textId="77777777">
      <w:pPr>
        <w:spacing w:line="360" w:lineRule="auto"/>
        <w:jc w:val="both"/>
        <w:rPr>
          <w:b/>
        </w:rPr>
      </w:pPr>
      <w:r>
        <w:rPr>
          <w:b/>
        </w:rPr>
        <w:t xml:space="preserve">Analysis: </w:t>
      </w:r>
    </w:p>
    <w:p w:rsidR="00C926BE" w14:paraId="0000000F" w14:textId="1D5FB194">
      <w:pPr>
        <w:spacing w:line="360" w:lineRule="auto"/>
        <w:jc w:val="both"/>
      </w:pPr>
      <w:r>
        <w:t xml:space="preserve">Time management is essential for </w:t>
      </w:r>
      <w:r>
        <w:t>utilising</w:t>
      </w:r>
      <w:r>
        <w:t xml:space="preserve"> the days productively. It helps in providing more opportunities for </w:t>
      </w:r>
      <w:r w:rsidR="009F15B7">
        <w:t>self-development</w:t>
      </w:r>
      <w:r>
        <w:t xml:space="preserve"> and provides the ability to achieve and </w:t>
      </w:r>
      <w:r>
        <w:t>realise</w:t>
      </w:r>
      <w:r>
        <w:t xml:space="preserve"> my goals for my future. The planning process did not work for me because I was not able to assign tasks in the appropriate periods. I always used to take more time for the tasks from the set time limits. I need to work more on developing my time management skills through proper development plans. </w:t>
      </w:r>
    </w:p>
    <w:p w:rsidR="00C926BE" w14:paraId="00000010" w14:textId="77777777">
      <w:pPr>
        <w:spacing w:line="360" w:lineRule="auto"/>
        <w:jc w:val="both"/>
        <w:rPr>
          <w:b/>
        </w:rPr>
      </w:pPr>
      <w:r>
        <w:rPr>
          <w:b/>
        </w:rPr>
        <w:t xml:space="preserve">Conclusion: </w:t>
      </w:r>
    </w:p>
    <w:p w:rsidR="00C926BE" w14:paraId="00000011" w14:textId="77777777">
      <w:pPr>
        <w:spacing w:line="360" w:lineRule="auto"/>
        <w:jc w:val="both"/>
      </w:pPr>
      <w:r>
        <w:t xml:space="preserve">From the situation, I learned the importance of time management for students to acquire knowledge effectively. It is important for courses of study and in the future workplace. I need to develop proper planning skills for managing time effectively. </w:t>
      </w:r>
    </w:p>
    <w:p w:rsidR="00C926BE" w14:paraId="00000012" w14:textId="77777777">
      <w:pPr>
        <w:spacing w:line="360" w:lineRule="auto"/>
        <w:jc w:val="both"/>
        <w:rPr>
          <w:b/>
        </w:rPr>
      </w:pPr>
      <w:r>
        <w:rPr>
          <w:b/>
        </w:rPr>
        <w:t xml:space="preserve">Action plan: </w:t>
      </w:r>
    </w:p>
    <w:p w:rsidR="00C926BE" w14:paraId="00000013" w14:textId="2164FAD8">
      <w:pPr>
        <w:spacing w:line="360" w:lineRule="auto"/>
        <w:jc w:val="both"/>
      </w:pPr>
      <w:r>
        <w:t xml:space="preserve">To develop my time management skills as it is an essential lament for being successful in the process of learning and the workplace. I will develop my planning skills by setting an </w:t>
      </w:r>
      <w:r w:rsidR="009F15B7">
        <w:t>objective for each day</w:t>
      </w:r>
      <w:r>
        <w:t xml:space="preserve"> and </w:t>
      </w:r>
      <w:r>
        <w:t>organis</w:t>
      </w:r>
      <w:r>
        <w:t xml:space="preserve">ing each of the tasks according to their importance and time consumption. To develop time management </w:t>
      </w:r>
      <w:r w:rsidR="009F15B7">
        <w:t>skills,</w:t>
      </w:r>
      <w:r>
        <w:t xml:space="preserve"> I will set time limits for each task </w:t>
      </w:r>
      <w:r w:rsidR="009F15B7">
        <w:t>every day</w:t>
      </w:r>
      <w:r>
        <w:t xml:space="preserve">, remove the </w:t>
      </w:r>
      <w:r w:rsidR="009F15B7">
        <w:t>non-essential</w:t>
      </w:r>
      <w:r>
        <w:t xml:space="preserve"> tasks and provide priority to the most important tasks. </w:t>
      </w:r>
    </w:p>
    <w:p w:rsidR="00C926BE" w:rsidP="009F15B7" w14:paraId="00000014" w14:textId="77777777">
      <w:pPr>
        <w:pStyle w:val="Heading1"/>
      </w:pPr>
      <w:bookmarkStart w:name="_Toc112690566" w:id="2"/>
      <w:r>
        <w:t>Academic writing:</w:t>
      </w:r>
      <w:bookmarkEnd w:id="2"/>
      <w:r>
        <w:t xml:space="preserve"> </w:t>
      </w:r>
    </w:p>
    <w:p w:rsidR="00C926BE" w14:paraId="00000015" w14:textId="77777777">
      <w:pPr>
        <w:spacing w:line="360" w:lineRule="auto"/>
        <w:jc w:val="both"/>
      </w:pPr>
      <w:r>
        <w:t>Academic writing refers to the formal way of writing the research and assignments in the universities and scholar items that consist of the relevant information about the facts and topics for the discussion (</w:t>
      </w:r>
      <w:r>
        <w:rPr>
          <w:highlight w:val="white"/>
        </w:rPr>
        <w:t>Scribbr</w:t>
      </w:r>
      <w:r>
        <w:rPr>
          <w:highlight w:val="white"/>
        </w:rPr>
        <w:t>, 2022</w:t>
      </w:r>
      <w:r>
        <w:t xml:space="preserve">). </w:t>
      </w:r>
    </w:p>
    <w:p w:rsidR="00C926BE" w14:paraId="00000016" w14:textId="77777777">
      <w:pPr>
        <w:spacing w:line="360" w:lineRule="auto"/>
        <w:jc w:val="both"/>
      </w:pPr>
      <w:r>
        <w:rPr>
          <w:b/>
        </w:rPr>
        <w:t xml:space="preserve">Gibbs reflective cycle: </w:t>
      </w:r>
    </w:p>
    <w:p w:rsidR="00C926BE" w14:paraId="00000017" w14:textId="77777777">
      <w:pPr>
        <w:spacing w:line="360" w:lineRule="auto"/>
        <w:jc w:val="both"/>
        <w:rPr>
          <w:b/>
        </w:rPr>
      </w:pPr>
      <w:r>
        <w:rPr>
          <w:b/>
        </w:rPr>
        <w:t xml:space="preserve">Description: </w:t>
      </w:r>
    </w:p>
    <w:p w:rsidR="00C926BE" w14:paraId="00000018" w14:textId="647AF0EE">
      <w:pPr>
        <w:spacing w:line="360" w:lineRule="auto"/>
        <w:jc w:val="both"/>
      </w:pPr>
      <w:r>
        <w:t xml:space="preserve">I got to know about academic writing during my studies at the university. It is a very important part of my learning process and assignments. During my </w:t>
      </w:r>
      <w:r w:rsidR="009F15B7">
        <w:t>studies,</w:t>
      </w:r>
      <w:r>
        <w:t xml:space="preserve"> I participated in a group assessment with three students to make a report on the topic and got to know about academic writing skills. I got to know that I have good academic writing skills as I completed the writing process easier and scored good marks on the assessment. </w:t>
      </w:r>
    </w:p>
    <w:p w:rsidR="00C926BE" w14:paraId="00000019" w14:textId="77777777">
      <w:pPr>
        <w:spacing w:line="360" w:lineRule="auto"/>
        <w:jc w:val="both"/>
        <w:rPr>
          <w:b/>
        </w:rPr>
      </w:pPr>
      <w:r>
        <w:rPr>
          <w:b/>
        </w:rPr>
        <w:t xml:space="preserve">Feelings: </w:t>
      </w:r>
    </w:p>
    <w:p w:rsidR="00C926BE" w14:paraId="0000001A" w14:textId="77777777">
      <w:pPr>
        <w:spacing w:line="360" w:lineRule="auto"/>
        <w:jc w:val="both"/>
      </w:pPr>
      <w:r>
        <w:t>I enjoyed the whole process of academic writing through my experience</w:t>
      </w:r>
      <w:r>
        <w:rPr>
          <w:b/>
        </w:rPr>
        <w:t xml:space="preserve"> </w:t>
      </w:r>
      <w:r>
        <w:t xml:space="preserve">in doing group assessments. I enjoyed the process of scientific study and research for academic writing. My </w:t>
      </w:r>
      <w:r>
        <w:t xml:space="preserve">feeling after the assessment was motivated and encouraged to do more writing in my course of studies. </w:t>
      </w:r>
    </w:p>
    <w:p w:rsidR="00C926BE" w14:paraId="0000001B" w14:textId="77777777">
      <w:pPr>
        <w:spacing w:line="360" w:lineRule="auto"/>
        <w:jc w:val="both"/>
        <w:rPr>
          <w:b/>
        </w:rPr>
      </w:pPr>
      <w:r>
        <w:rPr>
          <w:b/>
        </w:rPr>
        <w:t xml:space="preserve">Evaluation: </w:t>
      </w:r>
    </w:p>
    <w:p w:rsidR="00C926BE" w14:paraId="0000001C" w14:textId="77777777">
      <w:pPr>
        <w:spacing w:line="360" w:lineRule="auto"/>
        <w:jc w:val="both"/>
      </w:pPr>
      <w:r>
        <w:t xml:space="preserve">The things during my assessment of academic writings that got well were that each of the students who participated in my assessment provided very good material in the assessment and helped each other in the research work. During the assessment, I got to understand a lot about scientific and logical writing through appropriate research. The writing helped me to express my thoughts and expressions in the physical form of academic writing. The thing that did not go well in the academic writing is It took me a lot of time to do the research. </w:t>
      </w:r>
    </w:p>
    <w:p w:rsidR="00C926BE" w14:paraId="0000001D" w14:textId="77777777">
      <w:pPr>
        <w:spacing w:line="360" w:lineRule="auto"/>
        <w:jc w:val="both"/>
        <w:rPr>
          <w:b/>
        </w:rPr>
      </w:pPr>
      <w:r>
        <w:rPr>
          <w:b/>
        </w:rPr>
        <w:t xml:space="preserve">Analysis: </w:t>
      </w:r>
    </w:p>
    <w:p w:rsidR="00C926BE" w14:paraId="0000001E" w14:textId="327ADAC1">
      <w:pPr>
        <w:spacing w:line="360" w:lineRule="auto"/>
        <w:jc w:val="both"/>
      </w:pPr>
      <w:r>
        <w:t xml:space="preserve">The assessment was done by dividing the parts of the assessment among the students according to their strengths in writing. I had the strength of writing the assessments with various models and analysis of the situation through using several models such as SWOT analysis. It helped me to understand the topic from several perspectives and </w:t>
      </w:r>
      <w:r>
        <w:t>analyse</w:t>
      </w:r>
      <w:r>
        <w:t xml:space="preserve"> the result according to it. It helps to provide scientific and logical information for academic writing. Something in academic writing that did not go well for me is doing the research. It takes a lot of time for me to research as the writing requires different sources of information to </w:t>
      </w:r>
      <w:r w:rsidR="009F15B7">
        <w:t>provide</w:t>
      </w:r>
      <w:r>
        <w:t xml:space="preserve"> appropriate information in academic writing. </w:t>
      </w:r>
    </w:p>
    <w:p w:rsidR="00C926BE" w14:paraId="0000001F" w14:textId="77777777">
      <w:pPr>
        <w:spacing w:line="360" w:lineRule="auto"/>
        <w:jc w:val="both"/>
        <w:rPr>
          <w:b/>
        </w:rPr>
      </w:pPr>
      <w:r>
        <w:rPr>
          <w:b/>
        </w:rPr>
        <w:t xml:space="preserve">Conclusion: </w:t>
      </w:r>
    </w:p>
    <w:p w:rsidR="00C926BE" w14:paraId="00000020" w14:textId="2C27E856">
      <w:pPr>
        <w:spacing w:line="360" w:lineRule="auto"/>
        <w:jc w:val="both"/>
      </w:pPr>
      <w:r>
        <w:t xml:space="preserve">From the assessment of academic </w:t>
      </w:r>
      <w:r w:rsidR="009F15B7">
        <w:t>learning,</w:t>
      </w:r>
      <w:r>
        <w:t xml:space="preserve"> I learned the importance of academic writing for the future course of my studies. It also helped me to look into things from different perspectives and then judge the outcomes. I developed team working skills from my assessment of academic writing reports with a group in my course of studies. </w:t>
      </w:r>
    </w:p>
    <w:p w:rsidR="00C926BE" w14:paraId="00000021" w14:textId="77777777">
      <w:pPr>
        <w:spacing w:line="360" w:lineRule="auto"/>
        <w:jc w:val="both"/>
        <w:rPr>
          <w:b/>
        </w:rPr>
      </w:pPr>
      <w:r>
        <w:rPr>
          <w:b/>
        </w:rPr>
        <w:t xml:space="preserve">Action Plan: </w:t>
      </w:r>
    </w:p>
    <w:p w:rsidR="00C926BE" w14:paraId="00000022" w14:textId="77777777">
      <w:pPr>
        <w:spacing w:line="360" w:lineRule="auto"/>
        <w:jc w:val="both"/>
      </w:pPr>
      <w:r>
        <w:t xml:space="preserve">In my future studies, I will develop my research skills by searching appropriately about the topic from various sites. </w:t>
      </w:r>
    </w:p>
    <w:p w:rsidR="00C926BE" w:rsidP="009F15B7" w14:paraId="00000023" w14:textId="77777777">
      <w:pPr>
        <w:pStyle w:val="Heading1"/>
      </w:pPr>
      <w:bookmarkStart w:name="_Toc112690567" w:id="3"/>
      <w:r>
        <w:t>Referencing:</w:t>
      </w:r>
      <w:bookmarkEnd w:id="3"/>
    </w:p>
    <w:p w:rsidR="00C926BE" w14:paraId="00000024" w14:textId="77777777">
      <w:pPr>
        <w:spacing w:line="360" w:lineRule="auto"/>
        <w:jc w:val="both"/>
      </w:pPr>
      <w:r>
        <w:t>Referencing is a process of acknowledging the sources of the information in the process of academic writing. It refers to proving the source of the information, ideas and facts of the original author of the content (</w:t>
      </w:r>
      <w:r>
        <w:rPr>
          <w:color w:val="222222"/>
          <w:highlight w:val="white"/>
        </w:rPr>
        <w:t>Marsh and Campion, 2018</w:t>
      </w:r>
      <w:r>
        <w:t xml:space="preserve">). </w:t>
      </w:r>
    </w:p>
    <w:p w:rsidR="00C926BE" w14:paraId="00000025" w14:textId="77777777">
      <w:pPr>
        <w:spacing w:line="360" w:lineRule="auto"/>
        <w:jc w:val="both"/>
      </w:pPr>
      <w:r>
        <w:rPr>
          <w:b/>
        </w:rPr>
        <w:t xml:space="preserve">Gibbs reflective cycle: </w:t>
      </w:r>
    </w:p>
    <w:p w:rsidR="00C926BE" w14:paraId="00000026" w14:textId="77777777">
      <w:pPr>
        <w:spacing w:line="360" w:lineRule="auto"/>
        <w:jc w:val="both"/>
        <w:rPr>
          <w:b/>
        </w:rPr>
      </w:pPr>
      <w:r>
        <w:rPr>
          <w:b/>
        </w:rPr>
        <w:t xml:space="preserve">Description: </w:t>
      </w:r>
    </w:p>
    <w:p w:rsidR="00C926BE" w14:paraId="00000027" w14:textId="77777777">
      <w:pPr>
        <w:spacing w:line="360" w:lineRule="auto"/>
        <w:jc w:val="both"/>
      </w:pPr>
      <w:r>
        <w:t xml:space="preserve">While doing my assessment and academic writing I got to know about the process of referencing or citation the information provided in the academic writings. I started referencing my writings during my studies at the university. The teacher at my university taught me the rules and regulations of referencing information in academic writing. I used the process in my university assignments. </w:t>
      </w:r>
    </w:p>
    <w:p w:rsidR="00C926BE" w14:paraId="00000028" w14:textId="77777777">
      <w:pPr>
        <w:spacing w:line="360" w:lineRule="auto"/>
        <w:jc w:val="both"/>
        <w:rPr>
          <w:b/>
        </w:rPr>
      </w:pPr>
      <w:r>
        <w:rPr>
          <w:b/>
        </w:rPr>
        <w:t xml:space="preserve">Feelings: </w:t>
      </w:r>
    </w:p>
    <w:p w:rsidR="00C926BE" w14:paraId="00000029" w14:textId="77777777">
      <w:pPr>
        <w:spacing w:line="360" w:lineRule="auto"/>
        <w:jc w:val="both"/>
      </w:pPr>
      <w:r>
        <w:t xml:space="preserve">I felt very interested in the process of referencing as it helped me to gain knowledge of different writers. I was very curious about learning the different referencing styles and excited to try them all in my course of studies. </w:t>
      </w:r>
    </w:p>
    <w:p w:rsidR="00C926BE" w14:paraId="0000002A" w14:textId="77777777">
      <w:pPr>
        <w:spacing w:line="360" w:lineRule="auto"/>
        <w:jc w:val="both"/>
        <w:rPr>
          <w:b/>
        </w:rPr>
      </w:pPr>
      <w:r>
        <w:rPr>
          <w:b/>
        </w:rPr>
        <w:t xml:space="preserve">Evaluation: </w:t>
      </w:r>
    </w:p>
    <w:p w:rsidR="00C926BE" w14:paraId="0000002B" w14:textId="1E9461CC">
      <w:pPr>
        <w:spacing w:line="360" w:lineRule="auto"/>
        <w:jc w:val="both"/>
      </w:pPr>
      <w:r>
        <w:t xml:space="preserve">The good part of the process of referencing is it helped me to make my academic writing more informative and authentic in my academic writing. </w:t>
      </w:r>
      <w:r w:rsidR="009F15B7">
        <w:t>Referencing is</w:t>
      </w:r>
      <w:r>
        <w:t xml:space="preserve"> the process of acknowledging the authors of the information provided from other materials and also helps to make arguments about the facts in the writings. The bad experience I had from the referencing is the writing process gets lengthy and too much reference in the writing distracts the reader. </w:t>
      </w:r>
    </w:p>
    <w:p w:rsidR="00C926BE" w14:paraId="0000002C" w14:textId="77777777">
      <w:pPr>
        <w:spacing w:line="360" w:lineRule="auto"/>
        <w:jc w:val="both"/>
        <w:rPr>
          <w:b/>
        </w:rPr>
      </w:pPr>
      <w:r>
        <w:rPr>
          <w:b/>
        </w:rPr>
        <w:t xml:space="preserve">Analysis: </w:t>
      </w:r>
    </w:p>
    <w:p w:rsidR="00C926BE" w14:paraId="0000002D" w14:textId="77777777">
      <w:pPr>
        <w:spacing w:line="360" w:lineRule="auto"/>
        <w:jc w:val="both"/>
      </w:pPr>
      <w:r>
        <w:t>I think the reason for referencing being beneficial for me in the course of my studies is it helped me to gain more knowledge and understand the different perspectives of the different authors. It helped me to understand the topic of studies better and in a detailed manner. The thing that does not go well with referencing is it distracts the mind of the reader in academic writings.  To gain more knowledge and provide it in academic writing I used to add too many references which decreased my productivity (</w:t>
      </w:r>
      <w:r>
        <w:rPr>
          <w:highlight w:val="white"/>
        </w:rPr>
        <w:t>Otago, 2022</w:t>
      </w:r>
      <w:r>
        <w:t xml:space="preserve">). </w:t>
      </w:r>
    </w:p>
    <w:p w:rsidR="00C926BE" w14:paraId="0000002E" w14:textId="77777777">
      <w:pPr>
        <w:spacing w:line="360" w:lineRule="auto"/>
        <w:jc w:val="both"/>
        <w:rPr>
          <w:b/>
        </w:rPr>
      </w:pPr>
      <w:r>
        <w:rPr>
          <w:b/>
        </w:rPr>
        <w:t xml:space="preserve">Conclusion: </w:t>
      </w:r>
    </w:p>
    <w:p w:rsidR="00C926BE" w14:paraId="0000002F" w14:textId="77777777">
      <w:pPr>
        <w:spacing w:line="360" w:lineRule="auto"/>
        <w:jc w:val="both"/>
      </w:pPr>
      <w:r>
        <w:t xml:space="preserve">I </w:t>
      </w:r>
      <w:r>
        <w:t xml:space="preserve">Learned the importance of referencing through learning the process of referencing and implementing it in my academic writings in the course of my studies. Referencing is a very positive aspect of academic writing and helps to become analytical in research and writing. I need to use references limitedly to keep it informative as well as attentive to the reader. </w:t>
      </w:r>
    </w:p>
    <w:p w:rsidR="00C926BE" w14:paraId="00000030" w14:textId="77777777">
      <w:pPr>
        <w:spacing w:line="360" w:lineRule="auto"/>
        <w:jc w:val="both"/>
        <w:rPr>
          <w:b/>
        </w:rPr>
      </w:pPr>
      <w:r>
        <w:rPr>
          <w:b/>
        </w:rPr>
        <w:t xml:space="preserve">Action plan: </w:t>
      </w:r>
    </w:p>
    <w:p w:rsidR="00C926BE" w14:paraId="00000031" w14:textId="77777777">
      <w:pPr>
        <w:spacing w:line="360" w:lineRule="auto"/>
        <w:jc w:val="both"/>
      </w:pPr>
      <w:r>
        <w:t xml:space="preserve">To develop my skills in referencing appropriately and enhance my quality of writing I will use more of my critical thinking skills and analytical skills to provide input in academic writing other than using too many references. </w:t>
      </w:r>
    </w:p>
    <w:p w:rsidR="00C926BE" w:rsidP="009F15B7" w14:paraId="00000032" w14:textId="77777777">
      <w:pPr>
        <w:pStyle w:val="Heading1"/>
      </w:pPr>
      <w:bookmarkStart w:name="_Toc112690568" w:id="4"/>
      <w:r>
        <w:t>Summarising</w:t>
      </w:r>
      <w:r>
        <w:t>:</w:t>
      </w:r>
      <w:bookmarkEnd w:id="4"/>
    </w:p>
    <w:p w:rsidR="00C926BE" w14:paraId="00000033" w14:textId="77777777">
      <w:pPr>
        <w:spacing w:line="360" w:lineRule="auto"/>
        <w:jc w:val="both"/>
        <w:rPr>
          <w:b/>
        </w:rPr>
      </w:pPr>
      <w:r>
        <w:t>Summarising</w:t>
      </w:r>
      <w:r>
        <w:t xml:space="preserve"> refers to the identification of the most important elements and writing it shortly from the actual texts. It is the short form of the original text and consists of all the elements that are important in the original test.  It helps in </w:t>
      </w:r>
      <w:r>
        <w:t>memorising</w:t>
      </w:r>
      <w:r>
        <w:t xml:space="preserve"> the important facts in the text (</w:t>
      </w:r>
      <w:r>
        <w:rPr>
          <w:highlight w:val="white"/>
        </w:rPr>
        <w:t xml:space="preserve">Taylor </w:t>
      </w:r>
      <w:r>
        <w:rPr>
          <w:i/>
          <w:highlight w:val="white"/>
        </w:rPr>
        <w:t>et al</w:t>
      </w:r>
      <w:r>
        <w:rPr>
          <w:highlight w:val="white"/>
        </w:rPr>
        <w:t>., 2021</w:t>
      </w:r>
      <w:r>
        <w:t xml:space="preserve">). </w:t>
      </w:r>
    </w:p>
    <w:p w:rsidR="00C926BE" w14:paraId="00000034" w14:textId="77777777">
      <w:pPr>
        <w:spacing w:line="360" w:lineRule="auto"/>
        <w:jc w:val="both"/>
        <w:rPr>
          <w:b/>
        </w:rPr>
      </w:pPr>
      <w:r>
        <w:rPr>
          <w:b/>
        </w:rPr>
        <w:t xml:space="preserve">Gibbs reflective cycle: </w:t>
      </w:r>
    </w:p>
    <w:p w:rsidR="00C926BE" w14:paraId="00000035" w14:textId="77777777">
      <w:pPr>
        <w:spacing w:line="360" w:lineRule="auto"/>
        <w:jc w:val="both"/>
        <w:rPr>
          <w:b/>
        </w:rPr>
      </w:pPr>
      <w:r>
        <w:rPr>
          <w:b/>
        </w:rPr>
        <w:t xml:space="preserve">Description: </w:t>
      </w:r>
    </w:p>
    <w:p w:rsidR="00C926BE" w14:paraId="00000036" w14:textId="77777777">
      <w:pPr>
        <w:spacing w:line="360" w:lineRule="auto"/>
        <w:jc w:val="both"/>
      </w:pPr>
      <w:r>
        <w:t xml:space="preserve">I got to know about the </w:t>
      </w:r>
      <w:r>
        <w:t>summarising</w:t>
      </w:r>
      <w:r>
        <w:t xml:space="preserve"> of the test from the course of my studies in the university when I was taught to make notes from the book by </w:t>
      </w:r>
      <w:r>
        <w:t>summarising</w:t>
      </w:r>
      <w:r>
        <w:t xml:space="preserve"> it in some small paragraphs. I </w:t>
      </w:r>
      <w:r>
        <w:t>summarised</w:t>
      </w:r>
      <w:r>
        <w:t xml:space="preserve"> the texts of my books by extracting the small important elements and describing them in a small way. I also implemented </w:t>
      </w:r>
      <w:r>
        <w:t>summarising</w:t>
      </w:r>
      <w:r>
        <w:t xml:space="preserve"> in the learning process during my examination at the university. It helps me to learn the important points that are required to be remembered for the examinations. </w:t>
      </w:r>
      <w:r>
        <w:t>Summarising</w:t>
      </w:r>
      <w:r>
        <w:t xml:space="preserve"> has always been my strength as </w:t>
      </w:r>
      <w:r>
        <w:t>It</w:t>
      </w:r>
      <w:r>
        <w:t xml:space="preserve"> helps to </w:t>
      </w:r>
      <w:r>
        <w:t xml:space="preserve">gain knowledge effectively and saves time.  </w:t>
      </w:r>
    </w:p>
    <w:p w:rsidR="00C926BE" w14:paraId="00000037" w14:textId="77777777">
      <w:pPr>
        <w:spacing w:line="360" w:lineRule="auto"/>
        <w:jc w:val="both"/>
        <w:rPr>
          <w:b/>
        </w:rPr>
      </w:pPr>
      <w:r>
        <w:rPr>
          <w:b/>
        </w:rPr>
        <w:t xml:space="preserve">Feelings: </w:t>
      </w:r>
    </w:p>
    <w:p w:rsidR="00C926BE" w14:paraId="00000038" w14:textId="77777777">
      <w:pPr>
        <w:spacing w:line="360" w:lineRule="auto"/>
        <w:jc w:val="both"/>
      </w:pPr>
      <w:r>
        <w:t xml:space="preserve">I feel very informed and satisfied while </w:t>
      </w:r>
      <w:r>
        <w:t>summarising</w:t>
      </w:r>
      <w:r>
        <w:t xml:space="preserve"> the text of my books in the course of my studies. Whenever I </w:t>
      </w:r>
      <w:r>
        <w:t>summarise</w:t>
      </w:r>
      <w:r>
        <w:t xml:space="preserve"> the texts of the chapters of the </w:t>
      </w:r>
      <w:r>
        <w:t>books</w:t>
      </w:r>
      <w:r>
        <w:t xml:space="preserve"> I feel very conscious about choosing the works and information in the summary and making it more productive. </w:t>
      </w:r>
    </w:p>
    <w:p w:rsidR="00C926BE" w14:paraId="00000039" w14:textId="77777777">
      <w:pPr>
        <w:spacing w:line="360" w:lineRule="auto"/>
        <w:jc w:val="both"/>
        <w:rPr>
          <w:b/>
        </w:rPr>
      </w:pPr>
      <w:r>
        <w:rPr>
          <w:b/>
        </w:rPr>
        <w:t xml:space="preserve">Evaluation: </w:t>
      </w:r>
    </w:p>
    <w:p w:rsidR="00C926BE" w14:paraId="0000003A" w14:textId="77777777">
      <w:pPr>
        <w:spacing w:line="360" w:lineRule="auto"/>
        <w:jc w:val="both"/>
      </w:pPr>
      <w:r>
        <w:t xml:space="preserve">The process of </w:t>
      </w:r>
      <w:r>
        <w:t>summarising</w:t>
      </w:r>
      <w:r>
        <w:t xml:space="preserve"> is beneficial for the quick learning process to learn the important elements of the material of the studies. It helped me a lot in saving time and using that time in some other works but </w:t>
      </w:r>
      <w:r>
        <w:t>summarising</w:t>
      </w:r>
      <w:r>
        <w:t xml:space="preserve"> is not helpful for me because it does not provide the full information that is there in the book of full texts. Many important points cannot be included in the summary. </w:t>
      </w:r>
    </w:p>
    <w:p w:rsidR="00C926BE" w14:paraId="0000003B" w14:textId="77777777">
      <w:pPr>
        <w:spacing w:line="360" w:lineRule="auto"/>
        <w:jc w:val="both"/>
        <w:rPr>
          <w:b/>
        </w:rPr>
      </w:pPr>
      <w:r>
        <w:rPr>
          <w:b/>
        </w:rPr>
        <w:t xml:space="preserve">Analysis: </w:t>
      </w:r>
    </w:p>
    <w:p w:rsidR="00C926BE" w14:paraId="0000003C" w14:textId="77777777">
      <w:pPr>
        <w:spacing w:line="360" w:lineRule="auto"/>
        <w:jc w:val="both"/>
      </w:pPr>
      <w:r>
        <w:t>Summarising</w:t>
      </w:r>
      <w:r>
        <w:t xml:space="preserve"> is essential for the note-taking process in the course of my studies at the university as it helps to save time and learn the chapters easily. It is also beneficial in the learning process during the examination times as we get a small amount of time to study before the exams. Summary of the texts helps to learn easily in less time and helps in remembering the information of the studies. All the important points cannot be included in the summary and therefore it requires high skills in reading and writing to develop an effective summary. </w:t>
      </w:r>
    </w:p>
    <w:p w:rsidR="00C926BE" w14:paraId="0000003D" w14:textId="77777777">
      <w:pPr>
        <w:spacing w:line="360" w:lineRule="auto"/>
        <w:jc w:val="both"/>
        <w:rPr>
          <w:b/>
        </w:rPr>
      </w:pPr>
      <w:r>
        <w:rPr>
          <w:b/>
        </w:rPr>
        <w:t xml:space="preserve">Conclusion: </w:t>
      </w:r>
    </w:p>
    <w:p w:rsidR="00C926BE" w14:paraId="0000003E" w14:textId="77777777">
      <w:pPr>
        <w:spacing w:line="360" w:lineRule="auto"/>
        <w:jc w:val="both"/>
      </w:pPr>
      <w:r>
        <w:t xml:space="preserve">From the experience of </w:t>
      </w:r>
      <w:r>
        <w:t>summarising</w:t>
      </w:r>
      <w:r>
        <w:t xml:space="preserve"> I got to learn the importance of summary as well as the importance of learning from the texts directly. It is important to develop the </w:t>
      </w:r>
      <w:r>
        <w:t>summarising</w:t>
      </w:r>
      <w:r>
        <w:t xml:space="preserve"> skills appropriately for me to use them effectively in my course of studies. </w:t>
      </w:r>
    </w:p>
    <w:p w:rsidR="00C926BE" w14:paraId="0000003F" w14:textId="77777777">
      <w:pPr>
        <w:spacing w:line="360" w:lineRule="auto"/>
        <w:jc w:val="both"/>
        <w:rPr>
          <w:b/>
        </w:rPr>
      </w:pPr>
      <w:r>
        <w:rPr>
          <w:b/>
        </w:rPr>
        <w:t xml:space="preserve">Action plan: </w:t>
      </w:r>
    </w:p>
    <w:p w:rsidR="00C926BE" w14:paraId="00000040" w14:textId="3619A2E2">
      <w:pPr>
        <w:spacing w:line="360" w:lineRule="auto"/>
        <w:jc w:val="both"/>
      </w:pPr>
      <w:r>
        <w:t xml:space="preserve">To develop my effective </w:t>
      </w:r>
      <w:r>
        <w:t>summarising</w:t>
      </w:r>
      <w:r>
        <w:t xml:space="preserve"> </w:t>
      </w:r>
      <w:r w:rsidR="009F15B7">
        <w:t>skills,</w:t>
      </w:r>
      <w:r>
        <w:t xml:space="preserve"> I will read the text carefully to </w:t>
      </w:r>
      <w:r w:rsidR="009F15B7">
        <w:t>understand all</w:t>
      </w:r>
      <w:r>
        <w:t xml:space="preserve"> important points in the text and use appropriate words for the points in the summary. </w:t>
      </w:r>
    </w:p>
    <w:p w:rsidR="00C926BE" w14:paraId="00000041" w14:textId="77777777">
      <w:pPr>
        <w:spacing w:line="360" w:lineRule="auto"/>
        <w:jc w:val="both"/>
        <w:rPr>
          <w:b/>
        </w:rPr>
      </w:pPr>
    </w:p>
    <w:p w:rsidR="009F15B7" w14:paraId="051C5D5C" w14:textId="77777777">
      <w:pPr>
        <w:spacing w:line="360" w:lineRule="auto"/>
        <w:jc w:val="both"/>
        <w:rPr>
          <w:b/>
        </w:rPr>
      </w:pPr>
    </w:p>
    <w:p w:rsidR="009F15B7" w14:paraId="39273A19" w14:textId="77777777">
      <w:pPr>
        <w:spacing w:line="360" w:lineRule="auto"/>
        <w:jc w:val="both"/>
        <w:rPr>
          <w:b/>
        </w:rPr>
      </w:pPr>
    </w:p>
    <w:p w:rsidR="00C926BE" w:rsidP="009F15B7" w14:paraId="00000042" w14:textId="2C3645F9">
      <w:pPr>
        <w:pStyle w:val="Heading1"/>
      </w:pPr>
      <w:bookmarkStart w:name="_Toc112690569" w:id="5"/>
      <w:r>
        <w:t>Conclusion:</w:t>
      </w:r>
      <w:bookmarkEnd w:id="5"/>
    </w:p>
    <w:p w:rsidR="00C926BE" w14:paraId="00000043" w14:textId="2E83E613">
      <w:pPr>
        <w:spacing w:line="360" w:lineRule="auto"/>
        <w:jc w:val="both"/>
      </w:pPr>
      <w:r>
        <w:t xml:space="preserve">In this report, there is a description of several skills like time management skills, academic writing skills, referencing skills and </w:t>
      </w:r>
      <w:r>
        <w:t>summarising</w:t>
      </w:r>
      <w:r>
        <w:t xml:space="preserve"> skills through the model of </w:t>
      </w:r>
      <w:r w:rsidR="009F15B7">
        <w:t>self-reflection</w:t>
      </w:r>
      <w:r>
        <w:t xml:space="preserve"> called Gibbs reflective cycle. That helps to describe the experience in the most efficient ways. The report </w:t>
      </w:r>
      <w:r w:rsidR="009F15B7">
        <w:t>consists</w:t>
      </w:r>
      <w:r>
        <w:t xml:space="preserve"> of action plans that will help to enhance the skills effectively for future learning and the workplace. </w:t>
      </w:r>
      <w:r>
        <w:br w:type="page"/>
      </w:r>
    </w:p>
    <w:p w:rsidRPr="009F15B7" w:rsidR="009F15B7" w14:paraId="1DE4B6DD" w14:textId="2A267F74">
      <w:pPr>
        <w:spacing w:line="360" w:lineRule="auto"/>
        <w:jc w:val="both"/>
        <w:rPr>
          <w:b/>
        </w:rPr>
      </w:pPr>
      <w:r>
        <w:rPr>
          <w:b/>
        </w:rPr>
        <w:t xml:space="preserve">Reference: </w:t>
      </w:r>
    </w:p>
    <w:p w:rsidR="009F15B7" w14:paraId="6A480E41" w14:textId="77777777">
      <w:pPr>
        <w:spacing w:line="360" w:lineRule="auto"/>
        <w:jc w:val="both"/>
        <w:rPr>
          <w:highlight w:val="white"/>
        </w:rPr>
      </w:pPr>
      <w:r>
        <w:rPr>
          <w:highlight w:val="white"/>
        </w:rPr>
        <w:t>Corporate Finance Institute, 2022. Time Management. [online] Available at: &lt;https://corporatefinanceinstitute.com/resources/careers/soft-skills/time-management-list-tips/&gt; [Accessed 29 August 2022].</w:t>
      </w:r>
    </w:p>
    <w:p w:rsidR="009F15B7" w14:paraId="6957C8E0" w14:textId="77777777">
      <w:pPr>
        <w:spacing w:line="360" w:lineRule="auto"/>
        <w:jc w:val="both"/>
        <w:rPr>
          <w:highlight w:val="white"/>
        </w:rPr>
      </w:pPr>
      <w:r>
        <w:rPr>
          <w:highlight w:val="white"/>
        </w:rPr>
        <w:t xml:space="preserve">Marsh, J.D. and Campion, J., 2018. Academic integrity and referencing: Whose responsibility is </w:t>
      </w:r>
      <w:r>
        <w:rPr>
          <w:highlight w:val="white"/>
        </w:rPr>
        <w:t>it?.</w:t>
      </w:r>
      <w:r>
        <w:rPr>
          <w:highlight w:val="white"/>
        </w:rPr>
        <w:t xml:space="preserve"> Journal of Academic Language and Learning, 12(1), </w:t>
      </w:r>
      <w:r>
        <w:rPr>
          <w:highlight w:val="white"/>
        </w:rPr>
        <w:t>pp.A</w:t>
      </w:r>
      <w:r>
        <w:rPr>
          <w:highlight w:val="white"/>
        </w:rPr>
        <w:t>213-A226.</w:t>
      </w:r>
    </w:p>
    <w:p w:rsidR="009F15B7" w14:paraId="67C21D7A" w14:textId="77777777">
      <w:pPr>
        <w:spacing w:line="360" w:lineRule="auto"/>
        <w:jc w:val="both"/>
        <w:rPr>
          <w:highlight w:val="white"/>
        </w:rPr>
      </w:pPr>
      <w:r>
        <w:rPr>
          <w:highlight w:val="white"/>
        </w:rPr>
        <w:t>Otago, 2022. [online] Available at: &lt;https://www.otago.ac.nz/hedc/otago615365.pdf&gt; [Accessed 29 August 2022].</w:t>
      </w:r>
    </w:p>
    <w:p w:rsidR="009F15B7" w14:paraId="1CF1C4F0" w14:textId="77777777">
      <w:pPr>
        <w:spacing w:line="360" w:lineRule="auto"/>
        <w:jc w:val="both"/>
        <w:rPr>
          <w:highlight w:val="white"/>
        </w:rPr>
      </w:pPr>
      <w:r>
        <w:rPr>
          <w:highlight w:val="white"/>
        </w:rPr>
        <w:t>Scribbr</w:t>
      </w:r>
      <w:r>
        <w:rPr>
          <w:highlight w:val="white"/>
        </w:rPr>
        <w:t xml:space="preserve">, 2022. Academic writing </w:t>
      </w:r>
      <w:r>
        <w:rPr>
          <w:highlight w:val="white"/>
        </w:rPr>
        <w:t>Archieven</w:t>
      </w:r>
      <w:r>
        <w:rPr>
          <w:highlight w:val="white"/>
        </w:rPr>
        <w:t>. [online] Available at: &lt;https://www.scribbr.com/category/academic-writing/&gt; [Accessed 29 August 2022].</w:t>
      </w:r>
    </w:p>
    <w:p w:rsidR="009F15B7" w14:paraId="021CE915" w14:textId="77777777" w14:noSpellErr="1">
      <w:pPr>
        <w:spacing w:line="360" w:lineRule="auto"/>
        <w:jc w:val="both"/>
        <w:rPr>
          <w:highlight w:val="white"/>
        </w:rPr>
      </w:pPr>
      <w:r w:rsidRPr="0B6B4FB4" w:rsidR="0B6B4FB4">
        <w:rPr>
          <w:highlight w:val="white"/>
        </w:rPr>
        <w:t xml:space="preserve">Taylor, K.S., Mahtani, K.R. and Aronson, J.K., 2021. </w:t>
      </w:r>
      <w:bookmarkStart w:name="_Int_fWMt4Pt2" w:id="2075249814"/>
      <w:r w:rsidRPr="0B6B4FB4" w:rsidR="0B6B4FB4">
        <w:rPr>
          <w:highlight w:val="white"/>
        </w:rPr>
        <w:t>Summarising</w:t>
      </w:r>
      <w:r w:rsidRPr="0B6B4FB4" w:rsidR="0B6B4FB4">
        <w:rPr>
          <w:highlight w:val="white"/>
        </w:rPr>
        <w:t xml:space="preserve"> good practice guidelines for data extraction for systematic reviews and meta-analysis.</w:t>
      </w:r>
      <w:bookmarkEnd w:id="2075249814"/>
      <w:r w:rsidRPr="0B6B4FB4" w:rsidR="0B6B4FB4">
        <w:rPr>
          <w:highlight w:val="white"/>
        </w:rPr>
        <w:t xml:space="preserve"> BMJ Evidence-Based Medicine, 26(3), pp.88-90.</w:t>
      </w:r>
    </w:p>
    <w:p w:rsidR="00C926BE" w14:paraId="0000004B" w14:textId="77777777">
      <w:pPr>
        <w:spacing w:line="360" w:lineRule="auto"/>
        <w:jc w:val="both"/>
      </w:pPr>
    </w:p>
    <w:sectPr w:rsidSect="009F15B7">
      <w:footerReference w:type="default" r:id="rId5"/>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1006946279"/>
      <w:docPartObj>
        <w:docPartGallery w:val="Page Numbers (Bottom of Page)"/>
        <w:docPartUnique/>
      </w:docPartObj>
    </w:sdtPr>
    <w:sdtEndPr>
      <w:rPr>
        <w:noProof/>
      </w:rPr>
    </w:sdtEndPr>
    <w:sdtContent>
      <w:p w:rsidR="009F15B7" w14:paraId="444C23CE" w14:textId="6AFF85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F15B7" w14:paraId="71D6885F" w14:textId="77777777">
    <w:pPr>
      <w:pStyle w:val="Footer"/>
    </w:pPr>
  </w:p>
</w:ftr>
</file>

<file path=word/intelligence2.xml><?xml version="1.0" encoding="utf-8"?>
<int2:intelligence xmlns:oel="http://schemas.microsoft.com/office/2019/extlst" xmlns:int2="http://schemas.microsoft.com/office/intelligence/2020/intelligence">
  <int2:observations>
    <int2:bookmark int2:bookmarkName="_Int_fWMt4Pt2" int2:invalidationBookmarkName="" int2:hashCode="XId2qYBLTzLQAO" int2:id="kRORVtCK">
      <int2:extLst>
        <oel:ext uri="426473B9-03D8-482F-96C9-C2C85392BACA">
          <int2:similarityCritique int2:version="1" int2:context="Summarising good practice guidelines for data extraction for systematic reviews and meta-analysis.">
            <int2:source int2:sourceType="Online" int2:sourceTitle="Summarising good practice guidelines for data extraction for systematic ..." int2:sourceUrl="https://pubmed.ncbi.nlm.nih.gov/33632720/" int2:sourceSnippet="Summarising good practice guidelines for data extraction for systematic reviews and meta-analysis. BMJ Evid Based Med. 2021 Feb 25;bmjebm-2020-111651. doi: 10.1136/bmjebm-2020-111651. Online ahead of print.">
              <int2:suggestions int2:citationType="Inline">
                <int2:suggestion int2:citationStyle="Mla" int2:isIdentical="1">
                  <int2:citationText>(“Summarising good practice guidelines for data extraction for systematic ...”)</int2:citationText>
                </int2:suggestion>
                <int2:suggestion int2:citationStyle="Apa" int2:isIdentical="1">
                  <int2:citationText>(“Summarising good practice guidelines for data extraction for systematic ...”)</int2:citationText>
                </int2:suggestion>
                <int2:suggestion int2:citationStyle="Chicago" int2:isIdentical="1">
                  <int2:citationText>(“Summarising good practice guidelines for data extraction for systematic ...”)</int2:citationText>
                </int2:suggestion>
              </int2:suggestions>
              <int2:suggestions int2:citationType="Full">
                <int2:suggestion int2:citationStyle="Mla" int2:isIdentical="1">
                  <int2:citationText>&lt;i&gt;Summarising good practice guidelines for data extraction for systematic ...&lt;/i&gt;, https://pubmed.ncbi.nlm.nih.gov/33632720/.</int2:citationText>
                </int2:suggestion>
                <int2:suggestion int2:citationStyle="Apa" int2:isIdentical="1">
                  <int2:citationText>&lt;i&gt;Summarising good practice guidelines for data extraction for systematic ...&lt;/i&gt;. (n.d.). Retrieved from https://pubmed.ncbi.nlm.nih.gov/33632720/</int2:citationText>
                </int2:suggestion>
                <int2:suggestion int2:citationStyle="Chicago" int2:isIdentical="1">
                  <int2:citationText>“Summarising good practice guidelines for data extraction for systematic ...” n.d., https://pubmed.ncbi.nlm.nih.gov/33632720/.</int2:citationText>
                </int2:suggestion>
              </int2:suggestions>
            </int2:source>
            <int2:source int2:sourceType="Online" int2:sourceTitle="Summarising good practice guidelines for data extraction for systematic ..." int2:sourceUrl="https://www.phc.ox.ac.uk/publications/1155801" int2:sourceSnippet="Summarising good practice guidelines for data extraction for systematic reviews and meta-analysis; Summarising good practice guidelines for data extraction for systematic reviews and meta-analysis. Taylor KS., Mahtani KR., Aronson JK. Original publication. DOI. 10.1136/bmjebm-2020-111651. Type.">
              <int2:suggestions int2:citationType="Inline">
                <int2:suggestion int2:citationStyle="Mla" int2:isIdentical="1">
                  <int2:citationText>(“Summarising good practice guidelines for data extraction for systematic ...”)</int2:citationText>
                </int2:suggestion>
                <int2:suggestion int2:citationStyle="Apa" int2:isIdentical="1">
                  <int2:citationText>(“Summarising good practice guidelines for data extraction for systematic ...”)</int2:citationText>
                </int2:suggestion>
                <int2:suggestion int2:citationStyle="Chicago" int2:isIdentical="1">
                  <int2:citationText>(“Summarising good practice guidelines for data extraction for systematic ...”)</int2:citationText>
                </int2:suggestion>
              </int2:suggestions>
              <int2:suggestions int2:citationType="Full">
                <int2:suggestion int2:citationStyle="Mla" int2:isIdentical="1">
                  <int2:citationText>&lt;i&gt;Summarising good practice guidelines for data extraction for systematic ...&lt;/i&gt;, https://www.phc.ox.ac.uk/publications/1155801.</int2:citationText>
                </int2:suggestion>
                <int2:suggestion int2:citationStyle="Apa" int2:isIdentical="1">
                  <int2:citationText>&lt;i&gt;Summarising good practice guidelines for data extraction for systematic ...&lt;/i&gt;. (n.d.). Retrieved from https://www.phc.ox.ac.uk/publications/1155801</int2:citationText>
                </int2:suggestion>
                <int2:suggestion int2:citationStyle="Chicago" int2:isIdentical="1">
                  <int2:citationText>“Summarising good practice guidelines for data extraction for systematic ...” n.d., https://www.phc.ox.ac.uk/publications/1155801.</int2:citationText>
                </int2:suggestion>
              </int2:suggestions>
            </int2:source>
            <int2:source int2:sourceType="Online" int2:sourceTitle="Summarising good practice guidelines for data extraction for systematic ..." int2:sourceUrl="https://ora.ox.ac.uk/objects/uuid:57afbdd7-9d8b-4a5a-984f-5427a7b68efa" int2:sourceSnippet="Taylor, K., et al. “Summarising Good Practice Guidelines for Data Extraction for Systematic Reviews and Meta-Analysis.” BMJ Evidence-Based Medicine, vol. 26, BMJ Publishing Group, 2021, pp. 88–90. Copy MLA Style Chicago Style. Taylor, K, KR Mahtani, and JK Aronson. 2021. “Summarising Good Practice Guidelines for Data Extraction for ...">
              <int2:suggestions int2:citationType="Inline">
                <int2:suggestion int2:citationStyle="Mla" int2:isIdentical="1">
                  <int2:citationText>(“Summarising good practice guidelines for data extraction for systematic ...”)</int2:citationText>
                </int2:suggestion>
                <int2:suggestion int2:citationStyle="Apa" int2:isIdentical="1">
                  <int2:citationText>(“Summarising good practice guidelines for data extraction for systematic ...”)</int2:citationText>
                </int2:suggestion>
                <int2:suggestion int2:citationStyle="Chicago" int2:isIdentical="1">
                  <int2:citationText>(“Summarising good practice guidelines for data extraction for systematic ...”)</int2:citationText>
                </int2:suggestion>
              </int2:suggestions>
              <int2:suggestions int2:citationType="Full">
                <int2:suggestion int2:citationStyle="Mla" int2:isIdentical="1">
                  <int2:citationText>&lt;i&gt;Summarising good practice guidelines for data extraction for systematic ...&lt;/i&gt;, https://ora.ox.ac.uk/objects/uuid:57afbdd7-9d8b-4a5a-984f-5427a7b68efa.</int2:citationText>
                </int2:suggestion>
                <int2:suggestion int2:citationStyle="Apa" int2:isIdentical="1">
                  <int2:citationText>&lt;i&gt;Summarising good practice guidelines for data extraction for systematic ...&lt;/i&gt;. (n.d.). Retrieved from https://ora.ox.ac.uk/objects/uuid:57afbdd7-9d8b-4a5a-984f-5427a7b68efa</int2:citationText>
                </int2:suggestion>
                <int2:suggestion int2:citationStyle="Chicago" int2:isIdentical="1">
                  <int2:citationText>“Summarising good practice guidelines for data extraction for systematic ...” n.d., https://ora.ox.ac.uk/objects/uuid:57afbdd7-9d8b-4a5a-984f-5427a7b68efa.</int2:citationText>
                </int2:suggestion>
              </int2:suggestions>
            </int2:source>
          </int2:similarityCritique>
        </oel:ext>
      </int2:extLst>
    </int2:bookmark>
    <int2:entireDocument int2:id="M5ElNM5V">
      <int2:extLst>
        <oel:ext uri="E302BA01-7950-474C-9AD3-286E660C40A8">
          <int2:similaritySummary int2:version="1" int2:runId="1662062198389" int2:tilesCheckedInThisRun="83" int2:totalNumOfTiles="83" int2:similarityAnnotationCount="1" int2:numWords="2133" int2:numFlaggedWords="12"/>
        </oel:ext>
      </int2:extLst>
    </int2:entireDocument>
  </int2:observations>
  <int2:intelligenceSettings/>
  <int2:onDemandWorkflows>
    <int2:onDemandWorkflow int2:type="SimilarityCheck" int2:paragraphVersions="5386C766-1D6CE877 757CB950-1D2863AE 186B887F-124425BB 2D6EDBFB-37B23CD7 1FD83E35-6E34F495 00000001-3B94BB79 499C4E96-77777777 0C7FA6BD-4B34974C 06DE0CBB-4347546B 0F9B26DF-5D2AE624 4E2EF0AF-194E13DB 79D441D6-1353DE48 5EEEADE5-508D0644 05920D7A-30B5B742 182C56C3-46442110 00000002-50F106BD 00000003-77777777 00000004-4BF2A20F 00000005-77777777 00000006-77777777 00000007-77777777 00000008-77777777 00000009-71E34C4F 0000000A-77777777 0000000B-77777777 0000000C-77777777 0000000D-5AD44322 0000000E-77777777 0000000F-1D5FB194 00000010-77777777 00000011-77777777 00000012-77777777 00000013-2164FAD8 00000014-77777777 00000015-77777777 00000016-77777777 00000017-77777777 00000018-647AF0EE 00000019-77777777 0000001A-77777777 0000001B-77777777 0000001C-77777777 0000001D-77777777 0000001E-327ADAC1 0000001F-77777777 00000020-2C27E856 00000021-77777777 00000022-77777777 00000023-77777777 00000024-77777777 00000025-77777777 00000026-77777777 00000027-77777777 00000028-77777777 00000029-77777777 0000002A-77777777 0000002B-1E9461CC 0000002C-77777777 0000002D-77777777 0000002E-77777777 0000002F-77777777 00000030-77777777 00000031-77777777 00000032-77777777 00000033-77777777 00000034-77777777 00000035-77777777 00000036-77777777 00000037-77777777 00000038-77777777 00000039-77777777 0000003A-77777777 0000003B-77777777 0000003C-77777777 0000003D-77777777 0000003E-77777777 0000003F-77777777 00000040-3619A2E2 00000041-77777777 051C5D5C-77777777 39273A19-77777777 00000042-2C3645F9 00000043-2E83E613 1DE4B6DD-2A267F74 6A480E41-77777777 6957C8E0-77777777 67C21D7A-77777777 1CF1C4F0-77777777 021CE915-77777777 0000004B-77777777 444C23CE-6AFF859F 71D6885F-7777777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26BE"/>
    <w:rsid w:val="000D783B"/>
    <w:rsid w:val="00431EB5"/>
    <w:rsid w:val="009F15B7"/>
    <w:rsid w:val="00AD4224"/>
    <w:rsid w:val="00C926BE"/>
    <w:rsid w:val="03659AA4"/>
    <w:rsid w:val="0B6B4FB4"/>
    <w:rsid w:val="10136BBB"/>
    <w:rsid w:val="167A021F"/>
    <w:rsid w:val="193037BC"/>
    <w:rsid w:val="1A911367"/>
    <w:rsid w:val="1AC59A88"/>
    <w:rsid w:val="2823601D"/>
    <w:rsid w:val="2A735094"/>
    <w:rsid w:val="2C28524B"/>
    <w:rsid w:val="39DDC523"/>
    <w:rsid w:val="3FB31C49"/>
    <w:rsid w:val="4F090667"/>
    <w:rsid w:val="4F2132A5"/>
    <w:rsid w:val="50A4D6C8"/>
    <w:rsid w:val="5240A729"/>
    <w:rsid w:val="531F3D19"/>
    <w:rsid w:val="56632139"/>
    <w:rsid w:val="5714184C"/>
    <w:rsid w:val="58AFE8AD"/>
    <w:rsid w:val="598DDD42"/>
    <w:rsid w:val="598DDD42"/>
    <w:rsid w:val="69B8D34B"/>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14:docId w14:val="0F9547B0"/>
  <w15:docId w15:val="{D88148DA-46BA-477E-B367-2B649E50A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hAnsi="Arial" w:eastAsia="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uiPriority w:val="9"/>
    <w:qFormat/>
    <w:rsid w:val="009F15B7"/>
    <w:pPr>
      <w:keepNext/>
      <w:keepLines/>
      <w:spacing w:before="400" w:after="120" w:line="360" w:lineRule="auto"/>
      <w:jc w:val="both"/>
      <w:outlineLvl w:val="0"/>
    </w:pPr>
    <w:rPr>
      <w:b/>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9F15B7"/>
    <w:pPr>
      <w:tabs>
        <w:tab w:val="center" w:pos="4680"/>
        <w:tab w:val="right" w:pos="9360"/>
      </w:tabs>
      <w:spacing w:line="240" w:lineRule="auto"/>
    </w:pPr>
  </w:style>
  <w:style w:type="character" w:styleId="HeaderChar" w:customStyle="1">
    <w:name w:val="Header Char"/>
    <w:basedOn w:val="DefaultParagraphFont"/>
    <w:link w:val="Header"/>
    <w:uiPriority w:val="99"/>
    <w:rsid w:val="009F15B7"/>
  </w:style>
  <w:style w:type="paragraph" w:styleId="Footer">
    <w:name w:val="footer"/>
    <w:basedOn w:val="Normal"/>
    <w:link w:val="FooterChar"/>
    <w:uiPriority w:val="99"/>
    <w:unhideWhenUsed/>
    <w:rsid w:val="009F15B7"/>
    <w:pPr>
      <w:tabs>
        <w:tab w:val="center" w:pos="4680"/>
        <w:tab w:val="right" w:pos="9360"/>
      </w:tabs>
      <w:spacing w:line="240" w:lineRule="auto"/>
    </w:pPr>
  </w:style>
  <w:style w:type="character" w:styleId="FooterChar" w:customStyle="1">
    <w:name w:val="Footer Char"/>
    <w:basedOn w:val="DefaultParagraphFont"/>
    <w:link w:val="Footer"/>
    <w:uiPriority w:val="99"/>
    <w:rsid w:val="009F15B7"/>
  </w:style>
  <w:style w:type="paragraph" w:styleId="TOCHeading">
    <w:name w:val="TOC Heading"/>
    <w:basedOn w:val="Heading1"/>
    <w:next w:val="Normal"/>
    <w:uiPriority w:val="39"/>
    <w:unhideWhenUsed/>
    <w:qFormat/>
    <w:rsid w:val="009F15B7"/>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F15B7"/>
    <w:pPr>
      <w:spacing w:after="100"/>
    </w:pPr>
  </w:style>
  <w:style w:type="character" w:styleId="Hyperlink">
    <w:name w:val="Hyperlink"/>
    <w:basedOn w:val="DefaultParagraphFont"/>
    <w:uiPriority w:val="99"/>
    <w:unhideWhenUsed/>
    <w:rsid w:val="009F15B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webSettings" Target="webSettings.xml" Id="rId2" /><Relationship Type="http://schemas.openxmlformats.org/officeDocument/2006/relationships/fontTable" Target="fontTable.xml" Id="rId3" /><Relationship Type="http://schemas.openxmlformats.org/officeDocument/2006/relationships/customXml" Target="../customXml/item1.xml" Id="rId4" /><Relationship Type="http://schemas.openxmlformats.org/officeDocument/2006/relationships/footer" Target="footer1.xml" Id="rId5" /><Relationship Type="http://schemas.openxmlformats.org/officeDocument/2006/relationships/theme" Target="theme/theme1.xml" Id="rId6" /><Relationship Type="http://schemas.openxmlformats.org/officeDocument/2006/relationships/styles" Target="styles.xml" Id="rId7" /><Relationship Type="http://schemas.openxmlformats.org/officeDocument/2006/relationships/glossaryDocument" Target="glossary/document.xml" Id="Rb195074ee3844f69" /><Relationship Type="http://schemas.microsoft.com/office/2020/10/relationships/intelligence" Target="intelligence2.xml" Id="R61755527b19e4fd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0d1672e-5daa-498d-ae7e-71c557565637}"/>
      </w:docPartPr>
      <w:docPartBody>
        <w:p w14:paraId="25ED127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D44B9A-C7FA-4012-84C2-B4CDB841DA0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Pop Pop (2132996)</lastModifiedBy>
  <revision>4</revision>
  <dcterms:created xsi:type="dcterms:W3CDTF">2022-08-29T13:02:00.0000000Z</dcterms:created>
  <dcterms:modified xsi:type="dcterms:W3CDTF">2022-09-01T20:05:15.4220971Z</dcterms:modified>
</coreProperties>
</file>