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FA2" w:rsidRPr="007C3A50" w:rsidRDefault="007C3A50" w:rsidP="007C3A50">
      <w:pPr>
        <w:spacing w:after="0" w:line="240" w:lineRule="auto"/>
        <w:jc w:val="center"/>
        <w:rPr>
          <w:b/>
          <w:sz w:val="24"/>
          <w:szCs w:val="24"/>
          <w:u w:val="single"/>
        </w:rPr>
      </w:pPr>
      <w:r w:rsidRPr="007C3A50">
        <w:rPr>
          <w:b/>
          <w:sz w:val="24"/>
          <w:szCs w:val="24"/>
          <w:u w:val="single"/>
        </w:rPr>
        <w:t>Walmart Acquisition of Flipkart in 2018</w:t>
      </w:r>
    </w:p>
    <w:p w:rsidR="007C3A50" w:rsidRPr="007C3A50" w:rsidRDefault="007C3A50" w:rsidP="007C3A50">
      <w:pPr>
        <w:spacing w:after="0" w:line="240" w:lineRule="auto"/>
        <w:jc w:val="both"/>
        <w:rPr>
          <w:sz w:val="24"/>
          <w:szCs w:val="24"/>
        </w:rPr>
      </w:pPr>
    </w:p>
    <w:p w:rsidR="00E926EE" w:rsidRPr="007C3A50" w:rsidRDefault="00026944" w:rsidP="007C3A50">
      <w:pPr>
        <w:spacing w:after="0" w:line="240" w:lineRule="auto"/>
        <w:jc w:val="both"/>
        <w:rPr>
          <w:sz w:val="24"/>
          <w:szCs w:val="24"/>
        </w:rPr>
      </w:pPr>
      <w:r w:rsidRPr="007C3A50">
        <w:rPr>
          <w:sz w:val="24"/>
          <w:szCs w:val="24"/>
        </w:rPr>
        <w:t xml:space="preserve">In </w:t>
      </w:r>
      <w:r w:rsidR="00D83D3A" w:rsidRPr="007C3A50">
        <w:rPr>
          <w:sz w:val="24"/>
          <w:szCs w:val="24"/>
        </w:rPr>
        <w:t xml:space="preserve">May 2018, </w:t>
      </w:r>
      <w:r w:rsidR="00B52357" w:rsidRPr="007C3A50">
        <w:rPr>
          <w:sz w:val="24"/>
          <w:szCs w:val="24"/>
        </w:rPr>
        <w:t xml:space="preserve">Walmart successfully announced that </w:t>
      </w:r>
      <w:r w:rsidR="00600BAE">
        <w:rPr>
          <w:sz w:val="24"/>
          <w:szCs w:val="24"/>
        </w:rPr>
        <w:t>they would</w:t>
      </w:r>
      <w:r w:rsidR="00B52357" w:rsidRPr="007C3A50">
        <w:rPr>
          <w:sz w:val="24"/>
          <w:szCs w:val="24"/>
        </w:rPr>
        <w:t xml:space="preserve"> acquire a 77% controlling stake in Flipkart.  For this deal, Walmart spent a lot of recourse to do </w:t>
      </w:r>
      <w:r w:rsidR="00625A34">
        <w:rPr>
          <w:sz w:val="24"/>
          <w:szCs w:val="24"/>
        </w:rPr>
        <w:t xml:space="preserve">the analysis </w:t>
      </w:r>
      <w:r w:rsidR="00B52357" w:rsidRPr="007C3A50">
        <w:rPr>
          <w:sz w:val="24"/>
          <w:szCs w:val="24"/>
        </w:rPr>
        <w:t>as one of the biggest online companies, Amazon, would like to acquire Flipkart and open up the Indian market</w:t>
      </w:r>
      <w:r w:rsidR="00FB3105" w:rsidRPr="007C3A50">
        <w:rPr>
          <w:sz w:val="24"/>
          <w:szCs w:val="24"/>
        </w:rPr>
        <w:t xml:space="preserve"> in 2018 (almost at the same time)</w:t>
      </w:r>
      <w:r w:rsidR="00B52357" w:rsidRPr="007C3A50">
        <w:rPr>
          <w:sz w:val="24"/>
          <w:szCs w:val="24"/>
        </w:rPr>
        <w:t xml:space="preserve">.  </w:t>
      </w:r>
    </w:p>
    <w:p w:rsidR="00E926EE" w:rsidRPr="007C3A50" w:rsidRDefault="00E926EE" w:rsidP="007C3A50">
      <w:pPr>
        <w:spacing w:after="0" w:line="240" w:lineRule="auto"/>
        <w:jc w:val="both"/>
        <w:rPr>
          <w:sz w:val="24"/>
          <w:szCs w:val="24"/>
        </w:rPr>
      </w:pPr>
    </w:p>
    <w:p w:rsidR="00E926EE" w:rsidRPr="007C3A50" w:rsidRDefault="00E926EE" w:rsidP="007C3A50">
      <w:pPr>
        <w:jc w:val="both"/>
        <w:rPr>
          <w:sz w:val="24"/>
          <w:szCs w:val="24"/>
        </w:rPr>
      </w:pPr>
      <w:r w:rsidRPr="007C3A50">
        <w:rPr>
          <w:sz w:val="24"/>
          <w:szCs w:val="24"/>
        </w:rPr>
        <w:t>Flipkart is a Singaporean registered e-commerce company with headquartered in Bangalore, Karnataka, India.  It was founded by Sachin Bansal and Binny Bansal in 2007.  Both founders have worked at Amazon previously.   Originally, the company focused on online book sales.   Later with the platform, they then expand</w:t>
      </w:r>
      <w:r w:rsidR="00625A34">
        <w:rPr>
          <w:sz w:val="24"/>
          <w:szCs w:val="24"/>
        </w:rPr>
        <w:t>ed</w:t>
      </w:r>
      <w:r w:rsidRPr="007C3A50">
        <w:rPr>
          <w:sz w:val="24"/>
          <w:szCs w:val="24"/>
        </w:rPr>
        <w:t xml:space="preserve"> their business to different product categories </w:t>
      </w:r>
      <w:r w:rsidR="00625A34">
        <w:rPr>
          <w:sz w:val="24"/>
          <w:szCs w:val="24"/>
        </w:rPr>
        <w:t xml:space="preserve">including </w:t>
      </w:r>
      <w:r w:rsidRPr="007C3A50">
        <w:rPr>
          <w:sz w:val="24"/>
          <w:szCs w:val="24"/>
        </w:rPr>
        <w:t>consumer electronics, fashion, home essentials, groceries, and lifestyle products etc.</w:t>
      </w:r>
    </w:p>
    <w:p w:rsidR="00E926EE" w:rsidRPr="007C3A50" w:rsidRDefault="00E926EE" w:rsidP="007C3A50">
      <w:pPr>
        <w:spacing w:after="0" w:line="240" w:lineRule="auto"/>
        <w:jc w:val="both"/>
        <w:rPr>
          <w:sz w:val="24"/>
          <w:szCs w:val="24"/>
        </w:rPr>
      </w:pPr>
      <w:r w:rsidRPr="007C3A50">
        <w:rPr>
          <w:sz w:val="24"/>
          <w:szCs w:val="24"/>
        </w:rPr>
        <w:t>This acquisition was finally completed on 18 August 2018.  Walmart stated that both Walmart and Flipkart would maintain their own brands and structures.  On one hand, this acquisition would help Walmart open up the Indian market and compete with its major competitor</w:t>
      </w:r>
      <w:r w:rsidR="00625A34">
        <w:rPr>
          <w:sz w:val="24"/>
          <w:szCs w:val="24"/>
        </w:rPr>
        <w:t xml:space="preserve">, Amazon, </w:t>
      </w:r>
      <w:r w:rsidRPr="007C3A50">
        <w:rPr>
          <w:sz w:val="24"/>
          <w:szCs w:val="24"/>
        </w:rPr>
        <w:t>in the ecommerce arena.  On the other hand, this acquisition also provides a lot of financial resources to help Flipkart further develop in India, the second most populated country in the world with nearly a fifth of the world's population.  It is legitimately that Flipkart could leverage Walmart’s omni-system which could provide up-to-date retail and supply chain knowledge</w:t>
      </w:r>
      <w:r w:rsidR="00625A34">
        <w:rPr>
          <w:sz w:val="24"/>
          <w:szCs w:val="24"/>
        </w:rPr>
        <w:t xml:space="preserve"> and support</w:t>
      </w:r>
      <w:r w:rsidRPr="007C3A50">
        <w:rPr>
          <w:sz w:val="24"/>
          <w:szCs w:val="24"/>
        </w:rPr>
        <w:t>.</w:t>
      </w:r>
    </w:p>
    <w:p w:rsidR="00E926EE" w:rsidRPr="007C3A50" w:rsidRDefault="00E926EE" w:rsidP="007C3A50">
      <w:pPr>
        <w:jc w:val="both"/>
        <w:rPr>
          <w:sz w:val="24"/>
          <w:szCs w:val="24"/>
        </w:rPr>
      </w:pPr>
    </w:p>
    <w:p w:rsidR="00F67169" w:rsidRPr="007C3A50" w:rsidRDefault="00F67169" w:rsidP="007C3A50">
      <w:pPr>
        <w:spacing w:after="0" w:line="240" w:lineRule="auto"/>
        <w:jc w:val="both"/>
        <w:rPr>
          <w:sz w:val="24"/>
          <w:szCs w:val="24"/>
        </w:rPr>
      </w:pPr>
      <w:r w:rsidRPr="007C3A50">
        <w:rPr>
          <w:sz w:val="24"/>
          <w:szCs w:val="24"/>
        </w:rPr>
        <w:t xml:space="preserve">In this report, an analysis from people management perspective would be conducted.  </w:t>
      </w:r>
    </w:p>
    <w:p w:rsidR="00F67169" w:rsidRPr="007C3A50" w:rsidRDefault="00F67169" w:rsidP="007C3A50">
      <w:pPr>
        <w:spacing w:after="0" w:line="240" w:lineRule="auto"/>
        <w:jc w:val="both"/>
        <w:rPr>
          <w:sz w:val="24"/>
          <w:szCs w:val="24"/>
        </w:rPr>
      </w:pPr>
    </w:p>
    <w:p w:rsidR="00FB3105" w:rsidRPr="007C3A50" w:rsidRDefault="00FB3105" w:rsidP="007C3A50">
      <w:pPr>
        <w:spacing w:after="0" w:line="240" w:lineRule="auto"/>
        <w:jc w:val="both"/>
        <w:rPr>
          <w:sz w:val="24"/>
          <w:szCs w:val="24"/>
        </w:rPr>
      </w:pPr>
      <w:r w:rsidRPr="007C3A50">
        <w:rPr>
          <w:sz w:val="24"/>
          <w:szCs w:val="24"/>
        </w:rPr>
        <w:t xml:space="preserve">General speaking, when we </w:t>
      </w:r>
      <w:r w:rsidR="00F27147" w:rsidRPr="007C3A50">
        <w:rPr>
          <w:sz w:val="24"/>
          <w:szCs w:val="24"/>
        </w:rPr>
        <w:t>discuss the value of the</w:t>
      </w:r>
      <w:r w:rsidRPr="007C3A50">
        <w:rPr>
          <w:sz w:val="24"/>
          <w:szCs w:val="24"/>
        </w:rPr>
        <w:t xml:space="preserve"> the mergers and acquisitions </w:t>
      </w:r>
      <w:r w:rsidR="00F27147" w:rsidRPr="007C3A50">
        <w:rPr>
          <w:sz w:val="24"/>
          <w:szCs w:val="24"/>
        </w:rPr>
        <w:t xml:space="preserve">(M&amp;A) </w:t>
      </w:r>
      <w:r w:rsidRPr="007C3A50">
        <w:rPr>
          <w:sz w:val="24"/>
          <w:szCs w:val="24"/>
        </w:rPr>
        <w:t>across the borders</w:t>
      </w:r>
      <w:r w:rsidR="00F27147" w:rsidRPr="007C3A50">
        <w:rPr>
          <w:sz w:val="24"/>
          <w:szCs w:val="24"/>
        </w:rPr>
        <w:t xml:space="preserve">, we would compare the cost and benefit generated by this </w:t>
      </w:r>
      <w:r w:rsidR="00F67169" w:rsidRPr="007C3A50">
        <w:rPr>
          <w:sz w:val="24"/>
          <w:szCs w:val="24"/>
        </w:rPr>
        <w:t xml:space="preserve">M&amp;A.  </w:t>
      </w:r>
      <w:r w:rsidR="004976EC">
        <w:rPr>
          <w:sz w:val="24"/>
          <w:szCs w:val="24"/>
        </w:rPr>
        <w:t xml:space="preserve">In terms of </w:t>
      </w:r>
      <w:r w:rsidR="00F67169" w:rsidRPr="007C3A50">
        <w:rPr>
          <w:sz w:val="24"/>
          <w:szCs w:val="24"/>
        </w:rPr>
        <w:t>cost, simply speaking</w:t>
      </w:r>
      <w:r w:rsidR="00F27147" w:rsidRPr="007C3A50">
        <w:rPr>
          <w:sz w:val="24"/>
          <w:szCs w:val="24"/>
        </w:rPr>
        <w:t xml:space="preserve">, people would focus on the </w:t>
      </w:r>
      <w:r w:rsidR="004976EC">
        <w:rPr>
          <w:sz w:val="24"/>
          <w:szCs w:val="24"/>
        </w:rPr>
        <w:t xml:space="preserve">acquisition </w:t>
      </w:r>
      <w:r w:rsidR="00F27147" w:rsidRPr="007C3A50">
        <w:rPr>
          <w:sz w:val="24"/>
          <w:szCs w:val="24"/>
        </w:rPr>
        <w:t xml:space="preserve">cost.  </w:t>
      </w:r>
      <w:r w:rsidR="004976EC">
        <w:rPr>
          <w:sz w:val="24"/>
          <w:szCs w:val="24"/>
        </w:rPr>
        <w:t>In terms of</w:t>
      </w:r>
      <w:r w:rsidR="00F27147" w:rsidRPr="007C3A50">
        <w:rPr>
          <w:sz w:val="24"/>
          <w:szCs w:val="24"/>
        </w:rPr>
        <w:t xml:space="preserve"> benefits, people would pay attend on the following issues:</w:t>
      </w:r>
    </w:p>
    <w:p w:rsidR="00F27147" w:rsidRPr="007C3A50" w:rsidRDefault="00F27147" w:rsidP="007C3A50">
      <w:pPr>
        <w:pStyle w:val="ListParagraph"/>
        <w:numPr>
          <w:ilvl w:val="0"/>
          <w:numId w:val="1"/>
        </w:numPr>
        <w:spacing w:after="0" w:line="240" w:lineRule="auto"/>
        <w:jc w:val="both"/>
        <w:rPr>
          <w:sz w:val="24"/>
          <w:szCs w:val="24"/>
        </w:rPr>
      </w:pPr>
      <w:r w:rsidRPr="007C3A50">
        <w:rPr>
          <w:sz w:val="24"/>
          <w:szCs w:val="24"/>
        </w:rPr>
        <w:t xml:space="preserve">Can the M&amp;A help the buyer company expand </w:t>
      </w:r>
      <w:r w:rsidR="004976EC">
        <w:rPr>
          <w:sz w:val="24"/>
          <w:szCs w:val="24"/>
        </w:rPr>
        <w:t>its</w:t>
      </w:r>
      <w:r w:rsidRPr="007C3A50">
        <w:rPr>
          <w:sz w:val="24"/>
          <w:szCs w:val="24"/>
        </w:rPr>
        <w:t xml:space="preserve"> market shares?</w:t>
      </w:r>
    </w:p>
    <w:p w:rsidR="00F27147" w:rsidRPr="007C3A50" w:rsidRDefault="00F27147" w:rsidP="007C3A50">
      <w:pPr>
        <w:pStyle w:val="ListParagraph"/>
        <w:numPr>
          <w:ilvl w:val="0"/>
          <w:numId w:val="1"/>
        </w:numPr>
        <w:spacing w:after="0" w:line="240" w:lineRule="auto"/>
        <w:jc w:val="both"/>
        <w:rPr>
          <w:sz w:val="24"/>
          <w:szCs w:val="24"/>
        </w:rPr>
      </w:pPr>
      <w:r w:rsidRPr="007C3A50">
        <w:rPr>
          <w:sz w:val="24"/>
          <w:szCs w:val="24"/>
        </w:rPr>
        <w:t xml:space="preserve">Can the M&amp;A generate any synergies and innovation to both </w:t>
      </w:r>
      <w:r w:rsidR="00F67169" w:rsidRPr="007C3A50">
        <w:rPr>
          <w:sz w:val="24"/>
          <w:szCs w:val="24"/>
        </w:rPr>
        <w:t xml:space="preserve">the </w:t>
      </w:r>
      <w:r w:rsidRPr="007C3A50">
        <w:rPr>
          <w:sz w:val="24"/>
          <w:szCs w:val="24"/>
        </w:rPr>
        <w:t xml:space="preserve">buyer company </w:t>
      </w:r>
      <w:r w:rsidR="00F67169" w:rsidRPr="007C3A50">
        <w:rPr>
          <w:sz w:val="24"/>
          <w:szCs w:val="24"/>
        </w:rPr>
        <w:t>and target company which would develop the uniqueness or competitive advantage to both companies?</w:t>
      </w:r>
    </w:p>
    <w:p w:rsidR="00F67169" w:rsidRPr="007C3A50" w:rsidRDefault="00F67169" w:rsidP="007C3A50">
      <w:pPr>
        <w:pStyle w:val="ListParagraph"/>
        <w:numPr>
          <w:ilvl w:val="0"/>
          <w:numId w:val="1"/>
        </w:numPr>
        <w:spacing w:after="0" w:line="240" w:lineRule="auto"/>
        <w:jc w:val="both"/>
        <w:rPr>
          <w:sz w:val="24"/>
          <w:szCs w:val="24"/>
        </w:rPr>
      </w:pPr>
      <w:r w:rsidRPr="007C3A50">
        <w:rPr>
          <w:sz w:val="24"/>
          <w:szCs w:val="24"/>
        </w:rPr>
        <w:t>Can the M&amp;A support the buyer company</w:t>
      </w:r>
      <w:r w:rsidR="004976EC">
        <w:rPr>
          <w:sz w:val="24"/>
          <w:szCs w:val="24"/>
        </w:rPr>
        <w:t xml:space="preserve"> to</w:t>
      </w:r>
      <w:r w:rsidRPr="007C3A50">
        <w:rPr>
          <w:sz w:val="24"/>
          <w:szCs w:val="24"/>
        </w:rPr>
        <w:t xml:space="preserve"> identify any new business opportunities?</w:t>
      </w:r>
    </w:p>
    <w:p w:rsidR="00F67169" w:rsidRPr="007C3A50" w:rsidRDefault="00F67169" w:rsidP="007C3A50">
      <w:pPr>
        <w:pStyle w:val="ListParagraph"/>
        <w:numPr>
          <w:ilvl w:val="0"/>
          <w:numId w:val="1"/>
        </w:numPr>
        <w:spacing w:after="0" w:line="240" w:lineRule="auto"/>
        <w:jc w:val="both"/>
        <w:rPr>
          <w:sz w:val="24"/>
          <w:szCs w:val="24"/>
        </w:rPr>
      </w:pPr>
      <w:r w:rsidRPr="007C3A50">
        <w:rPr>
          <w:sz w:val="24"/>
          <w:szCs w:val="24"/>
        </w:rPr>
        <w:t>Can the M&amp;A help reach new materials or resources for the future development of the company?</w:t>
      </w:r>
    </w:p>
    <w:p w:rsidR="00F27147" w:rsidRPr="007C3A50" w:rsidRDefault="00F27147" w:rsidP="007C3A50">
      <w:pPr>
        <w:pStyle w:val="ListParagraph"/>
        <w:numPr>
          <w:ilvl w:val="0"/>
          <w:numId w:val="1"/>
        </w:numPr>
        <w:spacing w:after="0" w:line="240" w:lineRule="auto"/>
        <w:jc w:val="both"/>
        <w:rPr>
          <w:sz w:val="24"/>
          <w:szCs w:val="24"/>
        </w:rPr>
      </w:pPr>
      <w:r w:rsidRPr="007C3A50">
        <w:rPr>
          <w:sz w:val="24"/>
          <w:szCs w:val="24"/>
        </w:rPr>
        <w:t>Can the M&amp;A remove the trade barriers?</w:t>
      </w:r>
    </w:p>
    <w:p w:rsidR="00F27147" w:rsidRPr="007C3A50" w:rsidRDefault="00F27147" w:rsidP="007C3A50">
      <w:pPr>
        <w:pStyle w:val="ListParagraph"/>
        <w:numPr>
          <w:ilvl w:val="0"/>
          <w:numId w:val="1"/>
        </w:numPr>
        <w:spacing w:after="0" w:line="240" w:lineRule="auto"/>
        <w:jc w:val="both"/>
        <w:rPr>
          <w:sz w:val="24"/>
          <w:szCs w:val="24"/>
        </w:rPr>
      </w:pPr>
      <w:r w:rsidRPr="007C3A50">
        <w:rPr>
          <w:sz w:val="24"/>
          <w:szCs w:val="24"/>
        </w:rPr>
        <w:t>Can the M&amp;A generate any economic of scale effect?</w:t>
      </w:r>
    </w:p>
    <w:p w:rsidR="00F67169" w:rsidRPr="007C3A50" w:rsidRDefault="00F67169" w:rsidP="007C3A50">
      <w:pPr>
        <w:spacing w:after="0" w:line="240" w:lineRule="auto"/>
        <w:jc w:val="both"/>
        <w:rPr>
          <w:sz w:val="24"/>
          <w:szCs w:val="24"/>
        </w:rPr>
      </w:pPr>
    </w:p>
    <w:p w:rsidR="00F67169" w:rsidRPr="007C3A50" w:rsidRDefault="00F67169" w:rsidP="007C3A50">
      <w:pPr>
        <w:spacing w:after="0" w:line="240" w:lineRule="auto"/>
        <w:jc w:val="both"/>
        <w:rPr>
          <w:sz w:val="24"/>
          <w:szCs w:val="24"/>
        </w:rPr>
      </w:pPr>
      <w:r w:rsidRPr="007C3A50">
        <w:rPr>
          <w:sz w:val="24"/>
          <w:szCs w:val="24"/>
        </w:rPr>
        <w:t xml:space="preserve">Among all the benefits, it would summarise in this way, whether the M&amp;A could be able to develop better product/service or important resources to compete in the market. According to the </w:t>
      </w:r>
      <w:r w:rsidR="00871043" w:rsidRPr="007C3A50">
        <w:rPr>
          <w:sz w:val="24"/>
          <w:szCs w:val="24"/>
        </w:rPr>
        <w:t>report from De</w:t>
      </w:r>
      <w:r w:rsidR="004976EC">
        <w:rPr>
          <w:sz w:val="24"/>
          <w:szCs w:val="24"/>
        </w:rPr>
        <w:t xml:space="preserve">loitte, talent acquisition is one of the </w:t>
      </w:r>
      <w:r w:rsidR="00871043" w:rsidRPr="007C3A50">
        <w:rPr>
          <w:sz w:val="24"/>
          <w:szCs w:val="24"/>
        </w:rPr>
        <w:t>important driver</w:t>
      </w:r>
      <w:r w:rsidR="004976EC">
        <w:rPr>
          <w:sz w:val="24"/>
          <w:szCs w:val="24"/>
        </w:rPr>
        <w:t>s</w:t>
      </w:r>
      <w:r w:rsidR="00871043" w:rsidRPr="007C3A50">
        <w:rPr>
          <w:sz w:val="24"/>
          <w:szCs w:val="24"/>
        </w:rPr>
        <w:t xml:space="preserve"> for the M&amp;A strategies.  </w:t>
      </w:r>
    </w:p>
    <w:p w:rsidR="00F67169" w:rsidRPr="007C3A50" w:rsidRDefault="00F67169" w:rsidP="007C3A50">
      <w:pPr>
        <w:spacing w:after="0" w:line="240" w:lineRule="auto"/>
        <w:jc w:val="both"/>
        <w:rPr>
          <w:sz w:val="24"/>
          <w:szCs w:val="24"/>
        </w:rPr>
      </w:pPr>
    </w:p>
    <w:p w:rsidR="00F67169" w:rsidRPr="007C3A50" w:rsidRDefault="00BA6D28" w:rsidP="007C3A50">
      <w:pPr>
        <w:spacing w:after="0" w:line="240" w:lineRule="auto"/>
        <w:jc w:val="both"/>
        <w:rPr>
          <w:sz w:val="24"/>
          <w:szCs w:val="24"/>
        </w:rPr>
      </w:pPr>
      <w:r w:rsidRPr="007C3A50">
        <w:rPr>
          <w:sz w:val="24"/>
          <w:szCs w:val="24"/>
        </w:rPr>
        <w:t xml:space="preserve">However, it is not an easy task even though as big as Walmart.  </w:t>
      </w:r>
      <w:r w:rsidR="00CD6E82" w:rsidRPr="007C3A50">
        <w:rPr>
          <w:sz w:val="24"/>
          <w:szCs w:val="24"/>
        </w:rPr>
        <w:t xml:space="preserve">There are a number of obstacles in the context of people management </w:t>
      </w:r>
      <w:r w:rsidR="004976EC">
        <w:rPr>
          <w:sz w:val="24"/>
          <w:szCs w:val="24"/>
        </w:rPr>
        <w:t xml:space="preserve">that </w:t>
      </w:r>
      <w:r w:rsidR="00CD6E82" w:rsidRPr="007C3A50">
        <w:rPr>
          <w:sz w:val="24"/>
          <w:szCs w:val="24"/>
        </w:rPr>
        <w:t>would have impact on the implementation of this acquisition.</w:t>
      </w:r>
      <w:r w:rsidR="004976EC">
        <w:rPr>
          <w:sz w:val="24"/>
          <w:szCs w:val="24"/>
        </w:rPr>
        <w:t xml:space="preserve">  They are listed as follows:</w:t>
      </w:r>
    </w:p>
    <w:p w:rsidR="00CD6E82" w:rsidRPr="007C3A50" w:rsidRDefault="00CD6E82" w:rsidP="007C3A50">
      <w:pPr>
        <w:spacing w:after="0" w:line="240" w:lineRule="auto"/>
        <w:jc w:val="both"/>
        <w:rPr>
          <w:sz w:val="24"/>
          <w:szCs w:val="24"/>
        </w:rPr>
      </w:pPr>
    </w:p>
    <w:p w:rsidR="00CD6E82" w:rsidRPr="007C3A50" w:rsidRDefault="00CD6E82" w:rsidP="007C3A50">
      <w:pPr>
        <w:pStyle w:val="ListParagraph"/>
        <w:numPr>
          <w:ilvl w:val="0"/>
          <w:numId w:val="3"/>
        </w:numPr>
        <w:spacing w:after="0" w:line="240" w:lineRule="auto"/>
        <w:jc w:val="both"/>
        <w:rPr>
          <w:sz w:val="24"/>
          <w:szCs w:val="24"/>
        </w:rPr>
      </w:pPr>
      <w:r w:rsidRPr="007C3A50">
        <w:rPr>
          <w:sz w:val="24"/>
          <w:szCs w:val="24"/>
        </w:rPr>
        <w:t>Alignment of national and organisational cultures between Walmart and Flipkart</w:t>
      </w:r>
    </w:p>
    <w:p w:rsidR="00CD6E82" w:rsidRPr="007C3A50" w:rsidRDefault="00CD6E82" w:rsidP="007C3A50">
      <w:pPr>
        <w:pStyle w:val="ListParagraph"/>
        <w:numPr>
          <w:ilvl w:val="0"/>
          <w:numId w:val="3"/>
        </w:numPr>
        <w:spacing w:after="0" w:line="240" w:lineRule="auto"/>
        <w:jc w:val="both"/>
        <w:rPr>
          <w:sz w:val="24"/>
          <w:szCs w:val="24"/>
        </w:rPr>
      </w:pPr>
      <w:r w:rsidRPr="007C3A50">
        <w:rPr>
          <w:sz w:val="24"/>
          <w:szCs w:val="24"/>
        </w:rPr>
        <w:t>Change in leadership in Flipkart</w:t>
      </w:r>
    </w:p>
    <w:p w:rsidR="00CD6E82" w:rsidRPr="007C3A50" w:rsidRDefault="00A03A35" w:rsidP="007C3A50">
      <w:pPr>
        <w:pStyle w:val="ListParagraph"/>
        <w:numPr>
          <w:ilvl w:val="0"/>
          <w:numId w:val="3"/>
        </w:numPr>
        <w:spacing w:after="0" w:line="240" w:lineRule="auto"/>
        <w:jc w:val="both"/>
        <w:rPr>
          <w:sz w:val="24"/>
          <w:szCs w:val="24"/>
        </w:rPr>
      </w:pPr>
      <w:r w:rsidRPr="007C3A50">
        <w:rPr>
          <w:sz w:val="24"/>
          <w:szCs w:val="24"/>
        </w:rPr>
        <w:t>Talent</w:t>
      </w:r>
      <w:r w:rsidR="00CD6E82" w:rsidRPr="007C3A50">
        <w:rPr>
          <w:sz w:val="24"/>
          <w:szCs w:val="24"/>
        </w:rPr>
        <w:t xml:space="preserve"> retention in Flipkart</w:t>
      </w:r>
    </w:p>
    <w:p w:rsidR="00F67169" w:rsidRPr="007C3A50" w:rsidRDefault="00F67169" w:rsidP="007C3A50">
      <w:pPr>
        <w:jc w:val="both"/>
        <w:rPr>
          <w:sz w:val="24"/>
          <w:szCs w:val="24"/>
        </w:rPr>
      </w:pPr>
    </w:p>
    <w:p w:rsidR="00CD6E82" w:rsidRPr="007C3A50" w:rsidRDefault="00CD6E82" w:rsidP="007C3A50">
      <w:pPr>
        <w:jc w:val="both"/>
        <w:rPr>
          <w:sz w:val="24"/>
          <w:szCs w:val="24"/>
        </w:rPr>
      </w:pPr>
      <w:r w:rsidRPr="007C3A50">
        <w:rPr>
          <w:sz w:val="24"/>
          <w:szCs w:val="24"/>
        </w:rPr>
        <w:t>Flipkart is an Indian company</w:t>
      </w:r>
      <w:r w:rsidR="004976EC">
        <w:rPr>
          <w:sz w:val="24"/>
          <w:szCs w:val="24"/>
        </w:rPr>
        <w:t xml:space="preserve"> even though it is registered in Singapore</w:t>
      </w:r>
      <w:r w:rsidRPr="007C3A50">
        <w:rPr>
          <w:sz w:val="24"/>
          <w:szCs w:val="24"/>
        </w:rPr>
        <w:t xml:space="preserve">.  According to Hofstede's Cultural Dimensions, </w:t>
      </w:r>
      <w:r w:rsidR="004976EC">
        <w:rPr>
          <w:sz w:val="24"/>
          <w:szCs w:val="24"/>
        </w:rPr>
        <w:t>Indians</w:t>
      </w:r>
      <w:r w:rsidRPr="007C3A50">
        <w:rPr>
          <w:sz w:val="24"/>
          <w:szCs w:val="24"/>
        </w:rPr>
        <w:t xml:space="preserve"> are relatively high in Power Distance which indicates a high level of inequality in regards to power and wealth within the society. </w:t>
      </w:r>
      <w:r w:rsidR="00043B5F" w:rsidRPr="007C3A50">
        <w:rPr>
          <w:sz w:val="24"/>
          <w:szCs w:val="24"/>
        </w:rPr>
        <w:t xml:space="preserve">Thus, at the workplace, executives </w:t>
      </w:r>
      <w:r w:rsidR="002D793D">
        <w:rPr>
          <w:sz w:val="24"/>
          <w:szCs w:val="24"/>
        </w:rPr>
        <w:t xml:space="preserve">would </w:t>
      </w:r>
      <w:r w:rsidRPr="007C3A50">
        <w:rPr>
          <w:sz w:val="24"/>
          <w:szCs w:val="24"/>
        </w:rPr>
        <w:t xml:space="preserve">count on the obedience of their team members and </w:t>
      </w:r>
      <w:r w:rsidR="00043B5F" w:rsidRPr="007C3A50">
        <w:rPr>
          <w:sz w:val="24"/>
          <w:szCs w:val="24"/>
        </w:rPr>
        <w:t>staff</w:t>
      </w:r>
      <w:r w:rsidRPr="007C3A50">
        <w:rPr>
          <w:sz w:val="24"/>
          <w:szCs w:val="24"/>
        </w:rPr>
        <w:t>s</w:t>
      </w:r>
      <w:r w:rsidR="002D793D">
        <w:rPr>
          <w:sz w:val="24"/>
          <w:szCs w:val="24"/>
        </w:rPr>
        <w:t xml:space="preserve"> would</w:t>
      </w:r>
      <w:r w:rsidRPr="007C3A50">
        <w:rPr>
          <w:sz w:val="24"/>
          <w:szCs w:val="24"/>
        </w:rPr>
        <w:t xml:space="preserve"> expect to be directed clearly in regards to their functions and what is expected of them. </w:t>
      </w:r>
      <w:r w:rsidR="00043B5F" w:rsidRPr="007C3A50">
        <w:rPr>
          <w:sz w:val="24"/>
          <w:szCs w:val="24"/>
        </w:rPr>
        <w:t>In addition, India</w:t>
      </w:r>
      <w:r w:rsidR="002D793D">
        <w:rPr>
          <w:sz w:val="24"/>
          <w:szCs w:val="24"/>
        </w:rPr>
        <w:t>n</w:t>
      </w:r>
      <w:r w:rsidR="00043B5F" w:rsidRPr="007C3A50">
        <w:rPr>
          <w:sz w:val="24"/>
          <w:szCs w:val="24"/>
        </w:rPr>
        <w:t xml:space="preserve"> scores of the Orientation dimension is 61 which implies that it</w:t>
      </w:r>
      <w:r w:rsidR="002D793D">
        <w:rPr>
          <w:sz w:val="24"/>
          <w:szCs w:val="24"/>
        </w:rPr>
        <w:t xml:space="preserve"> is</w:t>
      </w:r>
      <w:r w:rsidR="00043B5F" w:rsidRPr="007C3A50">
        <w:rPr>
          <w:sz w:val="24"/>
          <w:szCs w:val="24"/>
        </w:rPr>
        <w:t xml:space="preserve"> a culture with long term orientation. Thus, Indian is fine with lack of punctuality and accept</w:t>
      </w:r>
      <w:r w:rsidR="00D54A52">
        <w:rPr>
          <w:sz w:val="24"/>
          <w:szCs w:val="24"/>
        </w:rPr>
        <w:t>s</w:t>
      </w:r>
      <w:r w:rsidR="00043B5F" w:rsidRPr="007C3A50">
        <w:rPr>
          <w:sz w:val="24"/>
          <w:szCs w:val="24"/>
        </w:rPr>
        <w:t xml:space="preserve"> a change of plans based on changing reality easily.</w:t>
      </w:r>
    </w:p>
    <w:p w:rsidR="00E926EE" w:rsidRPr="007C3A50" w:rsidRDefault="00E926EE" w:rsidP="007C3A50">
      <w:pPr>
        <w:jc w:val="both"/>
        <w:rPr>
          <w:sz w:val="24"/>
          <w:szCs w:val="24"/>
        </w:rPr>
      </w:pPr>
      <w:r w:rsidRPr="007C3A50">
        <w:rPr>
          <w:sz w:val="24"/>
          <w:szCs w:val="24"/>
        </w:rPr>
        <w:t>India has a relatively low score in in the dimension of individualism which implies that that individuals are expected to act in accordance to the greater benefit of the gr</w:t>
      </w:r>
      <w:r w:rsidR="00D54A52">
        <w:rPr>
          <w:sz w:val="24"/>
          <w:szCs w:val="24"/>
        </w:rPr>
        <w:t>oup that they attached to.  T</w:t>
      </w:r>
      <w:r w:rsidR="00D54A52" w:rsidRPr="007C3A50">
        <w:rPr>
          <w:sz w:val="24"/>
          <w:szCs w:val="24"/>
        </w:rPr>
        <w:t>radition</w:t>
      </w:r>
      <w:r w:rsidR="00D54A52">
        <w:rPr>
          <w:sz w:val="24"/>
          <w:szCs w:val="24"/>
        </w:rPr>
        <w:t>ally</w:t>
      </w:r>
      <w:r w:rsidRPr="007C3A50">
        <w:rPr>
          <w:sz w:val="24"/>
          <w:szCs w:val="24"/>
        </w:rPr>
        <w:t xml:space="preserve">, many individual decisions would be influenced by opinion from their family members, extended family members, neighbours, </w:t>
      </w:r>
      <w:r w:rsidR="00D54A52">
        <w:rPr>
          <w:sz w:val="24"/>
          <w:szCs w:val="24"/>
        </w:rPr>
        <w:t xml:space="preserve">and </w:t>
      </w:r>
      <w:r w:rsidRPr="007C3A50">
        <w:rPr>
          <w:sz w:val="24"/>
          <w:szCs w:val="24"/>
        </w:rPr>
        <w:t>peer group</w:t>
      </w:r>
      <w:r w:rsidR="00D54A52">
        <w:rPr>
          <w:sz w:val="24"/>
          <w:szCs w:val="24"/>
        </w:rPr>
        <w:t>s</w:t>
      </w:r>
      <w:r w:rsidRPr="007C3A50">
        <w:rPr>
          <w:sz w:val="24"/>
          <w:szCs w:val="24"/>
        </w:rPr>
        <w:t xml:space="preserve">.  It would not surprise that relationship still </w:t>
      </w:r>
      <w:r w:rsidR="00D54A52">
        <w:rPr>
          <w:sz w:val="24"/>
          <w:szCs w:val="24"/>
        </w:rPr>
        <w:t xml:space="preserve">plays an influential role in </w:t>
      </w:r>
      <w:r w:rsidRPr="007C3A50">
        <w:rPr>
          <w:sz w:val="24"/>
          <w:szCs w:val="24"/>
        </w:rPr>
        <w:t>hiring and promotional decisions in some traditional Indian companies.</w:t>
      </w:r>
    </w:p>
    <w:p w:rsidR="00043B5F" w:rsidRPr="007C3A50" w:rsidRDefault="00043B5F" w:rsidP="007C3A50">
      <w:pPr>
        <w:jc w:val="both"/>
        <w:rPr>
          <w:sz w:val="24"/>
          <w:szCs w:val="24"/>
        </w:rPr>
      </w:pPr>
      <w:r w:rsidRPr="007C3A50">
        <w:rPr>
          <w:sz w:val="24"/>
          <w:szCs w:val="24"/>
        </w:rPr>
        <w:t xml:space="preserve">When we compare the national cultural values between India and United States, </w:t>
      </w:r>
      <w:r w:rsidR="00D54A52">
        <w:rPr>
          <w:sz w:val="24"/>
          <w:szCs w:val="24"/>
        </w:rPr>
        <w:t>we</w:t>
      </w:r>
      <w:r w:rsidRPr="007C3A50">
        <w:rPr>
          <w:sz w:val="24"/>
          <w:szCs w:val="24"/>
        </w:rPr>
        <w:t xml:space="preserve"> would see the big difference in the dimension</w:t>
      </w:r>
      <w:r w:rsidR="00511CB1" w:rsidRPr="007C3A50">
        <w:rPr>
          <w:sz w:val="24"/>
          <w:szCs w:val="24"/>
        </w:rPr>
        <w:t>s</w:t>
      </w:r>
      <w:r w:rsidRPr="007C3A50">
        <w:rPr>
          <w:sz w:val="24"/>
          <w:szCs w:val="24"/>
        </w:rPr>
        <w:t xml:space="preserve"> of power distance, individua</w:t>
      </w:r>
      <w:r w:rsidR="00511CB1" w:rsidRPr="007C3A50">
        <w:rPr>
          <w:sz w:val="24"/>
          <w:szCs w:val="24"/>
        </w:rPr>
        <w:t xml:space="preserve">lism, and long term orientation which </w:t>
      </w:r>
      <w:r w:rsidR="00D54A52">
        <w:rPr>
          <w:sz w:val="24"/>
          <w:szCs w:val="24"/>
        </w:rPr>
        <w:t>might generate</w:t>
      </w:r>
      <w:r w:rsidR="00511CB1" w:rsidRPr="007C3A50">
        <w:rPr>
          <w:sz w:val="24"/>
          <w:szCs w:val="24"/>
        </w:rPr>
        <w:t xml:space="preserve"> conflict or issues in making hiring and promotion decision, making appointment, communicating creative ideas from the bottom etc.</w:t>
      </w:r>
    </w:p>
    <w:p w:rsidR="00043B5F" w:rsidRPr="007C3A50" w:rsidRDefault="00043B5F" w:rsidP="007C3A50">
      <w:pPr>
        <w:jc w:val="both"/>
        <w:rPr>
          <w:sz w:val="24"/>
          <w:szCs w:val="24"/>
        </w:rPr>
      </w:pPr>
      <w:r w:rsidRPr="007C3A50">
        <w:rPr>
          <w:noProof/>
          <w:sz w:val="24"/>
          <w:szCs w:val="24"/>
          <w:lang w:val="en-US"/>
        </w:rPr>
        <w:drawing>
          <wp:inline distT="0" distB="0" distL="0" distR="0">
            <wp:extent cx="4883499" cy="2311400"/>
            <wp:effectExtent l="0" t="0" r="0" b="0"/>
            <wp:docPr id="1" name="Picture 1" descr="D:\data\Desktop\canv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Desktop\canvas.png"/>
                    <pic:cNvPicPr>
                      <a:picLocks noChangeAspect="1" noChangeArrowheads="1"/>
                    </pic:cNvPicPr>
                  </pic:nvPicPr>
                  <pic:blipFill rotWithShape="1">
                    <a:blip r:embed="rId7">
                      <a:extLst>
                        <a:ext uri="{28A0092B-C50C-407E-A947-70E740481C1C}">
                          <a14:useLocalDpi xmlns:a14="http://schemas.microsoft.com/office/drawing/2010/main" val="0"/>
                        </a:ext>
                      </a:extLst>
                    </a:blip>
                    <a:srcRect r="14779"/>
                    <a:stretch/>
                  </pic:blipFill>
                  <pic:spPr bwMode="auto">
                    <a:xfrm>
                      <a:off x="0" y="0"/>
                      <a:ext cx="4884424" cy="2311838"/>
                    </a:xfrm>
                    <a:prstGeom prst="rect">
                      <a:avLst/>
                    </a:prstGeom>
                    <a:noFill/>
                    <a:ln>
                      <a:noFill/>
                    </a:ln>
                    <a:extLst>
                      <a:ext uri="{53640926-AAD7-44D8-BBD7-CCE9431645EC}">
                        <a14:shadowObscured xmlns:a14="http://schemas.microsoft.com/office/drawing/2010/main"/>
                      </a:ext>
                    </a:extLst>
                  </pic:spPr>
                </pic:pic>
              </a:graphicData>
            </a:graphic>
          </wp:inline>
        </w:drawing>
      </w:r>
    </w:p>
    <w:p w:rsidR="00FB3105" w:rsidRPr="007C3A50" w:rsidRDefault="00511CB1" w:rsidP="007C3A50">
      <w:pPr>
        <w:jc w:val="both"/>
        <w:rPr>
          <w:sz w:val="24"/>
          <w:szCs w:val="24"/>
        </w:rPr>
      </w:pPr>
      <w:r w:rsidRPr="007C3A50">
        <w:rPr>
          <w:sz w:val="24"/>
          <w:szCs w:val="24"/>
        </w:rPr>
        <w:t xml:space="preserve">Specifically, when we take a close look of the working culture between Walmart and Flipkart, we might </w:t>
      </w:r>
      <w:r w:rsidR="00D54A52">
        <w:rPr>
          <w:sz w:val="24"/>
          <w:szCs w:val="24"/>
        </w:rPr>
        <w:t xml:space="preserve">also </w:t>
      </w:r>
      <w:r w:rsidRPr="007C3A50">
        <w:rPr>
          <w:sz w:val="24"/>
          <w:szCs w:val="24"/>
        </w:rPr>
        <w:t xml:space="preserve">identify a potential issue.  For example, the Flipkart called themselves as Flipsters.  They are very proud that the leaders of Flipkart are quite different from traditional Indian.  They would spend time to develop an open and empowering culture.  </w:t>
      </w:r>
      <w:r w:rsidR="00302F78" w:rsidRPr="007C3A50">
        <w:rPr>
          <w:sz w:val="24"/>
          <w:szCs w:val="24"/>
        </w:rPr>
        <w:t xml:space="preserve">Some of Flipkart’s innovation in the early stage of the company development were actually introduced </w:t>
      </w:r>
      <w:r w:rsidR="00302F78" w:rsidRPr="007C3A50">
        <w:rPr>
          <w:sz w:val="24"/>
          <w:szCs w:val="24"/>
        </w:rPr>
        <w:lastRenderedPageBreak/>
        <w:t xml:space="preserve">by the employees.  The information of the Flipkart’s culture could be found easily in social media blogs, posts, and stories developed by </w:t>
      </w:r>
      <w:r w:rsidR="00D54A52">
        <w:rPr>
          <w:sz w:val="24"/>
          <w:szCs w:val="24"/>
        </w:rPr>
        <w:t xml:space="preserve">the </w:t>
      </w:r>
      <w:r w:rsidR="00302F78" w:rsidRPr="007C3A50">
        <w:rPr>
          <w:sz w:val="24"/>
          <w:szCs w:val="24"/>
        </w:rPr>
        <w:t>existing and former staffs.</w:t>
      </w:r>
    </w:p>
    <w:p w:rsidR="00302F78" w:rsidRPr="007C3A50" w:rsidRDefault="00302F78" w:rsidP="007C3A50">
      <w:pPr>
        <w:jc w:val="both"/>
        <w:rPr>
          <w:sz w:val="24"/>
          <w:szCs w:val="24"/>
        </w:rPr>
      </w:pPr>
    </w:p>
    <w:p w:rsidR="00302F78" w:rsidRPr="007C3A50" w:rsidRDefault="00302F78" w:rsidP="007C3A50">
      <w:pPr>
        <w:jc w:val="both"/>
        <w:rPr>
          <w:sz w:val="24"/>
          <w:szCs w:val="24"/>
        </w:rPr>
      </w:pPr>
      <w:r w:rsidRPr="007C3A50">
        <w:rPr>
          <w:sz w:val="24"/>
          <w:szCs w:val="24"/>
        </w:rPr>
        <w:t>In general, like most of American company, Walmart state</w:t>
      </w:r>
      <w:r w:rsidR="00D54A52">
        <w:rPr>
          <w:sz w:val="24"/>
          <w:szCs w:val="24"/>
        </w:rPr>
        <w:t>s</w:t>
      </w:r>
      <w:r w:rsidRPr="007C3A50">
        <w:rPr>
          <w:sz w:val="24"/>
          <w:szCs w:val="24"/>
        </w:rPr>
        <w:t xml:space="preserve"> clearly that its values and related behaviours would be measured by performance and customer satisfaction.</w:t>
      </w:r>
    </w:p>
    <w:p w:rsidR="00302F78" w:rsidRPr="007C3A50" w:rsidRDefault="00302F78" w:rsidP="007C3A50">
      <w:pPr>
        <w:jc w:val="both"/>
        <w:rPr>
          <w:sz w:val="24"/>
          <w:szCs w:val="24"/>
        </w:rPr>
      </w:pPr>
    </w:p>
    <w:p w:rsidR="00C529F0" w:rsidRPr="007C3A50" w:rsidRDefault="00302F78" w:rsidP="007C3A50">
      <w:pPr>
        <w:jc w:val="both"/>
        <w:rPr>
          <w:sz w:val="24"/>
          <w:szCs w:val="24"/>
        </w:rPr>
      </w:pPr>
      <w:r w:rsidRPr="007C3A50">
        <w:rPr>
          <w:sz w:val="24"/>
          <w:szCs w:val="24"/>
        </w:rPr>
        <w:t xml:space="preserve">In addition, </w:t>
      </w:r>
      <w:r w:rsidR="00597DBC" w:rsidRPr="007C3A50">
        <w:rPr>
          <w:sz w:val="24"/>
          <w:szCs w:val="24"/>
        </w:rPr>
        <w:t>change in the leadership would also affect the smooth implementation of this M&amp;A.  In August 2018, immediate after the purchase, Flipkart co-founder Sachin Bansal left the company. The remaining management team reported to the CEO of Walmart eCommerce US.</w:t>
      </w:r>
      <w:r w:rsidR="00517C24" w:rsidRPr="007C3A50">
        <w:rPr>
          <w:sz w:val="24"/>
          <w:szCs w:val="24"/>
        </w:rPr>
        <w:t xml:space="preserve">  In November 2018, the second founder, Binny Bansal, resigned from Flipkart </w:t>
      </w:r>
      <w:r w:rsidR="00C529F0" w:rsidRPr="007C3A50">
        <w:rPr>
          <w:sz w:val="24"/>
          <w:szCs w:val="24"/>
        </w:rPr>
        <w:t>after facing an allegation of "serious personal misconduct". In Walmart’s announcement, it stated that "while the investigation did not find evidence to corroborate the complainant's assertions against Binny, it did reveal other lapses in judgment, particularly a lack of transparency, related to how Binny responded to the situation.”  Walmart concluded that it had “accepted decision to resign.”</w:t>
      </w:r>
    </w:p>
    <w:p w:rsidR="00597DBC" w:rsidRPr="007C3A50" w:rsidRDefault="00C529F0" w:rsidP="007C3A50">
      <w:pPr>
        <w:jc w:val="both"/>
        <w:rPr>
          <w:sz w:val="24"/>
          <w:szCs w:val="24"/>
        </w:rPr>
      </w:pPr>
      <w:r w:rsidRPr="007C3A50">
        <w:rPr>
          <w:sz w:val="24"/>
          <w:szCs w:val="24"/>
        </w:rPr>
        <w:t xml:space="preserve">It might also reflect the cultural differences between the two companies.  Flipkart might judge this incident as a personal matter or issue.  However, it seems that Walmart considered the case worth telling out at the time of the acquisition.  Thus, they </w:t>
      </w:r>
      <w:proofErr w:type="spellStart"/>
      <w:r w:rsidRPr="007C3A50">
        <w:rPr>
          <w:sz w:val="24"/>
          <w:szCs w:val="24"/>
        </w:rPr>
        <w:t>report</w:t>
      </w:r>
      <w:r w:rsidR="00D54A52">
        <w:rPr>
          <w:sz w:val="24"/>
          <w:szCs w:val="24"/>
        </w:rPr>
        <w:t>rf</w:t>
      </w:r>
      <w:proofErr w:type="spellEnd"/>
      <w:r w:rsidRPr="007C3A50">
        <w:rPr>
          <w:sz w:val="24"/>
          <w:szCs w:val="24"/>
        </w:rPr>
        <w:t xml:space="preserve"> this issue to the Walmart’s internal ethics and compliance committee.  Maybe from the eyes of the Flipkart Indian, they might view Walmart’</w:t>
      </w:r>
      <w:r w:rsidR="00C14973" w:rsidRPr="007C3A50">
        <w:rPr>
          <w:sz w:val="24"/>
          <w:szCs w:val="24"/>
        </w:rPr>
        <w:t>s actions as a way to get rid of Binny.  This generate a negative impact in India as Binny is one of the very successful entrepreneurs in India at th</w:t>
      </w:r>
      <w:r w:rsidR="00D54A52">
        <w:rPr>
          <w:sz w:val="24"/>
          <w:szCs w:val="24"/>
        </w:rPr>
        <w:t>at</w:t>
      </w:r>
      <w:r w:rsidR="00C14973" w:rsidRPr="007C3A50">
        <w:rPr>
          <w:sz w:val="24"/>
          <w:szCs w:val="24"/>
        </w:rPr>
        <w:t xml:space="preserve"> point in time.  </w:t>
      </w:r>
      <w:r w:rsidR="00307953" w:rsidRPr="007C3A50">
        <w:rPr>
          <w:sz w:val="24"/>
          <w:szCs w:val="24"/>
        </w:rPr>
        <w:t xml:space="preserve">As a result, within two days of Binny’s leaving from Flipkart, Indian newspapers reported that at least 20 senior executives at the Flipkart had contacted them to explore the job opportunities.  </w:t>
      </w:r>
    </w:p>
    <w:p w:rsidR="00DE7BE5" w:rsidRPr="007C3A50" w:rsidRDefault="00A03A35" w:rsidP="007C3A50">
      <w:pPr>
        <w:jc w:val="both"/>
        <w:rPr>
          <w:sz w:val="24"/>
          <w:szCs w:val="24"/>
        </w:rPr>
      </w:pPr>
      <w:r w:rsidRPr="007C3A50">
        <w:rPr>
          <w:sz w:val="24"/>
          <w:szCs w:val="24"/>
        </w:rPr>
        <w:t>Another big issue that would affect the implementation of M&amp;A is the ability of retaining talent</w:t>
      </w:r>
      <w:r w:rsidR="00D54A52">
        <w:rPr>
          <w:sz w:val="24"/>
          <w:szCs w:val="24"/>
        </w:rPr>
        <w:t>s</w:t>
      </w:r>
      <w:r w:rsidRPr="007C3A50">
        <w:rPr>
          <w:sz w:val="24"/>
          <w:szCs w:val="24"/>
        </w:rPr>
        <w:t>.  This would rely on how it could build the trust and make talents/staffs feel secure at the Flipkart after Walmart steps in the company.  This situation is also very key to the success of this M&amp;A as the nature of talent recruited and nurtured by Flipkart based on the</w:t>
      </w:r>
      <w:r w:rsidR="00DE7BE5" w:rsidRPr="007C3A50">
        <w:rPr>
          <w:sz w:val="24"/>
          <w:szCs w:val="24"/>
        </w:rPr>
        <w:t xml:space="preserve"> Flipsters-turned-entrepreneurs.  They have established </w:t>
      </w:r>
      <w:r w:rsidR="00D54A52">
        <w:rPr>
          <w:sz w:val="24"/>
          <w:szCs w:val="24"/>
        </w:rPr>
        <w:t xml:space="preserve">significant </w:t>
      </w:r>
      <w:r w:rsidR="00DE7BE5" w:rsidRPr="007C3A50">
        <w:rPr>
          <w:sz w:val="24"/>
          <w:szCs w:val="24"/>
        </w:rPr>
        <w:t>start-ups</w:t>
      </w:r>
      <w:r w:rsidR="00D54A52">
        <w:rPr>
          <w:sz w:val="24"/>
          <w:szCs w:val="24"/>
        </w:rPr>
        <w:t xml:space="preserve"> before the M&amp;A</w:t>
      </w:r>
      <w:r w:rsidR="00DE7BE5" w:rsidRPr="007C3A50">
        <w:rPr>
          <w:sz w:val="24"/>
          <w:szCs w:val="24"/>
        </w:rPr>
        <w:t xml:space="preserve">.  Thus, Flipsters control both entrepreneurial sensitivity and financial standing.  For the acquisition, it definitely have an impact and </w:t>
      </w:r>
      <w:r w:rsidR="00D54A52">
        <w:rPr>
          <w:sz w:val="24"/>
          <w:szCs w:val="24"/>
        </w:rPr>
        <w:t xml:space="preserve">might </w:t>
      </w:r>
      <w:r w:rsidR="00DE7BE5" w:rsidRPr="007C3A50">
        <w:rPr>
          <w:sz w:val="24"/>
          <w:szCs w:val="24"/>
        </w:rPr>
        <w:t>lead to a large number of talents leaving the Flipkart</w:t>
      </w:r>
      <w:r w:rsidR="00D54A52">
        <w:rPr>
          <w:sz w:val="24"/>
          <w:szCs w:val="24"/>
        </w:rPr>
        <w:t xml:space="preserve"> if they could not handle it well, this definitely would </w:t>
      </w:r>
      <w:r w:rsidR="00DE7BE5" w:rsidRPr="007C3A50">
        <w:rPr>
          <w:sz w:val="24"/>
          <w:szCs w:val="24"/>
        </w:rPr>
        <w:t>defeat the purpose of M&amp;A.</w:t>
      </w:r>
    </w:p>
    <w:p w:rsidR="00D54A52" w:rsidRDefault="00D54A52" w:rsidP="007C3A50">
      <w:pPr>
        <w:jc w:val="both"/>
        <w:rPr>
          <w:sz w:val="24"/>
          <w:szCs w:val="24"/>
        </w:rPr>
      </w:pPr>
    </w:p>
    <w:p w:rsidR="007814A9" w:rsidRPr="007C3A50" w:rsidRDefault="007814A9" w:rsidP="007C3A50">
      <w:pPr>
        <w:jc w:val="both"/>
        <w:rPr>
          <w:sz w:val="24"/>
          <w:szCs w:val="24"/>
        </w:rPr>
      </w:pPr>
      <w:r w:rsidRPr="007C3A50">
        <w:rPr>
          <w:sz w:val="24"/>
          <w:szCs w:val="24"/>
        </w:rPr>
        <w:t xml:space="preserve">For the recommendation, in general, we are not able to solve the issue after the event.  Thus, if I were one of the team members to work on this M&amp;A, we must start to plan how to handle the people issues before we successfully acquire the </w:t>
      </w:r>
      <w:r w:rsidR="005C6F4B" w:rsidRPr="007C3A50">
        <w:rPr>
          <w:sz w:val="24"/>
          <w:szCs w:val="24"/>
        </w:rPr>
        <w:t xml:space="preserve">company, such as </w:t>
      </w:r>
      <w:r w:rsidR="009741FD">
        <w:rPr>
          <w:sz w:val="24"/>
          <w:szCs w:val="24"/>
        </w:rPr>
        <w:t xml:space="preserve">including </w:t>
      </w:r>
      <w:r w:rsidR="005C6F4B" w:rsidRPr="007C3A50">
        <w:rPr>
          <w:sz w:val="24"/>
          <w:szCs w:val="24"/>
        </w:rPr>
        <w:t xml:space="preserve">HR planning </w:t>
      </w:r>
      <w:r w:rsidR="009741FD">
        <w:rPr>
          <w:sz w:val="24"/>
          <w:szCs w:val="24"/>
        </w:rPr>
        <w:lastRenderedPageBreak/>
        <w:t xml:space="preserve">item </w:t>
      </w:r>
      <w:r w:rsidR="005C6F4B" w:rsidRPr="007C3A50">
        <w:rPr>
          <w:sz w:val="24"/>
          <w:szCs w:val="24"/>
        </w:rPr>
        <w:t xml:space="preserve">in the planning for the process of the acquisition.  We might consider forming an international M&amp;A team to process the HR due diligence, design the new teams of leadership, and </w:t>
      </w:r>
      <w:r w:rsidR="009741FD">
        <w:rPr>
          <w:sz w:val="24"/>
          <w:szCs w:val="24"/>
        </w:rPr>
        <w:t>re</w:t>
      </w:r>
      <w:r w:rsidR="005C6F4B" w:rsidRPr="007C3A50">
        <w:rPr>
          <w:sz w:val="24"/>
          <w:szCs w:val="24"/>
        </w:rPr>
        <w:t>set the HR policies and practices.  When we process the HR due diligence, especially for the cross border M&amp;A, we might need to conduct culture audit</w:t>
      </w:r>
      <w:r w:rsidR="009741FD">
        <w:rPr>
          <w:sz w:val="24"/>
          <w:szCs w:val="24"/>
        </w:rPr>
        <w:t xml:space="preserve"> to </w:t>
      </w:r>
      <w:r w:rsidR="005C6F4B" w:rsidRPr="007C3A50">
        <w:rPr>
          <w:sz w:val="24"/>
          <w:szCs w:val="24"/>
        </w:rPr>
        <w:t xml:space="preserve">map and plan for the emotional and psychological issues generated in the initial/early stage of the M&amp;A.  The golden rule is to </w:t>
      </w:r>
      <w:r w:rsidR="007C3A50" w:rsidRPr="007C3A50">
        <w:rPr>
          <w:sz w:val="24"/>
          <w:szCs w:val="24"/>
        </w:rPr>
        <w:t xml:space="preserve">make sure </w:t>
      </w:r>
      <w:r w:rsidR="009741FD">
        <w:rPr>
          <w:sz w:val="24"/>
          <w:szCs w:val="24"/>
        </w:rPr>
        <w:t xml:space="preserve">involving </w:t>
      </w:r>
      <w:r w:rsidR="007C3A50" w:rsidRPr="007C3A50">
        <w:rPr>
          <w:sz w:val="24"/>
          <w:szCs w:val="24"/>
        </w:rPr>
        <w:t xml:space="preserve">employee and keep key/signature staffs who are still productive.  This would help manage the disturbance generated from the change in management and leadership.  </w:t>
      </w:r>
      <w:r w:rsidRPr="007C3A50">
        <w:rPr>
          <w:sz w:val="24"/>
          <w:szCs w:val="24"/>
        </w:rPr>
        <w:t>We might not need to keep the original structure</w:t>
      </w:r>
      <w:r w:rsidR="009741FD">
        <w:rPr>
          <w:sz w:val="24"/>
          <w:szCs w:val="24"/>
        </w:rPr>
        <w:t xml:space="preserve"> after the acquisition</w:t>
      </w:r>
      <w:bookmarkStart w:id="0" w:name="_GoBack"/>
      <w:bookmarkEnd w:id="0"/>
      <w:r w:rsidRPr="007C3A50">
        <w:rPr>
          <w:sz w:val="24"/>
          <w:szCs w:val="24"/>
        </w:rPr>
        <w:t xml:space="preserve">, we would hire administrative expert to do the analysis to create a new structure to fit both national and organisational cultures of Walmart and Flipkart.  We also need to careful select the executive to lead the acquisition and create a new </w:t>
      </w:r>
      <w:r w:rsidR="007C3A50" w:rsidRPr="007C3A50">
        <w:rPr>
          <w:sz w:val="24"/>
          <w:szCs w:val="24"/>
        </w:rPr>
        <w:t xml:space="preserve">management team and </w:t>
      </w:r>
      <w:r w:rsidRPr="007C3A50">
        <w:rPr>
          <w:sz w:val="24"/>
          <w:szCs w:val="24"/>
        </w:rPr>
        <w:t>leadership.</w:t>
      </w:r>
    </w:p>
    <w:p w:rsidR="00871043" w:rsidRPr="007C3A50" w:rsidRDefault="00871043" w:rsidP="007C3A50">
      <w:pPr>
        <w:jc w:val="both"/>
        <w:rPr>
          <w:sz w:val="24"/>
          <w:szCs w:val="24"/>
        </w:rPr>
      </w:pPr>
      <w:r w:rsidRPr="007C3A50">
        <w:rPr>
          <w:sz w:val="24"/>
          <w:szCs w:val="24"/>
        </w:rPr>
        <w:t>Reference:</w:t>
      </w:r>
    </w:p>
    <w:p w:rsidR="00871043" w:rsidRPr="007C3A50" w:rsidRDefault="00871043" w:rsidP="007C3A50">
      <w:pPr>
        <w:jc w:val="both"/>
        <w:rPr>
          <w:sz w:val="24"/>
          <w:szCs w:val="24"/>
        </w:rPr>
      </w:pPr>
      <w:r w:rsidRPr="007C3A50">
        <w:rPr>
          <w:sz w:val="24"/>
          <w:szCs w:val="24"/>
        </w:rPr>
        <w:t xml:space="preserve">Deloitte, The State of the Deal M&amp;A Trends 2018 (2017), accessed 20 February 2021, </w:t>
      </w:r>
      <w:hyperlink r:id="rId8" w:history="1">
        <w:r w:rsidRPr="007C3A50">
          <w:rPr>
            <w:rStyle w:val="Hyperlink"/>
            <w:sz w:val="24"/>
            <w:szCs w:val="24"/>
          </w:rPr>
          <w:t>https://www2.deloitte.com/content/dam/Deloitte/us/Documents/mergers-acqisitions/us-mergers-acquisitions-2018-trends-report.pdf</w:t>
        </w:r>
      </w:hyperlink>
      <w:r w:rsidRPr="007C3A50">
        <w:rPr>
          <w:sz w:val="24"/>
          <w:szCs w:val="24"/>
        </w:rPr>
        <w:t xml:space="preserve"> .</w:t>
      </w:r>
    </w:p>
    <w:p w:rsidR="00417E9A" w:rsidRPr="007C3A50" w:rsidRDefault="00417E9A" w:rsidP="007C3A50">
      <w:pPr>
        <w:jc w:val="both"/>
        <w:rPr>
          <w:sz w:val="24"/>
          <w:szCs w:val="24"/>
        </w:rPr>
      </w:pPr>
      <w:r w:rsidRPr="007C3A50">
        <w:rPr>
          <w:sz w:val="24"/>
          <w:szCs w:val="24"/>
        </w:rPr>
        <w:t xml:space="preserve">“Mekin Maheshwan, Flipkart’s Former Chief People Officer, on Living Flipkart Values,” Flipkart Stories, April 13 2017, accessed 20 February 2021, </w:t>
      </w:r>
      <w:hyperlink r:id="rId9" w:history="1">
        <w:r w:rsidRPr="007C3A50">
          <w:rPr>
            <w:rStyle w:val="Hyperlink"/>
            <w:sz w:val="24"/>
            <w:szCs w:val="24"/>
          </w:rPr>
          <w:t>https://stories.flipkart.com/mekin-maheshwari-flipkart-values/</w:t>
        </w:r>
      </w:hyperlink>
      <w:r w:rsidRPr="007C3A50">
        <w:rPr>
          <w:sz w:val="24"/>
          <w:szCs w:val="24"/>
        </w:rPr>
        <w:t xml:space="preserve">  </w:t>
      </w:r>
    </w:p>
    <w:p w:rsidR="00597DBC" w:rsidRPr="007C3A50" w:rsidRDefault="00597DBC" w:rsidP="007C3A50">
      <w:pPr>
        <w:jc w:val="both"/>
        <w:rPr>
          <w:sz w:val="24"/>
          <w:szCs w:val="24"/>
        </w:rPr>
      </w:pPr>
      <w:r w:rsidRPr="007C3A50">
        <w:rPr>
          <w:sz w:val="24"/>
          <w:szCs w:val="24"/>
        </w:rPr>
        <w:t xml:space="preserve">Sachin Bansal to sell entire 5.5% to Walmart as he exits Flipkart - Times of India". The Times of India, accessed 20 February 2021, </w:t>
      </w:r>
      <w:hyperlink r:id="rId10" w:history="1">
        <w:r w:rsidRPr="007C3A50">
          <w:rPr>
            <w:rStyle w:val="Hyperlink"/>
            <w:sz w:val="24"/>
            <w:szCs w:val="24"/>
          </w:rPr>
          <w:t>https://timesofindia.indiatimes.com/people/sachin-bansal-to-sell-entire-5-5-to-walmart-as-he-exits-flipkart/articleshow/64073757.cms</w:t>
        </w:r>
      </w:hyperlink>
      <w:r w:rsidRPr="007C3A50">
        <w:rPr>
          <w:sz w:val="24"/>
          <w:szCs w:val="24"/>
        </w:rPr>
        <w:t xml:space="preserve"> </w:t>
      </w:r>
    </w:p>
    <w:p w:rsidR="00D83D3A" w:rsidRPr="007C3A50" w:rsidRDefault="00C14973" w:rsidP="007C3A50">
      <w:pPr>
        <w:jc w:val="both"/>
        <w:rPr>
          <w:sz w:val="24"/>
          <w:szCs w:val="24"/>
        </w:rPr>
      </w:pPr>
      <w:r w:rsidRPr="007C3A50">
        <w:rPr>
          <w:sz w:val="24"/>
          <w:szCs w:val="24"/>
        </w:rPr>
        <w:t xml:space="preserve">Prachi Varma, “With Binny Bansal gone, senior Flipkart executives start looking out,” Economic Times, November 16 2018, accessed 20 February 2021, </w:t>
      </w:r>
      <w:hyperlink r:id="rId11" w:history="1">
        <w:r w:rsidRPr="007C3A50">
          <w:rPr>
            <w:rStyle w:val="Hyperlink"/>
            <w:sz w:val="24"/>
            <w:szCs w:val="24"/>
          </w:rPr>
          <w:t>https://economictimes.indiatimes.com/small-biz/startups/newsbuzz/with-binny-bansal-gone-senior-flipkart-executives-start-looking-out/articleshow/66645233.cms?from=mdr</w:t>
        </w:r>
      </w:hyperlink>
      <w:r w:rsidRPr="007C3A50">
        <w:rPr>
          <w:sz w:val="24"/>
          <w:szCs w:val="24"/>
        </w:rPr>
        <w:t xml:space="preserve"> </w:t>
      </w:r>
    </w:p>
    <w:sectPr w:rsidR="00D83D3A" w:rsidRPr="007C3A50">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086" w:rsidRDefault="00DE0086" w:rsidP="00163776">
      <w:pPr>
        <w:spacing w:after="0" w:line="240" w:lineRule="auto"/>
      </w:pPr>
      <w:r>
        <w:separator/>
      </w:r>
    </w:p>
  </w:endnote>
  <w:endnote w:type="continuationSeparator" w:id="0">
    <w:p w:rsidR="00DE0086" w:rsidRDefault="00DE0086" w:rsidP="00163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546087"/>
      <w:docPartObj>
        <w:docPartGallery w:val="Page Numbers (Bottom of Page)"/>
        <w:docPartUnique/>
      </w:docPartObj>
    </w:sdtPr>
    <w:sdtEndPr>
      <w:rPr>
        <w:noProof/>
      </w:rPr>
    </w:sdtEndPr>
    <w:sdtContent>
      <w:p w:rsidR="00163776" w:rsidRDefault="00163776">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163776" w:rsidRDefault="00163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086" w:rsidRDefault="00DE0086" w:rsidP="00163776">
      <w:pPr>
        <w:spacing w:after="0" w:line="240" w:lineRule="auto"/>
      </w:pPr>
      <w:r>
        <w:separator/>
      </w:r>
    </w:p>
  </w:footnote>
  <w:footnote w:type="continuationSeparator" w:id="0">
    <w:p w:rsidR="00DE0086" w:rsidRDefault="00DE0086" w:rsidP="00163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33F01"/>
    <w:multiLevelType w:val="hybridMultilevel"/>
    <w:tmpl w:val="4CC214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7502C6"/>
    <w:multiLevelType w:val="hybridMultilevel"/>
    <w:tmpl w:val="AD4E2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06382C"/>
    <w:multiLevelType w:val="hybridMultilevel"/>
    <w:tmpl w:val="671AD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D3A"/>
    <w:rsid w:val="00026944"/>
    <w:rsid w:val="00043B5F"/>
    <w:rsid w:val="00163776"/>
    <w:rsid w:val="002B57C8"/>
    <w:rsid w:val="002D793D"/>
    <w:rsid w:val="00302F78"/>
    <w:rsid w:val="00307953"/>
    <w:rsid w:val="00352BE5"/>
    <w:rsid w:val="00417E9A"/>
    <w:rsid w:val="00463425"/>
    <w:rsid w:val="004976EC"/>
    <w:rsid w:val="00511CB1"/>
    <w:rsid w:val="00517C24"/>
    <w:rsid w:val="0056121D"/>
    <w:rsid w:val="00597DBC"/>
    <w:rsid w:val="005C6F4B"/>
    <w:rsid w:val="00600BAE"/>
    <w:rsid w:val="00625A34"/>
    <w:rsid w:val="007814A9"/>
    <w:rsid w:val="007C3A50"/>
    <w:rsid w:val="00813FA2"/>
    <w:rsid w:val="00871043"/>
    <w:rsid w:val="009741FD"/>
    <w:rsid w:val="00A03A35"/>
    <w:rsid w:val="00B52357"/>
    <w:rsid w:val="00BA3C03"/>
    <w:rsid w:val="00BA6D28"/>
    <w:rsid w:val="00C14973"/>
    <w:rsid w:val="00C529F0"/>
    <w:rsid w:val="00CD6E82"/>
    <w:rsid w:val="00D54A52"/>
    <w:rsid w:val="00D83D3A"/>
    <w:rsid w:val="00DE0086"/>
    <w:rsid w:val="00DE7BE5"/>
    <w:rsid w:val="00E926EE"/>
    <w:rsid w:val="00F27147"/>
    <w:rsid w:val="00F40E13"/>
    <w:rsid w:val="00F67169"/>
    <w:rsid w:val="00FB31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15701"/>
  <w15:chartTrackingRefBased/>
  <w15:docId w15:val="{3E818029-8AAE-4922-B2A0-9D52E968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147"/>
    <w:pPr>
      <w:ind w:left="720"/>
      <w:contextualSpacing/>
    </w:pPr>
  </w:style>
  <w:style w:type="character" w:styleId="Hyperlink">
    <w:name w:val="Hyperlink"/>
    <w:basedOn w:val="DefaultParagraphFont"/>
    <w:uiPriority w:val="99"/>
    <w:unhideWhenUsed/>
    <w:rsid w:val="00871043"/>
    <w:rPr>
      <w:color w:val="0000FF" w:themeColor="hyperlink"/>
      <w:u w:val="single"/>
    </w:rPr>
  </w:style>
  <w:style w:type="table" w:styleId="TableGrid">
    <w:name w:val="Table Grid"/>
    <w:basedOn w:val="TableNormal"/>
    <w:uiPriority w:val="59"/>
    <w:rsid w:val="00CD6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37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3776"/>
  </w:style>
  <w:style w:type="paragraph" w:styleId="Footer">
    <w:name w:val="footer"/>
    <w:basedOn w:val="Normal"/>
    <w:link w:val="FooterChar"/>
    <w:uiPriority w:val="99"/>
    <w:unhideWhenUsed/>
    <w:rsid w:val="00163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3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content/dam/Deloitte/us/Documents/mergers-acqisitions/us-mergers-acquisitions-2018-trends-report.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onomictimes.indiatimes.com/small-biz/startups/newsbuzz/with-binny-bansal-gone-senior-flipkart-executives-start-looking-out/articleshow/66645233.cms?from=mdr" TargetMode="External"/><Relationship Id="rId5" Type="http://schemas.openxmlformats.org/officeDocument/2006/relationships/footnotes" Target="footnotes.xml"/><Relationship Id="rId10" Type="http://schemas.openxmlformats.org/officeDocument/2006/relationships/hyperlink" Target="https://timesofindia.indiatimes.com/people/sachin-bansal-to-sell-entire-5-5-to-walmart-as-he-exits-flipkart/articleshow/64073757.cms" TargetMode="External"/><Relationship Id="rId4" Type="http://schemas.openxmlformats.org/officeDocument/2006/relationships/webSettings" Target="webSettings.xml"/><Relationship Id="rId9" Type="http://schemas.openxmlformats.org/officeDocument/2006/relationships/hyperlink" Target="https://stories.flipkart.com/mekin-maheshwari-flipkart-valu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4</Pages>
  <Words>1562</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MAK Yuen Kwan</dc:creator>
  <cp:keywords/>
  <dc:description/>
  <cp:lastModifiedBy>Amy MAK Yuen Kwan</cp:lastModifiedBy>
  <cp:revision>15</cp:revision>
  <dcterms:created xsi:type="dcterms:W3CDTF">2021-02-22T11:14:00Z</dcterms:created>
  <dcterms:modified xsi:type="dcterms:W3CDTF">2021-02-22T15:37:00Z</dcterms:modified>
</cp:coreProperties>
</file>