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22192" w14:textId="48BB8854" w:rsidR="00A11B7E" w:rsidRPr="00A31A9B" w:rsidRDefault="00A11B7E" w:rsidP="00A31A9B">
      <w:pPr>
        <w:jc w:val="both"/>
        <w:rPr>
          <w:rFonts w:ascii="Arial" w:hAnsi="Arial" w:cs="Arial"/>
          <w:b/>
          <w:bCs/>
          <w:i/>
          <w:iCs/>
          <w:sz w:val="28"/>
          <w:szCs w:val="28"/>
          <w:u w:val="single"/>
        </w:rPr>
      </w:pPr>
      <w:r w:rsidRPr="00A31A9B">
        <w:rPr>
          <w:rFonts w:ascii="Arial" w:hAnsi="Arial" w:cs="Arial"/>
          <w:b/>
          <w:bCs/>
          <w:i/>
          <w:iCs/>
          <w:sz w:val="28"/>
          <w:szCs w:val="28"/>
          <w:u w:val="single"/>
        </w:rPr>
        <w:t>Introduction</w:t>
      </w:r>
    </w:p>
    <w:p w14:paraId="05F39258" w14:textId="77777777" w:rsidR="00A11B7E" w:rsidRPr="00A31A9B" w:rsidRDefault="00A11B7E" w:rsidP="00A31A9B">
      <w:pPr>
        <w:ind w:firstLine="360"/>
        <w:jc w:val="both"/>
        <w:rPr>
          <w:rFonts w:ascii="Arial" w:hAnsi="Arial" w:cs="Arial"/>
          <w:sz w:val="28"/>
          <w:szCs w:val="28"/>
        </w:rPr>
      </w:pPr>
    </w:p>
    <w:p w14:paraId="38388015" w14:textId="2E5820EB" w:rsidR="00A11B7E" w:rsidRPr="00A31A9B" w:rsidRDefault="00A11B7E" w:rsidP="00A31A9B">
      <w:pPr>
        <w:ind w:firstLine="360"/>
        <w:jc w:val="both"/>
        <w:rPr>
          <w:rFonts w:ascii="Arial" w:hAnsi="Arial" w:cs="Arial"/>
          <w:sz w:val="28"/>
          <w:szCs w:val="28"/>
        </w:rPr>
      </w:pPr>
      <w:r w:rsidRPr="00A31A9B">
        <w:rPr>
          <w:rFonts w:ascii="Arial" w:hAnsi="Arial" w:cs="Arial"/>
          <w:sz w:val="28"/>
          <w:szCs w:val="28"/>
        </w:rPr>
        <w:t xml:space="preserve">The idea of flexible working has arisen as a revolutionary force in the modern workforce in today's fast-paced and </w:t>
      </w:r>
      <w:r w:rsidRPr="00A31A9B">
        <w:rPr>
          <w:rFonts w:ascii="Arial" w:hAnsi="Arial" w:cs="Arial"/>
          <w:sz w:val="28"/>
          <w:szCs w:val="28"/>
        </w:rPr>
        <w:t>constantly evolving</w:t>
      </w:r>
      <w:r w:rsidRPr="00A31A9B">
        <w:rPr>
          <w:rFonts w:ascii="Arial" w:hAnsi="Arial" w:cs="Arial"/>
          <w:sz w:val="28"/>
          <w:szCs w:val="28"/>
        </w:rPr>
        <w:t xml:space="preserve"> environment. The usual office grind from 9 to 5 is no longer the only way to be productive. Flexible working has become increasingly important, changing how firms run and enabling people to strike a better work-life balance. The advantages of flexible working are becoming more and more clear as technology and social expectations change, revolutionising how we see productivity, employee engagement, and organisational performance. This introduction examines the strong arguments for why flexible working has evolved into a crucial component of the modern workplace, providing a dynamic atmosphere where both people and businesses thrive.</w:t>
      </w:r>
    </w:p>
    <w:p w14:paraId="1BA1C352" w14:textId="77777777" w:rsidR="00A11B7E" w:rsidRPr="00A31A9B" w:rsidRDefault="00A11B7E" w:rsidP="00A31A9B">
      <w:pPr>
        <w:ind w:firstLine="360"/>
        <w:jc w:val="both"/>
        <w:rPr>
          <w:rFonts w:ascii="Arial" w:hAnsi="Arial" w:cs="Arial"/>
          <w:sz w:val="28"/>
          <w:szCs w:val="28"/>
        </w:rPr>
      </w:pPr>
      <w:r w:rsidRPr="00A31A9B">
        <w:rPr>
          <w:rFonts w:ascii="Arial" w:hAnsi="Arial" w:cs="Arial"/>
          <w:sz w:val="28"/>
          <w:szCs w:val="28"/>
        </w:rPr>
        <w:t xml:space="preserve">In the given paper, the following aspects will be </w:t>
      </w:r>
      <w:r w:rsidRPr="00A31A9B">
        <w:rPr>
          <w:rFonts w:ascii="Arial" w:hAnsi="Arial" w:cs="Arial"/>
          <w:sz w:val="28"/>
          <w:szCs w:val="28"/>
        </w:rPr>
        <w:t xml:space="preserve">analysed: </w:t>
      </w:r>
    </w:p>
    <w:p w14:paraId="3C3CDA95" w14:textId="26117CE4" w:rsidR="00A11B7E" w:rsidRPr="00A31A9B" w:rsidRDefault="00A11B7E" w:rsidP="00A31A9B">
      <w:pPr>
        <w:pStyle w:val="ListParagraph"/>
        <w:numPr>
          <w:ilvl w:val="0"/>
          <w:numId w:val="5"/>
        </w:numPr>
        <w:jc w:val="both"/>
        <w:rPr>
          <w:rFonts w:ascii="Arial" w:hAnsi="Arial" w:cs="Arial"/>
          <w:sz w:val="28"/>
          <w:szCs w:val="28"/>
        </w:rPr>
      </w:pPr>
      <w:r w:rsidRPr="00A31A9B">
        <w:rPr>
          <w:rFonts w:ascii="Arial" w:hAnsi="Arial" w:cs="Arial"/>
          <w:sz w:val="28"/>
          <w:szCs w:val="28"/>
        </w:rPr>
        <w:t xml:space="preserve">Outline benefit of implementing flexible working strategies into the </w:t>
      </w:r>
      <w:proofErr w:type="gramStart"/>
      <w:r w:rsidRPr="00A31A9B">
        <w:rPr>
          <w:rFonts w:ascii="Arial" w:hAnsi="Arial" w:cs="Arial"/>
          <w:sz w:val="28"/>
          <w:szCs w:val="28"/>
        </w:rPr>
        <w:t>organisation</w:t>
      </w:r>
      <w:r w:rsidRPr="00A31A9B">
        <w:rPr>
          <w:rFonts w:ascii="Arial" w:hAnsi="Arial" w:cs="Arial"/>
          <w:sz w:val="28"/>
          <w:szCs w:val="28"/>
        </w:rPr>
        <w:t>;</w:t>
      </w:r>
      <w:proofErr w:type="gramEnd"/>
    </w:p>
    <w:p w14:paraId="06857287" w14:textId="0601362A" w:rsidR="00A11B7E" w:rsidRPr="00A31A9B" w:rsidRDefault="00A11B7E" w:rsidP="00A31A9B">
      <w:pPr>
        <w:pStyle w:val="ListParagraph"/>
        <w:numPr>
          <w:ilvl w:val="0"/>
          <w:numId w:val="5"/>
        </w:numPr>
        <w:spacing w:after="160" w:line="259" w:lineRule="auto"/>
        <w:jc w:val="both"/>
        <w:rPr>
          <w:rFonts w:ascii="Arial" w:hAnsi="Arial" w:cs="Arial"/>
          <w:sz w:val="28"/>
          <w:szCs w:val="28"/>
        </w:rPr>
      </w:pPr>
      <w:r w:rsidRPr="00A31A9B">
        <w:rPr>
          <w:rFonts w:ascii="Arial" w:hAnsi="Arial" w:cs="Arial"/>
          <w:sz w:val="28"/>
          <w:szCs w:val="28"/>
        </w:rPr>
        <w:t xml:space="preserve">What the firm, and more specifically the HR department, should consider before implementing flexible working to the employee </w:t>
      </w:r>
      <w:proofErr w:type="gramStart"/>
      <w:r w:rsidRPr="00A31A9B">
        <w:rPr>
          <w:rFonts w:ascii="Arial" w:hAnsi="Arial" w:cs="Arial"/>
          <w:sz w:val="28"/>
          <w:szCs w:val="28"/>
        </w:rPr>
        <w:t>workforce</w:t>
      </w:r>
      <w:r w:rsidRPr="00A31A9B">
        <w:rPr>
          <w:rFonts w:ascii="Arial" w:hAnsi="Arial" w:cs="Arial"/>
          <w:sz w:val="28"/>
          <w:szCs w:val="28"/>
        </w:rPr>
        <w:t>;</w:t>
      </w:r>
      <w:proofErr w:type="gramEnd"/>
      <w:r w:rsidRPr="00A31A9B">
        <w:rPr>
          <w:rFonts w:ascii="Arial" w:hAnsi="Arial" w:cs="Arial"/>
          <w:sz w:val="28"/>
          <w:szCs w:val="28"/>
        </w:rPr>
        <w:t xml:space="preserve">                 </w:t>
      </w:r>
    </w:p>
    <w:p w14:paraId="7E588C85" w14:textId="3CD81980" w:rsidR="00A11B7E" w:rsidRPr="00A31A9B" w:rsidRDefault="00A11B7E" w:rsidP="00A31A9B">
      <w:pPr>
        <w:pStyle w:val="ListParagraph"/>
        <w:numPr>
          <w:ilvl w:val="0"/>
          <w:numId w:val="5"/>
        </w:numPr>
        <w:spacing w:after="160" w:line="259" w:lineRule="auto"/>
        <w:jc w:val="both"/>
        <w:rPr>
          <w:rFonts w:ascii="Arial" w:hAnsi="Arial" w:cs="Arial"/>
          <w:kern w:val="0"/>
          <w:sz w:val="28"/>
          <w:szCs w:val="28"/>
        </w:rPr>
      </w:pPr>
      <w:r w:rsidRPr="00A31A9B">
        <w:rPr>
          <w:rFonts w:ascii="Arial" w:hAnsi="Arial" w:cs="Arial"/>
          <w:kern w:val="0"/>
          <w:sz w:val="28"/>
          <w:szCs w:val="28"/>
        </w:rPr>
        <w:t xml:space="preserve">How the salary structure might need to be reconfigured if flexible working hours were </w:t>
      </w:r>
      <w:proofErr w:type="gramStart"/>
      <w:r w:rsidRPr="00A31A9B">
        <w:rPr>
          <w:rFonts w:ascii="Arial" w:hAnsi="Arial" w:cs="Arial"/>
          <w:kern w:val="0"/>
          <w:sz w:val="28"/>
          <w:szCs w:val="28"/>
        </w:rPr>
        <w:t>implemented</w:t>
      </w:r>
      <w:r w:rsidRPr="00A31A9B">
        <w:rPr>
          <w:rFonts w:ascii="Arial" w:hAnsi="Arial" w:cs="Arial"/>
          <w:kern w:val="0"/>
          <w:sz w:val="28"/>
          <w:szCs w:val="28"/>
        </w:rPr>
        <w:t>;</w:t>
      </w:r>
      <w:proofErr w:type="gramEnd"/>
    </w:p>
    <w:p w14:paraId="3791A783" w14:textId="49571F49" w:rsidR="00A11B7E" w:rsidRPr="00A31A9B" w:rsidRDefault="00A11B7E" w:rsidP="00A31A9B">
      <w:pPr>
        <w:pStyle w:val="ListParagraph"/>
        <w:numPr>
          <w:ilvl w:val="0"/>
          <w:numId w:val="5"/>
        </w:numPr>
        <w:spacing w:after="160" w:line="259" w:lineRule="auto"/>
        <w:jc w:val="both"/>
        <w:rPr>
          <w:rFonts w:ascii="Arial" w:hAnsi="Arial" w:cs="Arial"/>
          <w:sz w:val="28"/>
          <w:szCs w:val="28"/>
        </w:rPr>
      </w:pPr>
      <w:r w:rsidRPr="00A31A9B">
        <w:rPr>
          <w:rFonts w:ascii="Arial" w:hAnsi="Arial" w:cs="Arial"/>
          <w:sz w:val="28"/>
          <w:szCs w:val="28"/>
        </w:rPr>
        <w:t>Strategies to promote employee engagement whiles implementing flexible working</w:t>
      </w:r>
      <w:r w:rsidRPr="00A31A9B">
        <w:rPr>
          <w:rFonts w:ascii="Arial" w:hAnsi="Arial" w:cs="Arial"/>
          <w:sz w:val="28"/>
          <w:szCs w:val="28"/>
        </w:rPr>
        <w:t>.</w:t>
      </w:r>
    </w:p>
    <w:p w14:paraId="56FA30FC" w14:textId="77777777" w:rsidR="00A11B7E" w:rsidRPr="00A31A9B" w:rsidRDefault="00A11B7E" w:rsidP="00A31A9B">
      <w:pPr>
        <w:jc w:val="both"/>
        <w:rPr>
          <w:rFonts w:ascii="Arial" w:hAnsi="Arial" w:cs="Arial"/>
          <w:b/>
          <w:bCs/>
          <w:i/>
          <w:iCs/>
          <w:sz w:val="28"/>
          <w:szCs w:val="28"/>
          <w:u w:val="single"/>
        </w:rPr>
      </w:pPr>
    </w:p>
    <w:p w14:paraId="2D766F83" w14:textId="158629B1" w:rsidR="002F7305" w:rsidRPr="00A31A9B" w:rsidRDefault="002F7305" w:rsidP="00A31A9B">
      <w:pPr>
        <w:jc w:val="both"/>
        <w:rPr>
          <w:rFonts w:ascii="Arial" w:hAnsi="Arial" w:cs="Arial"/>
          <w:b/>
          <w:bCs/>
          <w:i/>
          <w:iCs/>
          <w:sz w:val="28"/>
          <w:szCs w:val="28"/>
          <w:u w:val="single"/>
        </w:rPr>
      </w:pPr>
      <w:r w:rsidRPr="00A31A9B">
        <w:rPr>
          <w:rFonts w:ascii="Arial" w:hAnsi="Arial" w:cs="Arial"/>
          <w:b/>
          <w:bCs/>
          <w:i/>
          <w:iCs/>
          <w:sz w:val="28"/>
          <w:szCs w:val="28"/>
          <w:u w:val="single"/>
        </w:rPr>
        <w:t xml:space="preserve">Outline benefit of implementing flexible working strategies into the organisation </w:t>
      </w:r>
    </w:p>
    <w:p w14:paraId="18B41A4E" w14:textId="77777777" w:rsidR="002F7305" w:rsidRPr="00A31A9B" w:rsidRDefault="002F7305" w:rsidP="00A31A9B">
      <w:pPr>
        <w:jc w:val="both"/>
        <w:rPr>
          <w:rFonts w:ascii="Arial" w:hAnsi="Arial" w:cs="Arial"/>
          <w:sz w:val="28"/>
          <w:szCs w:val="28"/>
        </w:rPr>
      </w:pPr>
    </w:p>
    <w:p w14:paraId="1FCCFE8F" w14:textId="7152660A" w:rsidR="00C21256" w:rsidRPr="00A31A9B" w:rsidRDefault="00C21256" w:rsidP="00A31A9B">
      <w:pPr>
        <w:ind w:firstLine="720"/>
        <w:jc w:val="both"/>
        <w:rPr>
          <w:rFonts w:ascii="Arial" w:hAnsi="Arial" w:cs="Arial"/>
          <w:sz w:val="28"/>
          <w:szCs w:val="28"/>
        </w:rPr>
      </w:pPr>
      <w:r w:rsidRPr="00A31A9B">
        <w:rPr>
          <w:rFonts w:ascii="Arial" w:hAnsi="Arial" w:cs="Arial"/>
          <w:sz w:val="28"/>
          <w:szCs w:val="28"/>
        </w:rPr>
        <w:t xml:space="preserve">Companies are encouraging and supporting the introduction of flexible work schedules in 2023 in increasing numbers. It was discovered that having a flexible work schedule provides </w:t>
      </w:r>
      <w:r w:rsidR="00471E44" w:rsidRPr="00A31A9B">
        <w:rPr>
          <w:rFonts w:ascii="Arial" w:hAnsi="Arial" w:cs="Arial"/>
          <w:sz w:val="28"/>
          <w:szCs w:val="28"/>
        </w:rPr>
        <w:t>a few</w:t>
      </w:r>
      <w:r w:rsidRPr="00A31A9B">
        <w:rPr>
          <w:rFonts w:ascii="Arial" w:hAnsi="Arial" w:cs="Arial"/>
          <w:sz w:val="28"/>
          <w:szCs w:val="28"/>
        </w:rPr>
        <w:t xml:space="preserve"> practical advantages for workers and employers.</w:t>
      </w:r>
    </w:p>
    <w:p w14:paraId="560C2A72" w14:textId="2F5D0D1E" w:rsidR="002F7305" w:rsidRPr="00A31A9B" w:rsidRDefault="002F7305" w:rsidP="00A31A9B">
      <w:pPr>
        <w:ind w:firstLine="360"/>
        <w:jc w:val="both"/>
        <w:rPr>
          <w:rFonts w:ascii="Arial" w:hAnsi="Arial" w:cs="Arial"/>
          <w:sz w:val="28"/>
          <w:szCs w:val="28"/>
        </w:rPr>
      </w:pPr>
      <w:r w:rsidRPr="00A31A9B">
        <w:rPr>
          <w:rFonts w:ascii="Arial" w:hAnsi="Arial" w:cs="Arial"/>
          <w:sz w:val="28"/>
          <w:szCs w:val="28"/>
        </w:rPr>
        <w:t>The benefits of implementing flexible working practises are listed below:</w:t>
      </w:r>
    </w:p>
    <w:p w14:paraId="43E89F17" w14:textId="1BD1DDC5" w:rsidR="002F7305" w:rsidRPr="00A31A9B" w:rsidRDefault="002F7305" w:rsidP="00A31A9B">
      <w:pPr>
        <w:pStyle w:val="ListParagraph"/>
        <w:numPr>
          <w:ilvl w:val="0"/>
          <w:numId w:val="3"/>
        </w:numPr>
        <w:jc w:val="both"/>
        <w:rPr>
          <w:rFonts w:ascii="Arial" w:hAnsi="Arial" w:cs="Arial"/>
          <w:sz w:val="28"/>
          <w:szCs w:val="28"/>
        </w:rPr>
      </w:pPr>
      <w:r w:rsidRPr="00A31A9B">
        <w:rPr>
          <w:rFonts w:ascii="Arial" w:hAnsi="Arial" w:cs="Arial"/>
          <w:b/>
          <w:bCs/>
          <w:sz w:val="28"/>
          <w:szCs w:val="28"/>
        </w:rPr>
        <w:t>A better work-life balance</w:t>
      </w:r>
      <w:r w:rsidRPr="00A31A9B">
        <w:rPr>
          <w:rFonts w:ascii="Arial" w:hAnsi="Arial" w:cs="Arial"/>
          <w:sz w:val="28"/>
          <w:szCs w:val="28"/>
        </w:rPr>
        <w:t>. Employees with flexible schedules can better combine their personal and professional responsibilities since they have more control over their workdays.</w:t>
      </w:r>
    </w:p>
    <w:p w14:paraId="156CD489" w14:textId="708FE618" w:rsidR="00787FCF" w:rsidRPr="00A31A9B" w:rsidRDefault="00787FCF" w:rsidP="00A31A9B">
      <w:pPr>
        <w:pStyle w:val="ListParagraph"/>
        <w:numPr>
          <w:ilvl w:val="0"/>
          <w:numId w:val="3"/>
        </w:numPr>
        <w:jc w:val="both"/>
        <w:rPr>
          <w:rFonts w:ascii="Arial" w:hAnsi="Arial" w:cs="Arial"/>
          <w:sz w:val="28"/>
          <w:szCs w:val="28"/>
        </w:rPr>
      </w:pPr>
      <w:r w:rsidRPr="00A31A9B">
        <w:rPr>
          <w:rFonts w:ascii="Arial" w:hAnsi="Arial" w:cs="Arial"/>
          <w:b/>
          <w:bCs/>
          <w:sz w:val="28"/>
          <w:szCs w:val="28"/>
        </w:rPr>
        <w:t>Productivity growth</w:t>
      </w:r>
      <w:r w:rsidRPr="00A31A9B">
        <w:rPr>
          <w:rFonts w:ascii="Arial" w:hAnsi="Arial" w:cs="Arial"/>
          <w:sz w:val="28"/>
          <w:szCs w:val="28"/>
        </w:rPr>
        <w:t>. Workers are available to work when they are most effective and in settings that help them concentrate better.</w:t>
      </w:r>
    </w:p>
    <w:p w14:paraId="1B078625" w14:textId="35FB2F46" w:rsidR="00787FCF" w:rsidRPr="00A31A9B" w:rsidRDefault="00787FCF" w:rsidP="00A31A9B">
      <w:pPr>
        <w:pStyle w:val="ListParagraph"/>
        <w:numPr>
          <w:ilvl w:val="0"/>
          <w:numId w:val="3"/>
        </w:numPr>
        <w:jc w:val="both"/>
        <w:rPr>
          <w:rFonts w:ascii="Arial" w:hAnsi="Arial" w:cs="Arial"/>
          <w:sz w:val="28"/>
          <w:szCs w:val="28"/>
        </w:rPr>
      </w:pPr>
      <w:r w:rsidRPr="00A31A9B">
        <w:rPr>
          <w:rFonts w:ascii="Arial" w:hAnsi="Arial" w:cs="Arial"/>
          <w:b/>
          <w:bCs/>
          <w:sz w:val="28"/>
          <w:szCs w:val="28"/>
        </w:rPr>
        <w:lastRenderedPageBreak/>
        <w:t>Expanded talent pool</w:t>
      </w:r>
      <w:r w:rsidRPr="00A31A9B">
        <w:rPr>
          <w:rFonts w:ascii="Arial" w:hAnsi="Arial" w:cs="Arial"/>
          <w:sz w:val="28"/>
          <w:szCs w:val="28"/>
        </w:rPr>
        <w:t xml:space="preserve">. </w:t>
      </w:r>
      <w:r w:rsidR="001B62CE" w:rsidRPr="00A31A9B">
        <w:rPr>
          <w:rFonts w:ascii="Arial" w:hAnsi="Arial" w:cs="Arial"/>
          <w:sz w:val="28"/>
          <w:szCs w:val="28"/>
        </w:rPr>
        <w:t>Organisations may recruit a larger spectrum of talent, including those who might need some flexibility due to their own preferences or circumstances.</w:t>
      </w:r>
    </w:p>
    <w:p w14:paraId="04A9AA84" w14:textId="7512969F" w:rsidR="001B62CE" w:rsidRPr="00A31A9B" w:rsidRDefault="001B62CE" w:rsidP="00A31A9B">
      <w:pPr>
        <w:pStyle w:val="ListParagraph"/>
        <w:numPr>
          <w:ilvl w:val="0"/>
          <w:numId w:val="3"/>
        </w:numPr>
        <w:jc w:val="both"/>
        <w:rPr>
          <w:rFonts w:ascii="Arial" w:hAnsi="Arial" w:cs="Arial"/>
          <w:sz w:val="28"/>
          <w:szCs w:val="28"/>
        </w:rPr>
      </w:pPr>
      <w:r w:rsidRPr="00A31A9B">
        <w:rPr>
          <w:rFonts w:ascii="Arial" w:hAnsi="Arial" w:cs="Arial"/>
          <w:b/>
          <w:bCs/>
          <w:sz w:val="28"/>
          <w:szCs w:val="28"/>
        </w:rPr>
        <w:t>Cost savings</w:t>
      </w:r>
      <w:r w:rsidRPr="00A31A9B">
        <w:rPr>
          <w:rFonts w:ascii="Arial" w:hAnsi="Arial" w:cs="Arial"/>
          <w:sz w:val="28"/>
          <w:szCs w:val="28"/>
        </w:rPr>
        <w:t>. Employers and workers can both save money by using flexible working arrangements like remote work or reduced workweeks.</w:t>
      </w:r>
    </w:p>
    <w:p w14:paraId="0249B4D8" w14:textId="1260EC06" w:rsidR="00235393" w:rsidRPr="00A31A9B" w:rsidRDefault="00235393" w:rsidP="00A31A9B">
      <w:pPr>
        <w:pStyle w:val="ListParagraph"/>
        <w:numPr>
          <w:ilvl w:val="0"/>
          <w:numId w:val="3"/>
        </w:numPr>
        <w:jc w:val="both"/>
        <w:rPr>
          <w:rFonts w:ascii="Arial" w:hAnsi="Arial" w:cs="Arial"/>
          <w:sz w:val="28"/>
          <w:szCs w:val="28"/>
        </w:rPr>
      </w:pPr>
      <w:r w:rsidRPr="00A31A9B">
        <w:rPr>
          <w:rFonts w:ascii="Arial" w:hAnsi="Arial" w:cs="Arial"/>
          <w:b/>
          <w:bCs/>
          <w:color w:val="374151"/>
          <w:sz w:val="28"/>
          <w:szCs w:val="28"/>
        </w:rPr>
        <w:t>Increased employee retention</w:t>
      </w:r>
      <w:r w:rsidRPr="00A31A9B">
        <w:rPr>
          <w:rFonts w:ascii="Arial" w:hAnsi="Arial" w:cs="Arial"/>
          <w:color w:val="374151"/>
          <w:sz w:val="28"/>
          <w:szCs w:val="28"/>
        </w:rPr>
        <w:t xml:space="preserve">. An employee who was offered a flexible work schedule will be attracted to stay longer in the company. </w:t>
      </w:r>
      <w:r w:rsidR="007655B5" w:rsidRPr="00A31A9B">
        <w:rPr>
          <w:rFonts w:ascii="Arial" w:hAnsi="Arial" w:cs="Arial"/>
          <w:color w:val="374151"/>
          <w:sz w:val="28"/>
          <w:szCs w:val="28"/>
        </w:rPr>
        <w:t>Thus,</w:t>
      </w:r>
      <w:r w:rsidRPr="00A31A9B">
        <w:rPr>
          <w:rFonts w:ascii="Arial" w:hAnsi="Arial" w:cs="Arial"/>
          <w:color w:val="374151"/>
          <w:sz w:val="28"/>
          <w:szCs w:val="28"/>
        </w:rPr>
        <w:t xml:space="preserve"> the company saves money for new trainings and keeps its already qualified </w:t>
      </w:r>
      <w:r w:rsidR="00A5016D" w:rsidRPr="00A31A9B">
        <w:rPr>
          <w:rFonts w:ascii="Arial" w:hAnsi="Arial" w:cs="Arial"/>
          <w:color w:val="374151"/>
          <w:sz w:val="28"/>
          <w:szCs w:val="28"/>
        </w:rPr>
        <w:t>staff.</w:t>
      </w:r>
    </w:p>
    <w:p w14:paraId="0A2C6184" w14:textId="31B478BC" w:rsidR="00235393" w:rsidRPr="00A31A9B" w:rsidRDefault="00235393" w:rsidP="00A31A9B">
      <w:pPr>
        <w:ind w:firstLine="360"/>
        <w:jc w:val="both"/>
        <w:rPr>
          <w:rFonts w:ascii="Arial" w:hAnsi="Arial" w:cs="Arial"/>
          <w:kern w:val="0"/>
          <w:sz w:val="28"/>
          <w:szCs w:val="28"/>
        </w:rPr>
      </w:pPr>
      <w:r w:rsidRPr="00A31A9B">
        <w:rPr>
          <w:rFonts w:ascii="Arial" w:hAnsi="Arial" w:cs="Arial"/>
          <w:kern w:val="0"/>
          <w:sz w:val="28"/>
          <w:szCs w:val="28"/>
        </w:rPr>
        <w:t xml:space="preserve">Above were mentioned only a few general benefits that a company with a flexible work schedule can have. </w:t>
      </w:r>
    </w:p>
    <w:p w14:paraId="74387730" w14:textId="6CD90A30" w:rsidR="007F1F0E" w:rsidRPr="00A31A9B" w:rsidRDefault="007F1F0E" w:rsidP="00A31A9B">
      <w:pPr>
        <w:ind w:firstLine="360"/>
        <w:jc w:val="both"/>
        <w:rPr>
          <w:rFonts w:ascii="Arial" w:hAnsi="Arial" w:cs="Arial"/>
          <w:kern w:val="0"/>
          <w:sz w:val="28"/>
          <w:szCs w:val="28"/>
        </w:rPr>
      </w:pPr>
      <w:r w:rsidRPr="00A31A9B">
        <w:rPr>
          <w:rFonts w:ascii="Arial" w:hAnsi="Arial" w:cs="Arial"/>
          <w:kern w:val="0"/>
          <w:sz w:val="28"/>
          <w:szCs w:val="28"/>
        </w:rPr>
        <w:t xml:space="preserve">If we talk about the organization </w:t>
      </w:r>
      <w:proofErr w:type="spellStart"/>
      <w:r w:rsidRPr="00A31A9B">
        <w:rPr>
          <w:rFonts w:ascii="Arial" w:hAnsi="Arial" w:cs="Arial"/>
          <w:kern w:val="0"/>
          <w:sz w:val="28"/>
          <w:szCs w:val="28"/>
        </w:rPr>
        <w:t>Greenco</w:t>
      </w:r>
      <w:proofErr w:type="spellEnd"/>
      <w:r w:rsidRPr="00A31A9B">
        <w:rPr>
          <w:rFonts w:ascii="Arial" w:hAnsi="Arial" w:cs="Arial"/>
          <w:kern w:val="0"/>
          <w:sz w:val="28"/>
          <w:szCs w:val="28"/>
        </w:rPr>
        <w:t>, which manufactures and sells agricultural machinery, the flexible program can bring specific benefits adapted to the industry and the company, we can mention:</w:t>
      </w:r>
    </w:p>
    <w:p w14:paraId="17AC01DA" w14:textId="53B15CD5" w:rsidR="007F1F0E" w:rsidRPr="00A31A9B" w:rsidRDefault="007F1F0E" w:rsidP="00A31A9B">
      <w:pPr>
        <w:pStyle w:val="ListParagraph"/>
        <w:numPr>
          <w:ilvl w:val="0"/>
          <w:numId w:val="2"/>
        </w:numPr>
        <w:jc w:val="both"/>
        <w:rPr>
          <w:rFonts w:ascii="Arial" w:hAnsi="Arial" w:cs="Arial"/>
          <w:color w:val="374151"/>
          <w:sz w:val="28"/>
          <w:szCs w:val="28"/>
        </w:rPr>
      </w:pPr>
      <w:r w:rsidRPr="00A31A9B">
        <w:rPr>
          <w:rFonts w:ascii="Arial" w:hAnsi="Arial" w:cs="Arial"/>
          <w:b/>
          <w:bCs/>
          <w:color w:val="374151"/>
          <w:sz w:val="28"/>
          <w:szCs w:val="28"/>
        </w:rPr>
        <w:t>Enhanced customer service and support:</w:t>
      </w:r>
      <w:r w:rsidRPr="00A31A9B">
        <w:rPr>
          <w:rFonts w:ascii="Arial" w:hAnsi="Arial" w:cs="Arial"/>
          <w:color w:val="374151"/>
          <w:sz w:val="28"/>
          <w:szCs w:val="28"/>
        </w:rPr>
        <w:t xml:space="preserve"> Employees can be more easily accessible to respond to client enquiries, give support, and provide prompt help.</w:t>
      </w:r>
      <w:r w:rsidR="00085EA6" w:rsidRPr="00A31A9B">
        <w:rPr>
          <w:rFonts w:ascii="Arial" w:hAnsi="Arial" w:cs="Arial"/>
          <w:color w:val="374151"/>
          <w:sz w:val="28"/>
          <w:szCs w:val="28"/>
        </w:rPr>
        <w:t xml:space="preserve"> Customer loyalty and satisfaction may increase as a result.</w:t>
      </w:r>
    </w:p>
    <w:p w14:paraId="377E975D" w14:textId="72E1AA69" w:rsidR="007655B5" w:rsidRPr="00A31A9B" w:rsidRDefault="007655B5" w:rsidP="00A31A9B">
      <w:pPr>
        <w:pStyle w:val="ListParagraph"/>
        <w:numPr>
          <w:ilvl w:val="0"/>
          <w:numId w:val="2"/>
        </w:numPr>
        <w:jc w:val="both"/>
        <w:rPr>
          <w:rFonts w:ascii="Arial" w:hAnsi="Arial" w:cs="Arial"/>
          <w:kern w:val="0"/>
          <w:sz w:val="28"/>
          <w:szCs w:val="28"/>
        </w:rPr>
      </w:pPr>
      <w:r w:rsidRPr="00A31A9B">
        <w:rPr>
          <w:rFonts w:ascii="Arial" w:hAnsi="Arial" w:cs="Arial"/>
          <w:b/>
          <w:bCs/>
          <w:kern w:val="0"/>
          <w:sz w:val="28"/>
          <w:szCs w:val="28"/>
        </w:rPr>
        <w:t>Flexible response to seasonal demands:</w:t>
      </w:r>
      <w:r w:rsidRPr="00A31A9B">
        <w:rPr>
          <w:rFonts w:ascii="Arial" w:hAnsi="Arial" w:cs="Arial"/>
          <w:kern w:val="0"/>
          <w:sz w:val="28"/>
          <w:szCs w:val="28"/>
        </w:rPr>
        <w:t xml:space="preserve"> The demand for goods and services in the agriculture sector frequently varies by season. The </w:t>
      </w:r>
      <w:proofErr w:type="spellStart"/>
      <w:r w:rsidRPr="00A31A9B">
        <w:rPr>
          <w:rFonts w:ascii="Arial" w:hAnsi="Arial" w:cs="Arial"/>
          <w:kern w:val="0"/>
          <w:sz w:val="28"/>
          <w:szCs w:val="28"/>
        </w:rPr>
        <w:t>Greenco</w:t>
      </w:r>
      <w:proofErr w:type="spellEnd"/>
      <w:r w:rsidRPr="00A31A9B">
        <w:rPr>
          <w:rFonts w:ascii="Arial" w:hAnsi="Arial" w:cs="Arial"/>
          <w:kern w:val="0"/>
          <w:sz w:val="28"/>
          <w:szCs w:val="28"/>
        </w:rPr>
        <w:t xml:space="preserve"> organisation may more easily respond to these differences by implementing flexible working practises. For instance, allowing employees to change their work schedules or providing temporary remote work choices during busy times might aid in effectively managing workload spikes.</w:t>
      </w:r>
    </w:p>
    <w:p w14:paraId="7260A7AF" w14:textId="0A0E51AE" w:rsidR="007655B5" w:rsidRPr="00A31A9B" w:rsidRDefault="007655B5" w:rsidP="00A31A9B">
      <w:pPr>
        <w:pStyle w:val="ListParagraph"/>
        <w:numPr>
          <w:ilvl w:val="0"/>
          <w:numId w:val="2"/>
        </w:numPr>
        <w:jc w:val="both"/>
        <w:rPr>
          <w:rFonts w:ascii="Arial" w:hAnsi="Arial" w:cs="Arial"/>
          <w:color w:val="374151"/>
          <w:sz w:val="28"/>
          <w:szCs w:val="28"/>
        </w:rPr>
      </w:pPr>
      <w:r w:rsidRPr="00A31A9B">
        <w:rPr>
          <w:rFonts w:ascii="Arial" w:hAnsi="Arial" w:cs="Arial"/>
          <w:b/>
          <w:bCs/>
          <w:color w:val="374151"/>
          <w:sz w:val="28"/>
          <w:szCs w:val="28"/>
        </w:rPr>
        <w:t>Employee well-being and satisfaction:</w:t>
      </w:r>
      <w:r w:rsidRPr="00A31A9B">
        <w:rPr>
          <w:rFonts w:ascii="Arial" w:hAnsi="Arial" w:cs="Arial"/>
          <w:color w:val="374151"/>
          <w:sz w:val="28"/>
          <w:szCs w:val="28"/>
        </w:rPr>
        <w:t xml:space="preserve"> Flexible work schedules can help employees maintain a better work-life balance while lowering stress and burnout. This can improve staff morale, job satisfaction, and general well-being inside the company. Employees that are happier are probably more devoted to the company's objectives and engaged in their work.</w:t>
      </w:r>
    </w:p>
    <w:p w14:paraId="449B4A15" w14:textId="25300126" w:rsidR="009C619C" w:rsidRPr="00A31A9B" w:rsidRDefault="009C619C" w:rsidP="00A31A9B">
      <w:pPr>
        <w:pStyle w:val="ListParagraph"/>
        <w:numPr>
          <w:ilvl w:val="0"/>
          <w:numId w:val="2"/>
        </w:numPr>
        <w:jc w:val="both"/>
        <w:rPr>
          <w:rFonts w:ascii="Arial" w:hAnsi="Arial" w:cs="Arial"/>
          <w:sz w:val="28"/>
          <w:szCs w:val="28"/>
        </w:rPr>
      </w:pPr>
      <w:r w:rsidRPr="00A31A9B">
        <w:rPr>
          <w:rFonts w:ascii="Arial" w:hAnsi="Arial" w:cs="Arial"/>
          <w:b/>
          <w:bCs/>
          <w:sz w:val="28"/>
          <w:szCs w:val="28"/>
        </w:rPr>
        <w:t>Environmental protection:</w:t>
      </w:r>
      <w:r w:rsidRPr="00A31A9B">
        <w:rPr>
          <w:rFonts w:ascii="Arial" w:hAnsi="Arial" w:cs="Arial"/>
          <w:sz w:val="28"/>
          <w:szCs w:val="28"/>
        </w:rPr>
        <w:t xml:space="preserve"> Flexible work arrangements can support </w:t>
      </w:r>
      <w:proofErr w:type="spellStart"/>
      <w:r w:rsidRPr="00A31A9B">
        <w:rPr>
          <w:rFonts w:ascii="Arial" w:hAnsi="Arial" w:cs="Arial"/>
          <w:sz w:val="28"/>
          <w:szCs w:val="28"/>
        </w:rPr>
        <w:t>Greenco's</w:t>
      </w:r>
      <w:proofErr w:type="spellEnd"/>
      <w:r w:rsidRPr="00A31A9B">
        <w:rPr>
          <w:rFonts w:ascii="Arial" w:hAnsi="Arial" w:cs="Arial"/>
          <w:sz w:val="28"/>
          <w:szCs w:val="28"/>
        </w:rPr>
        <w:t xml:space="preserve"> dedication to environmental sustainability. The company may lower energy use and carbon emissions associated with transportation by enabling workers to work remotely. This supports </w:t>
      </w:r>
      <w:proofErr w:type="spellStart"/>
      <w:r w:rsidRPr="00A31A9B">
        <w:rPr>
          <w:rFonts w:ascii="Arial" w:hAnsi="Arial" w:cs="Arial"/>
          <w:sz w:val="28"/>
          <w:szCs w:val="28"/>
        </w:rPr>
        <w:t>Greenco's</w:t>
      </w:r>
      <w:proofErr w:type="spellEnd"/>
      <w:r w:rsidRPr="00A31A9B">
        <w:rPr>
          <w:rFonts w:ascii="Arial" w:hAnsi="Arial" w:cs="Arial"/>
          <w:sz w:val="28"/>
          <w:szCs w:val="28"/>
        </w:rPr>
        <w:t xml:space="preserve"> initiatives to advance environmentally friendly practises in the agricultural industry.</w:t>
      </w:r>
    </w:p>
    <w:p w14:paraId="5125940A" w14:textId="77777777" w:rsidR="00AA419C" w:rsidRPr="00A31A9B" w:rsidRDefault="00AA419C" w:rsidP="00A31A9B">
      <w:pPr>
        <w:spacing w:after="160" w:line="259" w:lineRule="auto"/>
        <w:jc w:val="both"/>
        <w:rPr>
          <w:rFonts w:ascii="Arial" w:hAnsi="Arial" w:cs="Arial"/>
          <w:sz w:val="28"/>
          <w:szCs w:val="28"/>
        </w:rPr>
      </w:pPr>
    </w:p>
    <w:p w14:paraId="3EA760CE" w14:textId="70A12484" w:rsidR="00A16162" w:rsidRPr="00A31A9B" w:rsidRDefault="00A16162" w:rsidP="00A31A9B">
      <w:pPr>
        <w:spacing w:after="160" w:line="259" w:lineRule="auto"/>
        <w:jc w:val="both"/>
        <w:rPr>
          <w:rFonts w:ascii="Arial" w:hAnsi="Arial" w:cs="Arial"/>
          <w:b/>
          <w:bCs/>
          <w:i/>
          <w:iCs/>
          <w:sz w:val="28"/>
          <w:szCs w:val="28"/>
          <w:u w:val="single"/>
        </w:rPr>
      </w:pPr>
      <w:r w:rsidRPr="00A31A9B">
        <w:rPr>
          <w:rFonts w:ascii="Arial" w:hAnsi="Arial" w:cs="Arial"/>
          <w:b/>
          <w:bCs/>
          <w:i/>
          <w:iCs/>
          <w:sz w:val="28"/>
          <w:szCs w:val="28"/>
          <w:u w:val="single"/>
        </w:rPr>
        <w:t xml:space="preserve"> </w:t>
      </w:r>
      <w:r w:rsidR="00AA419C" w:rsidRPr="00A31A9B">
        <w:rPr>
          <w:rFonts w:ascii="Arial" w:hAnsi="Arial" w:cs="Arial"/>
          <w:b/>
          <w:bCs/>
          <w:i/>
          <w:iCs/>
          <w:sz w:val="28"/>
          <w:szCs w:val="28"/>
          <w:u w:val="single"/>
        </w:rPr>
        <w:t>W</w:t>
      </w:r>
      <w:r w:rsidRPr="00A31A9B">
        <w:rPr>
          <w:rFonts w:ascii="Arial" w:hAnsi="Arial" w:cs="Arial"/>
          <w:b/>
          <w:bCs/>
          <w:i/>
          <w:iCs/>
          <w:sz w:val="28"/>
          <w:szCs w:val="28"/>
          <w:u w:val="single"/>
        </w:rPr>
        <w:t>hat the firm, and more specifically the HR department, should consider before implementing flexible working to the employee workforce.</w:t>
      </w:r>
    </w:p>
    <w:p w14:paraId="0534B44D" w14:textId="77777777" w:rsidR="006331D9" w:rsidRPr="00A31A9B" w:rsidRDefault="0099151F" w:rsidP="00A31A9B">
      <w:pPr>
        <w:spacing w:after="160" w:line="259" w:lineRule="auto"/>
        <w:ind w:firstLine="720"/>
        <w:jc w:val="both"/>
        <w:rPr>
          <w:rFonts w:ascii="Arial" w:hAnsi="Arial" w:cs="Arial"/>
          <w:sz w:val="28"/>
          <w:szCs w:val="28"/>
        </w:rPr>
      </w:pPr>
      <w:r w:rsidRPr="00A31A9B">
        <w:rPr>
          <w:rFonts w:ascii="Arial" w:hAnsi="Arial" w:cs="Arial"/>
          <w:sz w:val="28"/>
          <w:szCs w:val="28"/>
        </w:rPr>
        <w:lastRenderedPageBreak/>
        <w:t xml:space="preserve">The company, and especially the HR department, should carefully evaluate </w:t>
      </w:r>
      <w:r w:rsidR="00A5016D" w:rsidRPr="00A31A9B">
        <w:rPr>
          <w:rFonts w:ascii="Arial" w:hAnsi="Arial" w:cs="Arial"/>
          <w:sz w:val="28"/>
          <w:szCs w:val="28"/>
        </w:rPr>
        <w:t>several</w:t>
      </w:r>
      <w:r w:rsidRPr="00A31A9B">
        <w:rPr>
          <w:rFonts w:ascii="Arial" w:hAnsi="Arial" w:cs="Arial"/>
          <w:sz w:val="28"/>
          <w:szCs w:val="28"/>
        </w:rPr>
        <w:t xml:space="preserve"> aspects to guarantee a seamless and effective transition before establishing flexible working arrangements for the employee workforce</w:t>
      </w:r>
      <w:r w:rsidR="00471E44" w:rsidRPr="00A31A9B">
        <w:rPr>
          <w:rFonts w:ascii="Arial" w:hAnsi="Arial" w:cs="Arial"/>
          <w:sz w:val="28"/>
          <w:szCs w:val="28"/>
        </w:rPr>
        <w:t>, here we can list:</w:t>
      </w:r>
    </w:p>
    <w:p w14:paraId="611E5142" w14:textId="7A7F6AE4" w:rsidR="0099151F" w:rsidRPr="00A31A9B" w:rsidRDefault="0099151F"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Company culture and values.</w:t>
      </w:r>
      <w:r w:rsidRPr="00A31A9B">
        <w:rPr>
          <w:rFonts w:ascii="Arial" w:hAnsi="Arial" w:cs="Arial"/>
          <w:sz w:val="28"/>
          <w:szCs w:val="28"/>
        </w:rPr>
        <w:t xml:space="preserve"> </w:t>
      </w:r>
      <w:r w:rsidR="003D43EE" w:rsidRPr="00A31A9B">
        <w:rPr>
          <w:rFonts w:ascii="Arial" w:hAnsi="Arial" w:cs="Arial"/>
          <w:sz w:val="28"/>
          <w:szCs w:val="28"/>
        </w:rPr>
        <w:t>Analyse how flexible working fits into the broader strategic goals and corporate culture of the organisation. Examine the organization's ideals for innovation, cooperation, employee autonomy, and work-life balance. Make sure that flexible work arrangements reinforce and promote these ideals rather than acting in a negative way.</w:t>
      </w:r>
    </w:p>
    <w:p w14:paraId="721CEC58" w14:textId="07ED73FF" w:rsidR="003D43EE" w:rsidRPr="00A31A9B" w:rsidRDefault="003D43EE"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Job roles and requirements.</w:t>
      </w:r>
      <w:r w:rsidRPr="00A31A9B">
        <w:rPr>
          <w:rFonts w:ascii="Arial" w:hAnsi="Arial" w:cs="Arial"/>
          <w:sz w:val="28"/>
          <w:szCs w:val="28"/>
        </w:rPr>
        <w:t xml:space="preserve"> Analyse the characteristics of the various employment </w:t>
      </w:r>
      <w:r w:rsidR="00A5016D" w:rsidRPr="00A31A9B">
        <w:rPr>
          <w:rFonts w:ascii="Arial" w:hAnsi="Arial" w:cs="Arial"/>
          <w:sz w:val="28"/>
          <w:szCs w:val="28"/>
        </w:rPr>
        <w:t>rolls</w:t>
      </w:r>
      <w:r w:rsidRPr="00A31A9B">
        <w:rPr>
          <w:rFonts w:ascii="Arial" w:hAnsi="Arial" w:cs="Arial"/>
          <w:sz w:val="28"/>
          <w:szCs w:val="28"/>
        </w:rPr>
        <w:t xml:space="preserve"> inside the company. Determine which job roles can safely, productively, and with excellent customer service embrace flexible working choices. </w:t>
      </w:r>
      <w:r w:rsidR="00AA419C" w:rsidRPr="00A31A9B">
        <w:rPr>
          <w:rFonts w:ascii="Arial" w:hAnsi="Arial" w:cs="Arial"/>
          <w:sz w:val="28"/>
          <w:szCs w:val="28"/>
        </w:rPr>
        <w:t>Consider</w:t>
      </w:r>
      <w:r w:rsidRPr="00A31A9B">
        <w:rPr>
          <w:rFonts w:ascii="Arial" w:hAnsi="Arial" w:cs="Arial"/>
          <w:sz w:val="28"/>
          <w:szCs w:val="28"/>
        </w:rPr>
        <w:t xml:space="preserve"> if </w:t>
      </w:r>
      <w:r w:rsidR="00AA419C" w:rsidRPr="00A31A9B">
        <w:rPr>
          <w:rFonts w:ascii="Arial" w:hAnsi="Arial" w:cs="Arial"/>
          <w:sz w:val="28"/>
          <w:szCs w:val="28"/>
        </w:rPr>
        <w:t>duties</w:t>
      </w:r>
      <w:r w:rsidRPr="00A31A9B">
        <w:rPr>
          <w:rFonts w:ascii="Arial" w:hAnsi="Arial" w:cs="Arial"/>
          <w:sz w:val="28"/>
          <w:szCs w:val="28"/>
        </w:rPr>
        <w:t xml:space="preserve"> or activities call for physical presence or specialised equipment that can reduce the degree of flexibility.</w:t>
      </w:r>
    </w:p>
    <w:p w14:paraId="10A0BF0F" w14:textId="0165D483" w:rsidR="000E2155" w:rsidRPr="00A31A9B" w:rsidRDefault="00AA419C"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Legal and regulatory compliance.</w:t>
      </w:r>
      <w:r w:rsidRPr="00A31A9B">
        <w:rPr>
          <w:rFonts w:ascii="Arial" w:hAnsi="Arial" w:cs="Arial"/>
          <w:sz w:val="28"/>
          <w:szCs w:val="28"/>
        </w:rPr>
        <w:t xml:space="preserve"> </w:t>
      </w:r>
      <w:r w:rsidRPr="00A31A9B">
        <w:rPr>
          <w:rFonts w:ascii="Arial" w:hAnsi="Arial" w:cs="Arial"/>
          <w:color w:val="374151"/>
          <w:sz w:val="28"/>
          <w:szCs w:val="28"/>
        </w:rPr>
        <w:t>Recognise jurisdiction’s duties under the law and its rules regarding flexible working. Verify that the suggested flexible work arrangements comply with all applicable employment laws, including those governing working hours, breaks, and employee rights. Particularly if remote work or flexible scheduling entails access to sensitive information, compliance with data protection and confidentiality laws should also be considered.</w:t>
      </w:r>
    </w:p>
    <w:p w14:paraId="3BB7B284" w14:textId="49597BA0" w:rsidR="00AA419C" w:rsidRPr="00A31A9B" w:rsidRDefault="00AA419C"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Employee requirements and preferences.</w:t>
      </w:r>
      <w:r w:rsidRPr="00A31A9B">
        <w:rPr>
          <w:rFonts w:ascii="Arial" w:hAnsi="Arial" w:cs="Arial"/>
          <w:sz w:val="28"/>
          <w:szCs w:val="28"/>
        </w:rPr>
        <w:t xml:space="preserve"> </w:t>
      </w:r>
      <w:r w:rsidR="00A5016D" w:rsidRPr="00A31A9B">
        <w:rPr>
          <w:rFonts w:ascii="Arial" w:hAnsi="Arial" w:cs="Arial"/>
          <w:sz w:val="28"/>
          <w:szCs w:val="28"/>
        </w:rPr>
        <w:t>Learn about the preferences, issues, and expectations of the workforce by conducting surveys, focus groups, or one-on-one interviews. This will make it easier to modify the policies to suit the demands of the workforce.</w:t>
      </w:r>
    </w:p>
    <w:p w14:paraId="5BBE4659" w14:textId="0CEB4E81" w:rsidR="00A5016D" w:rsidRPr="00A31A9B" w:rsidRDefault="00A5016D"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Managerial and team considerations.</w:t>
      </w:r>
      <w:r w:rsidRPr="00A31A9B">
        <w:rPr>
          <w:rFonts w:ascii="Arial" w:hAnsi="Arial" w:cs="Arial"/>
          <w:color w:val="374151"/>
          <w:sz w:val="28"/>
          <w:szCs w:val="28"/>
        </w:rPr>
        <w:t xml:space="preserve"> Analyse how team relationships, cooperation, and supervision may be impacted by flexible working arrangements. To help managers efficiently manage remote teams or flexible schedules, provide training and assistance. Think about the difficulties that could be encountered with coordination, performance management, and communication. Identify ways to keep teams functioning effectively and make sure that workers are connected to and engaged in their job.</w:t>
      </w:r>
    </w:p>
    <w:p w14:paraId="0E9943EC" w14:textId="4F87C0AF" w:rsidR="00471E44" w:rsidRPr="00A31A9B" w:rsidRDefault="00A5016D"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Technological infrastructure</w:t>
      </w:r>
      <w:r w:rsidR="00471E44" w:rsidRPr="00A31A9B">
        <w:rPr>
          <w:rFonts w:ascii="Arial" w:hAnsi="Arial" w:cs="Arial"/>
          <w:b/>
          <w:bCs/>
          <w:color w:val="374151"/>
          <w:sz w:val="28"/>
          <w:szCs w:val="28"/>
        </w:rPr>
        <w:t>.</w:t>
      </w:r>
      <w:r w:rsidR="00471E44" w:rsidRPr="00A31A9B">
        <w:rPr>
          <w:rFonts w:ascii="Arial" w:hAnsi="Arial" w:cs="Arial"/>
          <w:color w:val="374151"/>
          <w:sz w:val="28"/>
          <w:szCs w:val="28"/>
        </w:rPr>
        <w:t xml:space="preserve"> Make sure the business has the infrastructure and technology required to allow remote work or flexible </w:t>
      </w:r>
      <w:r w:rsidR="00471E44" w:rsidRPr="00A31A9B">
        <w:rPr>
          <w:rFonts w:ascii="Arial" w:hAnsi="Arial" w:cs="Arial"/>
          <w:color w:val="374151"/>
          <w:sz w:val="28"/>
          <w:szCs w:val="28"/>
        </w:rPr>
        <w:lastRenderedPageBreak/>
        <w:t>scheduling. This covers dependable internet access, teamwork applications, and safety precautions.</w:t>
      </w:r>
    </w:p>
    <w:p w14:paraId="314DC5F9" w14:textId="4F811F00" w:rsidR="00471E44" w:rsidRPr="00A31A9B" w:rsidRDefault="00471E44"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Training and development.</w:t>
      </w:r>
      <w:r w:rsidRPr="00A31A9B">
        <w:rPr>
          <w:rFonts w:ascii="Arial" w:hAnsi="Arial" w:cs="Arial"/>
          <w:color w:val="374151"/>
          <w:sz w:val="28"/>
          <w:szCs w:val="28"/>
        </w:rPr>
        <w:t xml:space="preserve"> Give managers and supervisors the knowledge and abilities they need to lead flexible or remote teams. This covers performance monitoring, expectation setting, and communication tactics.</w:t>
      </w:r>
    </w:p>
    <w:p w14:paraId="534BCD9F" w14:textId="0F113090" w:rsidR="00A16162" w:rsidRPr="00A31A9B" w:rsidRDefault="006331D9"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Communication and collaboration.</w:t>
      </w:r>
      <w:r w:rsidRPr="00A31A9B">
        <w:rPr>
          <w:rFonts w:ascii="Arial" w:hAnsi="Arial" w:cs="Arial"/>
          <w:color w:val="374151"/>
          <w:sz w:val="28"/>
          <w:szCs w:val="28"/>
        </w:rPr>
        <w:t xml:space="preserve"> Create efficient communication methods and resources to let distributed or flexible teams work together and share information. Establish rules for meeting hours, response times, and communication standards. To facilitate smooth virtual collaboration, consider adopting technological platforms or applications, such as video conferencing, project management systems, or instant messaging platforms.</w:t>
      </w:r>
    </w:p>
    <w:p w14:paraId="50F4FABA" w14:textId="769B9493" w:rsidR="006331D9" w:rsidRPr="00A31A9B" w:rsidRDefault="006331D9" w:rsidP="00A31A9B">
      <w:pPr>
        <w:spacing w:after="160" w:line="259" w:lineRule="auto"/>
        <w:ind w:firstLine="720"/>
        <w:jc w:val="both"/>
        <w:rPr>
          <w:rFonts w:ascii="Arial" w:hAnsi="Arial" w:cs="Arial"/>
          <w:sz w:val="28"/>
          <w:szCs w:val="28"/>
        </w:rPr>
      </w:pPr>
      <w:r w:rsidRPr="00A31A9B">
        <w:rPr>
          <w:rFonts w:ascii="Arial" w:hAnsi="Arial" w:cs="Arial"/>
          <w:sz w:val="28"/>
          <w:szCs w:val="28"/>
        </w:rPr>
        <w:t>With the help of the HR department, the company may build a thorough and well-planned strategy for introducing flexible working that satisfies the demands of both the organisation and its employees by taking these considerations into account.</w:t>
      </w:r>
    </w:p>
    <w:p w14:paraId="1A3879EC" w14:textId="7B0190F6" w:rsidR="003A7C84" w:rsidRPr="00A31A9B" w:rsidRDefault="0094476A" w:rsidP="00A31A9B">
      <w:pPr>
        <w:spacing w:after="160" w:line="259" w:lineRule="auto"/>
        <w:ind w:firstLine="720"/>
        <w:jc w:val="both"/>
        <w:rPr>
          <w:rFonts w:ascii="Arial" w:hAnsi="Arial" w:cs="Arial"/>
          <w:b/>
          <w:bCs/>
          <w:i/>
          <w:iCs/>
          <w:kern w:val="0"/>
          <w:sz w:val="28"/>
          <w:szCs w:val="28"/>
          <w:u w:val="single"/>
        </w:rPr>
      </w:pPr>
      <w:r w:rsidRPr="00A31A9B">
        <w:rPr>
          <w:rFonts w:ascii="Arial" w:hAnsi="Arial" w:cs="Arial"/>
          <w:b/>
          <w:bCs/>
          <w:i/>
          <w:iCs/>
          <w:kern w:val="0"/>
          <w:sz w:val="28"/>
          <w:szCs w:val="28"/>
          <w:u w:val="single"/>
        </w:rPr>
        <w:t>H</w:t>
      </w:r>
      <w:r w:rsidRPr="00A31A9B">
        <w:rPr>
          <w:rFonts w:ascii="Arial" w:hAnsi="Arial" w:cs="Arial"/>
          <w:b/>
          <w:bCs/>
          <w:i/>
          <w:iCs/>
          <w:kern w:val="0"/>
          <w:sz w:val="28"/>
          <w:szCs w:val="28"/>
          <w:u w:val="single"/>
        </w:rPr>
        <w:t>ow the salary structure might need to be reconfigured if flexible working hours were implemented</w:t>
      </w:r>
    </w:p>
    <w:p w14:paraId="0E6FCD9A" w14:textId="13C31197" w:rsidR="0094476A" w:rsidRPr="00A31A9B" w:rsidRDefault="0094476A" w:rsidP="00A31A9B">
      <w:pPr>
        <w:spacing w:after="160" w:line="259" w:lineRule="auto"/>
        <w:ind w:firstLine="720"/>
        <w:jc w:val="both"/>
        <w:rPr>
          <w:rFonts w:ascii="Arial" w:hAnsi="Arial" w:cs="Arial"/>
          <w:sz w:val="28"/>
          <w:szCs w:val="28"/>
        </w:rPr>
      </w:pPr>
      <w:r w:rsidRPr="00A31A9B">
        <w:rPr>
          <w:rFonts w:ascii="Arial" w:hAnsi="Arial" w:cs="Arial"/>
          <w:sz w:val="28"/>
          <w:szCs w:val="28"/>
        </w:rPr>
        <w:t xml:space="preserve">The wage structure might need to be adjusted </w:t>
      </w:r>
      <w:r w:rsidRPr="00A31A9B">
        <w:rPr>
          <w:rFonts w:ascii="Arial" w:hAnsi="Arial" w:cs="Arial"/>
          <w:sz w:val="28"/>
          <w:szCs w:val="28"/>
        </w:rPr>
        <w:t>to</w:t>
      </w:r>
      <w:r w:rsidRPr="00A31A9B">
        <w:rPr>
          <w:rFonts w:ascii="Arial" w:hAnsi="Arial" w:cs="Arial"/>
          <w:sz w:val="28"/>
          <w:szCs w:val="28"/>
        </w:rPr>
        <w:t xml:space="preserve"> successfully handle the change if a firm decides to offer its employees flexible working hours.</w:t>
      </w:r>
    </w:p>
    <w:p w14:paraId="6A01F111" w14:textId="72CEF18E" w:rsidR="00376781" w:rsidRPr="00A31A9B" w:rsidRDefault="00376781"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Shift from Fixed Hours to Output-Based Compensation</w:t>
      </w:r>
      <w:r w:rsidRPr="00A31A9B">
        <w:rPr>
          <w:rFonts w:ascii="Arial" w:hAnsi="Arial" w:cs="Arial"/>
          <w:b/>
          <w:bCs/>
          <w:color w:val="374151"/>
          <w:sz w:val="28"/>
          <w:szCs w:val="28"/>
          <w:shd w:val="clear" w:color="auto" w:fill="F7F7F8"/>
        </w:rPr>
        <w:t>.</w:t>
      </w:r>
      <w:r w:rsidRPr="00A31A9B">
        <w:rPr>
          <w:rFonts w:ascii="Arial" w:hAnsi="Arial" w:cs="Arial"/>
          <w:color w:val="374151"/>
          <w:sz w:val="28"/>
          <w:szCs w:val="28"/>
          <w:shd w:val="clear" w:color="auto" w:fill="F7F7F8"/>
        </w:rPr>
        <w:t xml:space="preserve"> </w:t>
      </w:r>
      <w:r w:rsidRPr="00A31A9B">
        <w:rPr>
          <w:rFonts w:ascii="Arial" w:hAnsi="Arial" w:cs="Arial"/>
          <w:color w:val="374151"/>
          <w:sz w:val="28"/>
          <w:szCs w:val="28"/>
          <w:shd w:val="clear" w:color="auto" w:fill="F7F7F8"/>
        </w:rPr>
        <w:t xml:space="preserve">Employees that have flexible work schedules could not follow the standard 9–5 routine. The corporation can think about switching to an output-based remuneration model instead of compensating people according to the </w:t>
      </w:r>
      <w:r w:rsidRPr="00A31A9B">
        <w:rPr>
          <w:rFonts w:ascii="Arial" w:hAnsi="Arial" w:cs="Arial"/>
          <w:color w:val="374151"/>
          <w:sz w:val="28"/>
          <w:szCs w:val="28"/>
          <w:shd w:val="clear" w:color="auto" w:fill="F7F7F8"/>
        </w:rPr>
        <w:t>number</w:t>
      </w:r>
      <w:r w:rsidRPr="00A31A9B">
        <w:rPr>
          <w:rFonts w:ascii="Arial" w:hAnsi="Arial" w:cs="Arial"/>
          <w:color w:val="374151"/>
          <w:sz w:val="28"/>
          <w:szCs w:val="28"/>
          <w:shd w:val="clear" w:color="auto" w:fill="F7F7F8"/>
        </w:rPr>
        <w:t xml:space="preserve"> of hours worked. Project completion, objective achievement, or other pertinent indicators related to their responsibilities may be used to quantify this.</w:t>
      </w:r>
    </w:p>
    <w:p w14:paraId="24C4C4B3" w14:textId="0C6EE924" w:rsidR="00376781" w:rsidRPr="00A31A9B" w:rsidRDefault="00376781"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Reviews of Performance Focused on Results</w:t>
      </w:r>
      <w:r w:rsidRPr="00A31A9B">
        <w:rPr>
          <w:rFonts w:ascii="Arial" w:hAnsi="Arial" w:cs="Arial"/>
          <w:b/>
          <w:bCs/>
          <w:sz w:val="28"/>
          <w:szCs w:val="28"/>
        </w:rPr>
        <w:t>.</w:t>
      </w:r>
      <w:r w:rsidRPr="00A31A9B">
        <w:rPr>
          <w:rFonts w:ascii="Arial" w:hAnsi="Arial" w:cs="Arial"/>
          <w:sz w:val="28"/>
          <w:szCs w:val="28"/>
        </w:rPr>
        <w:t xml:space="preserve"> </w:t>
      </w:r>
      <w:r w:rsidRPr="00A31A9B">
        <w:rPr>
          <w:rFonts w:ascii="Arial" w:hAnsi="Arial" w:cs="Arial"/>
          <w:sz w:val="28"/>
          <w:szCs w:val="28"/>
        </w:rPr>
        <w:t xml:space="preserve">Performance reviews may need to be altered to place more emphasis on the calibre of work and achieving goals than just the amount of time spent at the workplace. This guarantees that workers are evaluated </w:t>
      </w:r>
      <w:r w:rsidRPr="00A31A9B">
        <w:rPr>
          <w:rFonts w:ascii="Arial" w:hAnsi="Arial" w:cs="Arial"/>
          <w:sz w:val="28"/>
          <w:szCs w:val="28"/>
        </w:rPr>
        <w:t>regardless</w:t>
      </w:r>
      <w:r w:rsidRPr="00A31A9B">
        <w:rPr>
          <w:rFonts w:ascii="Arial" w:hAnsi="Arial" w:cs="Arial"/>
          <w:sz w:val="28"/>
          <w:szCs w:val="28"/>
        </w:rPr>
        <w:t xml:space="preserve"> of how long they </w:t>
      </w:r>
      <w:r w:rsidR="00C37F7A" w:rsidRPr="00A31A9B">
        <w:rPr>
          <w:rFonts w:ascii="Arial" w:hAnsi="Arial" w:cs="Arial"/>
          <w:sz w:val="28"/>
          <w:szCs w:val="28"/>
        </w:rPr>
        <w:t>labour</w:t>
      </w:r>
      <w:r w:rsidRPr="00A31A9B">
        <w:rPr>
          <w:rFonts w:ascii="Arial" w:hAnsi="Arial" w:cs="Arial"/>
          <w:sz w:val="28"/>
          <w:szCs w:val="28"/>
        </w:rPr>
        <w:t>.</w:t>
      </w:r>
    </w:p>
    <w:p w14:paraId="1D64567E" w14:textId="16011FD9" w:rsidR="00C37F7A" w:rsidRPr="00A31A9B" w:rsidRDefault="00C37F7A"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Hourly Rates vs. Monthly Salaries</w:t>
      </w:r>
      <w:r w:rsidRPr="00A31A9B">
        <w:rPr>
          <w:rFonts w:ascii="Arial" w:hAnsi="Arial" w:cs="Arial"/>
          <w:b/>
          <w:bCs/>
          <w:color w:val="374151"/>
          <w:sz w:val="28"/>
          <w:szCs w:val="28"/>
          <w:shd w:val="clear" w:color="auto" w:fill="F7F7F8"/>
        </w:rPr>
        <w:t>.</w:t>
      </w:r>
      <w:r w:rsidRPr="00A31A9B">
        <w:rPr>
          <w:rFonts w:ascii="Arial" w:hAnsi="Arial" w:cs="Arial"/>
          <w:color w:val="374151"/>
          <w:sz w:val="28"/>
          <w:szCs w:val="28"/>
          <w:shd w:val="clear" w:color="auto" w:fill="F7F7F8"/>
        </w:rPr>
        <w:t xml:space="preserve"> </w:t>
      </w:r>
      <w:r w:rsidRPr="00A31A9B">
        <w:rPr>
          <w:rFonts w:ascii="Arial" w:hAnsi="Arial" w:cs="Arial"/>
          <w:color w:val="374151"/>
          <w:sz w:val="28"/>
          <w:szCs w:val="28"/>
          <w:shd w:val="clear" w:color="auto" w:fill="F7F7F8"/>
        </w:rPr>
        <w:t xml:space="preserve">The employer may still choose hourly rates for some employees, particularly those with customer-facing </w:t>
      </w:r>
      <w:r w:rsidRPr="00A31A9B">
        <w:rPr>
          <w:rFonts w:ascii="Arial" w:hAnsi="Arial" w:cs="Arial"/>
          <w:color w:val="374151"/>
          <w:sz w:val="28"/>
          <w:szCs w:val="28"/>
          <w:shd w:val="clear" w:color="auto" w:fill="F7F7F8"/>
        </w:rPr>
        <w:lastRenderedPageBreak/>
        <w:t>responsibilities or when attendance during specific hours is necessary. These rates, however, may be changed to account for the various times of day when workers are most productive or when there is a larger need for their services.</w:t>
      </w:r>
    </w:p>
    <w:p w14:paraId="6CB15656" w14:textId="66562B55" w:rsidR="00C37F7A" w:rsidRPr="00A31A9B" w:rsidRDefault="00C37F7A"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Bonuses and Incentives</w:t>
      </w:r>
      <w:r w:rsidRPr="00A31A9B">
        <w:rPr>
          <w:rFonts w:ascii="Arial" w:hAnsi="Arial" w:cs="Arial"/>
          <w:b/>
          <w:bCs/>
          <w:color w:val="374151"/>
          <w:sz w:val="28"/>
          <w:szCs w:val="28"/>
          <w:shd w:val="clear" w:color="auto" w:fill="F7F7F8"/>
        </w:rPr>
        <w:t>.</w:t>
      </w:r>
      <w:r w:rsidRPr="00A31A9B">
        <w:rPr>
          <w:rFonts w:ascii="Arial" w:hAnsi="Arial" w:cs="Arial"/>
          <w:color w:val="374151"/>
          <w:sz w:val="28"/>
          <w:szCs w:val="28"/>
          <w:shd w:val="clear" w:color="auto" w:fill="F7F7F8"/>
        </w:rPr>
        <w:t xml:space="preserve"> </w:t>
      </w:r>
      <w:r w:rsidRPr="00A31A9B">
        <w:rPr>
          <w:rFonts w:ascii="Arial" w:hAnsi="Arial" w:cs="Arial"/>
          <w:color w:val="374151"/>
          <w:sz w:val="28"/>
          <w:szCs w:val="28"/>
          <w:shd w:val="clear" w:color="auto" w:fill="F7F7F8"/>
        </w:rPr>
        <w:t>It is possible to reorganise bonuses and incentives such that they now recognise workers for their accomplishments, overall contributions, and adherence to the company's objectives rather than merely their labour hours.</w:t>
      </w:r>
    </w:p>
    <w:p w14:paraId="5062F45F" w14:textId="4D288B78" w:rsidR="00C37F7A" w:rsidRPr="00A31A9B" w:rsidRDefault="00C37F7A"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Communication and Coordination</w:t>
      </w:r>
      <w:r w:rsidRPr="00A31A9B">
        <w:rPr>
          <w:rFonts w:ascii="Arial" w:hAnsi="Arial" w:cs="Arial"/>
          <w:b/>
          <w:bCs/>
          <w:color w:val="374151"/>
          <w:sz w:val="28"/>
          <w:szCs w:val="28"/>
          <w:shd w:val="clear" w:color="auto" w:fill="F7F7F8"/>
        </w:rPr>
        <w:t>.</w:t>
      </w:r>
      <w:r w:rsidRPr="00A31A9B">
        <w:rPr>
          <w:rFonts w:ascii="Arial" w:hAnsi="Arial" w:cs="Arial"/>
          <w:color w:val="374151"/>
          <w:sz w:val="28"/>
          <w:szCs w:val="28"/>
          <w:shd w:val="clear" w:color="auto" w:fill="F7F7F8"/>
        </w:rPr>
        <w:t xml:space="preserve"> </w:t>
      </w:r>
      <w:r w:rsidRPr="00A31A9B">
        <w:rPr>
          <w:rFonts w:ascii="Arial" w:hAnsi="Arial" w:cs="Arial"/>
          <w:color w:val="374151"/>
          <w:sz w:val="28"/>
          <w:szCs w:val="28"/>
          <w:shd w:val="clear" w:color="auto" w:fill="F7F7F8"/>
        </w:rPr>
        <w:t xml:space="preserve">For management and staff to agree on objectives and outcomes, a clear communication strategy is necessary. The company's communication strategy, which emphasises frequent feedback and status updates between employees and supervisors, should be in line with the </w:t>
      </w:r>
      <w:r w:rsidRPr="00A31A9B">
        <w:rPr>
          <w:rFonts w:ascii="Arial" w:hAnsi="Arial" w:cs="Arial"/>
          <w:color w:val="374151"/>
          <w:sz w:val="28"/>
          <w:szCs w:val="28"/>
          <w:shd w:val="clear" w:color="auto" w:fill="F7F7F8"/>
        </w:rPr>
        <w:t xml:space="preserve">pay </w:t>
      </w:r>
      <w:r w:rsidRPr="00A31A9B">
        <w:rPr>
          <w:rFonts w:ascii="Arial" w:hAnsi="Arial" w:cs="Arial"/>
          <w:color w:val="374151"/>
          <w:sz w:val="28"/>
          <w:szCs w:val="28"/>
          <w:shd w:val="clear" w:color="auto" w:fill="F7F7F8"/>
        </w:rPr>
        <w:t>structure.</w:t>
      </w:r>
    </w:p>
    <w:p w14:paraId="4146394A" w14:textId="4C424903" w:rsidR="00C37F7A" w:rsidRPr="00A31A9B" w:rsidRDefault="00C37F7A" w:rsidP="00A31A9B">
      <w:pPr>
        <w:spacing w:after="160" w:line="259" w:lineRule="auto"/>
        <w:ind w:firstLine="720"/>
        <w:jc w:val="both"/>
        <w:rPr>
          <w:rFonts w:ascii="Arial" w:hAnsi="Arial" w:cs="Arial"/>
          <w:color w:val="374151"/>
          <w:sz w:val="28"/>
          <w:szCs w:val="28"/>
          <w:shd w:val="clear" w:color="auto" w:fill="F7F7F8"/>
        </w:rPr>
      </w:pPr>
      <w:r w:rsidRPr="00A31A9B">
        <w:rPr>
          <w:rFonts w:ascii="Arial" w:hAnsi="Arial" w:cs="Arial"/>
          <w:b/>
          <w:bCs/>
          <w:color w:val="374151"/>
          <w:sz w:val="28"/>
          <w:szCs w:val="28"/>
          <w:shd w:val="clear" w:color="auto" w:fill="F7F7F8"/>
        </w:rPr>
        <w:t>Employee Benefits</w:t>
      </w:r>
      <w:r w:rsidRPr="00A31A9B">
        <w:rPr>
          <w:rFonts w:ascii="Arial" w:hAnsi="Arial" w:cs="Arial"/>
          <w:b/>
          <w:bCs/>
          <w:color w:val="374151"/>
          <w:sz w:val="28"/>
          <w:szCs w:val="28"/>
          <w:shd w:val="clear" w:color="auto" w:fill="F7F7F8"/>
        </w:rPr>
        <w:t>.</w:t>
      </w:r>
      <w:r w:rsidRPr="00A31A9B">
        <w:rPr>
          <w:rFonts w:ascii="Arial" w:hAnsi="Arial" w:cs="Arial"/>
          <w:color w:val="374151"/>
          <w:sz w:val="28"/>
          <w:szCs w:val="28"/>
          <w:shd w:val="clear" w:color="auto" w:fill="F7F7F8"/>
        </w:rPr>
        <w:t xml:space="preserve"> </w:t>
      </w:r>
      <w:r w:rsidRPr="00A31A9B">
        <w:rPr>
          <w:rFonts w:ascii="Arial" w:hAnsi="Arial" w:cs="Arial"/>
          <w:color w:val="374151"/>
          <w:sz w:val="28"/>
          <w:szCs w:val="28"/>
          <w:shd w:val="clear" w:color="auto" w:fill="F7F7F8"/>
        </w:rPr>
        <w:t>Think about how benefits like health insurance, retirement plans, and other perks are affected by flexible work schedules. Make sure that despite changes in working hours, these benefits continue to be reasonable and competitive.</w:t>
      </w:r>
    </w:p>
    <w:p w14:paraId="7ABFFA14" w14:textId="60CD2678" w:rsidR="00376781" w:rsidRPr="00A31A9B" w:rsidRDefault="00A11B7E" w:rsidP="00A31A9B">
      <w:pPr>
        <w:spacing w:after="160" w:line="259" w:lineRule="auto"/>
        <w:ind w:firstLine="720"/>
        <w:jc w:val="both"/>
        <w:rPr>
          <w:rFonts w:ascii="Arial" w:hAnsi="Arial" w:cs="Arial"/>
          <w:sz w:val="28"/>
          <w:szCs w:val="28"/>
        </w:rPr>
      </w:pPr>
      <w:r w:rsidRPr="00A31A9B">
        <w:rPr>
          <w:rFonts w:ascii="Arial" w:hAnsi="Arial" w:cs="Arial"/>
          <w:color w:val="374151"/>
          <w:sz w:val="28"/>
          <w:szCs w:val="28"/>
          <w:shd w:val="clear" w:color="auto" w:fill="F7F7F8"/>
        </w:rPr>
        <w:t>Keep in mind that any changes to the wage structure must be properly thought out, clearly stated to all workers, and consistent with the company's mission and core values. No matter their working hours, it ought to encourage a pleasant workplace culture and inspire people to provide their best effort.</w:t>
      </w:r>
    </w:p>
    <w:p w14:paraId="4CC9DA5F" w14:textId="1992280F" w:rsidR="00317A3B" w:rsidRPr="00A31A9B" w:rsidRDefault="00317A3B" w:rsidP="00A31A9B">
      <w:pPr>
        <w:spacing w:after="160" w:line="259" w:lineRule="auto"/>
        <w:ind w:firstLine="720"/>
        <w:jc w:val="both"/>
        <w:rPr>
          <w:rFonts w:ascii="Arial" w:hAnsi="Arial" w:cs="Arial"/>
          <w:b/>
          <w:bCs/>
          <w:i/>
          <w:iCs/>
          <w:sz w:val="28"/>
          <w:szCs w:val="28"/>
          <w:u w:val="single"/>
        </w:rPr>
      </w:pPr>
      <w:r w:rsidRPr="00A31A9B">
        <w:rPr>
          <w:rFonts w:ascii="Arial" w:hAnsi="Arial" w:cs="Arial"/>
          <w:b/>
          <w:bCs/>
          <w:i/>
          <w:iCs/>
          <w:sz w:val="28"/>
          <w:szCs w:val="28"/>
          <w:u w:val="single"/>
        </w:rPr>
        <w:t xml:space="preserve">Strategies to promote employee engagement whiles implementing flexible </w:t>
      </w:r>
      <w:proofErr w:type="gramStart"/>
      <w:r w:rsidRPr="00A31A9B">
        <w:rPr>
          <w:rFonts w:ascii="Arial" w:hAnsi="Arial" w:cs="Arial"/>
          <w:b/>
          <w:bCs/>
          <w:i/>
          <w:iCs/>
          <w:sz w:val="28"/>
          <w:szCs w:val="28"/>
          <w:u w:val="single"/>
        </w:rPr>
        <w:t>working</w:t>
      </w:r>
      <w:proofErr w:type="gramEnd"/>
    </w:p>
    <w:p w14:paraId="7D9C87B1" w14:textId="15A3188B" w:rsidR="00317A3B" w:rsidRPr="00A31A9B" w:rsidRDefault="00317A3B" w:rsidP="00A31A9B">
      <w:pPr>
        <w:spacing w:after="160" w:line="259" w:lineRule="auto"/>
        <w:ind w:firstLine="720"/>
        <w:jc w:val="both"/>
        <w:rPr>
          <w:rFonts w:ascii="Arial" w:hAnsi="Arial" w:cs="Arial"/>
          <w:sz w:val="28"/>
          <w:szCs w:val="28"/>
        </w:rPr>
      </w:pPr>
      <w:r w:rsidRPr="00A31A9B">
        <w:rPr>
          <w:rFonts w:ascii="Arial" w:hAnsi="Arial" w:cs="Arial"/>
          <w:sz w:val="28"/>
          <w:szCs w:val="28"/>
        </w:rPr>
        <w:t>To guarantee that workers stay engaged, motivated, and productive during the adoption of flexible working, it is essential to foster employee engagement. Here are a few strategies to successfully include staff members in this transition:</w:t>
      </w:r>
    </w:p>
    <w:p w14:paraId="416BDFE2" w14:textId="3B0638A2" w:rsidR="00317A3B" w:rsidRPr="00A31A9B" w:rsidRDefault="00317A3B"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Clear communication.</w:t>
      </w:r>
      <w:r w:rsidRPr="00A31A9B">
        <w:rPr>
          <w:rFonts w:ascii="Arial" w:hAnsi="Arial" w:cs="Arial"/>
          <w:color w:val="374151"/>
          <w:sz w:val="28"/>
          <w:szCs w:val="28"/>
        </w:rPr>
        <w:t xml:space="preserve"> To keep employees informed about the flexible working policies, expectations, and any changes, maintain communication lines open and transparent. Share updates, corporate news, and accomplishments often to keep remote personnel informed about the organization's vision and objectives.</w:t>
      </w:r>
    </w:p>
    <w:p w14:paraId="300B8214" w14:textId="0DBC9813" w:rsidR="00317A3B" w:rsidRPr="00A31A9B" w:rsidRDefault="00CE704D"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Set objectives and expectations.</w:t>
      </w:r>
      <w:r w:rsidRPr="00A31A9B">
        <w:rPr>
          <w:rFonts w:ascii="Arial" w:hAnsi="Arial" w:cs="Arial"/>
          <w:sz w:val="28"/>
          <w:szCs w:val="28"/>
        </w:rPr>
        <w:t xml:space="preserve"> Make sure that even while working under flexible circumstances, workers are aware of how their job contributes to the organization's broader goals. Share the organization's </w:t>
      </w:r>
      <w:r w:rsidRPr="00A31A9B">
        <w:rPr>
          <w:rFonts w:ascii="Arial" w:hAnsi="Arial" w:cs="Arial"/>
          <w:sz w:val="28"/>
          <w:szCs w:val="28"/>
        </w:rPr>
        <w:lastRenderedPageBreak/>
        <w:t>goals on a regular basis and show how the efforts of the staff are valued and related to these aims. Regardless of their work environment or schedule, this fosters a sense of involvement and purpose in the employees.</w:t>
      </w:r>
    </w:p>
    <w:p w14:paraId="1F10C547" w14:textId="302AF869" w:rsidR="00CE704D" w:rsidRPr="00A31A9B" w:rsidRDefault="00CE704D"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Feedback and recognition.</w:t>
      </w:r>
      <w:r w:rsidRPr="00A31A9B">
        <w:rPr>
          <w:rFonts w:ascii="Arial" w:hAnsi="Arial" w:cs="Arial"/>
          <w:color w:val="374151"/>
          <w:sz w:val="28"/>
          <w:szCs w:val="28"/>
        </w:rPr>
        <w:t xml:space="preserve"> Create systems for regularly thanking and recognising staff. Create feedback loops to recognise their contributions, successes, and efforts. Employee motivation and appreciation may be increased by praising and recognising their efforts both individually and collectively.</w:t>
      </w:r>
    </w:p>
    <w:p w14:paraId="572C51CF" w14:textId="2EF380F9" w:rsidR="009149EB" w:rsidRPr="00A31A9B" w:rsidRDefault="009149EB"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Virtual team building activities.</w:t>
      </w:r>
      <w:r w:rsidRPr="00A31A9B">
        <w:rPr>
          <w:rFonts w:ascii="Arial" w:hAnsi="Arial" w:cs="Arial"/>
          <w:color w:val="374151"/>
          <w:sz w:val="28"/>
          <w:szCs w:val="28"/>
        </w:rPr>
        <w:t xml:space="preserve"> To improve communication and relationship-building, promote online collaboration tools, video conferencing, and virtual meetings. Create chances for workers to engage and interact by planning virtual team-building events like online games, virtual coffee breaks, or shared tasks.</w:t>
      </w:r>
    </w:p>
    <w:p w14:paraId="0C57AFAC" w14:textId="287A68F3" w:rsidR="009149EB" w:rsidRPr="00A31A9B" w:rsidRDefault="009149EB" w:rsidP="00A31A9B">
      <w:pPr>
        <w:spacing w:after="160" w:line="259" w:lineRule="auto"/>
        <w:ind w:firstLine="720"/>
        <w:jc w:val="both"/>
        <w:rPr>
          <w:rFonts w:ascii="Arial" w:hAnsi="Arial" w:cs="Arial"/>
          <w:sz w:val="28"/>
          <w:szCs w:val="28"/>
        </w:rPr>
      </w:pPr>
      <w:r w:rsidRPr="00A31A9B">
        <w:rPr>
          <w:rFonts w:ascii="Arial" w:hAnsi="Arial" w:cs="Arial"/>
          <w:b/>
          <w:bCs/>
          <w:sz w:val="28"/>
          <w:szCs w:val="28"/>
        </w:rPr>
        <w:t xml:space="preserve">Possibilities for learning and development. </w:t>
      </w:r>
      <w:r w:rsidRPr="00A31A9B">
        <w:rPr>
          <w:rFonts w:ascii="Arial" w:hAnsi="Arial" w:cs="Arial"/>
          <w:sz w:val="28"/>
          <w:szCs w:val="28"/>
        </w:rPr>
        <w:t>Provide learning and growth opportunities that are in line with the objectives of the organisation and those of the personnel. To increase employees' knowledge and abilities, offer online training, webinars, or e-learning platforms. Even in remote or flexible work situations, support staff should be given, and resources should be made available to employees so they may pursue self-directed learning.</w:t>
      </w:r>
    </w:p>
    <w:p w14:paraId="243E6B69" w14:textId="03DD939B" w:rsidR="003A7C84" w:rsidRPr="00A31A9B" w:rsidRDefault="003A7C84" w:rsidP="00A31A9B">
      <w:pPr>
        <w:spacing w:after="160" w:line="259" w:lineRule="auto"/>
        <w:ind w:firstLine="720"/>
        <w:jc w:val="both"/>
        <w:rPr>
          <w:rFonts w:ascii="Arial" w:hAnsi="Arial" w:cs="Arial"/>
          <w:color w:val="374151"/>
          <w:sz w:val="28"/>
          <w:szCs w:val="28"/>
        </w:rPr>
      </w:pPr>
      <w:r w:rsidRPr="00A31A9B">
        <w:rPr>
          <w:rFonts w:ascii="Arial" w:hAnsi="Arial" w:cs="Arial"/>
          <w:b/>
          <w:bCs/>
          <w:color w:val="374151"/>
          <w:sz w:val="28"/>
          <w:szCs w:val="28"/>
        </w:rPr>
        <w:t>Supportive leadership.</w:t>
      </w:r>
      <w:r w:rsidRPr="00A31A9B">
        <w:rPr>
          <w:rFonts w:ascii="Arial" w:hAnsi="Arial" w:cs="Arial"/>
          <w:color w:val="374151"/>
          <w:sz w:val="28"/>
          <w:szCs w:val="28"/>
        </w:rPr>
        <w:t xml:space="preserve"> Give team leaders and managers the abilities and resources they need to effectively lead remote or flexible teams. Provide instruction in performance management, communication, and remote leadership. To sustain engagement, address issues, and offer direction and support, encourage leaders to plan frequent check-ins, one-on-one sessions, and team meetings.</w:t>
      </w:r>
    </w:p>
    <w:p w14:paraId="326A4184" w14:textId="57F9D53E" w:rsidR="00A31A9B" w:rsidRPr="00A31A9B" w:rsidRDefault="00A31A9B" w:rsidP="00A31A9B">
      <w:pPr>
        <w:spacing w:after="160" w:line="259" w:lineRule="auto"/>
        <w:ind w:firstLine="720"/>
        <w:jc w:val="both"/>
        <w:rPr>
          <w:rFonts w:ascii="Arial" w:hAnsi="Arial" w:cs="Arial"/>
          <w:b/>
          <w:bCs/>
          <w:i/>
          <w:iCs/>
          <w:color w:val="374151"/>
          <w:sz w:val="28"/>
          <w:szCs w:val="28"/>
          <w:u w:val="single"/>
        </w:rPr>
      </w:pPr>
      <w:r w:rsidRPr="00A31A9B">
        <w:rPr>
          <w:rFonts w:ascii="Arial" w:hAnsi="Arial" w:cs="Arial"/>
          <w:b/>
          <w:bCs/>
          <w:i/>
          <w:iCs/>
          <w:color w:val="374151"/>
          <w:sz w:val="28"/>
          <w:szCs w:val="28"/>
          <w:u w:val="single"/>
        </w:rPr>
        <w:t>Conclusion</w:t>
      </w:r>
    </w:p>
    <w:p w14:paraId="2D348375" w14:textId="3C2C845A" w:rsidR="00A31A9B" w:rsidRPr="00A31A9B" w:rsidRDefault="00A31A9B" w:rsidP="00A31A9B">
      <w:pPr>
        <w:spacing w:after="160" w:line="259" w:lineRule="auto"/>
        <w:ind w:firstLine="720"/>
        <w:jc w:val="both"/>
        <w:rPr>
          <w:rFonts w:ascii="Arial" w:hAnsi="Arial" w:cs="Arial"/>
          <w:sz w:val="28"/>
          <w:szCs w:val="28"/>
        </w:rPr>
      </w:pPr>
      <w:r w:rsidRPr="00A31A9B">
        <w:rPr>
          <w:rFonts w:ascii="Arial" w:hAnsi="Arial" w:cs="Arial"/>
          <w:sz w:val="28"/>
          <w:szCs w:val="28"/>
        </w:rPr>
        <w:t xml:space="preserve">In conclusion, flexible working has established itself as a key strategy for meeting the changing demands and ambitions of the contemporary workforce. The nature of work as we know it has changed </w:t>
      </w:r>
      <w:proofErr w:type="gramStart"/>
      <w:r w:rsidRPr="00A31A9B">
        <w:rPr>
          <w:rFonts w:ascii="Arial" w:hAnsi="Arial" w:cs="Arial"/>
          <w:sz w:val="28"/>
          <w:szCs w:val="28"/>
        </w:rPr>
        <w:t>as a result of</w:t>
      </w:r>
      <w:proofErr w:type="gramEnd"/>
      <w:r w:rsidRPr="00A31A9B">
        <w:rPr>
          <w:rFonts w:ascii="Arial" w:hAnsi="Arial" w:cs="Arial"/>
          <w:sz w:val="28"/>
          <w:szCs w:val="28"/>
        </w:rPr>
        <w:t xml:space="preserve"> its deep influence on worker satisfaction, productivity, and general well-being. Flexibility helps firms recruit and keep top people, increase diversity and inclusion, and respond quickly to shifting market needs. It also promotes a healthy work-life balance. Flexible working is still a vital tool for enabling people and organisations to succeed in a world that is always changing as we negotiate the dynamic challenges of the </w:t>
      </w:r>
      <w:r w:rsidRPr="00A31A9B">
        <w:rPr>
          <w:rFonts w:ascii="Arial" w:hAnsi="Arial" w:cs="Arial"/>
          <w:sz w:val="28"/>
          <w:szCs w:val="28"/>
        </w:rPr>
        <w:lastRenderedPageBreak/>
        <w:t>twenty-first century. By embracing flexibility, we can realise the full potential of human capital and pave the way for a future that is more adaptable, creative, and prosperous.</w:t>
      </w:r>
    </w:p>
    <w:p w14:paraId="012B14A0" w14:textId="77777777" w:rsidR="00317A3B" w:rsidRPr="00235393" w:rsidRDefault="00317A3B" w:rsidP="006331D9">
      <w:pPr>
        <w:spacing w:after="160" w:line="259" w:lineRule="auto"/>
        <w:ind w:firstLine="720"/>
        <w:jc w:val="both"/>
      </w:pPr>
    </w:p>
    <w:p w14:paraId="00DCE93F" w14:textId="5C9CA4B9" w:rsidR="00235393" w:rsidRDefault="00235393" w:rsidP="00235393"/>
    <w:sectPr w:rsidR="00235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F5092"/>
    <w:multiLevelType w:val="hybridMultilevel"/>
    <w:tmpl w:val="6BE46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9216A1"/>
    <w:multiLevelType w:val="hybridMultilevel"/>
    <w:tmpl w:val="ADEA7DF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C8222AF"/>
    <w:multiLevelType w:val="hybridMultilevel"/>
    <w:tmpl w:val="9EBA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abstractNum w:abstractNumId="4" w15:restartNumberingAfterBreak="0">
    <w:nsid w:val="796A315F"/>
    <w:multiLevelType w:val="hybridMultilevel"/>
    <w:tmpl w:val="157CA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8014339">
    <w:abstractNumId w:val="4"/>
  </w:num>
  <w:num w:numId="2" w16cid:durableId="1762753844">
    <w:abstractNumId w:val="0"/>
  </w:num>
  <w:num w:numId="3" w16cid:durableId="1232227635">
    <w:abstractNumId w:val="1"/>
  </w:num>
  <w:num w:numId="4" w16cid:durableId="139662393">
    <w:abstractNumId w:val="3"/>
  </w:num>
  <w:num w:numId="5" w16cid:durableId="1457140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305"/>
    <w:rsid w:val="00085EA6"/>
    <w:rsid w:val="000E2155"/>
    <w:rsid w:val="001B62CE"/>
    <w:rsid w:val="00235393"/>
    <w:rsid w:val="00241995"/>
    <w:rsid w:val="002F7305"/>
    <w:rsid w:val="00317A3B"/>
    <w:rsid w:val="0034226C"/>
    <w:rsid w:val="00376781"/>
    <w:rsid w:val="003A7C84"/>
    <w:rsid w:val="003D43EE"/>
    <w:rsid w:val="00471E44"/>
    <w:rsid w:val="0061185A"/>
    <w:rsid w:val="00611E0D"/>
    <w:rsid w:val="006331D9"/>
    <w:rsid w:val="007655B5"/>
    <w:rsid w:val="00787FCF"/>
    <w:rsid w:val="007B52ED"/>
    <w:rsid w:val="007F1F0E"/>
    <w:rsid w:val="009149EB"/>
    <w:rsid w:val="0094476A"/>
    <w:rsid w:val="0099151F"/>
    <w:rsid w:val="009C619C"/>
    <w:rsid w:val="00A11B7E"/>
    <w:rsid w:val="00A16162"/>
    <w:rsid w:val="00A21C8E"/>
    <w:rsid w:val="00A31A9B"/>
    <w:rsid w:val="00A5016D"/>
    <w:rsid w:val="00AA419C"/>
    <w:rsid w:val="00C21256"/>
    <w:rsid w:val="00C37F7A"/>
    <w:rsid w:val="00CE704D"/>
    <w:rsid w:val="00D270B0"/>
    <w:rsid w:val="00F84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BDF5F1"/>
  <w15:chartTrackingRefBased/>
  <w15:docId w15:val="{C31D4C0D-C8B5-EE4D-974E-E9BA47C4A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7305"/>
    <w:pPr>
      <w:ind w:left="720"/>
      <w:contextualSpacing/>
    </w:pPr>
  </w:style>
  <w:style w:type="character" w:styleId="Strong">
    <w:name w:val="Strong"/>
    <w:basedOn w:val="DefaultParagraphFont"/>
    <w:uiPriority w:val="22"/>
    <w:qFormat/>
    <w:rsid w:val="00471E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28346">
      <w:bodyDiv w:val="1"/>
      <w:marLeft w:val="0"/>
      <w:marRight w:val="0"/>
      <w:marTop w:val="0"/>
      <w:marBottom w:val="0"/>
      <w:divBdr>
        <w:top w:val="none" w:sz="0" w:space="0" w:color="auto"/>
        <w:left w:val="none" w:sz="0" w:space="0" w:color="auto"/>
        <w:bottom w:val="none" w:sz="0" w:space="0" w:color="auto"/>
        <w:right w:val="none" w:sz="0" w:space="0" w:color="auto"/>
      </w:divBdr>
    </w:div>
    <w:div w:id="181088844">
      <w:bodyDiv w:val="1"/>
      <w:marLeft w:val="0"/>
      <w:marRight w:val="0"/>
      <w:marTop w:val="0"/>
      <w:marBottom w:val="0"/>
      <w:divBdr>
        <w:top w:val="none" w:sz="0" w:space="0" w:color="auto"/>
        <w:left w:val="none" w:sz="0" w:space="0" w:color="auto"/>
        <w:bottom w:val="none" w:sz="0" w:space="0" w:color="auto"/>
        <w:right w:val="none" w:sz="0" w:space="0" w:color="auto"/>
      </w:divBdr>
    </w:div>
    <w:div w:id="1882789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1985</Words>
  <Characters>11319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 Andrusca (2128219)</dc:creator>
  <cp:keywords/>
  <dc:description/>
  <cp:lastModifiedBy>Adelina Andrusca (2128219)</cp:lastModifiedBy>
  <cp:revision>2</cp:revision>
  <dcterms:created xsi:type="dcterms:W3CDTF">2023-07-24T15:22:00Z</dcterms:created>
  <dcterms:modified xsi:type="dcterms:W3CDTF">2023-07-24T15:22:00Z</dcterms:modified>
</cp:coreProperties>
</file>