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EB6BB1" w14:textId="7B10377D" w:rsidR="00654872" w:rsidRPr="00654872" w:rsidRDefault="00A451CA" w:rsidP="00627878">
      <w:pPr>
        <w:spacing w:line="360" w:lineRule="auto"/>
        <w:jc w:val="center"/>
        <w:rPr>
          <w:rFonts w:ascii="Times New Roman" w:hAnsi="Times New Roman" w:cs="Times New Roman"/>
          <w:color w:val="000000" w:themeColor="text1"/>
          <w:u w:val="single"/>
        </w:rPr>
      </w:pPr>
      <w:r>
        <w:rPr>
          <w:rFonts w:ascii="Times New Roman" w:hAnsi="Times New Roman" w:cs="Times New Roman"/>
          <w:color w:val="000000" w:themeColor="text1"/>
          <w:u w:val="single"/>
        </w:rPr>
        <w:t xml:space="preserve">Coaching session reflection </w:t>
      </w:r>
    </w:p>
    <w:p w14:paraId="7E7B56F5" w14:textId="77777777" w:rsidR="00654872" w:rsidRPr="00654872" w:rsidRDefault="00654872" w:rsidP="00654872">
      <w:pPr>
        <w:spacing w:line="360" w:lineRule="auto"/>
        <w:jc w:val="both"/>
        <w:rPr>
          <w:rFonts w:ascii="Times New Roman" w:hAnsi="Times New Roman" w:cs="Times New Roman"/>
          <w:color w:val="000000" w:themeColor="text1"/>
        </w:rPr>
      </w:pPr>
    </w:p>
    <w:p w14:paraId="24B7B796" w14:textId="7BD12F62" w:rsidR="00654872" w:rsidRPr="00D11468" w:rsidRDefault="00654872" w:rsidP="00D11468">
      <w:pPr>
        <w:spacing w:line="360" w:lineRule="auto"/>
        <w:jc w:val="both"/>
        <w:rPr>
          <w:rFonts w:ascii="Times New Roman" w:hAnsi="Times New Roman" w:cs="Times New Roman"/>
          <w:color w:val="000000" w:themeColor="text1"/>
        </w:rPr>
      </w:pPr>
      <w:r w:rsidRPr="00D11468">
        <w:rPr>
          <w:rFonts w:ascii="Times New Roman" w:hAnsi="Times New Roman" w:cs="Times New Roman"/>
          <w:color w:val="000000" w:themeColor="text1"/>
        </w:rPr>
        <w:t xml:space="preserve">To reflect on my coaching, this session serves not only as an opportunity to impart knowledge and skills but also as a moment for personal growth and self-reflection. As I </w:t>
      </w:r>
      <w:r w:rsidR="00C22115" w:rsidRPr="00D11468">
        <w:rPr>
          <w:rFonts w:ascii="Times New Roman" w:hAnsi="Times New Roman" w:cs="Times New Roman"/>
          <w:color w:val="000000" w:themeColor="text1"/>
        </w:rPr>
        <w:t>look</w:t>
      </w:r>
      <w:r w:rsidR="00AD0582" w:rsidRPr="00D11468">
        <w:rPr>
          <w:rFonts w:ascii="Times New Roman" w:hAnsi="Times New Roman" w:cs="Times New Roman"/>
          <w:color w:val="000000" w:themeColor="text1"/>
        </w:rPr>
        <w:t xml:space="preserve"> further</w:t>
      </w:r>
      <w:r w:rsidRPr="00D11468">
        <w:rPr>
          <w:rFonts w:ascii="Times New Roman" w:hAnsi="Times New Roman" w:cs="Times New Roman"/>
          <w:color w:val="000000" w:themeColor="text1"/>
        </w:rPr>
        <w:t xml:space="preserve"> into my recent coaching session, conducted in a sports hall using only cones, I am reminded of the </w:t>
      </w:r>
      <w:r w:rsidR="00B22900" w:rsidRPr="00D11468">
        <w:rPr>
          <w:rFonts w:ascii="Times New Roman" w:hAnsi="Times New Roman" w:cs="Times New Roman"/>
          <w:color w:val="000000" w:themeColor="text1"/>
        </w:rPr>
        <w:t>beneficial</w:t>
      </w:r>
      <w:r w:rsidRPr="00D11468">
        <w:rPr>
          <w:rFonts w:ascii="Times New Roman" w:hAnsi="Times New Roman" w:cs="Times New Roman"/>
          <w:color w:val="000000" w:themeColor="text1"/>
        </w:rPr>
        <w:t xml:space="preserve"> impact that introspection can have on refining coaching practices and enhancing personal development. This reflection essay offers a further </w:t>
      </w:r>
      <w:r w:rsidR="007C3578">
        <w:rPr>
          <w:rFonts w:ascii="Times New Roman" w:hAnsi="Times New Roman" w:cs="Times New Roman"/>
          <w:color w:val="000000" w:themeColor="text1"/>
        </w:rPr>
        <w:t>evaluation</w:t>
      </w:r>
      <w:r w:rsidRPr="00D11468">
        <w:rPr>
          <w:rFonts w:ascii="Times New Roman" w:hAnsi="Times New Roman" w:cs="Times New Roman"/>
          <w:color w:val="000000" w:themeColor="text1"/>
        </w:rPr>
        <w:t xml:space="preserve"> of how</w:t>
      </w:r>
      <w:r w:rsidR="00F74A69" w:rsidRPr="00D11468">
        <w:rPr>
          <w:rFonts w:ascii="Times New Roman" w:hAnsi="Times New Roman" w:cs="Times New Roman"/>
          <w:color w:val="000000" w:themeColor="text1"/>
        </w:rPr>
        <w:t xml:space="preserve"> the </w:t>
      </w:r>
      <w:r w:rsidRPr="00D11468">
        <w:rPr>
          <w:rFonts w:ascii="Times New Roman" w:hAnsi="Times New Roman" w:cs="Times New Roman"/>
          <w:color w:val="000000" w:themeColor="text1"/>
        </w:rPr>
        <w:t xml:space="preserve">coaching was carried out, where the principles, methods, and communication strategies utilized during the session come under scrutiny. By dissecting the intricacies of my interactions with the </w:t>
      </w:r>
      <w:r w:rsidR="00AB0F7D" w:rsidRPr="00D11468">
        <w:rPr>
          <w:rFonts w:ascii="Times New Roman" w:hAnsi="Times New Roman" w:cs="Times New Roman"/>
          <w:color w:val="000000" w:themeColor="text1"/>
        </w:rPr>
        <w:t>par</w:t>
      </w:r>
      <w:r w:rsidR="0079518A" w:rsidRPr="00D11468">
        <w:rPr>
          <w:rFonts w:ascii="Times New Roman" w:hAnsi="Times New Roman" w:cs="Times New Roman"/>
          <w:color w:val="000000" w:themeColor="text1"/>
        </w:rPr>
        <w:t>ticipants</w:t>
      </w:r>
      <w:r w:rsidRPr="00D11468">
        <w:rPr>
          <w:rFonts w:ascii="Times New Roman" w:hAnsi="Times New Roman" w:cs="Times New Roman"/>
          <w:color w:val="000000" w:themeColor="text1"/>
        </w:rPr>
        <w:t xml:space="preserve">, I aim to </w:t>
      </w:r>
      <w:r w:rsidR="00133420" w:rsidRPr="00D11468">
        <w:rPr>
          <w:rFonts w:ascii="Times New Roman" w:hAnsi="Times New Roman" w:cs="Times New Roman"/>
          <w:color w:val="000000" w:themeColor="text1"/>
        </w:rPr>
        <w:t>find deeper</w:t>
      </w:r>
      <w:r w:rsidRPr="00D11468">
        <w:rPr>
          <w:rFonts w:ascii="Times New Roman" w:hAnsi="Times New Roman" w:cs="Times New Roman"/>
          <w:color w:val="000000" w:themeColor="text1"/>
        </w:rPr>
        <w:t xml:space="preserve"> insights that will deepen my understanding of coaching dynamics and </w:t>
      </w:r>
      <w:r w:rsidR="0079518A" w:rsidRPr="00D11468">
        <w:rPr>
          <w:rFonts w:ascii="Times New Roman" w:hAnsi="Times New Roman" w:cs="Times New Roman"/>
          <w:color w:val="000000" w:themeColor="text1"/>
        </w:rPr>
        <w:t>highlight</w:t>
      </w:r>
      <w:r w:rsidRPr="00D11468">
        <w:rPr>
          <w:rFonts w:ascii="Times New Roman" w:hAnsi="Times New Roman" w:cs="Times New Roman"/>
          <w:color w:val="000000" w:themeColor="text1"/>
        </w:rPr>
        <w:t xml:space="preserve"> a</w:t>
      </w:r>
      <w:r w:rsidR="0079518A" w:rsidRPr="00D11468">
        <w:rPr>
          <w:rFonts w:ascii="Times New Roman" w:hAnsi="Times New Roman" w:cs="Times New Roman"/>
          <w:color w:val="000000" w:themeColor="text1"/>
        </w:rPr>
        <w:t>reas</w:t>
      </w:r>
      <w:r w:rsidRPr="00D11468">
        <w:rPr>
          <w:rFonts w:ascii="Times New Roman" w:hAnsi="Times New Roman" w:cs="Times New Roman"/>
          <w:color w:val="000000" w:themeColor="text1"/>
        </w:rPr>
        <w:t xml:space="preserve"> for improvement.</w:t>
      </w:r>
    </w:p>
    <w:p w14:paraId="652CBDCB" w14:textId="0079EF1D" w:rsidR="00654872" w:rsidRPr="00D11468" w:rsidRDefault="00654872" w:rsidP="00D11468">
      <w:pPr>
        <w:spacing w:line="360" w:lineRule="auto"/>
        <w:jc w:val="both"/>
        <w:rPr>
          <w:rFonts w:ascii="Times New Roman" w:hAnsi="Times New Roman" w:cs="Times New Roman"/>
          <w:color w:val="000000" w:themeColor="text1"/>
        </w:rPr>
      </w:pPr>
    </w:p>
    <w:p w14:paraId="34E8C940" w14:textId="5BC3F4B9" w:rsidR="00654872" w:rsidRPr="00D11468" w:rsidRDefault="00654872" w:rsidP="00D11468">
      <w:pPr>
        <w:spacing w:line="360" w:lineRule="auto"/>
        <w:jc w:val="both"/>
        <w:rPr>
          <w:rFonts w:ascii="Times New Roman" w:hAnsi="Times New Roman" w:cs="Times New Roman"/>
          <w:color w:val="000000" w:themeColor="text1"/>
        </w:rPr>
      </w:pPr>
      <w:r w:rsidRPr="00D11468">
        <w:rPr>
          <w:rFonts w:ascii="Times New Roman" w:hAnsi="Times New Roman" w:cs="Times New Roman"/>
          <w:color w:val="000000" w:themeColor="text1"/>
        </w:rPr>
        <w:t xml:space="preserve">The sessions objectives, the Rugby coaching session under examination, spanning </w:t>
      </w:r>
      <w:r w:rsidR="00380413" w:rsidRPr="00D11468">
        <w:rPr>
          <w:rFonts w:ascii="Times New Roman" w:hAnsi="Times New Roman" w:cs="Times New Roman"/>
          <w:color w:val="000000" w:themeColor="text1"/>
        </w:rPr>
        <w:t xml:space="preserve">over </w:t>
      </w:r>
      <w:r w:rsidR="00010AB3" w:rsidRPr="00D11468">
        <w:rPr>
          <w:rFonts w:ascii="Times New Roman" w:hAnsi="Times New Roman" w:cs="Times New Roman"/>
          <w:color w:val="000000" w:themeColor="text1"/>
        </w:rPr>
        <w:t>a duration</w:t>
      </w:r>
      <w:r w:rsidRPr="00D11468">
        <w:rPr>
          <w:rFonts w:ascii="Times New Roman" w:hAnsi="Times New Roman" w:cs="Times New Roman"/>
          <w:color w:val="000000" w:themeColor="text1"/>
        </w:rPr>
        <w:t xml:space="preserve"> of 20 minutes, comprised four key activities</w:t>
      </w:r>
      <w:r w:rsidR="0069665E">
        <w:rPr>
          <w:rFonts w:ascii="Times New Roman" w:hAnsi="Times New Roman" w:cs="Times New Roman"/>
          <w:color w:val="000000" w:themeColor="text1"/>
        </w:rPr>
        <w:t xml:space="preserve"> such as </w:t>
      </w:r>
      <w:r w:rsidRPr="00D11468">
        <w:rPr>
          <w:rFonts w:ascii="Times New Roman" w:hAnsi="Times New Roman" w:cs="Times New Roman"/>
          <w:color w:val="000000" w:themeColor="text1"/>
        </w:rPr>
        <w:t xml:space="preserve">arch sprints, side steps, change in direction, ball handling, and a 1 v 1 game. Aligned with the sport of rugby, these activities were carefully designed to address specific skills essential for success on the field. Tactical acumen, ball handling finesse, agility, and decision-making </w:t>
      </w:r>
      <w:r w:rsidR="00907D92">
        <w:rPr>
          <w:rFonts w:ascii="Times New Roman" w:hAnsi="Times New Roman" w:cs="Times New Roman"/>
          <w:color w:val="000000" w:themeColor="text1"/>
        </w:rPr>
        <w:t>abilities</w:t>
      </w:r>
      <w:r w:rsidRPr="00D11468">
        <w:rPr>
          <w:rFonts w:ascii="Times New Roman" w:hAnsi="Times New Roman" w:cs="Times New Roman"/>
          <w:color w:val="000000" w:themeColor="text1"/>
        </w:rPr>
        <w:t xml:space="preserve"> were the focal points, each activity tailored to simulate real-game scenarios. By engaging in these drills within the environment of the sports hall, </w:t>
      </w:r>
      <w:r w:rsidR="004477A8">
        <w:rPr>
          <w:rFonts w:ascii="Times New Roman" w:hAnsi="Times New Roman" w:cs="Times New Roman"/>
          <w:color w:val="000000" w:themeColor="text1"/>
        </w:rPr>
        <w:t>participants</w:t>
      </w:r>
      <w:r w:rsidRPr="00D11468">
        <w:rPr>
          <w:rFonts w:ascii="Times New Roman" w:hAnsi="Times New Roman" w:cs="Times New Roman"/>
          <w:color w:val="000000" w:themeColor="text1"/>
        </w:rPr>
        <w:t xml:space="preserve"> were primed to develop the </w:t>
      </w:r>
      <w:r w:rsidR="007E5FC6">
        <w:rPr>
          <w:rFonts w:ascii="Times New Roman" w:hAnsi="Times New Roman" w:cs="Times New Roman"/>
          <w:color w:val="000000" w:themeColor="text1"/>
        </w:rPr>
        <w:t>skills needed for the</w:t>
      </w:r>
      <w:r w:rsidRPr="00D11468">
        <w:rPr>
          <w:rFonts w:ascii="Times New Roman" w:hAnsi="Times New Roman" w:cs="Times New Roman"/>
          <w:color w:val="000000" w:themeColor="text1"/>
        </w:rPr>
        <w:t xml:space="preserve"> and physical aptitude necessary </w:t>
      </w:r>
      <w:r w:rsidR="006521D0">
        <w:rPr>
          <w:rFonts w:ascii="Times New Roman" w:hAnsi="Times New Roman" w:cs="Times New Roman"/>
          <w:color w:val="000000" w:themeColor="text1"/>
        </w:rPr>
        <w:t>to</w:t>
      </w:r>
      <w:r w:rsidRPr="00D11468">
        <w:rPr>
          <w:rFonts w:ascii="Times New Roman" w:hAnsi="Times New Roman" w:cs="Times New Roman"/>
          <w:color w:val="000000" w:themeColor="text1"/>
        </w:rPr>
        <w:t xml:space="preserve"> </w:t>
      </w:r>
      <w:r w:rsidR="007E5FC6">
        <w:rPr>
          <w:rFonts w:ascii="Times New Roman" w:hAnsi="Times New Roman" w:cs="Times New Roman"/>
          <w:color w:val="000000" w:themeColor="text1"/>
        </w:rPr>
        <w:t>progress</w:t>
      </w:r>
      <w:r w:rsidRPr="00D11468">
        <w:rPr>
          <w:rFonts w:ascii="Times New Roman" w:hAnsi="Times New Roman" w:cs="Times New Roman"/>
          <w:color w:val="000000" w:themeColor="text1"/>
        </w:rPr>
        <w:t xml:space="preserve"> during match</w:t>
      </w:r>
      <w:r w:rsidR="00010AB3" w:rsidRPr="00D11468">
        <w:rPr>
          <w:rFonts w:ascii="Times New Roman" w:hAnsi="Times New Roman" w:cs="Times New Roman"/>
          <w:color w:val="000000" w:themeColor="text1"/>
        </w:rPr>
        <w:t xml:space="preserve"> day demands</w:t>
      </w:r>
      <w:r w:rsidRPr="00D11468">
        <w:rPr>
          <w:rFonts w:ascii="Times New Roman" w:hAnsi="Times New Roman" w:cs="Times New Roman"/>
          <w:color w:val="000000" w:themeColor="text1"/>
        </w:rPr>
        <w:t xml:space="preserve">. </w:t>
      </w:r>
    </w:p>
    <w:p w14:paraId="2672B328" w14:textId="77777777" w:rsidR="00654872" w:rsidRPr="00D11468" w:rsidRDefault="00654872" w:rsidP="00D11468">
      <w:pPr>
        <w:spacing w:line="360" w:lineRule="auto"/>
        <w:jc w:val="both"/>
        <w:rPr>
          <w:rFonts w:ascii="Times New Roman" w:hAnsi="Times New Roman" w:cs="Times New Roman"/>
          <w:color w:val="000000" w:themeColor="text1"/>
        </w:rPr>
      </w:pPr>
    </w:p>
    <w:p w14:paraId="59F080E0" w14:textId="77777777" w:rsidR="00B74FEB" w:rsidRDefault="00654872" w:rsidP="00D11468">
      <w:pPr>
        <w:spacing w:line="360" w:lineRule="auto"/>
        <w:jc w:val="both"/>
        <w:rPr>
          <w:rFonts w:ascii="Times New Roman" w:hAnsi="Times New Roman" w:cs="Times New Roman"/>
          <w:color w:val="000000" w:themeColor="text1"/>
        </w:rPr>
      </w:pPr>
      <w:r w:rsidRPr="00D11468">
        <w:rPr>
          <w:rFonts w:ascii="Times New Roman" w:hAnsi="Times New Roman" w:cs="Times New Roman"/>
          <w:color w:val="000000" w:themeColor="text1"/>
        </w:rPr>
        <w:t xml:space="preserve">Reflecting on the session, the environment and sequencing of activities emerge as key areas for improvement. Moving forward, I </w:t>
      </w:r>
      <w:r w:rsidR="006401A4" w:rsidRPr="00D11468">
        <w:rPr>
          <w:rFonts w:ascii="Times New Roman" w:hAnsi="Times New Roman" w:cs="Times New Roman"/>
          <w:color w:val="000000" w:themeColor="text1"/>
        </w:rPr>
        <w:t xml:space="preserve">look to </w:t>
      </w:r>
      <w:r w:rsidRPr="00D11468">
        <w:rPr>
          <w:rFonts w:ascii="Times New Roman" w:hAnsi="Times New Roman" w:cs="Times New Roman"/>
          <w:color w:val="000000" w:themeColor="text1"/>
        </w:rPr>
        <w:t xml:space="preserve">conduct future sessions on a pitch rather than indoors, as the chosen rugby activities are more </w:t>
      </w:r>
      <w:r w:rsidR="004F2A1B" w:rsidRPr="00D11468">
        <w:rPr>
          <w:rFonts w:ascii="Times New Roman" w:hAnsi="Times New Roman" w:cs="Times New Roman"/>
          <w:color w:val="000000" w:themeColor="text1"/>
        </w:rPr>
        <w:t>appropriate</w:t>
      </w:r>
      <w:r w:rsidRPr="00D11468">
        <w:rPr>
          <w:rFonts w:ascii="Times New Roman" w:hAnsi="Times New Roman" w:cs="Times New Roman"/>
          <w:color w:val="000000" w:themeColor="text1"/>
        </w:rPr>
        <w:t xml:space="preserve"> </w:t>
      </w:r>
      <w:r w:rsidR="004F2A1B" w:rsidRPr="00D11468">
        <w:rPr>
          <w:rFonts w:ascii="Times New Roman" w:hAnsi="Times New Roman" w:cs="Times New Roman"/>
          <w:color w:val="000000" w:themeColor="text1"/>
        </w:rPr>
        <w:t>for</w:t>
      </w:r>
      <w:r w:rsidRPr="00D11468">
        <w:rPr>
          <w:rFonts w:ascii="Times New Roman" w:hAnsi="Times New Roman" w:cs="Times New Roman"/>
          <w:color w:val="000000" w:themeColor="text1"/>
        </w:rPr>
        <w:t xml:space="preserve"> outdoor settings. Not only does this offer a softer surface but it also provides a more authentic game-day experience, enhancing environmental stimulus. Furthermore, reducing the risk of injury throughout the session towards the end there was a class of heads amongst two individuals, </w:t>
      </w:r>
      <w:r w:rsidR="00336401" w:rsidRPr="00D11468">
        <w:rPr>
          <w:rFonts w:ascii="Times New Roman" w:hAnsi="Times New Roman" w:cs="Times New Roman"/>
          <w:color w:val="000000" w:themeColor="text1"/>
        </w:rPr>
        <w:t xml:space="preserve">so with this in consideration </w:t>
      </w:r>
      <w:r w:rsidRPr="00D11468">
        <w:rPr>
          <w:rFonts w:ascii="Times New Roman" w:hAnsi="Times New Roman" w:cs="Times New Roman"/>
          <w:color w:val="000000" w:themeColor="text1"/>
        </w:rPr>
        <w:t xml:space="preserve">in future further safety reminders and instructions will be delivered to minimise this risk. </w:t>
      </w:r>
    </w:p>
    <w:p w14:paraId="0BD7C6C4" w14:textId="77777777" w:rsidR="00B74FEB" w:rsidRDefault="00B74FEB" w:rsidP="00D11468">
      <w:pPr>
        <w:spacing w:line="360" w:lineRule="auto"/>
        <w:jc w:val="both"/>
        <w:rPr>
          <w:rFonts w:ascii="Times New Roman" w:hAnsi="Times New Roman" w:cs="Times New Roman"/>
          <w:color w:val="000000" w:themeColor="text1"/>
        </w:rPr>
      </w:pPr>
    </w:p>
    <w:p w14:paraId="0FF7E976" w14:textId="6C5B0D55" w:rsidR="00654872" w:rsidRDefault="00D74475" w:rsidP="00D11468">
      <w:pPr>
        <w:spacing w:line="360" w:lineRule="auto"/>
        <w:jc w:val="both"/>
        <w:rPr>
          <w:rFonts w:ascii="Times New Roman" w:hAnsi="Times New Roman" w:cs="Times New Roman"/>
          <w:color w:val="000000" w:themeColor="text1"/>
        </w:rPr>
      </w:pPr>
      <w:r w:rsidRPr="00D74475">
        <w:rPr>
          <w:rFonts w:ascii="Times New Roman" w:hAnsi="Times New Roman" w:cs="Times New Roman"/>
          <w:color w:val="000000" w:themeColor="text1"/>
        </w:rPr>
        <w:t>Moreover, given that one of the participants sustained an injury, I acknowledge that their presence throughout the event was crucial. Finding a space where the participant may feel involved, on the other hand, is something I felt was limited. The only things I could think of to help with the equipment setup and to watch and encourage the people participating.  I'll need to be more ready to provide better strategies in the future to help them feel more involved in this situation.</w:t>
      </w:r>
    </w:p>
    <w:p w14:paraId="7655C04B" w14:textId="77777777" w:rsidR="00D74475" w:rsidRPr="00D11468" w:rsidRDefault="00D74475" w:rsidP="00D11468">
      <w:pPr>
        <w:spacing w:line="360" w:lineRule="auto"/>
        <w:jc w:val="both"/>
        <w:rPr>
          <w:rFonts w:ascii="Times New Roman" w:hAnsi="Times New Roman" w:cs="Times New Roman"/>
          <w:color w:val="000000" w:themeColor="text1"/>
        </w:rPr>
      </w:pPr>
    </w:p>
    <w:p w14:paraId="6FC0E9E4" w14:textId="107CEF58" w:rsidR="00654872" w:rsidRPr="00D11468" w:rsidRDefault="00654872" w:rsidP="00D11468">
      <w:pPr>
        <w:spacing w:line="360" w:lineRule="auto"/>
        <w:jc w:val="both"/>
        <w:rPr>
          <w:rFonts w:ascii="Times New Roman" w:hAnsi="Times New Roman" w:cs="Times New Roman"/>
          <w:color w:val="000000" w:themeColor="text1"/>
        </w:rPr>
      </w:pPr>
      <w:r w:rsidRPr="00D11468">
        <w:rPr>
          <w:rFonts w:ascii="Times New Roman" w:hAnsi="Times New Roman" w:cs="Times New Roman"/>
          <w:color w:val="000000" w:themeColor="text1"/>
        </w:rPr>
        <w:t xml:space="preserve">Additionally, re-evaluating the order of activities is </w:t>
      </w:r>
      <w:r w:rsidR="00D07040" w:rsidRPr="00D11468">
        <w:rPr>
          <w:rFonts w:ascii="Times New Roman" w:hAnsi="Times New Roman" w:cs="Times New Roman"/>
          <w:color w:val="000000" w:themeColor="text1"/>
        </w:rPr>
        <w:t>important</w:t>
      </w:r>
      <w:r w:rsidRPr="00D11468">
        <w:rPr>
          <w:rFonts w:ascii="Times New Roman" w:hAnsi="Times New Roman" w:cs="Times New Roman"/>
          <w:color w:val="000000" w:themeColor="text1"/>
        </w:rPr>
        <w:t>. Starting with fundamental ball handling skills can better equip individuals before delving into more technical aspects. This sequential approach ensures a solid foundation and smoother progression through the session's activities.</w:t>
      </w:r>
    </w:p>
    <w:p w14:paraId="599FB78D" w14:textId="41B1EB0D" w:rsidR="00654872" w:rsidRPr="00D11468" w:rsidRDefault="00654872" w:rsidP="00D11468">
      <w:pPr>
        <w:spacing w:line="360" w:lineRule="auto"/>
        <w:jc w:val="both"/>
        <w:rPr>
          <w:rFonts w:ascii="Times New Roman" w:hAnsi="Times New Roman" w:cs="Times New Roman"/>
          <w:color w:val="000000" w:themeColor="text1"/>
        </w:rPr>
      </w:pPr>
    </w:p>
    <w:p w14:paraId="58AD4B30" w14:textId="6A0009D8" w:rsidR="00BC7A88" w:rsidRPr="00D11468" w:rsidRDefault="00654872" w:rsidP="00D11468">
      <w:pPr>
        <w:spacing w:line="360" w:lineRule="auto"/>
        <w:jc w:val="both"/>
        <w:rPr>
          <w:rFonts w:ascii="Times New Roman" w:hAnsi="Times New Roman" w:cs="Times New Roman"/>
          <w:color w:val="000000" w:themeColor="text1"/>
        </w:rPr>
      </w:pPr>
      <w:r w:rsidRPr="00D11468">
        <w:rPr>
          <w:rFonts w:ascii="Times New Roman" w:eastAsia="Times New Roman" w:hAnsi="Times New Roman" w:cs="Times New Roman"/>
          <w:color w:val="000000" w:themeColor="text1"/>
          <w:shd w:val="clear" w:color="auto" w:fill="FFFFFF"/>
          <w:lang w:eastAsia="en-GB"/>
        </w:rPr>
        <w:t>In reflecting on my coaching approach, I chose to implement the Mastery Climate Theory, which emphasizes creating a supportive environment focused on skill development. Throughout the session, I observed the enthusiastic participation of the individuals, their active engagement with the instructed activities, and their willingness to put in effort and persist in their learning throughout. These factors contributed to fostering a positive atmosphere conducive to skill enhancement and growth.</w:t>
      </w:r>
      <w:r w:rsidRPr="00D11468">
        <w:rPr>
          <w:rFonts w:ascii="Times New Roman" w:eastAsia="Times New Roman" w:hAnsi="Times New Roman" w:cs="Times New Roman"/>
          <w:color w:val="000000" w:themeColor="text1"/>
          <w:lang w:eastAsia="en-GB"/>
        </w:rPr>
        <w:t xml:space="preserve"> </w:t>
      </w:r>
      <w:r w:rsidRPr="00D11468">
        <w:rPr>
          <w:rFonts w:ascii="Times New Roman" w:hAnsi="Times New Roman" w:cs="Times New Roman"/>
          <w:color w:val="000000" w:themeColor="text1"/>
        </w:rPr>
        <w:t xml:space="preserve">Additionally on reflection, by fostering the performance climate theory towards my session, this was able to generate a competitive spirit by creating a slightly challenging environment. Meaning that session was kept at a reasonable fast pace which reflects the nature of the sport. </w:t>
      </w:r>
    </w:p>
    <w:p w14:paraId="1769F595" w14:textId="77777777" w:rsidR="00654872" w:rsidRPr="00D11468" w:rsidRDefault="00654872" w:rsidP="00D11468">
      <w:pPr>
        <w:spacing w:line="360" w:lineRule="auto"/>
        <w:jc w:val="both"/>
        <w:rPr>
          <w:rFonts w:ascii="Times New Roman" w:hAnsi="Times New Roman" w:cs="Times New Roman"/>
          <w:color w:val="000000" w:themeColor="text1"/>
        </w:rPr>
      </w:pPr>
    </w:p>
    <w:p w14:paraId="14317FA5" w14:textId="4669A8EB" w:rsidR="00654872" w:rsidRPr="00D11468" w:rsidRDefault="00654872" w:rsidP="00D11468">
      <w:pPr>
        <w:spacing w:line="360" w:lineRule="auto"/>
        <w:jc w:val="both"/>
        <w:rPr>
          <w:rFonts w:ascii="Times New Roman" w:eastAsia="Times New Roman" w:hAnsi="Times New Roman" w:cs="Times New Roman"/>
          <w:color w:val="000000" w:themeColor="text1"/>
          <w:shd w:val="clear" w:color="auto" w:fill="FFFFFF"/>
          <w:lang w:eastAsia="en-GB"/>
        </w:rPr>
      </w:pPr>
      <w:r w:rsidRPr="00D11468">
        <w:rPr>
          <w:rFonts w:ascii="Times New Roman" w:eastAsia="Times New Roman" w:hAnsi="Times New Roman" w:cs="Times New Roman"/>
          <w:color w:val="000000" w:themeColor="text1"/>
          <w:shd w:val="clear" w:color="auto" w:fill="FFFFFF"/>
          <w:lang w:eastAsia="en-GB"/>
        </w:rPr>
        <w:t xml:space="preserve">Reflecting on the effectiveness of communication between myself and the </w:t>
      </w:r>
      <w:r w:rsidR="005A200B" w:rsidRPr="00D11468">
        <w:rPr>
          <w:rFonts w:ascii="Times New Roman" w:eastAsia="Times New Roman" w:hAnsi="Times New Roman" w:cs="Times New Roman"/>
          <w:color w:val="000000" w:themeColor="text1"/>
          <w:shd w:val="clear" w:color="auto" w:fill="FFFFFF"/>
          <w:lang w:eastAsia="en-GB"/>
        </w:rPr>
        <w:t>individuals</w:t>
      </w:r>
      <w:r w:rsidRPr="00D11468">
        <w:rPr>
          <w:rFonts w:ascii="Times New Roman" w:eastAsia="Times New Roman" w:hAnsi="Times New Roman" w:cs="Times New Roman"/>
          <w:color w:val="000000" w:themeColor="text1"/>
          <w:shd w:val="clear" w:color="auto" w:fill="FFFFFF"/>
          <w:lang w:eastAsia="en-GB"/>
        </w:rPr>
        <w:t xml:space="preserve"> during the session, I aimed to deliver clear and easily understandable instructions. However, upon observing gestures, body language, and facial expressions, I recognized instances of slight confusion among some individuals. It became apparent that my instructions may have been overly complex, leading to misunderstandings. Moving forward, I acknowledge the need to simplify explanations to ensure clarity and understanding for all </w:t>
      </w:r>
      <w:r w:rsidR="00E0504E" w:rsidRPr="00D11468">
        <w:rPr>
          <w:rFonts w:ascii="Times New Roman" w:eastAsia="Times New Roman" w:hAnsi="Times New Roman" w:cs="Times New Roman"/>
          <w:color w:val="000000" w:themeColor="text1"/>
          <w:shd w:val="clear" w:color="auto" w:fill="FFFFFF"/>
          <w:lang w:eastAsia="en-GB"/>
        </w:rPr>
        <w:t>individuals</w:t>
      </w:r>
      <w:r w:rsidRPr="00D11468">
        <w:rPr>
          <w:rFonts w:ascii="Times New Roman" w:eastAsia="Times New Roman" w:hAnsi="Times New Roman" w:cs="Times New Roman"/>
          <w:color w:val="000000" w:themeColor="text1"/>
          <w:shd w:val="clear" w:color="auto" w:fill="FFFFFF"/>
          <w:lang w:eastAsia="en-GB"/>
        </w:rPr>
        <w:t xml:space="preserve">. During this process </w:t>
      </w:r>
      <w:r w:rsidR="000B1DBC" w:rsidRPr="00D11468">
        <w:rPr>
          <w:rFonts w:ascii="Times New Roman" w:eastAsia="Times New Roman" w:hAnsi="Times New Roman" w:cs="Times New Roman"/>
          <w:color w:val="000000" w:themeColor="text1"/>
          <w:shd w:val="clear" w:color="auto" w:fill="FFFFFF"/>
          <w:lang w:eastAsia="en-GB"/>
        </w:rPr>
        <w:t xml:space="preserve">of </w:t>
      </w:r>
      <w:r w:rsidR="00AC2D5D" w:rsidRPr="00D11468">
        <w:rPr>
          <w:rFonts w:ascii="Times New Roman" w:eastAsia="Times New Roman" w:hAnsi="Times New Roman" w:cs="Times New Roman"/>
          <w:color w:val="000000" w:themeColor="text1"/>
          <w:shd w:val="clear" w:color="auto" w:fill="FFFFFF"/>
          <w:lang w:eastAsia="en-GB"/>
        </w:rPr>
        <w:t>reflection,</w:t>
      </w:r>
      <w:r w:rsidR="000B1DBC" w:rsidRPr="00D11468">
        <w:rPr>
          <w:rFonts w:ascii="Times New Roman" w:eastAsia="Times New Roman" w:hAnsi="Times New Roman" w:cs="Times New Roman"/>
          <w:color w:val="000000" w:themeColor="text1"/>
          <w:shd w:val="clear" w:color="auto" w:fill="FFFFFF"/>
          <w:lang w:eastAsia="en-GB"/>
        </w:rPr>
        <w:t xml:space="preserve"> </w:t>
      </w:r>
      <w:r w:rsidRPr="00D11468">
        <w:rPr>
          <w:rFonts w:ascii="Times New Roman" w:eastAsia="Times New Roman" w:hAnsi="Times New Roman" w:cs="Times New Roman"/>
          <w:color w:val="000000" w:themeColor="text1"/>
          <w:shd w:val="clear" w:color="auto" w:fill="FFFFFF"/>
          <w:lang w:eastAsia="en-GB"/>
        </w:rPr>
        <w:t xml:space="preserve">I </w:t>
      </w:r>
      <w:r w:rsidRPr="00D11468">
        <w:rPr>
          <w:rFonts w:ascii="Times New Roman" w:hAnsi="Times New Roman" w:cs="Times New Roman"/>
          <w:color w:val="181818"/>
        </w:rPr>
        <w:t xml:space="preserve">Am recognizing that each player </w:t>
      </w:r>
      <w:r w:rsidR="00AC2D5D" w:rsidRPr="00D11468">
        <w:rPr>
          <w:rFonts w:ascii="Times New Roman" w:hAnsi="Times New Roman" w:cs="Times New Roman"/>
          <w:color w:val="181818"/>
        </w:rPr>
        <w:t>has unique</w:t>
      </w:r>
      <w:r w:rsidRPr="00D11468">
        <w:rPr>
          <w:rFonts w:ascii="Times New Roman" w:hAnsi="Times New Roman" w:cs="Times New Roman"/>
          <w:color w:val="181818"/>
        </w:rPr>
        <w:t xml:space="preserve"> </w:t>
      </w:r>
      <w:r w:rsidR="000B1DBC" w:rsidRPr="00D11468">
        <w:rPr>
          <w:rFonts w:ascii="Times New Roman" w:hAnsi="Times New Roman" w:cs="Times New Roman"/>
          <w:color w:val="181818"/>
        </w:rPr>
        <w:t xml:space="preserve">ways of learning </w:t>
      </w:r>
      <w:r w:rsidRPr="00D11468">
        <w:rPr>
          <w:rFonts w:ascii="Times New Roman" w:hAnsi="Times New Roman" w:cs="Times New Roman"/>
          <w:color w:val="181818"/>
        </w:rPr>
        <w:t xml:space="preserve">and may respond differently to communication styles. So, </w:t>
      </w:r>
      <w:r w:rsidR="00AC33C7" w:rsidRPr="00D11468">
        <w:rPr>
          <w:rFonts w:ascii="Times New Roman" w:hAnsi="Times New Roman" w:cs="Times New Roman"/>
          <w:color w:val="181818"/>
        </w:rPr>
        <w:t>the</w:t>
      </w:r>
      <w:r w:rsidRPr="00D11468">
        <w:rPr>
          <w:rFonts w:ascii="Times New Roman" w:hAnsi="Times New Roman" w:cs="Times New Roman"/>
          <w:color w:val="181818"/>
        </w:rPr>
        <w:t xml:space="preserve"> need to Tailor my communication approach to suit the individual needs and preferences of each player.</w:t>
      </w:r>
      <w:r w:rsidRPr="00D11468">
        <w:rPr>
          <w:rFonts w:ascii="Times New Roman" w:eastAsia="Times New Roman" w:hAnsi="Times New Roman" w:cs="Times New Roman"/>
          <w:color w:val="000000" w:themeColor="text1"/>
          <w:lang w:eastAsia="en-GB"/>
        </w:rPr>
        <w:t xml:space="preserve"> </w:t>
      </w:r>
      <w:r w:rsidR="00AC2D5D" w:rsidRPr="00D11468">
        <w:rPr>
          <w:rFonts w:ascii="Times New Roman" w:eastAsia="Times New Roman" w:hAnsi="Times New Roman" w:cs="Times New Roman"/>
          <w:color w:val="000000" w:themeColor="text1"/>
          <w:lang w:eastAsia="en-GB"/>
        </w:rPr>
        <w:t xml:space="preserve">Meaning that </w:t>
      </w:r>
      <w:r w:rsidR="00AC2D5D" w:rsidRPr="00D11468">
        <w:rPr>
          <w:rFonts w:ascii="Times New Roman" w:eastAsia="Times New Roman" w:hAnsi="Times New Roman" w:cs="Times New Roman"/>
          <w:color w:val="000000" w:themeColor="text1"/>
          <w:shd w:val="clear" w:color="auto" w:fill="FFFFFF"/>
          <w:lang w:eastAsia="en-GB"/>
        </w:rPr>
        <w:t>t</w:t>
      </w:r>
      <w:r w:rsidRPr="00D11468">
        <w:rPr>
          <w:rFonts w:ascii="Times New Roman" w:eastAsia="Times New Roman" w:hAnsi="Times New Roman" w:cs="Times New Roman"/>
          <w:color w:val="000000" w:themeColor="text1"/>
          <w:shd w:val="clear" w:color="auto" w:fill="FFFFFF"/>
          <w:lang w:eastAsia="en-GB"/>
        </w:rPr>
        <w:t xml:space="preserve">his reflection highlights an area for improvement in my communication approach, emphasizing the importance of delivering instructions in a straightforward manner to enhance comprehension and engagement. </w:t>
      </w:r>
    </w:p>
    <w:p w14:paraId="761F73FF" w14:textId="2FB1E20B" w:rsidR="00654872" w:rsidRPr="00D11468" w:rsidRDefault="00654872" w:rsidP="00D11468">
      <w:pPr>
        <w:spacing w:line="360" w:lineRule="auto"/>
        <w:jc w:val="both"/>
        <w:rPr>
          <w:rFonts w:ascii="Times New Roman" w:eastAsia="Times New Roman" w:hAnsi="Times New Roman" w:cs="Times New Roman"/>
          <w:color w:val="000000" w:themeColor="text1"/>
          <w:shd w:val="clear" w:color="auto" w:fill="FFFFFF"/>
          <w:lang w:eastAsia="en-GB"/>
        </w:rPr>
      </w:pPr>
    </w:p>
    <w:p w14:paraId="5BE82CC1" w14:textId="01641B0A" w:rsidR="00654872" w:rsidRPr="00D11468" w:rsidRDefault="00654872" w:rsidP="00D11468">
      <w:pPr>
        <w:spacing w:line="360" w:lineRule="auto"/>
        <w:jc w:val="both"/>
        <w:rPr>
          <w:rFonts w:ascii="Times New Roman" w:eastAsia="Times New Roman" w:hAnsi="Times New Roman" w:cs="Times New Roman"/>
          <w:lang w:eastAsia="en-GB"/>
        </w:rPr>
      </w:pPr>
      <w:r w:rsidRPr="00D11468">
        <w:rPr>
          <w:rFonts w:ascii="Times New Roman" w:eastAsia="Times New Roman" w:hAnsi="Times New Roman" w:cs="Times New Roman"/>
          <w:color w:val="000000" w:themeColor="text1"/>
          <w:shd w:val="clear" w:color="auto" w:fill="FFFFFF"/>
          <w:lang w:eastAsia="en-GB"/>
        </w:rPr>
        <w:t xml:space="preserve">Following from that taking away a positive, on </w:t>
      </w:r>
      <w:r w:rsidRPr="00D11468">
        <w:rPr>
          <w:rFonts w:ascii="Times New Roman" w:eastAsia="Times New Roman" w:hAnsi="Times New Roman" w:cs="Times New Roman"/>
          <w:color w:val="181818"/>
          <w:lang w:eastAsia="en-GB"/>
        </w:rPr>
        <w:t xml:space="preserve">Reflection players understood and followed the instructions during the session. They execute drills or activities correctly. </w:t>
      </w:r>
      <w:r w:rsidRPr="00D11468">
        <w:rPr>
          <w:rFonts w:ascii="Times New Roman" w:eastAsia="Times New Roman" w:hAnsi="Times New Roman" w:cs="Times New Roman"/>
          <w:color w:val="000000" w:themeColor="text1"/>
          <w:lang w:eastAsia="en-GB"/>
        </w:rPr>
        <w:t>Whilst looking the</w:t>
      </w:r>
      <w:r w:rsidRPr="00D11468">
        <w:rPr>
          <w:rFonts w:ascii="Times New Roman" w:eastAsia="Times New Roman" w:hAnsi="Times New Roman" w:cs="Times New Roman"/>
          <w:color w:val="181818"/>
          <w:lang w:eastAsia="en-GB"/>
        </w:rPr>
        <w:t xml:space="preserve"> level of engagement and participation among players. All players actively participated in the discussions, drills, and activities all seeming engaged nor hesitant to the given task when understood. </w:t>
      </w:r>
    </w:p>
    <w:p w14:paraId="7E11735E" w14:textId="786DF9F0" w:rsidR="00654872" w:rsidRPr="00D11468" w:rsidRDefault="00654872" w:rsidP="00D11468">
      <w:pPr>
        <w:spacing w:line="360" w:lineRule="auto"/>
        <w:jc w:val="both"/>
        <w:rPr>
          <w:rFonts w:ascii="Times New Roman" w:eastAsia="Times New Roman" w:hAnsi="Times New Roman" w:cs="Times New Roman"/>
          <w:color w:val="000000" w:themeColor="text1"/>
          <w:lang w:eastAsia="en-GB"/>
        </w:rPr>
      </w:pPr>
    </w:p>
    <w:p w14:paraId="7F54B646" w14:textId="2296C691" w:rsidR="00654872" w:rsidRPr="00D11468" w:rsidRDefault="00654872" w:rsidP="00D11468">
      <w:pPr>
        <w:spacing w:line="360" w:lineRule="auto"/>
        <w:jc w:val="both"/>
        <w:rPr>
          <w:rFonts w:ascii="Times New Roman" w:eastAsia="Times New Roman" w:hAnsi="Times New Roman" w:cs="Times New Roman"/>
          <w:color w:val="181818"/>
          <w:shd w:val="clear" w:color="auto" w:fill="FFFFFF"/>
          <w:lang w:eastAsia="en-GB"/>
        </w:rPr>
      </w:pPr>
      <w:r w:rsidRPr="00D11468">
        <w:rPr>
          <w:rFonts w:ascii="Times New Roman" w:eastAsia="Times New Roman" w:hAnsi="Times New Roman" w:cs="Times New Roman"/>
          <w:color w:val="181818"/>
          <w:shd w:val="clear" w:color="auto" w:fill="FFFFFF"/>
          <w:lang w:eastAsia="en-GB"/>
        </w:rPr>
        <w:t xml:space="preserve">Reflecting on my use of verbal cues, I </w:t>
      </w:r>
      <w:r w:rsidR="00E904A0" w:rsidRPr="00D11468">
        <w:rPr>
          <w:rFonts w:ascii="Times New Roman" w:eastAsia="Times New Roman" w:hAnsi="Times New Roman" w:cs="Times New Roman"/>
          <w:color w:val="181818"/>
          <w:shd w:val="clear" w:color="auto" w:fill="FFFFFF"/>
          <w:lang w:eastAsia="en-GB"/>
        </w:rPr>
        <w:t>attempted</w:t>
      </w:r>
      <w:r w:rsidRPr="00D11468">
        <w:rPr>
          <w:rFonts w:ascii="Times New Roman" w:eastAsia="Times New Roman" w:hAnsi="Times New Roman" w:cs="Times New Roman"/>
          <w:color w:val="181818"/>
          <w:shd w:val="clear" w:color="auto" w:fill="FFFFFF"/>
          <w:lang w:eastAsia="en-GB"/>
        </w:rPr>
        <w:t xml:space="preserve"> to maintain consistent player interaction and engagement throughout much of the session. I aimed to convey enthusiasm, support, and attentiveness through positive body language. However, I </w:t>
      </w:r>
      <w:r w:rsidR="00EC5193" w:rsidRPr="00D11468">
        <w:rPr>
          <w:rFonts w:ascii="Times New Roman" w:eastAsia="Times New Roman" w:hAnsi="Times New Roman" w:cs="Times New Roman"/>
          <w:color w:val="181818"/>
          <w:shd w:val="clear" w:color="auto" w:fill="FFFFFF"/>
          <w:lang w:eastAsia="en-GB"/>
        </w:rPr>
        <w:t>ran into</w:t>
      </w:r>
      <w:r w:rsidRPr="00D11468">
        <w:rPr>
          <w:rFonts w:ascii="Times New Roman" w:eastAsia="Times New Roman" w:hAnsi="Times New Roman" w:cs="Times New Roman"/>
          <w:color w:val="181818"/>
          <w:shd w:val="clear" w:color="auto" w:fill="FFFFFF"/>
          <w:lang w:eastAsia="en-GB"/>
        </w:rPr>
        <w:t xml:space="preserve"> challenges in this aspect at the beginning of the session when all players were engaged in activities together. As the session progressed, I observed a positive shift in player interaction</w:t>
      </w:r>
      <w:r w:rsidR="00883F70" w:rsidRPr="00D11468">
        <w:rPr>
          <w:rFonts w:ascii="Times New Roman" w:eastAsia="Times New Roman" w:hAnsi="Times New Roman" w:cs="Times New Roman"/>
          <w:color w:val="181818"/>
          <w:shd w:val="clear" w:color="auto" w:fill="FFFFFF"/>
          <w:lang w:eastAsia="en-GB"/>
        </w:rPr>
        <w:t xml:space="preserve"> </w:t>
      </w:r>
      <w:r w:rsidR="00520702" w:rsidRPr="00D11468">
        <w:rPr>
          <w:rFonts w:ascii="Times New Roman" w:eastAsia="Times New Roman" w:hAnsi="Times New Roman" w:cs="Times New Roman"/>
          <w:color w:val="181818"/>
          <w:shd w:val="clear" w:color="auto" w:fill="FFFFFF"/>
          <w:lang w:eastAsia="en-GB"/>
        </w:rPr>
        <w:t>demonstrating Team cohesion</w:t>
      </w:r>
      <w:r w:rsidR="002120D0" w:rsidRPr="00D11468">
        <w:rPr>
          <w:rFonts w:ascii="Times New Roman" w:eastAsia="Times New Roman" w:hAnsi="Times New Roman" w:cs="Times New Roman"/>
          <w:color w:val="181818"/>
          <w:shd w:val="clear" w:color="auto" w:fill="FFFFFF"/>
          <w:lang w:eastAsia="en-GB"/>
        </w:rPr>
        <w:t xml:space="preserve"> and collaborative learning </w:t>
      </w:r>
      <w:r w:rsidRPr="00D11468">
        <w:rPr>
          <w:rFonts w:ascii="Times New Roman" w:eastAsia="Times New Roman" w:hAnsi="Times New Roman" w:cs="Times New Roman"/>
          <w:color w:val="181818"/>
          <w:shd w:val="clear" w:color="auto" w:fill="FFFFFF"/>
          <w:lang w:eastAsia="en-GB"/>
        </w:rPr>
        <w:t>particularly during group activities such as the ball handling skills drill where players were divided into smaller groups of three. This arrangement facilitated greater interaction among players, fostering communication and collaboration, which was evident and encouraging to witness.</w:t>
      </w:r>
    </w:p>
    <w:p w14:paraId="3BAC7827" w14:textId="77777777" w:rsidR="00654872" w:rsidRPr="00D11468" w:rsidRDefault="00654872" w:rsidP="00D11468">
      <w:pPr>
        <w:spacing w:line="360" w:lineRule="auto"/>
        <w:jc w:val="both"/>
        <w:rPr>
          <w:rFonts w:ascii="Times New Roman" w:eastAsia="Times New Roman" w:hAnsi="Times New Roman" w:cs="Times New Roman"/>
          <w:color w:val="181818"/>
          <w:shd w:val="clear" w:color="auto" w:fill="FFFFFF"/>
          <w:lang w:eastAsia="en-GB"/>
        </w:rPr>
      </w:pPr>
    </w:p>
    <w:p w14:paraId="3CF16A3D" w14:textId="3A594076" w:rsidR="00C022B6" w:rsidRPr="00D11468" w:rsidRDefault="009F424F" w:rsidP="00D11468">
      <w:pPr>
        <w:spacing w:line="360" w:lineRule="auto"/>
        <w:jc w:val="both"/>
        <w:rPr>
          <w:rFonts w:ascii="Times New Roman" w:hAnsi="Times New Roman" w:cs="Times New Roman"/>
          <w:color w:val="181818"/>
        </w:rPr>
      </w:pPr>
      <w:r w:rsidRPr="00D11468">
        <w:rPr>
          <w:rFonts w:ascii="Times New Roman" w:hAnsi="Times New Roman" w:cs="Times New Roman"/>
          <w:color w:val="181818"/>
        </w:rPr>
        <w:t>Additionally</w:t>
      </w:r>
      <w:r w:rsidR="00654872" w:rsidRPr="00D11468">
        <w:rPr>
          <w:rFonts w:ascii="Times New Roman" w:hAnsi="Times New Roman" w:cs="Times New Roman"/>
          <w:color w:val="181818"/>
        </w:rPr>
        <w:t>, I found that the feedback provided during the coaching session was generally effective in terms of frequency, timeliness, and constructiveness. However, I identified areas where additional guidance could have been beneficial, particularly during the tactical skills activity and ball handling exercises.</w:t>
      </w:r>
      <w:r w:rsidR="00EF01CF" w:rsidRPr="00D11468">
        <w:rPr>
          <w:rFonts w:ascii="Times New Roman" w:hAnsi="Times New Roman" w:cs="Times New Roman"/>
          <w:color w:val="181818"/>
        </w:rPr>
        <w:t xml:space="preserve"> </w:t>
      </w:r>
      <w:r w:rsidR="00654872" w:rsidRPr="00D11468">
        <w:rPr>
          <w:rFonts w:ascii="Times New Roman" w:hAnsi="Times New Roman" w:cs="Times New Roman"/>
          <w:color w:val="181818"/>
        </w:rPr>
        <w:t xml:space="preserve">One positive observation was that players appeared receptive to the feedback given during activities, demonstrating an ability to integrate it into their performance. This suggests that the feedback provided did contribute to the players' growth and development in those specific skills. However, upon further </w:t>
      </w:r>
      <w:r w:rsidR="00D249BF" w:rsidRPr="00D11468">
        <w:rPr>
          <w:rFonts w:ascii="Times New Roman" w:hAnsi="Times New Roman" w:cs="Times New Roman"/>
          <w:color w:val="181818"/>
        </w:rPr>
        <w:t>reflection</w:t>
      </w:r>
      <w:r w:rsidR="00654872" w:rsidRPr="00D11468">
        <w:rPr>
          <w:rFonts w:ascii="Times New Roman" w:hAnsi="Times New Roman" w:cs="Times New Roman"/>
          <w:color w:val="181818"/>
        </w:rPr>
        <w:t>, I realized that some of the feedback I provided may have lacked specificity, making it challenging for p</w:t>
      </w:r>
      <w:r w:rsidR="002F3D86">
        <w:rPr>
          <w:rFonts w:ascii="Times New Roman" w:hAnsi="Times New Roman" w:cs="Times New Roman"/>
          <w:color w:val="181818"/>
        </w:rPr>
        <w:t>articipants</w:t>
      </w:r>
      <w:r w:rsidR="00654872" w:rsidRPr="00D11468">
        <w:rPr>
          <w:rFonts w:ascii="Times New Roman" w:hAnsi="Times New Roman" w:cs="Times New Roman"/>
          <w:color w:val="181818"/>
        </w:rPr>
        <w:t xml:space="preserve"> to understand exactly what they did well or areas for improvement.</w:t>
      </w:r>
    </w:p>
    <w:p w14:paraId="5E95484D" w14:textId="77777777" w:rsidR="00C022B6" w:rsidRPr="00D11468" w:rsidRDefault="00C022B6" w:rsidP="00D11468">
      <w:pPr>
        <w:spacing w:line="360" w:lineRule="auto"/>
        <w:jc w:val="both"/>
        <w:rPr>
          <w:rFonts w:ascii="Times New Roman" w:hAnsi="Times New Roman" w:cs="Times New Roman"/>
          <w:color w:val="181818"/>
        </w:rPr>
      </w:pPr>
    </w:p>
    <w:p w14:paraId="2248DAFF" w14:textId="6EA75BF6" w:rsidR="00C022B6" w:rsidRPr="00D11468" w:rsidRDefault="005B6E9E" w:rsidP="00D11468">
      <w:pPr>
        <w:spacing w:line="360" w:lineRule="auto"/>
        <w:jc w:val="both"/>
        <w:rPr>
          <w:rFonts w:ascii="Times New Roman" w:hAnsi="Times New Roman" w:cs="Times New Roman"/>
          <w:color w:val="181818"/>
        </w:rPr>
      </w:pPr>
      <w:r w:rsidRPr="00D11468">
        <w:rPr>
          <w:rFonts w:ascii="Times New Roman" w:hAnsi="Times New Roman" w:cs="Times New Roman"/>
          <w:color w:val="181818"/>
        </w:rPr>
        <w:t xml:space="preserve">Upon reflection, I identified an area where my approach may have unintentionally led to feelings of embarrassment or singled-out among </w:t>
      </w:r>
      <w:r w:rsidR="0084036C">
        <w:rPr>
          <w:rFonts w:ascii="Times New Roman" w:hAnsi="Times New Roman" w:cs="Times New Roman"/>
          <w:color w:val="181818"/>
        </w:rPr>
        <w:t>participants</w:t>
      </w:r>
      <w:r w:rsidRPr="00D11468">
        <w:rPr>
          <w:rFonts w:ascii="Times New Roman" w:hAnsi="Times New Roman" w:cs="Times New Roman"/>
          <w:color w:val="181818"/>
        </w:rPr>
        <w:t>. Specifically, I noticed that I instructed individuals to repeat an activity if it wasn't performed correctly. While this approach aims to reinforce learning, it may have inadvertently caused individuals</w:t>
      </w:r>
      <w:r w:rsidR="00962A94" w:rsidRPr="00D11468">
        <w:rPr>
          <w:rFonts w:ascii="Times New Roman" w:hAnsi="Times New Roman" w:cs="Times New Roman"/>
          <w:color w:val="181818"/>
        </w:rPr>
        <w:t xml:space="preserve"> or individual</w:t>
      </w:r>
      <w:r w:rsidRPr="00D11468">
        <w:rPr>
          <w:rFonts w:ascii="Times New Roman" w:hAnsi="Times New Roman" w:cs="Times New Roman"/>
          <w:color w:val="181818"/>
        </w:rPr>
        <w:t xml:space="preserve"> to feel humiliated or singled out in front of their peers.</w:t>
      </w:r>
      <w:r w:rsidR="003E70A7" w:rsidRPr="00D11468">
        <w:rPr>
          <w:rFonts w:ascii="Times New Roman" w:hAnsi="Times New Roman" w:cs="Times New Roman"/>
          <w:color w:val="181818"/>
        </w:rPr>
        <w:t xml:space="preserve"> </w:t>
      </w:r>
      <w:r w:rsidRPr="00D11468">
        <w:rPr>
          <w:rFonts w:ascii="Times New Roman" w:hAnsi="Times New Roman" w:cs="Times New Roman"/>
          <w:color w:val="181818"/>
        </w:rPr>
        <w:t xml:space="preserve">Moving forward, I recognize the need to implement alternative strategies to address errors or mistakes during activities. This could involve providing individualized feedback in a more discreet manner or offering additional support and guidance to help </w:t>
      </w:r>
      <w:r w:rsidR="002F3D86">
        <w:rPr>
          <w:rFonts w:ascii="Times New Roman" w:hAnsi="Times New Roman" w:cs="Times New Roman"/>
          <w:color w:val="181818"/>
        </w:rPr>
        <w:t xml:space="preserve">participants </w:t>
      </w:r>
      <w:r w:rsidRPr="00D11468">
        <w:rPr>
          <w:rFonts w:ascii="Times New Roman" w:hAnsi="Times New Roman" w:cs="Times New Roman"/>
          <w:color w:val="181818"/>
        </w:rPr>
        <w:t xml:space="preserve">correct their mistakes without drawing unnecessary attention to them. </w:t>
      </w:r>
    </w:p>
    <w:p w14:paraId="68AC8326" w14:textId="77777777" w:rsidR="00233377" w:rsidRPr="00D11468" w:rsidRDefault="00233377" w:rsidP="00D11468">
      <w:pPr>
        <w:spacing w:line="360" w:lineRule="auto"/>
        <w:jc w:val="both"/>
        <w:rPr>
          <w:rFonts w:ascii="Times New Roman" w:hAnsi="Times New Roman" w:cs="Times New Roman"/>
          <w:color w:val="181818"/>
        </w:rPr>
      </w:pPr>
    </w:p>
    <w:p w14:paraId="6AA1EA7A" w14:textId="4D1AAC7D" w:rsidR="00B54451" w:rsidRPr="00D11468" w:rsidRDefault="00C022B6" w:rsidP="00D11468">
      <w:pPr>
        <w:spacing w:line="360" w:lineRule="auto"/>
        <w:jc w:val="both"/>
        <w:rPr>
          <w:rFonts w:ascii="Times New Roman" w:hAnsi="Times New Roman" w:cs="Times New Roman"/>
          <w:color w:val="181818"/>
        </w:rPr>
      </w:pPr>
      <w:r w:rsidRPr="00D11468">
        <w:rPr>
          <w:rFonts w:ascii="Times New Roman" w:hAnsi="Times New Roman" w:cs="Times New Roman"/>
          <w:color w:val="181818"/>
        </w:rPr>
        <w:t>Positivel</w:t>
      </w:r>
      <w:r w:rsidR="00654872" w:rsidRPr="00D11468">
        <w:rPr>
          <w:rFonts w:ascii="Times New Roman" w:hAnsi="Times New Roman" w:cs="Times New Roman"/>
          <w:color w:val="181818"/>
        </w:rPr>
        <w:t xml:space="preserve">y, I </w:t>
      </w:r>
      <w:r w:rsidRPr="00D11468">
        <w:rPr>
          <w:rFonts w:ascii="Times New Roman" w:hAnsi="Times New Roman" w:cs="Times New Roman"/>
          <w:color w:val="181818"/>
        </w:rPr>
        <w:t xml:space="preserve">believe I </w:t>
      </w:r>
      <w:r w:rsidR="00654872" w:rsidRPr="00D11468">
        <w:rPr>
          <w:rFonts w:ascii="Times New Roman" w:hAnsi="Times New Roman" w:cs="Times New Roman"/>
          <w:color w:val="181818"/>
        </w:rPr>
        <w:t xml:space="preserve">recognized that while I acknowledged areas where individuals performed well, I may not have consistently offered explain simple actionable solutions or suggestions for improvement. Moving forward, I aim to ensure that my feedback is not only positive but also specific and actionable, providing players with clear guidance on how to enhance their performance. This reflection highlights the importance of delivering feedback that is both constructive and supportive, ultimately fostering </w:t>
      </w:r>
      <w:r w:rsidR="00F5005C">
        <w:rPr>
          <w:rFonts w:ascii="Times New Roman" w:hAnsi="Times New Roman" w:cs="Times New Roman"/>
          <w:color w:val="181818"/>
        </w:rPr>
        <w:t>individual</w:t>
      </w:r>
      <w:r w:rsidR="00654872" w:rsidRPr="00D11468">
        <w:rPr>
          <w:rFonts w:ascii="Times New Roman" w:hAnsi="Times New Roman" w:cs="Times New Roman"/>
          <w:color w:val="181818"/>
        </w:rPr>
        <w:t xml:space="preserve"> development and improvement. </w:t>
      </w:r>
    </w:p>
    <w:p w14:paraId="3885253E" w14:textId="77777777" w:rsidR="00627878" w:rsidRPr="00D11468" w:rsidRDefault="00627878" w:rsidP="00D11468">
      <w:pPr>
        <w:spacing w:line="360" w:lineRule="auto"/>
        <w:jc w:val="both"/>
        <w:rPr>
          <w:rFonts w:ascii="Times New Roman" w:hAnsi="Times New Roman" w:cs="Times New Roman"/>
          <w:color w:val="181818"/>
        </w:rPr>
      </w:pPr>
    </w:p>
    <w:p w14:paraId="06ACA63D" w14:textId="0223F546" w:rsidR="00B54451" w:rsidRPr="00D11468" w:rsidRDefault="00B54451" w:rsidP="00D11468">
      <w:pPr>
        <w:spacing w:line="360" w:lineRule="auto"/>
        <w:jc w:val="both"/>
        <w:rPr>
          <w:rFonts w:ascii="Times New Roman" w:hAnsi="Times New Roman" w:cs="Times New Roman"/>
          <w:color w:val="181818"/>
        </w:rPr>
      </w:pPr>
      <w:r w:rsidRPr="00D11468">
        <w:rPr>
          <w:rFonts w:ascii="Times New Roman" w:hAnsi="Times New Roman" w:cs="Times New Roman"/>
          <w:color w:val="181818"/>
        </w:rPr>
        <w:t>Reflecting on the session, I encountered both areas of progression and challenges. One notable challenge arose during the ball handling exercises, where players struggled to maintain the fast pace while handling the ball correctly. This difficulty may have stemmed from unclear instructions or the pace being too rapid for some individuals to grasp the task fully.</w:t>
      </w:r>
    </w:p>
    <w:p w14:paraId="3E45CDF2" w14:textId="77777777" w:rsidR="00B54451" w:rsidRPr="00D11468" w:rsidRDefault="00B54451" w:rsidP="00D11468">
      <w:pPr>
        <w:spacing w:line="360" w:lineRule="auto"/>
        <w:jc w:val="both"/>
        <w:rPr>
          <w:rFonts w:ascii="Times New Roman" w:hAnsi="Times New Roman" w:cs="Times New Roman"/>
          <w:color w:val="181818"/>
        </w:rPr>
      </w:pPr>
    </w:p>
    <w:p w14:paraId="64BFC9F4" w14:textId="17B10BE0" w:rsidR="00AE283C" w:rsidRPr="00D11468" w:rsidRDefault="00F73CBF" w:rsidP="00D11468">
      <w:pPr>
        <w:spacing w:line="360" w:lineRule="auto"/>
        <w:jc w:val="both"/>
        <w:rPr>
          <w:rFonts w:ascii="Times New Roman" w:hAnsi="Times New Roman" w:cs="Times New Roman"/>
          <w:color w:val="181818"/>
        </w:rPr>
      </w:pPr>
      <w:r w:rsidRPr="00D11468">
        <w:rPr>
          <w:rFonts w:ascii="Times New Roman" w:hAnsi="Times New Roman" w:cs="Times New Roman"/>
          <w:color w:val="181818"/>
        </w:rPr>
        <w:t>Again</w:t>
      </w:r>
      <w:r w:rsidR="006E363D" w:rsidRPr="00D11468">
        <w:rPr>
          <w:rFonts w:ascii="Times New Roman" w:hAnsi="Times New Roman" w:cs="Times New Roman"/>
          <w:color w:val="181818"/>
        </w:rPr>
        <w:t xml:space="preserve">, </w:t>
      </w:r>
      <w:r w:rsidRPr="00D11468">
        <w:rPr>
          <w:rFonts w:ascii="Times New Roman" w:hAnsi="Times New Roman" w:cs="Times New Roman"/>
          <w:color w:val="181818"/>
        </w:rPr>
        <w:t xml:space="preserve">as addressed </w:t>
      </w:r>
      <w:r w:rsidR="006E363D" w:rsidRPr="00D11468">
        <w:rPr>
          <w:rFonts w:ascii="Times New Roman" w:hAnsi="Times New Roman" w:cs="Times New Roman"/>
          <w:color w:val="181818"/>
        </w:rPr>
        <w:t>previously a</w:t>
      </w:r>
      <w:r w:rsidR="00B54451" w:rsidRPr="00D11468">
        <w:rPr>
          <w:rFonts w:ascii="Times New Roman" w:hAnsi="Times New Roman" w:cs="Times New Roman"/>
          <w:color w:val="181818"/>
        </w:rPr>
        <w:t xml:space="preserve">nother challenge emerged towards the end of the session when there was a collision between players resulting in a clash of heads. Fortunately, this was promptly addressed and managed appropriately to ensure the safety and well-being of </w:t>
      </w:r>
      <w:r w:rsidR="00AF4104" w:rsidRPr="00D11468">
        <w:rPr>
          <w:rFonts w:ascii="Times New Roman" w:hAnsi="Times New Roman" w:cs="Times New Roman"/>
          <w:color w:val="181818"/>
        </w:rPr>
        <w:t>the</w:t>
      </w:r>
      <w:r w:rsidR="00B54451" w:rsidRPr="00D11468">
        <w:rPr>
          <w:rFonts w:ascii="Times New Roman" w:hAnsi="Times New Roman" w:cs="Times New Roman"/>
          <w:color w:val="181818"/>
        </w:rPr>
        <w:t xml:space="preserve"> participants.</w:t>
      </w:r>
      <w:r w:rsidR="006E363D" w:rsidRPr="00D11468">
        <w:rPr>
          <w:rFonts w:ascii="Times New Roman" w:hAnsi="Times New Roman" w:cs="Times New Roman"/>
          <w:color w:val="181818"/>
        </w:rPr>
        <w:t xml:space="preserve"> </w:t>
      </w:r>
    </w:p>
    <w:p w14:paraId="7CD0DBF2" w14:textId="77777777" w:rsidR="00AE283C" w:rsidRPr="00D11468" w:rsidRDefault="00AE283C" w:rsidP="00D11468">
      <w:pPr>
        <w:spacing w:line="360" w:lineRule="auto"/>
        <w:jc w:val="both"/>
        <w:rPr>
          <w:rFonts w:ascii="Times New Roman" w:hAnsi="Times New Roman" w:cs="Times New Roman"/>
          <w:color w:val="181818"/>
        </w:rPr>
      </w:pPr>
    </w:p>
    <w:p w14:paraId="3D5EC183" w14:textId="356C249E" w:rsidR="00AE283C" w:rsidRPr="00D11468" w:rsidRDefault="00AF4104" w:rsidP="00D11468">
      <w:pPr>
        <w:spacing w:line="360" w:lineRule="auto"/>
        <w:jc w:val="both"/>
        <w:rPr>
          <w:rFonts w:ascii="Times New Roman" w:hAnsi="Times New Roman" w:cs="Times New Roman"/>
          <w:color w:val="181818"/>
        </w:rPr>
      </w:pPr>
      <w:r w:rsidRPr="00D11468">
        <w:rPr>
          <w:rFonts w:ascii="Times New Roman" w:hAnsi="Times New Roman" w:cs="Times New Roman"/>
          <w:color w:val="181818"/>
        </w:rPr>
        <w:t>Furthermore</w:t>
      </w:r>
      <w:r w:rsidR="00AE283C" w:rsidRPr="00D11468">
        <w:rPr>
          <w:rFonts w:ascii="Times New Roman" w:hAnsi="Times New Roman" w:cs="Times New Roman"/>
          <w:color w:val="181818"/>
        </w:rPr>
        <w:t xml:space="preserve">, I observed significant progress among the individuals during the session, particularly evident in their decision-making and reaction time during the arch sprint’s activity. Despite the session's brevity of only twenty minutes, these adaptations were quickly noticeable, indicating a swift adjustment by the </w:t>
      </w:r>
      <w:r w:rsidR="00AD6417">
        <w:rPr>
          <w:rFonts w:ascii="Times New Roman" w:hAnsi="Times New Roman" w:cs="Times New Roman"/>
          <w:color w:val="181818"/>
        </w:rPr>
        <w:t>participants</w:t>
      </w:r>
      <w:r w:rsidR="00AE283C" w:rsidRPr="00D11468">
        <w:rPr>
          <w:rFonts w:ascii="Times New Roman" w:hAnsi="Times New Roman" w:cs="Times New Roman"/>
          <w:color w:val="181818"/>
        </w:rPr>
        <w:t>.</w:t>
      </w:r>
      <w:r w:rsidR="00BF1179" w:rsidRPr="00D11468">
        <w:rPr>
          <w:rFonts w:ascii="Times New Roman" w:hAnsi="Times New Roman" w:cs="Times New Roman"/>
          <w:color w:val="181818"/>
        </w:rPr>
        <w:t xml:space="preserve"> </w:t>
      </w:r>
    </w:p>
    <w:p w14:paraId="68D27F5E" w14:textId="77777777" w:rsidR="00AE283C" w:rsidRPr="00D11468" w:rsidRDefault="00AE283C" w:rsidP="00D11468">
      <w:pPr>
        <w:spacing w:line="360" w:lineRule="auto"/>
        <w:jc w:val="both"/>
        <w:rPr>
          <w:rFonts w:ascii="Times New Roman" w:hAnsi="Times New Roman" w:cs="Times New Roman"/>
          <w:color w:val="181818"/>
        </w:rPr>
      </w:pPr>
    </w:p>
    <w:p w14:paraId="4DCBDB93" w14:textId="49479349" w:rsidR="00627878" w:rsidRPr="00D11468" w:rsidRDefault="00AE283C" w:rsidP="00D11468">
      <w:pPr>
        <w:spacing w:line="360" w:lineRule="auto"/>
        <w:jc w:val="both"/>
        <w:rPr>
          <w:rFonts w:ascii="Times New Roman" w:hAnsi="Times New Roman" w:cs="Times New Roman"/>
          <w:color w:val="181818"/>
        </w:rPr>
      </w:pPr>
      <w:r w:rsidRPr="00D11468">
        <w:rPr>
          <w:rFonts w:ascii="Times New Roman" w:hAnsi="Times New Roman" w:cs="Times New Roman"/>
          <w:color w:val="181818"/>
        </w:rPr>
        <w:t>The improvements</w:t>
      </w:r>
      <w:r w:rsidR="00F83066">
        <w:rPr>
          <w:rFonts w:ascii="Times New Roman" w:hAnsi="Times New Roman" w:cs="Times New Roman"/>
          <w:color w:val="181818"/>
        </w:rPr>
        <w:t xml:space="preserve"> </w:t>
      </w:r>
      <w:r w:rsidRPr="00D11468">
        <w:rPr>
          <w:rFonts w:ascii="Times New Roman" w:hAnsi="Times New Roman" w:cs="Times New Roman"/>
          <w:color w:val="181818"/>
        </w:rPr>
        <w:t xml:space="preserve">not only enhanced player engagement but also sharpened their focus, fostering a healthy competitive atmosphere throughout the session. This positive development underscores the effectiveness of the activities in stimulating quick decision-making and improving reaction times among the </w:t>
      </w:r>
      <w:r w:rsidR="00AD6417">
        <w:rPr>
          <w:rFonts w:ascii="Times New Roman" w:hAnsi="Times New Roman" w:cs="Times New Roman"/>
          <w:color w:val="181818"/>
        </w:rPr>
        <w:t>participants</w:t>
      </w:r>
      <w:r w:rsidRPr="00D11468">
        <w:rPr>
          <w:rFonts w:ascii="Times New Roman" w:hAnsi="Times New Roman" w:cs="Times New Roman"/>
          <w:color w:val="181818"/>
        </w:rPr>
        <w:t>.</w:t>
      </w:r>
    </w:p>
    <w:p w14:paraId="4D926442" w14:textId="77777777" w:rsidR="00046CF6" w:rsidRPr="00D11468" w:rsidRDefault="00046CF6" w:rsidP="00D11468">
      <w:pPr>
        <w:spacing w:line="360" w:lineRule="auto"/>
        <w:jc w:val="both"/>
        <w:rPr>
          <w:rFonts w:ascii="Times New Roman" w:hAnsi="Times New Roman" w:cs="Times New Roman"/>
          <w:color w:val="181818"/>
        </w:rPr>
      </w:pPr>
    </w:p>
    <w:p w14:paraId="7EC55D1D" w14:textId="10FE2E09" w:rsidR="00627878" w:rsidRPr="00D11468" w:rsidRDefault="00274B97" w:rsidP="00D11468">
      <w:pPr>
        <w:spacing w:line="360" w:lineRule="auto"/>
        <w:jc w:val="both"/>
        <w:rPr>
          <w:rFonts w:ascii="Times New Roman" w:hAnsi="Times New Roman" w:cs="Times New Roman"/>
          <w:color w:val="181818"/>
        </w:rPr>
      </w:pPr>
      <w:r w:rsidRPr="00D11468">
        <w:rPr>
          <w:rFonts w:ascii="Times New Roman" w:hAnsi="Times New Roman" w:cs="Times New Roman"/>
          <w:color w:val="181818"/>
        </w:rPr>
        <w:t xml:space="preserve">In </w:t>
      </w:r>
      <w:r w:rsidR="00DD63F7" w:rsidRPr="00D11468">
        <w:rPr>
          <w:rFonts w:ascii="Times New Roman" w:hAnsi="Times New Roman" w:cs="Times New Roman"/>
          <w:color w:val="181818"/>
        </w:rPr>
        <w:t>conclusion</w:t>
      </w:r>
      <w:r w:rsidRPr="00D11468">
        <w:rPr>
          <w:rFonts w:ascii="Times New Roman" w:hAnsi="Times New Roman" w:cs="Times New Roman"/>
          <w:color w:val="181818"/>
        </w:rPr>
        <w:t xml:space="preserve">, </w:t>
      </w:r>
      <w:r w:rsidR="00DD63F7" w:rsidRPr="00D11468">
        <w:rPr>
          <w:rFonts w:ascii="Times New Roman" w:hAnsi="Times New Roman" w:cs="Times New Roman"/>
          <w:color w:val="181818"/>
        </w:rPr>
        <w:t>t</w:t>
      </w:r>
      <w:r w:rsidR="009836B8" w:rsidRPr="00D11468">
        <w:rPr>
          <w:rFonts w:ascii="Times New Roman" w:hAnsi="Times New Roman" w:cs="Times New Roman"/>
          <w:color w:val="181818"/>
        </w:rPr>
        <w:t xml:space="preserve">he session's objectives were aligned with the sport of rugby, comprising four activities: arch sprints, side steps, change in direction, ball handling, and a 1 v 1 game. Although conducted indoors, future sessions </w:t>
      </w:r>
      <w:r w:rsidR="005D5503" w:rsidRPr="00D11468">
        <w:rPr>
          <w:rFonts w:ascii="Times New Roman" w:hAnsi="Times New Roman" w:cs="Times New Roman"/>
          <w:color w:val="181818"/>
        </w:rPr>
        <w:t xml:space="preserve">that I will be </w:t>
      </w:r>
      <w:r w:rsidR="008B7044" w:rsidRPr="00D11468">
        <w:rPr>
          <w:rFonts w:ascii="Times New Roman" w:hAnsi="Times New Roman" w:cs="Times New Roman"/>
          <w:color w:val="181818"/>
        </w:rPr>
        <w:t xml:space="preserve">conducting </w:t>
      </w:r>
      <w:r w:rsidR="009836B8" w:rsidRPr="00D11468">
        <w:rPr>
          <w:rFonts w:ascii="Times New Roman" w:hAnsi="Times New Roman" w:cs="Times New Roman"/>
          <w:color w:val="181818"/>
        </w:rPr>
        <w:t xml:space="preserve">may benefit from an outdoor setting to better simulate </w:t>
      </w:r>
      <w:r w:rsidR="00104B75" w:rsidRPr="00D11468">
        <w:rPr>
          <w:rFonts w:ascii="Times New Roman" w:hAnsi="Times New Roman" w:cs="Times New Roman"/>
          <w:color w:val="181818"/>
        </w:rPr>
        <w:t>match</w:t>
      </w:r>
      <w:r w:rsidR="009836B8" w:rsidRPr="00D11468">
        <w:rPr>
          <w:rFonts w:ascii="Times New Roman" w:hAnsi="Times New Roman" w:cs="Times New Roman"/>
          <w:color w:val="181818"/>
        </w:rPr>
        <w:t>-day conditions and ensure player safety</w:t>
      </w:r>
      <w:r w:rsidR="00E26A7E" w:rsidRPr="00D11468">
        <w:rPr>
          <w:rFonts w:ascii="Times New Roman" w:hAnsi="Times New Roman" w:cs="Times New Roman"/>
          <w:color w:val="181818"/>
        </w:rPr>
        <w:t xml:space="preserve"> with additionally, open avenues to include </w:t>
      </w:r>
      <w:r w:rsidR="00981FC8" w:rsidRPr="00D11468">
        <w:rPr>
          <w:rFonts w:ascii="Times New Roman" w:hAnsi="Times New Roman" w:cs="Times New Roman"/>
          <w:color w:val="181818"/>
        </w:rPr>
        <w:t>a further range of activities to be conducted</w:t>
      </w:r>
      <w:r w:rsidR="009836B8" w:rsidRPr="00D11468">
        <w:rPr>
          <w:rFonts w:ascii="Times New Roman" w:hAnsi="Times New Roman" w:cs="Times New Roman"/>
          <w:color w:val="181818"/>
        </w:rPr>
        <w:t>.</w:t>
      </w:r>
    </w:p>
    <w:p w14:paraId="269DB08B" w14:textId="77777777" w:rsidR="00627878" w:rsidRPr="00D11468" w:rsidRDefault="00627878" w:rsidP="00D11468">
      <w:pPr>
        <w:spacing w:line="360" w:lineRule="auto"/>
        <w:jc w:val="both"/>
        <w:rPr>
          <w:rFonts w:ascii="Times New Roman" w:hAnsi="Times New Roman" w:cs="Times New Roman"/>
          <w:color w:val="181818"/>
        </w:rPr>
      </w:pPr>
    </w:p>
    <w:p w14:paraId="7FC174FC" w14:textId="133DD42C" w:rsidR="00627878" w:rsidRPr="00D11468" w:rsidRDefault="00413E46" w:rsidP="00D11468">
      <w:pPr>
        <w:spacing w:line="360" w:lineRule="auto"/>
        <w:jc w:val="both"/>
        <w:rPr>
          <w:rFonts w:ascii="Times New Roman" w:hAnsi="Times New Roman" w:cs="Times New Roman"/>
          <w:color w:val="181818"/>
        </w:rPr>
      </w:pPr>
      <w:r>
        <w:rPr>
          <w:rFonts w:ascii="Times New Roman" w:hAnsi="Times New Roman" w:cs="Times New Roman"/>
          <w:color w:val="181818"/>
        </w:rPr>
        <w:t xml:space="preserve">The </w:t>
      </w:r>
      <w:r w:rsidR="009836B8" w:rsidRPr="00D11468">
        <w:rPr>
          <w:rFonts w:ascii="Times New Roman" w:hAnsi="Times New Roman" w:cs="Times New Roman"/>
          <w:color w:val="181818"/>
        </w:rPr>
        <w:t xml:space="preserve">key areas for improvement include the sequencing of activities and the clarity of instructions. Starting with fundamental ball handling skills can better </w:t>
      </w:r>
      <w:r w:rsidR="007F17C3">
        <w:rPr>
          <w:rFonts w:ascii="Times New Roman" w:hAnsi="Times New Roman" w:cs="Times New Roman"/>
          <w:color w:val="181818"/>
        </w:rPr>
        <w:t xml:space="preserve">prepare </w:t>
      </w:r>
      <w:r w:rsidR="009836B8" w:rsidRPr="00D11468">
        <w:rPr>
          <w:rFonts w:ascii="Times New Roman" w:hAnsi="Times New Roman" w:cs="Times New Roman"/>
          <w:color w:val="181818"/>
        </w:rPr>
        <w:t>individuals before delving into more technical aspects, ensuring smoother progression. Additionally, simplifying instructions to enhance clarity</w:t>
      </w:r>
      <w:r w:rsidR="007F17C3">
        <w:rPr>
          <w:rFonts w:ascii="Times New Roman" w:hAnsi="Times New Roman" w:cs="Times New Roman"/>
          <w:color w:val="181818"/>
        </w:rPr>
        <w:t xml:space="preserve"> and </w:t>
      </w:r>
      <w:r w:rsidR="009836B8" w:rsidRPr="00D11468">
        <w:rPr>
          <w:rFonts w:ascii="Times New Roman" w:hAnsi="Times New Roman" w:cs="Times New Roman"/>
          <w:color w:val="181818"/>
        </w:rPr>
        <w:t xml:space="preserve">understanding among </w:t>
      </w:r>
      <w:r w:rsidR="00104B75" w:rsidRPr="00D11468">
        <w:rPr>
          <w:rFonts w:ascii="Times New Roman" w:hAnsi="Times New Roman" w:cs="Times New Roman"/>
          <w:color w:val="181818"/>
        </w:rPr>
        <w:t>individuals is</w:t>
      </w:r>
      <w:r w:rsidR="009836B8" w:rsidRPr="00D11468">
        <w:rPr>
          <w:rFonts w:ascii="Times New Roman" w:hAnsi="Times New Roman" w:cs="Times New Roman"/>
          <w:color w:val="181818"/>
        </w:rPr>
        <w:t xml:space="preserve"> </w:t>
      </w:r>
      <w:r w:rsidR="00104B75" w:rsidRPr="00D11468">
        <w:rPr>
          <w:rFonts w:ascii="Times New Roman" w:hAnsi="Times New Roman" w:cs="Times New Roman"/>
          <w:color w:val="181818"/>
        </w:rPr>
        <w:t xml:space="preserve">important in </w:t>
      </w:r>
      <w:r w:rsidR="009836B8" w:rsidRPr="00D11468">
        <w:rPr>
          <w:rFonts w:ascii="Times New Roman" w:hAnsi="Times New Roman" w:cs="Times New Roman"/>
          <w:color w:val="181818"/>
        </w:rPr>
        <w:t>recognizing that each player responds differently to communication styles.</w:t>
      </w:r>
    </w:p>
    <w:p w14:paraId="34287615" w14:textId="77777777" w:rsidR="00627878" w:rsidRPr="00D11468" w:rsidRDefault="00627878" w:rsidP="00D11468">
      <w:pPr>
        <w:spacing w:line="360" w:lineRule="auto"/>
        <w:jc w:val="both"/>
        <w:rPr>
          <w:rFonts w:ascii="Times New Roman" w:hAnsi="Times New Roman" w:cs="Times New Roman"/>
          <w:color w:val="181818"/>
        </w:rPr>
      </w:pPr>
    </w:p>
    <w:p w14:paraId="636CFBBA" w14:textId="10E0FE75" w:rsidR="00627878" w:rsidRPr="00D11468" w:rsidRDefault="009836B8" w:rsidP="00D11468">
      <w:pPr>
        <w:spacing w:line="360" w:lineRule="auto"/>
        <w:jc w:val="both"/>
        <w:rPr>
          <w:rFonts w:ascii="Times New Roman" w:hAnsi="Times New Roman" w:cs="Times New Roman"/>
          <w:color w:val="181818"/>
        </w:rPr>
      </w:pPr>
      <w:r w:rsidRPr="00D11468">
        <w:rPr>
          <w:rFonts w:ascii="Times New Roman" w:hAnsi="Times New Roman" w:cs="Times New Roman"/>
          <w:color w:val="181818"/>
        </w:rPr>
        <w:t xml:space="preserve">Implementing the Mastery Climate Theory fostered a supportive environment focused on skill development, evident in the enthusiastic participation and engagement of the </w:t>
      </w:r>
      <w:r w:rsidR="00AA110B" w:rsidRPr="00D11468">
        <w:rPr>
          <w:rFonts w:ascii="Times New Roman" w:hAnsi="Times New Roman" w:cs="Times New Roman"/>
          <w:color w:val="181818"/>
        </w:rPr>
        <w:t>participants</w:t>
      </w:r>
      <w:r w:rsidRPr="00D11468">
        <w:rPr>
          <w:rFonts w:ascii="Times New Roman" w:hAnsi="Times New Roman" w:cs="Times New Roman"/>
          <w:color w:val="181818"/>
        </w:rPr>
        <w:t>. However, feedback provided during the session could have been more specific and actionable, addressing areas for improvement while recognizing individual strengths. Avoiding strategies that may inadvertently single out individuals or cause embarrassment is crucial, ensuring a positive and inclusive learning environment.</w:t>
      </w:r>
    </w:p>
    <w:p w14:paraId="541D5DB0" w14:textId="77777777" w:rsidR="00627878" w:rsidRPr="00D11468" w:rsidRDefault="00627878" w:rsidP="00D11468">
      <w:pPr>
        <w:spacing w:line="360" w:lineRule="auto"/>
        <w:jc w:val="both"/>
        <w:rPr>
          <w:rFonts w:ascii="Times New Roman" w:hAnsi="Times New Roman" w:cs="Times New Roman"/>
          <w:color w:val="181818"/>
        </w:rPr>
      </w:pPr>
    </w:p>
    <w:p w14:paraId="71B87DC5" w14:textId="5BC18417" w:rsidR="00627878" w:rsidRPr="00D11468" w:rsidRDefault="009836B8" w:rsidP="00D11468">
      <w:pPr>
        <w:spacing w:line="360" w:lineRule="auto"/>
        <w:jc w:val="both"/>
        <w:rPr>
          <w:rFonts w:ascii="Times New Roman" w:hAnsi="Times New Roman" w:cs="Times New Roman"/>
          <w:color w:val="181818"/>
        </w:rPr>
      </w:pPr>
      <w:r w:rsidRPr="00D11468">
        <w:rPr>
          <w:rFonts w:ascii="Times New Roman" w:hAnsi="Times New Roman" w:cs="Times New Roman"/>
          <w:color w:val="181818"/>
        </w:rPr>
        <w:t xml:space="preserve">Challenges encountered during the session, such as difficulties with ball handling and safety concerns, underscore the need for clearer instructions and proactive safety measures. However, positive progress was observed, particularly in decision-making and reaction time during the arch </w:t>
      </w:r>
      <w:r w:rsidR="00627878" w:rsidRPr="00D11468">
        <w:rPr>
          <w:rFonts w:ascii="Times New Roman" w:hAnsi="Times New Roman" w:cs="Times New Roman"/>
          <w:color w:val="181818"/>
        </w:rPr>
        <w:t>sprint’s</w:t>
      </w:r>
      <w:r w:rsidRPr="00D11468">
        <w:rPr>
          <w:rFonts w:ascii="Times New Roman" w:hAnsi="Times New Roman" w:cs="Times New Roman"/>
          <w:color w:val="181818"/>
        </w:rPr>
        <w:t xml:space="preserve"> activity, highlighting the effectiveness of the session's activities in enhancing </w:t>
      </w:r>
      <w:r w:rsidR="0019330E">
        <w:rPr>
          <w:rFonts w:ascii="Times New Roman" w:hAnsi="Times New Roman" w:cs="Times New Roman"/>
          <w:color w:val="181818"/>
        </w:rPr>
        <w:t>participants</w:t>
      </w:r>
      <w:r w:rsidRPr="00D11468">
        <w:rPr>
          <w:rFonts w:ascii="Times New Roman" w:hAnsi="Times New Roman" w:cs="Times New Roman"/>
          <w:color w:val="181818"/>
        </w:rPr>
        <w:t xml:space="preserve"> engagement and performance.</w:t>
      </w:r>
    </w:p>
    <w:p w14:paraId="072AFF23" w14:textId="77777777" w:rsidR="00627878" w:rsidRPr="00D11468" w:rsidRDefault="00627878" w:rsidP="00D11468">
      <w:pPr>
        <w:spacing w:line="360" w:lineRule="auto"/>
        <w:jc w:val="both"/>
        <w:rPr>
          <w:rFonts w:ascii="Times New Roman" w:hAnsi="Times New Roman" w:cs="Times New Roman"/>
          <w:color w:val="181818"/>
        </w:rPr>
      </w:pPr>
    </w:p>
    <w:p w14:paraId="4627BCE2" w14:textId="5418B067" w:rsidR="009836B8" w:rsidRPr="00D11468" w:rsidRDefault="009836B8" w:rsidP="00D11468">
      <w:pPr>
        <w:spacing w:line="360" w:lineRule="auto"/>
        <w:jc w:val="both"/>
        <w:rPr>
          <w:rFonts w:ascii="Times New Roman" w:hAnsi="Times New Roman" w:cs="Times New Roman"/>
          <w:color w:val="181818"/>
        </w:rPr>
      </w:pPr>
      <w:r w:rsidRPr="00D11468">
        <w:rPr>
          <w:rFonts w:ascii="Times New Roman" w:hAnsi="Times New Roman" w:cs="Times New Roman"/>
          <w:color w:val="181818"/>
        </w:rPr>
        <w:t>Moving forward, ongoing learning and progress will involve refining communication strategies, enhancing feedback delivery, and prioritizing player safety and inclusivity. By embracing these areas for improvement, future coaching sessions can better contribute to the development and achievemen</w:t>
      </w:r>
      <w:r w:rsidR="00B117EC">
        <w:rPr>
          <w:rFonts w:ascii="Times New Roman" w:hAnsi="Times New Roman" w:cs="Times New Roman"/>
          <w:color w:val="181818"/>
        </w:rPr>
        <w:t>ts</w:t>
      </w:r>
      <w:r w:rsidRPr="00D11468">
        <w:rPr>
          <w:rFonts w:ascii="Times New Roman" w:hAnsi="Times New Roman" w:cs="Times New Roman"/>
          <w:color w:val="181818"/>
        </w:rPr>
        <w:t>.</w:t>
      </w:r>
    </w:p>
    <w:p w14:paraId="736D7174" w14:textId="77777777" w:rsidR="00F066E0" w:rsidRPr="00D11468" w:rsidRDefault="00F066E0" w:rsidP="00D11468">
      <w:pPr>
        <w:spacing w:line="360" w:lineRule="auto"/>
        <w:jc w:val="both"/>
        <w:rPr>
          <w:rFonts w:ascii="Times New Roman" w:hAnsi="Times New Roman" w:cs="Times New Roman"/>
          <w:color w:val="181818"/>
        </w:rPr>
      </w:pPr>
    </w:p>
    <w:p w14:paraId="3064BBB1" w14:textId="7D85FDF1" w:rsidR="00674CBC" w:rsidRPr="00D11468" w:rsidRDefault="00674CBC" w:rsidP="00D11468">
      <w:pPr>
        <w:spacing w:line="360" w:lineRule="auto"/>
        <w:jc w:val="both"/>
        <w:rPr>
          <w:rFonts w:ascii="Times New Roman" w:hAnsi="Times New Roman" w:cs="Times New Roman"/>
          <w:color w:val="181818"/>
        </w:rPr>
      </w:pPr>
    </w:p>
    <w:p w14:paraId="33418431" w14:textId="77777777" w:rsidR="00674CBC" w:rsidRPr="00D11468" w:rsidRDefault="00674CBC" w:rsidP="00D11468">
      <w:pPr>
        <w:spacing w:line="360" w:lineRule="auto"/>
        <w:jc w:val="both"/>
        <w:rPr>
          <w:rFonts w:ascii="Times New Roman" w:hAnsi="Times New Roman" w:cs="Times New Roman"/>
          <w:color w:val="181818"/>
        </w:rPr>
      </w:pPr>
    </w:p>
    <w:p w14:paraId="1FE62342" w14:textId="77777777" w:rsidR="00674CBC" w:rsidRDefault="00674CBC" w:rsidP="00B54451">
      <w:pPr>
        <w:spacing w:line="360" w:lineRule="auto"/>
        <w:jc w:val="both"/>
        <w:rPr>
          <w:rFonts w:ascii="Times New Roman" w:hAnsi="Times New Roman" w:cs="Times New Roman"/>
          <w:color w:val="181818"/>
        </w:rPr>
      </w:pPr>
    </w:p>
    <w:p w14:paraId="5F1CF49A" w14:textId="77777777" w:rsidR="00674CBC" w:rsidRPr="006E363D" w:rsidRDefault="00674CBC" w:rsidP="00B54451">
      <w:pPr>
        <w:spacing w:line="360" w:lineRule="auto"/>
        <w:jc w:val="both"/>
        <w:rPr>
          <w:rFonts w:ascii="Times New Roman" w:hAnsi="Times New Roman" w:cs="Times New Roman"/>
          <w:color w:val="181818"/>
        </w:rPr>
      </w:pPr>
    </w:p>
    <w:p w14:paraId="7680B6E7" w14:textId="77777777" w:rsidR="00762776" w:rsidRDefault="00762776" w:rsidP="00C542F9">
      <w:pPr>
        <w:spacing w:line="360" w:lineRule="auto"/>
        <w:jc w:val="both"/>
        <w:rPr>
          <w:rFonts w:ascii="Times New Roman" w:eastAsia="Times New Roman" w:hAnsi="Times New Roman" w:cs="Times New Roman"/>
          <w:color w:val="181818"/>
          <w:shd w:val="clear" w:color="auto" w:fill="FFFFFF"/>
          <w:lang w:eastAsia="en-GB"/>
        </w:rPr>
      </w:pPr>
    </w:p>
    <w:p w14:paraId="29A7BD1D" w14:textId="77777777" w:rsidR="00B54451" w:rsidRDefault="00B54451" w:rsidP="00C542F9">
      <w:pPr>
        <w:spacing w:line="360" w:lineRule="auto"/>
        <w:jc w:val="both"/>
        <w:rPr>
          <w:rFonts w:ascii="Times New Roman" w:eastAsia="Times New Roman" w:hAnsi="Times New Roman" w:cs="Times New Roman"/>
          <w:color w:val="181818"/>
          <w:shd w:val="clear" w:color="auto" w:fill="FFFFFF"/>
          <w:lang w:eastAsia="en-GB"/>
        </w:rPr>
      </w:pPr>
    </w:p>
    <w:p w14:paraId="0939E3A0" w14:textId="77777777" w:rsidR="00B54451" w:rsidRDefault="00B54451" w:rsidP="00C542F9">
      <w:pPr>
        <w:spacing w:line="360" w:lineRule="auto"/>
        <w:jc w:val="both"/>
        <w:rPr>
          <w:rFonts w:ascii="Times New Roman" w:eastAsia="Times New Roman" w:hAnsi="Times New Roman" w:cs="Times New Roman"/>
          <w:color w:val="181818"/>
          <w:shd w:val="clear" w:color="auto" w:fill="FFFFFF"/>
          <w:lang w:eastAsia="en-GB"/>
        </w:rPr>
      </w:pPr>
    </w:p>
    <w:p w14:paraId="3F0CD230" w14:textId="77777777" w:rsidR="00B54451" w:rsidRDefault="00B54451" w:rsidP="00C542F9">
      <w:pPr>
        <w:spacing w:line="360" w:lineRule="auto"/>
        <w:jc w:val="both"/>
        <w:rPr>
          <w:rFonts w:ascii="Times New Roman" w:eastAsia="Times New Roman" w:hAnsi="Times New Roman" w:cs="Times New Roman"/>
          <w:color w:val="181818"/>
          <w:shd w:val="clear" w:color="auto" w:fill="FFFFFF"/>
          <w:lang w:eastAsia="en-GB"/>
        </w:rPr>
      </w:pPr>
    </w:p>
    <w:p w14:paraId="2D3ABCAC" w14:textId="77777777" w:rsidR="00C542F9" w:rsidRDefault="00C542F9" w:rsidP="00C542F9">
      <w:pPr>
        <w:spacing w:line="360" w:lineRule="auto"/>
        <w:jc w:val="both"/>
        <w:rPr>
          <w:rFonts w:ascii="Times New Roman" w:eastAsia="Times New Roman" w:hAnsi="Times New Roman" w:cs="Times New Roman"/>
          <w:color w:val="181818"/>
          <w:shd w:val="clear" w:color="auto" w:fill="FFFFFF"/>
          <w:lang w:eastAsia="en-GB"/>
        </w:rPr>
      </w:pPr>
    </w:p>
    <w:p w14:paraId="5483A396" w14:textId="77777777" w:rsidR="00C542F9" w:rsidRDefault="00C542F9" w:rsidP="00C542F9">
      <w:pPr>
        <w:spacing w:line="360" w:lineRule="auto"/>
        <w:jc w:val="both"/>
        <w:rPr>
          <w:rFonts w:ascii="Times New Roman" w:eastAsia="Times New Roman" w:hAnsi="Times New Roman" w:cs="Times New Roman"/>
          <w:color w:val="181818"/>
          <w:shd w:val="clear" w:color="auto" w:fill="FFFFFF"/>
          <w:lang w:eastAsia="en-GB"/>
        </w:rPr>
      </w:pPr>
    </w:p>
    <w:p w14:paraId="5F243603" w14:textId="77777777" w:rsidR="00C542F9" w:rsidRDefault="00C542F9" w:rsidP="00C542F9">
      <w:pPr>
        <w:spacing w:line="360" w:lineRule="auto"/>
        <w:jc w:val="both"/>
        <w:rPr>
          <w:rFonts w:ascii="Times New Roman" w:eastAsia="Times New Roman" w:hAnsi="Times New Roman" w:cs="Times New Roman"/>
          <w:color w:val="181818"/>
          <w:shd w:val="clear" w:color="auto" w:fill="FFFFFF"/>
          <w:lang w:eastAsia="en-GB"/>
        </w:rPr>
      </w:pPr>
    </w:p>
    <w:p w14:paraId="241D612A" w14:textId="77777777" w:rsidR="00C542F9" w:rsidRDefault="00C542F9" w:rsidP="00C542F9">
      <w:pPr>
        <w:spacing w:line="360" w:lineRule="auto"/>
        <w:jc w:val="both"/>
        <w:rPr>
          <w:rFonts w:ascii="Times New Roman" w:eastAsia="Times New Roman" w:hAnsi="Times New Roman" w:cs="Times New Roman"/>
          <w:color w:val="181818"/>
          <w:shd w:val="clear" w:color="auto" w:fill="FFFFFF"/>
          <w:lang w:eastAsia="en-GB"/>
        </w:rPr>
      </w:pPr>
    </w:p>
    <w:p w14:paraId="4933F422" w14:textId="37C75838" w:rsidR="00654872" w:rsidRDefault="00654872" w:rsidP="00654872">
      <w:pPr>
        <w:rPr>
          <w:rFonts w:ascii="Segoe UI" w:eastAsia="Times New Roman" w:hAnsi="Segoe UI" w:cs="Segoe UI"/>
          <w:b/>
          <w:bCs/>
          <w:color w:val="181818"/>
          <w:bdr w:val="single" w:sz="2" w:space="0" w:color="E3E3E3" w:frame="1"/>
          <w:lang w:eastAsia="en-GB"/>
        </w:rPr>
      </w:pPr>
    </w:p>
    <w:p w14:paraId="31CFB11A" w14:textId="77777777" w:rsidR="00654872" w:rsidRDefault="00654872" w:rsidP="00654872">
      <w:pPr>
        <w:rPr>
          <w:rFonts w:ascii="Segoe UI" w:eastAsia="Times New Roman" w:hAnsi="Segoe UI" w:cs="Segoe UI"/>
          <w:b/>
          <w:bCs/>
          <w:color w:val="181818"/>
          <w:bdr w:val="single" w:sz="2" w:space="0" w:color="E3E3E3" w:frame="1"/>
          <w:lang w:eastAsia="en-GB"/>
        </w:rPr>
      </w:pPr>
    </w:p>
    <w:p w14:paraId="458B9F2E" w14:textId="40A1C19D" w:rsidR="00654872" w:rsidRDefault="00654872" w:rsidP="00654872">
      <w:pPr>
        <w:jc w:val="both"/>
        <w:rPr>
          <w:rFonts w:ascii="Times New Roman" w:hAnsi="Times New Roman" w:cs="Times New Roman"/>
          <w:color w:val="181818"/>
        </w:rPr>
      </w:pPr>
    </w:p>
    <w:p w14:paraId="30034A35" w14:textId="094290C6" w:rsidR="00654872" w:rsidRDefault="00654872" w:rsidP="00654872">
      <w:pPr>
        <w:jc w:val="both"/>
        <w:rPr>
          <w:rFonts w:ascii="Times New Roman" w:hAnsi="Times New Roman" w:cs="Times New Roman"/>
          <w:color w:val="181818"/>
        </w:rPr>
      </w:pPr>
    </w:p>
    <w:p w14:paraId="59B8B446" w14:textId="1DE8D20D" w:rsidR="00654872" w:rsidRDefault="00654872" w:rsidP="00654872">
      <w:pPr>
        <w:jc w:val="both"/>
        <w:rPr>
          <w:rFonts w:ascii="Times New Roman" w:hAnsi="Times New Roman" w:cs="Times New Roman"/>
          <w:color w:val="181818"/>
        </w:rPr>
      </w:pPr>
    </w:p>
    <w:p w14:paraId="07CEF06D" w14:textId="28EA45D0" w:rsidR="00654872" w:rsidRDefault="00654872" w:rsidP="00654872">
      <w:pPr>
        <w:jc w:val="both"/>
        <w:rPr>
          <w:rFonts w:ascii="Times New Roman" w:hAnsi="Times New Roman" w:cs="Times New Roman"/>
          <w:color w:val="181818"/>
        </w:rPr>
      </w:pPr>
    </w:p>
    <w:p w14:paraId="3E850997" w14:textId="10CDB535" w:rsidR="00654872" w:rsidRDefault="00654872" w:rsidP="00654872">
      <w:pPr>
        <w:jc w:val="both"/>
        <w:rPr>
          <w:rFonts w:ascii="Times New Roman" w:hAnsi="Times New Roman" w:cs="Times New Roman"/>
          <w:color w:val="181818"/>
        </w:rPr>
      </w:pPr>
    </w:p>
    <w:p w14:paraId="3EAD7371" w14:textId="1F3290F1" w:rsidR="00654872" w:rsidRDefault="00654872" w:rsidP="00654872">
      <w:pPr>
        <w:jc w:val="both"/>
        <w:rPr>
          <w:rFonts w:ascii="Times New Roman" w:hAnsi="Times New Roman" w:cs="Times New Roman"/>
          <w:color w:val="181818"/>
        </w:rPr>
      </w:pPr>
    </w:p>
    <w:p w14:paraId="71EF2DB0" w14:textId="7FB8A55B" w:rsidR="00654872" w:rsidRDefault="00654872" w:rsidP="00654872">
      <w:pPr>
        <w:jc w:val="both"/>
        <w:rPr>
          <w:rFonts w:ascii="Times New Roman" w:hAnsi="Times New Roman" w:cs="Times New Roman"/>
          <w:color w:val="181818"/>
        </w:rPr>
      </w:pPr>
    </w:p>
    <w:p w14:paraId="69AC8DF7" w14:textId="1BCF2AF4" w:rsidR="00654872" w:rsidRDefault="00654872" w:rsidP="00654872">
      <w:pPr>
        <w:jc w:val="both"/>
        <w:rPr>
          <w:rFonts w:ascii="Times New Roman" w:hAnsi="Times New Roman" w:cs="Times New Roman"/>
          <w:color w:val="181818"/>
        </w:rPr>
      </w:pPr>
    </w:p>
    <w:p w14:paraId="75AF8D88" w14:textId="6AD591C4" w:rsidR="00654872" w:rsidRDefault="00654872" w:rsidP="00654872">
      <w:pPr>
        <w:jc w:val="both"/>
        <w:rPr>
          <w:rFonts w:ascii="Times New Roman" w:hAnsi="Times New Roman" w:cs="Times New Roman"/>
          <w:color w:val="181818"/>
        </w:rPr>
      </w:pPr>
    </w:p>
    <w:p w14:paraId="1E45F3AE" w14:textId="7CA22E34" w:rsidR="00654872" w:rsidRDefault="00654872" w:rsidP="00654872">
      <w:pPr>
        <w:jc w:val="both"/>
        <w:rPr>
          <w:rFonts w:ascii="Times New Roman" w:hAnsi="Times New Roman" w:cs="Times New Roman"/>
          <w:color w:val="181818"/>
        </w:rPr>
      </w:pPr>
    </w:p>
    <w:p w14:paraId="74D3727B" w14:textId="6EDBC09B" w:rsidR="00654872" w:rsidRDefault="00654872" w:rsidP="00654872">
      <w:pPr>
        <w:jc w:val="both"/>
        <w:rPr>
          <w:rFonts w:ascii="Times New Roman" w:hAnsi="Times New Roman" w:cs="Times New Roman"/>
          <w:color w:val="181818"/>
        </w:rPr>
      </w:pPr>
    </w:p>
    <w:p w14:paraId="7F78F81C" w14:textId="5ED34979" w:rsidR="00654872" w:rsidRDefault="00654872" w:rsidP="00654872">
      <w:pPr>
        <w:jc w:val="both"/>
        <w:rPr>
          <w:rFonts w:ascii="Times New Roman" w:hAnsi="Times New Roman" w:cs="Times New Roman"/>
          <w:color w:val="181818"/>
        </w:rPr>
      </w:pPr>
    </w:p>
    <w:p w14:paraId="6AB6982C" w14:textId="79F8BB6E" w:rsidR="00654872" w:rsidRDefault="00654872" w:rsidP="00654872">
      <w:pPr>
        <w:jc w:val="both"/>
        <w:rPr>
          <w:rFonts w:ascii="Times New Roman" w:hAnsi="Times New Roman" w:cs="Times New Roman"/>
          <w:color w:val="181818"/>
        </w:rPr>
      </w:pPr>
    </w:p>
    <w:p w14:paraId="563B56EE" w14:textId="3D82DEEC" w:rsidR="00654872" w:rsidRDefault="00654872" w:rsidP="00654872">
      <w:pPr>
        <w:jc w:val="both"/>
        <w:rPr>
          <w:rFonts w:ascii="Times New Roman" w:hAnsi="Times New Roman" w:cs="Times New Roman"/>
          <w:color w:val="181818"/>
        </w:rPr>
      </w:pPr>
    </w:p>
    <w:p w14:paraId="60AEE43E" w14:textId="3076F691" w:rsidR="00654872" w:rsidRDefault="00654872" w:rsidP="00654872">
      <w:pPr>
        <w:jc w:val="both"/>
        <w:rPr>
          <w:rFonts w:ascii="Times New Roman" w:hAnsi="Times New Roman" w:cs="Times New Roman"/>
          <w:color w:val="181818"/>
        </w:rPr>
      </w:pPr>
    </w:p>
    <w:p w14:paraId="5EDDDC8F" w14:textId="00634986" w:rsidR="00654872" w:rsidRDefault="00654872" w:rsidP="00654872">
      <w:pPr>
        <w:jc w:val="both"/>
        <w:rPr>
          <w:rFonts w:ascii="Times New Roman" w:hAnsi="Times New Roman" w:cs="Times New Roman"/>
          <w:color w:val="181818"/>
        </w:rPr>
      </w:pPr>
    </w:p>
    <w:p w14:paraId="7C08388C" w14:textId="626E4CC4" w:rsidR="00654872" w:rsidRDefault="00654872" w:rsidP="00654872">
      <w:pPr>
        <w:jc w:val="both"/>
        <w:rPr>
          <w:rFonts w:ascii="Times New Roman" w:hAnsi="Times New Roman" w:cs="Times New Roman"/>
          <w:color w:val="181818"/>
        </w:rPr>
      </w:pPr>
    </w:p>
    <w:p w14:paraId="3C83F7CF" w14:textId="2DC69CAA" w:rsidR="00654872" w:rsidRDefault="00654872" w:rsidP="00654872">
      <w:pPr>
        <w:jc w:val="both"/>
        <w:rPr>
          <w:rFonts w:ascii="Times New Roman" w:hAnsi="Times New Roman" w:cs="Times New Roman"/>
          <w:color w:val="181818"/>
        </w:rPr>
      </w:pPr>
    </w:p>
    <w:p w14:paraId="3774DEC7" w14:textId="19935AE7" w:rsidR="00654872" w:rsidRDefault="00654872" w:rsidP="00654872">
      <w:pPr>
        <w:jc w:val="both"/>
        <w:rPr>
          <w:rFonts w:ascii="Times New Roman" w:hAnsi="Times New Roman" w:cs="Times New Roman"/>
          <w:color w:val="181818"/>
        </w:rPr>
      </w:pPr>
    </w:p>
    <w:p w14:paraId="451304E4" w14:textId="05AF88C8" w:rsidR="00654872" w:rsidRDefault="00654872" w:rsidP="00654872">
      <w:pPr>
        <w:jc w:val="both"/>
        <w:rPr>
          <w:rFonts w:ascii="Times New Roman" w:hAnsi="Times New Roman" w:cs="Times New Roman"/>
          <w:color w:val="181818"/>
        </w:rPr>
      </w:pPr>
    </w:p>
    <w:p w14:paraId="3A1F0DFD" w14:textId="77777777" w:rsidR="00654872" w:rsidRPr="00654872" w:rsidRDefault="00654872" w:rsidP="00654872">
      <w:pPr>
        <w:jc w:val="both"/>
        <w:rPr>
          <w:rFonts w:ascii="Times New Roman" w:hAnsi="Times New Roman" w:cs="Times New Roman"/>
          <w:color w:val="181818"/>
        </w:rPr>
      </w:pPr>
    </w:p>
    <w:p w14:paraId="1280E9A0" w14:textId="0BA304C2" w:rsidR="00654872" w:rsidRDefault="00654872" w:rsidP="00654872">
      <w:pPr>
        <w:jc w:val="both"/>
        <w:rPr>
          <w:rFonts w:ascii="Times New Roman" w:hAnsi="Times New Roman" w:cs="Times New Roman"/>
          <w:color w:val="181818"/>
        </w:rPr>
      </w:pPr>
    </w:p>
    <w:p w14:paraId="657A4D48" w14:textId="77777777" w:rsidR="00654872" w:rsidRPr="00654872" w:rsidRDefault="00654872" w:rsidP="00654872">
      <w:pPr>
        <w:jc w:val="both"/>
        <w:rPr>
          <w:rFonts w:ascii="Times New Roman" w:hAnsi="Times New Roman" w:cs="Times New Roman"/>
        </w:rPr>
      </w:pPr>
    </w:p>
    <w:p w14:paraId="6F7CB4FD" w14:textId="77777777" w:rsidR="00654872" w:rsidRPr="00654872" w:rsidRDefault="00654872" w:rsidP="00654872">
      <w:pPr>
        <w:jc w:val="center"/>
        <w:rPr>
          <w:rFonts w:ascii="Times New Roman" w:hAnsi="Times New Roman" w:cs="Times New Roman"/>
        </w:rPr>
      </w:pPr>
    </w:p>
    <w:sectPr w:rsidR="00654872" w:rsidRPr="00654872">
      <w:headerReference w:type="default" r:id="rId7"/>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E9A97B" w14:textId="77777777" w:rsidR="006D1AC1" w:rsidRDefault="006D1AC1" w:rsidP="00D11468">
      <w:r>
        <w:separator/>
      </w:r>
    </w:p>
  </w:endnote>
  <w:endnote w:type="continuationSeparator" w:id="0">
    <w:p w14:paraId="604697EC" w14:textId="77777777" w:rsidR="006D1AC1" w:rsidRDefault="006D1AC1" w:rsidP="00D114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82515672"/>
      <w:docPartObj>
        <w:docPartGallery w:val="Page Numbers (Bottom of Page)"/>
        <w:docPartUnique/>
      </w:docPartObj>
    </w:sdtPr>
    <w:sdtContent>
      <w:p w14:paraId="31215F35" w14:textId="1B650AF1" w:rsidR="00D11468" w:rsidRDefault="00D11468" w:rsidP="00EF35E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258BB97" w14:textId="77777777" w:rsidR="00D11468" w:rsidRDefault="00D114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02299173"/>
      <w:docPartObj>
        <w:docPartGallery w:val="Page Numbers (Bottom of Page)"/>
        <w:docPartUnique/>
      </w:docPartObj>
    </w:sdtPr>
    <w:sdtContent>
      <w:p w14:paraId="7FB935C5" w14:textId="7AC60750" w:rsidR="00D11468" w:rsidRDefault="00D11468" w:rsidP="00EF35E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017E502" w14:textId="77777777" w:rsidR="00D11468" w:rsidRDefault="00D114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892126" w14:textId="77777777" w:rsidR="006D1AC1" w:rsidRDefault="006D1AC1" w:rsidP="00D11468">
      <w:r>
        <w:separator/>
      </w:r>
    </w:p>
  </w:footnote>
  <w:footnote w:type="continuationSeparator" w:id="0">
    <w:p w14:paraId="02B4DFD9" w14:textId="77777777" w:rsidR="006D1AC1" w:rsidRDefault="006D1AC1" w:rsidP="00D114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F7D2F" w14:textId="2A506AC6" w:rsidR="00A451CA" w:rsidRDefault="00DA4CFE">
    <w:pPr>
      <w:pStyle w:val="Header"/>
    </w:pPr>
    <w:r>
      <w:t>2116740</w:t>
    </w:r>
    <w:r w:rsidR="00A451CA">
      <w:ptab w:relativeTo="margin" w:alignment="center" w:leader="none"/>
    </w:r>
    <w:r>
      <w:t>BMSS6001</w:t>
    </w:r>
    <w:r w:rsidR="00A451CA">
      <w:ptab w:relativeTo="margin" w:alignment="right" w:leader="none"/>
    </w:r>
    <w:r>
      <w:t>1638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A7C9D"/>
    <w:multiLevelType w:val="multilevel"/>
    <w:tmpl w:val="E65AC2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18A74DF"/>
    <w:multiLevelType w:val="multilevel"/>
    <w:tmpl w:val="DD78DA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1AD4E93"/>
    <w:multiLevelType w:val="multilevel"/>
    <w:tmpl w:val="51522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87826928">
    <w:abstractNumId w:val="1"/>
  </w:num>
  <w:num w:numId="2" w16cid:durableId="754203101">
    <w:abstractNumId w:val="0"/>
  </w:num>
  <w:num w:numId="3" w16cid:durableId="18361415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872"/>
    <w:rsid w:val="00010AB3"/>
    <w:rsid w:val="000328DD"/>
    <w:rsid w:val="00034739"/>
    <w:rsid w:val="0003786C"/>
    <w:rsid w:val="00046CF6"/>
    <w:rsid w:val="000631B9"/>
    <w:rsid w:val="0006722B"/>
    <w:rsid w:val="00073346"/>
    <w:rsid w:val="0008117C"/>
    <w:rsid w:val="00095302"/>
    <w:rsid w:val="000B1DBC"/>
    <w:rsid w:val="00104B75"/>
    <w:rsid w:val="00124468"/>
    <w:rsid w:val="00133420"/>
    <w:rsid w:val="0019330E"/>
    <w:rsid w:val="001B2D85"/>
    <w:rsid w:val="001C3F89"/>
    <w:rsid w:val="002120D0"/>
    <w:rsid w:val="00222B1D"/>
    <w:rsid w:val="00233377"/>
    <w:rsid w:val="0023362C"/>
    <w:rsid w:val="002417F9"/>
    <w:rsid w:val="00252BB5"/>
    <w:rsid w:val="00255FF9"/>
    <w:rsid w:val="00274B97"/>
    <w:rsid w:val="002F3D86"/>
    <w:rsid w:val="00336401"/>
    <w:rsid w:val="003702C0"/>
    <w:rsid w:val="003760DC"/>
    <w:rsid w:val="00380413"/>
    <w:rsid w:val="00391ACA"/>
    <w:rsid w:val="003A153C"/>
    <w:rsid w:val="003C149A"/>
    <w:rsid w:val="003E0D8A"/>
    <w:rsid w:val="003E70A7"/>
    <w:rsid w:val="003F11AA"/>
    <w:rsid w:val="003F5ADC"/>
    <w:rsid w:val="004077AD"/>
    <w:rsid w:val="00413E46"/>
    <w:rsid w:val="004477A8"/>
    <w:rsid w:val="004547FA"/>
    <w:rsid w:val="00456080"/>
    <w:rsid w:val="004606BD"/>
    <w:rsid w:val="004978CA"/>
    <w:rsid w:val="004B442F"/>
    <w:rsid w:val="004C3E9F"/>
    <w:rsid w:val="004F2A1B"/>
    <w:rsid w:val="00511141"/>
    <w:rsid w:val="00520702"/>
    <w:rsid w:val="00532105"/>
    <w:rsid w:val="00566F07"/>
    <w:rsid w:val="00567F20"/>
    <w:rsid w:val="005A200B"/>
    <w:rsid w:val="005B238D"/>
    <w:rsid w:val="005B390D"/>
    <w:rsid w:val="005B6E9E"/>
    <w:rsid w:val="005D3E19"/>
    <w:rsid w:val="005D5503"/>
    <w:rsid w:val="00601EDD"/>
    <w:rsid w:val="00605968"/>
    <w:rsid w:val="00627878"/>
    <w:rsid w:val="006329D0"/>
    <w:rsid w:val="006401A4"/>
    <w:rsid w:val="006455A7"/>
    <w:rsid w:val="006521D0"/>
    <w:rsid w:val="00654872"/>
    <w:rsid w:val="00674CBC"/>
    <w:rsid w:val="0069665E"/>
    <w:rsid w:val="006D1AC1"/>
    <w:rsid w:val="006E363D"/>
    <w:rsid w:val="006F39B7"/>
    <w:rsid w:val="007069DD"/>
    <w:rsid w:val="007135C4"/>
    <w:rsid w:val="007225EA"/>
    <w:rsid w:val="00762776"/>
    <w:rsid w:val="007850BD"/>
    <w:rsid w:val="0079518A"/>
    <w:rsid w:val="007C3578"/>
    <w:rsid w:val="007E3D80"/>
    <w:rsid w:val="007E4092"/>
    <w:rsid w:val="007E5FC6"/>
    <w:rsid w:val="007F17C3"/>
    <w:rsid w:val="00801667"/>
    <w:rsid w:val="00803953"/>
    <w:rsid w:val="00820E9D"/>
    <w:rsid w:val="0084036C"/>
    <w:rsid w:val="00871E3F"/>
    <w:rsid w:val="0087279C"/>
    <w:rsid w:val="00883F70"/>
    <w:rsid w:val="008A585E"/>
    <w:rsid w:val="008B7044"/>
    <w:rsid w:val="008D693C"/>
    <w:rsid w:val="008F0439"/>
    <w:rsid w:val="00900A72"/>
    <w:rsid w:val="00907D92"/>
    <w:rsid w:val="00962A94"/>
    <w:rsid w:val="00976785"/>
    <w:rsid w:val="00981FC8"/>
    <w:rsid w:val="009836B8"/>
    <w:rsid w:val="009C5506"/>
    <w:rsid w:val="009F424F"/>
    <w:rsid w:val="00A1056E"/>
    <w:rsid w:val="00A451CA"/>
    <w:rsid w:val="00A45991"/>
    <w:rsid w:val="00A858F4"/>
    <w:rsid w:val="00A97E58"/>
    <w:rsid w:val="00AA110B"/>
    <w:rsid w:val="00AB0F7D"/>
    <w:rsid w:val="00AC2D5D"/>
    <w:rsid w:val="00AC33C7"/>
    <w:rsid w:val="00AD0582"/>
    <w:rsid w:val="00AD6417"/>
    <w:rsid w:val="00AE283C"/>
    <w:rsid w:val="00AF4104"/>
    <w:rsid w:val="00B117EC"/>
    <w:rsid w:val="00B22900"/>
    <w:rsid w:val="00B2706D"/>
    <w:rsid w:val="00B54451"/>
    <w:rsid w:val="00B74FEB"/>
    <w:rsid w:val="00B90830"/>
    <w:rsid w:val="00BC7A88"/>
    <w:rsid w:val="00BD7BF7"/>
    <w:rsid w:val="00BF1179"/>
    <w:rsid w:val="00BF296F"/>
    <w:rsid w:val="00C00745"/>
    <w:rsid w:val="00C022B6"/>
    <w:rsid w:val="00C22115"/>
    <w:rsid w:val="00C32D54"/>
    <w:rsid w:val="00C542F9"/>
    <w:rsid w:val="00CA429E"/>
    <w:rsid w:val="00CF43DE"/>
    <w:rsid w:val="00CF632A"/>
    <w:rsid w:val="00D07040"/>
    <w:rsid w:val="00D11468"/>
    <w:rsid w:val="00D128F4"/>
    <w:rsid w:val="00D20872"/>
    <w:rsid w:val="00D249BF"/>
    <w:rsid w:val="00D74475"/>
    <w:rsid w:val="00DA4CFE"/>
    <w:rsid w:val="00DD63F7"/>
    <w:rsid w:val="00E00A78"/>
    <w:rsid w:val="00E0504E"/>
    <w:rsid w:val="00E26A7E"/>
    <w:rsid w:val="00E307E3"/>
    <w:rsid w:val="00E50377"/>
    <w:rsid w:val="00E904A0"/>
    <w:rsid w:val="00EC5193"/>
    <w:rsid w:val="00EF01CF"/>
    <w:rsid w:val="00EF04A3"/>
    <w:rsid w:val="00F066E0"/>
    <w:rsid w:val="00F5005C"/>
    <w:rsid w:val="00F52FE3"/>
    <w:rsid w:val="00F6263B"/>
    <w:rsid w:val="00F73CBF"/>
    <w:rsid w:val="00F74A69"/>
    <w:rsid w:val="00F83066"/>
    <w:rsid w:val="00FD3F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9D1D93E"/>
  <w15:chartTrackingRefBased/>
  <w15:docId w15:val="{A3B1888D-8363-D546-A9CA-EF20614B3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54872"/>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654872"/>
    <w:rPr>
      <w:b/>
      <w:bCs/>
    </w:rPr>
  </w:style>
  <w:style w:type="paragraph" w:styleId="Footer">
    <w:name w:val="footer"/>
    <w:basedOn w:val="Normal"/>
    <w:link w:val="FooterChar"/>
    <w:uiPriority w:val="99"/>
    <w:unhideWhenUsed/>
    <w:rsid w:val="00D11468"/>
    <w:pPr>
      <w:tabs>
        <w:tab w:val="center" w:pos="4513"/>
        <w:tab w:val="right" w:pos="9026"/>
      </w:tabs>
    </w:pPr>
  </w:style>
  <w:style w:type="character" w:customStyle="1" w:styleId="FooterChar">
    <w:name w:val="Footer Char"/>
    <w:basedOn w:val="DefaultParagraphFont"/>
    <w:link w:val="Footer"/>
    <w:uiPriority w:val="99"/>
    <w:rsid w:val="00D11468"/>
  </w:style>
  <w:style w:type="character" w:styleId="PageNumber">
    <w:name w:val="page number"/>
    <w:basedOn w:val="DefaultParagraphFont"/>
    <w:uiPriority w:val="99"/>
    <w:semiHidden/>
    <w:unhideWhenUsed/>
    <w:rsid w:val="00D11468"/>
  </w:style>
  <w:style w:type="paragraph" w:styleId="Header">
    <w:name w:val="header"/>
    <w:basedOn w:val="Normal"/>
    <w:link w:val="HeaderChar"/>
    <w:uiPriority w:val="99"/>
    <w:unhideWhenUsed/>
    <w:rsid w:val="00A451CA"/>
    <w:pPr>
      <w:tabs>
        <w:tab w:val="center" w:pos="4513"/>
        <w:tab w:val="right" w:pos="9026"/>
      </w:tabs>
    </w:pPr>
  </w:style>
  <w:style w:type="character" w:customStyle="1" w:styleId="HeaderChar">
    <w:name w:val="Header Char"/>
    <w:basedOn w:val="DefaultParagraphFont"/>
    <w:link w:val="Header"/>
    <w:uiPriority w:val="99"/>
    <w:rsid w:val="00A451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1756">
      <w:bodyDiv w:val="1"/>
      <w:marLeft w:val="0"/>
      <w:marRight w:val="0"/>
      <w:marTop w:val="0"/>
      <w:marBottom w:val="0"/>
      <w:divBdr>
        <w:top w:val="none" w:sz="0" w:space="0" w:color="auto"/>
        <w:left w:val="none" w:sz="0" w:space="0" w:color="auto"/>
        <w:bottom w:val="none" w:sz="0" w:space="0" w:color="auto"/>
        <w:right w:val="none" w:sz="0" w:space="0" w:color="auto"/>
      </w:divBdr>
    </w:div>
    <w:div w:id="155388382">
      <w:bodyDiv w:val="1"/>
      <w:marLeft w:val="0"/>
      <w:marRight w:val="0"/>
      <w:marTop w:val="0"/>
      <w:marBottom w:val="0"/>
      <w:divBdr>
        <w:top w:val="none" w:sz="0" w:space="0" w:color="auto"/>
        <w:left w:val="none" w:sz="0" w:space="0" w:color="auto"/>
        <w:bottom w:val="none" w:sz="0" w:space="0" w:color="auto"/>
        <w:right w:val="none" w:sz="0" w:space="0" w:color="auto"/>
      </w:divBdr>
    </w:div>
    <w:div w:id="171260682">
      <w:bodyDiv w:val="1"/>
      <w:marLeft w:val="0"/>
      <w:marRight w:val="0"/>
      <w:marTop w:val="0"/>
      <w:marBottom w:val="0"/>
      <w:divBdr>
        <w:top w:val="none" w:sz="0" w:space="0" w:color="auto"/>
        <w:left w:val="none" w:sz="0" w:space="0" w:color="auto"/>
        <w:bottom w:val="none" w:sz="0" w:space="0" w:color="auto"/>
        <w:right w:val="none" w:sz="0" w:space="0" w:color="auto"/>
      </w:divBdr>
    </w:div>
    <w:div w:id="233903822">
      <w:bodyDiv w:val="1"/>
      <w:marLeft w:val="0"/>
      <w:marRight w:val="0"/>
      <w:marTop w:val="0"/>
      <w:marBottom w:val="0"/>
      <w:divBdr>
        <w:top w:val="none" w:sz="0" w:space="0" w:color="auto"/>
        <w:left w:val="none" w:sz="0" w:space="0" w:color="auto"/>
        <w:bottom w:val="none" w:sz="0" w:space="0" w:color="auto"/>
        <w:right w:val="none" w:sz="0" w:space="0" w:color="auto"/>
      </w:divBdr>
    </w:div>
    <w:div w:id="497842987">
      <w:bodyDiv w:val="1"/>
      <w:marLeft w:val="0"/>
      <w:marRight w:val="0"/>
      <w:marTop w:val="0"/>
      <w:marBottom w:val="0"/>
      <w:divBdr>
        <w:top w:val="none" w:sz="0" w:space="0" w:color="auto"/>
        <w:left w:val="none" w:sz="0" w:space="0" w:color="auto"/>
        <w:bottom w:val="none" w:sz="0" w:space="0" w:color="auto"/>
        <w:right w:val="none" w:sz="0" w:space="0" w:color="auto"/>
      </w:divBdr>
    </w:div>
    <w:div w:id="845705729">
      <w:bodyDiv w:val="1"/>
      <w:marLeft w:val="0"/>
      <w:marRight w:val="0"/>
      <w:marTop w:val="0"/>
      <w:marBottom w:val="0"/>
      <w:divBdr>
        <w:top w:val="none" w:sz="0" w:space="0" w:color="auto"/>
        <w:left w:val="none" w:sz="0" w:space="0" w:color="auto"/>
        <w:bottom w:val="none" w:sz="0" w:space="0" w:color="auto"/>
        <w:right w:val="none" w:sz="0" w:space="0" w:color="auto"/>
      </w:divBdr>
    </w:div>
    <w:div w:id="854459578">
      <w:bodyDiv w:val="1"/>
      <w:marLeft w:val="0"/>
      <w:marRight w:val="0"/>
      <w:marTop w:val="0"/>
      <w:marBottom w:val="0"/>
      <w:divBdr>
        <w:top w:val="none" w:sz="0" w:space="0" w:color="auto"/>
        <w:left w:val="none" w:sz="0" w:space="0" w:color="auto"/>
        <w:bottom w:val="none" w:sz="0" w:space="0" w:color="auto"/>
        <w:right w:val="none" w:sz="0" w:space="0" w:color="auto"/>
      </w:divBdr>
    </w:div>
    <w:div w:id="916405499">
      <w:bodyDiv w:val="1"/>
      <w:marLeft w:val="0"/>
      <w:marRight w:val="0"/>
      <w:marTop w:val="0"/>
      <w:marBottom w:val="0"/>
      <w:divBdr>
        <w:top w:val="none" w:sz="0" w:space="0" w:color="auto"/>
        <w:left w:val="none" w:sz="0" w:space="0" w:color="auto"/>
        <w:bottom w:val="none" w:sz="0" w:space="0" w:color="auto"/>
        <w:right w:val="none" w:sz="0" w:space="0" w:color="auto"/>
      </w:divBdr>
    </w:div>
    <w:div w:id="1095974798">
      <w:bodyDiv w:val="1"/>
      <w:marLeft w:val="0"/>
      <w:marRight w:val="0"/>
      <w:marTop w:val="0"/>
      <w:marBottom w:val="0"/>
      <w:divBdr>
        <w:top w:val="none" w:sz="0" w:space="0" w:color="auto"/>
        <w:left w:val="none" w:sz="0" w:space="0" w:color="auto"/>
        <w:bottom w:val="none" w:sz="0" w:space="0" w:color="auto"/>
        <w:right w:val="none" w:sz="0" w:space="0" w:color="auto"/>
      </w:divBdr>
    </w:div>
    <w:div w:id="1128083837">
      <w:bodyDiv w:val="1"/>
      <w:marLeft w:val="0"/>
      <w:marRight w:val="0"/>
      <w:marTop w:val="0"/>
      <w:marBottom w:val="0"/>
      <w:divBdr>
        <w:top w:val="none" w:sz="0" w:space="0" w:color="auto"/>
        <w:left w:val="none" w:sz="0" w:space="0" w:color="auto"/>
        <w:bottom w:val="none" w:sz="0" w:space="0" w:color="auto"/>
        <w:right w:val="none" w:sz="0" w:space="0" w:color="auto"/>
      </w:divBdr>
    </w:div>
    <w:div w:id="1261907912">
      <w:bodyDiv w:val="1"/>
      <w:marLeft w:val="0"/>
      <w:marRight w:val="0"/>
      <w:marTop w:val="0"/>
      <w:marBottom w:val="0"/>
      <w:divBdr>
        <w:top w:val="none" w:sz="0" w:space="0" w:color="auto"/>
        <w:left w:val="none" w:sz="0" w:space="0" w:color="auto"/>
        <w:bottom w:val="none" w:sz="0" w:space="0" w:color="auto"/>
        <w:right w:val="none" w:sz="0" w:space="0" w:color="auto"/>
      </w:divBdr>
    </w:div>
    <w:div w:id="1279532261">
      <w:bodyDiv w:val="1"/>
      <w:marLeft w:val="0"/>
      <w:marRight w:val="0"/>
      <w:marTop w:val="0"/>
      <w:marBottom w:val="0"/>
      <w:divBdr>
        <w:top w:val="none" w:sz="0" w:space="0" w:color="auto"/>
        <w:left w:val="none" w:sz="0" w:space="0" w:color="auto"/>
        <w:bottom w:val="none" w:sz="0" w:space="0" w:color="auto"/>
        <w:right w:val="none" w:sz="0" w:space="0" w:color="auto"/>
      </w:divBdr>
    </w:div>
    <w:div w:id="1296718724">
      <w:bodyDiv w:val="1"/>
      <w:marLeft w:val="0"/>
      <w:marRight w:val="0"/>
      <w:marTop w:val="0"/>
      <w:marBottom w:val="0"/>
      <w:divBdr>
        <w:top w:val="none" w:sz="0" w:space="0" w:color="auto"/>
        <w:left w:val="none" w:sz="0" w:space="0" w:color="auto"/>
        <w:bottom w:val="none" w:sz="0" w:space="0" w:color="auto"/>
        <w:right w:val="none" w:sz="0" w:space="0" w:color="auto"/>
      </w:divBdr>
    </w:div>
    <w:div w:id="1306277586">
      <w:bodyDiv w:val="1"/>
      <w:marLeft w:val="0"/>
      <w:marRight w:val="0"/>
      <w:marTop w:val="0"/>
      <w:marBottom w:val="0"/>
      <w:divBdr>
        <w:top w:val="none" w:sz="0" w:space="0" w:color="auto"/>
        <w:left w:val="none" w:sz="0" w:space="0" w:color="auto"/>
        <w:bottom w:val="none" w:sz="0" w:space="0" w:color="auto"/>
        <w:right w:val="none" w:sz="0" w:space="0" w:color="auto"/>
      </w:divBdr>
    </w:div>
    <w:div w:id="1329288140">
      <w:bodyDiv w:val="1"/>
      <w:marLeft w:val="0"/>
      <w:marRight w:val="0"/>
      <w:marTop w:val="0"/>
      <w:marBottom w:val="0"/>
      <w:divBdr>
        <w:top w:val="none" w:sz="0" w:space="0" w:color="auto"/>
        <w:left w:val="none" w:sz="0" w:space="0" w:color="auto"/>
        <w:bottom w:val="none" w:sz="0" w:space="0" w:color="auto"/>
        <w:right w:val="none" w:sz="0" w:space="0" w:color="auto"/>
      </w:divBdr>
    </w:div>
    <w:div w:id="1342006531">
      <w:bodyDiv w:val="1"/>
      <w:marLeft w:val="0"/>
      <w:marRight w:val="0"/>
      <w:marTop w:val="0"/>
      <w:marBottom w:val="0"/>
      <w:divBdr>
        <w:top w:val="none" w:sz="0" w:space="0" w:color="auto"/>
        <w:left w:val="none" w:sz="0" w:space="0" w:color="auto"/>
        <w:bottom w:val="none" w:sz="0" w:space="0" w:color="auto"/>
        <w:right w:val="none" w:sz="0" w:space="0" w:color="auto"/>
      </w:divBdr>
    </w:div>
    <w:div w:id="1407845751">
      <w:bodyDiv w:val="1"/>
      <w:marLeft w:val="0"/>
      <w:marRight w:val="0"/>
      <w:marTop w:val="0"/>
      <w:marBottom w:val="0"/>
      <w:divBdr>
        <w:top w:val="none" w:sz="0" w:space="0" w:color="auto"/>
        <w:left w:val="none" w:sz="0" w:space="0" w:color="auto"/>
        <w:bottom w:val="none" w:sz="0" w:space="0" w:color="auto"/>
        <w:right w:val="none" w:sz="0" w:space="0" w:color="auto"/>
      </w:divBdr>
    </w:div>
    <w:div w:id="1535925169">
      <w:bodyDiv w:val="1"/>
      <w:marLeft w:val="0"/>
      <w:marRight w:val="0"/>
      <w:marTop w:val="0"/>
      <w:marBottom w:val="0"/>
      <w:divBdr>
        <w:top w:val="none" w:sz="0" w:space="0" w:color="auto"/>
        <w:left w:val="none" w:sz="0" w:space="0" w:color="auto"/>
        <w:bottom w:val="none" w:sz="0" w:space="0" w:color="auto"/>
        <w:right w:val="none" w:sz="0" w:space="0" w:color="auto"/>
      </w:divBdr>
    </w:div>
    <w:div w:id="1899853119">
      <w:bodyDiv w:val="1"/>
      <w:marLeft w:val="0"/>
      <w:marRight w:val="0"/>
      <w:marTop w:val="0"/>
      <w:marBottom w:val="0"/>
      <w:divBdr>
        <w:top w:val="none" w:sz="0" w:space="0" w:color="auto"/>
        <w:left w:val="none" w:sz="0" w:space="0" w:color="auto"/>
        <w:bottom w:val="none" w:sz="0" w:space="0" w:color="auto"/>
        <w:right w:val="none" w:sz="0" w:space="0" w:color="auto"/>
      </w:divBdr>
    </w:div>
    <w:div w:id="2129615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322</TotalTime>
  <Pages>1</Pages>
  <Words>1722</Words>
  <Characters>9820</Characters>
  <Application>Microsoft Office Word</Application>
  <DocSecurity>0</DocSecurity>
  <Lines>81</Lines>
  <Paragraphs>23</Paragraphs>
  <ScaleCrop>false</ScaleCrop>
  <Company/>
  <LinksUpToDate>false</LinksUpToDate>
  <CharactersWithSpaces>11519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Rees</dc:creator>
  <cp:keywords/>
  <dc:description/>
  <cp:lastModifiedBy>Ffion Rees</cp:lastModifiedBy>
  <cp:revision>153</cp:revision>
  <dcterms:created xsi:type="dcterms:W3CDTF">2024-04-26T12:33:00Z</dcterms:created>
  <dcterms:modified xsi:type="dcterms:W3CDTF">2024-05-02T16:24:00Z</dcterms:modified>
</cp:coreProperties>
</file>