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16EC322D"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555549" w:rsidRPr="00555549">
        <w:rPr>
          <w:rFonts w:asciiTheme="minorBidi" w:hAnsiTheme="minorBidi"/>
          <w:sz w:val="28"/>
          <w:szCs w:val="28"/>
        </w:rPr>
        <w:t>AMALIA G</w:t>
      </w:r>
      <w:r w:rsidR="00AD435F">
        <w:rPr>
          <w:rFonts w:asciiTheme="minorBidi" w:hAnsiTheme="minorBidi"/>
          <w:sz w:val="28"/>
          <w:szCs w:val="28"/>
        </w:rPr>
        <w:t>AYLA</w:t>
      </w:r>
      <w:r w:rsidR="00555549" w:rsidRPr="00555549">
        <w:rPr>
          <w:rFonts w:asciiTheme="minorBidi" w:hAnsiTheme="minorBidi"/>
          <w:sz w:val="28"/>
          <w:szCs w:val="28"/>
        </w:rPr>
        <w:t xml:space="preserve"> PREPOSE</w:t>
      </w:r>
    </w:p>
    <w:p w14:paraId="485B6F49" w14:textId="72D21245" w:rsidR="00ED5964" w:rsidRDefault="00ED5964" w:rsidP="00ED5964">
      <w:pPr>
        <w:jc w:val="both"/>
        <w:rPr>
          <w:rFonts w:asciiTheme="minorBidi" w:hAnsiTheme="minorBidi"/>
          <w:sz w:val="28"/>
          <w:szCs w:val="28"/>
        </w:rPr>
      </w:pPr>
      <w:r>
        <w:rPr>
          <w:rFonts w:asciiTheme="minorBidi" w:hAnsiTheme="minorBidi"/>
          <w:sz w:val="28"/>
          <w:szCs w:val="28"/>
        </w:rPr>
        <w:t>Student I</w:t>
      </w:r>
      <w:r w:rsidR="00E865BF">
        <w:rPr>
          <w:rFonts w:asciiTheme="minorBidi" w:hAnsiTheme="minorBidi"/>
          <w:sz w:val="28"/>
          <w:szCs w:val="28"/>
        </w:rPr>
        <w:t>dentification</w:t>
      </w:r>
      <w:r>
        <w:rPr>
          <w:rFonts w:asciiTheme="minorBidi" w:hAnsiTheme="minorBidi"/>
          <w:sz w:val="28"/>
          <w:szCs w:val="28"/>
        </w:rPr>
        <w:t xml:space="preserve">: </w:t>
      </w:r>
      <w:r w:rsidR="00555549" w:rsidRPr="00555549">
        <w:rPr>
          <w:rFonts w:asciiTheme="minorBidi" w:hAnsiTheme="minorBidi"/>
          <w:sz w:val="28"/>
          <w:szCs w:val="28"/>
        </w:rPr>
        <w:t>2527559</w:t>
      </w:r>
    </w:p>
    <w:p w14:paraId="3C1E7A20" w14:textId="4A2094F9"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555549" w:rsidRPr="00555549">
        <w:rPr>
          <w:rFonts w:asciiTheme="minorBidi" w:hAnsiTheme="minorBidi"/>
          <w:sz w:val="28"/>
          <w:szCs w:val="28"/>
        </w:rPr>
        <w:t>LCHS4001</w:t>
      </w:r>
    </w:p>
    <w:p w14:paraId="4EEB2DA3" w14:textId="7FF368F7"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555549" w:rsidRPr="00555549">
        <w:rPr>
          <w:rFonts w:asciiTheme="minorBidi" w:hAnsiTheme="minorBidi"/>
          <w:sz w:val="28"/>
          <w:szCs w:val="28"/>
        </w:rPr>
        <w:t xml:space="preserve">ACADEMIC </w:t>
      </w:r>
      <w:r w:rsidR="00BF1888">
        <w:rPr>
          <w:rFonts w:asciiTheme="minorBidi" w:hAnsiTheme="minorBidi"/>
          <w:sz w:val="28"/>
          <w:szCs w:val="28"/>
        </w:rPr>
        <w:t>A</w:t>
      </w:r>
      <w:r w:rsidR="00E865BF">
        <w:rPr>
          <w:rFonts w:asciiTheme="minorBidi" w:hAnsiTheme="minorBidi"/>
          <w:sz w:val="28"/>
          <w:szCs w:val="28"/>
        </w:rPr>
        <w:t>ND</w:t>
      </w:r>
      <w:r w:rsidR="00555549" w:rsidRPr="00555549">
        <w:rPr>
          <w:rFonts w:asciiTheme="minorBidi" w:hAnsiTheme="minorBidi"/>
          <w:sz w:val="28"/>
          <w:szCs w:val="28"/>
        </w:rPr>
        <w:t xml:space="preserve"> EMPLOYABILITY SKILLS</w:t>
      </w:r>
    </w:p>
    <w:p w14:paraId="112342CB" w14:textId="017DFCEA"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555549" w:rsidRPr="00555549">
        <w:rPr>
          <w:rFonts w:asciiTheme="minorBidi" w:hAnsiTheme="minorBidi"/>
          <w:sz w:val="28"/>
          <w:szCs w:val="28"/>
        </w:rPr>
        <w:t>UMMA SULEIMAN</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31ABFACE"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w:t>
      </w:r>
      <w:r w:rsidR="00236A39">
        <w:rPr>
          <w:rFonts w:asciiTheme="minorBidi" w:hAnsiTheme="minorBidi"/>
          <w:sz w:val="28"/>
          <w:szCs w:val="28"/>
        </w:rPr>
        <w:t>O</w:t>
      </w:r>
      <w:r>
        <w:rPr>
          <w:rFonts w:asciiTheme="minorBidi" w:hAnsiTheme="minorBidi"/>
          <w:sz w:val="28"/>
          <w:szCs w:val="28"/>
        </w:rPr>
        <w:t xml:space="preserve">n:    </w:t>
      </w:r>
      <w:r w:rsidR="00555549">
        <w:rPr>
          <w:rFonts w:asciiTheme="minorBidi" w:hAnsiTheme="minorBidi"/>
          <w:sz w:val="28"/>
          <w:szCs w:val="28"/>
        </w:rPr>
        <w:t>April 24,2026</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HAnsi"/>
          <w:b/>
          <w:color w:val="auto"/>
          <w:kern w:val="2"/>
          <w:sz w:val="20"/>
          <w:szCs w:val="22"/>
          <w:lang w:val="en-GB" w:eastAsia="zh-CN"/>
          <w14:ligatures w14:val="standardContextual"/>
        </w:rPr>
        <w:id w:val="2083777713"/>
        <w:docPartObj>
          <w:docPartGallery w:val="Table of Contents"/>
          <w:docPartUnique/>
        </w:docPartObj>
      </w:sdtPr>
      <w:sdtEndPr/>
      <w:sdtContent>
        <w:p w14:paraId="69A45AB4" w14:textId="363D3C21" w:rsidR="00184A9A" w:rsidRPr="00587346" w:rsidRDefault="00184A9A" w:rsidP="00587346">
          <w:pPr>
            <w:pStyle w:val="TOCHeading"/>
            <w:spacing w:line="360" w:lineRule="auto"/>
            <w:rPr>
              <w:rFonts w:ascii="Arial" w:hAnsi="Arial" w:cs="Arial"/>
              <w:color w:val="4472C4" w:themeColor="accent1"/>
              <w:sz w:val="22"/>
              <w:szCs w:val="22"/>
            </w:rPr>
          </w:pPr>
          <w:r w:rsidRPr="0CF501EC">
            <w:rPr>
              <w:color w:val="4471C4"/>
            </w:rPr>
            <w:t xml:space="preserve">Table </w:t>
          </w:r>
          <w:r w:rsidR="00E42896">
            <w:rPr>
              <w:color w:val="4471C4"/>
            </w:rPr>
            <w:t>O</w:t>
          </w:r>
          <w:r w:rsidRPr="0CF501EC">
            <w:rPr>
              <w:color w:val="4471C4"/>
            </w:rPr>
            <w:t>f Contents</w:t>
          </w:r>
        </w:p>
        <w:p w14:paraId="5D06697C" w14:textId="5A9B35AE" w:rsidR="00824CB1" w:rsidRDefault="0156E134" w:rsidP="00E42896">
          <w:pPr>
            <w:pStyle w:val="TOC2"/>
            <w:rPr>
              <w:rStyle w:val="Hyperlink"/>
              <w:noProof/>
              <w:lang w:eastAsia="en-GB"/>
            </w:rPr>
          </w:pPr>
          <w:r>
            <w:fldChar w:fldCharType="begin"/>
          </w:r>
          <w:r w:rsidR="00184A9A">
            <w:instrText>TOC \o "1-3" \z \u \h</w:instrText>
          </w:r>
          <w:r>
            <w:fldChar w:fldCharType="separate"/>
          </w:r>
          <w:hyperlink w:anchor="_Toc695233283">
            <w:r w:rsidR="0CF501EC" w:rsidRPr="0CF501EC">
              <w:rPr>
                <w:rStyle w:val="Hyperlink"/>
                <w:noProof/>
              </w:rPr>
              <w:t>1.1 Introduction</w:t>
            </w:r>
            <w:r w:rsidR="00184A9A">
              <w:rPr>
                <w:noProof/>
              </w:rPr>
              <w:tab/>
            </w:r>
            <w:r w:rsidR="00184A9A">
              <w:rPr>
                <w:noProof/>
              </w:rPr>
              <w:fldChar w:fldCharType="begin"/>
            </w:r>
            <w:r w:rsidR="00184A9A">
              <w:rPr>
                <w:noProof/>
              </w:rPr>
              <w:instrText>PAGEREF _Toc695233283 \h</w:instrText>
            </w:r>
            <w:r w:rsidR="00184A9A">
              <w:rPr>
                <w:noProof/>
              </w:rPr>
            </w:r>
            <w:r w:rsidR="00184A9A">
              <w:rPr>
                <w:noProof/>
              </w:rPr>
              <w:fldChar w:fldCharType="separate"/>
            </w:r>
            <w:r w:rsidR="00BB0CCF">
              <w:rPr>
                <w:noProof/>
              </w:rPr>
              <w:t>3</w:t>
            </w:r>
            <w:r w:rsidR="00184A9A">
              <w:rPr>
                <w:noProof/>
              </w:rPr>
              <w:fldChar w:fldCharType="end"/>
            </w:r>
          </w:hyperlink>
        </w:p>
        <w:p w14:paraId="5A09ADA9" w14:textId="6A30EF29" w:rsidR="00824CB1" w:rsidRDefault="0CF501EC" w:rsidP="0019122E">
          <w:pPr>
            <w:pStyle w:val="TOC2"/>
            <w:rPr>
              <w:rStyle w:val="Hyperlink"/>
              <w:noProof/>
              <w:lang w:eastAsia="en-GB"/>
            </w:rPr>
          </w:pPr>
          <w:hyperlink w:anchor="_Toc1915621813">
            <w:r w:rsidRPr="0CF501EC">
              <w:rPr>
                <w:rStyle w:val="Hyperlink"/>
                <w:noProof/>
              </w:rPr>
              <w:t xml:space="preserve">2 </w:t>
            </w:r>
            <w:r w:rsidR="00555549">
              <w:rPr>
                <w:rStyle w:val="Hyperlink"/>
                <w:noProof/>
              </w:rPr>
              <w:t>Rehabilitation Care Assistant</w:t>
            </w:r>
            <w:r w:rsidR="001929FF">
              <w:rPr>
                <w:rStyle w:val="Hyperlink"/>
                <w:noProof/>
              </w:rPr>
              <w:t xml:space="preserve"> </w:t>
            </w:r>
            <w:r w:rsidR="00EE0955">
              <w:rPr>
                <w:rStyle w:val="Hyperlink"/>
                <w:noProof/>
              </w:rPr>
              <w:t>I</w:t>
            </w:r>
            <w:r w:rsidRPr="0CF501EC">
              <w:rPr>
                <w:rStyle w:val="Hyperlink"/>
                <w:noProof/>
              </w:rPr>
              <w:t xml:space="preserve">n </w:t>
            </w:r>
            <w:r w:rsidR="00DB2483">
              <w:rPr>
                <w:rStyle w:val="Hyperlink"/>
                <w:noProof/>
              </w:rPr>
              <w:t>T</w:t>
            </w:r>
            <w:r w:rsidRPr="0CF501EC">
              <w:rPr>
                <w:rStyle w:val="Hyperlink"/>
                <w:noProof/>
              </w:rPr>
              <w:t xml:space="preserve">he Health </w:t>
            </w:r>
            <w:r w:rsidR="000F0A2D">
              <w:rPr>
                <w:rStyle w:val="Hyperlink"/>
                <w:noProof/>
              </w:rPr>
              <w:t>A</w:t>
            </w:r>
            <w:r w:rsidRPr="0CF501EC">
              <w:rPr>
                <w:rStyle w:val="Hyperlink"/>
                <w:noProof/>
              </w:rPr>
              <w:t>nd Social Care Field</w:t>
            </w:r>
            <w:r w:rsidR="00824CB1">
              <w:rPr>
                <w:noProof/>
              </w:rPr>
              <w:tab/>
            </w:r>
            <w:r w:rsidR="00824CB1">
              <w:rPr>
                <w:noProof/>
              </w:rPr>
              <w:fldChar w:fldCharType="begin"/>
            </w:r>
            <w:r w:rsidR="00824CB1">
              <w:rPr>
                <w:noProof/>
              </w:rPr>
              <w:instrText>PAGEREF _Toc1915621813 \h</w:instrText>
            </w:r>
            <w:r w:rsidR="00824CB1">
              <w:rPr>
                <w:noProof/>
              </w:rPr>
            </w:r>
            <w:r w:rsidR="00824CB1">
              <w:rPr>
                <w:noProof/>
              </w:rPr>
              <w:fldChar w:fldCharType="separate"/>
            </w:r>
            <w:r w:rsidR="00BB0CCF">
              <w:rPr>
                <w:noProof/>
              </w:rPr>
              <w:t>3</w:t>
            </w:r>
            <w:r w:rsidR="00824CB1">
              <w:rPr>
                <w:noProof/>
              </w:rPr>
              <w:fldChar w:fldCharType="end"/>
            </w:r>
          </w:hyperlink>
        </w:p>
        <w:p w14:paraId="405810A6" w14:textId="46A71CF5" w:rsidR="00824CB1" w:rsidRDefault="0CF501EC" w:rsidP="00E42896">
          <w:pPr>
            <w:pStyle w:val="TOC2"/>
            <w:rPr>
              <w:rStyle w:val="Hyperlink"/>
              <w:noProof/>
              <w:lang w:eastAsia="en-GB"/>
            </w:rPr>
          </w:pPr>
          <w:hyperlink w:anchor="_Toc796087951">
            <w:r w:rsidRPr="0CF501EC">
              <w:rPr>
                <w:rStyle w:val="Hyperlink"/>
                <w:noProof/>
              </w:rPr>
              <w:t xml:space="preserve">2.1 Description </w:t>
            </w:r>
            <w:r w:rsidR="00A0547A">
              <w:rPr>
                <w:rStyle w:val="Hyperlink"/>
                <w:noProof/>
              </w:rPr>
              <w:t>O</w:t>
            </w:r>
            <w:r w:rsidRPr="0CF501EC">
              <w:rPr>
                <w:rStyle w:val="Hyperlink"/>
                <w:noProof/>
              </w:rPr>
              <w:t xml:space="preserve">f </w:t>
            </w:r>
            <w:r w:rsidR="00555549">
              <w:rPr>
                <w:rStyle w:val="Hyperlink"/>
                <w:noProof/>
              </w:rPr>
              <w:t>Rehabilitation Care Assistant</w:t>
            </w:r>
            <w:r w:rsidRPr="0CF501EC">
              <w:rPr>
                <w:rStyle w:val="Hyperlink"/>
                <w:noProof/>
              </w:rPr>
              <w:t xml:space="preserve"> </w:t>
            </w:r>
            <w:r w:rsidR="000F0A2D">
              <w:rPr>
                <w:rStyle w:val="Hyperlink"/>
                <w:noProof/>
              </w:rPr>
              <w:t>I</w:t>
            </w:r>
            <w:r w:rsidRPr="0CF501EC">
              <w:rPr>
                <w:rStyle w:val="Hyperlink"/>
                <w:noProof/>
              </w:rPr>
              <w:t xml:space="preserve">n Health </w:t>
            </w:r>
            <w:r w:rsidR="000F0A2D">
              <w:rPr>
                <w:rStyle w:val="Hyperlink"/>
                <w:noProof/>
              </w:rPr>
              <w:t>A</w:t>
            </w:r>
            <w:r w:rsidRPr="0CF501EC">
              <w:rPr>
                <w:rStyle w:val="Hyperlink"/>
                <w:noProof/>
              </w:rPr>
              <w:t>nd Social Care</w:t>
            </w:r>
            <w:r w:rsidR="00824CB1">
              <w:rPr>
                <w:noProof/>
              </w:rPr>
              <w:tab/>
            </w:r>
            <w:r w:rsidR="00824CB1">
              <w:rPr>
                <w:noProof/>
              </w:rPr>
              <w:fldChar w:fldCharType="begin"/>
            </w:r>
            <w:r w:rsidR="00824CB1">
              <w:rPr>
                <w:noProof/>
              </w:rPr>
              <w:instrText>PAGEREF _Toc796087951 \h</w:instrText>
            </w:r>
            <w:r w:rsidR="00824CB1">
              <w:rPr>
                <w:noProof/>
              </w:rPr>
            </w:r>
            <w:r w:rsidR="00824CB1">
              <w:rPr>
                <w:noProof/>
              </w:rPr>
              <w:fldChar w:fldCharType="separate"/>
            </w:r>
            <w:r w:rsidR="00BB0CCF">
              <w:rPr>
                <w:noProof/>
              </w:rPr>
              <w:t>3</w:t>
            </w:r>
            <w:r w:rsidR="00824CB1">
              <w:rPr>
                <w:noProof/>
              </w:rPr>
              <w:fldChar w:fldCharType="end"/>
            </w:r>
          </w:hyperlink>
        </w:p>
        <w:p w14:paraId="0D838B7F" w14:textId="1CDA0D97" w:rsidR="00824CB1" w:rsidRDefault="0CF501EC" w:rsidP="00E42896">
          <w:pPr>
            <w:pStyle w:val="TOC2"/>
            <w:rPr>
              <w:rStyle w:val="Hyperlink"/>
              <w:noProof/>
              <w:lang w:eastAsia="en-GB"/>
            </w:rPr>
          </w:pPr>
          <w:hyperlink w:anchor="_Toc1426973069">
            <w:r w:rsidRPr="0CF501EC">
              <w:rPr>
                <w:rStyle w:val="Hyperlink"/>
                <w:noProof/>
              </w:rPr>
              <w:t xml:space="preserve">2.2 Explanation </w:t>
            </w:r>
            <w:r w:rsidR="00A0547A">
              <w:rPr>
                <w:rStyle w:val="Hyperlink"/>
                <w:noProof/>
              </w:rPr>
              <w:t>O</w:t>
            </w:r>
            <w:r w:rsidRPr="0CF501EC">
              <w:rPr>
                <w:rStyle w:val="Hyperlink"/>
                <w:noProof/>
              </w:rPr>
              <w:t xml:space="preserve">f Most Significant Skills Needed </w:t>
            </w:r>
            <w:r w:rsidR="00A0547A">
              <w:rPr>
                <w:rStyle w:val="Hyperlink"/>
                <w:noProof/>
              </w:rPr>
              <w:t>F</w:t>
            </w:r>
            <w:r w:rsidRPr="0CF501EC">
              <w:rPr>
                <w:rStyle w:val="Hyperlink"/>
                <w:noProof/>
              </w:rPr>
              <w:t xml:space="preserve">or </w:t>
            </w:r>
            <w:r w:rsidR="00555549">
              <w:rPr>
                <w:rStyle w:val="Hyperlink"/>
                <w:noProof/>
              </w:rPr>
              <w:t>Rehabilitation Care Assistant</w:t>
            </w:r>
            <w:r w:rsidRPr="0CF501EC">
              <w:rPr>
                <w:rStyle w:val="Hyperlink"/>
                <w:noProof/>
              </w:rPr>
              <w:t xml:space="preserve"> </w:t>
            </w:r>
            <w:r w:rsidR="00A0547A">
              <w:rPr>
                <w:rStyle w:val="Hyperlink"/>
                <w:noProof/>
              </w:rPr>
              <w:t>I</w:t>
            </w:r>
            <w:r w:rsidRPr="0CF501EC">
              <w:rPr>
                <w:rStyle w:val="Hyperlink"/>
                <w:noProof/>
              </w:rPr>
              <w:t xml:space="preserve">n Health </w:t>
            </w:r>
            <w:r w:rsidR="00A0547A">
              <w:rPr>
                <w:rStyle w:val="Hyperlink"/>
                <w:noProof/>
              </w:rPr>
              <w:t>A</w:t>
            </w:r>
            <w:r w:rsidRPr="0CF501EC">
              <w:rPr>
                <w:rStyle w:val="Hyperlink"/>
                <w:noProof/>
              </w:rPr>
              <w:t>nd Social Care</w:t>
            </w:r>
            <w:r w:rsidR="00824CB1">
              <w:rPr>
                <w:noProof/>
              </w:rPr>
              <w:tab/>
            </w:r>
            <w:r w:rsidR="00824CB1">
              <w:rPr>
                <w:noProof/>
              </w:rPr>
              <w:fldChar w:fldCharType="begin"/>
            </w:r>
            <w:r w:rsidR="00824CB1">
              <w:rPr>
                <w:noProof/>
              </w:rPr>
              <w:instrText>PAGEREF _Toc1426973069 \h</w:instrText>
            </w:r>
            <w:r w:rsidR="00824CB1">
              <w:rPr>
                <w:noProof/>
              </w:rPr>
            </w:r>
            <w:r w:rsidR="00824CB1">
              <w:rPr>
                <w:noProof/>
              </w:rPr>
              <w:fldChar w:fldCharType="separate"/>
            </w:r>
            <w:r w:rsidR="00BB0CCF">
              <w:rPr>
                <w:noProof/>
              </w:rPr>
              <w:t>4</w:t>
            </w:r>
            <w:r w:rsidR="00824CB1">
              <w:rPr>
                <w:noProof/>
              </w:rPr>
              <w:fldChar w:fldCharType="end"/>
            </w:r>
          </w:hyperlink>
        </w:p>
        <w:p w14:paraId="0A8B3CCA" w14:textId="7A147FA8" w:rsidR="00824CB1" w:rsidRDefault="0CF501EC" w:rsidP="00E42896">
          <w:pPr>
            <w:pStyle w:val="TOC2"/>
            <w:rPr>
              <w:rStyle w:val="Hyperlink"/>
              <w:noProof/>
              <w:lang w:eastAsia="en-GB"/>
            </w:rPr>
          </w:pPr>
          <w:hyperlink w:anchor="_Toc992114325">
            <w:r w:rsidRPr="0CF501EC">
              <w:rPr>
                <w:rStyle w:val="Hyperlink"/>
                <w:noProof/>
              </w:rPr>
              <w:t xml:space="preserve">3 Strategies </w:t>
            </w:r>
            <w:r w:rsidR="00A0547A">
              <w:rPr>
                <w:rStyle w:val="Hyperlink"/>
                <w:noProof/>
              </w:rPr>
              <w:t>F</w:t>
            </w:r>
            <w:r w:rsidRPr="0CF501EC">
              <w:rPr>
                <w:rStyle w:val="Hyperlink"/>
                <w:noProof/>
              </w:rPr>
              <w:t xml:space="preserve">or Skill Improvement </w:t>
            </w:r>
            <w:r w:rsidR="00A0547A">
              <w:rPr>
                <w:rStyle w:val="Hyperlink"/>
                <w:noProof/>
              </w:rPr>
              <w:t>F</w:t>
            </w:r>
            <w:r w:rsidRPr="0CF501EC">
              <w:rPr>
                <w:rStyle w:val="Hyperlink"/>
                <w:noProof/>
              </w:rPr>
              <w:t xml:space="preserve">or </w:t>
            </w:r>
            <w:r w:rsidR="00555549">
              <w:rPr>
                <w:rStyle w:val="Hyperlink"/>
                <w:noProof/>
              </w:rPr>
              <w:t>Rehabilitation Care Assistant</w:t>
            </w:r>
            <w:r w:rsidR="00824CB1">
              <w:rPr>
                <w:noProof/>
              </w:rPr>
              <w:tab/>
            </w:r>
            <w:r w:rsidR="00824CB1">
              <w:rPr>
                <w:noProof/>
              </w:rPr>
              <w:fldChar w:fldCharType="begin"/>
            </w:r>
            <w:r w:rsidR="00824CB1">
              <w:rPr>
                <w:noProof/>
              </w:rPr>
              <w:instrText>PAGEREF _Toc992114325 \h</w:instrText>
            </w:r>
            <w:r w:rsidR="00824CB1">
              <w:rPr>
                <w:noProof/>
              </w:rPr>
            </w:r>
            <w:r w:rsidR="00824CB1">
              <w:rPr>
                <w:noProof/>
              </w:rPr>
              <w:fldChar w:fldCharType="separate"/>
            </w:r>
            <w:r w:rsidR="00BB0CCF">
              <w:rPr>
                <w:noProof/>
              </w:rPr>
              <w:t>4</w:t>
            </w:r>
            <w:r w:rsidR="00824CB1">
              <w:rPr>
                <w:noProof/>
              </w:rPr>
              <w:fldChar w:fldCharType="end"/>
            </w:r>
          </w:hyperlink>
        </w:p>
        <w:p w14:paraId="1AA7C6F6" w14:textId="26F5AE05" w:rsidR="00824CB1" w:rsidRDefault="0CF501EC" w:rsidP="00E42896">
          <w:pPr>
            <w:pStyle w:val="TOC2"/>
            <w:rPr>
              <w:rStyle w:val="Hyperlink"/>
              <w:noProof/>
              <w:lang w:eastAsia="en-GB"/>
            </w:rPr>
          </w:pPr>
          <w:hyperlink w:anchor="_Toc1405407187">
            <w:r w:rsidRPr="0CF501EC">
              <w:rPr>
                <w:rStyle w:val="Hyperlink"/>
                <w:noProof/>
              </w:rPr>
              <w:t xml:space="preserve">3.1 Three Strategies </w:t>
            </w:r>
            <w:r w:rsidR="00A0547A">
              <w:rPr>
                <w:rStyle w:val="Hyperlink"/>
                <w:noProof/>
              </w:rPr>
              <w:t>T</w:t>
            </w:r>
            <w:r w:rsidRPr="0CF501EC">
              <w:rPr>
                <w:rStyle w:val="Hyperlink"/>
                <w:noProof/>
              </w:rPr>
              <w:t xml:space="preserve">o Improve </w:t>
            </w:r>
            <w:r w:rsidR="00A0547A">
              <w:rPr>
                <w:rStyle w:val="Hyperlink"/>
                <w:noProof/>
              </w:rPr>
              <w:t>T</w:t>
            </w:r>
            <w:r w:rsidRPr="0CF501EC">
              <w:rPr>
                <w:rStyle w:val="Hyperlink"/>
                <w:noProof/>
              </w:rPr>
              <w:t xml:space="preserve">he Skills </w:t>
            </w:r>
            <w:r w:rsidR="00A0547A">
              <w:rPr>
                <w:rStyle w:val="Hyperlink"/>
                <w:noProof/>
              </w:rPr>
              <w:t>F</w:t>
            </w:r>
            <w:r w:rsidRPr="0CF501EC">
              <w:rPr>
                <w:rStyle w:val="Hyperlink"/>
                <w:noProof/>
              </w:rPr>
              <w:t xml:space="preserve">or </w:t>
            </w:r>
            <w:r w:rsidR="00555549">
              <w:rPr>
                <w:rStyle w:val="Hyperlink"/>
                <w:noProof/>
              </w:rPr>
              <w:t>Rehabilitation Care Assistant</w:t>
            </w:r>
            <w:r w:rsidR="00824CB1">
              <w:rPr>
                <w:noProof/>
              </w:rPr>
              <w:tab/>
            </w:r>
            <w:r w:rsidR="00824CB1">
              <w:rPr>
                <w:noProof/>
              </w:rPr>
              <w:fldChar w:fldCharType="begin"/>
            </w:r>
            <w:r w:rsidR="00824CB1">
              <w:rPr>
                <w:noProof/>
              </w:rPr>
              <w:instrText>PAGEREF _Toc1405407187 \h</w:instrText>
            </w:r>
            <w:r w:rsidR="00824CB1">
              <w:rPr>
                <w:noProof/>
              </w:rPr>
            </w:r>
            <w:r w:rsidR="00824CB1">
              <w:rPr>
                <w:noProof/>
              </w:rPr>
              <w:fldChar w:fldCharType="separate"/>
            </w:r>
            <w:r w:rsidR="00BB0CCF">
              <w:rPr>
                <w:noProof/>
              </w:rPr>
              <w:t>4</w:t>
            </w:r>
            <w:r w:rsidR="00824CB1">
              <w:rPr>
                <w:noProof/>
              </w:rPr>
              <w:fldChar w:fldCharType="end"/>
            </w:r>
          </w:hyperlink>
        </w:p>
        <w:p w14:paraId="318879F9" w14:textId="33C88223" w:rsidR="00824CB1" w:rsidRDefault="0CF501EC" w:rsidP="00E42896">
          <w:pPr>
            <w:pStyle w:val="TOC2"/>
            <w:rPr>
              <w:rStyle w:val="Hyperlink"/>
              <w:noProof/>
              <w:lang w:eastAsia="en-GB"/>
            </w:rPr>
          </w:pPr>
          <w:hyperlink w:anchor="_Toc1799977123">
            <w:r w:rsidRPr="0CF501EC">
              <w:rPr>
                <w:rStyle w:val="Hyperlink"/>
                <w:noProof/>
              </w:rPr>
              <w:t>4 Conclusion</w:t>
            </w:r>
            <w:r w:rsidR="00824CB1">
              <w:rPr>
                <w:noProof/>
              </w:rPr>
              <w:tab/>
            </w:r>
            <w:r w:rsidR="00824CB1">
              <w:rPr>
                <w:noProof/>
              </w:rPr>
              <w:fldChar w:fldCharType="begin"/>
            </w:r>
            <w:r w:rsidR="00824CB1">
              <w:rPr>
                <w:noProof/>
              </w:rPr>
              <w:instrText>PAGEREF _Toc1799977123 \h</w:instrText>
            </w:r>
            <w:r w:rsidR="00824CB1">
              <w:rPr>
                <w:noProof/>
              </w:rPr>
            </w:r>
            <w:r w:rsidR="00824CB1">
              <w:rPr>
                <w:noProof/>
              </w:rPr>
              <w:fldChar w:fldCharType="separate"/>
            </w:r>
            <w:r w:rsidR="00BB0CCF">
              <w:rPr>
                <w:noProof/>
              </w:rPr>
              <w:t>5</w:t>
            </w:r>
            <w:r w:rsidR="00824CB1">
              <w:rPr>
                <w:noProof/>
              </w:rPr>
              <w:fldChar w:fldCharType="end"/>
            </w:r>
          </w:hyperlink>
        </w:p>
        <w:p w14:paraId="2F2A1EA8" w14:textId="4497843E" w:rsidR="0156E134" w:rsidRDefault="0CF501EC" w:rsidP="00E42896">
          <w:pPr>
            <w:pStyle w:val="TOC2"/>
            <w:rPr>
              <w:rStyle w:val="Hyperlink"/>
            </w:rPr>
          </w:pPr>
          <w:hyperlink w:anchor="_Toc1911583216">
            <w:r w:rsidRPr="0CF501EC">
              <w:rPr>
                <w:rStyle w:val="Hyperlink"/>
                <w:noProof/>
              </w:rPr>
              <w:t>5 Reference List</w:t>
            </w:r>
            <w:r w:rsidR="0156E134">
              <w:rPr>
                <w:noProof/>
              </w:rPr>
              <w:tab/>
            </w:r>
            <w:r w:rsidR="0156E134">
              <w:rPr>
                <w:noProof/>
              </w:rPr>
              <w:fldChar w:fldCharType="begin"/>
            </w:r>
            <w:r w:rsidR="0156E134">
              <w:rPr>
                <w:noProof/>
              </w:rPr>
              <w:instrText>PAGEREF _Toc1911583216 \h</w:instrText>
            </w:r>
            <w:r w:rsidR="0156E134">
              <w:rPr>
                <w:noProof/>
              </w:rPr>
            </w:r>
            <w:r w:rsidR="0156E134">
              <w:rPr>
                <w:noProof/>
              </w:rPr>
              <w:fldChar w:fldCharType="separate"/>
            </w:r>
            <w:r w:rsidR="00BB0CCF">
              <w:rPr>
                <w:noProof/>
              </w:rPr>
              <w:t>6</w:t>
            </w:r>
            <w:r w:rsidR="0156E134">
              <w:rPr>
                <w:noProof/>
              </w:rPr>
              <w:fldChar w:fldCharType="end"/>
            </w:r>
          </w:hyperlink>
          <w:r w:rsidR="0156E134">
            <w:fldChar w:fldCharType="end"/>
          </w:r>
        </w:p>
      </w:sdtContent>
    </w:sdt>
    <w:p w14:paraId="6138A55F" w14:textId="5BBC1E8C" w:rsidR="00184A9A" w:rsidRPr="00242974" w:rsidRDefault="00184A9A"/>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3E34A5EF" w14:textId="77777777" w:rsidR="002E71BA" w:rsidRPr="00242974" w:rsidRDefault="002E71BA">
      <w:pPr>
        <w:rPr>
          <w:b/>
          <w:bCs/>
          <w:sz w:val="21"/>
          <w:szCs w:val="21"/>
        </w:rPr>
      </w:pPr>
      <w:r w:rsidRPr="00242974">
        <w:rPr>
          <w:b/>
          <w:bCs/>
          <w:sz w:val="21"/>
          <w:szCs w:val="21"/>
        </w:rPr>
        <w:br w:type="page"/>
      </w:r>
    </w:p>
    <w:p w14:paraId="7E817B09" w14:textId="50F31860" w:rsidR="00A035CD" w:rsidRPr="00C54DC9" w:rsidRDefault="00AA77C8" w:rsidP="00500295">
      <w:pPr>
        <w:pStyle w:val="Heading2"/>
        <w:rPr>
          <w:rFonts w:ascii="Arial" w:hAnsi="Arial" w:cs="Arial"/>
          <w:b/>
          <w:bCs/>
          <w:color w:val="4472C4" w:themeColor="accent1"/>
          <w:sz w:val="24"/>
          <w:szCs w:val="24"/>
        </w:rPr>
      </w:pPr>
      <w:bookmarkStart w:id="0" w:name="_Toc695233283"/>
      <w:r w:rsidRPr="00C54DC9">
        <w:rPr>
          <w:rFonts w:ascii="Arial" w:hAnsi="Arial" w:cs="Arial"/>
          <w:b/>
          <w:bCs/>
          <w:color w:val="4471C4"/>
          <w:sz w:val="24"/>
          <w:szCs w:val="24"/>
        </w:rPr>
        <w:lastRenderedPageBreak/>
        <w:t>1</w:t>
      </w:r>
      <w:r w:rsidR="00500295" w:rsidRPr="00C54DC9">
        <w:rPr>
          <w:rFonts w:ascii="Arial" w:hAnsi="Arial" w:cs="Arial"/>
          <w:b/>
          <w:bCs/>
          <w:color w:val="4471C4"/>
          <w:sz w:val="24"/>
          <w:szCs w:val="24"/>
        </w:rPr>
        <w:t xml:space="preserve">.1 </w:t>
      </w:r>
      <w:r w:rsidR="00A035CD" w:rsidRPr="00C54DC9">
        <w:rPr>
          <w:rFonts w:ascii="Arial" w:hAnsi="Arial" w:cs="Arial"/>
          <w:b/>
          <w:bCs/>
          <w:color w:val="4471C4"/>
          <w:sz w:val="24"/>
          <w:szCs w:val="24"/>
        </w:rPr>
        <w:t>Introduction</w:t>
      </w:r>
      <w:bookmarkEnd w:id="0"/>
    </w:p>
    <w:p w14:paraId="62E4DF87" w14:textId="319B8ECC" w:rsidR="00555549" w:rsidRPr="00C54DC9" w:rsidRDefault="00555549" w:rsidP="00C54DC9">
      <w:pPr>
        <w:spacing w:after="0" w:line="360" w:lineRule="auto"/>
        <w:jc w:val="both"/>
        <w:rPr>
          <w:rFonts w:ascii="Arial" w:hAnsi="Arial" w:cs="Arial"/>
          <w:sz w:val="22"/>
        </w:rPr>
      </w:pPr>
      <w:r w:rsidRPr="00C54DC9">
        <w:rPr>
          <w:rFonts w:ascii="Arial" w:hAnsi="Arial" w:cs="Arial"/>
          <w:sz w:val="22"/>
        </w:rPr>
        <w:t>The health and social care sectors play an important role in helping people maintain and improve their physical and mental health. A Rehabilitation Care Assistant (RCA)</w:t>
      </w:r>
      <w:r w:rsidR="001D4C49">
        <w:rPr>
          <w:rFonts w:ascii="Arial" w:hAnsi="Arial" w:cs="Arial"/>
          <w:sz w:val="22"/>
        </w:rPr>
        <w:t>.</w:t>
      </w:r>
      <w:r w:rsidRPr="00C54DC9">
        <w:rPr>
          <w:rFonts w:ascii="Arial" w:hAnsi="Arial" w:cs="Arial"/>
          <w:sz w:val="22"/>
        </w:rPr>
        <w:t xml:space="preserve"> </w:t>
      </w:r>
      <w:r w:rsidR="001D4C49">
        <w:rPr>
          <w:rFonts w:ascii="Arial" w:hAnsi="Arial" w:cs="Arial"/>
          <w:sz w:val="22"/>
        </w:rPr>
        <w:t>P</w:t>
      </w:r>
      <w:r w:rsidRPr="00C54DC9">
        <w:rPr>
          <w:rFonts w:ascii="Arial" w:hAnsi="Arial" w:cs="Arial"/>
          <w:sz w:val="22"/>
        </w:rPr>
        <w:t>lays an important role in this sector by assisting patients in recovering from illness, injury, or surgery. Rehabilitation aims to restore independence and improve quality of life, especially for people who have faced significant health challenges such as strokes, fractures, or long-term conditions. Rehabilitation Care Assistants collaborate with multidisciplinary teams to provide person-centred care tailored to each patient’s specific needs.</w:t>
      </w:r>
    </w:p>
    <w:p w14:paraId="4CC61BC1" w14:textId="7B1B8BC2" w:rsidR="00F36ADC" w:rsidRDefault="00555549" w:rsidP="00C54DC9">
      <w:pPr>
        <w:spacing w:after="0" w:line="360" w:lineRule="auto"/>
        <w:jc w:val="both"/>
        <w:rPr>
          <w:rFonts w:ascii="Arial" w:hAnsi="Arial" w:cs="Arial"/>
          <w:sz w:val="22"/>
        </w:rPr>
      </w:pPr>
      <w:r w:rsidRPr="00C54DC9">
        <w:rPr>
          <w:rFonts w:ascii="Arial" w:hAnsi="Arial" w:cs="Arial"/>
          <w:sz w:val="22"/>
        </w:rPr>
        <w:t>This report will describe the role and responsibilities of a Rehabilitation Care Assistant, analysed three essential skills required for the role (communication, empathy, and teamwork), and discuss strategies to effectively develop these skills.</w:t>
      </w:r>
    </w:p>
    <w:p w14:paraId="2ADDC16F" w14:textId="77777777" w:rsidR="0084536F" w:rsidRPr="00C54DC9" w:rsidRDefault="0084536F" w:rsidP="00C54DC9">
      <w:pPr>
        <w:spacing w:after="0" w:line="360" w:lineRule="auto"/>
        <w:jc w:val="both"/>
        <w:rPr>
          <w:rFonts w:ascii="Arial" w:hAnsi="Arial" w:cs="Arial"/>
          <w:sz w:val="22"/>
        </w:rPr>
      </w:pPr>
    </w:p>
    <w:p w14:paraId="3C079BEF" w14:textId="390B239F" w:rsidR="0156E134" w:rsidRPr="00C54DC9" w:rsidRDefault="3C659699" w:rsidP="002633A0">
      <w:pPr>
        <w:pStyle w:val="Heading2"/>
        <w:rPr>
          <w:rFonts w:ascii="Arial" w:hAnsi="Arial" w:cs="Arial"/>
          <w:b/>
          <w:bCs/>
          <w:color w:val="4472C4" w:themeColor="accent1"/>
          <w:sz w:val="24"/>
          <w:szCs w:val="24"/>
        </w:rPr>
      </w:pPr>
      <w:bookmarkStart w:id="1" w:name="_Toc1915621813"/>
      <w:r w:rsidRPr="00C54DC9">
        <w:rPr>
          <w:rFonts w:ascii="Arial" w:hAnsi="Arial" w:cs="Arial"/>
          <w:b/>
          <w:bCs/>
          <w:color w:val="4471C4"/>
          <w:sz w:val="24"/>
          <w:szCs w:val="24"/>
        </w:rPr>
        <w:t xml:space="preserve">2 </w:t>
      </w:r>
      <w:r w:rsidR="00555549" w:rsidRPr="00C54DC9">
        <w:rPr>
          <w:rFonts w:ascii="Arial" w:hAnsi="Arial" w:cs="Arial"/>
          <w:b/>
          <w:bCs/>
          <w:color w:val="4471C4"/>
          <w:sz w:val="24"/>
          <w:szCs w:val="24"/>
        </w:rPr>
        <w:t>Rehabilitation Care Assistant</w:t>
      </w:r>
      <w:r w:rsidRPr="00C54DC9">
        <w:rPr>
          <w:rFonts w:ascii="Arial" w:hAnsi="Arial" w:cs="Arial"/>
          <w:b/>
          <w:bCs/>
          <w:color w:val="4471C4"/>
          <w:sz w:val="24"/>
          <w:szCs w:val="24"/>
        </w:rPr>
        <w:t xml:space="preserve"> </w:t>
      </w:r>
      <w:r w:rsidR="007640B2">
        <w:rPr>
          <w:rFonts w:ascii="Arial" w:hAnsi="Arial" w:cs="Arial"/>
          <w:b/>
          <w:bCs/>
          <w:color w:val="4471C4"/>
          <w:sz w:val="24"/>
          <w:szCs w:val="24"/>
        </w:rPr>
        <w:t>I</w:t>
      </w:r>
      <w:r w:rsidRPr="00C54DC9">
        <w:rPr>
          <w:rFonts w:ascii="Arial" w:hAnsi="Arial" w:cs="Arial"/>
          <w:b/>
          <w:bCs/>
          <w:color w:val="4471C4"/>
          <w:sz w:val="24"/>
          <w:szCs w:val="24"/>
        </w:rPr>
        <w:t xml:space="preserve">n </w:t>
      </w:r>
      <w:r w:rsidR="007640B2">
        <w:rPr>
          <w:rFonts w:ascii="Arial" w:hAnsi="Arial" w:cs="Arial"/>
          <w:b/>
          <w:bCs/>
          <w:color w:val="4471C4"/>
          <w:sz w:val="24"/>
          <w:szCs w:val="24"/>
        </w:rPr>
        <w:t>T</w:t>
      </w:r>
      <w:r w:rsidRPr="00C54DC9">
        <w:rPr>
          <w:rFonts w:ascii="Arial" w:hAnsi="Arial" w:cs="Arial"/>
          <w:b/>
          <w:bCs/>
          <w:color w:val="4471C4"/>
          <w:sz w:val="24"/>
          <w:szCs w:val="24"/>
        </w:rPr>
        <w:t xml:space="preserve">he Health </w:t>
      </w:r>
      <w:r w:rsidR="007640B2">
        <w:rPr>
          <w:rFonts w:ascii="Arial" w:hAnsi="Arial" w:cs="Arial"/>
          <w:b/>
          <w:bCs/>
          <w:color w:val="4471C4"/>
          <w:sz w:val="24"/>
          <w:szCs w:val="24"/>
        </w:rPr>
        <w:t>A</w:t>
      </w:r>
      <w:r w:rsidRPr="00C54DC9">
        <w:rPr>
          <w:rFonts w:ascii="Arial" w:hAnsi="Arial" w:cs="Arial"/>
          <w:b/>
          <w:bCs/>
          <w:color w:val="4471C4"/>
          <w:sz w:val="24"/>
          <w:szCs w:val="24"/>
        </w:rPr>
        <w:t>nd Social Care Field</w:t>
      </w:r>
      <w:bookmarkEnd w:id="1"/>
    </w:p>
    <w:p w14:paraId="74FDD2E6" w14:textId="77777777" w:rsidR="00F41E5A" w:rsidRDefault="5CF7C3DB" w:rsidP="0156E134">
      <w:pPr>
        <w:pStyle w:val="Heading2"/>
        <w:rPr>
          <w:rFonts w:ascii="Arial" w:hAnsi="Arial" w:cs="Arial"/>
          <w:b/>
          <w:bCs/>
          <w:color w:val="4471C4"/>
          <w:sz w:val="24"/>
          <w:szCs w:val="24"/>
        </w:rPr>
      </w:pPr>
      <w:bookmarkStart w:id="2" w:name="_Toc796087951"/>
      <w:r w:rsidRPr="00C54DC9">
        <w:rPr>
          <w:rFonts w:ascii="Arial" w:hAnsi="Arial" w:cs="Arial"/>
          <w:b/>
          <w:bCs/>
          <w:color w:val="4471C4"/>
          <w:sz w:val="24"/>
          <w:szCs w:val="24"/>
        </w:rPr>
        <w:t>2.1</w:t>
      </w:r>
      <w:r w:rsidR="002370CE" w:rsidRPr="00C54DC9">
        <w:rPr>
          <w:rFonts w:ascii="Arial" w:hAnsi="Arial" w:cs="Arial"/>
          <w:b/>
          <w:bCs/>
          <w:color w:val="4471C4"/>
          <w:sz w:val="24"/>
          <w:szCs w:val="24"/>
        </w:rPr>
        <w:t xml:space="preserve"> </w:t>
      </w:r>
      <w:r w:rsidR="071F48DC" w:rsidRPr="00C54DC9">
        <w:rPr>
          <w:rFonts w:ascii="Arial" w:hAnsi="Arial" w:cs="Arial"/>
          <w:b/>
          <w:bCs/>
          <w:color w:val="4471C4"/>
          <w:sz w:val="24"/>
          <w:szCs w:val="24"/>
        </w:rPr>
        <w:t>Description</w:t>
      </w:r>
      <w:r w:rsidR="00070818" w:rsidRPr="00C54DC9">
        <w:rPr>
          <w:rFonts w:ascii="Arial" w:hAnsi="Arial" w:cs="Arial"/>
          <w:b/>
          <w:bCs/>
          <w:color w:val="4471C4"/>
          <w:sz w:val="24"/>
          <w:szCs w:val="24"/>
        </w:rPr>
        <w:t xml:space="preserve"> </w:t>
      </w:r>
      <w:r w:rsidR="007640B2">
        <w:rPr>
          <w:rFonts w:ascii="Arial" w:hAnsi="Arial" w:cs="Arial"/>
          <w:b/>
          <w:bCs/>
          <w:color w:val="4471C4"/>
          <w:sz w:val="24"/>
          <w:szCs w:val="24"/>
        </w:rPr>
        <w:t>O</w:t>
      </w:r>
      <w:r w:rsidR="13BD3D5D" w:rsidRPr="00C54DC9">
        <w:rPr>
          <w:rFonts w:ascii="Arial" w:hAnsi="Arial" w:cs="Arial"/>
          <w:b/>
          <w:bCs/>
          <w:color w:val="4471C4"/>
          <w:sz w:val="24"/>
          <w:szCs w:val="24"/>
        </w:rPr>
        <w:t>f</w:t>
      </w:r>
      <w:r w:rsidR="00431EB3">
        <w:rPr>
          <w:rFonts w:ascii="Arial" w:hAnsi="Arial" w:cs="Arial"/>
          <w:b/>
          <w:bCs/>
          <w:color w:val="4471C4"/>
          <w:sz w:val="24"/>
          <w:szCs w:val="24"/>
        </w:rPr>
        <w:t xml:space="preserve"> In</w:t>
      </w:r>
      <w:r w:rsidR="00555549" w:rsidRPr="00C54DC9">
        <w:rPr>
          <w:rFonts w:ascii="Arial" w:hAnsi="Arial" w:cs="Arial"/>
          <w:b/>
          <w:bCs/>
          <w:color w:val="4471C4"/>
          <w:sz w:val="24"/>
          <w:szCs w:val="24"/>
        </w:rPr>
        <w:t xml:space="preserve"> Rehabilitation Care Assistant</w:t>
      </w:r>
      <w:r w:rsidR="008B0B22" w:rsidRPr="00C54DC9">
        <w:rPr>
          <w:rFonts w:ascii="Arial" w:hAnsi="Arial" w:cs="Arial"/>
          <w:b/>
          <w:bCs/>
          <w:color w:val="4471C4"/>
          <w:sz w:val="24"/>
          <w:szCs w:val="24"/>
        </w:rPr>
        <w:t xml:space="preserve"> Health</w:t>
      </w:r>
      <w:r w:rsidR="3464B4D3" w:rsidRPr="00C54DC9">
        <w:rPr>
          <w:rFonts w:ascii="Arial" w:hAnsi="Arial" w:cs="Arial"/>
          <w:b/>
          <w:bCs/>
          <w:color w:val="4471C4"/>
          <w:sz w:val="24"/>
          <w:szCs w:val="24"/>
        </w:rPr>
        <w:t xml:space="preserve"> </w:t>
      </w:r>
      <w:r w:rsidR="00431EB3">
        <w:rPr>
          <w:rFonts w:ascii="Arial" w:hAnsi="Arial" w:cs="Arial"/>
          <w:b/>
          <w:bCs/>
          <w:color w:val="4471C4"/>
          <w:sz w:val="24"/>
          <w:szCs w:val="24"/>
        </w:rPr>
        <w:t>A</w:t>
      </w:r>
      <w:r w:rsidR="3464B4D3" w:rsidRPr="00C54DC9">
        <w:rPr>
          <w:rFonts w:ascii="Arial" w:hAnsi="Arial" w:cs="Arial"/>
          <w:b/>
          <w:bCs/>
          <w:color w:val="4471C4"/>
          <w:sz w:val="24"/>
          <w:szCs w:val="24"/>
        </w:rPr>
        <w:t xml:space="preserve">nd Social </w:t>
      </w:r>
      <w:r w:rsidR="3D6135D7" w:rsidRPr="00C54DC9">
        <w:rPr>
          <w:rFonts w:ascii="Arial" w:hAnsi="Arial" w:cs="Arial"/>
          <w:b/>
          <w:bCs/>
          <w:color w:val="4471C4"/>
          <w:sz w:val="24"/>
          <w:szCs w:val="24"/>
        </w:rPr>
        <w:t>C</w:t>
      </w:r>
      <w:r w:rsidR="008B0B22" w:rsidRPr="00C54DC9">
        <w:rPr>
          <w:rFonts w:ascii="Arial" w:hAnsi="Arial" w:cs="Arial"/>
          <w:b/>
          <w:bCs/>
          <w:color w:val="4471C4"/>
          <w:sz w:val="24"/>
          <w:szCs w:val="24"/>
        </w:rPr>
        <w:t>ar</w:t>
      </w:r>
      <w:bookmarkEnd w:id="2"/>
      <w:r w:rsidR="00F41E5A">
        <w:rPr>
          <w:rFonts w:ascii="Arial" w:hAnsi="Arial" w:cs="Arial"/>
          <w:b/>
          <w:bCs/>
          <w:color w:val="4471C4"/>
          <w:sz w:val="24"/>
          <w:szCs w:val="24"/>
        </w:rPr>
        <w:t>e.</w:t>
      </w:r>
    </w:p>
    <w:p w14:paraId="50A9FBC6" w14:textId="2BE7C1AD" w:rsidR="008B0B22" w:rsidRPr="00C54DC9" w:rsidRDefault="008B0B22" w:rsidP="0156E134">
      <w:pPr>
        <w:pStyle w:val="Heading2"/>
        <w:rPr>
          <w:rFonts w:ascii="Arial" w:hAnsi="Arial" w:cs="Arial"/>
          <w:b/>
          <w:bCs/>
          <w:color w:val="4471C4"/>
          <w:sz w:val="24"/>
          <w:szCs w:val="24"/>
        </w:rPr>
      </w:pPr>
      <w:r w:rsidRPr="00C54DC9">
        <w:rPr>
          <w:rFonts w:ascii="Arial" w:hAnsi="Arial" w:cs="Arial"/>
          <w:b/>
          <w:bCs/>
          <w:color w:val="4471C4"/>
          <w:sz w:val="24"/>
          <w:szCs w:val="24"/>
        </w:rPr>
        <w:t xml:space="preserve"> </w:t>
      </w:r>
    </w:p>
    <w:p w14:paraId="0EEB4D8C" w14:textId="456F1AC0" w:rsidR="00824FC6" w:rsidRPr="00C54DC9" w:rsidRDefault="00555549" w:rsidP="00C54DC9">
      <w:pPr>
        <w:spacing w:line="360" w:lineRule="auto"/>
        <w:jc w:val="both"/>
        <w:rPr>
          <w:rFonts w:ascii="Arial" w:hAnsi="Arial" w:cs="Arial"/>
          <w:sz w:val="22"/>
        </w:rPr>
      </w:pPr>
      <w:r w:rsidRPr="00C54DC9">
        <w:rPr>
          <w:rFonts w:ascii="Arial" w:hAnsi="Arial" w:cs="Arial"/>
          <w:sz w:val="22"/>
        </w:rPr>
        <w:t xml:space="preserve"> A Rehabilitation Care Assistant support healthcare professional such as </w:t>
      </w:r>
      <w:r w:rsidR="00824FC6" w:rsidRPr="00C54DC9">
        <w:rPr>
          <w:rFonts w:ascii="Arial" w:hAnsi="Arial" w:cs="Arial"/>
          <w:sz w:val="22"/>
        </w:rPr>
        <w:t>nurse, physiotherapists</w:t>
      </w:r>
      <w:r w:rsidRPr="00C54DC9">
        <w:rPr>
          <w:rFonts w:ascii="Arial" w:hAnsi="Arial" w:cs="Arial"/>
          <w:sz w:val="22"/>
        </w:rPr>
        <w:t>, and occupational therapists in providing rehabilitation services. The primary goal of the role is to help patients regain independence and improve their ability to carry out daily tasks. One of the main responsibilities of a Rehabilitation Care Assistant is to support with personal care. This includes supporting patients with tasks like washing, dressing, eating, and toileting. Maintaining personal hygiene is critical not only for physical health but also, for maintaining dignity and self-esteem</w:t>
      </w:r>
      <w:r w:rsidR="00C41A1D">
        <w:rPr>
          <w:rFonts w:ascii="Arial" w:hAnsi="Arial" w:cs="Arial"/>
          <w:sz w:val="22"/>
        </w:rPr>
        <w:t xml:space="preserve"> National Health Services</w:t>
      </w:r>
      <w:r w:rsidRPr="00C54DC9">
        <w:rPr>
          <w:rFonts w:ascii="Arial" w:hAnsi="Arial" w:cs="Arial"/>
          <w:sz w:val="22"/>
        </w:rPr>
        <w:t xml:space="preserve"> (NHS,</w:t>
      </w:r>
      <w:r w:rsidR="00100BA3">
        <w:rPr>
          <w:rFonts w:ascii="Arial" w:hAnsi="Arial" w:cs="Arial"/>
          <w:sz w:val="22"/>
        </w:rPr>
        <w:t xml:space="preserve"> </w:t>
      </w:r>
      <w:r w:rsidRPr="00C54DC9">
        <w:rPr>
          <w:rFonts w:ascii="Arial" w:hAnsi="Arial" w:cs="Arial"/>
          <w:sz w:val="22"/>
        </w:rPr>
        <w:t>2023). Rehabilitation Care Assistant must ensure that care is delivered in a respectful and person-centred manner</w:t>
      </w:r>
      <w:r w:rsidR="00824FC6" w:rsidRPr="00C54DC9">
        <w:rPr>
          <w:rFonts w:ascii="Arial" w:hAnsi="Arial" w:cs="Arial"/>
          <w:sz w:val="22"/>
        </w:rPr>
        <w:t xml:space="preserve"> </w:t>
      </w:r>
      <w:r w:rsidRPr="00C54DC9">
        <w:rPr>
          <w:rFonts w:ascii="Arial" w:hAnsi="Arial" w:cs="Arial"/>
          <w:sz w:val="22"/>
        </w:rPr>
        <w:t>with support and tailored to individual needs. Another important responsibility is to facilitate patient mobility. Many patients in Rehabilitation Care Assistants (RCA) help patients walk, transfer between positions (be</w:t>
      </w:r>
      <w:r w:rsidR="00824FC6" w:rsidRPr="00C54DC9">
        <w:rPr>
          <w:rFonts w:ascii="Arial" w:hAnsi="Arial" w:cs="Arial"/>
          <w:sz w:val="22"/>
        </w:rPr>
        <w:t xml:space="preserve">d </w:t>
      </w:r>
      <w:r w:rsidRPr="00C54DC9">
        <w:rPr>
          <w:rFonts w:ascii="Arial" w:hAnsi="Arial" w:cs="Arial"/>
          <w:sz w:val="22"/>
        </w:rPr>
        <w:t xml:space="preserve">chair) and use mobility aids properly. This lowers the risk of falls and encourages gradual recovery (Skills for </w:t>
      </w:r>
      <w:r w:rsidR="00C41A1D" w:rsidRPr="00C54DC9">
        <w:rPr>
          <w:rFonts w:ascii="Arial" w:hAnsi="Arial" w:cs="Arial"/>
          <w:sz w:val="22"/>
        </w:rPr>
        <w:t>Health,</w:t>
      </w:r>
      <w:r w:rsidR="00C41A1D">
        <w:rPr>
          <w:rFonts w:ascii="Arial" w:hAnsi="Arial" w:cs="Arial"/>
          <w:sz w:val="22"/>
        </w:rPr>
        <w:t xml:space="preserve"> (</w:t>
      </w:r>
      <w:r w:rsidRPr="00C54DC9">
        <w:rPr>
          <w:rFonts w:ascii="Arial" w:hAnsi="Arial" w:cs="Arial"/>
          <w:sz w:val="22"/>
        </w:rPr>
        <w:t>2022).</w:t>
      </w:r>
    </w:p>
    <w:p w14:paraId="1CB8B0F1" w14:textId="7751CE00" w:rsidR="0156E134" w:rsidRDefault="00555549" w:rsidP="00C54DC9">
      <w:pPr>
        <w:spacing w:line="360" w:lineRule="auto"/>
        <w:jc w:val="both"/>
        <w:rPr>
          <w:rFonts w:ascii="Arial" w:hAnsi="Arial" w:cs="Arial"/>
          <w:sz w:val="22"/>
        </w:rPr>
      </w:pPr>
      <w:r w:rsidRPr="00C54DC9">
        <w:rPr>
          <w:rFonts w:ascii="Arial" w:hAnsi="Arial" w:cs="Arial"/>
          <w:sz w:val="22"/>
        </w:rPr>
        <w:t xml:space="preserve"> Furthermore, Rehabilitation Care Assistant (RCA) play an important role in supporting Rehabilitation programmes are frequently created by physiotherapists or occupationa</w:t>
      </w:r>
      <w:r w:rsidR="00824FC6" w:rsidRPr="00C54DC9">
        <w:rPr>
          <w:rFonts w:ascii="Arial" w:hAnsi="Arial" w:cs="Arial"/>
          <w:sz w:val="22"/>
        </w:rPr>
        <w:t>l</w:t>
      </w:r>
      <w:r w:rsidRPr="00C54DC9">
        <w:rPr>
          <w:rFonts w:ascii="Arial" w:hAnsi="Arial" w:cs="Arial"/>
          <w:sz w:val="22"/>
        </w:rPr>
        <w:t xml:space="preserve"> therapists and may include exercises to improve strength, balance, coordination, and independence. The Rehabilitation Care Assistant (RCAs) ensures that patients perform </w:t>
      </w:r>
      <w:r w:rsidR="00824FC6" w:rsidRPr="00C54DC9">
        <w:rPr>
          <w:rFonts w:ascii="Arial" w:hAnsi="Arial" w:cs="Arial"/>
          <w:sz w:val="22"/>
        </w:rPr>
        <w:t>these exercises</w:t>
      </w:r>
      <w:r w:rsidRPr="00C54DC9">
        <w:rPr>
          <w:rFonts w:ascii="Arial" w:hAnsi="Arial" w:cs="Arial"/>
          <w:sz w:val="22"/>
        </w:rPr>
        <w:t xml:space="preserve"> safely and consistently, which is critical for successful recovery (CHA</w:t>
      </w:r>
      <w:r w:rsidR="002D27DA">
        <w:rPr>
          <w:rFonts w:ascii="Arial" w:hAnsi="Arial" w:cs="Arial"/>
          <w:sz w:val="22"/>
        </w:rPr>
        <w:t>R</w:t>
      </w:r>
      <w:r w:rsidRPr="00C54DC9">
        <w:rPr>
          <w:rFonts w:ascii="Arial" w:hAnsi="Arial" w:cs="Arial"/>
          <w:sz w:val="22"/>
        </w:rPr>
        <w:t xml:space="preserve">TED SOCIETY </w:t>
      </w:r>
      <w:r w:rsidR="002C6DF9">
        <w:rPr>
          <w:rFonts w:ascii="Arial" w:hAnsi="Arial" w:cs="Arial"/>
          <w:sz w:val="22"/>
        </w:rPr>
        <w:t>OF</w:t>
      </w:r>
      <w:r w:rsidRPr="00C54DC9">
        <w:rPr>
          <w:rFonts w:ascii="Arial" w:hAnsi="Arial" w:cs="Arial"/>
          <w:sz w:val="22"/>
        </w:rPr>
        <w:t xml:space="preserve"> PHYSIOTHERAPY, 2020)</w:t>
      </w:r>
      <w:r w:rsidR="00824FC6" w:rsidRPr="00C54DC9">
        <w:rPr>
          <w:rFonts w:ascii="Arial" w:hAnsi="Arial" w:cs="Arial"/>
          <w:sz w:val="22"/>
        </w:rPr>
        <w:t>.</w:t>
      </w:r>
      <w:r w:rsidRPr="00C54DC9">
        <w:rPr>
          <w:rFonts w:ascii="Arial" w:hAnsi="Arial" w:cs="Arial"/>
          <w:sz w:val="22"/>
        </w:rPr>
        <w:t xml:space="preserve"> Monitoring and reporting patient progress is also an important responsibility.</w:t>
      </w:r>
      <w:r w:rsidR="00824FC6" w:rsidRPr="00C54DC9">
        <w:rPr>
          <w:rFonts w:ascii="Arial" w:hAnsi="Arial" w:cs="Arial"/>
          <w:sz w:val="22"/>
        </w:rPr>
        <w:t xml:space="preserve"> </w:t>
      </w:r>
      <w:r w:rsidRPr="00C54DC9">
        <w:rPr>
          <w:rFonts w:ascii="Arial" w:hAnsi="Arial" w:cs="Arial"/>
          <w:sz w:val="22"/>
        </w:rPr>
        <w:t xml:space="preserve">Rehabilitation Care Assistant (RCAs) monitor patients physical and emotional health and report any changes to senior healthcare staff. This could include noticing improvements in mobility, signs of pain, or changes in mood. Accurate reporting helps to ensure that </w:t>
      </w:r>
      <w:r w:rsidR="00824FC6" w:rsidRPr="00C54DC9">
        <w:rPr>
          <w:rFonts w:ascii="Arial" w:hAnsi="Arial" w:cs="Arial"/>
          <w:sz w:val="22"/>
        </w:rPr>
        <w:t>c</w:t>
      </w:r>
      <w:r w:rsidRPr="00C54DC9">
        <w:rPr>
          <w:rFonts w:ascii="Arial" w:hAnsi="Arial" w:cs="Arial"/>
          <w:sz w:val="22"/>
        </w:rPr>
        <w:t xml:space="preserve">are plans are adjusted accordingly.  Additionally, Rehabilitation Care Assistant </w:t>
      </w:r>
      <w:r w:rsidRPr="00C54DC9">
        <w:rPr>
          <w:rFonts w:ascii="Arial" w:hAnsi="Arial" w:cs="Arial"/>
          <w:sz w:val="22"/>
        </w:rPr>
        <w:lastRenderedPageBreak/>
        <w:t>(RCAs) offer emotional and psychological</w:t>
      </w:r>
      <w:r w:rsidR="00824FC6" w:rsidRPr="00C54DC9">
        <w:rPr>
          <w:rFonts w:ascii="Arial" w:hAnsi="Arial" w:cs="Arial"/>
          <w:sz w:val="22"/>
        </w:rPr>
        <w:t xml:space="preserve"> </w:t>
      </w:r>
      <w:r w:rsidRPr="00C54DC9">
        <w:rPr>
          <w:rFonts w:ascii="Arial" w:hAnsi="Arial" w:cs="Arial"/>
          <w:sz w:val="22"/>
        </w:rPr>
        <w:t>support Rehabilitation can be a difficult and occasionally frustrating process. Patients may feel anxious, depressed, or unmotivated. Rehabilitation Care Assistant (RCAs)</w:t>
      </w:r>
      <w:r w:rsidR="00824FC6" w:rsidRPr="00C54DC9">
        <w:rPr>
          <w:rFonts w:ascii="Arial" w:hAnsi="Arial" w:cs="Arial"/>
          <w:sz w:val="22"/>
        </w:rPr>
        <w:t xml:space="preserve"> </w:t>
      </w:r>
      <w:r w:rsidRPr="00C54DC9">
        <w:rPr>
          <w:rFonts w:ascii="Arial" w:hAnsi="Arial" w:cs="Arial"/>
          <w:sz w:val="22"/>
        </w:rPr>
        <w:t xml:space="preserve">help patients stay involved in their recovery by providing encouragement and </w:t>
      </w:r>
      <w:r w:rsidR="00824FC6" w:rsidRPr="00C54DC9">
        <w:rPr>
          <w:rFonts w:ascii="Arial" w:hAnsi="Arial" w:cs="Arial"/>
          <w:sz w:val="22"/>
        </w:rPr>
        <w:t>reassurance (</w:t>
      </w:r>
      <w:r w:rsidRPr="00C54DC9">
        <w:rPr>
          <w:rFonts w:ascii="Arial" w:hAnsi="Arial" w:cs="Arial"/>
          <w:sz w:val="22"/>
        </w:rPr>
        <w:t>Health Education England,2021).</w:t>
      </w:r>
      <w:r w:rsidR="00824FC6" w:rsidRPr="00C54DC9">
        <w:rPr>
          <w:rFonts w:ascii="Arial" w:hAnsi="Arial" w:cs="Arial"/>
          <w:sz w:val="22"/>
        </w:rPr>
        <w:t xml:space="preserve"> </w:t>
      </w:r>
    </w:p>
    <w:p w14:paraId="5D7271BD" w14:textId="77777777" w:rsidR="005D5A62" w:rsidRPr="00C54DC9" w:rsidRDefault="005D5A62" w:rsidP="00C54DC9">
      <w:pPr>
        <w:spacing w:line="360" w:lineRule="auto"/>
        <w:jc w:val="both"/>
        <w:rPr>
          <w:rFonts w:ascii="Arial" w:hAnsi="Arial" w:cs="Arial"/>
          <w:sz w:val="22"/>
        </w:rPr>
      </w:pPr>
    </w:p>
    <w:p w14:paraId="4010C35E" w14:textId="2EE5DF61" w:rsidR="00EC7EBE" w:rsidRDefault="04019B15" w:rsidP="0CF501EC">
      <w:pPr>
        <w:pStyle w:val="Heading2"/>
        <w:rPr>
          <w:rFonts w:ascii="Arial" w:hAnsi="Arial" w:cs="Arial"/>
          <w:b/>
          <w:bCs/>
          <w:color w:val="4471C4"/>
          <w:sz w:val="24"/>
          <w:szCs w:val="24"/>
        </w:rPr>
      </w:pPr>
      <w:bookmarkStart w:id="3" w:name="_Toc1426973069"/>
      <w:r w:rsidRPr="00C54DC9">
        <w:rPr>
          <w:rFonts w:ascii="Arial" w:hAnsi="Arial" w:cs="Arial"/>
          <w:b/>
          <w:bCs/>
          <w:color w:val="4471C4"/>
          <w:sz w:val="24"/>
          <w:szCs w:val="24"/>
        </w:rPr>
        <w:t>2.2</w:t>
      </w:r>
      <w:r w:rsidR="00676FEB" w:rsidRPr="00C54DC9">
        <w:rPr>
          <w:rFonts w:ascii="Arial" w:hAnsi="Arial" w:cs="Arial"/>
          <w:b/>
          <w:bCs/>
          <w:color w:val="4471C4"/>
          <w:sz w:val="24"/>
          <w:szCs w:val="24"/>
        </w:rPr>
        <w:t xml:space="preserve"> </w:t>
      </w:r>
      <w:r w:rsidR="00DD5135" w:rsidRPr="00C54DC9">
        <w:rPr>
          <w:rFonts w:ascii="Arial" w:hAnsi="Arial" w:cs="Arial"/>
          <w:b/>
          <w:bCs/>
          <w:color w:val="4471C4"/>
          <w:sz w:val="24"/>
          <w:szCs w:val="24"/>
        </w:rPr>
        <w:t>Explanation</w:t>
      </w:r>
      <w:r w:rsidR="00805726" w:rsidRPr="00C54DC9">
        <w:rPr>
          <w:rFonts w:ascii="Arial" w:hAnsi="Arial" w:cs="Arial"/>
          <w:b/>
          <w:bCs/>
          <w:color w:val="4471C4"/>
          <w:sz w:val="24"/>
          <w:szCs w:val="24"/>
        </w:rPr>
        <w:t xml:space="preserve"> </w:t>
      </w:r>
      <w:r w:rsidR="005D5A62">
        <w:rPr>
          <w:rFonts w:ascii="Arial" w:hAnsi="Arial" w:cs="Arial"/>
          <w:b/>
          <w:bCs/>
          <w:color w:val="4471C4"/>
          <w:sz w:val="24"/>
          <w:szCs w:val="24"/>
        </w:rPr>
        <w:t>O</w:t>
      </w:r>
      <w:r w:rsidR="00805726" w:rsidRPr="00C54DC9">
        <w:rPr>
          <w:rFonts w:ascii="Arial" w:hAnsi="Arial" w:cs="Arial"/>
          <w:b/>
          <w:bCs/>
          <w:color w:val="4471C4"/>
          <w:sz w:val="24"/>
          <w:szCs w:val="24"/>
        </w:rPr>
        <w:t xml:space="preserve">f </w:t>
      </w:r>
      <w:r w:rsidR="549B9698" w:rsidRPr="00C54DC9">
        <w:rPr>
          <w:rFonts w:ascii="Arial" w:hAnsi="Arial" w:cs="Arial"/>
          <w:b/>
          <w:bCs/>
          <w:color w:val="4471C4"/>
          <w:sz w:val="24"/>
          <w:szCs w:val="24"/>
        </w:rPr>
        <w:t>M</w:t>
      </w:r>
      <w:r w:rsidR="00824CB1" w:rsidRPr="00C54DC9">
        <w:rPr>
          <w:rFonts w:ascii="Arial" w:hAnsi="Arial" w:cs="Arial"/>
          <w:b/>
          <w:bCs/>
          <w:color w:val="4471C4"/>
          <w:sz w:val="24"/>
          <w:szCs w:val="24"/>
        </w:rPr>
        <w:t xml:space="preserve">ost </w:t>
      </w:r>
      <w:r w:rsidR="7AC44C89" w:rsidRPr="00C54DC9">
        <w:rPr>
          <w:rFonts w:ascii="Arial" w:hAnsi="Arial" w:cs="Arial"/>
          <w:b/>
          <w:bCs/>
          <w:color w:val="4471C4"/>
          <w:sz w:val="24"/>
          <w:szCs w:val="24"/>
        </w:rPr>
        <w:t>S</w:t>
      </w:r>
      <w:r w:rsidR="00824CB1" w:rsidRPr="00C54DC9">
        <w:rPr>
          <w:rFonts w:ascii="Arial" w:hAnsi="Arial" w:cs="Arial"/>
          <w:b/>
          <w:bCs/>
          <w:color w:val="4471C4"/>
          <w:sz w:val="24"/>
          <w:szCs w:val="24"/>
        </w:rPr>
        <w:t xml:space="preserve">ignificant </w:t>
      </w:r>
      <w:r w:rsidR="556E2D6A" w:rsidRPr="00C54DC9">
        <w:rPr>
          <w:rFonts w:ascii="Arial" w:hAnsi="Arial" w:cs="Arial"/>
          <w:b/>
          <w:bCs/>
          <w:color w:val="4471C4"/>
          <w:sz w:val="24"/>
          <w:szCs w:val="24"/>
        </w:rPr>
        <w:t>S</w:t>
      </w:r>
      <w:r w:rsidR="00D4006B" w:rsidRPr="00C54DC9">
        <w:rPr>
          <w:rFonts w:ascii="Arial" w:hAnsi="Arial" w:cs="Arial"/>
          <w:b/>
          <w:bCs/>
          <w:color w:val="4471C4"/>
          <w:sz w:val="24"/>
          <w:szCs w:val="24"/>
        </w:rPr>
        <w:t xml:space="preserve">kills </w:t>
      </w:r>
      <w:r w:rsidR="653BE314" w:rsidRPr="00C54DC9">
        <w:rPr>
          <w:rFonts w:ascii="Arial" w:hAnsi="Arial" w:cs="Arial"/>
          <w:b/>
          <w:bCs/>
          <w:color w:val="4471C4"/>
          <w:sz w:val="24"/>
          <w:szCs w:val="24"/>
        </w:rPr>
        <w:t>N</w:t>
      </w:r>
      <w:r w:rsidR="00D4006B" w:rsidRPr="00C54DC9">
        <w:rPr>
          <w:rFonts w:ascii="Arial" w:hAnsi="Arial" w:cs="Arial"/>
          <w:b/>
          <w:bCs/>
          <w:color w:val="4471C4"/>
          <w:sz w:val="24"/>
          <w:szCs w:val="24"/>
        </w:rPr>
        <w:t xml:space="preserve">eeded </w:t>
      </w:r>
      <w:r w:rsidR="005D5A62">
        <w:rPr>
          <w:rFonts w:ascii="Arial" w:hAnsi="Arial" w:cs="Arial"/>
          <w:b/>
          <w:bCs/>
          <w:color w:val="4471C4"/>
          <w:sz w:val="24"/>
          <w:szCs w:val="24"/>
        </w:rPr>
        <w:t>F</w:t>
      </w:r>
      <w:r w:rsidR="00D4006B" w:rsidRPr="00C54DC9">
        <w:rPr>
          <w:rFonts w:ascii="Arial" w:hAnsi="Arial" w:cs="Arial"/>
          <w:b/>
          <w:bCs/>
          <w:color w:val="4471C4"/>
          <w:sz w:val="24"/>
          <w:szCs w:val="24"/>
        </w:rPr>
        <w:t xml:space="preserve">or </w:t>
      </w:r>
      <w:r w:rsidR="00824FC6" w:rsidRPr="00C54DC9">
        <w:rPr>
          <w:rFonts w:ascii="Arial" w:hAnsi="Arial" w:cs="Arial"/>
          <w:b/>
          <w:bCs/>
          <w:color w:val="4471C4"/>
          <w:sz w:val="24"/>
          <w:szCs w:val="24"/>
        </w:rPr>
        <w:t>Rehabilitation Care Assistant</w:t>
      </w:r>
      <w:r w:rsidR="007138EF" w:rsidRPr="00C54DC9">
        <w:rPr>
          <w:rFonts w:ascii="Arial" w:hAnsi="Arial" w:cs="Arial"/>
          <w:b/>
          <w:bCs/>
          <w:color w:val="4471C4"/>
          <w:sz w:val="24"/>
          <w:szCs w:val="24"/>
        </w:rPr>
        <w:t xml:space="preserve"> </w:t>
      </w:r>
      <w:r w:rsidR="005D5A62">
        <w:rPr>
          <w:rFonts w:ascii="Arial" w:hAnsi="Arial" w:cs="Arial"/>
          <w:b/>
          <w:bCs/>
          <w:color w:val="4471C4"/>
          <w:sz w:val="24"/>
          <w:szCs w:val="24"/>
        </w:rPr>
        <w:t>I</w:t>
      </w:r>
      <w:r w:rsidR="007138EF" w:rsidRPr="00C54DC9">
        <w:rPr>
          <w:rFonts w:ascii="Arial" w:hAnsi="Arial" w:cs="Arial"/>
          <w:b/>
          <w:bCs/>
          <w:color w:val="4471C4"/>
          <w:sz w:val="24"/>
          <w:szCs w:val="24"/>
        </w:rPr>
        <w:t>n Health</w:t>
      </w:r>
      <w:r w:rsidR="655ACEAB" w:rsidRPr="00C54DC9">
        <w:rPr>
          <w:rFonts w:ascii="Arial" w:hAnsi="Arial" w:cs="Arial"/>
          <w:b/>
          <w:bCs/>
          <w:color w:val="4471C4"/>
          <w:sz w:val="24"/>
          <w:szCs w:val="24"/>
        </w:rPr>
        <w:t xml:space="preserve"> </w:t>
      </w:r>
      <w:r w:rsidR="005D5A62">
        <w:rPr>
          <w:rFonts w:ascii="Arial" w:hAnsi="Arial" w:cs="Arial"/>
          <w:b/>
          <w:bCs/>
          <w:color w:val="4471C4"/>
          <w:sz w:val="24"/>
          <w:szCs w:val="24"/>
        </w:rPr>
        <w:t>A</w:t>
      </w:r>
      <w:r w:rsidR="655ACEAB" w:rsidRPr="00C54DC9">
        <w:rPr>
          <w:rFonts w:ascii="Arial" w:hAnsi="Arial" w:cs="Arial"/>
          <w:b/>
          <w:bCs/>
          <w:color w:val="4471C4"/>
          <w:sz w:val="24"/>
          <w:szCs w:val="24"/>
        </w:rPr>
        <w:t>nd Social C</w:t>
      </w:r>
      <w:r w:rsidR="007138EF" w:rsidRPr="00C54DC9">
        <w:rPr>
          <w:rFonts w:ascii="Arial" w:hAnsi="Arial" w:cs="Arial"/>
          <w:b/>
          <w:bCs/>
          <w:color w:val="4471C4"/>
          <w:sz w:val="24"/>
          <w:szCs w:val="24"/>
        </w:rPr>
        <w:t>are</w:t>
      </w:r>
      <w:bookmarkEnd w:id="3"/>
    </w:p>
    <w:p w14:paraId="74F89AB3" w14:textId="77777777" w:rsidR="00F41E5A" w:rsidRPr="00F41E5A" w:rsidRDefault="00F41E5A" w:rsidP="00F41E5A"/>
    <w:p w14:paraId="05C9F4D2" w14:textId="056B1329" w:rsidR="00C54DC9" w:rsidRPr="00C54DC9" w:rsidRDefault="00C54DC9" w:rsidP="00C54DC9">
      <w:pPr>
        <w:spacing w:line="360" w:lineRule="auto"/>
        <w:jc w:val="both"/>
        <w:rPr>
          <w:rFonts w:ascii="Arial" w:hAnsi="Arial" w:cs="Arial"/>
          <w:sz w:val="22"/>
        </w:rPr>
      </w:pPr>
      <w:r w:rsidRPr="00C54DC9">
        <w:rPr>
          <w:rFonts w:ascii="Arial" w:hAnsi="Arial" w:cs="Arial"/>
          <w:sz w:val="22"/>
        </w:rPr>
        <w:t>In the role of a Rehabilitation Care Assistant, three essential skills to consider are effective communication, empathy and compassion, and teamwork. These skills are crucial in providing high-quality patient care and achieving optimal outcomes.</w:t>
      </w:r>
    </w:p>
    <w:p w14:paraId="5E0D0971" w14:textId="20CAE776" w:rsidR="00C54DC9" w:rsidRDefault="00C54DC9" w:rsidP="00C54DC9">
      <w:pPr>
        <w:spacing w:line="360" w:lineRule="auto"/>
        <w:jc w:val="both"/>
        <w:rPr>
          <w:rFonts w:ascii="Arial" w:hAnsi="Arial" w:cs="Arial"/>
          <w:sz w:val="22"/>
        </w:rPr>
      </w:pPr>
      <w:r w:rsidRPr="00C54DC9">
        <w:rPr>
          <w:rFonts w:ascii="Arial" w:hAnsi="Arial" w:cs="Arial"/>
          <w:sz w:val="22"/>
        </w:rPr>
        <w:t>Effective communication, empathy, and teamwork are fundamental skills for Rehabilitation Care Assistant (RCA) to deliver high-quality patient care. RCA must communicate clearly and concisely with patients, their families, and healthcare professionals, providing explicit instructions, demonstrating movements, and actively listening to concerns, thereby fostering trust, understanding, and a supportive environment (Arnold and Bogg, 2020). Effective communication also facilitates accurate reporting and collaboration within the multidisciplinary team, ultimately contributing to enhanced patient safety and improved health outcomes (NHS, 2023). Furthermore, RCA must demonstrate empathy and compassion, understanding the emotional challenges and distress experienced by patients, such as frustration, anxiety, and loss of independence, and respond in a supportive manner, preserving dignity and promoting a positive recovery experience (Health Education England, 2021). Compassionate care has been shown to increase patient satisfaction and engagement, which in turn supports physical recovery and rehabilitation (Sinclair et al., 2017). In addition, effective teamwork is critical in rehabilitation settings, where RCA work collaboratively with nurses, physiotherapists, occupational therapists, and other healthcare professionals to ensure coordinated and consistent care. By working together, RCA help patients with prescribed exercises, report progress, and contribute to the development of individuali</w:t>
      </w:r>
      <w:r w:rsidR="00B135AD">
        <w:rPr>
          <w:rFonts w:ascii="Arial" w:hAnsi="Arial" w:cs="Arial"/>
          <w:sz w:val="22"/>
        </w:rPr>
        <w:t>s</w:t>
      </w:r>
      <w:r w:rsidRPr="00C54DC9">
        <w:rPr>
          <w:rFonts w:ascii="Arial" w:hAnsi="Arial" w:cs="Arial"/>
          <w:sz w:val="22"/>
        </w:rPr>
        <w:t>ed care plans, ultimately enhancing the efficiency and effectiveness of rehabilitation services (West et al., 2014). To achieve this, RCA</w:t>
      </w:r>
      <w:r w:rsidR="00230BA6">
        <w:rPr>
          <w:rFonts w:ascii="Arial" w:hAnsi="Arial" w:cs="Arial"/>
          <w:sz w:val="22"/>
        </w:rPr>
        <w:t xml:space="preserve"> </w:t>
      </w:r>
      <w:r w:rsidRPr="00C54DC9">
        <w:rPr>
          <w:rFonts w:ascii="Arial" w:hAnsi="Arial" w:cs="Arial"/>
          <w:sz w:val="22"/>
        </w:rPr>
        <w:t xml:space="preserve"> must demonstrate trustworthiness, cooperation, and a willingness to contribute positively to the team.</w:t>
      </w:r>
    </w:p>
    <w:p w14:paraId="536B157A" w14:textId="77777777" w:rsidR="0084536F" w:rsidRDefault="0084536F" w:rsidP="00C54DC9">
      <w:pPr>
        <w:spacing w:line="360" w:lineRule="auto"/>
        <w:jc w:val="both"/>
        <w:rPr>
          <w:rFonts w:ascii="Arial" w:hAnsi="Arial" w:cs="Arial"/>
          <w:sz w:val="22"/>
        </w:rPr>
      </w:pPr>
    </w:p>
    <w:p w14:paraId="37730753" w14:textId="77777777" w:rsidR="002229DB" w:rsidRPr="00C54DC9" w:rsidRDefault="002229DB" w:rsidP="00C54DC9">
      <w:pPr>
        <w:spacing w:line="360" w:lineRule="auto"/>
        <w:jc w:val="both"/>
        <w:rPr>
          <w:rFonts w:ascii="Arial" w:hAnsi="Arial" w:cs="Arial"/>
          <w:sz w:val="22"/>
        </w:rPr>
      </w:pPr>
    </w:p>
    <w:p w14:paraId="7D74E07C" w14:textId="76BF9281" w:rsidR="00BC1BA1" w:rsidRPr="00C54DC9" w:rsidRDefault="1F09BC6E" w:rsidP="0156E134">
      <w:pPr>
        <w:pStyle w:val="Heading2"/>
        <w:rPr>
          <w:rFonts w:ascii="Arial" w:hAnsi="Arial" w:cs="Arial"/>
          <w:b/>
          <w:bCs/>
          <w:color w:val="4471C4"/>
          <w:sz w:val="24"/>
          <w:szCs w:val="24"/>
        </w:rPr>
      </w:pPr>
      <w:bookmarkStart w:id="4" w:name="_Toc992114325"/>
      <w:r w:rsidRPr="00C54DC9">
        <w:rPr>
          <w:rFonts w:ascii="Arial" w:hAnsi="Arial" w:cs="Arial"/>
          <w:b/>
          <w:bCs/>
          <w:color w:val="4471C4"/>
          <w:sz w:val="24"/>
          <w:szCs w:val="24"/>
        </w:rPr>
        <w:lastRenderedPageBreak/>
        <w:t>3</w:t>
      </w:r>
      <w:r w:rsidR="005D5457" w:rsidRPr="00C54DC9">
        <w:rPr>
          <w:rFonts w:ascii="Arial" w:hAnsi="Arial" w:cs="Arial"/>
          <w:b/>
          <w:bCs/>
          <w:color w:val="4471C4"/>
          <w:sz w:val="24"/>
          <w:szCs w:val="24"/>
        </w:rPr>
        <w:t xml:space="preserve"> </w:t>
      </w:r>
      <w:r w:rsidR="003003FD" w:rsidRPr="00C54DC9">
        <w:rPr>
          <w:rFonts w:ascii="Arial" w:hAnsi="Arial" w:cs="Arial"/>
          <w:b/>
          <w:bCs/>
          <w:color w:val="4471C4"/>
          <w:sz w:val="24"/>
          <w:szCs w:val="24"/>
        </w:rPr>
        <w:t>Strategies</w:t>
      </w:r>
      <w:r w:rsidR="00183CB9" w:rsidRPr="00C54DC9">
        <w:rPr>
          <w:rFonts w:ascii="Arial" w:hAnsi="Arial" w:cs="Arial"/>
          <w:b/>
          <w:bCs/>
          <w:color w:val="4471C4"/>
          <w:sz w:val="24"/>
          <w:szCs w:val="24"/>
        </w:rPr>
        <w:t xml:space="preserve"> </w:t>
      </w:r>
      <w:r w:rsidR="00146D40">
        <w:rPr>
          <w:rFonts w:ascii="Arial" w:hAnsi="Arial" w:cs="Arial"/>
          <w:b/>
          <w:bCs/>
          <w:color w:val="4471C4"/>
          <w:sz w:val="24"/>
          <w:szCs w:val="24"/>
        </w:rPr>
        <w:t>F</w:t>
      </w:r>
      <w:r w:rsidR="59AB5A3E" w:rsidRPr="00C54DC9">
        <w:rPr>
          <w:rFonts w:ascii="Arial" w:hAnsi="Arial" w:cs="Arial"/>
          <w:b/>
          <w:bCs/>
          <w:color w:val="4471C4"/>
          <w:sz w:val="24"/>
          <w:szCs w:val="24"/>
        </w:rPr>
        <w:t xml:space="preserve">or Skill Improvement </w:t>
      </w:r>
      <w:r w:rsidR="00146D40">
        <w:rPr>
          <w:rFonts w:ascii="Arial" w:hAnsi="Arial" w:cs="Arial"/>
          <w:b/>
          <w:bCs/>
          <w:color w:val="4471C4"/>
          <w:sz w:val="24"/>
          <w:szCs w:val="24"/>
        </w:rPr>
        <w:t>F</w:t>
      </w:r>
      <w:r w:rsidR="59AB5A3E" w:rsidRPr="00C54DC9">
        <w:rPr>
          <w:rFonts w:ascii="Arial" w:hAnsi="Arial" w:cs="Arial"/>
          <w:b/>
          <w:bCs/>
          <w:color w:val="4471C4"/>
          <w:sz w:val="24"/>
          <w:szCs w:val="24"/>
        </w:rPr>
        <w:t xml:space="preserve">or </w:t>
      </w:r>
      <w:bookmarkStart w:id="5" w:name="_Toc1405407187"/>
      <w:bookmarkEnd w:id="4"/>
      <w:r w:rsidR="00BC1BA1" w:rsidRPr="00C54DC9">
        <w:rPr>
          <w:rFonts w:ascii="Arial" w:hAnsi="Arial" w:cs="Arial"/>
          <w:b/>
          <w:bCs/>
          <w:color w:val="4471C4"/>
          <w:sz w:val="24"/>
          <w:szCs w:val="24"/>
        </w:rPr>
        <w:t>Rehabilitation Care Assistant</w:t>
      </w:r>
    </w:p>
    <w:p w14:paraId="01C49510" w14:textId="3F61A2E3" w:rsidR="002370CE" w:rsidRPr="00C54DC9" w:rsidRDefault="0C5D0C5C" w:rsidP="0156E134">
      <w:pPr>
        <w:pStyle w:val="Heading2"/>
        <w:rPr>
          <w:rFonts w:ascii="Arial" w:hAnsi="Arial" w:cs="Arial"/>
          <w:b/>
          <w:bCs/>
          <w:color w:val="4471C4"/>
          <w:sz w:val="24"/>
          <w:szCs w:val="24"/>
        </w:rPr>
      </w:pPr>
      <w:r w:rsidRPr="00C54DC9">
        <w:rPr>
          <w:rFonts w:ascii="Arial" w:hAnsi="Arial" w:cs="Arial"/>
          <w:b/>
          <w:bCs/>
          <w:color w:val="4471C4"/>
          <w:sz w:val="24"/>
          <w:szCs w:val="24"/>
        </w:rPr>
        <w:t xml:space="preserve">3.1 Three Strategies </w:t>
      </w:r>
      <w:r w:rsidR="00146D40">
        <w:rPr>
          <w:rFonts w:ascii="Arial" w:hAnsi="Arial" w:cs="Arial"/>
          <w:b/>
          <w:bCs/>
          <w:color w:val="4471C4"/>
          <w:sz w:val="24"/>
          <w:szCs w:val="24"/>
        </w:rPr>
        <w:t>T</w:t>
      </w:r>
      <w:r w:rsidR="00183CB9" w:rsidRPr="00C54DC9">
        <w:rPr>
          <w:rFonts w:ascii="Arial" w:hAnsi="Arial" w:cs="Arial"/>
          <w:b/>
          <w:bCs/>
          <w:color w:val="4471C4"/>
          <w:sz w:val="24"/>
          <w:szCs w:val="24"/>
        </w:rPr>
        <w:t xml:space="preserve">o </w:t>
      </w:r>
      <w:r w:rsidR="5CE671C3" w:rsidRPr="00C54DC9">
        <w:rPr>
          <w:rFonts w:ascii="Arial" w:hAnsi="Arial" w:cs="Arial"/>
          <w:b/>
          <w:bCs/>
          <w:color w:val="4471C4"/>
          <w:sz w:val="24"/>
          <w:szCs w:val="24"/>
        </w:rPr>
        <w:t>I</w:t>
      </w:r>
      <w:r w:rsidR="00183CB9" w:rsidRPr="00C54DC9">
        <w:rPr>
          <w:rFonts w:ascii="Arial" w:hAnsi="Arial" w:cs="Arial"/>
          <w:b/>
          <w:bCs/>
          <w:color w:val="4471C4"/>
          <w:sz w:val="24"/>
          <w:szCs w:val="24"/>
        </w:rPr>
        <w:t xml:space="preserve">mprove </w:t>
      </w:r>
      <w:r w:rsidR="00146D40">
        <w:rPr>
          <w:rFonts w:ascii="Arial" w:hAnsi="Arial" w:cs="Arial"/>
          <w:b/>
          <w:bCs/>
          <w:color w:val="4471C4"/>
          <w:sz w:val="24"/>
          <w:szCs w:val="24"/>
        </w:rPr>
        <w:t>T</w:t>
      </w:r>
      <w:r w:rsidR="00183CB9" w:rsidRPr="00C54DC9">
        <w:rPr>
          <w:rFonts w:ascii="Arial" w:hAnsi="Arial" w:cs="Arial"/>
          <w:b/>
          <w:bCs/>
          <w:color w:val="4471C4"/>
          <w:sz w:val="24"/>
          <w:szCs w:val="24"/>
        </w:rPr>
        <w:t xml:space="preserve">he </w:t>
      </w:r>
      <w:r w:rsidR="40F0AB75" w:rsidRPr="00C54DC9">
        <w:rPr>
          <w:rFonts w:ascii="Arial" w:hAnsi="Arial" w:cs="Arial"/>
          <w:b/>
          <w:bCs/>
          <w:color w:val="4471C4"/>
          <w:sz w:val="24"/>
          <w:szCs w:val="24"/>
        </w:rPr>
        <w:t>S</w:t>
      </w:r>
      <w:r w:rsidR="00183CB9" w:rsidRPr="00C54DC9">
        <w:rPr>
          <w:rFonts w:ascii="Arial" w:hAnsi="Arial" w:cs="Arial"/>
          <w:b/>
          <w:bCs/>
          <w:color w:val="4471C4"/>
          <w:sz w:val="24"/>
          <w:szCs w:val="24"/>
        </w:rPr>
        <w:t>kills</w:t>
      </w:r>
      <w:r w:rsidR="005D5457" w:rsidRPr="00C54DC9">
        <w:rPr>
          <w:rFonts w:ascii="Arial" w:hAnsi="Arial" w:cs="Arial"/>
          <w:b/>
          <w:bCs/>
          <w:color w:val="4471C4"/>
          <w:sz w:val="24"/>
          <w:szCs w:val="24"/>
        </w:rPr>
        <w:t xml:space="preserve"> </w:t>
      </w:r>
      <w:r w:rsidR="00146D40">
        <w:rPr>
          <w:rFonts w:ascii="Arial" w:hAnsi="Arial" w:cs="Arial"/>
          <w:b/>
          <w:bCs/>
          <w:color w:val="4471C4"/>
          <w:sz w:val="24"/>
          <w:szCs w:val="24"/>
        </w:rPr>
        <w:t>F</w:t>
      </w:r>
      <w:r w:rsidR="00070818" w:rsidRPr="00C54DC9">
        <w:rPr>
          <w:rFonts w:ascii="Arial" w:hAnsi="Arial" w:cs="Arial"/>
          <w:b/>
          <w:bCs/>
          <w:color w:val="4471C4"/>
          <w:sz w:val="24"/>
          <w:szCs w:val="24"/>
        </w:rPr>
        <w:t xml:space="preserve">or </w:t>
      </w:r>
      <w:bookmarkEnd w:id="5"/>
      <w:r w:rsidR="00BC1BA1" w:rsidRPr="00C54DC9">
        <w:rPr>
          <w:rFonts w:ascii="Arial" w:hAnsi="Arial" w:cs="Arial"/>
          <w:b/>
          <w:bCs/>
          <w:color w:val="4471C4"/>
          <w:sz w:val="24"/>
          <w:szCs w:val="24"/>
        </w:rPr>
        <w:t>Rehabilitation Care Assistant</w:t>
      </w:r>
    </w:p>
    <w:p w14:paraId="5461E2D3" w14:textId="77777777" w:rsidR="00BC1BA1" w:rsidRDefault="00BC1BA1" w:rsidP="00BC1BA1">
      <w:pPr>
        <w:rPr>
          <w:rFonts w:ascii="Arial" w:hAnsi="Arial" w:cs="Arial"/>
          <w:b/>
          <w:bCs/>
          <w:sz w:val="24"/>
          <w:szCs w:val="24"/>
        </w:rPr>
      </w:pPr>
      <w:r w:rsidRPr="00C54DC9">
        <w:rPr>
          <w:rFonts w:ascii="Arial" w:hAnsi="Arial" w:cs="Arial"/>
          <w:b/>
          <w:bCs/>
          <w:sz w:val="24"/>
          <w:szCs w:val="24"/>
        </w:rPr>
        <w:t>IMPROVING COMMUNICATION SKILLS</w:t>
      </w:r>
    </w:p>
    <w:p w14:paraId="4FFF6B2A" w14:textId="77777777" w:rsidR="0084536F" w:rsidRPr="00C54DC9" w:rsidRDefault="0084536F" w:rsidP="00BC1BA1">
      <w:pPr>
        <w:rPr>
          <w:rFonts w:ascii="Arial" w:hAnsi="Arial" w:cs="Arial"/>
          <w:b/>
          <w:bCs/>
          <w:sz w:val="24"/>
          <w:szCs w:val="24"/>
        </w:rPr>
      </w:pPr>
    </w:p>
    <w:p w14:paraId="1B1AF67D" w14:textId="177E79BE" w:rsidR="00BC1BA1" w:rsidRPr="00C54DC9" w:rsidRDefault="00BC1BA1" w:rsidP="00C54DC9">
      <w:pPr>
        <w:spacing w:line="360" w:lineRule="auto"/>
        <w:jc w:val="both"/>
        <w:rPr>
          <w:rFonts w:ascii="Arial" w:hAnsi="Arial" w:cs="Arial"/>
          <w:sz w:val="22"/>
        </w:rPr>
      </w:pPr>
      <w:r w:rsidRPr="00BC1BA1">
        <w:t xml:space="preserve"> </w:t>
      </w:r>
      <w:r w:rsidRPr="00C54DC9">
        <w:rPr>
          <w:rFonts w:ascii="Arial" w:hAnsi="Arial" w:cs="Arial"/>
          <w:sz w:val="22"/>
        </w:rPr>
        <w:t>Training and role-playing exercises are an effective way to improve communication skills. These activities allow Rehabilitation Care Assistant to practices speaking clearly, listening actively, and responding appropriately in a variety of situations. Another strategy is to seek feedback from coworkers and supervisors. Feedback helps identify areas for improvement and boosts confidence. Additionally, practicing active listening-such as maintaining eye contact, asking questions, and summarizing information-can improve communication skills (Arnold and Boggs,2020). These strategies are effective</w:t>
      </w:r>
      <w:r w:rsidRPr="00BC1BA1">
        <w:t xml:space="preserve"> </w:t>
      </w:r>
      <w:r w:rsidRPr="00C54DC9">
        <w:rPr>
          <w:rFonts w:ascii="Arial" w:hAnsi="Arial" w:cs="Arial"/>
          <w:sz w:val="22"/>
        </w:rPr>
        <w:t>because they provide both practical experience and opportunities for reflection, resulting in continuous improvement.</w:t>
      </w:r>
    </w:p>
    <w:p w14:paraId="746ED307" w14:textId="5C9DEA71" w:rsidR="00BC1BA1" w:rsidRPr="00C54DC9" w:rsidRDefault="00BC1BA1" w:rsidP="00BC1BA1">
      <w:pPr>
        <w:rPr>
          <w:rFonts w:ascii="Arial" w:hAnsi="Arial" w:cs="Arial"/>
          <w:b/>
          <w:bCs/>
          <w:sz w:val="24"/>
          <w:szCs w:val="24"/>
        </w:rPr>
      </w:pPr>
      <w:r w:rsidRPr="00C54DC9">
        <w:rPr>
          <w:rFonts w:ascii="Arial" w:hAnsi="Arial" w:cs="Arial"/>
          <w:b/>
          <w:bCs/>
          <w:sz w:val="24"/>
          <w:szCs w:val="24"/>
        </w:rPr>
        <w:t xml:space="preserve"> DEVELOPING EMPATHY </w:t>
      </w:r>
      <w:r w:rsidR="00860D1D">
        <w:rPr>
          <w:rFonts w:ascii="Arial" w:hAnsi="Arial" w:cs="Arial"/>
          <w:b/>
          <w:bCs/>
          <w:sz w:val="24"/>
          <w:szCs w:val="24"/>
        </w:rPr>
        <w:t>AND</w:t>
      </w:r>
      <w:r w:rsidRPr="00C54DC9">
        <w:rPr>
          <w:rFonts w:ascii="Arial" w:hAnsi="Arial" w:cs="Arial"/>
          <w:b/>
          <w:bCs/>
          <w:sz w:val="24"/>
          <w:szCs w:val="24"/>
        </w:rPr>
        <w:t xml:space="preserve"> COMPASSION</w:t>
      </w:r>
    </w:p>
    <w:p w14:paraId="4644F410" w14:textId="3A36D50B" w:rsidR="00BC1BA1" w:rsidRPr="00C54DC9" w:rsidRDefault="00BC1BA1" w:rsidP="00C54DC9">
      <w:pPr>
        <w:spacing w:line="360" w:lineRule="auto"/>
        <w:jc w:val="both"/>
        <w:rPr>
          <w:rFonts w:ascii="Arial" w:hAnsi="Arial" w:cs="Arial"/>
          <w:sz w:val="22"/>
        </w:rPr>
      </w:pPr>
      <w:r w:rsidRPr="00C54DC9">
        <w:rPr>
          <w:rFonts w:ascii="Arial" w:hAnsi="Arial" w:cs="Arial"/>
          <w:sz w:val="22"/>
        </w:rPr>
        <w:t>Reflective practice is an important strategy for developing empathy. This entails reflecting critically on interactions with patients and considering their emotional experiences. Writing reflective journals can help Rehabilitation Care Assistant understand how their actions impact others and identify areas for improvement. Another option is to participate in empathy training or workshops, which frequently include real-life scenario</w:t>
      </w:r>
      <w:r w:rsidR="003C127B">
        <w:rPr>
          <w:rFonts w:ascii="Arial" w:hAnsi="Arial" w:cs="Arial"/>
          <w:sz w:val="22"/>
        </w:rPr>
        <w:t>s</w:t>
      </w:r>
      <w:r w:rsidRPr="00C54DC9">
        <w:rPr>
          <w:rFonts w:ascii="Arial" w:hAnsi="Arial" w:cs="Arial"/>
          <w:sz w:val="22"/>
        </w:rPr>
        <w:t xml:space="preserve"> and patient perspective. Exposure to patient experiences can improve comprehension and emotional awareness (Sinclair et al.2017). These strategies of Rehabilitation Care Assistant to become more patient-centred in their approach, improving both the quality of care and patient satisfaction.</w:t>
      </w:r>
    </w:p>
    <w:p w14:paraId="44CE2F51" w14:textId="430F8A99" w:rsidR="00BC1BA1" w:rsidRPr="00C54DC9" w:rsidRDefault="00BC1BA1" w:rsidP="00BC1BA1">
      <w:pPr>
        <w:rPr>
          <w:rFonts w:ascii="Arial" w:hAnsi="Arial" w:cs="Arial"/>
          <w:b/>
          <w:bCs/>
          <w:sz w:val="24"/>
          <w:szCs w:val="24"/>
        </w:rPr>
      </w:pPr>
      <w:r w:rsidRPr="00C54DC9">
        <w:rPr>
          <w:rFonts w:ascii="Arial" w:hAnsi="Arial" w:cs="Arial"/>
          <w:b/>
          <w:bCs/>
          <w:sz w:val="24"/>
          <w:szCs w:val="24"/>
        </w:rPr>
        <w:t xml:space="preserve"> ENHANCING TEAMWORK SKILLS</w:t>
      </w:r>
    </w:p>
    <w:p w14:paraId="58A1B501" w14:textId="4B74B16F" w:rsidR="0156E134" w:rsidRPr="00C54DC9" w:rsidRDefault="00BC1BA1" w:rsidP="00C54DC9">
      <w:pPr>
        <w:spacing w:line="360" w:lineRule="auto"/>
        <w:jc w:val="both"/>
        <w:rPr>
          <w:rFonts w:ascii="Arial" w:hAnsi="Arial" w:cs="Arial"/>
          <w:sz w:val="22"/>
        </w:rPr>
      </w:pPr>
      <w:r w:rsidRPr="00C54DC9">
        <w:rPr>
          <w:rFonts w:ascii="Arial" w:hAnsi="Arial" w:cs="Arial"/>
          <w:sz w:val="22"/>
        </w:rPr>
        <w:t xml:space="preserve"> To improve their teamwork abilities, Rehabilitation Care Assistant should actively participate in team meetings and discussion. This helps them understand the care plans and their role on the team. Observing experienced colleagues and learning from their interactions can also help. Mentorship offers guidance and facilitates the development of professional relationships. Additionally, clear communication and openness to feedback improves collaboration (West et al.,2014). These strategies are effective because they promote cooperation, increase understanding of team dynamics and improve overall care delivery.</w:t>
      </w:r>
    </w:p>
    <w:p w14:paraId="1497148C" w14:textId="5D9ACA22" w:rsidR="00A946CB" w:rsidRPr="00C54DC9" w:rsidRDefault="5617AA6E" w:rsidP="0156E134">
      <w:pPr>
        <w:pStyle w:val="Heading2"/>
        <w:rPr>
          <w:rFonts w:ascii="Arial" w:hAnsi="Arial" w:cs="Arial"/>
          <w:b/>
          <w:bCs/>
          <w:color w:val="4472C4" w:themeColor="accent1"/>
          <w:sz w:val="24"/>
          <w:szCs w:val="24"/>
        </w:rPr>
      </w:pPr>
      <w:bookmarkStart w:id="6" w:name="_Toc1799977123"/>
      <w:r w:rsidRPr="00C54DC9">
        <w:rPr>
          <w:rFonts w:ascii="Arial" w:hAnsi="Arial" w:cs="Arial"/>
          <w:b/>
          <w:bCs/>
          <w:color w:val="4471C4"/>
          <w:sz w:val="24"/>
          <w:szCs w:val="24"/>
        </w:rPr>
        <w:t>4</w:t>
      </w:r>
      <w:r w:rsidR="00A946CB" w:rsidRPr="00C54DC9">
        <w:rPr>
          <w:rFonts w:ascii="Arial" w:hAnsi="Arial" w:cs="Arial"/>
          <w:b/>
          <w:bCs/>
          <w:color w:val="4471C4"/>
          <w:sz w:val="24"/>
          <w:szCs w:val="24"/>
        </w:rPr>
        <w:t xml:space="preserve"> Conclusion</w:t>
      </w:r>
      <w:bookmarkEnd w:id="6"/>
    </w:p>
    <w:p w14:paraId="27F04B81" w14:textId="4B339E92" w:rsidR="00BC1BA1" w:rsidRPr="00C54DC9" w:rsidRDefault="00BC1BA1" w:rsidP="00C54DC9">
      <w:pPr>
        <w:spacing w:after="0" w:line="360" w:lineRule="auto"/>
        <w:jc w:val="both"/>
        <w:rPr>
          <w:rFonts w:ascii="Arial" w:hAnsi="Arial" w:cs="Arial"/>
          <w:sz w:val="22"/>
        </w:rPr>
      </w:pPr>
      <w:r w:rsidRPr="00C54DC9">
        <w:rPr>
          <w:rFonts w:ascii="Arial" w:hAnsi="Arial" w:cs="Arial"/>
          <w:sz w:val="22"/>
        </w:rPr>
        <w:t xml:space="preserve">To summarize, the role of Rehabilitation Care Assistant is critical in guiding patients through the recovery process and encouraging independence. The job entails assisting with personal care, promoting mobility and rehabilitation programs, tracking patient progress and offering emotional support. High-quality care requires key skills such as communication, empathy, and teamwork. These abilities allow Rehabilitation Care Assistant (RCA) to interact effectively with </w:t>
      </w:r>
      <w:r w:rsidRPr="00C54DC9">
        <w:rPr>
          <w:rFonts w:ascii="Arial" w:hAnsi="Arial" w:cs="Arial"/>
          <w:sz w:val="22"/>
        </w:rPr>
        <w:lastRenderedPageBreak/>
        <w:t xml:space="preserve">patients and colleagues, offer compassionate support, and contribute to coordinated care. Rehabilitation Care Assistant (RCA) can improve their professional competence and patient outcomes by developing these skills through strategies such as training, reflective practice, and collaborative teamwork. Overall, Rehabilitation Care Assistants play an important role in the health and social care sectors, making a significant difference in patients’ lives during their recovery journey. </w:t>
      </w:r>
    </w:p>
    <w:p w14:paraId="5155B0ED" w14:textId="77777777" w:rsidR="00D676C3" w:rsidRDefault="00D676C3" w:rsidP="00C54DC9">
      <w:pPr>
        <w:pStyle w:val="ListParagraph"/>
        <w:spacing w:after="0" w:line="360" w:lineRule="auto"/>
        <w:rPr>
          <w:rFonts w:ascii="Arial" w:hAnsi="Arial" w:cs="Arial"/>
          <w:sz w:val="22"/>
        </w:rPr>
      </w:pPr>
    </w:p>
    <w:p w14:paraId="01C00EFC" w14:textId="77777777" w:rsidR="00C54DC9" w:rsidRDefault="00C54DC9" w:rsidP="00C54DC9">
      <w:pPr>
        <w:pStyle w:val="ListParagraph"/>
        <w:spacing w:after="0" w:line="360" w:lineRule="auto"/>
        <w:rPr>
          <w:rFonts w:ascii="Arial" w:hAnsi="Arial" w:cs="Arial"/>
          <w:sz w:val="22"/>
        </w:rPr>
      </w:pPr>
    </w:p>
    <w:p w14:paraId="18615782" w14:textId="77777777" w:rsidR="00C54DC9" w:rsidRDefault="00C54DC9" w:rsidP="00C54DC9">
      <w:pPr>
        <w:pStyle w:val="ListParagraph"/>
        <w:spacing w:after="0" w:line="360" w:lineRule="auto"/>
        <w:rPr>
          <w:rFonts w:ascii="Arial" w:hAnsi="Arial" w:cs="Arial"/>
          <w:sz w:val="22"/>
        </w:rPr>
      </w:pPr>
    </w:p>
    <w:p w14:paraId="102C194E" w14:textId="77777777" w:rsidR="00C54DC9" w:rsidRPr="00C54DC9" w:rsidRDefault="00C54DC9" w:rsidP="00C54DC9">
      <w:pPr>
        <w:pStyle w:val="ListParagraph"/>
        <w:spacing w:after="0" w:line="360" w:lineRule="auto"/>
        <w:rPr>
          <w:rFonts w:ascii="Arial" w:hAnsi="Arial" w:cs="Arial"/>
          <w:sz w:val="22"/>
        </w:rPr>
      </w:pPr>
    </w:p>
    <w:p w14:paraId="6C4B494D" w14:textId="5111F0A7" w:rsidR="00226D31" w:rsidRDefault="00226D31" w:rsidP="0156E134">
      <w:pPr>
        <w:pStyle w:val="Heading2"/>
        <w:rPr>
          <w:rFonts w:ascii="Arial" w:hAnsi="Arial" w:cs="Arial"/>
          <w:b/>
          <w:bCs/>
          <w:color w:val="4471C4"/>
          <w:sz w:val="24"/>
          <w:szCs w:val="24"/>
        </w:rPr>
      </w:pPr>
      <w:bookmarkStart w:id="7" w:name="_Toc1911583216"/>
      <w:r w:rsidRPr="00BB0CCF">
        <w:rPr>
          <w:rFonts w:ascii="Arial" w:hAnsi="Arial" w:cs="Arial"/>
          <w:b/>
          <w:bCs/>
          <w:color w:val="4471C4"/>
          <w:sz w:val="24"/>
          <w:szCs w:val="24"/>
        </w:rPr>
        <w:t>5 Reference List</w:t>
      </w:r>
      <w:bookmarkEnd w:id="7"/>
    </w:p>
    <w:p w14:paraId="2C851D0C" w14:textId="77777777" w:rsidR="00BB0CCF" w:rsidRPr="00BB0CCF" w:rsidRDefault="00BB0CCF" w:rsidP="00BB0CCF"/>
    <w:p w14:paraId="26A784DE" w14:textId="2CCF624F" w:rsidR="00BB0CCF" w:rsidRPr="00BB0CCF" w:rsidRDefault="00BB0CCF" w:rsidP="00BB0CCF">
      <w:pPr>
        <w:rPr>
          <w:rFonts w:ascii="Arial" w:hAnsi="Arial" w:cs="Arial"/>
          <w:sz w:val="22"/>
        </w:rPr>
      </w:pPr>
      <w:r w:rsidRPr="00BB0CCF">
        <w:rPr>
          <w:rFonts w:ascii="Arial" w:hAnsi="Arial" w:cs="Arial"/>
          <w:sz w:val="22"/>
        </w:rPr>
        <w:t>General Medical Council (2022</w:t>
      </w:r>
      <w:proofErr w:type="gramStart"/>
      <w:r w:rsidRPr="00BB0CCF">
        <w:rPr>
          <w:rFonts w:ascii="Arial" w:hAnsi="Arial" w:cs="Arial"/>
          <w:sz w:val="22"/>
        </w:rPr>
        <w:t>)</w:t>
      </w:r>
      <w:r w:rsidR="00793F7F">
        <w:rPr>
          <w:rFonts w:ascii="Arial" w:hAnsi="Arial" w:cs="Arial"/>
          <w:sz w:val="22"/>
        </w:rPr>
        <w:t>.</w:t>
      </w:r>
      <w:r w:rsidRPr="00BB0CCF">
        <w:rPr>
          <w:rFonts w:ascii="Arial" w:hAnsi="Arial" w:cs="Arial"/>
          <w:i/>
          <w:iCs/>
          <w:sz w:val="22"/>
        </w:rPr>
        <w:t>The</w:t>
      </w:r>
      <w:r w:rsidR="00FE65DE" w:rsidRPr="00FE65DE">
        <w:rPr>
          <w:rFonts w:ascii="Arial" w:hAnsi="Arial" w:cs="Arial"/>
          <w:i/>
          <w:iCs/>
          <w:sz w:val="22"/>
        </w:rPr>
        <w:t>rg</w:t>
      </w:r>
      <w:proofErr w:type="gramEnd"/>
      <w:r w:rsidRPr="00BB0CCF">
        <w:rPr>
          <w:rFonts w:ascii="Arial" w:hAnsi="Arial" w:cs="Arial"/>
          <w:i/>
          <w:iCs/>
          <w:sz w:val="22"/>
        </w:rPr>
        <w:t xml:space="preserve"> state of medical education and practice in the U</w:t>
      </w:r>
      <w:r w:rsidR="0012537E">
        <w:rPr>
          <w:rFonts w:ascii="Arial" w:hAnsi="Arial" w:cs="Arial"/>
          <w:i/>
          <w:iCs/>
          <w:sz w:val="22"/>
        </w:rPr>
        <w:t xml:space="preserve">nited </w:t>
      </w:r>
      <w:proofErr w:type="gramStart"/>
      <w:r w:rsidR="0012537E">
        <w:rPr>
          <w:rFonts w:ascii="Arial" w:hAnsi="Arial" w:cs="Arial"/>
          <w:i/>
          <w:iCs/>
          <w:sz w:val="22"/>
        </w:rPr>
        <w:t xml:space="preserve">Kingdom </w:t>
      </w:r>
      <w:r w:rsidRPr="00BB0CCF">
        <w:rPr>
          <w:rFonts w:ascii="Arial" w:hAnsi="Arial" w:cs="Arial"/>
          <w:sz w:val="22"/>
        </w:rPr>
        <w:t xml:space="preserve"> Available</w:t>
      </w:r>
      <w:proofErr w:type="gramEnd"/>
      <w:r w:rsidRPr="00BB0CCF">
        <w:rPr>
          <w:rFonts w:ascii="Arial" w:hAnsi="Arial" w:cs="Arial"/>
          <w:sz w:val="22"/>
        </w:rPr>
        <w:t xml:space="preserve"> </w:t>
      </w:r>
      <w:r w:rsidR="007A513D">
        <w:rPr>
          <w:rFonts w:ascii="Arial" w:hAnsi="Arial" w:cs="Arial"/>
          <w:sz w:val="22"/>
        </w:rPr>
        <w:t>A</w:t>
      </w:r>
      <w:r w:rsidRPr="00BB0CCF">
        <w:rPr>
          <w:rFonts w:ascii="Arial" w:hAnsi="Arial" w:cs="Arial"/>
          <w:sz w:val="22"/>
        </w:rPr>
        <w:t>t:</w:t>
      </w:r>
      <w:r w:rsidRPr="00D37D12">
        <w:rPr>
          <w:rFonts w:ascii="Arial" w:hAnsi="Arial" w:cs="Arial"/>
          <w:color w:val="0070C0"/>
          <w:sz w:val="22"/>
        </w:rPr>
        <w:t xml:space="preserve"> </w:t>
      </w:r>
      <w:hyperlink r:id="rId9" w:history="1">
        <w:r w:rsidR="00B91810" w:rsidRPr="0069374B">
          <w:rPr>
            <w:rStyle w:val="Hyperlink"/>
            <w:rFonts w:ascii="Arial" w:hAnsi="Arial" w:cs="Arial"/>
            <w:b/>
            <w:bCs/>
            <w:sz w:val="22"/>
          </w:rPr>
          <w:t>https://www.gmc-o</w:t>
        </w:r>
        <w:r w:rsidR="00B91810" w:rsidRPr="0069374B">
          <w:rPr>
            <w:rStyle w:val="Hyperlink"/>
          </w:rPr>
          <w:t>rg</w:t>
        </w:r>
      </w:hyperlink>
      <w:r w:rsidR="00B91810">
        <w:rPr>
          <w:color w:val="4472C4" w:themeColor="accent1"/>
        </w:rPr>
        <w:t xml:space="preserve"> (2022)</w:t>
      </w:r>
      <w:r w:rsidR="00B91810">
        <w:rPr>
          <w:rFonts w:ascii="Arial" w:hAnsi="Arial" w:cs="Arial"/>
          <w:color w:val="4472C4" w:themeColor="accent1"/>
          <w:sz w:val="22"/>
        </w:rPr>
        <w:t>.</w:t>
      </w:r>
    </w:p>
    <w:p w14:paraId="0CAF7EC3" w14:textId="349D82AE" w:rsidR="00BB0CCF" w:rsidRPr="00BB0CCF" w:rsidRDefault="00BB0CCF" w:rsidP="00BB0CCF">
      <w:pPr>
        <w:rPr>
          <w:rFonts w:ascii="Arial" w:hAnsi="Arial" w:cs="Arial"/>
          <w:sz w:val="22"/>
        </w:rPr>
      </w:pPr>
      <w:r w:rsidRPr="00BB0CCF">
        <w:rPr>
          <w:rFonts w:ascii="Arial" w:hAnsi="Arial" w:cs="Arial"/>
          <w:sz w:val="22"/>
        </w:rPr>
        <w:t>Health Foundation (2021)</w:t>
      </w:r>
      <w:r w:rsidR="00B16960">
        <w:rPr>
          <w:rFonts w:ascii="Arial" w:hAnsi="Arial" w:cs="Arial"/>
          <w:sz w:val="22"/>
        </w:rPr>
        <w:t>.</w:t>
      </w:r>
      <w:r w:rsidRPr="00BB0CCF">
        <w:rPr>
          <w:rFonts w:ascii="Arial" w:hAnsi="Arial" w:cs="Arial"/>
          <w:sz w:val="22"/>
        </w:rPr>
        <w:t xml:space="preserve"> </w:t>
      </w:r>
      <w:r w:rsidRPr="00BB0CCF">
        <w:rPr>
          <w:rFonts w:ascii="Arial" w:hAnsi="Arial" w:cs="Arial"/>
          <w:i/>
          <w:iCs/>
          <w:sz w:val="22"/>
        </w:rPr>
        <w:t>Workforce burnout and resilience in the N</w:t>
      </w:r>
      <w:r w:rsidR="00B16960">
        <w:rPr>
          <w:rFonts w:ascii="Arial" w:hAnsi="Arial" w:cs="Arial"/>
          <w:i/>
          <w:iCs/>
          <w:sz w:val="22"/>
        </w:rPr>
        <w:t xml:space="preserve">ational </w:t>
      </w:r>
      <w:r w:rsidRPr="00BB0CCF">
        <w:rPr>
          <w:rFonts w:ascii="Arial" w:hAnsi="Arial" w:cs="Arial"/>
          <w:i/>
          <w:iCs/>
          <w:sz w:val="22"/>
        </w:rPr>
        <w:t>H</w:t>
      </w:r>
      <w:r w:rsidR="00312F11">
        <w:rPr>
          <w:rFonts w:ascii="Arial" w:hAnsi="Arial" w:cs="Arial"/>
          <w:i/>
          <w:iCs/>
          <w:sz w:val="22"/>
        </w:rPr>
        <w:t xml:space="preserve">ealth </w:t>
      </w:r>
      <w:proofErr w:type="gramStart"/>
      <w:r w:rsidRPr="00BB0CCF">
        <w:rPr>
          <w:rFonts w:ascii="Arial" w:hAnsi="Arial" w:cs="Arial"/>
          <w:i/>
          <w:iCs/>
          <w:sz w:val="22"/>
        </w:rPr>
        <w:t>S</w:t>
      </w:r>
      <w:r w:rsidR="00312F11">
        <w:rPr>
          <w:rFonts w:ascii="Arial" w:hAnsi="Arial" w:cs="Arial"/>
          <w:i/>
          <w:iCs/>
          <w:sz w:val="22"/>
        </w:rPr>
        <w:t>ervices</w:t>
      </w:r>
      <w:r w:rsidR="00312F11">
        <w:rPr>
          <w:rFonts w:ascii="Arial" w:hAnsi="Arial" w:cs="Arial"/>
          <w:sz w:val="22"/>
        </w:rPr>
        <w:t xml:space="preserve"> </w:t>
      </w:r>
      <w:r w:rsidRPr="00BB0CCF">
        <w:rPr>
          <w:rFonts w:ascii="Arial" w:hAnsi="Arial" w:cs="Arial"/>
          <w:sz w:val="22"/>
        </w:rPr>
        <w:t xml:space="preserve"> Available</w:t>
      </w:r>
      <w:proofErr w:type="gramEnd"/>
      <w:r w:rsidRPr="00BB0CCF">
        <w:rPr>
          <w:rFonts w:ascii="Arial" w:hAnsi="Arial" w:cs="Arial"/>
          <w:sz w:val="22"/>
        </w:rPr>
        <w:t xml:space="preserve"> </w:t>
      </w:r>
      <w:r w:rsidR="007A513D">
        <w:rPr>
          <w:rFonts w:ascii="Arial" w:hAnsi="Arial" w:cs="Arial"/>
          <w:sz w:val="22"/>
        </w:rPr>
        <w:t>A</w:t>
      </w:r>
      <w:r w:rsidRPr="00BB0CCF">
        <w:rPr>
          <w:rFonts w:ascii="Arial" w:hAnsi="Arial" w:cs="Arial"/>
          <w:sz w:val="22"/>
        </w:rPr>
        <w:t xml:space="preserve">t https: </w:t>
      </w:r>
      <w:hyperlink r:id="rId10" w:tgtFrame="_blank" w:history="1">
        <w:r w:rsidRPr="00BB0CCF">
          <w:rPr>
            <w:rStyle w:val="Hyperlink"/>
            <w:rFonts w:ascii="Arial" w:hAnsi="Arial" w:cs="Arial"/>
            <w:b/>
            <w:bCs/>
            <w:sz w:val="22"/>
          </w:rPr>
          <w:t>www.health.org.uk</w:t>
        </w:r>
      </w:hyperlink>
      <w:r w:rsidRPr="00BB0CCF">
        <w:rPr>
          <w:rFonts w:ascii="Arial" w:hAnsi="Arial" w:cs="Arial"/>
          <w:sz w:val="22"/>
        </w:rPr>
        <w:t xml:space="preserve"> </w:t>
      </w:r>
      <w:r w:rsidR="007A513D">
        <w:rPr>
          <w:rFonts w:ascii="Arial" w:hAnsi="Arial" w:cs="Arial"/>
          <w:sz w:val="22"/>
        </w:rPr>
        <w:t>(2021)</w:t>
      </w:r>
      <w:r w:rsidR="003A09AC">
        <w:rPr>
          <w:rFonts w:ascii="Arial" w:hAnsi="Arial" w:cs="Arial"/>
          <w:sz w:val="22"/>
        </w:rPr>
        <w:t>.</w:t>
      </w:r>
    </w:p>
    <w:p w14:paraId="71A5D9E6" w14:textId="303A6CBC" w:rsidR="00BB0CCF" w:rsidRDefault="00BB0CCF" w:rsidP="00BB0CCF">
      <w:pPr>
        <w:rPr>
          <w:rFonts w:ascii="Arial" w:hAnsi="Arial" w:cs="Arial"/>
          <w:sz w:val="22"/>
        </w:rPr>
      </w:pPr>
      <w:r w:rsidRPr="00BB0CCF">
        <w:rPr>
          <w:rFonts w:ascii="Arial" w:hAnsi="Arial" w:cs="Arial"/>
          <w:sz w:val="22"/>
        </w:rPr>
        <w:t xml:space="preserve">National Institute </w:t>
      </w:r>
      <w:proofErr w:type="gramStart"/>
      <w:r w:rsidR="003A09AC">
        <w:rPr>
          <w:rFonts w:ascii="Arial" w:hAnsi="Arial" w:cs="Arial"/>
          <w:sz w:val="22"/>
        </w:rPr>
        <w:t>F</w:t>
      </w:r>
      <w:r w:rsidRPr="00BB0CCF">
        <w:rPr>
          <w:rFonts w:ascii="Arial" w:hAnsi="Arial" w:cs="Arial"/>
          <w:sz w:val="22"/>
        </w:rPr>
        <w:t>or</w:t>
      </w:r>
      <w:proofErr w:type="gramEnd"/>
      <w:r w:rsidRPr="00BB0CCF">
        <w:rPr>
          <w:rFonts w:ascii="Arial" w:hAnsi="Arial" w:cs="Arial"/>
          <w:sz w:val="22"/>
        </w:rPr>
        <w:t xml:space="preserve"> Health </w:t>
      </w:r>
      <w:proofErr w:type="gramStart"/>
      <w:r w:rsidR="003A09AC">
        <w:rPr>
          <w:rFonts w:ascii="Arial" w:hAnsi="Arial" w:cs="Arial"/>
          <w:sz w:val="22"/>
        </w:rPr>
        <w:t>A</w:t>
      </w:r>
      <w:r w:rsidRPr="00BB0CCF">
        <w:rPr>
          <w:rFonts w:ascii="Arial" w:hAnsi="Arial" w:cs="Arial"/>
          <w:sz w:val="22"/>
        </w:rPr>
        <w:t>nd</w:t>
      </w:r>
      <w:proofErr w:type="gramEnd"/>
      <w:r w:rsidRPr="00BB0CCF">
        <w:rPr>
          <w:rFonts w:ascii="Arial" w:hAnsi="Arial" w:cs="Arial"/>
          <w:sz w:val="22"/>
        </w:rPr>
        <w:t xml:space="preserve"> Care Excellence (NICE) (2021</w:t>
      </w:r>
      <w:r w:rsidRPr="00BB0CCF">
        <w:rPr>
          <w:rFonts w:ascii="Arial" w:hAnsi="Arial" w:cs="Arial"/>
          <w:i/>
          <w:iCs/>
          <w:sz w:val="22"/>
        </w:rPr>
        <w:t>)</w:t>
      </w:r>
      <w:r w:rsidR="000D3F80">
        <w:rPr>
          <w:rFonts w:ascii="Arial" w:hAnsi="Arial" w:cs="Arial"/>
          <w:i/>
          <w:iCs/>
          <w:sz w:val="22"/>
        </w:rPr>
        <w:t>.</w:t>
      </w:r>
      <w:r w:rsidRPr="00BB0CCF">
        <w:rPr>
          <w:rFonts w:ascii="Arial" w:hAnsi="Arial" w:cs="Arial"/>
          <w:i/>
          <w:iCs/>
          <w:sz w:val="22"/>
        </w:rPr>
        <w:t xml:space="preserve"> Workplace health management practices</w:t>
      </w:r>
      <w:r w:rsidRPr="00BB0CCF">
        <w:rPr>
          <w:rFonts w:ascii="Arial" w:hAnsi="Arial" w:cs="Arial"/>
          <w:sz w:val="22"/>
        </w:rPr>
        <w:t xml:space="preserve">. Available </w:t>
      </w:r>
      <w:r w:rsidR="000D3F80">
        <w:rPr>
          <w:rFonts w:ascii="Arial" w:hAnsi="Arial" w:cs="Arial"/>
          <w:sz w:val="22"/>
        </w:rPr>
        <w:t>A</w:t>
      </w:r>
      <w:r w:rsidRPr="00BB0CCF">
        <w:rPr>
          <w:rFonts w:ascii="Arial" w:hAnsi="Arial" w:cs="Arial"/>
          <w:sz w:val="22"/>
        </w:rPr>
        <w:t xml:space="preserve">t: </w:t>
      </w:r>
      <w:hyperlink r:id="rId11" w:tgtFrame="_blank" w:history="1">
        <w:r w:rsidRPr="00BB0CCF">
          <w:rPr>
            <w:rStyle w:val="Hyperlink"/>
            <w:rFonts w:ascii="Arial" w:hAnsi="Arial" w:cs="Arial"/>
            <w:b/>
            <w:bCs/>
            <w:sz w:val="22"/>
          </w:rPr>
          <w:t>https://www.nice.org.uk</w:t>
        </w:r>
      </w:hyperlink>
      <w:r w:rsidRPr="00BB0CCF">
        <w:rPr>
          <w:rFonts w:ascii="Arial" w:hAnsi="Arial" w:cs="Arial"/>
          <w:sz w:val="22"/>
        </w:rPr>
        <w:t xml:space="preserve"> </w:t>
      </w:r>
    </w:p>
    <w:p w14:paraId="26386726" w14:textId="02224EBA" w:rsidR="00BB0CCF" w:rsidRDefault="00BB0CCF" w:rsidP="00BB0CCF">
      <w:pPr>
        <w:rPr>
          <w:rFonts w:ascii="Arial" w:hAnsi="Arial" w:cs="Arial"/>
          <w:sz w:val="22"/>
        </w:rPr>
      </w:pPr>
      <w:r w:rsidRPr="00BB0CCF">
        <w:rPr>
          <w:rFonts w:ascii="Arial" w:hAnsi="Arial" w:cs="Arial"/>
          <w:sz w:val="22"/>
        </w:rPr>
        <w:t>N</w:t>
      </w:r>
      <w:r w:rsidR="000D3F80">
        <w:rPr>
          <w:rFonts w:ascii="Arial" w:hAnsi="Arial" w:cs="Arial"/>
          <w:sz w:val="22"/>
        </w:rPr>
        <w:t xml:space="preserve">ational </w:t>
      </w:r>
      <w:r w:rsidRPr="00BB0CCF">
        <w:rPr>
          <w:rFonts w:ascii="Arial" w:hAnsi="Arial" w:cs="Arial"/>
          <w:sz w:val="22"/>
        </w:rPr>
        <w:t>H</w:t>
      </w:r>
      <w:r w:rsidR="00A557FF">
        <w:rPr>
          <w:rFonts w:ascii="Arial" w:hAnsi="Arial" w:cs="Arial"/>
          <w:sz w:val="22"/>
        </w:rPr>
        <w:t xml:space="preserve">ealth </w:t>
      </w:r>
      <w:proofErr w:type="gramStart"/>
      <w:r w:rsidRPr="00BB0CCF">
        <w:rPr>
          <w:rFonts w:ascii="Arial" w:hAnsi="Arial" w:cs="Arial"/>
          <w:sz w:val="22"/>
        </w:rPr>
        <w:t>S</w:t>
      </w:r>
      <w:r w:rsidR="00A557FF">
        <w:rPr>
          <w:rFonts w:ascii="Arial" w:hAnsi="Arial" w:cs="Arial"/>
          <w:sz w:val="22"/>
        </w:rPr>
        <w:t xml:space="preserve">ervices </w:t>
      </w:r>
      <w:r w:rsidRPr="00BB0CCF">
        <w:rPr>
          <w:rFonts w:ascii="Arial" w:hAnsi="Arial" w:cs="Arial"/>
          <w:sz w:val="22"/>
        </w:rPr>
        <w:t xml:space="preserve"> England</w:t>
      </w:r>
      <w:proofErr w:type="gramEnd"/>
      <w:r w:rsidRPr="00BB0CCF">
        <w:rPr>
          <w:rFonts w:ascii="Arial" w:hAnsi="Arial" w:cs="Arial"/>
          <w:sz w:val="22"/>
        </w:rPr>
        <w:t xml:space="preserve"> (2022)</w:t>
      </w:r>
      <w:r w:rsidR="00A557FF">
        <w:rPr>
          <w:rFonts w:ascii="Arial" w:hAnsi="Arial" w:cs="Arial"/>
          <w:sz w:val="22"/>
        </w:rPr>
        <w:t>.</w:t>
      </w:r>
      <w:r w:rsidRPr="00BB0CCF">
        <w:rPr>
          <w:rFonts w:ascii="Arial" w:hAnsi="Arial" w:cs="Arial"/>
          <w:sz w:val="22"/>
        </w:rPr>
        <w:t xml:space="preserve"> </w:t>
      </w:r>
      <w:r w:rsidRPr="00BB0CCF">
        <w:rPr>
          <w:rFonts w:ascii="Arial" w:hAnsi="Arial" w:cs="Arial"/>
          <w:i/>
          <w:iCs/>
          <w:sz w:val="22"/>
        </w:rPr>
        <w:t>NHS Workforce Report. Available</w:t>
      </w:r>
      <w:r w:rsidRPr="00BB0CCF">
        <w:rPr>
          <w:rFonts w:ascii="Arial" w:hAnsi="Arial" w:cs="Arial"/>
          <w:sz w:val="22"/>
        </w:rPr>
        <w:t xml:space="preserve"> </w:t>
      </w:r>
      <w:r w:rsidR="00A557FF">
        <w:rPr>
          <w:rFonts w:ascii="Arial" w:hAnsi="Arial" w:cs="Arial"/>
          <w:sz w:val="22"/>
        </w:rPr>
        <w:t>A</w:t>
      </w:r>
      <w:r w:rsidRPr="00BB0CCF">
        <w:rPr>
          <w:rFonts w:ascii="Arial" w:hAnsi="Arial" w:cs="Arial"/>
          <w:sz w:val="22"/>
        </w:rPr>
        <w:t xml:space="preserve">t: </w:t>
      </w:r>
      <w:hyperlink r:id="rId12" w:tgtFrame="_blank" w:history="1">
        <w:r w:rsidRPr="00BB0CCF">
          <w:rPr>
            <w:rStyle w:val="Hyperlink"/>
            <w:rFonts w:ascii="Arial" w:hAnsi="Arial" w:cs="Arial"/>
            <w:b/>
            <w:bCs/>
            <w:sz w:val="22"/>
          </w:rPr>
          <w:t>http://www.england.nhs.uk</w:t>
        </w:r>
      </w:hyperlink>
      <w:r w:rsidR="003E51C0">
        <w:t xml:space="preserve"> (2022).</w:t>
      </w:r>
      <w:r w:rsidRPr="00BB0CCF">
        <w:rPr>
          <w:rFonts w:ascii="Arial" w:hAnsi="Arial" w:cs="Arial"/>
          <w:sz w:val="22"/>
        </w:rPr>
        <w:t xml:space="preserve"> </w:t>
      </w:r>
    </w:p>
    <w:p w14:paraId="2E210587" w14:textId="425E22FF" w:rsidR="0047171A" w:rsidRDefault="009A0B27" w:rsidP="00BB0CCF">
      <w:pPr>
        <w:rPr>
          <w:rFonts w:ascii="Arial" w:hAnsi="Arial" w:cs="Arial"/>
          <w:sz w:val="22"/>
        </w:rPr>
      </w:pPr>
      <w:r>
        <w:rPr>
          <w:rFonts w:ascii="Arial" w:hAnsi="Arial" w:cs="Arial"/>
          <w:sz w:val="22"/>
        </w:rPr>
        <w:t xml:space="preserve">Office </w:t>
      </w:r>
      <w:r w:rsidR="00BF59EF">
        <w:rPr>
          <w:rFonts w:ascii="Arial" w:hAnsi="Arial" w:cs="Arial"/>
          <w:sz w:val="22"/>
        </w:rPr>
        <w:t>F</w:t>
      </w:r>
      <w:r>
        <w:rPr>
          <w:rFonts w:ascii="Arial" w:hAnsi="Arial" w:cs="Arial"/>
          <w:sz w:val="22"/>
        </w:rPr>
        <w:t>or National Statistics (ONS)</w:t>
      </w:r>
      <w:r w:rsidR="00BB6717">
        <w:rPr>
          <w:rFonts w:ascii="Arial" w:hAnsi="Arial" w:cs="Arial"/>
          <w:sz w:val="22"/>
        </w:rPr>
        <w:t xml:space="preserve"> </w:t>
      </w:r>
      <w:r w:rsidR="00BB5487">
        <w:rPr>
          <w:rFonts w:ascii="Arial" w:hAnsi="Arial" w:cs="Arial"/>
          <w:sz w:val="22"/>
        </w:rPr>
        <w:t>(20</w:t>
      </w:r>
      <w:r w:rsidR="0061545A">
        <w:rPr>
          <w:rFonts w:ascii="Arial" w:hAnsi="Arial" w:cs="Arial"/>
          <w:sz w:val="22"/>
        </w:rPr>
        <w:t>23)</w:t>
      </w:r>
      <w:r w:rsidR="00BF59EF">
        <w:rPr>
          <w:rFonts w:ascii="Arial" w:hAnsi="Arial" w:cs="Arial"/>
          <w:sz w:val="22"/>
        </w:rPr>
        <w:t>.</w:t>
      </w:r>
      <w:r w:rsidR="0061545A">
        <w:rPr>
          <w:rFonts w:ascii="Arial" w:hAnsi="Arial" w:cs="Arial"/>
          <w:sz w:val="22"/>
        </w:rPr>
        <w:t xml:space="preserve"> </w:t>
      </w:r>
      <w:r w:rsidR="00BB5487">
        <w:rPr>
          <w:rFonts w:ascii="Arial" w:hAnsi="Arial" w:cs="Arial"/>
          <w:sz w:val="22"/>
        </w:rPr>
        <w:t xml:space="preserve">Work-related </w:t>
      </w:r>
      <w:r w:rsidR="003F3449">
        <w:rPr>
          <w:rFonts w:ascii="Arial" w:hAnsi="Arial" w:cs="Arial"/>
          <w:sz w:val="22"/>
        </w:rPr>
        <w:t>stress, anxiety</w:t>
      </w:r>
      <w:r w:rsidR="00BB5487">
        <w:rPr>
          <w:rFonts w:ascii="Arial" w:hAnsi="Arial" w:cs="Arial"/>
          <w:sz w:val="22"/>
        </w:rPr>
        <w:t xml:space="preserve"> or</w:t>
      </w:r>
      <w:r w:rsidR="003F3449">
        <w:rPr>
          <w:rFonts w:ascii="Arial" w:hAnsi="Arial" w:cs="Arial"/>
          <w:sz w:val="22"/>
        </w:rPr>
        <w:t xml:space="preserve"> depression </w:t>
      </w:r>
    </w:p>
    <w:p w14:paraId="0C9D664B" w14:textId="4B200068" w:rsidR="007E6E59" w:rsidRPr="007A276D" w:rsidRDefault="00755EE8" w:rsidP="00BB0CCF">
      <w:pPr>
        <w:rPr>
          <w:rFonts w:ascii="Arial" w:hAnsi="Arial" w:cs="Arial"/>
          <w:color w:val="4472C4" w:themeColor="accent1"/>
          <w:sz w:val="22"/>
        </w:rPr>
      </w:pPr>
      <w:r>
        <w:rPr>
          <w:rFonts w:ascii="Arial" w:hAnsi="Arial" w:cs="Arial"/>
          <w:sz w:val="22"/>
        </w:rPr>
        <w:t>s</w:t>
      </w:r>
      <w:r w:rsidR="00BB6717">
        <w:rPr>
          <w:rFonts w:ascii="Arial" w:hAnsi="Arial" w:cs="Arial"/>
          <w:sz w:val="22"/>
        </w:rPr>
        <w:t>tatistics in</w:t>
      </w:r>
      <w:r w:rsidR="0047171A">
        <w:rPr>
          <w:rFonts w:ascii="Arial" w:hAnsi="Arial" w:cs="Arial"/>
          <w:sz w:val="22"/>
        </w:rPr>
        <w:t xml:space="preserve"> Great </w:t>
      </w:r>
      <w:r w:rsidR="00BB6717">
        <w:rPr>
          <w:rFonts w:ascii="Arial" w:hAnsi="Arial" w:cs="Arial"/>
          <w:sz w:val="22"/>
        </w:rPr>
        <w:t xml:space="preserve">Britain. Available </w:t>
      </w:r>
      <w:r w:rsidR="00690D3E">
        <w:rPr>
          <w:rFonts w:ascii="Arial" w:hAnsi="Arial" w:cs="Arial"/>
          <w:sz w:val="22"/>
        </w:rPr>
        <w:t>A</w:t>
      </w:r>
      <w:r w:rsidR="00BB6717">
        <w:rPr>
          <w:rFonts w:ascii="Arial" w:hAnsi="Arial" w:cs="Arial"/>
          <w:sz w:val="22"/>
        </w:rPr>
        <w:t>t</w:t>
      </w:r>
      <w:r w:rsidR="00B056A3">
        <w:rPr>
          <w:rFonts w:ascii="Arial" w:hAnsi="Arial" w:cs="Arial"/>
          <w:sz w:val="22"/>
        </w:rPr>
        <w:t>:</w:t>
      </w:r>
      <w:r w:rsidR="00BD00CD">
        <w:rPr>
          <w:rFonts w:ascii="Arial" w:hAnsi="Arial" w:cs="Arial"/>
          <w:sz w:val="22"/>
        </w:rPr>
        <w:t xml:space="preserve"> </w:t>
      </w:r>
      <w:hyperlink r:id="rId13" w:history="1">
        <w:r w:rsidR="00690D3E" w:rsidRPr="0069374B">
          <w:rPr>
            <w:rStyle w:val="Hyperlink"/>
            <w:rFonts w:ascii="Arial" w:hAnsi="Arial" w:cs="Arial"/>
            <w:color w:val="034990" w:themeColor="hyperlink" w:themeShade="BF"/>
            <w:sz w:val="22"/>
          </w:rPr>
          <w:t>https://www.ons.gov.uk</w:t>
        </w:r>
      </w:hyperlink>
      <w:r w:rsidR="00DE1467">
        <w:rPr>
          <w:rFonts w:ascii="Arial" w:hAnsi="Arial" w:cs="Arial"/>
          <w:sz w:val="22"/>
        </w:rPr>
        <w:t>.</w:t>
      </w:r>
      <w:r w:rsidR="00690D3E">
        <w:rPr>
          <w:rFonts w:ascii="Arial" w:hAnsi="Arial" w:cs="Arial"/>
          <w:sz w:val="22"/>
        </w:rPr>
        <w:t xml:space="preserve"> (2023).</w:t>
      </w:r>
    </w:p>
    <w:p w14:paraId="4873ED2B" w14:textId="02E4688E" w:rsidR="00920E63" w:rsidRDefault="00BB0CCF" w:rsidP="00BB0CCF">
      <w:r w:rsidRPr="00BB0CCF">
        <w:rPr>
          <w:rFonts w:ascii="Arial" w:hAnsi="Arial" w:cs="Arial"/>
          <w:sz w:val="22"/>
        </w:rPr>
        <w:t>World Health Organization (2019</w:t>
      </w:r>
      <w:r w:rsidRPr="00BB0CCF">
        <w:rPr>
          <w:rFonts w:ascii="Arial" w:hAnsi="Arial" w:cs="Arial"/>
          <w:i/>
          <w:iCs/>
          <w:sz w:val="22"/>
        </w:rPr>
        <w:t>) Burn-out an occupational phenomenon</w:t>
      </w:r>
      <w:r w:rsidRPr="00BB0CCF">
        <w:rPr>
          <w:rFonts w:ascii="Arial" w:hAnsi="Arial" w:cs="Arial"/>
          <w:sz w:val="22"/>
        </w:rPr>
        <w:t xml:space="preserve">. Available </w:t>
      </w:r>
      <w:r w:rsidR="00690D3E">
        <w:rPr>
          <w:rFonts w:ascii="Arial" w:hAnsi="Arial" w:cs="Arial"/>
          <w:sz w:val="22"/>
        </w:rPr>
        <w:t>A</w:t>
      </w:r>
      <w:r w:rsidRPr="00BB0CCF">
        <w:rPr>
          <w:rFonts w:ascii="Arial" w:hAnsi="Arial" w:cs="Arial"/>
          <w:sz w:val="22"/>
        </w:rPr>
        <w:t xml:space="preserve">t: </w:t>
      </w:r>
      <w:hyperlink r:id="rId14" w:tgtFrame="_blank" w:history="1">
        <w:r w:rsidRPr="00BB0CCF">
          <w:rPr>
            <w:rStyle w:val="Hyperlink"/>
            <w:rFonts w:ascii="Arial" w:hAnsi="Arial" w:cs="Arial"/>
            <w:b/>
            <w:bCs/>
            <w:sz w:val="22"/>
          </w:rPr>
          <w:t>https://www.who.int</w:t>
        </w:r>
      </w:hyperlink>
      <w:r w:rsidR="00132208">
        <w:t>.</w:t>
      </w:r>
      <w:r w:rsidR="00690D3E">
        <w:t xml:space="preserve"> (</w:t>
      </w:r>
      <w:r w:rsidR="006D0F57">
        <w:t>2019</w:t>
      </w:r>
      <w:r w:rsidR="00690D3E">
        <w:t>)</w:t>
      </w:r>
      <w:r w:rsidR="006D0F57">
        <w:t>.</w:t>
      </w:r>
    </w:p>
    <w:p w14:paraId="3148090C" w14:textId="6951A31D" w:rsidR="00BB0CCF" w:rsidRPr="00BB0CCF" w:rsidRDefault="00BB0CCF" w:rsidP="00920E63">
      <w:pPr>
        <w:spacing w:line="360" w:lineRule="auto"/>
        <w:rPr>
          <w:rFonts w:ascii="Arial" w:hAnsi="Arial" w:cs="Arial"/>
          <w:sz w:val="22"/>
        </w:rPr>
      </w:pPr>
      <w:r w:rsidRPr="00BB0CCF">
        <w:rPr>
          <w:rFonts w:ascii="Arial" w:hAnsi="Arial" w:cs="Arial"/>
          <w:sz w:val="22"/>
        </w:rPr>
        <w:t xml:space="preserve"> </w:t>
      </w:r>
    </w:p>
    <w:p w14:paraId="627B5A67" w14:textId="77777777" w:rsidR="00BB0CCF" w:rsidRPr="00BB0CCF" w:rsidRDefault="00BB0CCF" w:rsidP="00BB0CCF">
      <w:pPr>
        <w:rPr>
          <w:rFonts w:ascii="Arial" w:hAnsi="Arial" w:cs="Arial"/>
          <w:sz w:val="22"/>
        </w:rPr>
      </w:pPr>
    </w:p>
    <w:p w14:paraId="40841578" w14:textId="77777777" w:rsidR="00BB0CCF" w:rsidRPr="00BB0CCF" w:rsidRDefault="00BB0CCF" w:rsidP="00BB0CCF">
      <w:pPr>
        <w:rPr>
          <w:rFonts w:ascii="Arial" w:hAnsi="Arial" w:cs="Arial"/>
          <w:sz w:val="22"/>
        </w:rPr>
      </w:pPr>
    </w:p>
    <w:p w14:paraId="1D0F2D59" w14:textId="04FD5966" w:rsidR="004552CE" w:rsidRPr="00BB0CCF" w:rsidRDefault="004552CE" w:rsidP="005E44B5">
      <w:pPr>
        <w:rPr>
          <w:rFonts w:ascii="Arial" w:hAnsi="Arial" w:cs="Arial"/>
          <w:color w:val="FF0000"/>
          <w:sz w:val="22"/>
        </w:rPr>
      </w:pPr>
    </w:p>
    <w:sectPr w:rsidR="004552CE" w:rsidRPr="00BB0CCF" w:rsidSect="00D676C3">
      <w:headerReference w:type="even" r:id="rId15"/>
      <w:headerReference w:type="default" r:id="rId1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935CB1" w14:textId="77777777" w:rsidR="00395ED7" w:rsidRDefault="00395ED7" w:rsidP="003C7C97">
      <w:pPr>
        <w:spacing w:after="0" w:line="240" w:lineRule="auto"/>
      </w:pPr>
      <w:r>
        <w:separator/>
      </w:r>
    </w:p>
  </w:endnote>
  <w:endnote w:type="continuationSeparator" w:id="0">
    <w:p w14:paraId="4F614EAB" w14:textId="77777777" w:rsidR="00395ED7" w:rsidRDefault="00395ED7"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640D33" w14:textId="77777777" w:rsidR="00395ED7" w:rsidRDefault="00395ED7" w:rsidP="003C7C97">
      <w:pPr>
        <w:spacing w:after="0" w:line="240" w:lineRule="auto"/>
      </w:pPr>
      <w:r>
        <w:separator/>
      </w:r>
    </w:p>
  </w:footnote>
  <w:footnote w:type="continuationSeparator" w:id="0">
    <w:p w14:paraId="4FC4B83B" w14:textId="77777777" w:rsidR="00395ED7" w:rsidRDefault="00395ED7"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EndPr>
      <w:rPr>
        <w:rStyle w:val="PageNumber"/>
      </w:rPr>
    </w:sdtEnd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EndPr>
      <w:rPr>
        <w:rStyle w:val="PageNumber"/>
      </w:rPr>
    </w:sdtEnd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FFFFFFFF"/>
    <w:lvl w:ilvl="0" w:tplc="7B4C9EA0">
      <w:start w:val="1"/>
      <w:numFmt w:val="bullet"/>
      <w:lvlText w:val=""/>
      <w:lvlJc w:val="left"/>
      <w:pPr>
        <w:ind w:left="720" w:hanging="360"/>
      </w:pPr>
      <w:rPr>
        <w:rFonts w:ascii="Symbol" w:hAnsi="Symbol" w:hint="default"/>
      </w:rPr>
    </w:lvl>
    <w:lvl w:ilvl="1" w:tplc="D0FAB504">
      <w:start w:val="1"/>
      <w:numFmt w:val="bullet"/>
      <w:lvlText w:val="o"/>
      <w:lvlJc w:val="left"/>
      <w:pPr>
        <w:ind w:left="1440" w:hanging="360"/>
      </w:pPr>
      <w:rPr>
        <w:rFonts w:ascii="Courier New" w:hAnsi="Courier New" w:hint="default"/>
      </w:rPr>
    </w:lvl>
    <w:lvl w:ilvl="2" w:tplc="D7A0A29A">
      <w:start w:val="1"/>
      <w:numFmt w:val="bullet"/>
      <w:lvlText w:val=""/>
      <w:lvlJc w:val="left"/>
      <w:pPr>
        <w:ind w:left="2160" w:hanging="360"/>
      </w:pPr>
      <w:rPr>
        <w:rFonts w:ascii="Wingdings" w:hAnsi="Wingdings" w:hint="default"/>
      </w:rPr>
    </w:lvl>
    <w:lvl w:ilvl="3" w:tplc="987C69B4">
      <w:start w:val="1"/>
      <w:numFmt w:val="bullet"/>
      <w:lvlText w:val=""/>
      <w:lvlJc w:val="left"/>
      <w:pPr>
        <w:ind w:left="2880" w:hanging="360"/>
      </w:pPr>
      <w:rPr>
        <w:rFonts w:ascii="Symbol" w:hAnsi="Symbol" w:hint="default"/>
      </w:rPr>
    </w:lvl>
    <w:lvl w:ilvl="4" w:tplc="A6B29082">
      <w:start w:val="1"/>
      <w:numFmt w:val="bullet"/>
      <w:lvlText w:val="o"/>
      <w:lvlJc w:val="left"/>
      <w:pPr>
        <w:ind w:left="3600" w:hanging="360"/>
      </w:pPr>
      <w:rPr>
        <w:rFonts w:ascii="Courier New" w:hAnsi="Courier New" w:hint="default"/>
      </w:rPr>
    </w:lvl>
    <w:lvl w:ilvl="5" w:tplc="64020C2C">
      <w:start w:val="1"/>
      <w:numFmt w:val="bullet"/>
      <w:lvlText w:val=""/>
      <w:lvlJc w:val="left"/>
      <w:pPr>
        <w:ind w:left="4320" w:hanging="360"/>
      </w:pPr>
      <w:rPr>
        <w:rFonts w:ascii="Wingdings" w:hAnsi="Wingdings" w:hint="default"/>
      </w:rPr>
    </w:lvl>
    <w:lvl w:ilvl="6" w:tplc="6C849214">
      <w:start w:val="1"/>
      <w:numFmt w:val="bullet"/>
      <w:lvlText w:val=""/>
      <w:lvlJc w:val="left"/>
      <w:pPr>
        <w:ind w:left="5040" w:hanging="360"/>
      </w:pPr>
      <w:rPr>
        <w:rFonts w:ascii="Symbol" w:hAnsi="Symbol" w:hint="default"/>
      </w:rPr>
    </w:lvl>
    <w:lvl w:ilvl="7" w:tplc="787A82E2">
      <w:start w:val="1"/>
      <w:numFmt w:val="bullet"/>
      <w:lvlText w:val="o"/>
      <w:lvlJc w:val="left"/>
      <w:pPr>
        <w:ind w:left="5760" w:hanging="360"/>
      </w:pPr>
      <w:rPr>
        <w:rFonts w:ascii="Courier New" w:hAnsi="Courier New" w:hint="default"/>
      </w:rPr>
    </w:lvl>
    <w:lvl w:ilvl="8" w:tplc="A634B00C">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FFFFFFFF"/>
    <w:lvl w:ilvl="0" w:tplc="C4A69A52">
      <w:start w:val="1"/>
      <w:numFmt w:val="bullet"/>
      <w:lvlText w:val=""/>
      <w:lvlJc w:val="left"/>
      <w:pPr>
        <w:ind w:left="720" w:hanging="360"/>
      </w:pPr>
      <w:rPr>
        <w:rFonts w:ascii="Symbol" w:hAnsi="Symbol" w:hint="default"/>
      </w:rPr>
    </w:lvl>
    <w:lvl w:ilvl="1" w:tplc="D7009E5E">
      <w:start w:val="1"/>
      <w:numFmt w:val="bullet"/>
      <w:lvlText w:val="o"/>
      <w:lvlJc w:val="left"/>
      <w:pPr>
        <w:ind w:left="1440" w:hanging="360"/>
      </w:pPr>
      <w:rPr>
        <w:rFonts w:ascii="Courier New" w:hAnsi="Courier New" w:hint="default"/>
      </w:rPr>
    </w:lvl>
    <w:lvl w:ilvl="2" w:tplc="024A2158">
      <w:start w:val="1"/>
      <w:numFmt w:val="bullet"/>
      <w:lvlText w:val=""/>
      <w:lvlJc w:val="left"/>
      <w:pPr>
        <w:ind w:left="2160" w:hanging="360"/>
      </w:pPr>
      <w:rPr>
        <w:rFonts w:ascii="Wingdings" w:hAnsi="Wingdings" w:hint="default"/>
      </w:rPr>
    </w:lvl>
    <w:lvl w:ilvl="3" w:tplc="ABC88E80">
      <w:start w:val="1"/>
      <w:numFmt w:val="bullet"/>
      <w:lvlText w:val=""/>
      <w:lvlJc w:val="left"/>
      <w:pPr>
        <w:ind w:left="2880" w:hanging="360"/>
      </w:pPr>
      <w:rPr>
        <w:rFonts w:ascii="Symbol" w:hAnsi="Symbol" w:hint="default"/>
      </w:rPr>
    </w:lvl>
    <w:lvl w:ilvl="4" w:tplc="3CCEF330">
      <w:start w:val="1"/>
      <w:numFmt w:val="bullet"/>
      <w:lvlText w:val="o"/>
      <w:lvlJc w:val="left"/>
      <w:pPr>
        <w:ind w:left="3600" w:hanging="360"/>
      </w:pPr>
      <w:rPr>
        <w:rFonts w:ascii="Courier New" w:hAnsi="Courier New" w:hint="default"/>
      </w:rPr>
    </w:lvl>
    <w:lvl w:ilvl="5" w:tplc="3DD6B138">
      <w:start w:val="1"/>
      <w:numFmt w:val="bullet"/>
      <w:lvlText w:val=""/>
      <w:lvlJc w:val="left"/>
      <w:pPr>
        <w:ind w:left="4320" w:hanging="360"/>
      </w:pPr>
      <w:rPr>
        <w:rFonts w:ascii="Wingdings" w:hAnsi="Wingdings" w:hint="default"/>
      </w:rPr>
    </w:lvl>
    <w:lvl w:ilvl="6" w:tplc="575CDF16">
      <w:start w:val="1"/>
      <w:numFmt w:val="bullet"/>
      <w:lvlText w:val=""/>
      <w:lvlJc w:val="left"/>
      <w:pPr>
        <w:ind w:left="5040" w:hanging="360"/>
      </w:pPr>
      <w:rPr>
        <w:rFonts w:ascii="Symbol" w:hAnsi="Symbol" w:hint="default"/>
      </w:rPr>
    </w:lvl>
    <w:lvl w:ilvl="7" w:tplc="1024B038">
      <w:start w:val="1"/>
      <w:numFmt w:val="bullet"/>
      <w:lvlText w:val="o"/>
      <w:lvlJc w:val="left"/>
      <w:pPr>
        <w:ind w:left="5760" w:hanging="360"/>
      </w:pPr>
      <w:rPr>
        <w:rFonts w:ascii="Courier New" w:hAnsi="Courier New" w:hint="default"/>
      </w:rPr>
    </w:lvl>
    <w:lvl w:ilvl="8" w:tplc="E43445FE">
      <w:start w:val="1"/>
      <w:numFmt w:val="bullet"/>
      <w:lvlText w:val=""/>
      <w:lvlJc w:val="left"/>
      <w:pPr>
        <w:ind w:left="6480" w:hanging="360"/>
      </w:pPr>
      <w:rPr>
        <w:rFonts w:ascii="Wingdings" w:hAnsi="Wingdings" w:hint="default"/>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4789E61"/>
    <w:multiLevelType w:val="hybridMultilevel"/>
    <w:tmpl w:val="FFFFFFFF"/>
    <w:lvl w:ilvl="0" w:tplc="B8201A44">
      <w:start w:val="1"/>
      <w:numFmt w:val="bullet"/>
      <w:lvlText w:val=""/>
      <w:lvlJc w:val="left"/>
      <w:pPr>
        <w:ind w:left="720" w:hanging="360"/>
      </w:pPr>
      <w:rPr>
        <w:rFonts w:ascii="Symbol" w:hAnsi="Symbol" w:hint="default"/>
      </w:rPr>
    </w:lvl>
    <w:lvl w:ilvl="1" w:tplc="E2186226">
      <w:start w:val="1"/>
      <w:numFmt w:val="bullet"/>
      <w:lvlText w:val="o"/>
      <w:lvlJc w:val="left"/>
      <w:pPr>
        <w:ind w:left="1440" w:hanging="360"/>
      </w:pPr>
      <w:rPr>
        <w:rFonts w:ascii="Courier New" w:hAnsi="Courier New" w:hint="default"/>
      </w:rPr>
    </w:lvl>
    <w:lvl w:ilvl="2" w:tplc="A2820204">
      <w:start w:val="1"/>
      <w:numFmt w:val="bullet"/>
      <w:lvlText w:val=""/>
      <w:lvlJc w:val="left"/>
      <w:pPr>
        <w:ind w:left="2160" w:hanging="360"/>
      </w:pPr>
      <w:rPr>
        <w:rFonts w:ascii="Wingdings" w:hAnsi="Wingdings" w:hint="default"/>
      </w:rPr>
    </w:lvl>
    <w:lvl w:ilvl="3" w:tplc="CBDE80BA">
      <w:start w:val="1"/>
      <w:numFmt w:val="bullet"/>
      <w:lvlText w:val=""/>
      <w:lvlJc w:val="left"/>
      <w:pPr>
        <w:ind w:left="2880" w:hanging="360"/>
      </w:pPr>
      <w:rPr>
        <w:rFonts w:ascii="Symbol" w:hAnsi="Symbol" w:hint="default"/>
      </w:rPr>
    </w:lvl>
    <w:lvl w:ilvl="4" w:tplc="E3C214A0">
      <w:start w:val="1"/>
      <w:numFmt w:val="bullet"/>
      <w:lvlText w:val="o"/>
      <w:lvlJc w:val="left"/>
      <w:pPr>
        <w:ind w:left="3600" w:hanging="360"/>
      </w:pPr>
      <w:rPr>
        <w:rFonts w:ascii="Courier New" w:hAnsi="Courier New" w:hint="default"/>
      </w:rPr>
    </w:lvl>
    <w:lvl w:ilvl="5" w:tplc="87845552">
      <w:start w:val="1"/>
      <w:numFmt w:val="bullet"/>
      <w:lvlText w:val=""/>
      <w:lvlJc w:val="left"/>
      <w:pPr>
        <w:ind w:left="4320" w:hanging="360"/>
      </w:pPr>
      <w:rPr>
        <w:rFonts w:ascii="Wingdings" w:hAnsi="Wingdings" w:hint="default"/>
      </w:rPr>
    </w:lvl>
    <w:lvl w:ilvl="6" w:tplc="A7109316">
      <w:start w:val="1"/>
      <w:numFmt w:val="bullet"/>
      <w:lvlText w:val=""/>
      <w:lvlJc w:val="left"/>
      <w:pPr>
        <w:ind w:left="5040" w:hanging="360"/>
      </w:pPr>
      <w:rPr>
        <w:rFonts w:ascii="Symbol" w:hAnsi="Symbol" w:hint="default"/>
      </w:rPr>
    </w:lvl>
    <w:lvl w:ilvl="7" w:tplc="49B4F67A">
      <w:start w:val="1"/>
      <w:numFmt w:val="bullet"/>
      <w:lvlText w:val="o"/>
      <w:lvlJc w:val="left"/>
      <w:pPr>
        <w:ind w:left="5760" w:hanging="360"/>
      </w:pPr>
      <w:rPr>
        <w:rFonts w:ascii="Courier New" w:hAnsi="Courier New" w:hint="default"/>
      </w:rPr>
    </w:lvl>
    <w:lvl w:ilvl="8" w:tplc="4D38DBDA">
      <w:start w:val="1"/>
      <w:numFmt w:val="bullet"/>
      <w:lvlText w:val=""/>
      <w:lvlJc w:val="left"/>
      <w:pPr>
        <w:ind w:left="6480" w:hanging="360"/>
      </w:pPr>
      <w:rPr>
        <w:rFonts w:ascii="Wingdings" w:hAnsi="Wingdings" w:hint="default"/>
      </w:rPr>
    </w:lvl>
  </w:abstractNum>
  <w:abstractNum w:abstractNumId="12" w15:restartNumberingAfterBreak="0">
    <w:nsid w:val="3AB16C17"/>
    <w:multiLevelType w:val="hybridMultilevel"/>
    <w:tmpl w:val="FFFFFFFF"/>
    <w:lvl w:ilvl="0" w:tplc="B84609F2">
      <w:start w:val="1"/>
      <w:numFmt w:val="bullet"/>
      <w:lvlText w:val=""/>
      <w:lvlJc w:val="left"/>
      <w:pPr>
        <w:ind w:left="720" w:hanging="360"/>
      </w:pPr>
      <w:rPr>
        <w:rFonts w:ascii="Symbol" w:hAnsi="Symbol" w:hint="default"/>
      </w:rPr>
    </w:lvl>
    <w:lvl w:ilvl="1" w:tplc="02085E76">
      <w:start w:val="1"/>
      <w:numFmt w:val="bullet"/>
      <w:lvlText w:val="o"/>
      <w:lvlJc w:val="left"/>
      <w:pPr>
        <w:ind w:left="1440" w:hanging="360"/>
      </w:pPr>
      <w:rPr>
        <w:rFonts w:ascii="Courier New" w:hAnsi="Courier New" w:hint="default"/>
      </w:rPr>
    </w:lvl>
    <w:lvl w:ilvl="2" w:tplc="6FA817D4">
      <w:start w:val="1"/>
      <w:numFmt w:val="bullet"/>
      <w:lvlText w:val=""/>
      <w:lvlJc w:val="left"/>
      <w:pPr>
        <w:ind w:left="2160" w:hanging="360"/>
      </w:pPr>
      <w:rPr>
        <w:rFonts w:ascii="Wingdings" w:hAnsi="Wingdings" w:hint="default"/>
      </w:rPr>
    </w:lvl>
    <w:lvl w:ilvl="3" w:tplc="66089D0E">
      <w:start w:val="1"/>
      <w:numFmt w:val="bullet"/>
      <w:lvlText w:val=""/>
      <w:lvlJc w:val="left"/>
      <w:pPr>
        <w:ind w:left="2880" w:hanging="360"/>
      </w:pPr>
      <w:rPr>
        <w:rFonts w:ascii="Symbol" w:hAnsi="Symbol" w:hint="default"/>
      </w:rPr>
    </w:lvl>
    <w:lvl w:ilvl="4" w:tplc="CD84CD74">
      <w:start w:val="1"/>
      <w:numFmt w:val="bullet"/>
      <w:lvlText w:val="o"/>
      <w:lvlJc w:val="left"/>
      <w:pPr>
        <w:ind w:left="3600" w:hanging="360"/>
      </w:pPr>
      <w:rPr>
        <w:rFonts w:ascii="Courier New" w:hAnsi="Courier New" w:hint="default"/>
      </w:rPr>
    </w:lvl>
    <w:lvl w:ilvl="5" w:tplc="6188FCBC">
      <w:start w:val="1"/>
      <w:numFmt w:val="bullet"/>
      <w:lvlText w:val=""/>
      <w:lvlJc w:val="left"/>
      <w:pPr>
        <w:ind w:left="4320" w:hanging="360"/>
      </w:pPr>
      <w:rPr>
        <w:rFonts w:ascii="Wingdings" w:hAnsi="Wingdings" w:hint="default"/>
      </w:rPr>
    </w:lvl>
    <w:lvl w:ilvl="6" w:tplc="76E0D6CA">
      <w:start w:val="1"/>
      <w:numFmt w:val="bullet"/>
      <w:lvlText w:val=""/>
      <w:lvlJc w:val="left"/>
      <w:pPr>
        <w:ind w:left="5040" w:hanging="360"/>
      </w:pPr>
      <w:rPr>
        <w:rFonts w:ascii="Symbol" w:hAnsi="Symbol" w:hint="default"/>
      </w:rPr>
    </w:lvl>
    <w:lvl w:ilvl="7" w:tplc="839C9DFE">
      <w:start w:val="1"/>
      <w:numFmt w:val="bullet"/>
      <w:lvlText w:val="o"/>
      <w:lvlJc w:val="left"/>
      <w:pPr>
        <w:ind w:left="5760" w:hanging="360"/>
      </w:pPr>
      <w:rPr>
        <w:rFonts w:ascii="Courier New" w:hAnsi="Courier New" w:hint="default"/>
      </w:rPr>
    </w:lvl>
    <w:lvl w:ilvl="8" w:tplc="C0203EC0">
      <w:start w:val="1"/>
      <w:numFmt w:val="bullet"/>
      <w:lvlText w:val=""/>
      <w:lvlJc w:val="left"/>
      <w:pPr>
        <w:ind w:left="6480" w:hanging="360"/>
      </w:pPr>
      <w:rPr>
        <w:rFonts w:ascii="Wingdings" w:hAnsi="Wingdings" w:hint="default"/>
      </w:rPr>
    </w:lvl>
  </w:abstractNum>
  <w:abstractNum w:abstractNumId="13"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A224439"/>
    <w:multiLevelType w:val="hybridMultilevel"/>
    <w:tmpl w:val="FFFFFFFF"/>
    <w:lvl w:ilvl="0" w:tplc="4D4600E0">
      <w:start w:val="1"/>
      <w:numFmt w:val="bullet"/>
      <w:lvlText w:val=""/>
      <w:lvlJc w:val="left"/>
      <w:pPr>
        <w:ind w:left="720" w:hanging="360"/>
      </w:pPr>
      <w:rPr>
        <w:rFonts w:ascii="Symbol" w:hAnsi="Symbol" w:hint="default"/>
      </w:rPr>
    </w:lvl>
    <w:lvl w:ilvl="1" w:tplc="F634E2A6">
      <w:start w:val="1"/>
      <w:numFmt w:val="bullet"/>
      <w:lvlText w:val="o"/>
      <w:lvlJc w:val="left"/>
      <w:pPr>
        <w:ind w:left="1440" w:hanging="360"/>
      </w:pPr>
      <w:rPr>
        <w:rFonts w:ascii="Courier New" w:hAnsi="Courier New" w:hint="default"/>
      </w:rPr>
    </w:lvl>
    <w:lvl w:ilvl="2" w:tplc="84A65A26">
      <w:start w:val="1"/>
      <w:numFmt w:val="bullet"/>
      <w:lvlText w:val=""/>
      <w:lvlJc w:val="left"/>
      <w:pPr>
        <w:ind w:left="2160" w:hanging="360"/>
      </w:pPr>
      <w:rPr>
        <w:rFonts w:ascii="Wingdings" w:hAnsi="Wingdings" w:hint="default"/>
      </w:rPr>
    </w:lvl>
    <w:lvl w:ilvl="3" w:tplc="CCAC6446">
      <w:start w:val="1"/>
      <w:numFmt w:val="bullet"/>
      <w:lvlText w:val=""/>
      <w:lvlJc w:val="left"/>
      <w:pPr>
        <w:ind w:left="2880" w:hanging="360"/>
      </w:pPr>
      <w:rPr>
        <w:rFonts w:ascii="Symbol" w:hAnsi="Symbol" w:hint="default"/>
      </w:rPr>
    </w:lvl>
    <w:lvl w:ilvl="4" w:tplc="426C79D6">
      <w:start w:val="1"/>
      <w:numFmt w:val="bullet"/>
      <w:lvlText w:val="o"/>
      <w:lvlJc w:val="left"/>
      <w:pPr>
        <w:ind w:left="3600" w:hanging="360"/>
      </w:pPr>
      <w:rPr>
        <w:rFonts w:ascii="Courier New" w:hAnsi="Courier New" w:hint="default"/>
      </w:rPr>
    </w:lvl>
    <w:lvl w:ilvl="5" w:tplc="6A06FFBA">
      <w:start w:val="1"/>
      <w:numFmt w:val="bullet"/>
      <w:lvlText w:val=""/>
      <w:lvlJc w:val="left"/>
      <w:pPr>
        <w:ind w:left="4320" w:hanging="360"/>
      </w:pPr>
      <w:rPr>
        <w:rFonts w:ascii="Wingdings" w:hAnsi="Wingdings" w:hint="default"/>
      </w:rPr>
    </w:lvl>
    <w:lvl w:ilvl="6" w:tplc="47BA319E">
      <w:start w:val="1"/>
      <w:numFmt w:val="bullet"/>
      <w:lvlText w:val=""/>
      <w:lvlJc w:val="left"/>
      <w:pPr>
        <w:ind w:left="5040" w:hanging="360"/>
      </w:pPr>
      <w:rPr>
        <w:rFonts w:ascii="Symbol" w:hAnsi="Symbol" w:hint="default"/>
      </w:rPr>
    </w:lvl>
    <w:lvl w:ilvl="7" w:tplc="E77ABCEE">
      <w:start w:val="1"/>
      <w:numFmt w:val="bullet"/>
      <w:lvlText w:val="o"/>
      <w:lvlJc w:val="left"/>
      <w:pPr>
        <w:ind w:left="5760" w:hanging="360"/>
      </w:pPr>
      <w:rPr>
        <w:rFonts w:ascii="Courier New" w:hAnsi="Courier New" w:hint="default"/>
      </w:rPr>
    </w:lvl>
    <w:lvl w:ilvl="8" w:tplc="8EC6B0CA">
      <w:start w:val="1"/>
      <w:numFmt w:val="bullet"/>
      <w:lvlText w:val=""/>
      <w:lvlJc w:val="left"/>
      <w:pPr>
        <w:ind w:left="6480" w:hanging="360"/>
      </w:pPr>
      <w:rPr>
        <w:rFonts w:ascii="Wingdings" w:hAnsi="Wingdings" w:hint="default"/>
      </w:rPr>
    </w:lvl>
  </w:abstractNum>
  <w:abstractNum w:abstractNumId="16"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126354"/>
    <w:multiLevelType w:val="hybridMultilevel"/>
    <w:tmpl w:val="FFFFFFFF"/>
    <w:lvl w:ilvl="0" w:tplc="5F1E941C">
      <w:start w:val="1"/>
      <w:numFmt w:val="bullet"/>
      <w:lvlText w:val=""/>
      <w:lvlJc w:val="left"/>
      <w:pPr>
        <w:ind w:left="720" w:hanging="360"/>
      </w:pPr>
      <w:rPr>
        <w:rFonts w:ascii="Symbol" w:hAnsi="Symbol" w:hint="default"/>
      </w:rPr>
    </w:lvl>
    <w:lvl w:ilvl="1" w:tplc="9EF8F9D0">
      <w:start w:val="1"/>
      <w:numFmt w:val="bullet"/>
      <w:lvlText w:val="o"/>
      <w:lvlJc w:val="left"/>
      <w:pPr>
        <w:ind w:left="1440" w:hanging="360"/>
      </w:pPr>
      <w:rPr>
        <w:rFonts w:ascii="Courier New" w:hAnsi="Courier New" w:hint="default"/>
      </w:rPr>
    </w:lvl>
    <w:lvl w:ilvl="2" w:tplc="3F562154">
      <w:start w:val="1"/>
      <w:numFmt w:val="bullet"/>
      <w:lvlText w:val=""/>
      <w:lvlJc w:val="left"/>
      <w:pPr>
        <w:ind w:left="2160" w:hanging="360"/>
      </w:pPr>
      <w:rPr>
        <w:rFonts w:ascii="Wingdings" w:hAnsi="Wingdings" w:hint="default"/>
      </w:rPr>
    </w:lvl>
    <w:lvl w:ilvl="3" w:tplc="0E58B226">
      <w:start w:val="1"/>
      <w:numFmt w:val="bullet"/>
      <w:lvlText w:val=""/>
      <w:lvlJc w:val="left"/>
      <w:pPr>
        <w:ind w:left="2880" w:hanging="360"/>
      </w:pPr>
      <w:rPr>
        <w:rFonts w:ascii="Symbol" w:hAnsi="Symbol" w:hint="default"/>
      </w:rPr>
    </w:lvl>
    <w:lvl w:ilvl="4" w:tplc="DA0EC63E">
      <w:start w:val="1"/>
      <w:numFmt w:val="bullet"/>
      <w:lvlText w:val="o"/>
      <w:lvlJc w:val="left"/>
      <w:pPr>
        <w:ind w:left="3600" w:hanging="360"/>
      </w:pPr>
      <w:rPr>
        <w:rFonts w:ascii="Courier New" w:hAnsi="Courier New" w:hint="default"/>
      </w:rPr>
    </w:lvl>
    <w:lvl w:ilvl="5" w:tplc="D78A59CA">
      <w:start w:val="1"/>
      <w:numFmt w:val="bullet"/>
      <w:lvlText w:val=""/>
      <w:lvlJc w:val="left"/>
      <w:pPr>
        <w:ind w:left="4320" w:hanging="360"/>
      </w:pPr>
      <w:rPr>
        <w:rFonts w:ascii="Wingdings" w:hAnsi="Wingdings" w:hint="default"/>
      </w:rPr>
    </w:lvl>
    <w:lvl w:ilvl="6" w:tplc="05027D9A">
      <w:start w:val="1"/>
      <w:numFmt w:val="bullet"/>
      <w:lvlText w:val=""/>
      <w:lvlJc w:val="left"/>
      <w:pPr>
        <w:ind w:left="5040" w:hanging="360"/>
      </w:pPr>
      <w:rPr>
        <w:rFonts w:ascii="Symbol" w:hAnsi="Symbol" w:hint="default"/>
      </w:rPr>
    </w:lvl>
    <w:lvl w:ilvl="7" w:tplc="041ACA6C">
      <w:start w:val="1"/>
      <w:numFmt w:val="bullet"/>
      <w:lvlText w:val="o"/>
      <w:lvlJc w:val="left"/>
      <w:pPr>
        <w:ind w:left="5760" w:hanging="360"/>
      </w:pPr>
      <w:rPr>
        <w:rFonts w:ascii="Courier New" w:hAnsi="Courier New" w:hint="default"/>
      </w:rPr>
    </w:lvl>
    <w:lvl w:ilvl="8" w:tplc="219E1898">
      <w:start w:val="1"/>
      <w:numFmt w:val="bullet"/>
      <w:lvlText w:val=""/>
      <w:lvlJc w:val="left"/>
      <w:pPr>
        <w:ind w:left="6480" w:hanging="360"/>
      </w:pPr>
      <w:rPr>
        <w:rFonts w:ascii="Wingdings" w:hAnsi="Wingdings" w:hint="default"/>
      </w:rPr>
    </w:lvl>
  </w:abstractNum>
  <w:abstractNum w:abstractNumId="24"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78307925">
    <w:abstractNumId w:val="11"/>
  </w:num>
  <w:num w:numId="2" w16cid:durableId="130246952">
    <w:abstractNumId w:val="12"/>
  </w:num>
  <w:num w:numId="3" w16cid:durableId="1752923880">
    <w:abstractNumId w:val="1"/>
  </w:num>
  <w:num w:numId="4" w16cid:durableId="1476021200">
    <w:abstractNumId w:val="3"/>
  </w:num>
  <w:num w:numId="5" w16cid:durableId="1159922500">
    <w:abstractNumId w:val="15"/>
  </w:num>
  <w:num w:numId="6" w16cid:durableId="1434517563">
    <w:abstractNumId w:val="23"/>
  </w:num>
  <w:num w:numId="7" w16cid:durableId="52895227">
    <w:abstractNumId w:val="8"/>
  </w:num>
  <w:num w:numId="8" w16cid:durableId="351032333">
    <w:abstractNumId w:val="2"/>
  </w:num>
  <w:num w:numId="9" w16cid:durableId="1067413603">
    <w:abstractNumId w:val="13"/>
  </w:num>
  <w:num w:numId="10" w16cid:durableId="931426930">
    <w:abstractNumId w:val="26"/>
  </w:num>
  <w:num w:numId="11" w16cid:durableId="1422484198">
    <w:abstractNumId w:val="21"/>
  </w:num>
  <w:num w:numId="12" w16cid:durableId="552929862">
    <w:abstractNumId w:val="22"/>
  </w:num>
  <w:num w:numId="13" w16cid:durableId="587203086">
    <w:abstractNumId w:val="27"/>
  </w:num>
  <w:num w:numId="14" w16cid:durableId="389156196">
    <w:abstractNumId w:val="18"/>
  </w:num>
  <w:num w:numId="15" w16cid:durableId="1393503788">
    <w:abstractNumId w:val="5"/>
  </w:num>
  <w:num w:numId="16" w16cid:durableId="1579359955">
    <w:abstractNumId w:val="16"/>
  </w:num>
  <w:num w:numId="17" w16cid:durableId="806699681">
    <w:abstractNumId w:val="17"/>
  </w:num>
  <w:num w:numId="18" w16cid:durableId="1314750107">
    <w:abstractNumId w:val="14"/>
  </w:num>
  <w:num w:numId="19" w16cid:durableId="1766919701">
    <w:abstractNumId w:val="20"/>
  </w:num>
  <w:num w:numId="20" w16cid:durableId="1957908719">
    <w:abstractNumId w:val="10"/>
  </w:num>
  <w:num w:numId="21" w16cid:durableId="1132019979">
    <w:abstractNumId w:val="4"/>
  </w:num>
  <w:num w:numId="22" w16cid:durableId="1457524365">
    <w:abstractNumId w:val="7"/>
  </w:num>
  <w:num w:numId="23" w16cid:durableId="1386294306">
    <w:abstractNumId w:val="29"/>
  </w:num>
  <w:num w:numId="24" w16cid:durableId="1838374920">
    <w:abstractNumId w:val="24"/>
  </w:num>
  <w:num w:numId="25" w16cid:durableId="1827044992">
    <w:abstractNumId w:val="9"/>
  </w:num>
  <w:num w:numId="26" w16cid:durableId="895820667">
    <w:abstractNumId w:val="19"/>
  </w:num>
  <w:num w:numId="27" w16cid:durableId="817497522">
    <w:abstractNumId w:val="31"/>
  </w:num>
  <w:num w:numId="28" w16cid:durableId="725690465">
    <w:abstractNumId w:val="0"/>
  </w:num>
  <w:num w:numId="29" w16cid:durableId="1814372142">
    <w:abstractNumId w:val="25"/>
  </w:num>
  <w:num w:numId="30" w16cid:durableId="258563261">
    <w:abstractNumId w:val="28"/>
  </w:num>
  <w:num w:numId="31" w16cid:durableId="1306274523">
    <w:abstractNumId w:val="30"/>
  </w:num>
  <w:num w:numId="32" w16cid:durableId="139646566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64D"/>
    <w:rsid w:val="00030A05"/>
    <w:rsid w:val="0004313E"/>
    <w:rsid w:val="00070818"/>
    <w:rsid w:val="0008238F"/>
    <w:rsid w:val="00082EC6"/>
    <w:rsid w:val="00085388"/>
    <w:rsid w:val="000D3F80"/>
    <w:rsid w:val="000D41DC"/>
    <w:rsid w:val="000F0A2D"/>
    <w:rsid w:val="00100BA3"/>
    <w:rsid w:val="0012537E"/>
    <w:rsid w:val="00125D37"/>
    <w:rsid w:val="00127C1A"/>
    <w:rsid w:val="00132208"/>
    <w:rsid w:val="00146D40"/>
    <w:rsid w:val="00150D81"/>
    <w:rsid w:val="00166CEB"/>
    <w:rsid w:val="00183CB9"/>
    <w:rsid w:val="00184A9A"/>
    <w:rsid w:val="00187001"/>
    <w:rsid w:val="0019122E"/>
    <w:rsid w:val="001929FF"/>
    <w:rsid w:val="001933EA"/>
    <w:rsid w:val="001947DF"/>
    <w:rsid w:val="001B22BB"/>
    <w:rsid w:val="001B2668"/>
    <w:rsid w:val="001B350F"/>
    <w:rsid w:val="001B619C"/>
    <w:rsid w:val="001D1D3C"/>
    <w:rsid w:val="001D4C49"/>
    <w:rsid w:val="00200441"/>
    <w:rsid w:val="002205D4"/>
    <w:rsid w:val="002229DB"/>
    <w:rsid w:val="00222C3A"/>
    <w:rsid w:val="00226D31"/>
    <w:rsid w:val="00230BA6"/>
    <w:rsid w:val="00236401"/>
    <w:rsid w:val="00236A39"/>
    <w:rsid w:val="002370CE"/>
    <w:rsid w:val="00242974"/>
    <w:rsid w:val="002633A0"/>
    <w:rsid w:val="002976D4"/>
    <w:rsid w:val="002A5577"/>
    <w:rsid w:val="002B4AA4"/>
    <w:rsid w:val="002C6DF9"/>
    <w:rsid w:val="002D27DA"/>
    <w:rsid w:val="002E5EBB"/>
    <w:rsid w:val="002E71BA"/>
    <w:rsid w:val="002F5066"/>
    <w:rsid w:val="002F5922"/>
    <w:rsid w:val="003003FD"/>
    <w:rsid w:val="00310245"/>
    <w:rsid w:val="00312F11"/>
    <w:rsid w:val="00316C95"/>
    <w:rsid w:val="003458DB"/>
    <w:rsid w:val="003523D3"/>
    <w:rsid w:val="00364C35"/>
    <w:rsid w:val="00395ED7"/>
    <w:rsid w:val="00396F60"/>
    <w:rsid w:val="003A09AC"/>
    <w:rsid w:val="003A51D6"/>
    <w:rsid w:val="003B125E"/>
    <w:rsid w:val="003B2A5E"/>
    <w:rsid w:val="003C127B"/>
    <w:rsid w:val="003C7C97"/>
    <w:rsid w:val="003E51C0"/>
    <w:rsid w:val="003F2122"/>
    <w:rsid w:val="003F3449"/>
    <w:rsid w:val="00406B8D"/>
    <w:rsid w:val="00410068"/>
    <w:rsid w:val="0041618E"/>
    <w:rsid w:val="0042295C"/>
    <w:rsid w:val="00426EEC"/>
    <w:rsid w:val="00431EB3"/>
    <w:rsid w:val="004466C3"/>
    <w:rsid w:val="0044756D"/>
    <w:rsid w:val="004552CE"/>
    <w:rsid w:val="0047171A"/>
    <w:rsid w:val="00481FF7"/>
    <w:rsid w:val="004B6699"/>
    <w:rsid w:val="004D49A5"/>
    <w:rsid w:val="00500295"/>
    <w:rsid w:val="00501AAF"/>
    <w:rsid w:val="00527AFA"/>
    <w:rsid w:val="00532560"/>
    <w:rsid w:val="005419DA"/>
    <w:rsid w:val="00542F2E"/>
    <w:rsid w:val="00555549"/>
    <w:rsid w:val="005678AC"/>
    <w:rsid w:val="005679BD"/>
    <w:rsid w:val="005709B1"/>
    <w:rsid w:val="00572B3B"/>
    <w:rsid w:val="005836D2"/>
    <w:rsid w:val="00587346"/>
    <w:rsid w:val="00587C58"/>
    <w:rsid w:val="005A7FD4"/>
    <w:rsid w:val="005B1A84"/>
    <w:rsid w:val="005D1AF9"/>
    <w:rsid w:val="005D5457"/>
    <w:rsid w:val="005D5A62"/>
    <w:rsid w:val="005E2699"/>
    <w:rsid w:val="005E44B5"/>
    <w:rsid w:val="006052C9"/>
    <w:rsid w:val="00612DEA"/>
    <w:rsid w:val="00614572"/>
    <w:rsid w:val="0061545A"/>
    <w:rsid w:val="006232DF"/>
    <w:rsid w:val="00631F2E"/>
    <w:rsid w:val="006457C0"/>
    <w:rsid w:val="00652BB7"/>
    <w:rsid w:val="00655814"/>
    <w:rsid w:val="00661758"/>
    <w:rsid w:val="0067612C"/>
    <w:rsid w:val="00676FEB"/>
    <w:rsid w:val="00690D3E"/>
    <w:rsid w:val="006912C4"/>
    <w:rsid w:val="006A5CFC"/>
    <w:rsid w:val="006C5138"/>
    <w:rsid w:val="006C689B"/>
    <w:rsid w:val="006D0F57"/>
    <w:rsid w:val="006E005C"/>
    <w:rsid w:val="006E26BB"/>
    <w:rsid w:val="006E6EE5"/>
    <w:rsid w:val="006F0029"/>
    <w:rsid w:val="007138EF"/>
    <w:rsid w:val="00713C15"/>
    <w:rsid w:val="00755EE8"/>
    <w:rsid w:val="007632A9"/>
    <w:rsid w:val="007640B2"/>
    <w:rsid w:val="00774092"/>
    <w:rsid w:val="0078255E"/>
    <w:rsid w:val="00782830"/>
    <w:rsid w:val="0078664A"/>
    <w:rsid w:val="00793F7F"/>
    <w:rsid w:val="007A276D"/>
    <w:rsid w:val="007A513D"/>
    <w:rsid w:val="007B0F6D"/>
    <w:rsid w:val="007C62C3"/>
    <w:rsid w:val="007D25AA"/>
    <w:rsid w:val="007E6E59"/>
    <w:rsid w:val="007F0873"/>
    <w:rsid w:val="007F3B63"/>
    <w:rsid w:val="00805726"/>
    <w:rsid w:val="00815117"/>
    <w:rsid w:val="00824CB1"/>
    <w:rsid w:val="00824FC6"/>
    <w:rsid w:val="0084536F"/>
    <w:rsid w:val="008520F8"/>
    <w:rsid w:val="00855F34"/>
    <w:rsid w:val="00860D1D"/>
    <w:rsid w:val="008826B6"/>
    <w:rsid w:val="00894BBE"/>
    <w:rsid w:val="008B0B22"/>
    <w:rsid w:val="008C58B0"/>
    <w:rsid w:val="008C591B"/>
    <w:rsid w:val="008C6182"/>
    <w:rsid w:val="0090779E"/>
    <w:rsid w:val="00920E63"/>
    <w:rsid w:val="00926458"/>
    <w:rsid w:val="00933720"/>
    <w:rsid w:val="009A0B27"/>
    <w:rsid w:val="009C43BC"/>
    <w:rsid w:val="009C7E52"/>
    <w:rsid w:val="009E4934"/>
    <w:rsid w:val="009F40A7"/>
    <w:rsid w:val="009F5CE6"/>
    <w:rsid w:val="00A035CD"/>
    <w:rsid w:val="00A0547A"/>
    <w:rsid w:val="00A50E80"/>
    <w:rsid w:val="00A513B0"/>
    <w:rsid w:val="00A54CFE"/>
    <w:rsid w:val="00A557FF"/>
    <w:rsid w:val="00A63F7F"/>
    <w:rsid w:val="00A667CE"/>
    <w:rsid w:val="00A75042"/>
    <w:rsid w:val="00A774BC"/>
    <w:rsid w:val="00A82678"/>
    <w:rsid w:val="00A946CB"/>
    <w:rsid w:val="00AA77C8"/>
    <w:rsid w:val="00AB772A"/>
    <w:rsid w:val="00AC7BE2"/>
    <w:rsid w:val="00AD435F"/>
    <w:rsid w:val="00AE35BF"/>
    <w:rsid w:val="00AF2356"/>
    <w:rsid w:val="00B056A3"/>
    <w:rsid w:val="00B1067E"/>
    <w:rsid w:val="00B135AD"/>
    <w:rsid w:val="00B16960"/>
    <w:rsid w:val="00B81790"/>
    <w:rsid w:val="00B81962"/>
    <w:rsid w:val="00B81BBC"/>
    <w:rsid w:val="00B91810"/>
    <w:rsid w:val="00BB0CCF"/>
    <w:rsid w:val="00BB5487"/>
    <w:rsid w:val="00BB6717"/>
    <w:rsid w:val="00BC1BA1"/>
    <w:rsid w:val="00BD00CD"/>
    <w:rsid w:val="00BD03D5"/>
    <w:rsid w:val="00BF1888"/>
    <w:rsid w:val="00BF59EF"/>
    <w:rsid w:val="00C05849"/>
    <w:rsid w:val="00C3215E"/>
    <w:rsid w:val="00C41A1D"/>
    <w:rsid w:val="00C45272"/>
    <w:rsid w:val="00C47770"/>
    <w:rsid w:val="00C54DC9"/>
    <w:rsid w:val="00C75856"/>
    <w:rsid w:val="00C85A7C"/>
    <w:rsid w:val="00C95214"/>
    <w:rsid w:val="00CC3F59"/>
    <w:rsid w:val="00CD4774"/>
    <w:rsid w:val="00CE1732"/>
    <w:rsid w:val="00D10AAF"/>
    <w:rsid w:val="00D27540"/>
    <w:rsid w:val="00D37D12"/>
    <w:rsid w:val="00D4006B"/>
    <w:rsid w:val="00D40D7A"/>
    <w:rsid w:val="00D64A0D"/>
    <w:rsid w:val="00D676C3"/>
    <w:rsid w:val="00D750B4"/>
    <w:rsid w:val="00D81C18"/>
    <w:rsid w:val="00D84522"/>
    <w:rsid w:val="00D8461A"/>
    <w:rsid w:val="00D95CAF"/>
    <w:rsid w:val="00DB2483"/>
    <w:rsid w:val="00DB60B6"/>
    <w:rsid w:val="00DC1CC6"/>
    <w:rsid w:val="00DD5135"/>
    <w:rsid w:val="00DE1467"/>
    <w:rsid w:val="00E067A8"/>
    <w:rsid w:val="00E13924"/>
    <w:rsid w:val="00E15FD5"/>
    <w:rsid w:val="00E1725A"/>
    <w:rsid w:val="00E33758"/>
    <w:rsid w:val="00E42896"/>
    <w:rsid w:val="00E53E5E"/>
    <w:rsid w:val="00E64325"/>
    <w:rsid w:val="00E673C5"/>
    <w:rsid w:val="00E67967"/>
    <w:rsid w:val="00E82723"/>
    <w:rsid w:val="00E865BF"/>
    <w:rsid w:val="00E92A6B"/>
    <w:rsid w:val="00E92E18"/>
    <w:rsid w:val="00EA29A5"/>
    <w:rsid w:val="00EC107C"/>
    <w:rsid w:val="00EC7EBE"/>
    <w:rsid w:val="00EC7FD2"/>
    <w:rsid w:val="00ED5964"/>
    <w:rsid w:val="00EE0955"/>
    <w:rsid w:val="00F1720B"/>
    <w:rsid w:val="00F36ADC"/>
    <w:rsid w:val="00F41E5A"/>
    <w:rsid w:val="00F605C6"/>
    <w:rsid w:val="00F6785B"/>
    <w:rsid w:val="00F9012D"/>
    <w:rsid w:val="00F915D6"/>
    <w:rsid w:val="00FE65DE"/>
    <w:rsid w:val="00FE7B59"/>
    <w:rsid w:val="00FF2B0A"/>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E42896"/>
    <w:pPr>
      <w:tabs>
        <w:tab w:val="right" w:leader="dot" w:pos="9015"/>
      </w:tabs>
      <w:spacing w:before="120" w:after="0" w:line="360" w:lineRule="auto"/>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character" w:styleId="UnresolvedMention">
    <w:name w:val="Unresolved Mention"/>
    <w:basedOn w:val="DefaultParagraphFont"/>
    <w:uiPriority w:val="99"/>
    <w:semiHidden/>
    <w:unhideWhenUsed/>
    <w:rsid w:val="00BB0CC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ons.gov.uk"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england.nhs.uk/"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ice.org.uk/"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www.health.org.uk/" TargetMode="External"/><Relationship Id="rId4" Type="http://schemas.openxmlformats.org/officeDocument/2006/relationships/settings" Target="settings.xml"/><Relationship Id="rId9" Type="http://schemas.openxmlformats.org/officeDocument/2006/relationships/hyperlink" Target="https://www.gmc-org" TargetMode="External"/><Relationship Id="rId14" Type="http://schemas.openxmlformats.org/officeDocument/2006/relationships/hyperlink" Target="https://www.who.i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1654</Words>
  <Characters>9430</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11062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Amalia Gayla Prepose (2527559)</cp:lastModifiedBy>
  <cp:revision>2</cp:revision>
  <dcterms:created xsi:type="dcterms:W3CDTF">2026-04-18T13:23:00Z</dcterms:created>
  <dcterms:modified xsi:type="dcterms:W3CDTF">2026-04-18T13:23:00Z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