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2AD9E9" w14:textId="77777777" w:rsidR="006162A5" w:rsidRPr="00E2702F" w:rsidRDefault="006162A5" w:rsidP="006162A5">
      <w:pPr>
        <w:jc w:val="center"/>
        <w:rPr>
          <w:b/>
          <w:bCs/>
        </w:rPr>
      </w:pPr>
      <w:r w:rsidRPr="00E2702F">
        <w:rPr>
          <w:b/>
          <w:bCs/>
        </w:rPr>
        <w:t>Post Modern Counselling Theories M6X00964</w:t>
      </w:r>
    </w:p>
    <w:p w14:paraId="628C1477" w14:textId="68B2AE7B" w:rsidR="006162A5" w:rsidRPr="00E2702F" w:rsidRDefault="006162A5" w:rsidP="006162A5">
      <w:pPr>
        <w:jc w:val="center"/>
        <w:rPr>
          <w:b/>
          <w:bCs/>
        </w:rPr>
      </w:pPr>
      <w:r w:rsidRPr="00E2702F">
        <w:rPr>
          <w:b/>
          <w:bCs/>
        </w:rPr>
        <w:t xml:space="preserve">Was handing over mental health patients </w:t>
      </w:r>
      <w:r w:rsidR="00CE5CAA">
        <w:rPr>
          <w:b/>
          <w:bCs/>
        </w:rPr>
        <w:t xml:space="preserve">care </w:t>
      </w:r>
      <w:r w:rsidRPr="00E2702F">
        <w:rPr>
          <w:b/>
          <w:bCs/>
        </w:rPr>
        <w:t>to the private sector a categorical error, and show of absolute incompetence by the UK government and NHS management?</w:t>
      </w:r>
    </w:p>
    <w:p w14:paraId="2325D351" w14:textId="211F4B05" w:rsidR="006162A5" w:rsidRPr="00E2702F" w:rsidRDefault="006162A5" w:rsidP="006162A5">
      <w:pPr>
        <w:jc w:val="center"/>
        <w:rPr>
          <w:b/>
          <w:bCs/>
        </w:rPr>
      </w:pPr>
      <w:r w:rsidRPr="00E2702F">
        <w:rPr>
          <w:b/>
          <w:bCs/>
        </w:rPr>
        <w:t>Chris Evans – 1501653 – UWTSD</w:t>
      </w:r>
    </w:p>
    <w:p w14:paraId="00EF6C21" w14:textId="1A54CDBE" w:rsidR="006162A5" w:rsidRDefault="006162A5" w:rsidP="006162A5"/>
    <w:p w14:paraId="4EFEEC6E" w14:textId="5BABE9E9" w:rsidR="00B93C74" w:rsidRDefault="00E13499" w:rsidP="006162A5">
      <w:r>
        <w:t xml:space="preserve">In this essay we ask the question, was handing over key functions of the NHS to the private sector, particularly with regard to mental health patients a fundamental mistake by the UK government, and what are the implications for level of care that these patients receive? </w:t>
      </w:r>
      <w:r w:rsidR="00CE5CAA">
        <w:t>Also,</w:t>
      </w:r>
      <w:r>
        <w:t xml:space="preserve"> what are the consequences to the care staff with regard to training, pay and conditions</w:t>
      </w:r>
      <w:r w:rsidR="00CE5CAA">
        <w:t>, and ask what can be done to reverse the damage done by the anti-socialist socialist Tony Blair, who instigated the selling off of our once great NHS.</w:t>
      </w:r>
    </w:p>
    <w:p w14:paraId="5FF4C30A" w14:textId="1373340C" w:rsidR="00B93C74" w:rsidRDefault="00B93C74" w:rsidP="006162A5"/>
    <w:p w14:paraId="71919EC4" w14:textId="7E993645" w:rsidR="00B93C74" w:rsidRDefault="00B93C74" w:rsidP="00891801">
      <w:r>
        <w:t>In 2003 the ex-prime minister Tony Blair, famed for taking the UK to war on a lie</w:t>
      </w:r>
      <w:r w:rsidR="00E2702F">
        <w:t xml:space="preserve"> over weapons of mass destruction</w:t>
      </w:r>
      <w:r>
        <w:t xml:space="preserve">, sending ill equipped British soldiers to their death because him and his mate </w:t>
      </w:r>
      <w:r w:rsidR="00891801">
        <w:t xml:space="preserve">George </w:t>
      </w:r>
      <w:r>
        <w:t>W Bush wanted to get their greedy hands on more oil. And also credited with introducing a tax credits system that encouraged the UK public to no longer want to work for a living,</w:t>
      </w:r>
      <w:r w:rsidR="0040310B">
        <w:t xml:space="preserve"> creating generations of work shy scroungers,</w:t>
      </w:r>
      <w:r>
        <w:t xml:space="preserve"> announced that he was going to start selling off parts of the NHS to the private sector</w:t>
      </w:r>
      <w:r w:rsidR="00E2702F">
        <w:t>, which in current times is being blamed on our current prime minister Boris Johnson and the current president of the USA Donald Trump</w:t>
      </w:r>
      <w:r w:rsidR="00891801">
        <w:t>, Blair actually announced that        “We are anxious to ensure that this is the start of opening up the whole of the NHS supply system so that we end up in the situation where the state is the enabler, but is not always the provider” (Gulland, 2003)</w:t>
      </w:r>
    </w:p>
    <w:p w14:paraId="6250C249" w14:textId="593A0312" w:rsidR="00B93C74" w:rsidRDefault="00B93C74" w:rsidP="006162A5">
      <w:r>
        <w:t xml:space="preserve">This was totally inappropriate for a supposedly socialist politician </w:t>
      </w:r>
      <w:r w:rsidR="0040310B">
        <w:t>whose</w:t>
      </w:r>
      <w:r>
        <w:t xml:space="preserve"> labour party as it turns out rightly criticised a previous prime minister Margaret Thatcher over her privatisation of UK assets.</w:t>
      </w:r>
    </w:p>
    <w:p w14:paraId="2194BFC7" w14:textId="4E235C24" w:rsidR="0040310B" w:rsidRDefault="0040310B" w:rsidP="006162A5">
      <w:r>
        <w:t>It could be argued that the now multi-millionaire Tony Blair who spends most of his time promoting the European Union (EU) these days should have known better, as he must have known the basic principles of business, which are: maximum profit margins versus lowest possible costs. This essentially means that the private care home providers are all about making profit, with less concern going to the wellbeing of their residents, and even less concern going to the wages and appropriate training of their staff, which begs the question why would you take mental health residents from custom made facilities with well trained staff and put them into poor quality badly run private homes that potentially cost more to the NHS than the original NHS facilities?.</w:t>
      </w:r>
    </w:p>
    <w:p w14:paraId="4A44B2D1" w14:textId="5339760C" w:rsidR="006F5383" w:rsidRDefault="00FC6694" w:rsidP="006162A5">
      <w:r>
        <w:t xml:space="preserve">In a report by Brown (2007) who at the time was a </w:t>
      </w:r>
      <w:r w:rsidR="00846504">
        <w:t>lead officer for nursing, and a member of the union Unite</w:t>
      </w:r>
      <w:r w:rsidR="00F90EE1">
        <w:t>,  claimed that the government had indicated a move away from care in hospitals, more towards “community-based healthcare” these are based on other friendly sounding terms like Social enterprises, third sector, and community interest organisations, no doubt to fool the tax payer and NHS users into believing that these organisations will remain government based,</w:t>
      </w:r>
      <w:r w:rsidR="006F5383">
        <w:t xml:space="preserve"> the Labour government even came up with a catchy logo: “Our Health, Our Care, Our Say”</w:t>
      </w:r>
      <w:r w:rsidR="00F90EE1">
        <w:t xml:space="preserve"> but no, look behind</w:t>
      </w:r>
      <w:r w:rsidR="006F5383">
        <w:t xml:space="preserve"> </w:t>
      </w:r>
      <w:r w:rsidR="00F90EE1">
        <w:t xml:space="preserve"> the smiling faces </w:t>
      </w:r>
      <w:r w:rsidR="006F5383">
        <w:t xml:space="preserve">and the spin </w:t>
      </w:r>
      <w:r w:rsidR="00F90EE1">
        <w:t>of</w:t>
      </w:r>
      <w:r w:rsidR="006F5383">
        <w:t xml:space="preserve"> the</w:t>
      </w:r>
      <w:r w:rsidR="00F90EE1">
        <w:t xml:space="preserve"> owners of these organisations and you will see</w:t>
      </w:r>
      <w:r w:rsidR="006F5383">
        <w:t xml:space="preserve"> a profit based </w:t>
      </w:r>
      <w:r w:rsidR="006F5383">
        <w:lastRenderedPageBreak/>
        <w:t>business plan, with highly paid management and shareholders. Even third sector organisations that are called charities, volunteer organisations, and social enterprises have to make a profit.</w:t>
      </w:r>
    </w:p>
    <w:p w14:paraId="3D929F61" w14:textId="6B543253" w:rsidR="00FC6694" w:rsidRDefault="006F5383" w:rsidP="006162A5">
      <w:r>
        <w:t xml:space="preserve">The consequences of using community-based facilities are that the patients and staff pay the price. Any NHS staff transferring to </w:t>
      </w:r>
      <w:r w:rsidR="00F47020">
        <w:t>these organisations</w:t>
      </w:r>
      <w:r>
        <w:t xml:space="preserve"> </w:t>
      </w:r>
      <w:r w:rsidR="00F47020">
        <w:t>found that they no longer had the safety blanket of NHS pensions and care packages, and in fact there was no job security at all. Also, there is nothing to compel these new businesses to recognise unions, and what of newly recruited staff, who found that they did not receive the same benefits as the ex NHS staff, and found themselves working in a two-tier workforce</w:t>
      </w:r>
      <w:r w:rsidR="00AE6434">
        <w:t>, which ultimately will have an effect on the level of care given.</w:t>
      </w:r>
    </w:p>
    <w:p w14:paraId="0E6288A7" w14:textId="6CA20F0A" w:rsidR="000C5DDE" w:rsidRDefault="00AE6434" w:rsidP="006162A5">
      <w:r>
        <w:t>In a study by Ryan, Pearsall, Hatfield &amp; Poole. (2004) into long term care outside the NHS, they found that non-forensic placements within the independent sector actually represents one of the largest of the care system</w:t>
      </w:r>
      <w:r w:rsidR="00CE5CAA">
        <w:t>s</w:t>
      </w:r>
      <w:r>
        <w:t xml:space="preserve"> for adults with severe and enduring mental illness. They looked at patients place</w:t>
      </w:r>
      <w:r w:rsidR="00CE5CAA">
        <w:t>d</w:t>
      </w:r>
      <w:r>
        <w:t xml:space="preserve"> in one voluntary and 11 private sector </w:t>
      </w:r>
      <w:r w:rsidR="00A31BB7">
        <w:t>facilities;</w:t>
      </w:r>
      <w:r>
        <w:t xml:space="preserve"> all of these patients had been placed out of area by the NHS. </w:t>
      </w:r>
      <w:r w:rsidR="000C5DDE">
        <w:t>They found that significant numbers of patients were not in receipt of CPA or multi-disciplinary review, they also found that most patients were locked within facilities although informal patients clinical and treatment histories were absent in half of the cases, also many patients needed supported accommodation rather than independent hospital or nursing care.</w:t>
      </w:r>
    </w:p>
    <w:p w14:paraId="02A68958" w14:textId="2C1B85CC" w:rsidR="000C5DDE" w:rsidRDefault="000C5DDE" w:rsidP="006162A5">
      <w:r>
        <w:t>Ryan et al (2004) discovered that both patients and their relatives had very little involvement in care planning, so not only were patients taken out of area, but relatives were not given the opportunity to give key information on what works best in their experience.</w:t>
      </w:r>
      <w:r w:rsidR="00201F3E">
        <w:t xml:space="preserve"> </w:t>
      </w:r>
    </w:p>
    <w:p w14:paraId="10C1BEE4" w14:textId="408C6AED" w:rsidR="00201F3E" w:rsidRDefault="00201F3E" w:rsidP="006162A5">
      <w:r>
        <w:t>It was also found in a study by Mestdagh &amp; Hansen (2013) that patients with schizophrenia suffered from a stigma when in community care. They claim that professionals need to be aware of the increased vulnerability of their patients</w:t>
      </w:r>
      <w:r w:rsidR="0065312C">
        <w:t xml:space="preserve"> as a result of stigma towards the disease, and that more in-depth knowledge on stigma is critical to give dignifying community mental health care.</w:t>
      </w:r>
    </w:p>
    <w:p w14:paraId="2E7BAAF3" w14:textId="34547341" w:rsidR="00927FCD" w:rsidRDefault="0065312C" w:rsidP="006162A5">
      <w:r>
        <w:t>Ryan et al (2004)</w:t>
      </w:r>
      <w:r w:rsidR="000C5DDE">
        <w:t xml:space="preserve"> concluded that </w:t>
      </w:r>
      <w:r w:rsidR="00A31BB7">
        <w:t xml:space="preserve">the NHS needs to collaborate more closely with its providers to ensure greater consistency in quality of care in order to prevent patients from being lost? </w:t>
      </w:r>
      <w:r w:rsidR="00CE5CAA">
        <w:t>f</w:t>
      </w:r>
      <w:r w:rsidR="00A31BB7">
        <w:t>rom the commissioning system, plus the role of regulators requires an urgent review.</w:t>
      </w:r>
      <w:r w:rsidR="00771971">
        <w:t xml:space="preserve"> However, in fairness to the private sector the NHS is not doing very well either, in an article by Timmins (2007) he </w:t>
      </w:r>
      <w:r w:rsidR="00927FCD">
        <w:t xml:space="preserve">quotes the UK Health Sector’s inspectorate in saying </w:t>
      </w:r>
      <w:r w:rsidR="00771971">
        <w:t xml:space="preserve">that </w:t>
      </w:r>
      <w:r w:rsidR="00927FCD">
        <w:t xml:space="preserve">both the NHS and privately run organisation are failing to meet minimum core standards for patient care. The Healthcare Commission is said to have claimed that 5 percent of private sectors providers failed on five or more of the core standards, with 6 percent of NHS trusts failing similar tests. </w:t>
      </w:r>
    </w:p>
    <w:p w14:paraId="625F7592" w14:textId="39DBC24F" w:rsidR="002E5825" w:rsidRDefault="00927FCD" w:rsidP="006162A5">
      <w:r>
        <w:t xml:space="preserve">Timmins (2007) claims that mental health is where the NHS relies most heavily on the private sector and has been contracting out to for the longest, however, Anna Walker (cited by Timmins (2007) the Health Commissions Chief Executive said that primary care trusts had “some way to go in checking how well their purchasing of services </w:t>
      </w:r>
      <w:r w:rsidR="00005C8E">
        <w:t>is working in this area”.  Timmins claims that more than one in ten mental healthcare providers have failed to monitor or even ensure the quality of treatment, with the same amount failing to treat patients in safe premises, with 17 percent failing to ensure patients were appropriately and safely restrained</w:t>
      </w:r>
      <w:r w:rsidR="002E5825">
        <w:t xml:space="preserve">. </w:t>
      </w:r>
    </w:p>
    <w:p w14:paraId="1A7FDFEC" w14:textId="14C4B9A2" w:rsidR="00DF532F" w:rsidRDefault="00FC19C8" w:rsidP="006162A5">
      <w:r>
        <w:t xml:space="preserve">Some of the NHS failings found included: failures in the management of patient records, mandatory staff training, </w:t>
      </w:r>
      <w:r w:rsidR="00DF532F">
        <w:t xml:space="preserve">and complying to hygiene standards, where as in the private sector failings included targets that patients were treated by appropriately trained staff, risk management, and treating </w:t>
      </w:r>
      <w:r w:rsidR="00DF532F">
        <w:lastRenderedPageBreak/>
        <w:t xml:space="preserve">patients in safe and appropriate premises. Ironically, Sir Ian Kennedy the chairman of the Health Commission, claimed that “We are close to being able to offer all patients a minimum guarantee on standards in the NHS and private sector – but we are not there yet.” Safety “is being taken more </w:t>
      </w:r>
      <w:r w:rsidR="00800C2C">
        <w:t>seriously” (</w:t>
      </w:r>
      <w:r w:rsidR="00677529">
        <w:t>Timmins, 2007).</w:t>
      </w:r>
    </w:p>
    <w:p w14:paraId="058932EC" w14:textId="04E71C34" w:rsidR="00800C2C" w:rsidRDefault="00800C2C" w:rsidP="006162A5">
      <w:r>
        <w:t>The NHS has been described as a dysfunctional, perverse and troubled organisation by Pope (2015) who claims the organisation appears to have lost its way, and its focus</w:t>
      </w:r>
      <w:r w:rsidR="00D47F57">
        <w:t>,</w:t>
      </w:r>
      <w:r>
        <w:t xml:space="preserve"> or purpose as an institution, with dysfunctional organisational behaviours manifesting</w:t>
      </w:r>
      <w:r w:rsidR="00D47F57">
        <w:t>, needing to be urgently addressed, as there is a detrimental and sometimes devastating impact on the wellbeing of both staff and patients.</w:t>
      </w:r>
      <w:r>
        <w:t xml:space="preserve"> </w:t>
      </w:r>
    </w:p>
    <w:p w14:paraId="6A2AA5C5" w14:textId="38D363C6" w:rsidR="002E5825" w:rsidRDefault="00D47F57" w:rsidP="006162A5">
      <w:r>
        <w:t>Along with</w:t>
      </w:r>
      <w:r w:rsidR="00951B9B">
        <w:t xml:space="preserve"> these findings a report by Calkin (2014) claimed that a lack of secure inpatient beds within the NHS England, had driven the NHS to overspend by £21m on independent sector mental health providers. These massive overspends had gone to huge corporate independent providers, The Priory Group, which received over £9m over planned spend, and St Andrews Healthcare who received £7m over their planned £100m planned spending. The NHS put this down to lack of capacity within the NHS</w:t>
      </w:r>
      <w:r w:rsidR="00C61557">
        <w:t xml:space="preserve">, and unprecedented demand for specialist? mental health services driven by referrals into adolescent services, where apparently there is an acute shortage of beds. </w:t>
      </w:r>
    </w:p>
    <w:p w14:paraId="5DC1E464" w14:textId="7F7CC0CF" w:rsidR="00C61557" w:rsidRDefault="00C61557" w:rsidP="006162A5">
      <w:r>
        <w:t>Interestingly both the Priory Group and St Andrews Healthcare have charity status, which means that they have tax exemption, but can still award large bonuses to fat cat directors and governors</w:t>
      </w:r>
      <w:r w:rsidR="00677529">
        <w:t>.</w:t>
      </w:r>
      <w:r>
        <w:t xml:space="preserve"> </w:t>
      </w:r>
      <w:r w:rsidR="00677529">
        <w:t>T</w:t>
      </w:r>
      <w:r>
        <w:t>here see</w:t>
      </w:r>
      <w:r w:rsidR="00472295">
        <w:t>m</w:t>
      </w:r>
      <w:r>
        <w:t>s to be a common link here with well paid managers from all sectors getting huge salaries in what looks like an “Old Boy” network, while mental health patien</w:t>
      </w:r>
      <w:r w:rsidR="00472295">
        <w:t>t</w:t>
      </w:r>
      <w:r>
        <w:t>s</w:t>
      </w:r>
      <w:r w:rsidR="00472295">
        <w:t xml:space="preserve"> suffer, and one may ask how exactly do these private (Charities?) have the money to build these facilities, but the NHS does not?</w:t>
      </w:r>
      <w:r w:rsidR="002E5825">
        <w:t xml:space="preserve"> It appears that the NHS is reactive rather than proactive, leaving speculation about increased mental illness to the private sector.</w:t>
      </w:r>
    </w:p>
    <w:p w14:paraId="1728B1CF" w14:textId="3125420B" w:rsidR="002E5825" w:rsidRDefault="002E5825" w:rsidP="006162A5">
      <w:r>
        <w:t xml:space="preserve">An article in the Lancet (2013) claims that inpatient mental healthcare in the UK is in a state of crisis, with a House of Commons report claiming that compulsory detentions under the 2007 Mental Health Act have increased from 42208 detentions in 2008-9 to 44894 in 2011-12, which has lead to severe pressure on beds in mental health units. The report claimed that it was so hard to get a voluntary </w:t>
      </w:r>
      <w:r w:rsidR="003E6075">
        <w:t xml:space="preserve">admission that potential patients were committing crimes in order to get access to mental health care. Anecdotally the researcher has spoken with an ex worker from a major NHS mental health facility who confirmed that the facility got </w:t>
      </w:r>
      <w:r w:rsidR="005C0B80">
        <w:t>overrun</w:t>
      </w:r>
      <w:r w:rsidR="003E6075">
        <w:t xml:space="preserve"> with new patients dropped off by the police, who in his words couldn’t be bothered with the paperwork</w:t>
      </w:r>
      <w:r w:rsidR="00677529">
        <w:t xml:space="preserve"> of arresting them.</w:t>
      </w:r>
      <w:r w:rsidR="003E6075">
        <w:t xml:space="preserve"> </w:t>
      </w:r>
    </w:p>
    <w:p w14:paraId="612450C0" w14:textId="5AB03AEC" w:rsidR="00023793" w:rsidRDefault="00023793" w:rsidP="006162A5">
      <w:r>
        <w:t>The House of Commons report continued to claim that an assessment of the later 2007 Mental Health Act which had been revised from the 1983 version</w:t>
      </w:r>
      <w:r w:rsidR="00677529">
        <w:t>,</w:t>
      </w:r>
      <w:r>
        <w:t xml:space="preserve"> found that one o</w:t>
      </w:r>
      <w:r w:rsidR="00677529">
        <w:t>f</w:t>
      </w:r>
      <w:r>
        <w:t xml:space="preserve"> the main aims of the act was to transfer as much care as possible to the community, which one would assume is code for private care, rather than to hospitals? And that the increase in mental health numbers needs further investigation, although one may hazard a guess that social media has a great deal to do with the rise.</w:t>
      </w:r>
    </w:p>
    <w:p w14:paraId="7BE3EE68" w14:textId="6EABA30E" w:rsidR="00201F3E" w:rsidRDefault="00023793" w:rsidP="006162A5">
      <w:r>
        <w:t>Interestingly, one of the excuses given for the use of private facilities was that “an inpatient psychiatric ward in the UK today is unlikely to be the best place for such patients to recover”</w:t>
      </w:r>
      <w:r w:rsidR="00C86BC1">
        <w:t xml:space="preserve"> (The Lancet, 2013) apparently because many of these wards are in outdated buildings with crumbling</w:t>
      </w:r>
      <w:r w:rsidR="00AB7827">
        <w:t xml:space="preserve"> </w:t>
      </w:r>
      <w:r w:rsidR="00C86BC1">
        <w:t xml:space="preserve">décor! Where there are serious problems with staff training, experience, and safety, and patients have few activities to keep them occupied during the day. This is quite an unbelievable statement, as the researcher has been told of a local NHS facility that has been constantly reduced in size over the </w:t>
      </w:r>
      <w:r w:rsidR="00C86BC1">
        <w:lastRenderedPageBreak/>
        <w:t xml:space="preserve">years, but in its heyday had kitchens, workshops and everything required to distract patients from their conditions, as well as proper secure units to restrain the most violent of patients. </w:t>
      </w:r>
      <w:r w:rsidR="00274581">
        <w:t xml:space="preserve">This purpose-built facility meets the description of outdated and crumbling building described in the report, but one would argue, why not spend some of the millions of pounds wasted on the private sector on repairing and modernising NHS state owned buildings? This is what Tony Blair’s Labour socialist party </w:t>
      </w:r>
      <w:r w:rsidR="00677529">
        <w:t>was</w:t>
      </w:r>
      <w:r w:rsidR="00274581">
        <w:t xml:space="preserve"> supposed to stand for.</w:t>
      </w:r>
    </w:p>
    <w:p w14:paraId="48E29923" w14:textId="3819C083" w:rsidR="00274581" w:rsidRDefault="00274581" w:rsidP="006162A5"/>
    <w:p w14:paraId="4EFB318A" w14:textId="668C4DBF" w:rsidR="00274581" w:rsidRDefault="00274581" w:rsidP="006162A5">
      <w:r>
        <w:t>In conclusion</w:t>
      </w:r>
      <w:r w:rsidR="000C44CF">
        <w:t>, the question asked was, was handing over key functions of the NHS to the private sector, with regard to mental health patients a fundamental mistake</w:t>
      </w:r>
      <w:r w:rsidR="00677529">
        <w:t>?</w:t>
      </w:r>
      <w:r w:rsidR="000C44CF">
        <w:t xml:space="preserve"> yes, this researcher believes it was, and has experienced one of these private mental health care companies first hand, and found it to be mis-managed with poor facilities, lack of training, and in many respects staff having lack of interest or contact with the residents. One of the residents </w:t>
      </w:r>
      <w:r w:rsidR="009816F7">
        <w:t xml:space="preserve">has considerably less support than he did when in NHS care, and is far too violent to ever go into the community, which does beg the question why is he there? The owners of the company have no interest in the residents, and it is not </w:t>
      </w:r>
      <w:r w:rsidR="00AB7827">
        <w:t>believed</w:t>
      </w:r>
      <w:r w:rsidR="009816F7">
        <w:t xml:space="preserve"> </w:t>
      </w:r>
      <w:r w:rsidR="00AB7827">
        <w:t>that</w:t>
      </w:r>
      <w:r w:rsidR="009816F7">
        <w:t xml:space="preserve"> they have ever met them, it is all about financial gain and minimal costs, the staff recruitment process has no structure, as staff are offered slightly higher than minimum wage, which is reflected in the level of applicants. Some older staff members genuinely care for the residents, and because of this are put upon by the managers, knowing that they won’t let the residents suffer. The other younger staff spend most of their day on their phones or taking smoking breaks, leaving minimum staff to keep an eye on the residents, who have nothing to do but watch tv.</w:t>
      </w:r>
    </w:p>
    <w:p w14:paraId="4821C113" w14:textId="57409A71" w:rsidR="00AF17DE" w:rsidRDefault="009816F7" w:rsidP="006162A5">
      <w:r>
        <w:t>One assumes that many private homes are run</w:t>
      </w:r>
      <w:r w:rsidR="00AF17DE">
        <w:t xml:space="preserve"> in the same way, looking at the job centre websites there are always jobs available as care workers, but they rarely offer more than minimum wage, and don’t really require any previous experience. </w:t>
      </w:r>
    </w:p>
    <w:p w14:paraId="6471D603" w14:textId="7F39543D" w:rsidR="005A3250" w:rsidRDefault="005A3250" w:rsidP="006162A5">
      <w:r>
        <w:t>So one asks the question, how is it better for the patient to take them out of a local to their families NHS facility with well trained staff who receive reasonably good salaries and benefits, and are more answerable to rules and regulations, and put them out of area into a privately run facility that is purely there to make money, with care being an afterthought, and staff training and salaries being kept to the bare minimum, where in many cases it could be argued that the patients dignity is not a consideration, and where staff are seen as disposable, and given no respect.</w:t>
      </w:r>
    </w:p>
    <w:p w14:paraId="5561B22D" w14:textId="69F8E886" w:rsidR="005A3250" w:rsidRDefault="005A3250" w:rsidP="006162A5">
      <w:r>
        <w:t xml:space="preserve">Surely </w:t>
      </w:r>
      <w:r w:rsidR="00020A84">
        <w:t xml:space="preserve">a proper nationalised system as devised by </w:t>
      </w:r>
      <w:r w:rsidR="00381190">
        <w:t xml:space="preserve">Nye Bevan the creator of the NHS and Labour socialist politician, socialism supposedly meaning the advocation of the means of production, distribution, and exchange should be owned and regulated by the whole community (Bing.com) would mean that we as a country do not fund private enterprises, lining the pockets of fat cat directors with tax payers money. </w:t>
      </w:r>
      <w:r w:rsidR="001C0467">
        <w:t xml:space="preserve">Instead we get rid of the useless highly paid NHS managers and politicians that advocate outsourcing, and instead invest into our state-owned care facilities and NHS staff. Billions of pounds are clearly being wasted each year by the government and NHS on lining the pockets of shareholders, this money should be directed into patient care. </w:t>
      </w:r>
    </w:p>
    <w:p w14:paraId="39DB0E15" w14:textId="5D125320" w:rsidR="001C0467" w:rsidRDefault="001C0467" w:rsidP="006162A5">
      <w:r>
        <w:t>The top-heavy NHS</w:t>
      </w:r>
      <w:r w:rsidR="00421697">
        <w:t>,</w:t>
      </w:r>
      <w:r>
        <w:t xml:space="preserve"> </w:t>
      </w:r>
      <w:r w:rsidR="00421697">
        <w:t xml:space="preserve">and its associated managerial issues (Moralee &amp; Sweeney, 2012) </w:t>
      </w:r>
      <w:r>
        <w:t xml:space="preserve">needs to save money by getting rid of overpaid management and concentrate on patient care by investing in its own facilities, not those owned by greedy businesses, even those who trade under the guise of a </w:t>
      </w:r>
      <w:r>
        <w:lastRenderedPageBreak/>
        <w:t>charity in order to receive tax exemption.</w:t>
      </w:r>
      <w:r w:rsidR="00F971F5">
        <w:t xml:space="preserve"> Only after the NHS management structure is culled can we really see an improvement to inhouse patient care.</w:t>
      </w:r>
      <w:bookmarkStart w:id="0" w:name="_GoBack"/>
      <w:bookmarkEnd w:id="0"/>
    </w:p>
    <w:p w14:paraId="0C4FBF3D" w14:textId="22E3C98C" w:rsidR="00BF1A54" w:rsidRDefault="00BF1A54" w:rsidP="006162A5">
      <w:r>
        <w:t xml:space="preserve">The NHS was created for patient care, to care for anyone that needs it, but appears to be concentrating on passing the buck to the private sector in order to meet government targets. One may believe that they have lost sight of humanity and the dignity that is so very important to it. </w:t>
      </w:r>
    </w:p>
    <w:p w14:paraId="621B90AA" w14:textId="77777777" w:rsidR="009816F7" w:rsidRDefault="009816F7" w:rsidP="006162A5"/>
    <w:p w14:paraId="2FB8B15E" w14:textId="77777777" w:rsidR="009816F7" w:rsidRDefault="009816F7" w:rsidP="006162A5"/>
    <w:p w14:paraId="010BAC88" w14:textId="77777777" w:rsidR="00274581" w:rsidRDefault="00274581" w:rsidP="006162A5"/>
    <w:p w14:paraId="1C30F2A3" w14:textId="77777777" w:rsidR="00C86BC1" w:rsidRDefault="00C86BC1" w:rsidP="006162A5"/>
    <w:p w14:paraId="53570C16" w14:textId="77777777" w:rsidR="00023793" w:rsidRDefault="00023793" w:rsidP="006162A5"/>
    <w:p w14:paraId="7C214732" w14:textId="23B54A0B" w:rsidR="002E5825" w:rsidRDefault="002E5825" w:rsidP="006162A5"/>
    <w:p w14:paraId="0F73CD9D" w14:textId="77777777" w:rsidR="002E5825" w:rsidRDefault="002E5825" w:rsidP="006162A5"/>
    <w:p w14:paraId="597F8C5F" w14:textId="3D4ED446" w:rsidR="00005C8E" w:rsidRDefault="00005C8E" w:rsidP="006162A5"/>
    <w:p w14:paraId="181B8E5E" w14:textId="6FE4E565" w:rsidR="00AE6434" w:rsidRDefault="000C5DDE" w:rsidP="006162A5">
      <w:r>
        <w:t xml:space="preserve"> </w:t>
      </w:r>
      <w:r w:rsidR="00AE6434">
        <w:t xml:space="preserve"> </w:t>
      </w:r>
    </w:p>
    <w:p w14:paraId="60F6B0D6" w14:textId="77777777" w:rsidR="00F47020" w:rsidRDefault="00F47020" w:rsidP="006162A5"/>
    <w:p w14:paraId="73FAB7F6" w14:textId="77777777" w:rsidR="00E13499" w:rsidRDefault="00E13499" w:rsidP="006162A5"/>
    <w:p w14:paraId="4EE6637A" w14:textId="65502D9F" w:rsidR="00C85603" w:rsidRDefault="006162A5">
      <w:r>
        <w:t xml:space="preserve">  </w:t>
      </w:r>
    </w:p>
    <w:p w14:paraId="4FF32432" w14:textId="3DC08089" w:rsidR="00846504" w:rsidRDefault="00846504"/>
    <w:p w14:paraId="1D0FD09A" w14:textId="02C26CB4" w:rsidR="00846504" w:rsidRDefault="00846504"/>
    <w:p w14:paraId="77D0F72D" w14:textId="26A765A0" w:rsidR="00846504" w:rsidRDefault="00846504"/>
    <w:p w14:paraId="7EF2614B" w14:textId="338B86F6" w:rsidR="00846504" w:rsidRDefault="00846504"/>
    <w:p w14:paraId="0AC56A01" w14:textId="52806BA6" w:rsidR="00846504" w:rsidRDefault="00846504"/>
    <w:p w14:paraId="23AE9D7E" w14:textId="7CDCAA9C" w:rsidR="00846504" w:rsidRDefault="00846504"/>
    <w:p w14:paraId="388A1995" w14:textId="25044D29" w:rsidR="00846504" w:rsidRDefault="00846504"/>
    <w:p w14:paraId="3110E42E" w14:textId="08443B33" w:rsidR="00846504" w:rsidRDefault="00846504"/>
    <w:p w14:paraId="3C9FD697" w14:textId="5AF82822" w:rsidR="00F971F5" w:rsidRDefault="00F971F5"/>
    <w:p w14:paraId="7D2892EA" w14:textId="189910CC" w:rsidR="00F971F5" w:rsidRDefault="00F971F5"/>
    <w:p w14:paraId="43262A44" w14:textId="2A304979" w:rsidR="00F971F5" w:rsidRDefault="00F971F5"/>
    <w:p w14:paraId="197F6779" w14:textId="47B14F7E" w:rsidR="00F971F5" w:rsidRDefault="00F971F5"/>
    <w:p w14:paraId="78437A00" w14:textId="4FAC3B0D" w:rsidR="00F971F5" w:rsidRDefault="00F971F5"/>
    <w:p w14:paraId="170F7BBF" w14:textId="77777777" w:rsidR="00F971F5" w:rsidRDefault="00F971F5"/>
    <w:p w14:paraId="7686E604" w14:textId="30332D5A" w:rsidR="00846504" w:rsidRDefault="00846504"/>
    <w:p w14:paraId="365F9FF3" w14:textId="480B0289" w:rsidR="00846504" w:rsidRDefault="00846504">
      <w:r>
        <w:t>Reference</w:t>
      </w:r>
    </w:p>
    <w:p w14:paraId="696D2BCA" w14:textId="1C35E569" w:rsidR="00F971F5" w:rsidRDefault="00F971F5"/>
    <w:p w14:paraId="5AAEBEBD" w14:textId="77777777" w:rsidR="00F971F5" w:rsidRDefault="00F971F5"/>
    <w:p w14:paraId="2999BB29" w14:textId="6FF20E0D" w:rsidR="00846504" w:rsidRDefault="00F971F5">
      <w:r>
        <w:t>Bing.com</w:t>
      </w:r>
    </w:p>
    <w:p w14:paraId="49FC728F" w14:textId="56C3E250" w:rsidR="00846504" w:rsidRDefault="00846504">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Brown, B. (2007). Social enterprises and the NHS. </w:t>
      </w:r>
      <w:r>
        <w:rPr>
          <w:rFonts w:ascii="Source Sans Pro" w:hAnsi="Source Sans Pro"/>
          <w:i/>
          <w:iCs/>
          <w:color w:val="3A3A3A"/>
          <w:sz w:val="23"/>
          <w:szCs w:val="23"/>
        </w:rPr>
        <w:t>Mental Health Nursing,</w:t>
      </w:r>
      <w:r>
        <w:rPr>
          <w:rFonts w:ascii="Source Sans Pro" w:hAnsi="Source Sans Pro"/>
          <w:color w:val="3A3A3A"/>
          <w:sz w:val="23"/>
          <w:szCs w:val="23"/>
          <w:shd w:val="clear" w:color="auto" w:fill="FFFFFF"/>
        </w:rPr>
        <w:t xml:space="preserve"> </w:t>
      </w:r>
      <w:r>
        <w:rPr>
          <w:rFonts w:ascii="Source Sans Pro" w:hAnsi="Source Sans Pro"/>
          <w:i/>
          <w:iCs/>
          <w:color w:val="3A3A3A"/>
          <w:sz w:val="23"/>
          <w:szCs w:val="23"/>
        </w:rPr>
        <w:t>27</w:t>
      </w:r>
      <w:r>
        <w:rPr>
          <w:rFonts w:ascii="Source Sans Pro" w:hAnsi="Source Sans Pro"/>
          <w:color w:val="3A3A3A"/>
          <w:sz w:val="23"/>
          <w:szCs w:val="23"/>
          <w:shd w:val="clear" w:color="auto" w:fill="FFFFFF"/>
        </w:rPr>
        <w:t>(4), 20-21.</w:t>
      </w:r>
    </w:p>
    <w:p w14:paraId="33CDEA9C" w14:textId="1432623D" w:rsidR="00891801" w:rsidRDefault="002C16F1">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Gulland, A. (2003). Blair says whole of NHS should be opened up to competition. </w:t>
      </w:r>
      <w:r>
        <w:rPr>
          <w:rFonts w:ascii="Source Sans Pro" w:hAnsi="Source Sans Pro"/>
          <w:i/>
          <w:iCs/>
          <w:color w:val="3A3A3A"/>
          <w:sz w:val="23"/>
          <w:szCs w:val="23"/>
        </w:rPr>
        <w:t>BMJ : British Medical Journal,</w:t>
      </w:r>
      <w:r>
        <w:rPr>
          <w:rFonts w:ascii="Source Sans Pro" w:hAnsi="Source Sans Pro"/>
          <w:color w:val="3A3A3A"/>
          <w:sz w:val="23"/>
          <w:szCs w:val="23"/>
          <w:shd w:val="clear" w:color="auto" w:fill="FFFFFF"/>
        </w:rPr>
        <w:t xml:space="preserve"> </w:t>
      </w:r>
      <w:r>
        <w:rPr>
          <w:rFonts w:ascii="Source Sans Pro" w:hAnsi="Source Sans Pro"/>
          <w:i/>
          <w:iCs/>
          <w:color w:val="3A3A3A"/>
          <w:sz w:val="23"/>
          <w:szCs w:val="23"/>
        </w:rPr>
        <w:t>326</w:t>
      </w:r>
      <w:r>
        <w:rPr>
          <w:rFonts w:ascii="Source Sans Pro" w:hAnsi="Source Sans Pro"/>
          <w:color w:val="3A3A3A"/>
          <w:sz w:val="23"/>
          <w:szCs w:val="23"/>
          <w:shd w:val="clear" w:color="auto" w:fill="FFFFFF"/>
        </w:rPr>
        <w:t>(7399), 1106-d-0.</w:t>
      </w:r>
    </w:p>
    <w:p w14:paraId="6BEF8BB5" w14:textId="23A2FE9E" w:rsidR="00C86BC1" w:rsidRDefault="00C86BC1">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The Lancet. (2013). Improving inpatient mental health care in the UK. </w:t>
      </w:r>
      <w:r>
        <w:rPr>
          <w:rFonts w:ascii="Source Sans Pro" w:hAnsi="Source Sans Pro"/>
          <w:i/>
          <w:iCs/>
          <w:color w:val="3A3A3A"/>
          <w:sz w:val="23"/>
          <w:szCs w:val="23"/>
        </w:rPr>
        <w:t>The Lancet,</w:t>
      </w:r>
      <w:r>
        <w:rPr>
          <w:rFonts w:ascii="Source Sans Pro" w:hAnsi="Source Sans Pro"/>
          <w:color w:val="3A3A3A"/>
          <w:sz w:val="23"/>
          <w:szCs w:val="23"/>
          <w:shd w:val="clear" w:color="auto" w:fill="FFFFFF"/>
        </w:rPr>
        <w:t xml:space="preserve"> </w:t>
      </w:r>
      <w:r>
        <w:rPr>
          <w:rFonts w:ascii="Source Sans Pro" w:hAnsi="Source Sans Pro"/>
          <w:i/>
          <w:iCs/>
          <w:color w:val="3A3A3A"/>
          <w:sz w:val="23"/>
          <w:szCs w:val="23"/>
        </w:rPr>
        <w:t>382</w:t>
      </w:r>
      <w:r>
        <w:rPr>
          <w:rFonts w:ascii="Source Sans Pro" w:hAnsi="Source Sans Pro"/>
          <w:color w:val="3A3A3A"/>
          <w:sz w:val="23"/>
          <w:szCs w:val="23"/>
          <w:shd w:val="clear" w:color="auto" w:fill="FFFFFF"/>
        </w:rPr>
        <w:t>(9893), 660.</w:t>
      </w:r>
    </w:p>
    <w:p w14:paraId="3F0EA5FA" w14:textId="34BEACE4" w:rsidR="003B2C5A" w:rsidRDefault="003B2C5A">
      <w:pPr>
        <w:rPr>
          <w:rFonts w:ascii="Segoe UI" w:hAnsi="Segoe UI" w:cs="Segoe UI"/>
          <w:color w:val="333333"/>
          <w:shd w:val="clear" w:color="auto" w:fill="FCFCFC"/>
        </w:rPr>
      </w:pPr>
      <w:r>
        <w:rPr>
          <w:rFonts w:ascii="Segoe UI" w:hAnsi="Segoe UI" w:cs="Segoe UI"/>
          <w:color w:val="333333"/>
          <w:shd w:val="clear" w:color="auto" w:fill="FCFCFC"/>
        </w:rPr>
        <w:t xml:space="preserve">Mestdagh, A., Hansen, B. Stigma in patients with schizophrenia receiving community mental health care: a review of qualitative studies. </w:t>
      </w:r>
      <w:r>
        <w:rPr>
          <w:rFonts w:ascii="&amp;quot" w:hAnsi="&amp;quot"/>
          <w:i/>
          <w:iCs/>
          <w:color w:val="333333"/>
        </w:rPr>
        <w:t>Soc Psychiatry Psychiatr Epidemiol</w:t>
      </w:r>
      <w:r>
        <w:rPr>
          <w:rFonts w:ascii="Segoe UI" w:hAnsi="Segoe UI" w:cs="Segoe UI"/>
          <w:color w:val="333333"/>
          <w:shd w:val="clear" w:color="auto" w:fill="FCFCFC"/>
        </w:rPr>
        <w:t xml:space="preserve"> </w:t>
      </w:r>
      <w:r>
        <w:rPr>
          <w:rFonts w:ascii="&amp;quot" w:hAnsi="&amp;quot"/>
          <w:b/>
          <w:bCs/>
          <w:color w:val="333333"/>
        </w:rPr>
        <w:t xml:space="preserve">49, </w:t>
      </w:r>
      <w:r>
        <w:rPr>
          <w:rFonts w:ascii="Segoe UI" w:hAnsi="Segoe UI" w:cs="Segoe UI"/>
          <w:color w:val="333333"/>
          <w:shd w:val="clear" w:color="auto" w:fill="FCFCFC"/>
        </w:rPr>
        <w:t xml:space="preserve">79–87 (2014). </w:t>
      </w:r>
      <w:hyperlink r:id="rId8" w:history="1">
        <w:r w:rsidR="00421697" w:rsidRPr="009D5B29">
          <w:rPr>
            <w:rStyle w:val="Hyperlink"/>
            <w:rFonts w:ascii="Segoe UI" w:hAnsi="Segoe UI" w:cs="Segoe UI"/>
            <w:shd w:val="clear" w:color="auto" w:fill="FCFCFC"/>
          </w:rPr>
          <w:t>https://doi-org.ezproxy.uwtsd.ac.uk/10.1007/s00127-013-0729-4</w:t>
        </w:r>
      </w:hyperlink>
    </w:p>
    <w:p w14:paraId="578D8119" w14:textId="330FDCEA" w:rsidR="00421697" w:rsidRDefault="00421697">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Moralee, Simon. (2012). Problem-based learning in health care management: Reflecting the world out there. </w:t>
      </w:r>
      <w:r>
        <w:rPr>
          <w:rFonts w:ascii="Source Sans Pro" w:hAnsi="Source Sans Pro"/>
          <w:i/>
          <w:iCs/>
          <w:color w:val="3A3A3A"/>
          <w:sz w:val="23"/>
          <w:szCs w:val="23"/>
        </w:rPr>
        <w:t>Gateway Papers,</w:t>
      </w:r>
      <w:r>
        <w:rPr>
          <w:rFonts w:ascii="Source Sans Pro" w:hAnsi="Source Sans Pro"/>
          <w:color w:val="3A3A3A"/>
          <w:sz w:val="23"/>
          <w:szCs w:val="23"/>
          <w:shd w:val="clear" w:color="auto" w:fill="FFFFFF"/>
        </w:rPr>
        <w:t xml:space="preserve"> </w:t>
      </w:r>
      <w:r>
        <w:rPr>
          <w:rFonts w:ascii="Source Sans Pro" w:hAnsi="Source Sans Pro"/>
          <w:i/>
          <w:iCs/>
          <w:color w:val="3A3A3A"/>
          <w:sz w:val="23"/>
          <w:szCs w:val="23"/>
        </w:rPr>
        <w:t>2</w:t>
      </w:r>
      <w:r>
        <w:rPr>
          <w:rFonts w:ascii="Source Sans Pro" w:hAnsi="Source Sans Pro"/>
          <w:color w:val="3A3A3A"/>
          <w:sz w:val="23"/>
          <w:szCs w:val="23"/>
          <w:shd w:val="clear" w:color="auto" w:fill="FFFFFF"/>
        </w:rPr>
        <w:t>, 33-61.</w:t>
      </w:r>
    </w:p>
    <w:p w14:paraId="029ABEA6" w14:textId="6B448060" w:rsidR="00800C2C" w:rsidRDefault="00800C2C">
      <w:pPr>
        <w:rPr>
          <w:rFonts w:ascii="Source Sans Pro" w:hAnsi="Source Sans Pro"/>
          <w:color w:val="3A3A3A"/>
          <w:sz w:val="23"/>
          <w:szCs w:val="23"/>
          <w:shd w:val="clear" w:color="auto" w:fill="FFFFFF"/>
        </w:rPr>
      </w:pPr>
      <w:r>
        <w:rPr>
          <w:rFonts w:ascii="Segoe UI" w:hAnsi="Segoe UI" w:cs="Segoe UI"/>
          <w:color w:val="333333"/>
          <w:shd w:val="clear" w:color="auto" w:fill="FCFCFC"/>
        </w:rPr>
        <w:t xml:space="preserve">Pope, R. The NHS: Sticking Fingers in Its Ears, Humming Loudly. </w:t>
      </w:r>
      <w:r>
        <w:rPr>
          <w:rFonts w:ascii="&amp;quot" w:hAnsi="&amp;quot"/>
          <w:i/>
          <w:iCs/>
          <w:color w:val="333333"/>
        </w:rPr>
        <w:t>J Bus Ethics</w:t>
      </w:r>
      <w:r>
        <w:rPr>
          <w:rFonts w:ascii="Segoe UI" w:hAnsi="Segoe UI" w:cs="Segoe UI"/>
          <w:color w:val="333333"/>
          <w:shd w:val="clear" w:color="auto" w:fill="FCFCFC"/>
        </w:rPr>
        <w:t xml:space="preserve"> </w:t>
      </w:r>
      <w:r>
        <w:rPr>
          <w:rFonts w:ascii="&amp;quot" w:hAnsi="&amp;quot"/>
          <w:b/>
          <w:bCs/>
          <w:color w:val="333333"/>
        </w:rPr>
        <w:t xml:space="preserve">145, </w:t>
      </w:r>
      <w:r>
        <w:rPr>
          <w:rFonts w:ascii="Segoe UI" w:hAnsi="Segoe UI" w:cs="Segoe UI"/>
          <w:color w:val="333333"/>
          <w:shd w:val="clear" w:color="auto" w:fill="FCFCFC"/>
        </w:rPr>
        <w:t>577–598 (2017). https://doi-org.ezproxy.uwtsd.ac.uk/10.1007/s10551-015-2861-4</w:t>
      </w:r>
    </w:p>
    <w:p w14:paraId="39D0D3F4" w14:textId="4BF85F18" w:rsidR="00F47020" w:rsidRDefault="00F47020">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Ryan, T., Pearsall, A., Hatfield, B., &amp; Poole, R. (2004). Long term care for serious mental illness outside the NHS: A study of out of area placements. </w:t>
      </w:r>
      <w:r>
        <w:rPr>
          <w:rFonts w:ascii="Source Sans Pro" w:hAnsi="Source Sans Pro"/>
          <w:i/>
          <w:iCs/>
          <w:color w:val="3A3A3A"/>
          <w:sz w:val="23"/>
          <w:szCs w:val="23"/>
        </w:rPr>
        <w:t>Journal of Mental Health,</w:t>
      </w:r>
      <w:r>
        <w:rPr>
          <w:rFonts w:ascii="Source Sans Pro" w:hAnsi="Source Sans Pro"/>
          <w:color w:val="3A3A3A"/>
          <w:sz w:val="23"/>
          <w:szCs w:val="23"/>
          <w:shd w:val="clear" w:color="auto" w:fill="FFFFFF"/>
        </w:rPr>
        <w:t xml:space="preserve"> </w:t>
      </w:r>
      <w:r>
        <w:rPr>
          <w:rFonts w:ascii="Source Sans Pro" w:hAnsi="Source Sans Pro"/>
          <w:i/>
          <w:iCs/>
          <w:color w:val="3A3A3A"/>
          <w:sz w:val="23"/>
          <w:szCs w:val="23"/>
        </w:rPr>
        <w:t>13</w:t>
      </w:r>
      <w:r>
        <w:rPr>
          <w:rFonts w:ascii="Source Sans Pro" w:hAnsi="Source Sans Pro"/>
          <w:color w:val="3A3A3A"/>
          <w:sz w:val="23"/>
          <w:szCs w:val="23"/>
          <w:shd w:val="clear" w:color="auto" w:fill="FFFFFF"/>
        </w:rPr>
        <w:t>(4), 425-429.</w:t>
      </w:r>
    </w:p>
    <w:p w14:paraId="1264F08A" w14:textId="59808DE4" w:rsidR="00771971" w:rsidRDefault="00771971">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Timmins, N. (2007). Core health standards being missed. </w:t>
      </w:r>
      <w:r>
        <w:rPr>
          <w:rFonts w:ascii="Source Sans Pro" w:hAnsi="Source Sans Pro"/>
          <w:i/>
          <w:iCs/>
          <w:color w:val="3A3A3A"/>
          <w:sz w:val="23"/>
          <w:szCs w:val="23"/>
        </w:rPr>
        <w:t>FT.com,</w:t>
      </w:r>
      <w:r>
        <w:rPr>
          <w:rFonts w:ascii="Source Sans Pro" w:hAnsi="Source Sans Pro"/>
          <w:color w:val="3A3A3A"/>
          <w:sz w:val="23"/>
          <w:szCs w:val="23"/>
          <w:shd w:val="clear" w:color="auto" w:fill="FFFFFF"/>
        </w:rPr>
        <w:t xml:space="preserve"> 1.</w:t>
      </w:r>
    </w:p>
    <w:p w14:paraId="33D0477C" w14:textId="727C9B99" w:rsidR="00381190" w:rsidRDefault="00381190">
      <w:r>
        <w:rPr>
          <w:rFonts w:ascii="Source Sans Pro" w:hAnsi="Source Sans Pro"/>
          <w:color w:val="3A3A3A"/>
          <w:sz w:val="23"/>
          <w:szCs w:val="23"/>
          <w:shd w:val="clear" w:color="auto" w:fill="FFFFFF"/>
        </w:rPr>
        <w:t>Wikipedia</w:t>
      </w:r>
    </w:p>
    <w:sectPr w:rsidR="0038119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978086" w14:textId="77777777" w:rsidR="00DA338D" w:rsidRDefault="00DA338D" w:rsidP="00FC6694">
      <w:pPr>
        <w:spacing w:after="0" w:line="240" w:lineRule="auto"/>
      </w:pPr>
      <w:r>
        <w:separator/>
      </w:r>
    </w:p>
  </w:endnote>
  <w:endnote w:type="continuationSeparator" w:id="0">
    <w:p w14:paraId="7D62C487" w14:textId="77777777" w:rsidR="00DA338D" w:rsidRDefault="00DA338D" w:rsidP="00FC66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03833A" w14:textId="26D67626" w:rsidR="00FC6694" w:rsidRDefault="00FC6694">
    <w:pPr>
      <w:pStyle w:val="Footer"/>
    </w:pPr>
  </w:p>
  <w:p w14:paraId="0C7F4B3A" w14:textId="0A75A520" w:rsidR="00FC6694" w:rsidRDefault="00FC6694">
    <w:pPr>
      <w:pStyle w:val="Footer"/>
    </w:pPr>
  </w:p>
  <w:p w14:paraId="5E4C60D0" w14:textId="332B0180" w:rsidR="00FC6694" w:rsidRDefault="00FC6694">
    <w:pPr>
      <w:pStyle w:val="Footer"/>
    </w:pPr>
  </w:p>
  <w:p w14:paraId="13E56198" w14:textId="61DDD2BE" w:rsidR="00FC6694" w:rsidRDefault="00FC6694">
    <w:pPr>
      <w:pStyle w:val="Footer"/>
    </w:pPr>
  </w:p>
  <w:p w14:paraId="15EAAAA7" w14:textId="66A18429" w:rsidR="00FC6694" w:rsidRDefault="00FC6694">
    <w:pPr>
      <w:pStyle w:val="Footer"/>
    </w:pPr>
  </w:p>
  <w:p w14:paraId="5D57FB46" w14:textId="134F993B" w:rsidR="00FC6694" w:rsidRDefault="00FC66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BB5F21" w14:textId="77777777" w:rsidR="00DA338D" w:rsidRDefault="00DA338D" w:rsidP="00FC6694">
      <w:pPr>
        <w:spacing w:after="0" w:line="240" w:lineRule="auto"/>
      </w:pPr>
      <w:r>
        <w:separator/>
      </w:r>
    </w:p>
  </w:footnote>
  <w:footnote w:type="continuationSeparator" w:id="0">
    <w:p w14:paraId="0A647167" w14:textId="77777777" w:rsidR="00DA338D" w:rsidRDefault="00DA338D" w:rsidP="00FC66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920797"/>
    <w:multiLevelType w:val="multilevel"/>
    <w:tmpl w:val="CF046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2A5"/>
    <w:rsid w:val="00005C8E"/>
    <w:rsid w:val="00020A84"/>
    <w:rsid w:val="00023793"/>
    <w:rsid w:val="000A0D2E"/>
    <w:rsid w:val="000C44CF"/>
    <w:rsid w:val="000C5DDE"/>
    <w:rsid w:val="001C0467"/>
    <w:rsid w:val="00201F3E"/>
    <w:rsid w:val="00274581"/>
    <w:rsid w:val="002C16F1"/>
    <w:rsid w:val="002E5825"/>
    <w:rsid w:val="00381190"/>
    <w:rsid w:val="003B2C5A"/>
    <w:rsid w:val="003E6075"/>
    <w:rsid w:val="0040310B"/>
    <w:rsid w:val="00421697"/>
    <w:rsid w:val="00423D08"/>
    <w:rsid w:val="00472295"/>
    <w:rsid w:val="005A3250"/>
    <w:rsid w:val="005C0B80"/>
    <w:rsid w:val="006162A5"/>
    <w:rsid w:val="0065312C"/>
    <w:rsid w:val="00677529"/>
    <w:rsid w:val="006F5383"/>
    <w:rsid w:val="00771971"/>
    <w:rsid w:val="00800C2C"/>
    <w:rsid w:val="00846504"/>
    <w:rsid w:val="00891801"/>
    <w:rsid w:val="00927FCD"/>
    <w:rsid w:val="00951B9B"/>
    <w:rsid w:val="009816F7"/>
    <w:rsid w:val="00A31BB7"/>
    <w:rsid w:val="00AB7827"/>
    <w:rsid w:val="00AE6434"/>
    <w:rsid w:val="00AE7D44"/>
    <w:rsid w:val="00AF17DE"/>
    <w:rsid w:val="00B93C74"/>
    <w:rsid w:val="00BF1A54"/>
    <w:rsid w:val="00C61557"/>
    <w:rsid w:val="00C86BC1"/>
    <w:rsid w:val="00CE5CAA"/>
    <w:rsid w:val="00D47F57"/>
    <w:rsid w:val="00DA338D"/>
    <w:rsid w:val="00DF532F"/>
    <w:rsid w:val="00E13499"/>
    <w:rsid w:val="00E2702F"/>
    <w:rsid w:val="00F47020"/>
    <w:rsid w:val="00F90EE1"/>
    <w:rsid w:val="00F971F5"/>
    <w:rsid w:val="00FC19C8"/>
    <w:rsid w:val="00FC66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17E125"/>
  <w15:chartTrackingRefBased/>
  <w15:docId w15:val="{75146B8F-1EB8-44DB-AD7B-C5DA4DBEF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66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694"/>
  </w:style>
  <w:style w:type="paragraph" w:styleId="Footer">
    <w:name w:val="footer"/>
    <w:basedOn w:val="Normal"/>
    <w:link w:val="FooterChar"/>
    <w:uiPriority w:val="99"/>
    <w:unhideWhenUsed/>
    <w:rsid w:val="00FC66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694"/>
  </w:style>
  <w:style w:type="character" w:styleId="Hyperlink">
    <w:name w:val="Hyperlink"/>
    <w:basedOn w:val="DefaultParagraphFont"/>
    <w:uiPriority w:val="99"/>
    <w:unhideWhenUsed/>
    <w:rsid w:val="002E5825"/>
    <w:rPr>
      <w:color w:val="0000FF"/>
      <w:u w:val="single"/>
    </w:rPr>
  </w:style>
  <w:style w:type="paragraph" w:customStyle="1" w:styleId="c-author-listitem">
    <w:name w:val="c-author-list__item"/>
    <w:basedOn w:val="Normal"/>
    <w:rsid w:val="00201F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216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0931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1007/s00127-013-0729-4"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17FF1C-094B-4F5B-8FA2-D19BD6AF9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4521</TotalTime>
  <Pages>6</Pages>
  <Words>2447</Words>
  <Characters>13950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Evans (1501653)</dc:creator>
  <cp:keywords/>
  <dc:description/>
  <cp:lastModifiedBy>Christopher Evans (1501653)</cp:lastModifiedBy>
  <cp:revision>19</cp:revision>
  <dcterms:created xsi:type="dcterms:W3CDTF">2020-05-04T07:53:00Z</dcterms:created>
  <dcterms:modified xsi:type="dcterms:W3CDTF">2020-05-07T11:14:00Z</dcterms:modified>
</cp:coreProperties>
</file>