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40A9" w:rsidRDefault="00F23666">
      <w:bookmarkStart w:id="0" w:name="_GoBack"/>
      <w:bookmarkEnd w:id="0"/>
      <w:r>
        <w:t xml:space="preserve">This summary will be summarising </w:t>
      </w:r>
      <w:r w:rsidRPr="000F0BE0">
        <w:rPr>
          <w:i/>
        </w:rPr>
        <w:t>Mother in Israel: A Familiar Figure Reconsidered</w:t>
      </w:r>
      <w:r>
        <w:t xml:space="preserve"> by J. Cheryl Exum. This chapter looks into the role of the women within Genesis, Exodus and Judges within the Hebrew Bible. It looks at the </w:t>
      </w:r>
      <w:r w:rsidRPr="001F1127">
        <w:t xml:space="preserve">role of women within the patriarchal bias of the bible </w:t>
      </w:r>
      <w:r w:rsidR="000F0BE0" w:rsidRPr="001F1127">
        <w:t>however;</w:t>
      </w:r>
      <w:r w:rsidRPr="001F1127">
        <w:t xml:space="preserve"> it does mention that certain characters of the bible should be looked at through a feminist perspective including Hagar and Sarah. </w:t>
      </w:r>
      <w:r w:rsidR="009A7108" w:rsidRPr="001F1127">
        <w:t xml:space="preserve">It looks at the role of women through the role of motherhood as the author believes that the role of motherhood is overlooked. </w:t>
      </w:r>
      <w:r w:rsidR="000F0BE0" w:rsidRPr="001F1127">
        <w:t>The author suggests that the mother is personified through their son’s actions and not by themselves and that the role of the mother of Samson</w:t>
      </w:r>
      <w:r w:rsidR="001F1127" w:rsidRPr="001F1127">
        <w:t>,</w:t>
      </w:r>
      <w:r w:rsidR="000F0BE0" w:rsidRPr="001F1127">
        <w:t xml:space="preserve"> from the Book of Judges</w:t>
      </w:r>
      <w:r w:rsidR="001F1127" w:rsidRPr="001F1127">
        <w:t>,</w:t>
      </w:r>
      <w:r w:rsidR="000F0BE0" w:rsidRPr="001F1127">
        <w:t xml:space="preserve"> differs from any other mother’s role</w:t>
      </w:r>
      <w:r w:rsidR="001F1127" w:rsidRPr="001F1127">
        <w:t xml:space="preserve"> within the Hebrew Bible</w:t>
      </w:r>
      <w:r w:rsidR="000F0BE0" w:rsidRPr="001F1127">
        <w:t>.</w:t>
      </w:r>
      <w:r w:rsidR="000F0BE0">
        <w:t xml:space="preserve"> </w:t>
      </w:r>
    </w:p>
    <w:p w:rsidR="000F0BE0" w:rsidRDefault="000F0BE0"/>
    <w:p w:rsidR="000F0BE0" w:rsidRPr="000F0BE0" w:rsidRDefault="000F0BE0">
      <w:r>
        <w:t xml:space="preserve">This summary will be summarising </w:t>
      </w:r>
      <w:r w:rsidRPr="000F0BE0">
        <w:rPr>
          <w:i/>
        </w:rPr>
        <w:t xml:space="preserve">Portrayals </w:t>
      </w:r>
      <w:r>
        <w:rPr>
          <w:i/>
        </w:rPr>
        <w:t>of Women in the Hebrew Bible</w:t>
      </w:r>
      <w:r>
        <w:t xml:space="preserve"> by Susan </w:t>
      </w:r>
      <w:proofErr w:type="spellStart"/>
      <w:r>
        <w:t>Niditch</w:t>
      </w:r>
      <w:proofErr w:type="spellEnd"/>
      <w:r>
        <w:t xml:space="preserve">. This chapter talks about the various fields of study that are involved in looking at the Hebrew Bible including biblical studies and anthropology. It also looks at the role of women in the narrative and ‘Law and Social Setting’ within the time of the Hebrew Bible. It talks about various aspects of the woman’s life including divorce, adultery, rape and periods. It mainly sees the woman’s role as a mother or a daughter however, through deception women have created special roles as warriors and wise women. </w:t>
      </w:r>
    </w:p>
    <w:sectPr w:rsidR="000F0BE0" w:rsidRPr="000F0B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458"/>
    <w:rsid w:val="000F0BE0"/>
    <w:rsid w:val="001F1127"/>
    <w:rsid w:val="007B4FE2"/>
    <w:rsid w:val="0097418A"/>
    <w:rsid w:val="009A7108"/>
    <w:rsid w:val="00E940A9"/>
    <w:rsid w:val="00F17458"/>
    <w:rsid w:val="00F236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A3F6FE-2D9D-4E4C-8966-05EE1AD90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4F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F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205</Words>
  <Characters>1173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Jessica Keady</cp:lastModifiedBy>
  <cp:revision>2</cp:revision>
  <cp:lastPrinted>2018-02-15T16:36:00Z</cp:lastPrinted>
  <dcterms:created xsi:type="dcterms:W3CDTF">2018-02-15T16:36:00Z</dcterms:created>
  <dcterms:modified xsi:type="dcterms:W3CDTF">2018-02-15T16:36:00Z</dcterms:modified>
</cp:coreProperties>
</file>