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00225C3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07AB95E" w14:textId="04E3C50C" w:rsidR="005C6CD8" w:rsidRDefault="00B948CD" w:rsidP="00974588">
      <w:pPr>
        <w:rPr>
          <w:rFonts w:cs="Arial"/>
          <w:color w:val="FF0000"/>
          <w:sz w:val="22"/>
          <w:szCs w:val="22"/>
        </w:rPr>
      </w:pPr>
      <w:r w:rsidRPr="7468DE2F">
        <w:rPr>
          <w:rFonts w:cs="Arial"/>
          <w:color w:val="FF0000"/>
          <w:sz w:val="22"/>
          <w:szCs w:val="22"/>
        </w:rPr>
        <w:t xml:space="preserve"> </w:t>
      </w:r>
    </w:p>
    <w:p w14:paraId="28EADB79" w14:textId="77777777" w:rsidR="00974588" w:rsidRPr="00974588" w:rsidRDefault="00974588" w:rsidP="00974588">
      <w:pPr>
        <w:rPr>
          <w:rFonts w:cs="Arial"/>
          <w:color w:val="FF0000"/>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1D6ABF4" w:rsidR="005C6CD8" w:rsidRDefault="005C6CD8" w:rsidP="00D4485A">
            <w:pPr>
              <w:pStyle w:val="BodyText"/>
              <w:jc w:val="both"/>
              <w:rPr>
                <w:rFonts w:cs="Arial"/>
                <w:b/>
                <w:bCs/>
                <w:sz w:val="22"/>
                <w:szCs w:val="22"/>
              </w:rPr>
            </w:pPr>
            <w:r w:rsidRPr="00D012E7">
              <w:rPr>
                <w:rFonts w:cs="Arial"/>
                <w:b/>
                <w:bCs/>
                <w:sz w:val="22"/>
                <w:szCs w:val="22"/>
              </w:rPr>
              <w:t xml:space="preserve">NAME: </w:t>
            </w:r>
            <w:r w:rsidR="00974588">
              <w:rPr>
                <w:rFonts w:cs="Arial"/>
                <w:b/>
                <w:bCs/>
                <w:sz w:val="22"/>
                <w:szCs w:val="22"/>
              </w:rPr>
              <w:t>Hannah Powell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89380D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74588">
              <w:rPr>
                <w:rFonts w:cs="Arial"/>
                <w:b/>
                <w:bCs/>
                <w:sz w:val="22"/>
                <w:szCs w:val="22"/>
              </w:rPr>
              <w:t>2134407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238126D1" w14:textId="77777777" w:rsidR="00974588" w:rsidRPr="00A42F82" w:rsidRDefault="00974588" w:rsidP="00974588">
            <w:pPr>
              <w:rPr>
                <w:rFonts w:cs="Arial"/>
              </w:rPr>
            </w:pPr>
            <w:r>
              <w:rPr>
                <w:rFonts w:cs="Arial"/>
              </w:rPr>
              <w:t xml:space="preserve">A critical evaluation on trauma and its effects on response police officers. </w:t>
            </w:r>
          </w:p>
          <w:p w14:paraId="1CB666AE" w14:textId="51396FC1" w:rsidR="00974588" w:rsidRDefault="00974588" w:rsidP="00D4485A">
            <w:pPr>
              <w:jc w:val="both"/>
              <w:rPr>
                <w:rFonts w:cs="Arial"/>
                <w:b/>
                <w:bCs/>
                <w:sz w:val="22"/>
                <w:szCs w:val="22"/>
              </w:rPr>
            </w:pPr>
          </w:p>
          <w:p w14:paraId="07985BF3" w14:textId="77777777" w:rsidR="00974588" w:rsidRDefault="0097458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703F637" w14:textId="06217793" w:rsidR="00974588" w:rsidRPr="00C0200B" w:rsidRDefault="003177D3" w:rsidP="00D4485A">
            <w:pPr>
              <w:jc w:val="both"/>
              <w:rPr>
                <w:rFonts w:cs="Arial"/>
                <w:sz w:val="22"/>
                <w:szCs w:val="22"/>
              </w:rPr>
            </w:pPr>
            <w:r w:rsidRPr="00C0200B">
              <w:rPr>
                <w:rFonts w:cs="Arial"/>
                <w:sz w:val="22"/>
                <w:szCs w:val="22"/>
              </w:rPr>
              <w:t>Most individuals will be exposed to around three to four possible traumatic incidents during their lifetimes, however during a policing career, response police officers are likely to be exposed to around four hundred to six hundred traumatic events (Colleg</w:t>
            </w:r>
            <w:r w:rsidR="00C0200B">
              <w:rPr>
                <w:rFonts w:cs="Arial"/>
                <w:sz w:val="22"/>
                <w:szCs w:val="22"/>
              </w:rPr>
              <w:t>e</w:t>
            </w:r>
            <w:r w:rsidRPr="00C0200B">
              <w:rPr>
                <w:rFonts w:cs="Arial"/>
                <w:sz w:val="22"/>
                <w:szCs w:val="22"/>
              </w:rPr>
              <w:t xml:space="preserve"> of policing, </w:t>
            </w:r>
            <w:r w:rsidR="00C0200B" w:rsidRPr="00C0200B">
              <w:rPr>
                <w:rFonts w:cs="Arial"/>
                <w:sz w:val="22"/>
                <w:szCs w:val="22"/>
              </w:rPr>
              <w:t>2024).</w:t>
            </w:r>
            <w:r w:rsidR="00C0200B">
              <w:rPr>
                <w:rFonts w:cs="Arial"/>
                <w:sz w:val="22"/>
                <w:szCs w:val="22"/>
              </w:rPr>
              <w:t xml:space="preserve"> This raises the question of what </w:t>
            </w:r>
            <w:r w:rsidR="00D8525B">
              <w:rPr>
                <w:rFonts w:cs="Arial"/>
                <w:sz w:val="22"/>
                <w:szCs w:val="22"/>
              </w:rPr>
              <w:t>e</w:t>
            </w:r>
            <w:r w:rsidR="00C0200B">
              <w:rPr>
                <w:rFonts w:cs="Arial"/>
                <w:sz w:val="22"/>
                <w:szCs w:val="22"/>
              </w:rPr>
              <w:t>ffect does exposure to so much trauma have on police officers and what are police forces doing to support them?</w:t>
            </w:r>
            <w:r w:rsidR="00D8525B">
              <w:rPr>
                <w:rFonts w:cs="Arial"/>
                <w:sz w:val="22"/>
                <w:szCs w:val="22"/>
              </w:rPr>
              <w:t xml:space="preserve"> This research proposal will look to identify and discuss the prevalence of trauma experiences in response policing, explore the effects that trauma has on serving and retired police officers and analyse the effectiveness of trauma interventions and support in the police force. </w:t>
            </w:r>
            <w:r w:rsidR="00C0200B" w:rsidRPr="00C0200B">
              <w:rPr>
                <w:rFonts w:cs="Arial"/>
                <w:sz w:val="22"/>
                <w:szCs w:val="22"/>
              </w:rPr>
              <w:t xml:space="preserve"> </w:t>
            </w:r>
            <w:r w:rsidR="005079E6">
              <w:rPr>
                <w:rFonts w:cs="Arial"/>
                <w:sz w:val="22"/>
                <w:szCs w:val="22"/>
              </w:rPr>
              <w:t xml:space="preserve">The aim of this research activity is to understand how to appropriately support police officers experiencing trauma and identify appropriate trauma interventions.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2AB83CD" w14:textId="77777777" w:rsidR="00890CC9" w:rsidRDefault="00890CC9" w:rsidP="00D4485A">
            <w:pPr>
              <w:jc w:val="both"/>
              <w:rPr>
                <w:rFonts w:cs="Arial"/>
                <w:b/>
                <w:bCs/>
                <w:sz w:val="22"/>
                <w:szCs w:val="22"/>
              </w:rPr>
            </w:pPr>
          </w:p>
          <w:p w14:paraId="4C1878C3" w14:textId="77777777" w:rsidR="00890CC9" w:rsidRPr="00287EEA" w:rsidRDefault="00890CC9" w:rsidP="00D4485A">
            <w:pPr>
              <w:jc w:val="both"/>
              <w:rPr>
                <w:rFonts w:cs="Arial"/>
                <w:sz w:val="22"/>
                <w:szCs w:val="22"/>
              </w:rPr>
            </w:pPr>
          </w:p>
          <w:p w14:paraId="233BE2F0" w14:textId="6C662645" w:rsidR="00287EEA" w:rsidRPr="00287EEA" w:rsidRDefault="00287EEA" w:rsidP="00D4485A">
            <w:pPr>
              <w:jc w:val="both"/>
              <w:rPr>
                <w:rFonts w:cs="Arial"/>
                <w:sz w:val="22"/>
                <w:szCs w:val="22"/>
              </w:rPr>
            </w:pPr>
            <w:r>
              <w:rPr>
                <w:rFonts w:cs="Arial"/>
                <w:sz w:val="22"/>
                <w:szCs w:val="22"/>
              </w:rPr>
              <w:t>Aim: To</w:t>
            </w:r>
            <w:r w:rsidRPr="00287EEA">
              <w:rPr>
                <w:rFonts w:cs="Arial"/>
                <w:sz w:val="22"/>
                <w:szCs w:val="22"/>
              </w:rPr>
              <w:t xml:space="preserve"> investigate the effects of repeat trauma on police officer mental health and wellbeing. </w:t>
            </w:r>
          </w:p>
          <w:p w14:paraId="696DBF86" w14:textId="77777777" w:rsidR="00890CC9" w:rsidRDefault="00890CC9" w:rsidP="00D4485A">
            <w:pPr>
              <w:jc w:val="both"/>
              <w:rPr>
                <w:rFonts w:cs="Arial"/>
                <w:b/>
                <w:bCs/>
                <w:sz w:val="22"/>
                <w:szCs w:val="22"/>
              </w:rPr>
            </w:pPr>
          </w:p>
          <w:p w14:paraId="1BA13931" w14:textId="77777777" w:rsidR="00890CC9" w:rsidRDefault="00890CC9" w:rsidP="00890CC9">
            <w:pPr>
              <w:pStyle w:val="ListParagraph"/>
              <w:numPr>
                <w:ilvl w:val="0"/>
                <w:numId w:val="40"/>
              </w:numPr>
              <w:spacing w:after="160" w:line="259" w:lineRule="auto"/>
            </w:pPr>
            <w:r>
              <w:t xml:space="preserve">Examine the prevalence and types of trauma experiences response police officers encounter in their roles. </w:t>
            </w:r>
          </w:p>
          <w:p w14:paraId="131BBA96" w14:textId="77777777" w:rsidR="00890CC9" w:rsidRDefault="00890CC9" w:rsidP="00890CC9">
            <w:pPr>
              <w:pStyle w:val="ListParagraph"/>
            </w:pPr>
          </w:p>
          <w:p w14:paraId="29D1BF4C" w14:textId="77777777" w:rsidR="00890CC9" w:rsidRDefault="00890CC9" w:rsidP="00890CC9">
            <w:pPr>
              <w:pStyle w:val="ListParagraph"/>
              <w:numPr>
                <w:ilvl w:val="0"/>
                <w:numId w:val="40"/>
              </w:numPr>
              <w:spacing w:after="160" w:line="259" w:lineRule="auto"/>
            </w:pPr>
            <w:r>
              <w:t xml:space="preserve">Evaluate the relationship between frequent exposure to trauma and short and long-term psychological effects on police officers. </w:t>
            </w:r>
          </w:p>
          <w:p w14:paraId="57620192" w14:textId="77777777" w:rsidR="000339BE" w:rsidRDefault="000339BE" w:rsidP="000339BE">
            <w:pPr>
              <w:pStyle w:val="ListParagraph"/>
            </w:pPr>
          </w:p>
          <w:p w14:paraId="3F0C5692" w14:textId="5C130536" w:rsidR="000339BE" w:rsidRDefault="000339BE" w:rsidP="00890CC9">
            <w:pPr>
              <w:pStyle w:val="ListParagraph"/>
              <w:numPr>
                <w:ilvl w:val="0"/>
                <w:numId w:val="40"/>
              </w:numPr>
              <w:spacing w:after="160" w:line="259" w:lineRule="auto"/>
            </w:pPr>
            <w:r>
              <w:lastRenderedPageBreak/>
              <w:t>Explore the stigma and barriers for police officers seeking support and intervention.</w:t>
            </w:r>
          </w:p>
          <w:p w14:paraId="6EA47FED" w14:textId="77777777" w:rsidR="00890CC9" w:rsidRDefault="00890CC9" w:rsidP="00890CC9">
            <w:pPr>
              <w:pStyle w:val="ListParagraph"/>
            </w:pPr>
          </w:p>
          <w:p w14:paraId="37CCA594" w14:textId="77777777" w:rsidR="00890CC9" w:rsidRDefault="00890CC9" w:rsidP="00890CC9">
            <w:pPr>
              <w:pStyle w:val="ListParagraph"/>
            </w:pPr>
          </w:p>
          <w:p w14:paraId="40F8E99F" w14:textId="77777777" w:rsidR="00890CC9" w:rsidRDefault="00890CC9" w:rsidP="00890CC9">
            <w:pPr>
              <w:pStyle w:val="ListParagraph"/>
              <w:numPr>
                <w:ilvl w:val="0"/>
                <w:numId w:val="40"/>
              </w:numPr>
              <w:spacing w:after="160" w:line="259" w:lineRule="auto"/>
            </w:pPr>
            <w:r>
              <w:t xml:space="preserve">The effectiveness of psychological interventions for police officers dealing with trauma. </w:t>
            </w:r>
          </w:p>
          <w:p w14:paraId="2C16F942" w14:textId="77777777" w:rsidR="00890CC9" w:rsidRPr="00D012E7" w:rsidRDefault="00890CC9" w:rsidP="00D4485A">
            <w:pPr>
              <w:jc w:val="both"/>
              <w:rPr>
                <w:rFonts w:cs="Arial"/>
                <w:b/>
                <w:bCs/>
                <w:sz w:val="22"/>
                <w:szCs w:val="22"/>
              </w:rPr>
            </w:pPr>
          </w:p>
          <w:p w14:paraId="75D4BF6E" w14:textId="6769BC2B" w:rsidR="002D0EF0" w:rsidRPr="00DD7093" w:rsidRDefault="00DD7093" w:rsidP="00D4485A">
            <w:pPr>
              <w:rPr>
                <w:rFonts w:cs="Arial"/>
                <w:sz w:val="22"/>
                <w:szCs w:val="22"/>
              </w:rPr>
            </w:pPr>
            <w:r w:rsidRPr="00DD7093">
              <w:rPr>
                <w:rFonts w:cs="Arial"/>
                <w:sz w:val="22"/>
                <w:szCs w:val="22"/>
              </w:rPr>
              <w:t xml:space="preserve">The research will be conducted </w:t>
            </w:r>
            <w:proofErr w:type="gramStart"/>
            <w:r w:rsidRPr="00DD7093">
              <w:rPr>
                <w:rFonts w:cs="Arial"/>
                <w:sz w:val="22"/>
                <w:szCs w:val="22"/>
              </w:rPr>
              <w:t>through the use o</w:t>
            </w:r>
            <w:r>
              <w:rPr>
                <w:rFonts w:cs="Arial"/>
                <w:sz w:val="22"/>
                <w:szCs w:val="22"/>
              </w:rPr>
              <w:t>f</w:t>
            </w:r>
            <w:proofErr w:type="gramEnd"/>
            <w:r w:rsidRPr="00DD7093">
              <w:rPr>
                <w:rFonts w:cs="Arial"/>
                <w:sz w:val="22"/>
                <w:szCs w:val="22"/>
              </w:rPr>
              <w:t xml:space="preserve"> online libraries and books. The researche</w:t>
            </w:r>
            <w:r>
              <w:rPr>
                <w:rFonts w:cs="Arial"/>
                <w:sz w:val="22"/>
                <w:szCs w:val="22"/>
              </w:rPr>
              <w:t xml:space="preserve">r </w:t>
            </w:r>
            <w:r w:rsidRPr="00DD7093">
              <w:rPr>
                <w:rFonts w:cs="Arial"/>
                <w:sz w:val="22"/>
                <w:szCs w:val="22"/>
              </w:rPr>
              <w:t>will</w:t>
            </w:r>
            <w:r w:rsidR="00531CA0">
              <w:rPr>
                <w:rFonts w:cs="Arial"/>
                <w:sz w:val="22"/>
                <w:szCs w:val="22"/>
              </w:rPr>
              <w:t xml:space="preserve"> </w:t>
            </w:r>
            <w:r w:rsidRPr="00DD7093">
              <w:rPr>
                <w:rFonts w:cs="Arial"/>
                <w:sz w:val="22"/>
                <w:szCs w:val="22"/>
              </w:rPr>
              <w:t xml:space="preserve">evaluate and discuss </w:t>
            </w:r>
            <w:r w:rsidR="00531CA0">
              <w:rPr>
                <w:rFonts w:cs="Arial"/>
                <w:sz w:val="22"/>
                <w:szCs w:val="22"/>
              </w:rPr>
              <w:t>secondary</w:t>
            </w:r>
            <w:r w:rsidRPr="00DD7093">
              <w:rPr>
                <w:rFonts w:cs="Arial"/>
                <w:sz w:val="22"/>
                <w:szCs w:val="22"/>
              </w:rPr>
              <w:t xml:space="preserve"> research and findings to identify the types of </w:t>
            </w:r>
            <w:proofErr w:type="gramStart"/>
            <w:r w:rsidRPr="00DD7093">
              <w:rPr>
                <w:rFonts w:cs="Arial"/>
                <w:sz w:val="22"/>
                <w:szCs w:val="22"/>
              </w:rPr>
              <w:t>trauma</w:t>
            </w:r>
            <w:proofErr w:type="gramEnd"/>
            <w:r w:rsidRPr="00DD7093">
              <w:rPr>
                <w:rFonts w:cs="Arial"/>
                <w:sz w:val="22"/>
                <w:szCs w:val="22"/>
              </w:rPr>
              <w:t xml:space="preserve"> that police officers encounter during their policing career</w:t>
            </w:r>
            <w:r>
              <w:rPr>
                <w:rFonts w:cs="Arial"/>
                <w:sz w:val="22"/>
                <w:szCs w:val="22"/>
              </w:rPr>
              <w:t xml:space="preserve"> and the effects o</w:t>
            </w:r>
            <w:r w:rsidR="00A55A02">
              <w:rPr>
                <w:rFonts w:cs="Arial"/>
                <w:sz w:val="22"/>
                <w:szCs w:val="22"/>
              </w:rPr>
              <w:t xml:space="preserve">n </w:t>
            </w:r>
            <w:r>
              <w:rPr>
                <w:rFonts w:cs="Arial"/>
                <w:sz w:val="22"/>
                <w:szCs w:val="22"/>
              </w:rPr>
              <w:t>officer mental health and wellbeing</w:t>
            </w:r>
            <w:r w:rsidRPr="00DD7093">
              <w:rPr>
                <w:rFonts w:cs="Arial"/>
                <w:sz w:val="22"/>
                <w:szCs w:val="22"/>
              </w:rPr>
              <w:t>. The researcher will also conduct their own</w:t>
            </w:r>
            <w:r w:rsidR="00531CA0">
              <w:rPr>
                <w:rFonts w:cs="Arial"/>
                <w:sz w:val="22"/>
                <w:szCs w:val="22"/>
              </w:rPr>
              <w:t xml:space="preserve"> primary</w:t>
            </w:r>
            <w:r w:rsidRPr="00DD7093">
              <w:rPr>
                <w:rFonts w:cs="Arial"/>
                <w:sz w:val="22"/>
                <w:szCs w:val="22"/>
              </w:rPr>
              <w:t xml:space="preserve"> research activity to identify </w:t>
            </w:r>
            <w:r>
              <w:rPr>
                <w:rFonts w:cs="Arial"/>
                <w:sz w:val="22"/>
                <w:szCs w:val="22"/>
              </w:rPr>
              <w:t xml:space="preserve">trauma experienced by current and retired UK response police officers, the effects of trauma on the </w:t>
            </w:r>
            <w:proofErr w:type="gramStart"/>
            <w:r>
              <w:rPr>
                <w:rFonts w:cs="Arial"/>
                <w:sz w:val="22"/>
                <w:szCs w:val="22"/>
              </w:rPr>
              <w:t>officers</w:t>
            </w:r>
            <w:proofErr w:type="gramEnd"/>
            <w:r>
              <w:rPr>
                <w:rFonts w:cs="Arial"/>
                <w:sz w:val="22"/>
                <w:szCs w:val="22"/>
              </w:rPr>
              <w:t xml:space="preserve"> mental health and the </w:t>
            </w:r>
            <w:r w:rsidR="00A55A02">
              <w:rPr>
                <w:rFonts w:cs="Arial"/>
                <w:sz w:val="22"/>
                <w:szCs w:val="22"/>
              </w:rPr>
              <w:t>officers</w:t>
            </w:r>
            <w:r>
              <w:rPr>
                <w:rFonts w:cs="Arial"/>
                <w:sz w:val="22"/>
                <w:szCs w:val="22"/>
              </w:rPr>
              <w:t xml:space="preserve"> experience and thoughts on psychological and trauma interventions within their forces.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7A1789C8" w14:textId="77777777" w:rsidR="00531CA0" w:rsidRDefault="00531CA0" w:rsidP="00D4485A">
            <w:pPr>
              <w:rPr>
                <w:rFonts w:cs="Arial"/>
                <w:b/>
                <w:bCs/>
                <w:sz w:val="22"/>
                <w:szCs w:val="22"/>
              </w:rPr>
            </w:pPr>
          </w:p>
          <w:p w14:paraId="1C46F241" w14:textId="289E77B3" w:rsidR="00695A60" w:rsidRDefault="006F3BEA" w:rsidP="00D4485A">
            <w:pPr>
              <w:rPr>
                <w:rFonts w:cs="Arial"/>
                <w:sz w:val="22"/>
                <w:szCs w:val="22"/>
              </w:rPr>
            </w:pPr>
            <w:r>
              <w:rPr>
                <w:rFonts w:cs="Arial"/>
                <w:sz w:val="22"/>
                <w:szCs w:val="22"/>
              </w:rPr>
              <w:t>Response police officers are the face of the police</w:t>
            </w:r>
            <w:r w:rsidR="00232098">
              <w:rPr>
                <w:rFonts w:cs="Arial"/>
                <w:sz w:val="22"/>
                <w:szCs w:val="22"/>
              </w:rPr>
              <w:t xml:space="preserve"> force</w:t>
            </w:r>
            <w:r>
              <w:rPr>
                <w:rFonts w:cs="Arial"/>
                <w:sz w:val="22"/>
                <w:szCs w:val="22"/>
              </w:rPr>
              <w:t xml:space="preserve"> and </w:t>
            </w:r>
            <w:r w:rsidR="00E97339">
              <w:rPr>
                <w:rFonts w:cs="Arial"/>
                <w:sz w:val="22"/>
                <w:szCs w:val="22"/>
              </w:rPr>
              <w:t xml:space="preserve">are responsible for providing an immediate response to a </w:t>
            </w:r>
            <w:r w:rsidR="00A42E21">
              <w:rPr>
                <w:rFonts w:cs="Arial"/>
                <w:sz w:val="22"/>
                <w:szCs w:val="22"/>
              </w:rPr>
              <w:t xml:space="preserve">wide range of incidents. Although </w:t>
            </w:r>
            <w:r w:rsidR="00F265EB">
              <w:rPr>
                <w:rFonts w:cs="Arial"/>
                <w:sz w:val="22"/>
                <w:szCs w:val="22"/>
              </w:rPr>
              <w:t xml:space="preserve">it may appear </w:t>
            </w:r>
            <w:r w:rsidR="00856FD9">
              <w:rPr>
                <w:rFonts w:cs="Arial"/>
                <w:sz w:val="22"/>
                <w:szCs w:val="22"/>
              </w:rPr>
              <w:t xml:space="preserve">to the public </w:t>
            </w:r>
            <w:r w:rsidR="00F265EB">
              <w:rPr>
                <w:rFonts w:cs="Arial"/>
                <w:sz w:val="22"/>
                <w:szCs w:val="22"/>
              </w:rPr>
              <w:t xml:space="preserve">that the sole responsibility of a police officer is to </w:t>
            </w:r>
            <w:r w:rsidR="002F6AB5">
              <w:rPr>
                <w:rFonts w:cs="Arial"/>
                <w:sz w:val="22"/>
                <w:szCs w:val="22"/>
              </w:rPr>
              <w:t>detect, prevent and deter crime, realistically police officers are also require</w:t>
            </w:r>
            <w:r w:rsidR="0085239D">
              <w:rPr>
                <w:rFonts w:cs="Arial"/>
                <w:sz w:val="22"/>
                <w:szCs w:val="22"/>
              </w:rPr>
              <w:t>d</w:t>
            </w:r>
            <w:r w:rsidR="002F6AB5">
              <w:rPr>
                <w:rFonts w:cs="Arial"/>
                <w:sz w:val="22"/>
                <w:szCs w:val="22"/>
              </w:rPr>
              <w:t xml:space="preserve"> to respond to some of the most traumatic incidents, while </w:t>
            </w:r>
            <w:r w:rsidR="0085239D">
              <w:rPr>
                <w:rFonts w:cs="Arial"/>
                <w:sz w:val="22"/>
                <w:szCs w:val="22"/>
              </w:rPr>
              <w:t xml:space="preserve">providing support and </w:t>
            </w:r>
            <w:proofErr w:type="gramStart"/>
            <w:r w:rsidR="0085239D">
              <w:rPr>
                <w:rFonts w:cs="Arial"/>
                <w:sz w:val="22"/>
                <w:szCs w:val="22"/>
              </w:rPr>
              <w:t>safe guarding</w:t>
            </w:r>
            <w:proofErr w:type="gramEnd"/>
            <w:r w:rsidR="0085239D">
              <w:rPr>
                <w:rFonts w:cs="Arial"/>
                <w:sz w:val="22"/>
                <w:szCs w:val="22"/>
              </w:rPr>
              <w:t xml:space="preserve"> to the community. </w:t>
            </w:r>
            <w:r w:rsidR="000A1163">
              <w:rPr>
                <w:rFonts w:cs="Arial"/>
                <w:sz w:val="22"/>
                <w:szCs w:val="22"/>
              </w:rPr>
              <w:t xml:space="preserve">Reports show that up to 80% of calls made to Scotland Police </w:t>
            </w:r>
            <w:r w:rsidR="00C666BD">
              <w:rPr>
                <w:rFonts w:cs="Arial"/>
                <w:sz w:val="22"/>
                <w:szCs w:val="22"/>
              </w:rPr>
              <w:t xml:space="preserve">concern </w:t>
            </w:r>
            <w:r w:rsidR="00721A61">
              <w:rPr>
                <w:rFonts w:cs="Arial"/>
                <w:sz w:val="22"/>
                <w:szCs w:val="22"/>
              </w:rPr>
              <w:t>vulnerability</w:t>
            </w:r>
            <w:r w:rsidR="00C666BD">
              <w:rPr>
                <w:rFonts w:cs="Arial"/>
                <w:sz w:val="22"/>
                <w:szCs w:val="22"/>
              </w:rPr>
              <w:t xml:space="preserve"> issues and </w:t>
            </w:r>
            <w:r w:rsidR="00D676DC">
              <w:rPr>
                <w:rFonts w:cs="Arial"/>
                <w:sz w:val="22"/>
                <w:szCs w:val="22"/>
              </w:rPr>
              <w:t>highlight the need for a trauma- informed outlook to policing</w:t>
            </w:r>
            <w:r w:rsidR="00721A61">
              <w:rPr>
                <w:rFonts w:cs="Arial"/>
                <w:sz w:val="22"/>
                <w:szCs w:val="22"/>
              </w:rPr>
              <w:t xml:space="preserve"> (Brodie e</w:t>
            </w:r>
            <w:r w:rsidR="00721A61">
              <w:rPr>
                <w:rFonts w:cs="Arial"/>
                <w:i/>
                <w:iCs/>
                <w:sz w:val="22"/>
                <w:szCs w:val="22"/>
              </w:rPr>
              <w:t xml:space="preserve">t al, </w:t>
            </w:r>
            <w:r w:rsidR="00721A61">
              <w:rPr>
                <w:rFonts w:cs="Arial"/>
                <w:sz w:val="22"/>
                <w:szCs w:val="22"/>
              </w:rPr>
              <w:t>2023).</w:t>
            </w:r>
            <w:r w:rsidR="00D676DC">
              <w:rPr>
                <w:rFonts w:cs="Arial"/>
                <w:sz w:val="22"/>
                <w:szCs w:val="22"/>
              </w:rPr>
              <w:t xml:space="preserve"> </w:t>
            </w:r>
            <w:r w:rsidR="00EA5A4F">
              <w:rPr>
                <w:rFonts w:cs="Arial"/>
                <w:sz w:val="22"/>
                <w:szCs w:val="22"/>
              </w:rPr>
              <w:t xml:space="preserve">Previous research shows that </w:t>
            </w:r>
            <w:r w:rsidR="00695A60">
              <w:rPr>
                <w:rFonts w:cs="Arial"/>
                <w:sz w:val="22"/>
                <w:szCs w:val="22"/>
              </w:rPr>
              <w:t xml:space="preserve">most citizens will experience between three to four traumatic experiences during their lifetime. </w:t>
            </w:r>
            <w:r w:rsidR="00F95EFF">
              <w:rPr>
                <w:rFonts w:cs="Arial"/>
                <w:sz w:val="22"/>
                <w:szCs w:val="22"/>
              </w:rPr>
              <w:t>However,</w:t>
            </w:r>
            <w:r w:rsidR="00695A60">
              <w:rPr>
                <w:rFonts w:cs="Arial"/>
                <w:sz w:val="22"/>
                <w:szCs w:val="22"/>
              </w:rPr>
              <w:t xml:space="preserve"> police officers are likely to experience around 400-600 </w:t>
            </w:r>
            <w:r w:rsidR="00F95EFF">
              <w:rPr>
                <w:rFonts w:cs="Arial"/>
                <w:sz w:val="22"/>
                <w:szCs w:val="22"/>
              </w:rPr>
              <w:t xml:space="preserve">traumatic experiences during their career </w:t>
            </w:r>
            <w:r w:rsidR="00D63FDA">
              <w:rPr>
                <w:rFonts w:cs="Arial"/>
                <w:sz w:val="22"/>
                <w:szCs w:val="22"/>
              </w:rPr>
              <w:t xml:space="preserve">alone (College of Policing, 2021). </w:t>
            </w:r>
            <w:r w:rsidR="00001A59">
              <w:rPr>
                <w:rFonts w:cs="Arial"/>
                <w:sz w:val="22"/>
                <w:szCs w:val="22"/>
              </w:rPr>
              <w:t xml:space="preserve">Police officers have a multifaceted role, they are required to reduce and combat crime, protect, provide </w:t>
            </w:r>
            <w:proofErr w:type="gramStart"/>
            <w:r w:rsidR="00001A59">
              <w:rPr>
                <w:rFonts w:cs="Arial"/>
                <w:sz w:val="22"/>
                <w:szCs w:val="22"/>
              </w:rPr>
              <w:t>support</w:t>
            </w:r>
            <w:proofErr w:type="gramEnd"/>
            <w:r w:rsidR="00001A59">
              <w:rPr>
                <w:rFonts w:cs="Arial"/>
                <w:sz w:val="22"/>
                <w:szCs w:val="22"/>
              </w:rPr>
              <w:t xml:space="preserve"> and ensure wellbeing of their communities. However, research shows that police officers have approximately twice the prevalence of PTSD and depression than that of the </w:t>
            </w:r>
            <w:proofErr w:type="gramStart"/>
            <w:r w:rsidR="00001A59">
              <w:rPr>
                <w:rFonts w:cs="Arial"/>
                <w:sz w:val="22"/>
                <w:szCs w:val="22"/>
              </w:rPr>
              <w:t>general public</w:t>
            </w:r>
            <w:proofErr w:type="gramEnd"/>
            <w:r w:rsidR="00001A59">
              <w:rPr>
                <w:rFonts w:cs="Arial"/>
                <w:sz w:val="22"/>
                <w:szCs w:val="22"/>
              </w:rPr>
              <w:t xml:space="preserve"> (</w:t>
            </w:r>
            <w:proofErr w:type="spellStart"/>
            <w:r w:rsidR="00001A59">
              <w:rPr>
                <w:rFonts w:cs="Arial"/>
                <w:sz w:val="22"/>
                <w:szCs w:val="22"/>
              </w:rPr>
              <w:t>Santre</w:t>
            </w:r>
            <w:proofErr w:type="spellEnd"/>
            <w:r w:rsidR="00001A59">
              <w:rPr>
                <w:rFonts w:cs="Arial"/>
                <w:sz w:val="22"/>
                <w:szCs w:val="22"/>
              </w:rPr>
              <w:t>, 2024).</w:t>
            </w:r>
            <w:r w:rsidR="00001A59">
              <w:rPr>
                <w:rFonts w:cs="Arial"/>
                <w:sz w:val="22"/>
                <w:szCs w:val="22"/>
              </w:rPr>
              <w:t xml:space="preserve"> </w:t>
            </w:r>
            <w:r w:rsidR="00001A59">
              <w:rPr>
                <w:rFonts w:cs="Arial"/>
                <w:sz w:val="22"/>
                <w:szCs w:val="22"/>
              </w:rPr>
              <w:t>So</w:t>
            </w:r>
            <w:r w:rsidR="00022686">
              <w:rPr>
                <w:rFonts w:cs="Arial"/>
                <w:sz w:val="22"/>
                <w:szCs w:val="22"/>
              </w:rPr>
              <w:t>,</w:t>
            </w:r>
            <w:r w:rsidR="00001A59">
              <w:rPr>
                <w:rFonts w:cs="Arial"/>
                <w:sz w:val="22"/>
                <w:szCs w:val="22"/>
              </w:rPr>
              <w:t xml:space="preserve"> the question arises, are police officers being supported? </w:t>
            </w:r>
          </w:p>
          <w:p w14:paraId="68FF572A" w14:textId="77777777" w:rsidR="00695A60" w:rsidRDefault="00695A60" w:rsidP="00D4485A">
            <w:pPr>
              <w:rPr>
                <w:rFonts w:cs="Arial"/>
                <w:sz w:val="22"/>
                <w:szCs w:val="22"/>
              </w:rPr>
            </w:pPr>
          </w:p>
          <w:p w14:paraId="3FC90CDD" w14:textId="68C858B0" w:rsidR="00C872BB" w:rsidRDefault="00695A60" w:rsidP="00D4485A">
            <w:pPr>
              <w:rPr>
                <w:rFonts w:cs="Arial"/>
                <w:sz w:val="22"/>
                <w:szCs w:val="22"/>
              </w:rPr>
            </w:pPr>
            <w:r>
              <w:rPr>
                <w:rFonts w:cs="Arial"/>
                <w:sz w:val="22"/>
                <w:szCs w:val="22"/>
              </w:rPr>
              <w:t xml:space="preserve"> </w:t>
            </w:r>
            <w:r w:rsidR="00531CA0" w:rsidRPr="003C6769">
              <w:rPr>
                <w:rFonts w:cs="Arial"/>
                <w:sz w:val="22"/>
                <w:szCs w:val="22"/>
              </w:rPr>
              <w:t xml:space="preserve">In 2018, ‘The Job, The Life’ was the largest force wide survey which showed that close to one in five police officers in the UK had symptoms of Post Traumatic Stress Disorder (PTSD) or complex PTSD. </w:t>
            </w:r>
            <w:r w:rsidR="00E20883" w:rsidRPr="003C6769">
              <w:rPr>
                <w:rFonts w:cs="Arial"/>
                <w:sz w:val="22"/>
                <w:szCs w:val="22"/>
              </w:rPr>
              <w:t>The study however revealed that at least two third</w:t>
            </w:r>
            <w:r w:rsidR="003002A7" w:rsidRPr="003C6769">
              <w:rPr>
                <w:rFonts w:cs="Arial"/>
                <w:sz w:val="22"/>
                <w:szCs w:val="22"/>
              </w:rPr>
              <w:t>s</w:t>
            </w:r>
            <w:r w:rsidR="00E20883" w:rsidRPr="003C6769">
              <w:rPr>
                <w:rFonts w:cs="Arial"/>
                <w:sz w:val="22"/>
                <w:szCs w:val="22"/>
              </w:rPr>
              <w:t xml:space="preserve"> of those suffering with PTSD were not aware of this (Police Care UK, 2023).</w:t>
            </w:r>
            <w:r w:rsidR="003002A7" w:rsidRPr="003C6769">
              <w:rPr>
                <w:rFonts w:cs="Arial"/>
                <w:sz w:val="22"/>
                <w:szCs w:val="22"/>
              </w:rPr>
              <w:t xml:space="preserve"> </w:t>
            </w:r>
            <w:r w:rsidR="000A1A74" w:rsidRPr="003C6769">
              <w:rPr>
                <w:rFonts w:cs="Arial"/>
                <w:sz w:val="22"/>
                <w:szCs w:val="22"/>
              </w:rPr>
              <w:t xml:space="preserve">Research has already shown that frequency and exposure to traumatic events is associated with an increased risk of developing </w:t>
            </w:r>
            <w:proofErr w:type="spellStart"/>
            <w:r w:rsidR="000A1A74" w:rsidRPr="003C6769">
              <w:rPr>
                <w:rFonts w:cs="Arial"/>
                <w:sz w:val="22"/>
                <w:szCs w:val="22"/>
              </w:rPr>
              <w:t>post traumatic</w:t>
            </w:r>
            <w:proofErr w:type="spellEnd"/>
            <w:r w:rsidR="000A1A74" w:rsidRPr="003C6769">
              <w:rPr>
                <w:rFonts w:cs="Arial"/>
                <w:sz w:val="22"/>
                <w:szCs w:val="22"/>
              </w:rPr>
              <w:t xml:space="preserve"> stress disorder (</w:t>
            </w:r>
            <w:r w:rsidR="003C6769" w:rsidRPr="003C6769">
              <w:rPr>
                <w:rFonts w:cs="Arial"/>
                <w:sz w:val="22"/>
                <w:szCs w:val="22"/>
              </w:rPr>
              <w:t xml:space="preserve">Hartley </w:t>
            </w:r>
            <w:r w:rsidR="003C6769" w:rsidRPr="003C6769">
              <w:rPr>
                <w:rFonts w:cs="Arial"/>
                <w:i/>
                <w:iCs/>
                <w:sz w:val="22"/>
                <w:szCs w:val="22"/>
              </w:rPr>
              <w:t xml:space="preserve">et al, </w:t>
            </w:r>
            <w:r w:rsidR="003C6769" w:rsidRPr="003C6769">
              <w:rPr>
                <w:rFonts w:cs="Arial"/>
                <w:sz w:val="22"/>
                <w:szCs w:val="22"/>
              </w:rPr>
              <w:t>2013).</w:t>
            </w:r>
            <w:r w:rsidR="003C6769">
              <w:rPr>
                <w:rFonts w:cs="Arial"/>
                <w:sz w:val="22"/>
                <w:szCs w:val="22"/>
              </w:rPr>
              <w:t xml:space="preserve"> </w:t>
            </w:r>
            <w:r w:rsidR="00C872BB">
              <w:rPr>
                <w:rFonts w:cs="Arial"/>
                <w:sz w:val="22"/>
                <w:szCs w:val="22"/>
              </w:rPr>
              <w:t>Although previous</w:t>
            </w:r>
            <w:r w:rsidR="003C6769">
              <w:rPr>
                <w:rFonts w:cs="Arial"/>
                <w:sz w:val="22"/>
                <w:szCs w:val="22"/>
              </w:rPr>
              <w:t xml:space="preserve"> research identifies the link between exposure to trauma and </w:t>
            </w:r>
            <w:r w:rsidR="00C872BB">
              <w:rPr>
                <w:rFonts w:cs="Arial"/>
                <w:sz w:val="22"/>
                <w:szCs w:val="22"/>
              </w:rPr>
              <w:t xml:space="preserve">the </w:t>
            </w:r>
            <w:r w:rsidR="003C6769">
              <w:rPr>
                <w:rFonts w:cs="Arial"/>
                <w:sz w:val="22"/>
                <w:szCs w:val="22"/>
              </w:rPr>
              <w:t>psychological effects on police officers,</w:t>
            </w:r>
            <w:r w:rsidR="00C872BB">
              <w:rPr>
                <w:rFonts w:cs="Arial"/>
                <w:sz w:val="22"/>
                <w:szCs w:val="22"/>
              </w:rPr>
              <w:t xml:space="preserve"> the researcher suggests that there is still a lack of knowledge and research around appropriate intervention to identify and prevent cases of PTSD in police officers. </w:t>
            </w:r>
            <w:r w:rsidR="00A8277D">
              <w:rPr>
                <w:rFonts w:cs="Arial"/>
                <w:sz w:val="22"/>
                <w:szCs w:val="22"/>
              </w:rPr>
              <w:t xml:space="preserve">More research is needed to evaluate the effectiveness of different trauma interventions designed to help officers deal with trauma. </w:t>
            </w:r>
          </w:p>
          <w:p w14:paraId="3AB722AB" w14:textId="77777777" w:rsidR="0072206A" w:rsidRDefault="0072206A" w:rsidP="00D4485A">
            <w:pPr>
              <w:rPr>
                <w:rFonts w:cs="Arial"/>
                <w:sz w:val="22"/>
                <w:szCs w:val="22"/>
              </w:rPr>
            </w:pPr>
          </w:p>
          <w:p w14:paraId="5775F386" w14:textId="77777777" w:rsidR="0072206A" w:rsidRDefault="0072206A" w:rsidP="00D4485A">
            <w:pPr>
              <w:rPr>
                <w:rFonts w:cs="Arial"/>
                <w:sz w:val="22"/>
                <w:szCs w:val="22"/>
              </w:rPr>
            </w:pPr>
          </w:p>
          <w:p w14:paraId="44E09A92" w14:textId="6F61A233" w:rsidR="00C872BB" w:rsidRDefault="00D63FDA" w:rsidP="00D4485A">
            <w:pPr>
              <w:rPr>
                <w:rFonts w:cs="Arial"/>
                <w:sz w:val="22"/>
                <w:szCs w:val="22"/>
              </w:rPr>
            </w:pPr>
            <w:r>
              <w:rPr>
                <w:rFonts w:cs="Arial"/>
                <w:sz w:val="22"/>
                <w:szCs w:val="22"/>
              </w:rPr>
              <w:t xml:space="preserve">Psychological </w:t>
            </w:r>
            <w:r w:rsidR="0072206A">
              <w:rPr>
                <w:rFonts w:cs="Arial"/>
                <w:sz w:val="22"/>
                <w:szCs w:val="22"/>
              </w:rPr>
              <w:t xml:space="preserve">support to police officers exposed to trauma is imperative. Although some would argue that there is a lack of appropriate intervention to manage police trauma, there is also a barrier of </w:t>
            </w:r>
            <w:proofErr w:type="gramStart"/>
            <w:r w:rsidR="0072206A">
              <w:rPr>
                <w:rFonts w:cs="Arial"/>
                <w:sz w:val="22"/>
                <w:szCs w:val="22"/>
              </w:rPr>
              <w:t>officers</w:t>
            </w:r>
            <w:proofErr w:type="gramEnd"/>
            <w:r w:rsidR="0072206A">
              <w:rPr>
                <w:rFonts w:cs="Arial"/>
                <w:sz w:val="22"/>
                <w:szCs w:val="22"/>
              </w:rPr>
              <w:t xml:space="preserve"> scepticism to seek psychological support. </w:t>
            </w:r>
            <w:r w:rsidR="003B23E0">
              <w:rPr>
                <w:rFonts w:cs="Arial"/>
                <w:sz w:val="22"/>
                <w:szCs w:val="22"/>
              </w:rPr>
              <w:t xml:space="preserve">Laurence Miller </w:t>
            </w:r>
            <w:r w:rsidR="003B23E0">
              <w:rPr>
                <w:rFonts w:cs="Arial"/>
                <w:sz w:val="22"/>
                <w:szCs w:val="22"/>
              </w:rPr>
              <w:lastRenderedPageBreak/>
              <w:t>(1995), a police psychologist</w:t>
            </w:r>
            <w:r w:rsidR="002753D5">
              <w:rPr>
                <w:rFonts w:cs="Arial"/>
                <w:sz w:val="22"/>
                <w:szCs w:val="22"/>
              </w:rPr>
              <w:t>,</w:t>
            </w:r>
            <w:r w:rsidR="00C72B12">
              <w:rPr>
                <w:rFonts w:cs="Arial"/>
                <w:sz w:val="22"/>
                <w:szCs w:val="22"/>
              </w:rPr>
              <w:t xml:space="preserve"> </w:t>
            </w:r>
            <w:r w:rsidR="003B23E0">
              <w:rPr>
                <w:rFonts w:cs="Arial"/>
                <w:sz w:val="22"/>
                <w:szCs w:val="22"/>
              </w:rPr>
              <w:t xml:space="preserve">suggests that for police officers “the idea of needing mental health implies weakness, cowardice, and lack of ability to do the job”. </w:t>
            </w:r>
            <w:r w:rsidR="00A8277D">
              <w:rPr>
                <w:rFonts w:cs="Arial"/>
                <w:sz w:val="22"/>
                <w:szCs w:val="22"/>
              </w:rPr>
              <w:t>Understanding the stigma and barriers that prevent police officers seeking support and intervention is vital for the effectiveness of mental health and trauma teams.</w:t>
            </w:r>
          </w:p>
          <w:p w14:paraId="4B315596" w14:textId="7BCDA254" w:rsidR="00531CA0" w:rsidRPr="003C6769" w:rsidRDefault="00C872BB" w:rsidP="00D4485A">
            <w:pPr>
              <w:rPr>
                <w:rFonts w:cs="Arial"/>
                <w:sz w:val="22"/>
                <w:szCs w:val="22"/>
              </w:rPr>
            </w:pPr>
            <w:r>
              <w:rPr>
                <w:rFonts w:cs="Arial"/>
                <w:sz w:val="22"/>
                <w:szCs w:val="22"/>
              </w:rPr>
              <w:t xml:space="preserve"> </w:t>
            </w:r>
            <w:r w:rsidR="003C6769">
              <w:rPr>
                <w:rFonts w:cs="Arial"/>
                <w:sz w:val="22"/>
                <w:szCs w:val="22"/>
              </w:rPr>
              <w:t xml:space="preserve">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9B67708" w14:textId="77777777" w:rsidR="001A3EC3" w:rsidRDefault="001A3EC3" w:rsidP="00D4485A">
            <w:pPr>
              <w:rPr>
                <w:rFonts w:cs="Arial"/>
                <w:b/>
                <w:bCs/>
                <w:sz w:val="22"/>
                <w:szCs w:val="22"/>
              </w:rPr>
            </w:pPr>
          </w:p>
          <w:p w14:paraId="3A53FA01" w14:textId="31CF4934" w:rsidR="00E65BCE" w:rsidRPr="00E65BCE" w:rsidRDefault="00E65BCE" w:rsidP="00D4485A">
            <w:pPr>
              <w:rPr>
                <w:rFonts w:cs="Arial"/>
                <w:sz w:val="22"/>
                <w:szCs w:val="22"/>
              </w:rPr>
            </w:pPr>
            <w:r w:rsidRPr="00E65BCE">
              <w:rPr>
                <w:rFonts w:cs="Arial"/>
                <w:sz w:val="22"/>
                <w:szCs w:val="22"/>
              </w:rPr>
              <w:t xml:space="preserve">This section of the research proposal will outline how the researcher intends to carry out their research project and will explain which the research chose such methods of obtaining data. </w:t>
            </w:r>
          </w:p>
          <w:p w14:paraId="23AEB553" w14:textId="77777777" w:rsidR="00E65BCE" w:rsidRDefault="00E65BCE" w:rsidP="00D4485A">
            <w:pPr>
              <w:rPr>
                <w:rFonts w:cs="Arial"/>
                <w:b/>
                <w:bCs/>
                <w:sz w:val="22"/>
                <w:szCs w:val="22"/>
              </w:rPr>
            </w:pPr>
          </w:p>
          <w:p w14:paraId="3EC91439" w14:textId="3AB981E7" w:rsidR="001A3EC3" w:rsidRPr="00087434" w:rsidRDefault="001A3EC3" w:rsidP="00D4485A">
            <w:pPr>
              <w:rPr>
                <w:rFonts w:cs="Arial"/>
                <w:sz w:val="22"/>
                <w:szCs w:val="22"/>
              </w:rPr>
            </w:pPr>
            <w:r w:rsidRPr="00087434">
              <w:rPr>
                <w:rFonts w:cs="Arial"/>
                <w:sz w:val="22"/>
                <w:szCs w:val="22"/>
              </w:rPr>
              <w:t xml:space="preserve">The proposed research activity will be directed towards currently serving </w:t>
            </w:r>
            <w:r w:rsidR="00E51EFA" w:rsidRPr="00087434">
              <w:rPr>
                <w:rFonts w:cs="Arial"/>
                <w:sz w:val="22"/>
                <w:szCs w:val="22"/>
              </w:rPr>
              <w:t xml:space="preserve">and resigned/ retired police officers from </w:t>
            </w:r>
            <w:proofErr w:type="gramStart"/>
            <w:r w:rsidR="00E51EFA" w:rsidRPr="00087434">
              <w:rPr>
                <w:rFonts w:cs="Arial"/>
                <w:sz w:val="22"/>
                <w:szCs w:val="22"/>
              </w:rPr>
              <w:t>a number of</w:t>
            </w:r>
            <w:proofErr w:type="gramEnd"/>
            <w:r w:rsidR="00E51EFA" w:rsidRPr="00087434">
              <w:rPr>
                <w:rFonts w:cs="Arial"/>
                <w:sz w:val="22"/>
                <w:szCs w:val="22"/>
              </w:rPr>
              <w:t xml:space="preserve"> police forces across the UK, primarily Gwent Police. </w:t>
            </w:r>
          </w:p>
          <w:p w14:paraId="52942F13" w14:textId="77777777" w:rsidR="00E51EFA" w:rsidRPr="00087434" w:rsidRDefault="00E51EFA" w:rsidP="00D4485A">
            <w:pPr>
              <w:rPr>
                <w:rFonts w:cs="Arial"/>
                <w:sz w:val="22"/>
                <w:szCs w:val="22"/>
              </w:rPr>
            </w:pPr>
          </w:p>
          <w:p w14:paraId="1BF69002" w14:textId="77777777" w:rsidR="00E65BCE" w:rsidRDefault="00E51EFA" w:rsidP="00D4485A">
            <w:pPr>
              <w:rPr>
                <w:rFonts w:cs="Arial"/>
                <w:sz w:val="22"/>
                <w:szCs w:val="22"/>
              </w:rPr>
            </w:pPr>
            <w:r w:rsidRPr="00087434">
              <w:rPr>
                <w:rFonts w:cs="Arial"/>
                <w:sz w:val="22"/>
                <w:szCs w:val="22"/>
              </w:rPr>
              <w:t xml:space="preserve">The research activity will be compromised of an anonymous questionnaire and interviews with psychological intervention teams across </w:t>
            </w:r>
            <w:proofErr w:type="gramStart"/>
            <w:r w:rsidRPr="00087434">
              <w:rPr>
                <w:rFonts w:cs="Arial"/>
                <w:sz w:val="22"/>
                <w:szCs w:val="22"/>
              </w:rPr>
              <w:t>a number of</w:t>
            </w:r>
            <w:proofErr w:type="gramEnd"/>
            <w:r w:rsidRPr="00087434">
              <w:rPr>
                <w:rFonts w:cs="Arial"/>
                <w:sz w:val="22"/>
                <w:szCs w:val="22"/>
              </w:rPr>
              <w:t xml:space="preserve"> UK police forces.</w:t>
            </w:r>
          </w:p>
          <w:p w14:paraId="4A4A25D6" w14:textId="77777777" w:rsidR="00E65BCE" w:rsidRDefault="00E65BCE" w:rsidP="00D4485A">
            <w:pPr>
              <w:rPr>
                <w:rFonts w:cs="Arial"/>
                <w:sz w:val="22"/>
                <w:szCs w:val="22"/>
              </w:rPr>
            </w:pPr>
          </w:p>
          <w:p w14:paraId="1432063B" w14:textId="4F7D15F0" w:rsidR="00E51EFA" w:rsidRPr="00087434" w:rsidRDefault="00E65BCE" w:rsidP="00D4485A">
            <w:pPr>
              <w:rPr>
                <w:rFonts w:cs="Arial"/>
                <w:sz w:val="22"/>
                <w:szCs w:val="22"/>
              </w:rPr>
            </w:pPr>
            <w:r>
              <w:rPr>
                <w:rFonts w:cs="Arial"/>
                <w:sz w:val="22"/>
                <w:szCs w:val="22"/>
              </w:rPr>
              <w:t xml:space="preserve">The researcher has chosen to gather primary research as part of their research activity. Primary research is based around developing a research question, hypothesis and obtaining and gathering data </w:t>
            </w:r>
            <w:r w:rsidR="00846E2C">
              <w:rPr>
                <w:rFonts w:cs="Arial"/>
                <w:sz w:val="22"/>
                <w:szCs w:val="22"/>
              </w:rPr>
              <w:t>(Driscoll, 2011).</w:t>
            </w:r>
            <w:r w:rsidR="00E40F7E">
              <w:rPr>
                <w:rFonts w:cs="Arial"/>
                <w:sz w:val="22"/>
                <w:szCs w:val="22"/>
              </w:rPr>
              <w:t xml:space="preserve"> Primary research will allow the researcher to gather information that is relevant to their study and information that is in date.</w:t>
            </w:r>
          </w:p>
          <w:p w14:paraId="7FA30192" w14:textId="77777777" w:rsidR="00E51EFA" w:rsidRPr="00087434" w:rsidRDefault="00E51EFA" w:rsidP="00D4485A">
            <w:pPr>
              <w:rPr>
                <w:rFonts w:cs="Arial"/>
                <w:sz w:val="22"/>
                <w:szCs w:val="22"/>
              </w:rPr>
            </w:pPr>
          </w:p>
          <w:p w14:paraId="6FDE1958" w14:textId="464896CB" w:rsidR="00E51EFA" w:rsidRDefault="00E51EFA" w:rsidP="00D4485A">
            <w:pPr>
              <w:rPr>
                <w:rFonts w:cs="Arial"/>
                <w:sz w:val="22"/>
                <w:szCs w:val="22"/>
              </w:rPr>
            </w:pPr>
            <w:r w:rsidRPr="00087434">
              <w:rPr>
                <w:rFonts w:cs="Arial"/>
                <w:sz w:val="22"/>
                <w:szCs w:val="22"/>
              </w:rPr>
              <w:t xml:space="preserve">The questionnaire will be a voluntary questionnaire. Prior to the questionnaire, all participants will be provided with a short explanation and purpose of the research study. All participants will be informed of the expectations of involvement in the survey. The aim of this survey is to ask current serving, retired or resigned police officers </w:t>
            </w:r>
            <w:proofErr w:type="gramStart"/>
            <w:r w:rsidRPr="00087434">
              <w:rPr>
                <w:rFonts w:cs="Arial"/>
                <w:sz w:val="22"/>
                <w:szCs w:val="22"/>
              </w:rPr>
              <w:t>a number of</w:t>
            </w:r>
            <w:proofErr w:type="gramEnd"/>
            <w:r w:rsidRPr="00087434">
              <w:rPr>
                <w:rFonts w:cs="Arial"/>
                <w:sz w:val="22"/>
                <w:szCs w:val="22"/>
              </w:rPr>
              <w:t xml:space="preserve"> questions regarding their experience and exposure with trauma during their career, effects of trauma on their mental health and officers experience with their trauma/ psychological intervention teams. This research activity will be </w:t>
            </w:r>
            <w:r w:rsidR="00607F45" w:rsidRPr="00087434">
              <w:rPr>
                <w:rFonts w:cs="Arial"/>
                <w:sz w:val="22"/>
                <w:szCs w:val="22"/>
              </w:rPr>
              <w:t>anonymous</w:t>
            </w:r>
            <w:r w:rsidRPr="00087434">
              <w:rPr>
                <w:rFonts w:cs="Arial"/>
                <w:sz w:val="22"/>
                <w:szCs w:val="22"/>
              </w:rPr>
              <w:t xml:space="preserve"> and voluntary only. </w:t>
            </w:r>
            <w:r w:rsidR="00607F45" w:rsidRPr="00087434">
              <w:rPr>
                <w:rFonts w:cs="Arial"/>
                <w:sz w:val="22"/>
                <w:szCs w:val="22"/>
              </w:rPr>
              <w:t xml:space="preserve">For years, there has been a taboo around police officers mental health, for that reason the research activity will be anonymous as to provide participants a </w:t>
            </w:r>
            <w:r w:rsidR="00087434" w:rsidRPr="00087434">
              <w:rPr>
                <w:rFonts w:cs="Arial"/>
                <w:sz w:val="22"/>
                <w:szCs w:val="22"/>
              </w:rPr>
              <w:t>comfortable</w:t>
            </w:r>
            <w:r w:rsidR="00607F45" w:rsidRPr="00087434">
              <w:rPr>
                <w:rFonts w:cs="Arial"/>
                <w:sz w:val="22"/>
                <w:szCs w:val="22"/>
              </w:rPr>
              <w:t xml:space="preserve"> environment </w:t>
            </w:r>
            <w:r w:rsidR="00087434" w:rsidRPr="00087434">
              <w:rPr>
                <w:rFonts w:cs="Arial"/>
                <w:sz w:val="22"/>
                <w:szCs w:val="22"/>
              </w:rPr>
              <w:t xml:space="preserve">to provide honest and genuine responses. </w:t>
            </w:r>
          </w:p>
          <w:p w14:paraId="1816E92C" w14:textId="77777777" w:rsidR="00087434" w:rsidRDefault="00087434" w:rsidP="00D4485A">
            <w:pPr>
              <w:rPr>
                <w:rFonts w:cs="Arial"/>
                <w:sz w:val="22"/>
                <w:szCs w:val="22"/>
              </w:rPr>
            </w:pPr>
          </w:p>
          <w:p w14:paraId="7B8C3648" w14:textId="5B33C9D5" w:rsidR="00087434" w:rsidRPr="00087434" w:rsidRDefault="00087434" w:rsidP="00D4485A">
            <w:pPr>
              <w:rPr>
                <w:rFonts w:cs="Arial"/>
                <w:sz w:val="22"/>
                <w:szCs w:val="22"/>
              </w:rPr>
            </w:pPr>
            <w:r>
              <w:rPr>
                <w:rFonts w:cs="Arial"/>
                <w:sz w:val="22"/>
                <w:szCs w:val="22"/>
              </w:rPr>
              <w:t xml:space="preserve">The research activity will also include the use of </w:t>
            </w:r>
            <w:r w:rsidR="00026F01">
              <w:rPr>
                <w:rFonts w:cs="Arial"/>
                <w:sz w:val="22"/>
                <w:szCs w:val="22"/>
              </w:rPr>
              <w:t xml:space="preserve">semi structured </w:t>
            </w:r>
            <w:r>
              <w:rPr>
                <w:rFonts w:cs="Arial"/>
                <w:sz w:val="22"/>
                <w:szCs w:val="22"/>
              </w:rPr>
              <w:t xml:space="preserve">interviews with trauma and psychological intervention teams. The researcher will ask the role that trauma intervention teams play in trauma intervention with police officers and the support that they provide. The researcher would like to interview intervention teams from </w:t>
            </w:r>
            <w:proofErr w:type="gramStart"/>
            <w:r>
              <w:rPr>
                <w:rFonts w:cs="Arial"/>
                <w:sz w:val="22"/>
                <w:szCs w:val="22"/>
              </w:rPr>
              <w:t>a number of</w:t>
            </w:r>
            <w:proofErr w:type="gramEnd"/>
            <w:r>
              <w:rPr>
                <w:rFonts w:cs="Arial"/>
                <w:sz w:val="22"/>
                <w:szCs w:val="22"/>
              </w:rPr>
              <w:t xml:space="preserve"> UK police forces to explore how different police forces manage trauma with police officer and the evaluate the effectiveness of different forces interventions. </w:t>
            </w:r>
          </w:p>
          <w:p w14:paraId="1DB851CC" w14:textId="77777777" w:rsidR="001A3EC3" w:rsidRPr="00B5610A" w:rsidRDefault="001A3EC3" w:rsidP="00D4485A">
            <w:pPr>
              <w:rPr>
                <w:rFonts w:cs="Arial"/>
                <w:b/>
                <w:bCs/>
                <w:sz w:val="22"/>
                <w:szCs w:val="22"/>
              </w:rPr>
            </w:pPr>
          </w:p>
          <w:p w14:paraId="36BA90C9" w14:textId="77777777" w:rsidR="005C6CD8" w:rsidRPr="00B61956" w:rsidRDefault="005C6CD8" w:rsidP="00C65B8A">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E1627BE" w14:textId="77777777" w:rsidR="00C65B8A" w:rsidRDefault="00C65B8A" w:rsidP="00D4485A">
            <w:pPr>
              <w:rPr>
                <w:rFonts w:asciiTheme="minorHAnsi" w:hAnsiTheme="minorHAnsi" w:cstheme="minorHAnsi"/>
                <w:sz w:val="22"/>
                <w:szCs w:val="22"/>
              </w:rPr>
            </w:pPr>
          </w:p>
          <w:p w14:paraId="5D30889B" w14:textId="7E7C1D48" w:rsidR="00C65B8A" w:rsidRPr="009957D1" w:rsidRDefault="00C65B8A" w:rsidP="00D4485A">
            <w:pPr>
              <w:rPr>
                <w:rFonts w:cs="Arial"/>
                <w:sz w:val="22"/>
                <w:szCs w:val="22"/>
              </w:rPr>
            </w:pPr>
            <w:r w:rsidRPr="009957D1">
              <w:rPr>
                <w:rFonts w:cs="Arial"/>
                <w:sz w:val="22"/>
                <w:szCs w:val="22"/>
              </w:rPr>
              <w:t xml:space="preserve">The research activity will be targeted towards current serving, retired or voluntary resigned response police officers from </w:t>
            </w:r>
            <w:proofErr w:type="gramStart"/>
            <w:r w:rsidRPr="009957D1">
              <w:rPr>
                <w:rFonts w:cs="Arial"/>
                <w:sz w:val="22"/>
                <w:szCs w:val="22"/>
              </w:rPr>
              <w:t>a number of</w:t>
            </w:r>
            <w:proofErr w:type="gramEnd"/>
            <w:r w:rsidRPr="009957D1">
              <w:rPr>
                <w:rFonts w:cs="Arial"/>
                <w:sz w:val="22"/>
                <w:szCs w:val="22"/>
              </w:rPr>
              <w:t xml:space="preserve"> different police forces across the UK. </w:t>
            </w:r>
            <w:r w:rsidR="00786E11" w:rsidRPr="009957D1">
              <w:rPr>
                <w:rFonts w:cs="Arial"/>
                <w:sz w:val="22"/>
                <w:szCs w:val="22"/>
              </w:rPr>
              <w:t xml:space="preserve">The research activity will be a general questionnaire to gauge perspectives from response </w:t>
            </w:r>
            <w:r w:rsidR="00786E11" w:rsidRPr="009957D1">
              <w:rPr>
                <w:rFonts w:cs="Arial"/>
                <w:sz w:val="22"/>
                <w:szCs w:val="22"/>
              </w:rPr>
              <w:lastRenderedPageBreak/>
              <w:t xml:space="preserve">police officers. This sample will be the best method for my research as it allows direct information about </w:t>
            </w:r>
            <w:proofErr w:type="gramStart"/>
            <w:r w:rsidR="00786E11" w:rsidRPr="009957D1">
              <w:rPr>
                <w:rFonts w:cs="Arial"/>
                <w:sz w:val="22"/>
                <w:szCs w:val="22"/>
              </w:rPr>
              <w:t>officers</w:t>
            </w:r>
            <w:proofErr w:type="gramEnd"/>
            <w:r w:rsidR="00786E11" w:rsidRPr="009957D1">
              <w:rPr>
                <w:rFonts w:cs="Arial"/>
                <w:sz w:val="22"/>
                <w:szCs w:val="22"/>
              </w:rPr>
              <w:t xml:space="preserve"> experiences with trauma and intervention teams. </w:t>
            </w:r>
          </w:p>
          <w:p w14:paraId="20B5EABE" w14:textId="77777777" w:rsidR="00786E11" w:rsidRPr="009957D1" w:rsidRDefault="00786E11" w:rsidP="00D4485A">
            <w:pPr>
              <w:rPr>
                <w:rFonts w:cs="Arial"/>
                <w:sz w:val="22"/>
                <w:szCs w:val="22"/>
              </w:rPr>
            </w:pPr>
          </w:p>
          <w:p w14:paraId="2A307F48" w14:textId="5A74589D" w:rsidR="00786E11" w:rsidRPr="009957D1" w:rsidRDefault="00786E11" w:rsidP="00D4485A">
            <w:pPr>
              <w:rPr>
                <w:rFonts w:cs="Arial"/>
                <w:sz w:val="22"/>
                <w:szCs w:val="22"/>
              </w:rPr>
            </w:pPr>
            <w:r w:rsidRPr="009957D1">
              <w:rPr>
                <w:rFonts w:cs="Arial"/>
                <w:sz w:val="22"/>
                <w:szCs w:val="22"/>
              </w:rPr>
              <w:t xml:space="preserve">The research will also be targeted towards experts in trauma and trauma interventions. The research activity will compromise of interviews with trauma intentions workers to discuss their involvement, </w:t>
            </w:r>
            <w:proofErr w:type="gramStart"/>
            <w:r w:rsidRPr="009957D1">
              <w:rPr>
                <w:rFonts w:cs="Arial"/>
                <w:sz w:val="22"/>
                <w:szCs w:val="22"/>
              </w:rPr>
              <w:t>role</w:t>
            </w:r>
            <w:proofErr w:type="gramEnd"/>
            <w:r w:rsidRPr="009957D1">
              <w:rPr>
                <w:rFonts w:cs="Arial"/>
                <w:sz w:val="22"/>
                <w:szCs w:val="22"/>
              </w:rPr>
              <w:t xml:space="preserve"> and expertise in dealing with trauma in police officers.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7C9E0F0" w14:textId="63AF0A17" w:rsidR="000F60E7" w:rsidRPr="000F60E7" w:rsidRDefault="000F60E7" w:rsidP="00D4485A">
            <w:pPr>
              <w:jc w:val="both"/>
              <w:rPr>
                <w:rFonts w:cs="Arial"/>
                <w:sz w:val="22"/>
                <w:szCs w:val="22"/>
              </w:rPr>
            </w:pPr>
            <w:r w:rsidRPr="000F60E7">
              <w:rPr>
                <w:rFonts w:cs="Arial"/>
                <w:sz w:val="22"/>
                <w:szCs w:val="22"/>
              </w:rPr>
              <w:t xml:space="preserve">This research study may include sensitive and upsetting topics regarding officer mental health, </w:t>
            </w:r>
            <w:proofErr w:type="gramStart"/>
            <w:r w:rsidRPr="000F60E7">
              <w:rPr>
                <w:rFonts w:cs="Arial"/>
                <w:sz w:val="22"/>
                <w:szCs w:val="22"/>
              </w:rPr>
              <w:t>wellbeing</w:t>
            </w:r>
            <w:proofErr w:type="gramEnd"/>
            <w:r w:rsidRPr="000F60E7">
              <w:rPr>
                <w:rFonts w:cs="Arial"/>
                <w:sz w:val="22"/>
                <w:szCs w:val="22"/>
              </w:rPr>
              <w:t xml:space="preserve"> and trauma experiences. This survey may induce secondary trauma or emotional flash backs when discussing past experiences with trauma. This research activity will be voluntarily</w:t>
            </w:r>
            <w:r w:rsidR="00323E46">
              <w:rPr>
                <w:rFonts w:cs="Arial"/>
                <w:sz w:val="22"/>
                <w:szCs w:val="22"/>
              </w:rPr>
              <w:t>. The Belmon</w:t>
            </w:r>
            <w:r w:rsidR="00C3790D">
              <w:rPr>
                <w:rFonts w:cs="Arial"/>
                <w:sz w:val="22"/>
                <w:szCs w:val="22"/>
              </w:rPr>
              <w:t>t</w:t>
            </w:r>
            <w:r w:rsidR="00323E46">
              <w:rPr>
                <w:rFonts w:cs="Arial"/>
                <w:sz w:val="22"/>
                <w:szCs w:val="22"/>
              </w:rPr>
              <w:t xml:space="preserve"> </w:t>
            </w:r>
            <w:r w:rsidR="00C3790D">
              <w:rPr>
                <w:rFonts w:cs="Arial"/>
                <w:sz w:val="22"/>
                <w:szCs w:val="22"/>
              </w:rPr>
              <w:t>Report</w:t>
            </w:r>
            <w:r w:rsidR="00323E46">
              <w:rPr>
                <w:rFonts w:cs="Arial"/>
                <w:sz w:val="22"/>
                <w:szCs w:val="22"/>
              </w:rPr>
              <w:t xml:space="preserve"> suggests that </w:t>
            </w:r>
            <w:r w:rsidR="00C3790D">
              <w:rPr>
                <w:rFonts w:cs="Arial"/>
                <w:sz w:val="22"/>
                <w:szCs w:val="22"/>
              </w:rPr>
              <w:t xml:space="preserve">when conducting a survey or interview, all participants must first agree to fill out the survey or interview. (Driscoll, 2011). For that reason, prior to the participation in the research activity, </w:t>
            </w:r>
            <w:r w:rsidRPr="000F60E7">
              <w:rPr>
                <w:rFonts w:cs="Arial"/>
                <w:sz w:val="22"/>
                <w:szCs w:val="22"/>
              </w:rPr>
              <w:t xml:space="preserve">all participants will be provided with a full disclosure of the research activity prior to </w:t>
            </w:r>
            <w:proofErr w:type="gramStart"/>
            <w:r w:rsidRPr="000F60E7">
              <w:rPr>
                <w:rFonts w:cs="Arial"/>
                <w:sz w:val="22"/>
                <w:szCs w:val="22"/>
              </w:rPr>
              <w:t>making a decision</w:t>
            </w:r>
            <w:proofErr w:type="gramEnd"/>
            <w:r w:rsidRPr="000F60E7">
              <w:rPr>
                <w:rFonts w:cs="Arial"/>
                <w:sz w:val="22"/>
                <w:szCs w:val="22"/>
              </w:rPr>
              <w:t xml:space="preserve"> on participation.</w:t>
            </w:r>
            <w:r w:rsidR="00C3790D">
              <w:rPr>
                <w:rFonts w:cs="Arial"/>
                <w:sz w:val="22"/>
                <w:szCs w:val="22"/>
              </w:rPr>
              <w:t xml:space="preserve"> Dana</w:t>
            </w:r>
            <w:r w:rsidRPr="000F60E7">
              <w:rPr>
                <w:rFonts w:cs="Arial"/>
                <w:sz w:val="22"/>
                <w:szCs w:val="22"/>
              </w:rPr>
              <w:t xml:space="preserve"> </w:t>
            </w:r>
            <w:r w:rsidR="00C3790D">
              <w:rPr>
                <w:rFonts w:cs="Arial"/>
                <w:sz w:val="22"/>
                <w:szCs w:val="22"/>
              </w:rPr>
              <w:t>Driscoll (2011)</w:t>
            </w:r>
            <w:r w:rsidRPr="000F60E7">
              <w:rPr>
                <w:rFonts w:cs="Arial"/>
                <w:sz w:val="22"/>
                <w:szCs w:val="22"/>
              </w:rPr>
              <w:t xml:space="preserve"> </w:t>
            </w:r>
            <w:r w:rsidR="00C3790D">
              <w:rPr>
                <w:rFonts w:cs="Arial"/>
                <w:sz w:val="22"/>
                <w:szCs w:val="22"/>
              </w:rPr>
              <w:t>recommends</w:t>
            </w:r>
            <w:r w:rsidR="001D41ED">
              <w:rPr>
                <w:rFonts w:cs="Arial"/>
                <w:sz w:val="22"/>
                <w:szCs w:val="22"/>
              </w:rPr>
              <w:t>, i</w:t>
            </w:r>
            <w:r w:rsidR="00C3790D">
              <w:rPr>
                <w:rFonts w:cs="Arial"/>
                <w:sz w:val="22"/>
                <w:szCs w:val="22"/>
              </w:rPr>
              <w:t xml:space="preserve">n research activities which may include sensitive or upsetting topics, that the researcher should keep the participants identify anonymous or confidential. </w:t>
            </w:r>
            <w:proofErr w:type="gramStart"/>
            <w:r w:rsidR="00C3790D">
              <w:rPr>
                <w:rFonts w:cs="Arial"/>
                <w:sz w:val="22"/>
                <w:szCs w:val="22"/>
              </w:rPr>
              <w:t>In order for</w:t>
            </w:r>
            <w:proofErr w:type="gramEnd"/>
            <w:r w:rsidR="00C3790D">
              <w:rPr>
                <w:rFonts w:cs="Arial"/>
                <w:sz w:val="22"/>
                <w:szCs w:val="22"/>
              </w:rPr>
              <w:t xml:space="preserve"> participants to feel comfortable in sharing personal and traumatic experiences and to gather the most reliable and accurate response</w:t>
            </w:r>
            <w:r w:rsidR="001D41ED">
              <w:rPr>
                <w:rFonts w:cs="Arial"/>
                <w:sz w:val="22"/>
                <w:szCs w:val="22"/>
              </w:rPr>
              <w:t>s</w:t>
            </w:r>
            <w:r w:rsidR="00C3790D">
              <w:rPr>
                <w:rFonts w:cs="Arial"/>
                <w:sz w:val="22"/>
                <w:szCs w:val="22"/>
              </w:rPr>
              <w:t>, the</w:t>
            </w:r>
            <w:r w:rsidR="001D41ED">
              <w:rPr>
                <w:rFonts w:cs="Arial"/>
                <w:sz w:val="22"/>
                <w:szCs w:val="22"/>
              </w:rPr>
              <w:t xml:space="preserve"> researcher</w:t>
            </w:r>
            <w:r w:rsidR="00C3790D">
              <w:rPr>
                <w:rFonts w:cs="Arial"/>
                <w:sz w:val="22"/>
                <w:szCs w:val="22"/>
              </w:rPr>
              <w:t xml:space="preserve"> will maintain anonymity throughout the survey. Due to the nature of the research activity, a</w:t>
            </w:r>
            <w:r>
              <w:rPr>
                <w:rFonts w:cs="Arial"/>
                <w:sz w:val="22"/>
                <w:szCs w:val="22"/>
              </w:rPr>
              <w:t xml:space="preserve">ll participants who engage in the study will be provided with signposting to </w:t>
            </w:r>
            <w:r w:rsidR="00331777">
              <w:rPr>
                <w:rFonts w:cs="Arial"/>
                <w:sz w:val="22"/>
                <w:szCs w:val="22"/>
              </w:rPr>
              <w:t xml:space="preserve">crisis and intervention teams. </w:t>
            </w:r>
          </w:p>
          <w:p w14:paraId="2220F1AF" w14:textId="77777777" w:rsidR="000F60E7" w:rsidRDefault="000F60E7" w:rsidP="00D4485A">
            <w:pPr>
              <w:jc w:val="both"/>
              <w:rPr>
                <w:rFonts w:cs="Arial"/>
                <w:b/>
                <w:bCs/>
                <w:sz w:val="22"/>
                <w:szCs w:val="22"/>
              </w:rPr>
            </w:pPr>
          </w:p>
          <w:p w14:paraId="3A8D2F69" w14:textId="78FE0E08"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AE80D42" w14:textId="77777777" w:rsidR="00E65830" w:rsidRDefault="00D4485A" w:rsidP="00E65830">
            <w:pPr>
              <w:jc w:val="both"/>
              <w:rPr>
                <w:rFonts w:cs="Arial"/>
                <w:color w:val="FF0000"/>
                <w:sz w:val="22"/>
                <w:szCs w:val="22"/>
              </w:rPr>
            </w:pPr>
            <w:r w:rsidRPr="00D4485A">
              <w:rPr>
                <w:rFonts w:cs="Arial"/>
                <w:b/>
                <w:bCs/>
                <w:sz w:val="22"/>
                <w:szCs w:val="22"/>
              </w:rPr>
              <w:t>T</w:t>
            </w:r>
            <w:r>
              <w:rPr>
                <w:rFonts w:cs="Arial"/>
                <w:b/>
                <w:bCs/>
                <w:sz w:val="22"/>
                <w:szCs w:val="22"/>
              </w:rPr>
              <w:t>IME SCALE:</w:t>
            </w:r>
          </w:p>
          <w:p w14:paraId="14C2CD83" w14:textId="77777777" w:rsidR="00051441" w:rsidRDefault="00051441" w:rsidP="00E65830">
            <w:pPr>
              <w:jc w:val="both"/>
              <w:rPr>
                <w:rFonts w:cs="Arial"/>
                <w:color w:val="FF0000"/>
                <w:sz w:val="22"/>
                <w:szCs w:val="22"/>
              </w:rPr>
            </w:pPr>
          </w:p>
          <w:p w14:paraId="4A0D0DD2" w14:textId="77777777" w:rsidR="00051441" w:rsidRPr="00051441" w:rsidRDefault="00051441" w:rsidP="00E65830">
            <w:pPr>
              <w:jc w:val="both"/>
              <w:rPr>
                <w:rFonts w:cs="Arial"/>
                <w:sz w:val="22"/>
                <w:szCs w:val="22"/>
              </w:rPr>
            </w:pPr>
            <w:r w:rsidRPr="00051441">
              <w:rPr>
                <w:rFonts w:cs="Arial"/>
                <w:sz w:val="22"/>
                <w:szCs w:val="22"/>
              </w:rPr>
              <w:t>Research Proposal and ethics form: 26</w:t>
            </w:r>
            <w:r w:rsidRPr="00051441">
              <w:rPr>
                <w:rFonts w:cs="Arial"/>
                <w:sz w:val="22"/>
                <w:szCs w:val="22"/>
                <w:vertAlign w:val="superscript"/>
              </w:rPr>
              <w:t>th</w:t>
            </w:r>
            <w:r w:rsidRPr="00051441">
              <w:rPr>
                <w:rFonts w:cs="Arial"/>
                <w:sz w:val="22"/>
                <w:szCs w:val="22"/>
              </w:rPr>
              <w:t xml:space="preserve"> August 2024</w:t>
            </w:r>
          </w:p>
          <w:p w14:paraId="30E1D63F" w14:textId="77777777" w:rsidR="00051441" w:rsidRPr="00051441" w:rsidRDefault="00051441" w:rsidP="00E65830">
            <w:pPr>
              <w:jc w:val="both"/>
              <w:rPr>
                <w:rFonts w:cs="Arial"/>
                <w:sz w:val="22"/>
                <w:szCs w:val="22"/>
              </w:rPr>
            </w:pPr>
            <w:r w:rsidRPr="00051441">
              <w:rPr>
                <w:rFonts w:cs="Arial"/>
                <w:sz w:val="22"/>
                <w:szCs w:val="22"/>
              </w:rPr>
              <w:t>Literature Review: 4</w:t>
            </w:r>
            <w:r w:rsidRPr="00051441">
              <w:rPr>
                <w:rFonts w:cs="Arial"/>
                <w:sz w:val="22"/>
                <w:szCs w:val="22"/>
                <w:vertAlign w:val="superscript"/>
              </w:rPr>
              <w:t>th</w:t>
            </w:r>
            <w:r w:rsidRPr="00051441">
              <w:rPr>
                <w:rFonts w:cs="Arial"/>
                <w:sz w:val="22"/>
                <w:szCs w:val="22"/>
              </w:rPr>
              <w:t xml:space="preserve"> November 2024</w:t>
            </w:r>
          </w:p>
          <w:p w14:paraId="36CBFC43" w14:textId="77777777" w:rsidR="00051441" w:rsidRPr="00051441" w:rsidRDefault="00051441" w:rsidP="00E65830">
            <w:pPr>
              <w:jc w:val="both"/>
              <w:rPr>
                <w:rFonts w:cs="Arial"/>
                <w:sz w:val="22"/>
                <w:szCs w:val="22"/>
              </w:rPr>
            </w:pPr>
            <w:r w:rsidRPr="00051441">
              <w:rPr>
                <w:rFonts w:cs="Arial"/>
                <w:sz w:val="22"/>
                <w:szCs w:val="22"/>
              </w:rPr>
              <w:t>Research methodology and planning: 16</w:t>
            </w:r>
            <w:r w:rsidRPr="00051441">
              <w:rPr>
                <w:rFonts w:cs="Arial"/>
                <w:sz w:val="22"/>
                <w:szCs w:val="22"/>
                <w:vertAlign w:val="superscript"/>
              </w:rPr>
              <w:t>th</w:t>
            </w:r>
            <w:r w:rsidRPr="00051441">
              <w:rPr>
                <w:rFonts w:cs="Arial"/>
                <w:sz w:val="22"/>
                <w:szCs w:val="22"/>
              </w:rPr>
              <w:t xml:space="preserve"> December 2024</w:t>
            </w:r>
          </w:p>
          <w:p w14:paraId="706A8F4D" w14:textId="4247F8C5" w:rsidR="00051441" w:rsidRPr="00051441" w:rsidRDefault="00051441" w:rsidP="00E65830">
            <w:pPr>
              <w:jc w:val="both"/>
              <w:rPr>
                <w:rFonts w:cs="Arial"/>
                <w:sz w:val="22"/>
                <w:szCs w:val="22"/>
              </w:rPr>
            </w:pPr>
            <w:r w:rsidRPr="00051441">
              <w:rPr>
                <w:rFonts w:cs="Arial"/>
                <w:sz w:val="22"/>
                <w:szCs w:val="22"/>
              </w:rPr>
              <w:t>Analysis of results: 3 February 2025</w:t>
            </w:r>
          </w:p>
          <w:p w14:paraId="75B0BF6B" w14:textId="32C9CB46" w:rsidR="00051441" w:rsidRPr="00051441" w:rsidRDefault="00051441" w:rsidP="00E65830">
            <w:pPr>
              <w:jc w:val="both"/>
              <w:rPr>
                <w:rFonts w:cs="Arial"/>
                <w:sz w:val="22"/>
                <w:szCs w:val="22"/>
              </w:rPr>
            </w:pPr>
            <w:r w:rsidRPr="00051441">
              <w:rPr>
                <w:rFonts w:cs="Arial"/>
                <w:sz w:val="22"/>
                <w:szCs w:val="22"/>
              </w:rPr>
              <w:t>Finding and conclusions: 10</w:t>
            </w:r>
            <w:r w:rsidRPr="00051441">
              <w:rPr>
                <w:rFonts w:cs="Arial"/>
                <w:sz w:val="22"/>
                <w:szCs w:val="22"/>
                <w:vertAlign w:val="superscript"/>
              </w:rPr>
              <w:t>th</w:t>
            </w:r>
            <w:r w:rsidRPr="00051441">
              <w:rPr>
                <w:rFonts w:cs="Arial"/>
                <w:sz w:val="22"/>
                <w:szCs w:val="22"/>
              </w:rPr>
              <w:t xml:space="preserve"> March 2025</w:t>
            </w:r>
          </w:p>
          <w:p w14:paraId="368C6C1D" w14:textId="36B8108F" w:rsidR="00051441" w:rsidRPr="00051441" w:rsidRDefault="00051441" w:rsidP="00E65830">
            <w:pPr>
              <w:jc w:val="both"/>
              <w:rPr>
                <w:rFonts w:cs="Arial"/>
                <w:sz w:val="22"/>
                <w:szCs w:val="22"/>
              </w:rPr>
            </w:pPr>
            <w:r w:rsidRPr="00051441">
              <w:rPr>
                <w:rFonts w:cs="Arial"/>
                <w:sz w:val="22"/>
                <w:szCs w:val="22"/>
              </w:rPr>
              <w:t>Final project: 7</w:t>
            </w:r>
            <w:r w:rsidRPr="00051441">
              <w:rPr>
                <w:rFonts w:cs="Arial"/>
                <w:sz w:val="22"/>
                <w:szCs w:val="22"/>
                <w:vertAlign w:val="superscript"/>
              </w:rPr>
              <w:t>th</w:t>
            </w:r>
            <w:r w:rsidRPr="00051441">
              <w:rPr>
                <w:rFonts w:cs="Arial"/>
                <w:sz w:val="22"/>
                <w:szCs w:val="22"/>
              </w:rPr>
              <w:t xml:space="preserve"> April 2025</w:t>
            </w:r>
          </w:p>
          <w:p w14:paraId="5652837C" w14:textId="534BF7D8" w:rsidR="00D4485A" w:rsidRPr="00D4485A" w:rsidRDefault="00D4485A" w:rsidP="00E65830">
            <w:pPr>
              <w:jc w:val="both"/>
              <w:rPr>
                <w:rFonts w:cs="Arial"/>
                <w:sz w:val="22"/>
                <w:szCs w:val="22"/>
              </w:rPr>
            </w:pPr>
            <w:r w:rsidRPr="00D4485A">
              <w:rPr>
                <w:rFonts w:cs="Arial"/>
                <w:color w:val="FF0000"/>
                <w:sz w:val="22"/>
                <w:szCs w:val="22"/>
              </w:rPr>
              <w:t xml:space="preserve"> </w:t>
            </w:r>
          </w:p>
        </w:tc>
      </w:tr>
      <w:tr w:rsidR="00D4485A" w14:paraId="06C3A8F7" w14:textId="77777777" w:rsidTr="009E794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97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6B32C93" w14:textId="77777777" w:rsidR="00D4485A" w:rsidRPr="00B4648E" w:rsidRDefault="00C0200B" w:rsidP="00D4485A">
            <w:pPr>
              <w:jc w:val="both"/>
              <w:rPr>
                <w:rFonts w:cs="Arial"/>
                <w:sz w:val="22"/>
                <w:szCs w:val="22"/>
              </w:rPr>
            </w:pPr>
            <w:r w:rsidRPr="00B4648E">
              <w:rPr>
                <w:rFonts w:cs="Arial"/>
                <w:sz w:val="22"/>
                <w:szCs w:val="22"/>
              </w:rPr>
              <w:t xml:space="preserve">College of Policing (2024). </w:t>
            </w:r>
            <w:r w:rsidRPr="00B4648E">
              <w:rPr>
                <w:rFonts w:cs="Arial"/>
                <w:i/>
                <w:iCs/>
                <w:sz w:val="22"/>
                <w:szCs w:val="22"/>
              </w:rPr>
              <w:t xml:space="preserve">Policing and Living Well </w:t>
            </w:r>
            <w:r w:rsidRPr="00B4648E">
              <w:rPr>
                <w:rFonts w:cs="Arial"/>
                <w:sz w:val="22"/>
                <w:szCs w:val="22"/>
              </w:rPr>
              <w:t xml:space="preserve">[Online]. Available at: </w:t>
            </w:r>
            <w:hyperlink r:id="rId12" w:history="1">
              <w:r w:rsidRPr="00B4648E">
                <w:rPr>
                  <w:rStyle w:val="Hyperlink"/>
                  <w:rFonts w:cs="Arial"/>
                  <w:sz w:val="22"/>
                  <w:szCs w:val="22"/>
                </w:rPr>
                <w:t>https://production.copweb.aws.college.police.uk/research/projects/policing-and-living-well</w:t>
              </w:r>
            </w:hyperlink>
            <w:r w:rsidRPr="00B4648E">
              <w:rPr>
                <w:rFonts w:cs="Arial"/>
                <w:sz w:val="22"/>
                <w:szCs w:val="22"/>
              </w:rPr>
              <w:t xml:space="preserve"> (Accessed: 3 August 2024). </w:t>
            </w:r>
          </w:p>
          <w:p w14:paraId="1271FBBA" w14:textId="77777777" w:rsidR="00C0200B" w:rsidRPr="00B4648E" w:rsidRDefault="00C0200B" w:rsidP="00D4485A">
            <w:pPr>
              <w:jc w:val="both"/>
              <w:rPr>
                <w:rFonts w:cs="Arial"/>
                <w:sz w:val="22"/>
                <w:szCs w:val="22"/>
              </w:rPr>
            </w:pPr>
          </w:p>
          <w:p w14:paraId="2C2AC5E8" w14:textId="77777777" w:rsidR="00E20883" w:rsidRPr="00B4648E" w:rsidRDefault="00E20883" w:rsidP="00D4485A">
            <w:pPr>
              <w:jc w:val="both"/>
              <w:rPr>
                <w:rFonts w:cs="Arial"/>
                <w:sz w:val="22"/>
                <w:szCs w:val="22"/>
              </w:rPr>
            </w:pPr>
            <w:r w:rsidRPr="00B4648E">
              <w:rPr>
                <w:rFonts w:cs="Arial"/>
                <w:sz w:val="22"/>
                <w:szCs w:val="22"/>
              </w:rPr>
              <w:t xml:space="preserve">Police Care UK (2023). </w:t>
            </w:r>
            <w:r w:rsidRPr="00B4648E">
              <w:rPr>
                <w:rFonts w:cs="Arial"/>
                <w:i/>
                <w:iCs/>
                <w:sz w:val="22"/>
                <w:szCs w:val="22"/>
              </w:rPr>
              <w:t xml:space="preserve">The Job, The Life- Police Care UK </w:t>
            </w:r>
            <w:r w:rsidRPr="00B4648E">
              <w:rPr>
                <w:rFonts w:cs="Arial"/>
                <w:sz w:val="22"/>
                <w:szCs w:val="22"/>
              </w:rPr>
              <w:t xml:space="preserve">[Online]. Available at </w:t>
            </w:r>
            <w:hyperlink r:id="rId13" w:anchor=":~:text=The%20Job%2C%20The%20Life%20was%20the%20largest%20force,by%20Police%20Care%20UK.%20What%27s%20it%20all%20about%3F" w:history="1">
              <w:r w:rsidRPr="00B4648E">
                <w:rPr>
                  <w:rStyle w:val="Hyperlink"/>
                  <w:rFonts w:cs="Arial"/>
                  <w:sz w:val="22"/>
                  <w:szCs w:val="22"/>
                </w:rPr>
                <w:t>The Job The Life - Police Care UK</w:t>
              </w:r>
            </w:hyperlink>
            <w:r w:rsidRPr="00B4648E">
              <w:rPr>
                <w:rFonts w:cs="Arial"/>
                <w:sz w:val="22"/>
                <w:szCs w:val="22"/>
              </w:rPr>
              <w:t xml:space="preserve"> (Accessed: 3 August 2024). </w:t>
            </w:r>
          </w:p>
          <w:p w14:paraId="45C10D80" w14:textId="77777777" w:rsidR="000A1A74" w:rsidRPr="00B4648E" w:rsidRDefault="000A1A74" w:rsidP="00D4485A">
            <w:pPr>
              <w:jc w:val="both"/>
              <w:rPr>
                <w:rFonts w:cs="Arial"/>
                <w:sz w:val="22"/>
                <w:szCs w:val="22"/>
              </w:rPr>
            </w:pPr>
          </w:p>
          <w:p w14:paraId="7DB0DE1A" w14:textId="77777777" w:rsidR="000A1A74" w:rsidRPr="00B4648E" w:rsidRDefault="000A1A74" w:rsidP="00D4485A">
            <w:pPr>
              <w:jc w:val="both"/>
              <w:rPr>
                <w:rFonts w:cs="Arial"/>
                <w:sz w:val="22"/>
                <w:szCs w:val="22"/>
              </w:rPr>
            </w:pPr>
            <w:r w:rsidRPr="00B4648E">
              <w:rPr>
                <w:rFonts w:cs="Arial"/>
                <w:sz w:val="22"/>
                <w:szCs w:val="22"/>
              </w:rPr>
              <w:t xml:space="preserve">Hartley, T., Sarkisian, K., </w:t>
            </w:r>
            <w:proofErr w:type="spellStart"/>
            <w:r w:rsidRPr="00B4648E">
              <w:rPr>
                <w:rFonts w:cs="Arial"/>
                <w:sz w:val="22"/>
                <w:szCs w:val="22"/>
              </w:rPr>
              <w:t>Violanti</w:t>
            </w:r>
            <w:proofErr w:type="spellEnd"/>
            <w:r w:rsidRPr="00B4648E">
              <w:rPr>
                <w:rFonts w:cs="Arial"/>
                <w:sz w:val="22"/>
                <w:szCs w:val="22"/>
              </w:rPr>
              <w:t xml:space="preserve">, J., </w:t>
            </w:r>
            <w:proofErr w:type="spellStart"/>
            <w:r w:rsidRPr="00B4648E">
              <w:rPr>
                <w:rFonts w:cs="Arial"/>
                <w:sz w:val="22"/>
                <w:szCs w:val="22"/>
              </w:rPr>
              <w:t>Andfrew</w:t>
            </w:r>
            <w:proofErr w:type="spellEnd"/>
            <w:r w:rsidRPr="00B4648E">
              <w:rPr>
                <w:rFonts w:cs="Arial"/>
                <w:sz w:val="22"/>
                <w:szCs w:val="22"/>
              </w:rPr>
              <w:t xml:space="preserve">, M and </w:t>
            </w:r>
            <w:proofErr w:type="spellStart"/>
            <w:r w:rsidRPr="00B4648E">
              <w:rPr>
                <w:rFonts w:cs="Arial"/>
                <w:sz w:val="22"/>
                <w:szCs w:val="22"/>
              </w:rPr>
              <w:t>Burchfiel</w:t>
            </w:r>
            <w:proofErr w:type="spellEnd"/>
            <w:r w:rsidRPr="00B4648E">
              <w:rPr>
                <w:rFonts w:cs="Arial"/>
                <w:sz w:val="22"/>
                <w:szCs w:val="22"/>
              </w:rPr>
              <w:t xml:space="preserve">, C. (2013). ‘PTSD </w:t>
            </w:r>
            <w:proofErr w:type="spellStart"/>
            <w:r w:rsidRPr="00B4648E">
              <w:rPr>
                <w:rFonts w:cs="Arial"/>
                <w:sz w:val="22"/>
                <w:szCs w:val="22"/>
              </w:rPr>
              <w:t>Symptons</w:t>
            </w:r>
            <w:proofErr w:type="spellEnd"/>
            <w:r w:rsidRPr="00B4648E">
              <w:rPr>
                <w:rFonts w:cs="Arial"/>
                <w:sz w:val="22"/>
                <w:szCs w:val="22"/>
              </w:rPr>
              <w:t xml:space="preserve"> Among Police Officers: Associations with Frequency, Recency, and Types of Traumatic Events’. </w:t>
            </w:r>
            <w:r w:rsidRPr="00B4648E">
              <w:rPr>
                <w:rFonts w:cs="Arial"/>
                <w:i/>
                <w:iCs/>
                <w:sz w:val="22"/>
                <w:szCs w:val="22"/>
              </w:rPr>
              <w:t xml:space="preserve">International Journal of Emergency Mental Health </w:t>
            </w:r>
            <w:r w:rsidRPr="00B4648E">
              <w:rPr>
                <w:rFonts w:cs="Arial"/>
                <w:sz w:val="22"/>
                <w:szCs w:val="22"/>
              </w:rPr>
              <w:t xml:space="preserve">15(4) p-241-253. Available at: </w:t>
            </w:r>
            <w:hyperlink r:id="rId14" w:history="1">
              <w:r w:rsidRPr="00B4648E">
                <w:rPr>
                  <w:rStyle w:val="Hyperlink"/>
                  <w:rFonts w:cs="Arial"/>
                  <w:sz w:val="22"/>
                  <w:szCs w:val="22"/>
                </w:rPr>
                <w:t xml:space="preserve">PTSD Symptoms Among Police Officers: Associations </w:t>
              </w:r>
              <w:proofErr w:type="gramStart"/>
              <w:r w:rsidRPr="00B4648E">
                <w:rPr>
                  <w:rStyle w:val="Hyperlink"/>
                  <w:rFonts w:cs="Arial"/>
                  <w:sz w:val="22"/>
                  <w:szCs w:val="22"/>
                </w:rPr>
                <w:t>With</w:t>
              </w:r>
              <w:proofErr w:type="gramEnd"/>
              <w:r w:rsidRPr="00B4648E">
                <w:rPr>
                  <w:rStyle w:val="Hyperlink"/>
                  <w:rFonts w:cs="Arial"/>
                  <w:sz w:val="22"/>
                  <w:szCs w:val="22"/>
                </w:rPr>
                <w:t xml:space="preserve"> Frequency, Recency, And Types Of Traumatic Events - PMC (nih.gov)</w:t>
              </w:r>
            </w:hyperlink>
            <w:r w:rsidRPr="00B4648E">
              <w:rPr>
                <w:rFonts w:cs="Arial"/>
                <w:sz w:val="22"/>
                <w:szCs w:val="22"/>
              </w:rPr>
              <w:t xml:space="preserve"> (Accessed: 3 August 2024). </w:t>
            </w:r>
          </w:p>
          <w:p w14:paraId="5A07FA16" w14:textId="77777777" w:rsidR="00F62C06" w:rsidRPr="00B4648E" w:rsidRDefault="00F62C06" w:rsidP="00D4485A">
            <w:pPr>
              <w:jc w:val="both"/>
              <w:rPr>
                <w:rFonts w:cs="Arial"/>
                <w:sz w:val="22"/>
                <w:szCs w:val="22"/>
              </w:rPr>
            </w:pPr>
          </w:p>
          <w:p w14:paraId="6F2D044A" w14:textId="77777777" w:rsidR="00F62C06" w:rsidRPr="00B4648E" w:rsidRDefault="00F62C06" w:rsidP="00D4485A">
            <w:pPr>
              <w:jc w:val="both"/>
              <w:rPr>
                <w:rFonts w:cs="Arial"/>
                <w:sz w:val="22"/>
                <w:szCs w:val="22"/>
              </w:rPr>
            </w:pPr>
            <w:r w:rsidRPr="00B4648E">
              <w:rPr>
                <w:rFonts w:cs="Arial"/>
                <w:sz w:val="22"/>
                <w:szCs w:val="22"/>
              </w:rPr>
              <w:t xml:space="preserve">Miller, L (1995) Tough guys: ‘Psychotherapeutic strategies with law enforcement and emergency services </w:t>
            </w:r>
            <w:proofErr w:type="spellStart"/>
            <w:r w:rsidRPr="00B4648E">
              <w:rPr>
                <w:rFonts w:cs="Arial"/>
                <w:sz w:val="22"/>
                <w:szCs w:val="22"/>
              </w:rPr>
              <w:t>personnel’</w:t>
            </w:r>
            <w:r w:rsidRPr="00B4648E">
              <w:rPr>
                <w:rFonts w:cs="Arial"/>
                <w:i/>
                <w:iCs/>
                <w:sz w:val="22"/>
                <w:szCs w:val="22"/>
              </w:rPr>
              <w:t>Theory</w:t>
            </w:r>
            <w:proofErr w:type="spellEnd"/>
            <w:r w:rsidRPr="00B4648E">
              <w:rPr>
                <w:rFonts w:cs="Arial"/>
                <w:i/>
                <w:iCs/>
                <w:sz w:val="22"/>
                <w:szCs w:val="22"/>
              </w:rPr>
              <w:t xml:space="preserve">, Research, Practice, Training, </w:t>
            </w:r>
            <w:r w:rsidRPr="00B4648E">
              <w:rPr>
                <w:rFonts w:cs="Arial"/>
                <w:sz w:val="22"/>
                <w:szCs w:val="22"/>
              </w:rPr>
              <w:t xml:space="preserve">32 p- 592-600. (Accessed:3 August 2024). </w:t>
            </w:r>
          </w:p>
          <w:p w14:paraId="03FD50FE" w14:textId="77777777" w:rsidR="00B4648E" w:rsidRPr="00B4648E" w:rsidRDefault="00B4648E" w:rsidP="00D4485A">
            <w:pPr>
              <w:jc w:val="both"/>
              <w:rPr>
                <w:rFonts w:cs="Arial"/>
                <w:sz w:val="22"/>
                <w:szCs w:val="22"/>
              </w:rPr>
            </w:pPr>
          </w:p>
          <w:p w14:paraId="3A289423" w14:textId="5B5AB276" w:rsidR="00B4648E" w:rsidRPr="00B4648E" w:rsidRDefault="00B4648E" w:rsidP="00D4485A">
            <w:pPr>
              <w:jc w:val="both"/>
              <w:rPr>
                <w:rFonts w:cs="Arial"/>
                <w:sz w:val="22"/>
                <w:szCs w:val="22"/>
              </w:rPr>
            </w:pPr>
            <w:proofErr w:type="spellStart"/>
            <w:r w:rsidRPr="00B4648E">
              <w:rPr>
                <w:rFonts w:cs="Arial"/>
                <w:sz w:val="22"/>
                <w:szCs w:val="22"/>
              </w:rPr>
              <w:t>Santre</w:t>
            </w:r>
            <w:proofErr w:type="spellEnd"/>
            <w:r w:rsidRPr="00B4648E">
              <w:rPr>
                <w:rFonts w:cs="Arial"/>
                <w:sz w:val="22"/>
                <w:szCs w:val="22"/>
              </w:rPr>
              <w:t xml:space="preserve">, S. (2024) Mental Disorders and Mental Health Promotion in Police Officers. </w:t>
            </w:r>
            <w:r w:rsidRPr="00B4648E">
              <w:rPr>
                <w:rFonts w:cs="Arial"/>
                <w:i/>
                <w:iCs/>
                <w:sz w:val="22"/>
                <w:szCs w:val="22"/>
              </w:rPr>
              <w:t xml:space="preserve">Health Psychology Research, </w:t>
            </w:r>
            <w:r w:rsidRPr="00B4648E">
              <w:rPr>
                <w:rFonts w:cs="Arial"/>
                <w:sz w:val="22"/>
                <w:szCs w:val="22"/>
              </w:rPr>
              <w:t>[Online] 12. Available at:</w:t>
            </w:r>
          </w:p>
          <w:p w14:paraId="7D1EE8A0" w14:textId="77777777" w:rsidR="00B4648E" w:rsidRDefault="00B4648E" w:rsidP="00D4485A">
            <w:pPr>
              <w:jc w:val="both"/>
              <w:rPr>
                <w:rFonts w:cstheme="minorHAnsi"/>
                <w:szCs w:val="22"/>
              </w:rPr>
            </w:pPr>
            <w:proofErr w:type="spellStart"/>
            <w:proofErr w:type="gramStart"/>
            <w:r w:rsidRPr="00B4648E">
              <w:rPr>
                <w:rFonts w:cs="Arial"/>
                <w:sz w:val="22"/>
                <w:szCs w:val="22"/>
              </w:rPr>
              <w:t>Doi:https</w:t>
            </w:r>
            <w:proofErr w:type="spellEnd"/>
            <w:r w:rsidRPr="00B4648E">
              <w:rPr>
                <w:rFonts w:cs="Arial"/>
                <w:sz w:val="22"/>
                <w:szCs w:val="22"/>
              </w:rPr>
              <w:t>://doi.org/10.52965/001c.93904</w:t>
            </w:r>
            <w:proofErr w:type="gramEnd"/>
            <w:r w:rsidRPr="00B4648E">
              <w:rPr>
                <w:rFonts w:cs="Arial"/>
                <w:sz w:val="22"/>
                <w:szCs w:val="22"/>
              </w:rPr>
              <w:t>.</w:t>
            </w:r>
            <w:r>
              <w:rPr>
                <w:rFonts w:cstheme="minorHAnsi"/>
                <w:szCs w:val="22"/>
              </w:rPr>
              <w:t xml:space="preserve"> </w:t>
            </w:r>
          </w:p>
          <w:p w14:paraId="1B21A6F9" w14:textId="77777777" w:rsidR="00846E2C" w:rsidRDefault="00846E2C" w:rsidP="00D4485A">
            <w:pPr>
              <w:jc w:val="both"/>
              <w:rPr>
                <w:rFonts w:cstheme="minorHAnsi"/>
                <w:szCs w:val="22"/>
              </w:rPr>
            </w:pPr>
          </w:p>
          <w:p w14:paraId="750F71ED" w14:textId="77777777" w:rsidR="00846E2C" w:rsidRPr="00087434" w:rsidRDefault="00846E2C" w:rsidP="00846E2C">
            <w:pPr>
              <w:rPr>
                <w:rFonts w:cs="Arial"/>
                <w:sz w:val="22"/>
                <w:szCs w:val="22"/>
              </w:rPr>
            </w:pPr>
            <w:r>
              <w:rPr>
                <w:rFonts w:cs="Arial"/>
                <w:sz w:val="22"/>
                <w:szCs w:val="22"/>
              </w:rPr>
              <w:t xml:space="preserve">Driscoll, D (2011) ‘Introduction to Primary Research: Observations, Surveys and Interviews’ in Lowe, C. and </w:t>
            </w:r>
            <w:proofErr w:type="spellStart"/>
            <w:r>
              <w:rPr>
                <w:rFonts w:cs="Arial"/>
                <w:sz w:val="22"/>
                <w:szCs w:val="22"/>
              </w:rPr>
              <w:t>Zemliansky</w:t>
            </w:r>
            <w:proofErr w:type="spellEnd"/>
            <w:r>
              <w:rPr>
                <w:rFonts w:cs="Arial"/>
                <w:sz w:val="22"/>
                <w:szCs w:val="22"/>
              </w:rPr>
              <w:t xml:space="preserve">, </w:t>
            </w:r>
            <w:proofErr w:type="spellStart"/>
            <w:r>
              <w:rPr>
                <w:rFonts w:cs="Arial"/>
                <w:sz w:val="22"/>
                <w:szCs w:val="22"/>
              </w:rPr>
              <w:t>P.’Writing</w:t>
            </w:r>
            <w:proofErr w:type="spellEnd"/>
            <w:r>
              <w:rPr>
                <w:rFonts w:cs="Arial"/>
                <w:sz w:val="22"/>
                <w:szCs w:val="22"/>
              </w:rPr>
              <w:t xml:space="preserve"> Spaces </w:t>
            </w:r>
            <w:proofErr w:type="gramStart"/>
            <w:r>
              <w:rPr>
                <w:rFonts w:cs="Arial"/>
                <w:sz w:val="22"/>
                <w:szCs w:val="22"/>
              </w:rPr>
              <w:t>2:Readings</w:t>
            </w:r>
            <w:proofErr w:type="gramEnd"/>
            <w:r>
              <w:rPr>
                <w:rFonts w:cs="Arial"/>
                <w:sz w:val="22"/>
                <w:szCs w:val="22"/>
              </w:rPr>
              <w:t xml:space="preserve"> on Writing, volume 2. Parlor Press p153-174. </w:t>
            </w:r>
          </w:p>
          <w:p w14:paraId="59CFE0B7" w14:textId="77777777" w:rsidR="00846E2C" w:rsidRDefault="00846E2C" w:rsidP="00D4485A">
            <w:pPr>
              <w:jc w:val="both"/>
              <w:rPr>
                <w:rFonts w:asciiTheme="minorHAnsi" w:hAnsiTheme="minorHAnsi" w:cstheme="minorHAnsi"/>
                <w:sz w:val="22"/>
                <w:szCs w:val="22"/>
              </w:rPr>
            </w:pPr>
          </w:p>
          <w:p w14:paraId="7E137098" w14:textId="77777777" w:rsidR="00014A4F" w:rsidRDefault="00014A4F" w:rsidP="00D4485A">
            <w:pPr>
              <w:jc w:val="both"/>
              <w:rPr>
                <w:sz w:val="22"/>
                <w:szCs w:val="22"/>
              </w:rPr>
            </w:pPr>
            <w:r w:rsidRPr="009E794C">
              <w:rPr>
                <w:rFonts w:cs="Arial"/>
                <w:sz w:val="22"/>
                <w:szCs w:val="22"/>
              </w:rPr>
              <w:t>College of Policing (2021) ‘</w:t>
            </w:r>
            <w:r w:rsidR="00B07AFC" w:rsidRPr="009E794C">
              <w:rPr>
                <w:rFonts w:cs="Arial"/>
                <w:sz w:val="22"/>
                <w:szCs w:val="22"/>
              </w:rPr>
              <w:t xml:space="preserve">Policing and Living Well’ </w:t>
            </w:r>
            <w:r w:rsidR="009E794C" w:rsidRPr="009E794C">
              <w:rPr>
                <w:rFonts w:cs="Arial"/>
                <w:sz w:val="22"/>
                <w:szCs w:val="22"/>
              </w:rPr>
              <w:t xml:space="preserve">[Online]. Available at: </w:t>
            </w:r>
            <w:hyperlink r:id="rId15" w:history="1">
              <w:r w:rsidR="009E794C" w:rsidRPr="009E794C">
                <w:rPr>
                  <w:rStyle w:val="Hyperlink"/>
                  <w:sz w:val="22"/>
                  <w:szCs w:val="22"/>
                </w:rPr>
                <w:t>Policing and living well | College of Policing</w:t>
              </w:r>
            </w:hyperlink>
            <w:r w:rsidR="009E794C" w:rsidRPr="009E794C">
              <w:rPr>
                <w:sz w:val="22"/>
                <w:szCs w:val="22"/>
              </w:rPr>
              <w:t xml:space="preserve"> (Accessed: 21 August 2024). </w:t>
            </w:r>
          </w:p>
          <w:p w14:paraId="2E3FF47B" w14:textId="77777777" w:rsidR="002B34FB" w:rsidRPr="002264A0" w:rsidRDefault="002B34FB" w:rsidP="00D4485A">
            <w:pPr>
              <w:jc w:val="both"/>
              <w:rPr>
                <w:sz w:val="22"/>
                <w:szCs w:val="22"/>
              </w:rPr>
            </w:pPr>
          </w:p>
          <w:p w14:paraId="74269233" w14:textId="6B9D9A11" w:rsidR="002B34FB" w:rsidRPr="001F64E0" w:rsidRDefault="002B34FB" w:rsidP="00D4485A">
            <w:pPr>
              <w:jc w:val="both"/>
              <w:rPr>
                <w:rFonts w:cs="Arial"/>
                <w:sz w:val="22"/>
                <w:szCs w:val="22"/>
              </w:rPr>
            </w:pPr>
            <w:r w:rsidRPr="002264A0">
              <w:rPr>
                <w:sz w:val="22"/>
                <w:szCs w:val="22"/>
              </w:rPr>
              <w:t xml:space="preserve">Brodie, Z., Gillespie- Smith, K., Goodall, K., Deacon, K and Collins, </w:t>
            </w:r>
            <w:proofErr w:type="gramStart"/>
            <w:r w:rsidRPr="002264A0">
              <w:rPr>
                <w:sz w:val="22"/>
                <w:szCs w:val="22"/>
              </w:rPr>
              <w:t>K.</w:t>
            </w:r>
            <w:r w:rsidR="00A11611" w:rsidRPr="002264A0">
              <w:rPr>
                <w:sz w:val="22"/>
                <w:szCs w:val="22"/>
              </w:rPr>
              <w:t>(</w:t>
            </w:r>
            <w:proofErr w:type="gramEnd"/>
            <w:r w:rsidR="00FB1BA5" w:rsidRPr="002264A0">
              <w:rPr>
                <w:sz w:val="22"/>
                <w:szCs w:val="22"/>
              </w:rPr>
              <w:t>2023). ‘The impact of trauma-awareness session on police officers’ trauma- information attitudes in Scotland’</w:t>
            </w:r>
            <w:r w:rsidR="00A340FF" w:rsidRPr="002264A0">
              <w:rPr>
                <w:sz w:val="22"/>
                <w:szCs w:val="22"/>
              </w:rPr>
              <w:t xml:space="preserve">. </w:t>
            </w:r>
            <w:r w:rsidR="00A340FF" w:rsidRPr="002264A0">
              <w:rPr>
                <w:i/>
                <w:iCs/>
                <w:sz w:val="22"/>
                <w:szCs w:val="22"/>
              </w:rPr>
              <w:t>Psychology, Crime and Law</w:t>
            </w:r>
            <w:r w:rsidR="001F64E0" w:rsidRPr="002264A0">
              <w:rPr>
                <w:i/>
                <w:iCs/>
                <w:sz w:val="22"/>
                <w:szCs w:val="22"/>
              </w:rPr>
              <w:t xml:space="preserve"> </w:t>
            </w:r>
            <w:r w:rsidR="001F64E0" w:rsidRPr="002264A0">
              <w:rPr>
                <w:sz w:val="22"/>
                <w:szCs w:val="22"/>
              </w:rPr>
              <w:t>pp- 1-15</w:t>
            </w:r>
            <w:r w:rsidR="006152C6" w:rsidRPr="002264A0">
              <w:rPr>
                <w:sz w:val="22"/>
                <w:szCs w:val="22"/>
              </w:rPr>
              <w:t xml:space="preserve">. Available at: </w:t>
            </w:r>
            <w:hyperlink r:id="rId16" w:history="1">
              <w:r w:rsidR="006152C6" w:rsidRPr="002264A0">
                <w:rPr>
                  <w:rStyle w:val="Hyperlink"/>
                  <w:sz w:val="22"/>
                  <w:szCs w:val="22"/>
                </w:rPr>
                <w:t>Citations: The impact of trauma-awareness session on police officers’ trauma-informed attitudes in Scotland (tandfonline.com)</w:t>
              </w:r>
            </w:hyperlink>
            <w:r w:rsidR="006152C6" w:rsidRPr="002264A0">
              <w:rPr>
                <w:sz w:val="22"/>
                <w:szCs w:val="22"/>
              </w:rPr>
              <w:t xml:space="preserve"> (Acce</w:t>
            </w:r>
            <w:r w:rsidR="009019E6" w:rsidRPr="002264A0">
              <w:rPr>
                <w:sz w:val="22"/>
                <w:szCs w:val="22"/>
              </w:rPr>
              <w:t>ssed: 21 August 2024).</w:t>
            </w:r>
            <w:r w:rsidR="009019E6">
              <w:t xml:space="preserve"> </w:t>
            </w: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3A46E1D1" w14:textId="77777777" w:rsidR="002B34FB" w:rsidRPr="00B61956" w:rsidRDefault="002B34FB" w:rsidP="00D4485A">
      <w:pPr>
        <w:pBdr>
          <w:bottom w:val="single" w:sz="4" w:space="1" w:color="auto"/>
        </w:pBdr>
        <w:jc w:val="both"/>
        <w:rPr>
          <w:rFonts w:asciiTheme="minorHAnsi" w:hAnsiTheme="minorHAnsi" w:cstheme="minorHAnsi"/>
          <w:b/>
          <w:bCs/>
          <w:sz w:val="22"/>
          <w:szCs w:val="22"/>
        </w:rPr>
      </w:pPr>
    </w:p>
    <w:sectPr w:rsidR="002B34FB"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A4CA5" w14:textId="77777777" w:rsidR="001959DD" w:rsidRDefault="001959DD">
      <w:r>
        <w:separator/>
      </w:r>
    </w:p>
  </w:endnote>
  <w:endnote w:type="continuationSeparator" w:id="0">
    <w:p w14:paraId="324770A8" w14:textId="77777777" w:rsidR="001959DD" w:rsidRDefault="00195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B031A" w14:textId="77777777" w:rsidR="001959DD" w:rsidRDefault="001959DD">
      <w:r>
        <w:separator/>
      </w:r>
    </w:p>
  </w:footnote>
  <w:footnote w:type="continuationSeparator" w:id="0">
    <w:p w14:paraId="0F971882" w14:textId="77777777" w:rsidR="001959DD" w:rsidRDefault="001959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14667F9"/>
    <w:multiLevelType w:val="hybridMultilevel"/>
    <w:tmpl w:val="AD7E6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865093686">
    <w:abstractNumId w:val="2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1A59"/>
    <w:rsid w:val="00011A21"/>
    <w:rsid w:val="00014A4F"/>
    <w:rsid w:val="00014B18"/>
    <w:rsid w:val="00022686"/>
    <w:rsid w:val="00024596"/>
    <w:rsid w:val="000248F1"/>
    <w:rsid w:val="00026F01"/>
    <w:rsid w:val="0003187C"/>
    <w:rsid w:val="000339BE"/>
    <w:rsid w:val="00033F9D"/>
    <w:rsid w:val="00037D7A"/>
    <w:rsid w:val="00041852"/>
    <w:rsid w:val="00051441"/>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434"/>
    <w:rsid w:val="0008794F"/>
    <w:rsid w:val="00094248"/>
    <w:rsid w:val="00096653"/>
    <w:rsid w:val="000971B7"/>
    <w:rsid w:val="00097352"/>
    <w:rsid w:val="000A1163"/>
    <w:rsid w:val="000A1A74"/>
    <w:rsid w:val="000A25B3"/>
    <w:rsid w:val="000B1B06"/>
    <w:rsid w:val="000B609B"/>
    <w:rsid w:val="000C1321"/>
    <w:rsid w:val="000C17DA"/>
    <w:rsid w:val="000C2A48"/>
    <w:rsid w:val="000C3E29"/>
    <w:rsid w:val="000D4DBC"/>
    <w:rsid w:val="000E61B9"/>
    <w:rsid w:val="000E6CD4"/>
    <w:rsid w:val="000F26DE"/>
    <w:rsid w:val="000F5C12"/>
    <w:rsid w:val="000F60E7"/>
    <w:rsid w:val="000F7929"/>
    <w:rsid w:val="00104514"/>
    <w:rsid w:val="00107BED"/>
    <w:rsid w:val="001113AE"/>
    <w:rsid w:val="00112EA7"/>
    <w:rsid w:val="001206BF"/>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59DD"/>
    <w:rsid w:val="001A0C0E"/>
    <w:rsid w:val="001A1EB1"/>
    <w:rsid w:val="001A3EC3"/>
    <w:rsid w:val="001C2579"/>
    <w:rsid w:val="001C3E99"/>
    <w:rsid w:val="001C4320"/>
    <w:rsid w:val="001D2996"/>
    <w:rsid w:val="001D41ED"/>
    <w:rsid w:val="001D7DBD"/>
    <w:rsid w:val="001E52D6"/>
    <w:rsid w:val="001F64E0"/>
    <w:rsid w:val="001F7DB8"/>
    <w:rsid w:val="002013D1"/>
    <w:rsid w:val="002036BE"/>
    <w:rsid w:val="00205D73"/>
    <w:rsid w:val="002107C5"/>
    <w:rsid w:val="00212E76"/>
    <w:rsid w:val="002168BF"/>
    <w:rsid w:val="00217764"/>
    <w:rsid w:val="0022272B"/>
    <w:rsid w:val="002232D0"/>
    <w:rsid w:val="00224B24"/>
    <w:rsid w:val="002264A0"/>
    <w:rsid w:val="00232098"/>
    <w:rsid w:val="002406D2"/>
    <w:rsid w:val="002443DD"/>
    <w:rsid w:val="0024668C"/>
    <w:rsid w:val="00251DC4"/>
    <w:rsid w:val="00253464"/>
    <w:rsid w:val="0025429D"/>
    <w:rsid w:val="00254FCA"/>
    <w:rsid w:val="00255EEC"/>
    <w:rsid w:val="00260406"/>
    <w:rsid w:val="0026522F"/>
    <w:rsid w:val="00271FE5"/>
    <w:rsid w:val="0027522F"/>
    <w:rsid w:val="002753D5"/>
    <w:rsid w:val="0028078E"/>
    <w:rsid w:val="002815AA"/>
    <w:rsid w:val="0028317E"/>
    <w:rsid w:val="0028550F"/>
    <w:rsid w:val="00287EEA"/>
    <w:rsid w:val="0029492E"/>
    <w:rsid w:val="00294A5F"/>
    <w:rsid w:val="002A1217"/>
    <w:rsid w:val="002B1EBD"/>
    <w:rsid w:val="002B34FB"/>
    <w:rsid w:val="002C1052"/>
    <w:rsid w:val="002C3025"/>
    <w:rsid w:val="002D0EF0"/>
    <w:rsid w:val="002D2536"/>
    <w:rsid w:val="002D5346"/>
    <w:rsid w:val="002E2021"/>
    <w:rsid w:val="002E37FD"/>
    <w:rsid w:val="002F09DD"/>
    <w:rsid w:val="002F6AB5"/>
    <w:rsid w:val="003002A7"/>
    <w:rsid w:val="003120AE"/>
    <w:rsid w:val="00312520"/>
    <w:rsid w:val="00312C6E"/>
    <w:rsid w:val="003161D8"/>
    <w:rsid w:val="003177D3"/>
    <w:rsid w:val="00323E46"/>
    <w:rsid w:val="00324E5D"/>
    <w:rsid w:val="00330585"/>
    <w:rsid w:val="00331777"/>
    <w:rsid w:val="00331F1F"/>
    <w:rsid w:val="00336342"/>
    <w:rsid w:val="00341123"/>
    <w:rsid w:val="00357F77"/>
    <w:rsid w:val="00362C12"/>
    <w:rsid w:val="003660BC"/>
    <w:rsid w:val="0036788C"/>
    <w:rsid w:val="00382A8A"/>
    <w:rsid w:val="00382F99"/>
    <w:rsid w:val="00385605"/>
    <w:rsid w:val="0038788B"/>
    <w:rsid w:val="003968AA"/>
    <w:rsid w:val="003B23E0"/>
    <w:rsid w:val="003B45E8"/>
    <w:rsid w:val="003B6E81"/>
    <w:rsid w:val="003C2C25"/>
    <w:rsid w:val="003C3343"/>
    <w:rsid w:val="003C3D07"/>
    <w:rsid w:val="003C5F7B"/>
    <w:rsid w:val="003C6769"/>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4E07"/>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079E6"/>
    <w:rsid w:val="00515963"/>
    <w:rsid w:val="00516F07"/>
    <w:rsid w:val="005237D2"/>
    <w:rsid w:val="00531CA0"/>
    <w:rsid w:val="00533528"/>
    <w:rsid w:val="00541151"/>
    <w:rsid w:val="00542222"/>
    <w:rsid w:val="00557E08"/>
    <w:rsid w:val="00560AB9"/>
    <w:rsid w:val="00563D06"/>
    <w:rsid w:val="00566209"/>
    <w:rsid w:val="00566254"/>
    <w:rsid w:val="005673F0"/>
    <w:rsid w:val="00572F9C"/>
    <w:rsid w:val="00576361"/>
    <w:rsid w:val="005814BE"/>
    <w:rsid w:val="00582039"/>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07F45"/>
    <w:rsid w:val="0061124D"/>
    <w:rsid w:val="006152C6"/>
    <w:rsid w:val="006221DF"/>
    <w:rsid w:val="00626726"/>
    <w:rsid w:val="006269FA"/>
    <w:rsid w:val="0063031D"/>
    <w:rsid w:val="0063339C"/>
    <w:rsid w:val="006333E5"/>
    <w:rsid w:val="00640044"/>
    <w:rsid w:val="006433AE"/>
    <w:rsid w:val="00644604"/>
    <w:rsid w:val="006525C8"/>
    <w:rsid w:val="006618F4"/>
    <w:rsid w:val="00663786"/>
    <w:rsid w:val="00667E16"/>
    <w:rsid w:val="00670DF8"/>
    <w:rsid w:val="00680B0E"/>
    <w:rsid w:val="00687C97"/>
    <w:rsid w:val="006936E5"/>
    <w:rsid w:val="00695A60"/>
    <w:rsid w:val="006A28C2"/>
    <w:rsid w:val="006A6EDE"/>
    <w:rsid w:val="006B1A8B"/>
    <w:rsid w:val="006B6243"/>
    <w:rsid w:val="006B766A"/>
    <w:rsid w:val="006B7A43"/>
    <w:rsid w:val="006C3A69"/>
    <w:rsid w:val="006C5084"/>
    <w:rsid w:val="006C59B1"/>
    <w:rsid w:val="006C68D4"/>
    <w:rsid w:val="006D5721"/>
    <w:rsid w:val="006D6BD6"/>
    <w:rsid w:val="006D7187"/>
    <w:rsid w:val="006E37CE"/>
    <w:rsid w:val="006E529A"/>
    <w:rsid w:val="006E7254"/>
    <w:rsid w:val="006F0ADF"/>
    <w:rsid w:val="006F3BEA"/>
    <w:rsid w:val="006F69A1"/>
    <w:rsid w:val="00701358"/>
    <w:rsid w:val="007019AB"/>
    <w:rsid w:val="00707B08"/>
    <w:rsid w:val="00717A3A"/>
    <w:rsid w:val="00721A61"/>
    <w:rsid w:val="0072206A"/>
    <w:rsid w:val="00731DF4"/>
    <w:rsid w:val="0073358A"/>
    <w:rsid w:val="0074649C"/>
    <w:rsid w:val="00753DE4"/>
    <w:rsid w:val="00753EFC"/>
    <w:rsid w:val="0075672F"/>
    <w:rsid w:val="007571B5"/>
    <w:rsid w:val="00766657"/>
    <w:rsid w:val="007741FC"/>
    <w:rsid w:val="007767BA"/>
    <w:rsid w:val="00786E11"/>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E2C"/>
    <w:rsid w:val="0085136C"/>
    <w:rsid w:val="0085239D"/>
    <w:rsid w:val="00854A54"/>
    <w:rsid w:val="00856FD9"/>
    <w:rsid w:val="0086009E"/>
    <w:rsid w:val="008619B8"/>
    <w:rsid w:val="00864CBC"/>
    <w:rsid w:val="0087109F"/>
    <w:rsid w:val="00872587"/>
    <w:rsid w:val="00873270"/>
    <w:rsid w:val="00876FF4"/>
    <w:rsid w:val="00880334"/>
    <w:rsid w:val="00890CC9"/>
    <w:rsid w:val="00892053"/>
    <w:rsid w:val="008947A1"/>
    <w:rsid w:val="00895370"/>
    <w:rsid w:val="008A1EF8"/>
    <w:rsid w:val="008A2555"/>
    <w:rsid w:val="008A3A34"/>
    <w:rsid w:val="008A4CE7"/>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19E6"/>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4588"/>
    <w:rsid w:val="009759E8"/>
    <w:rsid w:val="00984C6E"/>
    <w:rsid w:val="009903DA"/>
    <w:rsid w:val="0099212D"/>
    <w:rsid w:val="009929C2"/>
    <w:rsid w:val="00993092"/>
    <w:rsid w:val="009957D1"/>
    <w:rsid w:val="009A1E8C"/>
    <w:rsid w:val="009A4C24"/>
    <w:rsid w:val="009B04B6"/>
    <w:rsid w:val="009D5A05"/>
    <w:rsid w:val="009D6709"/>
    <w:rsid w:val="009D7A07"/>
    <w:rsid w:val="009E794C"/>
    <w:rsid w:val="009F1020"/>
    <w:rsid w:val="00A00336"/>
    <w:rsid w:val="00A01AC4"/>
    <w:rsid w:val="00A01FCE"/>
    <w:rsid w:val="00A05E7B"/>
    <w:rsid w:val="00A078D8"/>
    <w:rsid w:val="00A11611"/>
    <w:rsid w:val="00A117E2"/>
    <w:rsid w:val="00A14EB6"/>
    <w:rsid w:val="00A1613D"/>
    <w:rsid w:val="00A24E7C"/>
    <w:rsid w:val="00A26419"/>
    <w:rsid w:val="00A32A2B"/>
    <w:rsid w:val="00A340FF"/>
    <w:rsid w:val="00A370A8"/>
    <w:rsid w:val="00A41174"/>
    <w:rsid w:val="00A42E21"/>
    <w:rsid w:val="00A4511E"/>
    <w:rsid w:val="00A5405C"/>
    <w:rsid w:val="00A55A02"/>
    <w:rsid w:val="00A61916"/>
    <w:rsid w:val="00A62404"/>
    <w:rsid w:val="00A670D8"/>
    <w:rsid w:val="00A70502"/>
    <w:rsid w:val="00A81959"/>
    <w:rsid w:val="00A8277D"/>
    <w:rsid w:val="00A87D88"/>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AFC"/>
    <w:rsid w:val="00B07B99"/>
    <w:rsid w:val="00B1115F"/>
    <w:rsid w:val="00B15E1F"/>
    <w:rsid w:val="00B161B3"/>
    <w:rsid w:val="00B20215"/>
    <w:rsid w:val="00B20C0B"/>
    <w:rsid w:val="00B22788"/>
    <w:rsid w:val="00B406C8"/>
    <w:rsid w:val="00B421FD"/>
    <w:rsid w:val="00B43F60"/>
    <w:rsid w:val="00B4505E"/>
    <w:rsid w:val="00B4648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200B"/>
    <w:rsid w:val="00C10D64"/>
    <w:rsid w:val="00C12429"/>
    <w:rsid w:val="00C171C2"/>
    <w:rsid w:val="00C1753A"/>
    <w:rsid w:val="00C17826"/>
    <w:rsid w:val="00C2218B"/>
    <w:rsid w:val="00C2639B"/>
    <w:rsid w:val="00C27623"/>
    <w:rsid w:val="00C318FF"/>
    <w:rsid w:val="00C36588"/>
    <w:rsid w:val="00C3790D"/>
    <w:rsid w:val="00C424A0"/>
    <w:rsid w:val="00C5678B"/>
    <w:rsid w:val="00C568A5"/>
    <w:rsid w:val="00C64040"/>
    <w:rsid w:val="00C65B8A"/>
    <w:rsid w:val="00C65D29"/>
    <w:rsid w:val="00C666BD"/>
    <w:rsid w:val="00C72A44"/>
    <w:rsid w:val="00C72B12"/>
    <w:rsid w:val="00C765E7"/>
    <w:rsid w:val="00C87129"/>
    <w:rsid w:val="00C872BB"/>
    <w:rsid w:val="00C978EA"/>
    <w:rsid w:val="00CA0741"/>
    <w:rsid w:val="00CA2692"/>
    <w:rsid w:val="00CA4335"/>
    <w:rsid w:val="00CA66AA"/>
    <w:rsid w:val="00CB107C"/>
    <w:rsid w:val="00CB3F13"/>
    <w:rsid w:val="00CC2603"/>
    <w:rsid w:val="00CC3DD7"/>
    <w:rsid w:val="00CD06CE"/>
    <w:rsid w:val="00CD6F48"/>
    <w:rsid w:val="00CE1F41"/>
    <w:rsid w:val="00CE64DB"/>
    <w:rsid w:val="00CE7C75"/>
    <w:rsid w:val="00D012E7"/>
    <w:rsid w:val="00D06130"/>
    <w:rsid w:val="00D21FC1"/>
    <w:rsid w:val="00D26C44"/>
    <w:rsid w:val="00D27F45"/>
    <w:rsid w:val="00D310E2"/>
    <w:rsid w:val="00D4485A"/>
    <w:rsid w:val="00D477F1"/>
    <w:rsid w:val="00D47BD9"/>
    <w:rsid w:val="00D55E74"/>
    <w:rsid w:val="00D56073"/>
    <w:rsid w:val="00D61900"/>
    <w:rsid w:val="00D63145"/>
    <w:rsid w:val="00D63FDA"/>
    <w:rsid w:val="00D676DC"/>
    <w:rsid w:val="00D72893"/>
    <w:rsid w:val="00D74028"/>
    <w:rsid w:val="00D74279"/>
    <w:rsid w:val="00D82608"/>
    <w:rsid w:val="00D82F4E"/>
    <w:rsid w:val="00D8525B"/>
    <w:rsid w:val="00D908A9"/>
    <w:rsid w:val="00D93A90"/>
    <w:rsid w:val="00D977FF"/>
    <w:rsid w:val="00DA741D"/>
    <w:rsid w:val="00DA7C8E"/>
    <w:rsid w:val="00DB0362"/>
    <w:rsid w:val="00DB3C2D"/>
    <w:rsid w:val="00DC01B1"/>
    <w:rsid w:val="00DC07A1"/>
    <w:rsid w:val="00DC1869"/>
    <w:rsid w:val="00DC3446"/>
    <w:rsid w:val="00DD2DF5"/>
    <w:rsid w:val="00DD3093"/>
    <w:rsid w:val="00DD7093"/>
    <w:rsid w:val="00DE57BF"/>
    <w:rsid w:val="00DE6E77"/>
    <w:rsid w:val="00DF60A6"/>
    <w:rsid w:val="00DF7FA7"/>
    <w:rsid w:val="00E11BD7"/>
    <w:rsid w:val="00E20883"/>
    <w:rsid w:val="00E2175C"/>
    <w:rsid w:val="00E221CD"/>
    <w:rsid w:val="00E23A35"/>
    <w:rsid w:val="00E25150"/>
    <w:rsid w:val="00E25B39"/>
    <w:rsid w:val="00E32F48"/>
    <w:rsid w:val="00E3360E"/>
    <w:rsid w:val="00E33E7E"/>
    <w:rsid w:val="00E40F7E"/>
    <w:rsid w:val="00E45C00"/>
    <w:rsid w:val="00E46888"/>
    <w:rsid w:val="00E51EFA"/>
    <w:rsid w:val="00E55EE2"/>
    <w:rsid w:val="00E563E0"/>
    <w:rsid w:val="00E565F3"/>
    <w:rsid w:val="00E56EA8"/>
    <w:rsid w:val="00E65546"/>
    <w:rsid w:val="00E65830"/>
    <w:rsid w:val="00E65BCE"/>
    <w:rsid w:val="00E86806"/>
    <w:rsid w:val="00E939AC"/>
    <w:rsid w:val="00E96305"/>
    <w:rsid w:val="00E97339"/>
    <w:rsid w:val="00EA1551"/>
    <w:rsid w:val="00EA5A4F"/>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65EB"/>
    <w:rsid w:val="00F33E17"/>
    <w:rsid w:val="00F41DCE"/>
    <w:rsid w:val="00F46DC4"/>
    <w:rsid w:val="00F46F72"/>
    <w:rsid w:val="00F54830"/>
    <w:rsid w:val="00F61168"/>
    <w:rsid w:val="00F61504"/>
    <w:rsid w:val="00F61965"/>
    <w:rsid w:val="00F625F3"/>
    <w:rsid w:val="00F62C06"/>
    <w:rsid w:val="00F64B1F"/>
    <w:rsid w:val="00F65000"/>
    <w:rsid w:val="00F66A2B"/>
    <w:rsid w:val="00F70F21"/>
    <w:rsid w:val="00F7309C"/>
    <w:rsid w:val="00F73B13"/>
    <w:rsid w:val="00F7566E"/>
    <w:rsid w:val="00F75B14"/>
    <w:rsid w:val="00F86867"/>
    <w:rsid w:val="00F90101"/>
    <w:rsid w:val="00F91FA5"/>
    <w:rsid w:val="00F93A24"/>
    <w:rsid w:val="00F95EFF"/>
    <w:rsid w:val="00FA462E"/>
    <w:rsid w:val="00FA7287"/>
    <w:rsid w:val="00FA7308"/>
    <w:rsid w:val="00FB0B8C"/>
    <w:rsid w:val="00FB1B3B"/>
    <w:rsid w:val="00FB1BA5"/>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licecare.org.uk/research-article/the-job-the-lif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roduction.copweb.aws.college.police.uk/research/projects/policing-and-living-wel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andfonline.com/doi/citedby/10.1080/1068316X.2023.2210736?scroll=top&amp;needAccess=tru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research/projects/policing-and-living-well"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47344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1820</Words>
  <Characters>10379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Powell, Hannah</cp:lastModifiedBy>
  <cp:revision>2</cp:revision>
  <cp:lastPrinted>2022-03-21T13:46:00Z</cp:lastPrinted>
  <dcterms:created xsi:type="dcterms:W3CDTF">2024-08-21T07:51:00Z</dcterms:created>
  <dcterms:modified xsi:type="dcterms:W3CDTF">2024-08-21T07:51:00Z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2024-08-03T13:48:08Z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a9e6bbc0-c0e3-4771-9f22-05068ab5deb0</vt:lpwstr>
  </property>
  <property fmtid="{D5CDD505-2E9C-101B-9397-08002B2CF9AE}" pid="9" name="MSIP_Label_f2acd28b-79a3-4a0f-b0ff-4b75658b1549_ContentBits">
    <vt:lpwstr>0</vt:lpwstr>
  </property>
</Properties>
</file>