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CD60B" w14:textId="77777777" w:rsidR="00A92C58" w:rsidRPr="00A92C58" w:rsidRDefault="00A92C58" w:rsidP="00A92C58">
      <w:pPr>
        <w:jc w:val="center"/>
        <w:rPr>
          <w:rFonts w:ascii="Impact" w:hAnsi="Impact"/>
          <w:color w:val="000000"/>
          <w:kern w:val="0"/>
          <w:sz w:val="48"/>
          <w:szCs w:val="48"/>
        </w:rPr>
      </w:pPr>
      <w:r w:rsidRPr="00A92C58">
        <w:rPr>
          <w:rFonts w:ascii="Impact" w:hAnsi="Impact"/>
          <w:color w:val="000000"/>
          <w:sz w:val="48"/>
          <w:szCs w:val="48"/>
        </w:rPr>
        <w:t>University of Wales Trinity Saint David</w:t>
      </w:r>
    </w:p>
    <w:p w14:paraId="1CCC6D7E" w14:textId="77777777" w:rsidR="00A92C58" w:rsidRDefault="00A92C58" w:rsidP="007C180F">
      <w:pPr>
        <w:jc w:val="center"/>
        <w:rPr>
          <w:rFonts w:ascii="Arial" w:hAnsi="Arial" w:cs="Arial"/>
          <w:b/>
          <w:bCs/>
          <w:noProof/>
          <w:sz w:val="32"/>
          <w:szCs w:val="32"/>
        </w:rPr>
      </w:pPr>
    </w:p>
    <w:p w14:paraId="69913A3C" w14:textId="77777777" w:rsidR="00E35DC3" w:rsidRDefault="00E35DC3" w:rsidP="007C180F">
      <w:pPr>
        <w:jc w:val="center"/>
        <w:rPr>
          <w:rFonts w:ascii="Arial" w:hAnsi="Arial" w:cs="Arial"/>
          <w:b/>
          <w:bCs/>
          <w:sz w:val="32"/>
          <w:szCs w:val="32"/>
        </w:rPr>
      </w:pPr>
      <w:r>
        <w:rPr>
          <w:rFonts w:ascii="Arial" w:hAnsi="Arial" w:cs="Arial"/>
          <w:b/>
          <w:bCs/>
          <w:noProof/>
          <w:sz w:val="32"/>
          <w:szCs w:val="32"/>
          <w:lang w:val="en-US" w:eastAsia="en-US"/>
        </w:rPr>
        <w:drawing>
          <wp:inline distT="0" distB="0" distL="0" distR="0" wp14:anchorId="3C90DACC" wp14:editId="1C2694F6">
            <wp:extent cx="6644405" cy="3172522"/>
            <wp:effectExtent l="19050" t="0" r="4045" b="0"/>
            <wp:docPr id="1" name="صورة 0" descr="hhj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hjj.png"/>
                    <pic:cNvPicPr/>
                  </pic:nvPicPr>
                  <pic:blipFill>
                    <a:blip r:embed="rId8"/>
                    <a:stretch>
                      <a:fillRect/>
                    </a:stretch>
                  </pic:blipFill>
                  <pic:spPr>
                    <a:xfrm>
                      <a:off x="0" y="0"/>
                      <a:ext cx="6645910" cy="3173241"/>
                    </a:xfrm>
                    <a:prstGeom prst="rect">
                      <a:avLst/>
                    </a:prstGeom>
                  </pic:spPr>
                </pic:pic>
              </a:graphicData>
            </a:graphic>
          </wp:inline>
        </w:drawing>
      </w:r>
    </w:p>
    <w:p w14:paraId="03740A3C" w14:textId="77777777" w:rsidR="00E24D2A" w:rsidRPr="00610B52" w:rsidRDefault="00C22D47" w:rsidP="007C180F">
      <w:pPr>
        <w:jc w:val="center"/>
        <w:rPr>
          <w:b/>
          <w:bCs/>
          <w:color w:val="222A35" w:themeColor="text2" w:themeShade="80"/>
          <w:sz w:val="48"/>
          <w:szCs w:val="48"/>
          <w:u w:val="single"/>
        </w:rPr>
      </w:pPr>
      <w:r w:rsidRPr="00610B52">
        <w:rPr>
          <w:b/>
          <w:bCs/>
          <w:color w:val="222A35" w:themeColor="text2" w:themeShade="80"/>
          <w:sz w:val="48"/>
          <w:szCs w:val="48"/>
          <w:u w:val="single"/>
        </w:rPr>
        <w:t>BA</w:t>
      </w:r>
      <w:r w:rsidR="00043219" w:rsidRPr="00610B52">
        <w:rPr>
          <w:b/>
          <w:bCs/>
          <w:color w:val="222A35" w:themeColor="text2" w:themeShade="80"/>
          <w:sz w:val="48"/>
          <w:szCs w:val="48"/>
          <w:u w:val="single"/>
        </w:rPr>
        <w:t xml:space="preserve"> Developing </w:t>
      </w:r>
      <w:r w:rsidR="00E24D2A" w:rsidRPr="00610B52">
        <w:rPr>
          <w:b/>
          <w:bCs/>
          <w:color w:val="222A35" w:themeColor="text2" w:themeShade="80"/>
          <w:sz w:val="48"/>
          <w:szCs w:val="48"/>
          <w:u w:val="single"/>
        </w:rPr>
        <w:t>leadership and Management</w:t>
      </w:r>
    </w:p>
    <w:p w14:paraId="15B94BA2" w14:textId="77777777" w:rsidR="00D86EA5" w:rsidRPr="00C1147D" w:rsidRDefault="00D86EA5" w:rsidP="00F64E6B">
      <w:pPr>
        <w:jc w:val="center"/>
        <w:rPr>
          <w:sz w:val="32"/>
          <w:szCs w:val="32"/>
        </w:rPr>
      </w:pPr>
    </w:p>
    <w:p w14:paraId="0097434C" w14:textId="77777777" w:rsidR="0094175B" w:rsidRPr="00E35DC3" w:rsidRDefault="0094175B" w:rsidP="00E35DC3">
      <w:pPr>
        <w:pStyle w:val="p1"/>
        <w:jc w:val="center"/>
        <w:rPr>
          <w:rStyle w:val="s1"/>
          <w:rFonts w:ascii="Arial" w:hAnsi="Arial" w:cs="Arial"/>
          <w:b/>
          <w:bCs/>
          <w:color w:val="FF0000"/>
          <w:sz w:val="28"/>
          <w:szCs w:val="28"/>
        </w:rPr>
      </w:pPr>
      <w:r w:rsidRPr="008D5E3F">
        <w:rPr>
          <w:rStyle w:val="s1"/>
          <w:rFonts w:ascii="Arial" w:hAnsi="Arial" w:cs="Arial"/>
          <w:b/>
          <w:bCs/>
          <w:sz w:val="28"/>
          <w:szCs w:val="28"/>
        </w:rPr>
        <w:t xml:space="preserve">A quantitative study of customer </w:t>
      </w:r>
      <w:bookmarkStart w:id="0" w:name="_Int_r3BL9h0z"/>
      <w:r w:rsidRPr="008D5E3F">
        <w:rPr>
          <w:rStyle w:val="s1"/>
          <w:rFonts w:ascii="Arial" w:hAnsi="Arial" w:cs="Arial"/>
          <w:b/>
          <w:bCs/>
          <w:sz w:val="28"/>
          <w:szCs w:val="28"/>
        </w:rPr>
        <w:t>perceptions</w:t>
      </w:r>
      <w:bookmarkEnd w:id="0"/>
      <w:r w:rsidRPr="008D5E3F">
        <w:rPr>
          <w:rStyle w:val="s1"/>
          <w:rFonts w:ascii="Arial" w:hAnsi="Arial" w:cs="Arial"/>
          <w:b/>
          <w:bCs/>
          <w:sz w:val="28"/>
          <w:szCs w:val="28"/>
        </w:rPr>
        <w:t xml:space="preserve"> and motivations influencing purchasing decisions on the fast fashion</w:t>
      </w:r>
      <w:r w:rsidR="00A92C58">
        <w:rPr>
          <w:rStyle w:val="s1"/>
          <w:rFonts w:ascii="Arial" w:hAnsi="Arial" w:cs="Arial"/>
          <w:b/>
          <w:bCs/>
          <w:sz w:val="28"/>
          <w:szCs w:val="28"/>
        </w:rPr>
        <w:t xml:space="preserve"> </w:t>
      </w:r>
      <w:r w:rsidRPr="008D5E3F">
        <w:rPr>
          <w:rStyle w:val="s1"/>
          <w:rFonts w:ascii="Arial" w:hAnsi="Arial" w:cs="Arial"/>
          <w:b/>
          <w:bCs/>
          <w:sz w:val="28"/>
          <w:szCs w:val="28"/>
        </w:rPr>
        <w:t xml:space="preserve">digital platform </w:t>
      </w:r>
      <w:r w:rsidR="00567B99" w:rsidRPr="008D5E3F">
        <w:rPr>
          <w:rStyle w:val="s1"/>
          <w:rFonts w:ascii="Arial" w:hAnsi="Arial" w:cs="Arial"/>
          <w:b/>
          <w:bCs/>
          <w:sz w:val="28"/>
          <w:szCs w:val="28"/>
        </w:rPr>
        <w:t>SHEIN</w:t>
      </w:r>
    </w:p>
    <w:p w14:paraId="45FD6BFD" w14:textId="77777777" w:rsidR="006C2B53" w:rsidRDefault="006C2B53" w:rsidP="00F64E6B">
      <w:pPr>
        <w:pStyle w:val="p1"/>
        <w:jc w:val="center"/>
        <w:rPr>
          <w:rStyle w:val="s1"/>
          <w:rFonts w:ascii="Arial" w:hAnsi="Arial" w:cs="Arial"/>
          <w:b/>
          <w:bCs/>
          <w:sz w:val="32"/>
          <w:szCs w:val="32"/>
        </w:rPr>
      </w:pPr>
    </w:p>
    <w:p w14:paraId="2624974A" w14:textId="77777777" w:rsidR="003F517D" w:rsidRDefault="003F517D" w:rsidP="00F64E6B">
      <w:pPr>
        <w:pStyle w:val="p1"/>
        <w:jc w:val="center"/>
        <w:rPr>
          <w:rStyle w:val="s1"/>
          <w:rFonts w:ascii="Arial" w:hAnsi="Arial" w:cs="Arial"/>
          <w:b/>
          <w:bCs/>
          <w:sz w:val="32"/>
          <w:szCs w:val="32"/>
        </w:rPr>
      </w:pPr>
    </w:p>
    <w:p w14:paraId="64CCB0AC" w14:textId="77777777" w:rsidR="003F517D" w:rsidRDefault="003F517D" w:rsidP="00F64E6B">
      <w:pPr>
        <w:pStyle w:val="p1"/>
        <w:jc w:val="center"/>
        <w:rPr>
          <w:rStyle w:val="s1"/>
          <w:rFonts w:ascii="Arial" w:hAnsi="Arial" w:cs="Arial"/>
          <w:b/>
          <w:bCs/>
          <w:sz w:val="32"/>
          <w:szCs w:val="32"/>
        </w:rPr>
      </w:pPr>
    </w:p>
    <w:p w14:paraId="1BA29891" w14:textId="77777777" w:rsidR="003F517D" w:rsidRDefault="003F517D" w:rsidP="00F64E6B">
      <w:pPr>
        <w:pStyle w:val="p1"/>
        <w:jc w:val="center"/>
        <w:rPr>
          <w:rStyle w:val="s1"/>
          <w:rFonts w:ascii="Arial" w:hAnsi="Arial" w:cs="Arial"/>
          <w:b/>
          <w:bCs/>
          <w:sz w:val="32"/>
          <w:szCs w:val="32"/>
        </w:rPr>
      </w:pPr>
    </w:p>
    <w:p w14:paraId="47C3C399" w14:textId="77777777" w:rsidR="003F517D" w:rsidRPr="00E35DC3" w:rsidRDefault="007C180F" w:rsidP="00E35DC3">
      <w:pPr>
        <w:pStyle w:val="p1"/>
        <w:spacing w:line="360" w:lineRule="auto"/>
        <w:rPr>
          <w:rStyle w:val="s1"/>
          <w:rFonts w:ascii="Arial" w:hAnsi="Arial" w:cs="Arial"/>
          <w:sz w:val="24"/>
          <w:szCs w:val="24"/>
        </w:rPr>
      </w:pPr>
      <w:r w:rsidRPr="00E35DC3">
        <w:rPr>
          <w:rFonts w:ascii="Arial" w:hAnsi="Arial" w:cs="Arial"/>
          <w:color w:val="000000" w:themeColor="text1"/>
          <w:sz w:val="24"/>
          <w:szCs w:val="24"/>
        </w:rPr>
        <w:t xml:space="preserve">Module </w:t>
      </w:r>
      <w:r w:rsidR="00E137DB" w:rsidRPr="00E35DC3">
        <w:rPr>
          <w:rFonts w:ascii="Arial" w:hAnsi="Arial" w:cs="Arial"/>
          <w:color w:val="000000" w:themeColor="text1"/>
          <w:sz w:val="24"/>
          <w:szCs w:val="24"/>
        </w:rPr>
        <w:t>name:</w:t>
      </w:r>
      <w:r w:rsidRPr="00E35DC3">
        <w:rPr>
          <w:rFonts w:ascii="Arial" w:hAnsi="Arial" w:cs="Arial"/>
          <w:color w:val="000000" w:themeColor="text1"/>
          <w:sz w:val="24"/>
          <w:szCs w:val="24"/>
        </w:rPr>
        <w:t xml:space="preserve"> independent project </w:t>
      </w:r>
    </w:p>
    <w:p w14:paraId="3C33A504" w14:textId="77777777" w:rsidR="006C2B53" w:rsidRPr="00E35DC3" w:rsidRDefault="006C2B53" w:rsidP="00E35DC3">
      <w:pPr>
        <w:pStyle w:val="p1"/>
        <w:spacing w:line="360" w:lineRule="auto"/>
        <w:rPr>
          <w:rStyle w:val="s1"/>
          <w:rFonts w:ascii="Arial" w:hAnsi="Arial" w:cs="Arial"/>
          <w:sz w:val="24"/>
          <w:szCs w:val="24"/>
        </w:rPr>
      </w:pPr>
      <w:r w:rsidRPr="00E35DC3">
        <w:rPr>
          <w:rStyle w:val="s1"/>
          <w:rFonts w:ascii="Arial" w:hAnsi="Arial" w:cs="Arial"/>
          <w:sz w:val="24"/>
          <w:szCs w:val="24"/>
        </w:rPr>
        <w:t xml:space="preserve">Student </w:t>
      </w:r>
      <w:r w:rsidR="00CF0023" w:rsidRPr="00E35DC3">
        <w:rPr>
          <w:rStyle w:val="s1"/>
          <w:rFonts w:ascii="Arial" w:hAnsi="Arial" w:cs="Arial"/>
          <w:sz w:val="24"/>
          <w:szCs w:val="24"/>
        </w:rPr>
        <w:t>Name: Aliaa</w:t>
      </w:r>
      <w:r w:rsidRPr="00E35DC3">
        <w:rPr>
          <w:rStyle w:val="s1"/>
          <w:rFonts w:ascii="Arial" w:hAnsi="Arial" w:cs="Arial"/>
          <w:sz w:val="24"/>
          <w:szCs w:val="24"/>
        </w:rPr>
        <w:t xml:space="preserve"> Nabhan Danouni</w:t>
      </w:r>
    </w:p>
    <w:p w14:paraId="244E5B87" w14:textId="07F72548" w:rsidR="003F517D" w:rsidRPr="00E35DC3" w:rsidRDefault="006C2B53" w:rsidP="00E35DC3">
      <w:pPr>
        <w:pStyle w:val="p1"/>
        <w:spacing w:line="360" w:lineRule="auto"/>
        <w:rPr>
          <w:rStyle w:val="s1"/>
          <w:rFonts w:ascii="Arial" w:hAnsi="Arial" w:cs="Arial"/>
          <w:sz w:val="24"/>
          <w:szCs w:val="24"/>
        </w:rPr>
      </w:pPr>
      <w:r w:rsidRPr="00E35DC3">
        <w:rPr>
          <w:rStyle w:val="s1"/>
          <w:rFonts w:ascii="Arial" w:hAnsi="Arial" w:cs="Arial"/>
          <w:sz w:val="24"/>
          <w:szCs w:val="24"/>
        </w:rPr>
        <w:t xml:space="preserve">Student </w:t>
      </w:r>
      <w:r w:rsidR="00E137DB" w:rsidRPr="00E35DC3">
        <w:rPr>
          <w:rStyle w:val="s1"/>
          <w:rFonts w:ascii="Arial" w:hAnsi="Arial" w:cs="Arial"/>
          <w:sz w:val="24"/>
          <w:szCs w:val="24"/>
        </w:rPr>
        <w:t>ID:</w:t>
      </w:r>
      <w:r w:rsidRPr="00E35DC3">
        <w:rPr>
          <w:rStyle w:val="s1"/>
          <w:rFonts w:ascii="Arial" w:hAnsi="Arial" w:cs="Arial"/>
          <w:sz w:val="24"/>
          <w:szCs w:val="24"/>
        </w:rPr>
        <w:t xml:space="preserve"> 230983</w:t>
      </w:r>
      <w:r w:rsidR="00685F9C">
        <w:rPr>
          <w:rStyle w:val="s1"/>
          <w:rFonts w:ascii="Arial" w:hAnsi="Arial" w:cs="Arial"/>
          <w:sz w:val="24"/>
          <w:szCs w:val="24"/>
        </w:rPr>
        <w:t>0</w:t>
      </w:r>
    </w:p>
    <w:p w14:paraId="6D1A120C" w14:textId="77777777" w:rsidR="00EA20C4" w:rsidRPr="00E35DC3" w:rsidRDefault="00776E98" w:rsidP="00E35DC3">
      <w:pPr>
        <w:pStyle w:val="p1"/>
        <w:spacing w:line="360" w:lineRule="auto"/>
        <w:rPr>
          <w:rStyle w:val="s1"/>
          <w:rFonts w:ascii="Arial" w:hAnsi="Arial" w:cs="Arial"/>
          <w:color w:val="2F5496" w:themeColor="accent1" w:themeShade="BF"/>
          <w:sz w:val="24"/>
          <w:szCs w:val="24"/>
        </w:rPr>
      </w:pPr>
      <w:r w:rsidRPr="00E35DC3">
        <w:rPr>
          <w:rStyle w:val="s1"/>
          <w:rFonts w:ascii="Arial" w:hAnsi="Arial" w:cs="Arial"/>
          <w:sz w:val="24"/>
          <w:szCs w:val="24"/>
        </w:rPr>
        <w:t xml:space="preserve">Module code:  </w:t>
      </w:r>
      <w:r w:rsidR="004F034A" w:rsidRPr="00E35DC3">
        <w:rPr>
          <w:rStyle w:val="s1"/>
          <w:rFonts w:ascii="Arial" w:hAnsi="Arial" w:cs="Arial"/>
          <w:sz w:val="24"/>
          <w:szCs w:val="24"/>
        </w:rPr>
        <w:t>BMSW6009</w:t>
      </w:r>
    </w:p>
    <w:p w14:paraId="1C33458E" w14:textId="77777777" w:rsidR="007C180F" w:rsidRPr="00E35DC3" w:rsidRDefault="00E137DB" w:rsidP="00B0014C">
      <w:pPr>
        <w:spacing w:line="276" w:lineRule="auto"/>
        <w:rPr>
          <w:rFonts w:ascii="Arial" w:hAnsi="Arial" w:cs="Arial"/>
          <w:color w:val="000000" w:themeColor="text1"/>
        </w:rPr>
      </w:pPr>
      <w:r w:rsidRPr="00E35DC3">
        <w:rPr>
          <w:rFonts w:ascii="Arial" w:hAnsi="Arial" w:cs="Arial"/>
          <w:color w:val="000000" w:themeColor="text1"/>
        </w:rPr>
        <w:t>Tutor:</w:t>
      </w:r>
      <w:r w:rsidR="00A92C58">
        <w:rPr>
          <w:rFonts w:ascii="Arial" w:hAnsi="Arial" w:cs="Arial"/>
          <w:color w:val="000000" w:themeColor="text1"/>
        </w:rPr>
        <w:t xml:space="preserve"> </w:t>
      </w:r>
      <w:r w:rsidR="000A3845" w:rsidRPr="00E35DC3">
        <w:rPr>
          <w:rFonts w:ascii="Arial" w:hAnsi="Arial" w:cs="Arial"/>
          <w:color w:val="000000" w:themeColor="text1"/>
        </w:rPr>
        <w:t>Jaliya</w:t>
      </w:r>
      <w:r w:rsidR="00F87915">
        <w:rPr>
          <w:rFonts w:ascii="Arial" w:hAnsi="Arial" w:cs="Arial"/>
          <w:color w:val="000000" w:themeColor="text1"/>
        </w:rPr>
        <w:t xml:space="preserve"> </w:t>
      </w:r>
      <w:r w:rsidR="004F0DA2">
        <w:rPr>
          <w:rFonts w:ascii="Arial" w:hAnsi="Arial" w:cs="Arial"/>
          <w:color w:val="000000" w:themeColor="text1"/>
        </w:rPr>
        <w:t xml:space="preserve">De </w:t>
      </w:r>
      <w:r w:rsidR="004F0DA2" w:rsidRPr="00E35DC3">
        <w:rPr>
          <w:rFonts w:ascii="Arial" w:hAnsi="Arial" w:cs="Arial"/>
          <w:color w:val="000000" w:themeColor="text1"/>
        </w:rPr>
        <w:t>Silva</w:t>
      </w:r>
    </w:p>
    <w:p w14:paraId="76002157" w14:textId="77777777" w:rsidR="00567B99" w:rsidRPr="00E35DC3" w:rsidRDefault="00E137DB" w:rsidP="00B0014C">
      <w:pPr>
        <w:spacing w:line="276" w:lineRule="auto"/>
        <w:rPr>
          <w:rFonts w:ascii="Arial" w:hAnsi="Arial" w:cs="Arial"/>
          <w:color w:val="000000" w:themeColor="text1"/>
        </w:rPr>
      </w:pPr>
      <w:r w:rsidRPr="00E35DC3">
        <w:rPr>
          <w:rFonts w:ascii="Arial" w:hAnsi="Arial" w:cs="Arial"/>
          <w:color w:val="000000" w:themeColor="text1"/>
        </w:rPr>
        <w:t>Supervisor:</w:t>
      </w:r>
      <w:r w:rsidR="00A92C58">
        <w:rPr>
          <w:rFonts w:ascii="Arial" w:hAnsi="Arial" w:cs="Arial"/>
          <w:color w:val="000000" w:themeColor="text1"/>
        </w:rPr>
        <w:t xml:space="preserve"> </w:t>
      </w:r>
      <w:r w:rsidR="004C50D5" w:rsidRPr="00E35DC3">
        <w:rPr>
          <w:rFonts w:ascii="Arial" w:hAnsi="Arial" w:cs="Arial"/>
          <w:color w:val="000000" w:themeColor="text1"/>
        </w:rPr>
        <w:t xml:space="preserve">Dr </w:t>
      </w:r>
      <w:r w:rsidR="00567B99" w:rsidRPr="00E35DC3">
        <w:rPr>
          <w:rFonts w:ascii="Arial" w:hAnsi="Arial" w:cs="Arial"/>
          <w:color w:val="000000" w:themeColor="text1"/>
        </w:rPr>
        <w:t>Badir Miftah</w:t>
      </w:r>
    </w:p>
    <w:p w14:paraId="7E0BEEC1" w14:textId="77777777" w:rsidR="007C180F" w:rsidRPr="00E35DC3" w:rsidRDefault="007C180F" w:rsidP="00B0014C">
      <w:pPr>
        <w:pStyle w:val="p1"/>
        <w:spacing w:line="276" w:lineRule="auto"/>
        <w:rPr>
          <w:rStyle w:val="s1"/>
          <w:rFonts w:ascii="Arial" w:hAnsi="Arial" w:cs="Arial"/>
          <w:sz w:val="24"/>
          <w:szCs w:val="24"/>
        </w:rPr>
      </w:pPr>
      <w:r w:rsidRPr="00E35DC3">
        <w:rPr>
          <w:rFonts w:ascii="Arial" w:hAnsi="Arial" w:cs="Arial"/>
          <w:color w:val="000000" w:themeColor="text1"/>
          <w:kern w:val="2"/>
          <w:sz w:val="24"/>
          <w:szCs w:val="24"/>
        </w:rPr>
        <w:t>Submission date: 10/07/2026</w:t>
      </w:r>
    </w:p>
    <w:p w14:paraId="2AD34E63" w14:textId="77777777" w:rsidR="007C180F" w:rsidRPr="00E35DC3" w:rsidRDefault="007C180F" w:rsidP="00E35DC3">
      <w:pPr>
        <w:pStyle w:val="p1"/>
        <w:spacing w:line="360" w:lineRule="auto"/>
        <w:rPr>
          <w:rStyle w:val="s1"/>
          <w:rFonts w:ascii="Arial" w:hAnsi="Arial" w:cs="Arial"/>
          <w:sz w:val="24"/>
          <w:szCs w:val="24"/>
        </w:rPr>
      </w:pPr>
      <w:r w:rsidRPr="00E35DC3">
        <w:rPr>
          <w:rStyle w:val="s1"/>
          <w:rFonts w:ascii="Arial" w:hAnsi="Arial" w:cs="Arial"/>
          <w:sz w:val="24"/>
          <w:szCs w:val="24"/>
        </w:rPr>
        <w:t xml:space="preserve">Word </w:t>
      </w:r>
      <w:r w:rsidR="00E137DB" w:rsidRPr="00E35DC3">
        <w:rPr>
          <w:rStyle w:val="s1"/>
          <w:rFonts w:ascii="Arial" w:hAnsi="Arial" w:cs="Arial"/>
          <w:sz w:val="24"/>
          <w:szCs w:val="24"/>
        </w:rPr>
        <w:t>count:</w:t>
      </w:r>
      <w:r w:rsidR="00F87915">
        <w:rPr>
          <w:rStyle w:val="s1"/>
          <w:rFonts w:ascii="Arial" w:hAnsi="Arial" w:cs="Arial"/>
          <w:sz w:val="24"/>
          <w:szCs w:val="24"/>
        </w:rPr>
        <w:t xml:space="preserve"> 8800</w:t>
      </w:r>
    </w:p>
    <w:p w14:paraId="0772F194" w14:textId="77777777" w:rsidR="00EA20C4" w:rsidRDefault="00EA20C4" w:rsidP="00F64E6B">
      <w:pPr>
        <w:pStyle w:val="p1"/>
        <w:jc w:val="center"/>
        <w:rPr>
          <w:rStyle w:val="s1"/>
          <w:rFonts w:ascii="Arial" w:hAnsi="Arial" w:cs="Arial"/>
          <w:b/>
          <w:bCs/>
          <w:sz w:val="32"/>
          <w:szCs w:val="32"/>
        </w:rPr>
      </w:pPr>
    </w:p>
    <w:p w14:paraId="5FAA646D" w14:textId="77777777" w:rsidR="000740E5" w:rsidRDefault="000740E5" w:rsidP="00F64E6B">
      <w:pPr>
        <w:pStyle w:val="p1"/>
        <w:jc w:val="center"/>
        <w:rPr>
          <w:rStyle w:val="s1"/>
          <w:rFonts w:ascii="Arial" w:hAnsi="Arial" w:cs="Arial"/>
          <w:b/>
          <w:bCs/>
          <w:sz w:val="32"/>
          <w:szCs w:val="32"/>
        </w:rPr>
      </w:pPr>
    </w:p>
    <w:p w14:paraId="26DB8324" w14:textId="77777777" w:rsidR="000740E5" w:rsidRDefault="000740E5">
      <w:pPr>
        <w:rPr>
          <w:rStyle w:val="s1"/>
          <w:rFonts w:ascii="Arial" w:hAnsi="Arial" w:cs="Arial"/>
          <w:b/>
          <w:bCs/>
          <w:kern w:val="0"/>
          <w:sz w:val="32"/>
          <w:szCs w:val="32"/>
        </w:rPr>
      </w:pPr>
      <w:r>
        <w:rPr>
          <w:rStyle w:val="s1"/>
          <w:rFonts w:ascii="Arial" w:hAnsi="Arial" w:cs="Arial"/>
          <w:b/>
          <w:bCs/>
          <w:sz w:val="32"/>
          <w:szCs w:val="32"/>
        </w:rPr>
        <w:br w:type="page"/>
      </w:r>
    </w:p>
    <w:p w14:paraId="4E42B1E0" w14:textId="77777777" w:rsidR="003E290B" w:rsidRPr="00A45A70" w:rsidRDefault="003E290B">
      <w:pPr>
        <w:pStyle w:val="p1"/>
        <w:rPr>
          <w:rFonts w:ascii="Arial" w:hAnsi="Arial" w:cs="Arial"/>
          <w:b/>
          <w:bCs/>
          <w:sz w:val="24"/>
          <w:szCs w:val="24"/>
        </w:rPr>
      </w:pPr>
      <w:r w:rsidRPr="00A45A70">
        <w:rPr>
          <w:rStyle w:val="s1"/>
          <w:rFonts w:ascii="Arial" w:hAnsi="Arial" w:cs="Arial"/>
          <w:b/>
          <w:bCs/>
          <w:sz w:val="24"/>
          <w:szCs w:val="24"/>
        </w:rPr>
        <w:lastRenderedPageBreak/>
        <w:t>Al acknowledgement</w:t>
      </w:r>
    </w:p>
    <w:p w14:paraId="6FAEC83F" w14:textId="77777777" w:rsidR="00EA20C4" w:rsidRDefault="00EA20C4">
      <w:pPr>
        <w:pStyle w:val="p1"/>
        <w:rPr>
          <w:rStyle w:val="s1"/>
          <w:rFonts w:ascii="Arial" w:hAnsi="Arial" w:cs="Arial"/>
          <w:b/>
          <w:bCs/>
          <w:sz w:val="32"/>
          <w:szCs w:val="32"/>
        </w:rPr>
      </w:pPr>
    </w:p>
    <w:p w14:paraId="1F450BFB" w14:textId="77777777" w:rsidR="005F544B" w:rsidRDefault="005F544B">
      <w:pPr>
        <w:pStyle w:val="p1"/>
      </w:pPr>
    </w:p>
    <w:p w14:paraId="36E94FA9" w14:textId="77777777" w:rsidR="00023140" w:rsidRPr="00023140" w:rsidRDefault="00023140" w:rsidP="00023140">
      <w:pPr>
        <w:pStyle w:val="p1"/>
        <w:spacing w:line="360" w:lineRule="auto"/>
        <w:rPr>
          <w:rFonts w:ascii="Arial" w:hAnsi="Arial" w:cs="Arial"/>
          <w:sz w:val="24"/>
          <w:szCs w:val="24"/>
        </w:rPr>
      </w:pPr>
      <w:r w:rsidRPr="00023140">
        <w:rPr>
          <w:rStyle w:val="s1"/>
          <w:rFonts w:ascii="Arial" w:hAnsi="Arial" w:cs="Arial"/>
          <w:sz w:val="24"/>
          <w:szCs w:val="24"/>
        </w:rPr>
        <w:t xml:space="preserve">I confirm that this dissertation is entirely my own work and has not </w:t>
      </w:r>
      <w:bookmarkStart w:id="1" w:name="_Int_VurrLpuF"/>
      <w:r w:rsidRPr="00023140">
        <w:rPr>
          <w:rStyle w:val="s1"/>
          <w:rFonts w:ascii="Arial" w:hAnsi="Arial" w:cs="Arial"/>
          <w:sz w:val="24"/>
          <w:szCs w:val="24"/>
        </w:rPr>
        <w:t>been written</w:t>
      </w:r>
      <w:bookmarkEnd w:id="1"/>
      <w:r w:rsidRPr="00023140">
        <w:rPr>
          <w:rStyle w:val="s1"/>
          <w:rFonts w:ascii="Arial" w:hAnsi="Arial" w:cs="Arial"/>
          <w:sz w:val="24"/>
          <w:szCs w:val="24"/>
        </w:rPr>
        <w:t xml:space="preserve"> by anyone else.</w:t>
      </w:r>
    </w:p>
    <w:p w14:paraId="2FA1D811" w14:textId="77777777" w:rsidR="00023140" w:rsidRPr="00023140" w:rsidRDefault="00023140" w:rsidP="00023140">
      <w:pPr>
        <w:pStyle w:val="p1"/>
        <w:spacing w:line="360" w:lineRule="auto"/>
        <w:rPr>
          <w:rFonts w:ascii="Arial" w:hAnsi="Arial" w:cs="Arial"/>
          <w:sz w:val="24"/>
          <w:szCs w:val="24"/>
        </w:rPr>
      </w:pPr>
      <w:r w:rsidRPr="00023140">
        <w:rPr>
          <w:rStyle w:val="s1"/>
          <w:rFonts w:ascii="Arial" w:hAnsi="Arial" w:cs="Arial"/>
          <w:sz w:val="24"/>
          <w:szCs w:val="24"/>
        </w:rPr>
        <w:t>All research, analysis, interpretation of findings, and conclusions are my own independent work.</w:t>
      </w:r>
    </w:p>
    <w:p w14:paraId="6EEADD90" w14:textId="77777777" w:rsidR="00023140" w:rsidRPr="00023140" w:rsidRDefault="00023140" w:rsidP="00023140">
      <w:pPr>
        <w:pStyle w:val="p1"/>
        <w:spacing w:line="360" w:lineRule="auto"/>
        <w:rPr>
          <w:rFonts w:ascii="Arial" w:hAnsi="Arial" w:cs="Arial"/>
          <w:sz w:val="24"/>
          <w:szCs w:val="24"/>
        </w:rPr>
      </w:pPr>
      <w:r w:rsidRPr="00023140">
        <w:rPr>
          <w:rStyle w:val="s1"/>
          <w:rFonts w:ascii="Arial" w:hAnsi="Arial" w:cs="Arial"/>
          <w:sz w:val="24"/>
          <w:szCs w:val="24"/>
        </w:rPr>
        <w:t xml:space="preserve">I have </w:t>
      </w:r>
      <w:bookmarkStart w:id="2" w:name="_Int_KH3U7Wuk"/>
      <w:r w:rsidRPr="00023140">
        <w:rPr>
          <w:rStyle w:val="s1"/>
          <w:rFonts w:ascii="Arial" w:hAnsi="Arial" w:cs="Arial"/>
          <w:sz w:val="24"/>
          <w:szCs w:val="24"/>
        </w:rPr>
        <w:t>retained</w:t>
      </w:r>
      <w:bookmarkEnd w:id="2"/>
      <w:r w:rsidRPr="00023140">
        <w:rPr>
          <w:rStyle w:val="s1"/>
          <w:rFonts w:ascii="Arial" w:hAnsi="Arial" w:cs="Arial"/>
          <w:sz w:val="24"/>
          <w:szCs w:val="24"/>
        </w:rPr>
        <w:t xml:space="preserve"> drafts, notes, and supporting materials used during the preparation of this dissertation and can provide them if </w:t>
      </w:r>
      <w:bookmarkStart w:id="3" w:name="_Int_YBpp1XqQ"/>
      <w:r w:rsidRPr="00023140">
        <w:rPr>
          <w:rStyle w:val="s1"/>
          <w:rFonts w:ascii="Arial" w:hAnsi="Arial" w:cs="Arial"/>
          <w:sz w:val="24"/>
          <w:szCs w:val="24"/>
        </w:rPr>
        <w:t>required</w:t>
      </w:r>
      <w:bookmarkEnd w:id="3"/>
      <w:r w:rsidRPr="00023140">
        <w:rPr>
          <w:rStyle w:val="s1"/>
          <w:rFonts w:ascii="Arial" w:hAnsi="Arial" w:cs="Arial"/>
          <w:sz w:val="24"/>
          <w:szCs w:val="24"/>
        </w:rPr>
        <w:t>.</w:t>
      </w:r>
    </w:p>
    <w:p w14:paraId="4342D1E7" w14:textId="77777777" w:rsidR="006F7A73" w:rsidRPr="00023140" w:rsidRDefault="006F7A73" w:rsidP="00023140">
      <w:pPr>
        <w:pStyle w:val="p1"/>
        <w:spacing w:line="360" w:lineRule="auto"/>
        <w:rPr>
          <w:rStyle w:val="s1"/>
          <w:rFonts w:ascii="Arial" w:hAnsi="Arial" w:cs="Arial"/>
          <w:b/>
          <w:bCs/>
          <w:sz w:val="24"/>
          <w:szCs w:val="24"/>
        </w:rPr>
      </w:pPr>
    </w:p>
    <w:p w14:paraId="757B56AB" w14:textId="77777777" w:rsidR="006F7A73" w:rsidRPr="00023140" w:rsidRDefault="006F7A73" w:rsidP="00023140">
      <w:pPr>
        <w:pStyle w:val="p1"/>
        <w:spacing w:line="360" w:lineRule="auto"/>
        <w:rPr>
          <w:rStyle w:val="s1"/>
          <w:rFonts w:ascii="Arial" w:hAnsi="Arial" w:cs="Arial"/>
          <w:b/>
          <w:bCs/>
          <w:sz w:val="24"/>
          <w:szCs w:val="24"/>
        </w:rPr>
      </w:pPr>
    </w:p>
    <w:p w14:paraId="17B8D077" w14:textId="77777777" w:rsidR="006F7A73" w:rsidRDefault="006F7A73">
      <w:pPr>
        <w:pStyle w:val="p1"/>
        <w:rPr>
          <w:rStyle w:val="s1"/>
          <w:rFonts w:ascii="Arial" w:hAnsi="Arial" w:cs="Arial"/>
          <w:b/>
          <w:bCs/>
          <w:sz w:val="32"/>
          <w:szCs w:val="32"/>
        </w:rPr>
      </w:pPr>
    </w:p>
    <w:p w14:paraId="28221FC0" w14:textId="77777777" w:rsidR="006F7A73" w:rsidRDefault="006F7A73">
      <w:pPr>
        <w:pStyle w:val="p1"/>
        <w:rPr>
          <w:rStyle w:val="s1"/>
          <w:rFonts w:ascii="Arial" w:hAnsi="Arial" w:cs="Arial"/>
          <w:b/>
          <w:bCs/>
          <w:sz w:val="32"/>
          <w:szCs w:val="32"/>
        </w:rPr>
      </w:pPr>
    </w:p>
    <w:p w14:paraId="4028DD45" w14:textId="77777777" w:rsidR="006F7A73" w:rsidRDefault="006F7A73">
      <w:pPr>
        <w:pStyle w:val="p1"/>
        <w:rPr>
          <w:rStyle w:val="s1"/>
          <w:rFonts w:ascii="Arial" w:hAnsi="Arial" w:cs="Arial"/>
          <w:b/>
          <w:bCs/>
          <w:sz w:val="32"/>
          <w:szCs w:val="32"/>
        </w:rPr>
      </w:pPr>
    </w:p>
    <w:p w14:paraId="7ABD75B5" w14:textId="77777777" w:rsidR="006F7A73" w:rsidRDefault="006F7A73">
      <w:pPr>
        <w:pStyle w:val="p1"/>
        <w:rPr>
          <w:rStyle w:val="s1"/>
          <w:rFonts w:ascii="Arial" w:hAnsi="Arial" w:cs="Arial"/>
          <w:b/>
          <w:bCs/>
          <w:sz w:val="32"/>
          <w:szCs w:val="32"/>
        </w:rPr>
      </w:pPr>
    </w:p>
    <w:p w14:paraId="51599232" w14:textId="77777777" w:rsidR="006F7A73" w:rsidRDefault="006F7A73">
      <w:pPr>
        <w:pStyle w:val="p1"/>
        <w:rPr>
          <w:rStyle w:val="s1"/>
          <w:rFonts w:ascii="Arial" w:hAnsi="Arial" w:cs="Arial"/>
          <w:b/>
          <w:bCs/>
          <w:sz w:val="32"/>
          <w:szCs w:val="32"/>
        </w:rPr>
      </w:pPr>
    </w:p>
    <w:p w14:paraId="744A6226" w14:textId="77777777" w:rsidR="006F7A73" w:rsidRDefault="006F7A73">
      <w:pPr>
        <w:pStyle w:val="p1"/>
        <w:rPr>
          <w:rStyle w:val="s1"/>
          <w:rFonts w:ascii="Arial" w:hAnsi="Arial" w:cs="Arial"/>
          <w:b/>
          <w:bCs/>
          <w:sz w:val="32"/>
          <w:szCs w:val="32"/>
        </w:rPr>
      </w:pPr>
    </w:p>
    <w:p w14:paraId="64A451C6" w14:textId="77777777" w:rsidR="006F7A73" w:rsidRDefault="006F7A73">
      <w:pPr>
        <w:pStyle w:val="p1"/>
        <w:rPr>
          <w:rStyle w:val="s1"/>
          <w:rFonts w:ascii="Arial" w:hAnsi="Arial" w:cs="Arial"/>
          <w:b/>
          <w:bCs/>
          <w:sz w:val="32"/>
          <w:szCs w:val="32"/>
        </w:rPr>
      </w:pPr>
    </w:p>
    <w:p w14:paraId="0EE21072" w14:textId="77777777" w:rsidR="006F7A73" w:rsidRDefault="006F7A73">
      <w:pPr>
        <w:pStyle w:val="p1"/>
        <w:rPr>
          <w:rStyle w:val="s1"/>
          <w:rFonts w:ascii="Arial" w:hAnsi="Arial" w:cs="Arial"/>
          <w:b/>
          <w:bCs/>
          <w:sz w:val="32"/>
          <w:szCs w:val="32"/>
        </w:rPr>
      </w:pPr>
    </w:p>
    <w:p w14:paraId="119D8E07" w14:textId="77777777" w:rsidR="006F7A73" w:rsidRDefault="006F7A73">
      <w:pPr>
        <w:pStyle w:val="p1"/>
        <w:rPr>
          <w:rStyle w:val="s1"/>
          <w:rFonts w:ascii="Arial" w:hAnsi="Arial" w:cs="Arial"/>
          <w:b/>
          <w:bCs/>
          <w:sz w:val="32"/>
          <w:szCs w:val="32"/>
        </w:rPr>
      </w:pPr>
    </w:p>
    <w:p w14:paraId="645E6740" w14:textId="77777777" w:rsidR="006F7A73" w:rsidRDefault="006F7A73">
      <w:pPr>
        <w:pStyle w:val="p1"/>
        <w:rPr>
          <w:rStyle w:val="s1"/>
          <w:rFonts w:ascii="Arial" w:hAnsi="Arial" w:cs="Arial"/>
          <w:b/>
          <w:bCs/>
          <w:sz w:val="32"/>
          <w:szCs w:val="32"/>
        </w:rPr>
      </w:pPr>
    </w:p>
    <w:p w14:paraId="14ABF1BF" w14:textId="77777777" w:rsidR="006F7A73" w:rsidRDefault="006F7A73">
      <w:pPr>
        <w:pStyle w:val="p1"/>
        <w:rPr>
          <w:rStyle w:val="s1"/>
          <w:rFonts w:ascii="Arial" w:hAnsi="Arial" w:cs="Arial"/>
          <w:b/>
          <w:bCs/>
          <w:sz w:val="32"/>
          <w:szCs w:val="32"/>
        </w:rPr>
      </w:pPr>
    </w:p>
    <w:p w14:paraId="2365EAA7" w14:textId="77777777" w:rsidR="006F7A73" w:rsidRDefault="006F7A73">
      <w:pPr>
        <w:pStyle w:val="p1"/>
        <w:rPr>
          <w:rStyle w:val="s1"/>
          <w:rFonts w:ascii="Arial" w:hAnsi="Arial" w:cs="Arial"/>
          <w:b/>
          <w:bCs/>
          <w:sz w:val="32"/>
          <w:szCs w:val="32"/>
        </w:rPr>
      </w:pPr>
    </w:p>
    <w:p w14:paraId="17E7E056" w14:textId="77777777" w:rsidR="006F7A73" w:rsidRDefault="006F7A73">
      <w:pPr>
        <w:pStyle w:val="p1"/>
        <w:rPr>
          <w:rStyle w:val="s1"/>
          <w:rFonts w:ascii="Arial" w:hAnsi="Arial" w:cs="Arial"/>
          <w:b/>
          <w:bCs/>
          <w:sz w:val="32"/>
          <w:szCs w:val="32"/>
        </w:rPr>
      </w:pPr>
    </w:p>
    <w:p w14:paraId="35960AA6" w14:textId="77777777" w:rsidR="006F7A73" w:rsidRDefault="006F7A73">
      <w:pPr>
        <w:pStyle w:val="p1"/>
        <w:rPr>
          <w:rStyle w:val="s1"/>
          <w:rFonts w:ascii="Arial" w:hAnsi="Arial" w:cs="Arial"/>
          <w:b/>
          <w:bCs/>
          <w:sz w:val="32"/>
          <w:szCs w:val="32"/>
        </w:rPr>
      </w:pPr>
    </w:p>
    <w:p w14:paraId="5823601D" w14:textId="77777777" w:rsidR="006F7A73" w:rsidRDefault="006F7A73">
      <w:pPr>
        <w:pStyle w:val="p1"/>
        <w:rPr>
          <w:rStyle w:val="s1"/>
          <w:rFonts w:ascii="Arial" w:hAnsi="Arial" w:cs="Arial"/>
          <w:b/>
          <w:bCs/>
          <w:sz w:val="32"/>
          <w:szCs w:val="32"/>
        </w:rPr>
      </w:pPr>
    </w:p>
    <w:p w14:paraId="602B2242" w14:textId="77777777" w:rsidR="006F7A73" w:rsidRDefault="006F7A73">
      <w:pPr>
        <w:pStyle w:val="p1"/>
        <w:rPr>
          <w:rStyle w:val="s1"/>
          <w:rFonts w:ascii="Arial" w:hAnsi="Arial" w:cs="Arial"/>
          <w:b/>
          <w:bCs/>
          <w:sz w:val="32"/>
          <w:szCs w:val="32"/>
        </w:rPr>
      </w:pPr>
    </w:p>
    <w:p w14:paraId="71CE2321" w14:textId="77777777" w:rsidR="006F7A73" w:rsidRDefault="006F7A73">
      <w:pPr>
        <w:pStyle w:val="p1"/>
        <w:rPr>
          <w:rStyle w:val="s1"/>
          <w:rFonts w:ascii="Arial" w:hAnsi="Arial" w:cs="Arial"/>
          <w:b/>
          <w:bCs/>
          <w:sz w:val="32"/>
          <w:szCs w:val="32"/>
        </w:rPr>
      </w:pPr>
    </w:p>
    <w:p w14:paraId="0C268B13" w14:textId="77777777" w:rsidR="006F7A73" w:rsidRDefault="006F7A73">
      <w:pPr>
        <w:pStyle w:val="p1"/>
        <w:rPr>
          <w:rStyle w:val="s1"/>
          <w:rFonts w:ascii="Arial" w:hAnsi="Arial" w:cs="Arial"/>
          <w:b/>
          <w:bCs/>
          <w:sz w:val="32"/>
          <w:szCs w:val="32"/>
        </w:rPr>
      </w:pPr>
    </w:p>
    <w:p w14:paraId="3DB20289" w14:textId="77777777" w:rsidR="006F7A73" w:rsidRDefault="006F7A73">
      <w:pPr>
        <w:pStyle w:val="p1"/>
        <w:rPr>
          <w:rStyle w:val="s1"/>
          <w:rFonts w:ascii="Arial" w:hAnsi="Arial" w:cs="Arial"/>
          <w:b/>
          <w:bCs/>
          <w:sz w:val="32"/>
          <w:szCs w:val="32"/>
        </w:rPr>
      </w:pPr>
    </w:p>
    <w:p w14:paraId="7118292B" w14:textId="77777777" w:rsidR="006F7A73" w:rsidRDefault="006F7A73">
      <w:pPr>
        <w:pStyle w:val="p1"/>
        <w:rPr>
          <w:rStyle w:val="s1"/>
          <w:rFonts w:ascii="Arial" w:hAnsi="Arial" w:cs="Arial"/>
          <w:b/>
          <w:bCs/>
          <w:sz w:val="32"/>
          <w:szCs w:val="32"/>
        </w:rPr>
      </w:pPr>
    </w:p>
    <w:p w14:paraId="46F049F0" w14:textId="77777777" w:rsidR="006F7A73" w:rsidRDefault="006F7A73">
      <w:pPr>
        <w:pStyle w:val="p1"/>
        <w:rPr>
          <w:rStyle w:val="s1"/>
          <w:rFonts w:ascii="Arial" w:hAnsi="Arial" w:cs="Arial"/>
          <w:b/>
          <w:bCs/>
          <w:sz w:val="32"/>
          <w:szCs w:val="32"/>
        </w:rPr>
      </w:pPr>
    </w:p>
    <w:p w14:paraId="0B5144A6" w14:textId="77777777" w:rsidR="006F7A73" w:rsidRDefault="006F7A73">
      <w:pPr>
        <w:pStyle w:val="p1"/>
        <w:rPr>
          <w:rStyle w:val="s1"/>
          <w:rFonts w:ascii="Arial" w:hAnsi="Arial" w:cs="Arial"/>
          <w:b/>
          <w:bCs/>
          <w:sz w:val="32"/>
          <w:szCs w:val="32"/>
        </w:rPr>
      </w:pPr>
    </w:p>
    <w:p w14:paraId="47C33A38" w14:textId="77777777" w:rsidR="006F7A73" w:rsidRDefault="006F7A73">
      <w:pPr>
        <w:pStyle w:val="p1"/>
        <w:rPr>
          <w:rStyle w:val="s1"/>
          <w:rFonts w:ascii="Arial" w:hAnsi="Arial" w:cs="Arial"/>
          <w:b/>
          <w:bCs/>
          <w:sz w:val="32"/>
          <w:szCs w:val="32"/>
        </w:rPr>
      </w:pPr>
    </w:p>
    <w:p w14:paraId="279D4CBD" w14:textId="77777777" w:rsidR="006F7A73" w:rsidRDefault="006F7A73">
      <w:pPr>
        <w:pStyle w:val="p1"/>
        <w:rPr>
          <w:rStyle w:val="s1"/>
          <w:rFonts w:ascii="Arial" w:hAnsi="Arial" w:cs="Arial"/>
          <w:b/>
          <w:bCs/>
          <w:sz w:val="32"/>
          <w:szCs w:val="32"/>
        </w:rPr>
      </w:pPr>
    </w:p>
    <w:p w14:paraId="5895B2B2" w14:textId="77777777" w:rsidR="006F7A73" w:rsidRDefault="006F7A73">
      <w:pPr>
        <w:pStyle w:val="p1"/>
        <w:rPr>
          <w:rStyle w:val="s1"/>
          <w:rFonts w:ascii="Arial" w:hAnsi="Arial" w:cs="Arial"/>
          <w:b/>
          <w:bCs/>
          <w:sz w:val="32"/>
          <w:szCs w:val="32"/>
        </w:rPr>
      </w:pPr>
    </w:p>
    <w:p w14:paraId="01F52DCF" w14:textId="77777777" w:rsidR="006F7A73" w:rsidRDefault="006F7A73">
      <w:pPr>
        <w:pStyle w:val="p1"/>
        <w:rPr>
          <w:rStyle w:val="s1"/>
          <w:rFonts w:ascii="Arial" w:hAnsi="Arial" w:cs="Arial"/>
          <w:b/>
          <w:bCs/>
          <w:sz w:val="32"/>
          <w:szCs w:val="32"/>
        </w:rPr>
      </w:pPr>
    </w:p>
    <w:p w14:paraId="35EB1B31" w14:textId="77777777" w:rsidR="003E290B" w:rsidRDefault="003E290B">
      <w:pPr>
        <w:pStyle w:val="p1"/>
        <w:rPr>
          <w:rStyle w:val="s1"/>
          <w:rFonts w:ascii="Arial" w:hAnsi="Arial" w:cs="Arial"/>
          <w:b/>
          <w:bCs/>
          <w:sz w:val="32"/>
          <w:szCs w:val="32"/>
        </w:rPr>
      </w:pPr>
    </w:p>
    <w:p w14:paraId="177EFB1A" w14:textId="77777777" w:rsidR="006F7A73" w:rsidRDefault="006F7A73">
      <w:pPr>
        <w:pStyle w:val="p1"/>
        <w:rPr>
          <w:rStyle w:val="s1"/>
          <w:rFonts w:ascii="Arial" w:hAnsi="Arial" w:cs="Arial"/>
          <w:b/>
          <w:bCs/>
          <w:sz w:val="32"/>
          <w:szCs w:val="32"/>
        </w:rPr>
      </w:pPr>
    </w:p>
    <w:p w14:paraId="7D73C5D2" w14:textId="77777777" w:rsidR="006F7A73" w:rsidRDefault="006F7A73">
      <w:pPr>
        <w:pStyle w:val="p1"/>
        <w:rPr>
          <w:rStyle w:val="s1"/>
          <w:rFonts w:ascii="Arial" w:hAnsi="Arial" w:cs="Arial"/>
          <w:b/>
          <w:bCs/>
          <w:sz w:val="32"/>
          <w:szCs w:val="32"/>
        </w:rPr>
      </w:pPr>
    </w:p>
    <w:p w14:paraId="5D78FE07" w14:textId="77777777" w:rsidR="00EA20C4" w:rsidRDefault="00EA20C4">
      <w:pPr>
        <w:pStyle w:val="p1"/>
        <w:rPr>
          <w:rStyle w:val="s1"/>
          <w:rFonts w:ascii="Arial" w:hAnsi="Arial" w:cs="Arial"/>
          <w:b/>
          <w:bCs/>
          <w:sz w:val="32"/>
          <w:szCs w:val="32"/>
        </w:rPr>
      </w:pPr>
    </w:p>
    <w:p w14:paraId="05B62C3C" w14:textId="77777777" w:rsidR="00FB4263" w:rsidRDefault="00FB4263">
      <w:pPr>
        <w:pStyle w:val="p1"/>
        <w:rPr>
          <w:rStyle w:val="s1"/>
          <w:rFonts w:ascii="Arial" w:hAnsi="Arial" w:cs="Arial"/>
          <w:b/>
          <w:bCs/>
          <w:sz w:val="32"/>
          <w:szCs w:val="32"/>
        </w:rPr>
      </w:pPr>
    </w:p>
    <w:p w14:paraId="38CBBD88" w14:textId="77777777" w:rsidR="00FB4263" w:rsidRDefault="00FB4263">
      <w:pPr>
        <w:pStyle w:val="p1"/>
        <w:rPr>
          <w:rStyle w:val="s1"/>
          <w:rFonts w:ascii="Arial" w:hAnsi="Arial" w:cs="Arial"/>
          <w:b/>
          <w:bCs/>
          <w:sz w:val="32"/>
          <w:szCs w:val="32"/>
        </w:rPr>
      </w:pPr>
    </w:p>
    <w:p w14:paraId="7B32EC09" w14:textId="77777777" w:rsidR="00E42546" w:rsidRDefault="00E42546">
      <w:pPr>
        <w:pStyle w:val="p1"/>
        <w:rPr>
          <w:rStyle w:val="s1"/>
          <w:rFonts w:ascii="Arial" w:hAnsi="Arial" w:cs="Arial"/>
          <w:b/>
          <w:bCs/>
          <w:sz w:val="24"/>
          <w:szCs w:val="24"/>
        </w:rPr>
      </w:pPr>
      <w:r w:rsidRPr="003D2896">
        <w:rPr>
          <w:rStyle w:val="s1"/>
          <w:rFonts w:ascii="Arial" w:hAnsi="Arial" w:cs="Arial"/>
          <w:b/>
          <w:bCs/>
          <w:sz w:val="24"/>
          <w:szCs w:val="24"/>
        </w:rPr>
        <w:lastRenderedPageBreak/>
        <w:t>Executive Summary</w:t>
      </w:r>
    </w:p>
    <w:p w14:paraId="6B96091B" w14:textId="77777777" w:rsidR="0062328F" w:rsidRPr="003D2896" w:rsidRDefault="0062328F">
      <w:pPr>
        <w:pStyle w:val="p1"/>
        <w:rPr>
          <w:rFonts w:ascii="Arial" w:hAnsi="Arial" w:cs="Arial"/>
          <w:b/>
          <w:bCs/>
          <w:sz w:val="24"/>
          <w:szCs w:val="24"/>
        </w:rPr>
      </w:pPr>
    </w:p>
    <w:p w14:paraId="75E849F7" w14:textId="77777777" w:rsidR="00E42546" w:rsidRPr="003D2896" w:rsidRDefault="00E42546" w:rsidP="0062328F">
      <w:pPr>
        <w:pStyle w:val="p1"/>
        <w:spacing w:line="360" w:lineRule="auto"/>
        <w:rPr>
          <w:rFonts w:ascii="Arial" w:hAnsi="Arial" w:cs="Arial"/>
          <w:sz w:val="24"/>
          <w:szCs w:val="24"/>
        </w:rPr>
      </w:pPr>
      <w:r w:rsidRPr="003D2896">
        <w:rPr>
          <w:rStyle w:val="s1"/>
          <w:rFonts w:ascii="Arial" w:hAnsi="Arial" w:cs="Arial"/>
          <w:sz w:val="24"/>
          <w:szCs w:val="24"/>
        </w:rPr>
        <w:t xml:space="preserve">This dissertation investigated the factors influencing customer </w:t>
      </w:r>
      <w:bookmarkStart w:id="4" w:name="_Int_m3J7L4l8"/>
      <w:r w:rsidRPr="003D2896">
        <w:rPr>
          <w:rStyle w:val="s1"/>
          <w:rFonts w:ascii="Arial" w:hAnsi="Arial" w:cs="Arial"/>
          <w:sz w:val="24"/>
          <w:szCs w:val="24"/>
        </w:rPr>
        <w:t>purchasing</w:t>
      </w:r>
      <w:bookmarkEnd w:id="4"/>
      <w:r w:rsidRPr="003D2896">
        <w:rPr>
          <w:rStyle w:val="s1"/>
          <w:rFonts w:ascii="Arial" w:hAnsi="Arial" w:cs="Arial"/>
          <w:sz w:val="24"/>
          <w:szCs w:val="24"/>
        </w:rPr>
        <w:t xml:space="preserve"> motivation and overspending behaviour on the SHEIN digital retail platform. The study aimed to </w:t>
      </w:r>
      <w:bookmarkStart w:id="5" w:name="_Int_PHXgEHYX"/>
      <w:r w:rsidRPr="003D2896">
        <w:rPr>
          <w:rStyle w:val="s1"/>
          <w:rFonts w:ascii="Arial" w:hAnsi="Arial" w:cs="Arial"/>
          <w:sz w:val="24"/>
          <w:szCs w:val="24"/>
        </w:rPr>
        <w:t>identify</w:t>
      </w:r>
      <w:bookmarkEnd w:id="5"/>
      <w:r w:rsidRPr="003D2896">
        <w:rPr>
          <w:rStyle w:val="s1"/>
          <w:rFonts w:ascii="Arial" w:hAnsi="Arial" w:cs="Arial"/>
          <w:sz w:val="24"/>
          <w:szCs w:val="24"/>
        </w:rPr>
        <w:t xml:space="preserve"> the key factors that motivate consumers to </w:t>
      </w:r>
      <w:bookmarkStart w:id="6" w:name="_Int_45mL25ZU"/>
      <w:r w:rsidRPr="003D2896">
        <w:rPr>
          <w:rStyle w:val="s1"/>
          <w:rFonts w:ascii="Arial" w:hAnsi="Arial" w:cs="Arial"/>
          <w:sz w:val="24"/>
          <w:szCs w:val="24"/>
        </w:rPr>
        <w:t>purchase</w:t>
      </w:r>
      <w:bookmarkEnd w:id="6"/>
      <w:r w:rsidRPr="003D2896">
        <w:rPr>
          <w:rStyle w:val="s1"/>
          <w:rFonts w:ascii="Arial" w:hAnsi="Arial" w:cs="Arial"/>
          <w:sz w:val="24"/>
          <w:szCs w:val="24"/>
        </w:rPr>
        <w:t xml:space="preserve"> from SHEIN, examine the relationships between customer </w:t>
      </w:r>
      <w:bookmarkStart w:id="7" w:name="_Int_2B6ggLDd"/>
      <w:r w:rsidRPr="003D2896">
        <w:rPr>
          <w:rStyle w:val="s1"/>
          <w:rFonts w:ascii="Arial" w:hAnsi="Arial" w:cs="Arial"/>
          <w:sz w:val="24"/>
          <w:szCs w:val="24"/>
        </w:rPr>
        <w:t>perception</w:t>
      </w:r>
      <w:bookmarkEnd w:id="7"/>
      <w:r w:rsidRPr="003D2896">
        <w:rPr>
          <w:rStyle w:val="s1"/>
          <w:rFonts w:ascii="Arial" w:hAnsi="Arial" w:cs="Arial"/>
          <w:sz w:val="24"/>
          <w:szCs w:val="24"/>
        </w:rPr>
        <w:t>, pricing factors, social media influence, purchasing motivation, and overspending behaviour, and provide recommendations for reducing unnecessary consumer spending.</w:t>
      </w:r>
    </w:p>
    <w:p w14:paraId="6B6A7DFE" w14:textId="77777777" w:rsidR="00E42546" w:rsidRPr="003D2896" w:rsidRDefault="00E42546" w:rsidP="0062328F">
      <w:pPr>
        <w:pStyle w:val="p1"/>
        <w:spacing w:line="360" w:lineRule="auto"/>
        <w:rPr>
          <w:rFonts w:ascii="Arial" w:hAnsi="Arial" w:cs="Arial"/>
          <w:sz w:val="24"/>
          <w:szCs w:val="24"/>
        </w:rPr>
      </w:pPr>
      <w:r w:rsidRPr="003D2896">
        <w:rPr>
          <w:rStyle w:val="s1"/>
          <w:rFonts w:ascii="Arial" w:hAnsi="Arial" w:cs="Arial"/>
          <w:sz w:val="24"/>
          <w:szCs w:val="24"/>
        </w:rPr>
        <w:t xml:space="preserve">A quantitative research </w:t>
      </w:r>
      <w:r w:rsidR="00C43B01" w:rsidRPr="003D2896">
        <w:rPr>
          <w:rStyle w:val="s1"/>
          <w:rFonts w:ascii="Arial" w:hAnsi="Arial" w:cs="Arial"/>
          <w:sz w:val="24"/>
          <w:szCs w:val="24"/>
        </w:rPr>
        <w:t>method</w:t>
      </w:r>
      <w:bookmarkStart w:id="8" w:name="_Int_0XCGWOUf"/>
      <w:r w:rsidR="00F87915">
        <w:rPr>
          <w:rStyle w:val="s1"/>
          <w:rFonts w:ascii="Arial" w:hAnsi="Arial" w:cs="Arial"/>
          <w:sz w:val="24"/>
          <w:szCs w:val="24"/>
        </w:rPr>
        <w:t xml:space="preserve"> </w:t>
      </w:r>
      <w:bookmarkStart w:id="9" w:name="_Int_wPJlez9L"/>
      <w:r w:rsidR="00AD29C5" w:rsidRPr="003D2896">
        <w:rPr>
          <w:rStyle w:val="s1"/>
          <w:rFonts w:ascii="Arial" w:hAnsi="Arial" w:cs="Arial"/>
          <w:sz w:val="24"/>
          <w:szCs w:val="24"/>
        </w:rPr>
        <w:t>was</w:t>
      </w:r>
      <w:r w:rsidRPr="003D2896">
        <w:rPr>
          <w:rStyle w:val="s1"/>
          <w:rFonts w:ascii="Arial" w:hAnsi="Arial" w:cs="Arial"/>
          <w:sz w:val="24"/>
          <w:szCs w:val="24"/>
        </w:rPr>
        <w:t xml:space="preserve"> adopted</w:t>
      </w:r>
      <w:bookmarkEnd w:id="8"/>
      <w:bookmarkEnd w:id="9"/>
      <w:r w:rsidRPr="003D2896">
        <w:rPr>
          <w:rStyle w:val="s1"/>
          <w:rFonts w:ascii="Arial" w:hAnsi="Arial" w:cs="Arial"/>
          <w:sz w:val="24"/>
          <w:szCs w:val="24"/>
        </w:rPr>
        <w:t xml:space="preserve">. Using a convenience sampling technique, 90 valid responses </w:t>
      </w:r>
      <w:bookmarkStart w:id="10" w:name="_Int_zgl62P42"/>
      <w:r w:rsidRPr="003D2896">
        <w:rPr>
          <w:rStyle w:val="s1"/>
          <w:rFonts w:ascii="Arial" w:hAnsi="Arial" w:cs="Arial"/>
          <w:sz w:val="24"/>
          <w:szCs w:val="24"/>
        </w:rPr>
        <w:t>were collected</w:t>
      </w:r>
      <w:bookmarkEnd w:id="10"/>
      <w:r w:rsidRPr="003D2896">
        <w:rPr>
          <w:rStyle w:val="s1"/>
          <w:rFonts w:ascii="Arial" w:hAnsi="Arial" w:cs="Arial"/>
          <w:sz w:val="24"/>
          <w:szCs w:val="24"/>
        </w:rPr>
        <w:t xml:space="preserve"> through an online questionnaire distributed via Google Forms. The collected data </w:t>
      </w:r>
      <w:bookmarkStart w:id="11" w:name="_Int_tkS0mCs4"/>
      <w:r w:rsidRPr="003D2896">
        <w:rPr>
          <w:rStyle w:val="s1"/>
          <w:rFonts w:ascii="Arial" w:hAnsi="Arial" w:cs="Arial"/>
          <w:sz w:val="24"/>
          <w:szCs w:val="24"/>
        </w:rPr>
        <w:t>were analysed</w:t>
      </w:r>
      <w:bookmarkEnd w:id="11"/>
      <w:r w:rsidRPr="003D2896">
        <w:rPr>
          <w:rStyle w:val="s1"/>
          <w:rFonts w:ascii="Arial" w:hAnsi="Arial" w:cs="Arial"/>
          <w:sz w:val="24"/>
          <w:szCs w:val="24"/>
        </w:rPr>
        <w:t xml:space="preserve"> using descriptive statistics, Pearson’s correlation analysis, and independent-samples t-tests.</w:t>
      </w:r>
    </w:p>
    <w:p w14:paraId="6F705D73" w14:textId="77777777" w:rsidR="00E42546" w:rsidRPr="003D2896" w:rsidRDefault="00E42546" w:rsidP="0062328F">
      <w:pPr>
        <w:pStyle w:val="p1"/>
        <w:spacing w:line="360" w:lineRule="auto"/>
        <w:rPr>
          <w:rFonts w:ascii="Arial" w:hAnsi="Arial" w:cs="Arial"/>
          <w:sz w:val="24"/>
          <w:szCs w:val="24"/>
        </w:rPr>
      </w:pPr>
      <w:r w:rsidRPr="003D2896">
        <w:rPr>
          <w:rStyle w:val="s1"/>
          <w:rFonts w:ascii="Arial" w:hAnsi="Arial" w:cs="Arial"/>
          <w:sz w:val="24"/>
          <w:szCs w:val="24"/>
        </w:rPr>
        <w:t xml:space="preserve">The findings </w:t>
      </w:r>
      <w:r w:rsidR="008849CB" w:rsidRPr="003D2896">
        <w:rPr>
          <w:rStyle w:val="s1"/>
          <w:rFonts w:ascii="Arial" w:hAnsi="Arial" w:cs="Arial"/>
          <w:sz w:val="24"/>
          <w:szCs w:val="24"/>
        </w:rPr>
        <w:t>showed</w:t>
      </w:r>
      <w:r w:rsidRPr="003D2896">
        <w:rPr>
          <w:rStyle w:val="s1"/>
          <w:rFonts w:ascii="Arial" w:hAnsi="Arial" w:cs="Arial"/>
          <w:sz w:val="24"/>
          <w:szCs w:val="24"/>
        </w:rPr>
        <w:t xml:space="preserve"> that customer </w:t>
      </w:r>
      <w:bookmarkStart w:id="12" w:name="_Int_NMWaY7Sq"/>
      <w:r w:rsidRPr="003D2896">
        <w:rPr>
          <w:rStyle w:val="s1"/>
          <w:rFonts w:ascii="Arial" w:hAnsi="Arial" w:cs="Arial"/>
          <w:sz w:val="24"/>
          <w:szCs w:val="24"/>
        </w:rPr>
        <w:t>perception</w:t>
      </w:r>
      <w:bookmarkEnd w:id="12"/>
      <w:r w:rsidRPr="003D2896">
        <w:rPr>
          <w:rStyle w:val="s1"/>
          <w:rFonts w:ascii="Arial" w:hAnsi="Arial" w:cs="Arial"/>
          <w:sz w:val="24"/>
          <w:szCs w:val="24"/>
        </w:rPr>
        <w:t xml:space="preserve">, competitive pricing, and social media influence all had significant positive relationships with purchasing motivation. Social media influence </w:t>
      </w:r>
      <w:bookmarkStart w:id="13" w:name="_Int_E7fHces2"/>
      <w:r w:rsidRPr="003D2896">
        <w:rPr>
          <w:rStyle w:val="s1"/>
          <w:rFonts w:ascii="Arial" w:hAnsi="Arial" w:cs="Arial"/>
          <w:sz w:val="24"/>
          <w:szCs w:val="24"/>
        </w:rPr>
        <w:t>demonstrated</w:t>
      </w:r>
      <w:bookmarkEnd w:id="13"/>
      <w:r w:rsidRPr="003D2896">
        <w:rPr>
          <w:rStyle w:val="s1"/>
          <w:rFonts w:ascii="Arial" w:hAnsi="Arial" w:cs="Arial"/>
          <w:sz w:val="24"/>
          <w:szCs w:val="24"/>
        </w:rPr>
        <w:t xml:space="preserve"> the strongest relationship with purchasing motivation, while purchasing motivation was also positively associated with overspending behaviour. Furthermore, customer </w:t>
      </w:r>
      <w:bookmarkStart w:id="14" w:name="_Int_Fr2e26bZ"/>
      <w:r w:rsidRPr="003D2896">
        <w:rPr>
          <w:rStyle w:val="s1"/>
          <w:rFonts w:ascii="Arial" w:hAnsi="Arial" w:cs="Arial"/>
          <w:sz w:val="24"/>
          <w:szCs w:val="24"/>
        </w:rPr>
        <w:t>perception</w:t>
      </w:r>
      <w:bookmarkEnd w:id="14"/>
      <w:r w:rsidRPr="003D2896">
        <w:rPr>
          <w:rStyle w:val="s1"/>
          <w:rFonts w:ascii="Arial" w:hAnsi="Arial" w:cs="Arial"/>
          <w:sz w:val="24"/>
          <w:szCs w:val="24"/>
        </w:rPr>
        <w:t xml:space="preserve"> showed a moderate positive relationship with overspending behaviour. However, the independent-samples t-test revealed no statistically significant difference in </w:t>
      </w:r>
      <w:bookmarkStart w:id="15" w:name="_Int_xl4gleKm"/>
      <w:r w:rsidRPr="003D2896">
        <w:rPr>
          <w:rStyle w:val="s1"/>
          <w:rFonts w:ascii="Arial" w:hAnsi="Arial" w:cs="Arial"/>
          <w:sz w:val="24"/>
          <w:szCs w:val="24"/>
        </w:rPr>
        <w:t>purchasing</w:t>
      </w:r>
      <w:bookmarkEnd w:id="15"/>
      <w:r w:rsidRPr="003D2896">
        <w:rPr>
          <w:rStyle w:val="s1"/>
          <w:rFonts w:ascii="Arial" w:hAnsi="Arial" w:cs="Arial"/>
          <w:sz w:val="24"/>
          <w:szCs w:val="24"/>
        </w:rPr>
        <w:t xml:space="preserve"> motivation between participants who had previously </w:t>
      </w:r>
      <w:bookmarkStart w:id="16" w:name="_Int_sVPGqZie"/>
      <w:r w:rsidRPr="003D2896">
        <w:rPr>
          <w:rStyle w:val="s1"/>
          <w:rFonts w:ascii="Arial" w:hAnsi="Arial" w:cs="Arial"/>
          <w:sz w:val="24"/>
          <w:szCs w:val="24"/>
        </w:rPr>
        <w:t>purchased</w:t>
      </w:r>
      <w:bookmarkEnd w:id="16"/>
      <w:r w:rsidRPr="003D2896">
        <w:rPr>
          <w:rStyle w:val="s1"/>
          <w:rFonts w:ascii="Arial" w:hAnsi="Arial" w:cs="Arial"/>
          <w:sz w:val="24"/>
          <w:szCs w:val="24"/>
        </w:rPr>
        <w:t xml:space="preserve"> from SHEIN and those who had not.</w:t>
      </w:r>
    </w:p>
    <w:p w14:paraId="44BDFF6F" w14:textId="77777777" w:rsidR="00E42546" w:rsidRPr="003D2896" w:rsidRDefault="00E42546" w:rsidP="0062328F">
      <w:pPr>
        <w:pStyle w:val="p1"/>
        <w:spacing w:line="360" w:lineRule="auto"/>
        <w:rPr>
          <w:rFonts w:ascii="Arial" w:hAnsi="Arial" w:cs="Arial"/>
          <w:sz w:val="24"/>
          <w:szCs w:val="24"/>
        </w:rPr>
      </w:pPr>
      <w:r w:rsidRPr="003D2896">
        <w:rPr>
          <w:rStyle w:val="s1"/>
          <w:rFonts w:ascii="Arial" w:hAnsi="Arial" w:cs="Arial"/>
          <w:sz w:val="24"/>
          <w:szCs w:val="24"/>
        </w:rPr>
        <w:t xml:space="preserve">The study concluded that SHEIN’s low prices, promotional offers, and social media marketing strategies strongly encouraged purchasing behaviour and may contribute to consumer overspending. Based on the findings, several practical recommendations </w:t>
      </w:r>
      <w:bookmarkStart w:id="17" w:name="_Int_PwVrgde8"/>
      <w:r w:rsidRPr="003D2896">
        <w:rPr>
          <w:rStyle w:val="s1"/>
          <w:rFonts w:ascii="Arial" w:hAnsi="Arial" w:cs="Arial"/>
          <w:sz w:val="24"/>
          <w:szCs w:val="24"/>
        </w:rPr>
        <w:t>were offered</w:t>
      </w:r>
      <w:bookmarkEnd w:id="17"/>
      <w:r w:rsidRPr="003D2896">
        <w:rPr>
          <w:rStyle w:val="s1"/>
          <w:rFonts w:ascii="Arial" w:hAnsi="Arial" w:cs="Arial"/>
          <w:sz w:val="24"/>
          <w:szCs w:val="24"/>
        </w:rPr>
        <w:t xml:space="preserve"> for both consumers and digital retailers to promote more responsible purchasing behaviour. The study also acknowledged several limitations, including the use of convenience sampling and a </w:t>
      </w:r>
      <w:r w:rsidR="00B92C31" w:rsidRPr="003D2896">
        <w:rPr>
          <w:rStyle w:val="s1"/>
          <w:rFonts w:ascii="Arial" w:hAnsi="Arial" w:cs="Arial"/>
          <w:sz w:val="24"/>
          <w:szCs w:val="24"/>
        </w:rPr>
        <w:t>small</w:t>
      </w:r>
      <w:r w:rsidRPr="003D2896">
        <w:rPr>
          <w:rStyle w:val="s1"/>
          <w:rFonts w:ascii="Arial" w:hAnsi="Arial" w:cs="Arial"/>
          <w:sz w:val="24"/>
          <w:szCs w:val="24"/>
        </w:rPr>
        <w:t xml:space="preserve"> sample size, and suggested opportunities for future research involving larger and more diverse populations.</w:t>
      </w:r>
    </w:p>
    <w:p w14:paraId="47FD2C80" w14:textId="77777777" w:rsidR="00EA20C4" w:rsidRPr="00206353" w:rsidRDefault="00EA20C4">
      <w:pPr>
        <w:pStyle w:val="p1"/>
        <w:rPr>
          <w:rStyle w:val="s1"/>
          <w:rFonts w:ascii="Arial" w:hAnsi="Arial" w:cs="Arial"/>
          <w:b/>
          <w:bCs/>
          <w:sz w:val="32"/>
          <w:szCs w:val="32"/>
        </w:rPr>
      </w:pPr>
    </w:p>
    <w:p w14:paraId="56A108E9" w14:textId="77777777" w:rsidR="00F722E8" w:rsidRPr="00206353" w:rsidRDefault="00F722E8" w:rsidP="00206353">
      <w:pPr>
        <w:pStyle w:val="p1"/>
        <w:spacing w:line="360" w:lineRule="auto"/>
        <w:rPr>
          <w:rFonts w:ascii="Arial" w:hAnsi="Arial" w:cs="Arial"/>
          <w:b/>
          <w:bCs/>
          <w:sz w:val="24"/>
          <w:szCs w:val="24"/>
        </w:rPr>
      </w:pPr>
      <w:r w:rsidRPr="00206353">
        <w:rPr>
          <w:rStyle w:val="s1"/>
          <w:rFonts w:ascii="Arial" w:hAnsi="Arial" w:cs="Arial"/>
          <w:b/>
          <w:bCs/>
          <w:sz w:val="24"/>
          <w:szCs w:val="24"/>
        </w:rPr>
        <w:t>Acknowledgements</w:t>
      </w:r>
    </w:p>
    <w:p w14:paraId="7ADFA763" w14:textId="77777777" w:rsidR="00F722E8" w:rsidRPr="00EE5434" w:rsidRDefault="00F722E8" w:rsidP="00EE5434">
      <w:pPr>
        <w:pStyle w:val="p1"/>
        <w:spacing w:line="360" w:lineRule="auto"/>
        <w:rPr>
          <w:rFonts w:ascii="Arial" w:hAnsi="Arial" w:cs="Arial"/>
          <w:sz w:val="24"/>
          <w:szCs w:val="24"/>
        </w:rPr>
      </w:pPr>
      <w:r w:rsidRPr="00EE5434">
        <w:rPr>
          <w:rStyle w:val="s1"/>
          <w:rFonts w:ascii="Arial" w:hAnsi="Arial" w:cs="Arial"/>
          <w:sz w:val="24"/>
          <w:szCs w:val="24"/>
        </w:rPr>
        <w:t xml:space="preserve">I would like to express my sincere gratitude to my supervisor </w:t>
      </w:r>
      <w:r w:rsidR="009D502B">
        <w:rPr>
          <w:rStyle w:val="s1"/>
          <w:rFonts w:ascii="Arial" w:hAnsi="Arial" w:cs="Arial"/>
          <w:sz w:val="24"/>
          <w:szCs w:val="24"/>
        </w:rPr>
        <w:t>Dr Badir</w:t>
      </w:r>
      <w:r w:rsidR="00F87915">
        <w:rPr>
          <w:rStyle w:val="s1"/>
          <w:rFonts w:ascii="Arial" w:hAnsi="Arial" w:cs="Arial"/>
          <w:sz w:val="24"/>
          <w:szCs w:val="24"/>
        </w:rPr>
        <w:t xml:space="preserve"> </w:t>
      </w:r>
      <w:r w:rsidR="009D502B">
        <w:rPr>
          <w:rStyle w:val="s1"/>
          <w:rFonts w:ascii="Arial" w:hAnsi="Arial" w:cs="Arial"/>
          <w:sz w:val="24"/>
          <w:szCs w:val="24"/>
        </w:rPr>
        <w:t>Miftah</w:t>
      </w:r>
      <w:r w:rsidR="001E1152">
        <w:rPr>
          <w:rStyle w:val="s1"/>
          <w:rFonts w:ascii="Arial" w:hAnsi="Arial" w:cs="Arial"/>
          <w:sz w:val="24"/>
          <w:szCs w:val="24"/>
        </w:rPr>
        <w:t xml:space="preserve"> for</w:t>
      </w:r>
      <w:r w:rsidRPr="00EE5434">
        <w:rPr>
          <w:rStyle w:val="s1"/>
          <w:rFonts w:ascii="Arial" w:hAnsi="Arial" w:cs="Arial"/>
          <w:sz w:val="24"/>
          <w:szCs w:val="24"/>
        </w:rPr>
        <w:t xml:space="preserve"> the valuable guidance, constructive feedback, and continuous support provided throughout this dissertation.</w:t>
      </w:r>
    </w:p>
    <w:p w14:paraId="71256B83" w14:textId="77777777" w:rsidR="00F722E8" w:rsidRPr="00EE5434" w:rsidRDefault="00F722E8" w:rsidP="00EE5434">
      <w:pPr>
        <w:pStyle w:val="p1"/>
        <w:spacing w:line="360" w:lineRule="auto"/>
        <w:rPr>
          <w:rFonts w:ascii="Arial" w:hAnsi="Arial" w:cs="Arial"/>
          <w:sz w:val="24"/>
          <w:szCs w:val="24"/>
        </w:rPr>
      </w:pPr>
      <w:r w:rsidRPr="00EE5434">
        <w:rPr>
          <w:rStyle w:val="s1"/>
          <w:rFonts w:ascii="Arial" w:hAnsi="Arial" w:cs="Arial"/>
          <w:sz w:val="24"/>
          <w:szCs w:val="24"/>
        </w:rPr>
        <w:t>I would also like to thank the academic staff at the University of Wales Trinity Saint David for the</w:t>
      </w:r>
      <w:r w:rsidR="00B358FF" w:rsidRPr="00EE5434">
        <w:rPr>
          <w:rStyle w:val="s1"/>
          <w:rFonts w:ascii="Arial" w:hAnsi="Arial" w:cs="Arial"/>
          <w:sz w:val="24"/>
          <w:szCs w:val="24"/>
        </w:rPr>
        <w:t xml:space="preserve"> knowledge, support, and learning opportunities that contributed to the completion</w:t>
      </w:r>
      <w:r w:rsidRPr="00EE5434">
        <w:rPr>
          <w:rStyle w:val="s1"/>
          <w:rFonts w:ascii="Arial" w:hAnsi="Arial" w:cs="Arial"/>
          <w:sz w:val="24"/>
          <w:szCs w:val="24"/>
        </w:rPr>
        <w:t xml:space="preserve"> of this study.</w:t>
      </w:r>
    </w:p>
    <w:p w14:paraId="439A65AB" w14:textId="77777777" w:rsidR="00F722E8" w:rsidRPr="00EE5434" w:rsidRDefault="00F722E8" w:rsidP="00EE5434">
      <w:pPr>
        <w:pStyle w:val="p1"/>
        <w:spacing w:line="360" w:lineRule="auto"/>
        <w:rPr>
          <w:rFonts w:ascii="Arial" w:hAnsi="Arial" w:cs="Arial"/>
          <w:sz w:val="24"/>
          <w:szCs w:val="24"/>
        </w:rPr>
      </w:pPr>
      <w:r w:rsidRPr="00EE5434">
        <w:rPr>
          <w:rStyle w:val="s1"/>
          <w:rFonts w:ascii="Arial" w:hAnsi="Arial" w:cs="Arial"/>
          <w:sz w:val="24"/>
          <w:szCs w:val="24"/>
        </w:rPr>
        <w:t xml:space="preserve">My sincere appreciation </w:t>
      </w:r>
      <w:bookmarkStart w:id="18" w:name="_Int_B2maOEmL"/>
      <w:r w:rsidRPr="00EE5434">
        <w:rPr>
          <w:rStyle w:val="s1"/>
          <w:rFonts w:ascii="Arial" w:hAnsi="Arial" w:cs="Arial"/>
          <w:sz w:val="24"/>
          <w:szCs w:val="24"/>
        </w:rPr>
        <w:t>is extended</w:t>
      </w:r>
      <w:bookmarkEnd w:id="18"/>
      <w:r w:rsidRPr="00EE5434">
        <w:rPr>
          <w:rStyle w:val="s1"/>
          <w:rFonts w:ascii="Arial" w:hAnsi="Arial" w:cs="Arial"/>
          <w:sz w:val="24"/>
          <w:szCs w:val="24"/>
        </w:rPr>
        <w:t xml:space="preserve"> to all the participants who kindly completed the questionnaire and made this research possible.</w:t>
      </w:r>
    </w:p>
    <w:p w14:paraId="153B2C50" w14:textId="77777777" w:rsidR="00B63BB2" w:rsidRDefault="00F722E8" w:rsidP="00C36370">
      <w:pPr>
        <w:pStyle w:val="p1"/>
        <w:spacing w:line="360" w:lineRule="auto"/>
        <w:rPr>
          <w:rStyle w:val="s1"/>
          <w:rFonts w:ascii="Arial" w:hAnsi="Arial" w:cs="Arial"/>
          <w:sz w:val="24"/>
          <w:szCs w:val="24"/>
        </w:rPr>
      </w:pPr>
      <w:r w:rsidRPr="00EE5434">
        <w:rPr>
          <w:rStyle w:val="s1"/>
          <w:rFonts w:ascii="Arial" w:hAnsi="Arial" w:cs="Arial"/>
          <w:sz w:val="24"/>
          <w:szCs w:val="24"/>
        </w:rPr>
        <w:t>Finally, I would like to thank my family for their encouragement, patience, and continuous support throughout my academic journey.</w:t>
      </w:r>
    </w:p>
    <w:p w14:paraId="61FD323F" w14:textId="77777777" w:rsidR="00EC4CA3" w:rsidRPr="00C36370" w:rsidRDefault="00EC4CA3" w:rsidP="00C36370">
      <w:pPr>
        <w:pStyle w:val="p1"/>
        <w:spacing w:line="360" w:lineRule="auto"/>
        <w:rPr>
          <w:rStyle w:val="s1"/>
          <w:rFonts w:ascii="Arial" w:hAnsi="Arial" w:cs="Arial"/>
          <w:sz w:val="24"/>
          <w:szCs w:val="24"/>
        </w:rPr>
      </w:pPr>
    </w:p>
    <w:p w14:paraId="1A1FAEB7" w14:textId="3D667A29" w:rsidR="007E6E91" w:rsidRPr="00EC4CA3" w:rsidRDefault="00044E48" w:rsidP="002D2F6F">
      <w:pPr>
        <w:pStyle w:val="p1"/>
        <w:spacing w:line="360" w:lineRule="auto"/>
        <w:rPr>
          <w:rStyle w:val="s1"/>
          <w:rFonts w:ascii="Arial" w:hAnsi="Arial" w:cs="Arial"/>
          <w:b/>
          <w:bCs/>
          <w:color w:val="222A35" w:themeColor="text2" w:themeShade="80"/>
          <w:sz w:val="24"/>
          <w:szCs w:val="24"/>
        </w:rPr>
      </w:pPr>
      <w:r w:rsidRPr="00EC4CA3">
        <w:rPr>
          <w:rStyle w:val="s1"/>
          <w:rFonts w:ascii="Arial" w:hAnsi="Arial" w:cs="Arial"/>
          <w:b/>
          <w:bCs/>
          <w:color w:val="222A35" w:themeColor="text2" w:themeShade="80"/>
          <w:sz w:val="24"/>
          <w:szCs w:val="24"/>
        </w:rPr>
        <w:lastRenderedPageBreak/>
        <w:t>Table of contents</w:t>
      </w:r>
      <w:r w:rsidR="002F3CF8">
        <w:rPr>
          <w:rStyle w:val="s1"/>
          <w:rFonts w:ascii="Arial" w:hAnsi="Arial" w:cs="Arial"/>
          <w:b/>
          <w:bCs/>
          <w:color w:val="222A35" w:themeColor="text2" w:themeShade="80"/>
          <w:sz w:val="24"/>
          <w:szCs w:val="24"/>
        </w:rPr>
        <w:t>:</w:t>
      </w:r>
    </w:p>
    <w:p w14:paraId="4C7E580E" w14:textId="77777777" w:rsidR="00836E4F" w:rsidRPr="00212B83" w:rsidRDefault="000C22F2" w:rsidP="002D2F6F">
      <w:pPr>
        <w:pStyle w:val="p1"/>
        <w:spacing w:line="360" w:lineRule="auto"/>
        <w:rPr>
          <w:rStyle w:val="s1"/>
          <w:rFonts w:ascii="Arial" w:hAnsi="Arial" w:cs="Arial"/>
          <w:b/>
          <w:bCs/>
          <w:sz w:val="24"/>
          <w:szCs w:val="24"/>
        </w:rPr>
      </w:pPr>
      <w:r w:rsidRPr="00212B83">
        <w:rPr>
          <w:rStyle w:val="s1"/>
          <w:rFonts w:ascii="Arial" w:hAnsi="Arial" w:cs="Arial"/>
          <w:b/>
          <w:bCs/>
          <w:sz w:val="24"/>
          <w:szCs w:val="24"/>
        </w:rPr>
        <w:t>Chap</w:t>
      </w:r>
      <w:r w:rsidR="00B03366" w:rsidRPr="00212B83">
        <w:rPr>
          <w:rStyle w:val="s1"/>
          <w:rFonts w:ascii="Arial" w:hAnsi="Arial" w:cs="Arial"/>
          <w:b/>
          <w:bCs/>
          <w:sz w:val="24"/>
          <w:szCs w:val="24"/>
        </w:rPr>
        <w:t>ter 1</w:t>
      </w:r>
    </w:p>
    <w:p w14:paraId="2604E60E" w14:textId="22CEC196" w:rsidR="001A1814" w:rsidRPr="000D338F" w:rsidRDefault="00567B99" w:rsidP="00567B99">
      <w:pPr>
        <w:pStyle w:val="p1"/>
        <w:spacing w:line="360" w:lineRule="auto"/>
        <w:rPr>
          <w:rStyle w:val="s1"/>
          <w:rFonts w:ascii="Arial" w:hAnsi="Arial" w:cs="Arial"/>
          <w:sz w:val="24"/>
          <w:szCs w:val="24"/>
        </w:rPr>
      </w:pPr>
      <w:r>
        <w:rPr>
          <w:rStyle w:val="s1"/>
          <w:rFonts w:ascii="Arial" w:hAnsi="Arial" w:cs="Arial"/>
          <w:sz w:val="24"/>
          <w:szCs w:val="24"/>
        </w:rPr>
        <w:t>1.</w:t>
      </w:r>
      <w:r w:rsidR="00307E54">
        <w:rPr>
          <w:rStyle w:val="s1"/>
          <w:rFonts w:ascii="Arial" w:hAnsi="Arial" w:cs="Arial"/>
          <w:sz w:val="24"/>
          <w:szCs w:val="24"/>
        </w:rPr>
        <w:t>1</w:t>
      </w:r>
      <w:r>
        <w:rPr>
          <w:rStyle w:val="s1"/>
          <w:rFonts w:ascii="Arial" w:hAnsi="Arial" w:cs="Arial"/>
          <w:sz w:val="24"/>
          <w:szCs w:val="24"/>
        </w:rPr>
        <w:t xml:space="preserve">. </w:t>
      </w:r>
      <w:r w:rsidR="00B03366" w:rsidRPr="00547760">
        <w:rPr>
          <w:rStyle w:val="s1"/>
          <w:rFonts w:ascii="Arial" w:hAnsi="Arial" w:cs="Arial"/>
          <w:sz w:val="24"/>
          <w:szCs w:val="24"/>
        </w:rPr>
        <w:t>Introduction</w:t>
      </w:r>
      <w:r w:rsidR="00BA59C4" w:rsidRPr="00547760">
        <w:rPr>
          <w:rStyle w:val="s1"/>
          <w:rFonts w:ascii="Arial" w:hAnsi="Arial" w:cs="Arial"/>
          <w:sz w:val="24"/>
          <w:szCs w:val="24"/>
        </w:rPr>
        <w:t xml:space="preserve"> to organisation</w:t>
      </w:r>
      <w:r w:rsidR="00DE0F1D">
        <w:rPr>
          <w:rStyle w:val="s1"/>
          <w:rFonts w:ascii="Arial" w:hAnsi="Arial" w:cs="Arial"/>
          <w:sz w:val="24"/>
          <w:szCs w:val="24"/>
        </w:rPr>
        <w:t>.............</w:t>
      </w:r>
      <w:r w:rsidR="00E84BB6">
        <w:rPr>
          <w:rStyle w:val="s1"/>
          <w:rFonts w:ascii="Arial" w:hAnsi="Arial" w:cs="Arial"/>
          <w:sz w:val="24"/>
          <w:szCs w:val="24"/>
        </w:rPr>
        <w:t>.............................................................................</w:t>
      </w:r>
      <w:r w:rsidR="00747E48">
        <w:rPr>
          <w:rStyle w:val="s1"/>
          <w:rFonts w:ascii="Arial" w:hAnsi="Arial" w:cs="Arial"/>
          <w:sz w:val="24"/>
          <w:szCs w:val="24"/>
        </w:rPr>
        <w:t>6</w:t>
      </w:r>
    </w:p>
    <w:p w14:paraId="24FA802D" w14:textId="77777777" w:rsidR="009606FF" w:rsidRPr="00547760" w:rsidRDefault="00BF0C0E" w:rsidP="002D2F6F">
      <w:pPr>
        <w:pStyle w:val="p1"/>
        <w:spacing w:line="360" w:lineRule="auto"/>
        <w:rPr>
          <w:rStyle w:val="s1"/>
          <w:rFonts w:ascii="Arial" w:hAnsi="Arial" w:cs="Arial"/>
          <w:sz w:val="24"/>
          <w:szCs w:val="24"/>
        </w:rPr>
      </w:pPr>
      <w:r>
        <w:rPr>
          <w:rStyle w:val="s1"/>
          <w:rFonts w:ascii="Arial" w:hAnsi="Arial" w:cs="Arial"/>
          <w:sz w:val="24"/>
          <w:szCs w:val="24"/>
        </w:rPr>
        <w:t>1.</w:t>
      </w:r>
      <w:r w:rsidR="00025392">
        <w:rPr>
          <w:rStyle w:val="s1"/>
          <w:rFonts w:ascii="Arial" w:hAnsi="Arial" w:cs="Arial"/>
          <w:sz w:val="24"/>
          <w:szCs w:val="24"/>
        </w:rPr>
        <w:t>2.</w:t>
      </w:r>
      <w:r w:rsidR="00025392" w:rsidRPr="00547760">
        <w:rPr>
          <w:rStyle w:val="s1"/>
          <w:rFonts w:ascii="Arial" w:hAnsi="Arial" w:cs="Arial"/>
          <w:sz w:val="24"/>
          <w:szCs w:val="24"/>
        </w:rPr>
        <w:t xml:space="preserve"> Aim</w:t>
      </w:r>
      <w:r w:rsidR="00C30CFF" w:rsidRPr="00547760">
        <w:rPr>
          <w:rStyle w:val="s1"/>
          <w:rFonts w:ascii="Arial" w:hAnsi="Arial" w:cs="Arial"/>
          <w:sz w:val="24"/>
          <w:szCs w:val="24"/>
        </w:rPr>
        <w:t xml:space="preserve"> and</w:t>
      </w:r>
      <w:r w:rsidR="00F87915">
        <w:rPr>
          <w:rStyle w:val="s1"/>
          <w:rFonts w:ascii="Arial" w:hAnsi="Arial" w:cs="Arial"/>
          <w:sz w:val="24"/>
          <w:szCs w:val="24"/>
        </w:rPr>
        <w:t xml:space="preserve"> </w:t>
      </w:r>
      <w:r w:rsidR="00C30CFF" w:rsidRPr="00547760">
        <w:rPr>
          <w:rStyle w:val="s1"/>
          <w:rFonts w:ascii="Arial" w:hAnsi="Arial" w:cs="Arial"/>
          <w:sz w:val="24"/>
          <w:szCs w:val="24"/>
        </w:rPr>
        <w:t>Objectives</w:t>
      </w:r>
      <w:r w:rsidR="00E84BB6">
        <w:rPr>
          <w:rStyle w:val="s1"/>
          <w:rFonts w:ascii="Arial" w:hAnsi="Arial" w:cs="Arial"/>
          <w:sz w:val="24"/>
          <w:szCs w:val="24"/>
        </w:rPr>
        <w:t>.............</w:t>
      </w:r>
      <w:r w:rsidR="00DE0F1D">
        <w:rPr>
          <w:rStyle w:val="s1"/>
          <w:rFonts w:ascii="Arial" w:hAnsi="Arial" w:cs="Arial"/>
          <w:sz w:val="24"/>
          <w:szCs w:val="24"/>
        </w:rPr>
        <w:t>........................................</w:t>
      </w:r>
      <w:r w:rsidR="00E84BB6">
        <w:rPr>
          <w:rStyle w:val="s1"/>
          <w:rFonts w:ascii="Arial" w:hAnsi="Arial" w:cs="Arial"/>
          <w:sz w:val="24"/>
          <w:szCs w:val="24"/>
        </w:rPr>
        <w:t>.................................................</w:t>
      </w:r>
      <w:r w:rsidR="00DE0F1D">
        <w:rPr>
          <w:rStyle w:val="s1"/>
          <w:rFonts w:ascii="Arial" w:hAnsi="Arial" w:cs="Arial"/>
          <w:sz w:val="24"/>
          <w:szCs w:val="24"/>
        </w:rPr>
        <w:t>.9</w:t>
      </w:r>
    </w:p>
    <w:p w14:paraId="39141710" w14:textId="77777777" w:rsidR="009606FF" w:rsidRPr="00547760" w:rsidRDefault="0082518B" w:rsidP="002D2F6F">
      <w:pPr>
        <w:pStyle w:val="p1"/>
        <w:spacing w:line="360" w:lineRule="auto"/>
        <w:rPr>
          <w:rStyle w:val="s1"/>
          <w:rFonts w:ascii="Arial" w:hAnsi="Arial" w:cs="Arial"/>
          <w:sz w:val="24"/>
          <w:szCs w:val="24"/>
        </w:rPr>
      </w:pPr>
      <w:r>
        <w:rPr>
          <w:rStyle w:val="s1"/>
          <w:rFonts w:ascii="Arial" w:hAnsi="Arial" w:cs="Arial"/>
          <w:sz w:val="24"/>
          <w:szCs w:val="24"/>
        </w:rPr>
        <w:t>1.</w:t>
      </w:r>
      <w:r w:rsidR="00025392">
        <w:rPr>
          <w:rStyle w:val="s1"/>
          <w:rFonts w:ascii="Arial" w:hAnsi="Arial" w:cs="Arial"/>
          <w:sz w:val="24"/>
          <w:szCs w:val="24"/>
        </w:rPr>
        <w:t>3.</w:t>
      </w:r>
      <w:r w:rsidR="00025392" w:rsidRPr="00547760">
        <w:rPr>
          <w:rStyle w:val="s1"/>
          <w:rFonts w:ascii="Arial" w:hAnsi="Arial" w:cs="Arial"/>
          <w:sz w:val="24"/>
          <w:szCs w:val="24"/>
        </w:rPr>
        <w:t xml:space="preserve"> Research</w:t>
      </w:r>
      <w:r w:rsidR="00692318" w:rsidRPr="00547760">
        <w:rPr>
          <w:rStyle w:val="s1"/>
          <w:rFonts w:ascii="Arial" w:hAnsi="Arial" w:cs="Arial"/>
          <w:sz w:val="24"/>
          <w:szCs w:val="24"/>
        </w:rPr>
        <w:t xml:space="preserve"> question </w:t>
      </w:r>
      <w:r w:rsidR="00DE0F1D">
        <w:rPr>
          <w:rStyle w:val="s1"/>
          <w:rFonts w:ascii="Arial" w:hAnsi="Arial" w:cs="Arial"/>
          <w:sz w:val="24"/>
          <w:szCs w:val="24"/>
        </w:rPr>
        <w:t>..........</w:t>
      </w:r>
      <w:r w:rsidR="00E84BB6">
        <w:rPr>
          <w:rStyle w:val="s1"/>
          <w:rFonts w:ascii="Arial" w:hAnsi="Arial" w:cs="Arial"/>
          <w:sz w:val="24"/>
          <w:szCs w:val="24"/>
        </w:rPr>
        <w:t>.................................................</w:t>
      </w:r>
      <w:r w:rsidR="00DE0F1D">
        <w:rPr>
          <w:rStyle w:val="s1"/>
          <w:rFonts w:ascii="Arial" w:hAnsi="Arial" w:cs="Arial"/>
          <w:sz w:val="24"/>
          <w:szCs w:val="24"/>
        </w:rPr>
        <w:t>............................................9</w:t>
      </w:r>
    </w:p>
    <w:p w14:paraId="52C59D0C" w14:textId="77777777" w:rsidR="009606FF" w:rsidRPr="0093494C" w:rsidRDefault="00443BF4" w:rsidP="002D2F6F">
      <w:pPr>
        <w:pStyle w:val="p1"/>
        <w:spacing w:line="360" w:lineRule="auto"/>
        <w:rPr>
          <w:rStyle w:val="s1"/>
          <w:rFonts w:ascii="Arial" w:hAnsi="Arial" w:cs="Arial"/>
          <w:b/>
          <w:bCs/>
          <w:sz w:val="24"/>
          <w:szCs w:val="24"/>
        </w:rPr>
      </w:pPr>
      <w:r w:rsidRPr="0093494C">
        <w:rPr>
          <w:rStyle w:val="s1"/>
          <w:rFonts w:ascii="Arial" w:hAnsi="Arial" w:cs="Arial"/>
          <w:b/>
          <w:bCs/>
          <w:sz w:val="24"/>
          <w:szCs w:val="24"/>
        </w:rPr>
        <w:t xml:space="preserve">Chapter </w:t>
      </w:r>
      <w:r w:rsidR="00025392" w:rsidRPr="0093494C">
        <w:rPr>
          <w:rStyle w:val="s1"/>
          <w:rFonts w:ascii="Arial" w:hAnsi="Arial" w:cs="Arial"/>
          <w:b/>
          <w:bCs/>
          <w:sz w:val="24"/>
          <w:szCs w:val="24"/>
        </w:rPr>
        <w:t>2: Literature</w:t>
      </w:r>
      <w:r w:rsidR="00DA2CA5" w:rsidRPr="0093494C">
        <w:rPr>
          <w:rStyle w:val="s1"/>
          <w:rFonts w:ascii="Arial" w:hAnsi="Arial" w:cs="Arial"/>
          <w:b/>
          <w:bCs/>
          <w:sz w:val="24"/>
          <w:szCs w:val="24"/>
        </w:rPr>
        <w:t xml:space="preserve"> Revie</w:t>
      </w:r>
      <w:r w:rsidR="00DA6F28" w:rsidRPr="0093494C">
        <w:rPr>
          <w:rStyle w:val="s1"/>
          <w:rFonts w:ascii="Arial" w:hAnsi="Arial" w:cs="Arial"/>
          <w:b/>
          <w:bCs/>
          <w:sz w:val="24"/>
          <w:szCs w:val="24"/>
        </w:rPr>
        <w:t>w</w:t>
      </w:r>
    </w:p>
    <w:p w14:paraId="0226C635" w14:textId="77777777" w:rsidR="00C5681B" w:rsidRDefault="00C5681B" w:rsidP="002D2F6F">
      <w:pPr>
        <w:spacing w:after="0" w:line="360" w:lineRule="auto"/>
        <w:rPr>
          <w:rFonts w:ascii="Arial" w:hAnsi="Arial" w:cs="Arial"/>
          <w:kern w:val="0"/>
        </w:rPr>
      </w:pPr>
      <w:r w:rsidRPr="00C5681B">
        <w:rPr>
          <w:rFonts w:ascii="Arial" w:hAnsi="Arial" w:cs="Arial"/>
          <w:kern w:val="0"/>
        </w:rPr>
        <w:t xml:space="preserve">2.1 Customer </w:t>
      </w:r>
      <w:bookmarkStart w:id="19" w:name="_Int_K8Hzsnzz"/>
      <w:r w:rsidRPr="00C5681B">
        <w:rPr>
          <w:rFonts w:ascii="Arial" w:hAnsi="Arial" w:cs="Arial"/>
          <w:kern w:val="0"/>
        </w:rPr>
        <w:t>perception</w:t>
      </w:r>
      <w:bookmarkEnd w:id="19"/>
      <w:r w:rsidR="00DE0F1D">
        <w:rPr>
          <w:rFonts w:ascii="Arial" w:hAnsi="Arial" w:cs="Arial"/>
          <w:kern w:val="0"/>
        </w:rPr>
        <w:t>....................................................</w:t>
      </w:r>
      <w:r w:rsidR="00E84BB6">
        <w:rPr>
          <w:rFonts w:ascii="Arial" w:hAnsi="Arial" w:cs="Arial"/>
          <w:kern w:val="0"/>
        </w:rPr>
        <w:t>.................................................</w:t>
      </w:r>
      <w:r w:rsidR="00DE0F1D">
        <w:rPr>
          <w:rFonts w:ascii="Arial" w:hAnsi="Arial" w:cs="Arial"/>
          <w:kern w:val="0"/>
        </w:rPr>
        <w:t>10</w:t>
      </w:r>
    </w:p>
    <w:p w14:paraId="248E8180" w14:textId="77777777" w:rsidR="00607414" w:rsidRPr="00853919" w:rsidRDefault="00607414" w:rsidP="00853919">
      <w:pPr>
        <w:pStyle w:val="p1"/>
        <w:spacing w:line="360" w:lineRule="auto"/>
        <w:rPr>
          <w:rFonts w:ascii="Arial" w:hAnsi="Arial" w:cs="Arial"/>
          <w:color w:val="171717" w:themeColor="background2" w:themeShade="1A"/>
          <w:sz w:val="24"/>
          <w:szCs w:val="24"/>
        </w:rPr>
      </w:pPr>
      <w:r w:rsidRPr="00853919">
        <w:rPr>
          <w:rStyle w:val="s1"/>
          <w:rFonts w:ascii="Arial" w:hAnsi="Arial" w:cs="Arial"/>
          <w:color w:val="171717" w:themeColor="background2" w:themeShade="1A"/>
          <w:sz w:val="24"/>
          <w:szCs w:val="24"/>
        </w:rPr>
        <w:t>2.2 Customer Motivation</w:t>
      </w:r>
      <w:r w:rsidR="00DE0F1D">
        <w:rPr>
          <w:rFonts w:ascii="Arial" w:hAnsi="Arial" w:cs="Arial"/>
          <w:color w:val="171717" w:themeColor="background2" w:themeShade="1A"/>
          <w:sz w:val="24"/>
          <w:szCs w:val="24"/>
        </w:rPr>
        <w:t>....................................................</w:t>
      </w:r>
      <w:r w:rsidR="00E84BB6">
        <w:rPr>
          <w:rFonts w:ascii="Arial" w:hAnsi="Arial" w:cs="Arial"/>
          <w:color w:val="171717" w:themeColor="background2" w:themeShade="1A"/>
          <w:sz w:val="24"/>
          <w:szCs w:val="24"/>
        </w:rPr>
        <w:t>..................................................</w:t>
      </w:r>
      <w:r w:rsidR="00DE0F1D">
        <w:rPr>
          <w:rFonts w:ascii="Arial" w:hAnsi="Arial" w:cs="Arial"/>
          <w:color w:val="171717" w:themeColor="background2" w:themeShade="1A"/>
          <w:sz w:val="24"/>
          <w:szCs w:val="24"/>
        </w:rPr>
        <w:t>11</w:t>
      </w:r>
    </w:p>
    <w:p w14:paraId="0A0ABF5B" w14:textId="77777777" w:rsidR="00C5681B" w:rsidRPr="00C5681B" w:rsidRDefault="00C5681B" w:rsidP="002D2F6F">
      <w:pPr>
        <w:spacing w:after="0" w:line="360" w:lineRule="auto"/>
        <w:rPr>
          <w:rFonts w:ascii="Arial" w:hAnsi="Arial" w:cs="Arial"/>
          <w:kern w:val="0"/>
        </w:rPr>
      </w:pPr>
      <w:r w:rsidRPr="00C5681B">
        <w:rPr>
          <w:rFonts w:ascii="Arial" w:hAnsi="Arial" w:cs="Arial"/>
          <w:kern w:val="0"/>
        </w:rPr>
        <w:t>2.3 Price and Cost-Related Factors</w:t>
      </w:r>
      <w:r w:rsidR="00DE0F1D">
        <w:rPr>
          <w:rFonts w:ascii="Arial" w:hAnsi="Arial" w:cs="Arial"/>
          <w:kern w:val="0"/>
        </w:rPr>
        <w:t>...................................</w:t>
      </w:r>
      <w:r w:rsidR="00E84BB6">
        <w:rPr>
          <w:rFonts w:ascii="Arial" w:hAnsi="Arial" w:cs="Arial"/>
          <w:kern w:val="0"/>
        </w:rPr>
        <w:t>..................................................</w:t>
      </w:r>
      <w:r w:rsidR="00DE0F1D">
        <w:rPr>
          <w:rFonts w:ascii="Arial" w:hAnsi="Arial" w:cs="Arial"/>
          <w:kern w:val="0"/>
        </w:rPr>
        <w:t>12</w:t>
      </w:r>
    </w:p>
    <w:p w14:paraId="595BC4D9" w14:textId="77777777" w:rsidR="00C5681B" w:rsidRPr="00C5681B" w:rsidRDefault="00C5681B" w:rsidP="002D2F6F">
      <w:pPr>
        <w:spacing w:after="0" w:line="360" w:lineRule="auto"/>
        <w:rPr>
          <w:rFonts w:ascii="Arial" w:hAnsi="Arial" w:cs="Arial"/>
          <w:kern w:val="0"/>
        </w:rPr>
      </w:pPr>
      <w:r w:rsidRPr="00C5681B">
        <w:rPr>
          <w:rFonts w:ascii="Arial" w:hAnsi="Arial" w:cs="Arial"/>
          <w:kern w:val="0"/>
        </w:rPr>
        <w:t>2.4 Purchasing Behaviour</w:t>
      </w:r>
      <w:r w:rsidR="00DE0F1D">
        <w:rPr>
          <w:rFonts w:ascii="Arial" w:hAnsi="Arial" w:cs="Arial"/>
          <w:kern w:val="0"/>
        </w:rPr>
        <w:t>..................................................</w:t>
      </w:r>
      <w:r w:rsidR="00E84BB6">
        <w:rPr>
          <w:rFonts w:ascii="Arial" w:hAnsi="Arial" w:cs="Arial"/>
          <w:kern w:val="0"/>
        </w:rPr>
        <w:t>..................................................</w:t>
      </w:r>
      <w:r w:rsidR="00DE0F1D">
        <w:rPr>
          <w:rFonts w:ascii="Arial" w:hAnsi="Arial" w:cs="Arial"/>
          <w:kern w:val="0"/>
        </w:rPr>
        <w:t>13</w:t>
      </w:r>
    </w:p>
    <w:p w14:paraId="309B9AEA" w14:textId="77777777" w:rsidR="00BF084C" w:rsidRPr="0041108D" w:rsidRDefault="00C5681B" w:rsidP="002D2F6F">
      <w:pPr>
        <w:spacing w:after="0" w:line="360" w:lineRule="auto"/>
        <w:rPr>
          <w:rStyle w:val="s1"/>
          <w:rFonts w:ascii="Arial" w:hAnsi="Arial" w:cs="Arial"/>
          <w:kern w:val="0"/>
          <w:sz w:val="24"/>
          <w:szCs w:val="24"/>
        </w:rPr>
      </w:pPr>
      <w:r w:rsidRPr="00C5681B">
        <w:rPr>
          <w:rFonts w:ascii="Arial" w:hAnsi="Arial" w:cs="Arial"/>
          <w:kern w:val="0"/>
        </w:rPr>
        <w:t>2.5 Overspending Behaviour</w:t>
      </w:r>
      <w:r w:rsidR="00DE0F1D">
        <w:rPr>
          <w:rStyle w:val="s1"/>
          <w:rFonts w:ascii="Arial" w:hAnsi="Arial" w:cs="Arial"/>
          <w:kern w:val="0"/>
          <w:sz w:val="24"/>
          <w:szCs w:val="24"/>
        </w:rPr>
        <w:t>............</w:t>
      </w:r>
      <w:r w:rsidR="00E84BB6">
        <w:rPr>
          <w:rStyle w:val="s1"/>
          <w:rFonts w:ascii="Arial" w:hAnsi="Arial" w:cs="Arial"/>
          <w:kern w:val="0"/>
          <w:sz w:val="24"/>
          <w:szCs w:val="24"/>
        </w:rPr>
        <w:t>..................................................</w:t>
      </w:r>
      <w:r w:rsidR="00DE0F1D">
        <w:rPr>
          <w:rStyle w:val="s1"/>
          <w:rFonts w:ascii="Arial" w:hAnsi="Arial" w:cs="Arial"/>
          <w:kern w:val="0"/>
          <w:sz w:val="24"/>
          <w:szCs w:val="24"/>
        </w:rPr>
        <w:t>..................................14</w:t>
      </w:r>
    </w:p>
    <w:p w14:paraId="5C92D3EE" w14:textId="77777777" w:rsidR="004B7B74" w:rsidRPr="007E6E91" w:rsidRDefault="004B7B74" w:rsidP="002D2F6F">
      <w:pPr>
        <w:pStyle w:val="p1"/>
        <w:spacing w:line="360" w:lineRule="auto"/>
        <w:rPr>
          <w:rFonts w:ascii="Arial" w:hAnsi="Arial" w:cs="Arial"/>
          <w:sz w:val="24"/>
          <w:szCs w:val="24"/>
        </w:rPr>
      </w:pPr>
      <w:r w:rsidRPr="0093494C">
        <w:rPr>
          <w:rStyle w:val="s1"/>
          <w:rFonts w:ascii="Arial" w:hAnsi="Arial" w:cs="Arial"/>
          <w:b/>
          <w:bCs/>
          <w:sz w:val="24"/>
          <w:szCs w:val="24"/>
        </w:rPr>
        <w:t>Chapter 3: Research Methodolo</w:t>
      </w:r>
      <w:r w:rsidRPr="007E6E91">
        <w:rPr>
          <w:rStyle w:val="s1"/>
          <w:rFonts w:ascii="Arial" w:hAnsi="Arial" w:cs="Arial"/>
          <w:sz w:val="24"/>
          <w:szCs w:val="24"/>
        </w:rPr>
        <w:t>gy</w:t>
      </w:r>
    </w:p>
    <w:p w14:paraId="07D931E6" w14:textId="77777777" w:rsidR="004B7B74" w:rsidRPr="007E6E91" w:rsidRDefault="004B7B74" w:rsidP="002D2F6F">
      <w:pPr>
        <w:pStyle w:val="p1"/>
        <w:spacing w:line="360" w:lineRule="auto"/>
        <w:rPr>
          <w:rFonts w:ascii="Arial" w:hAnsi="Arial" w:cs="Arial"/>
          <w:sz w:val="24"/>
          <w:szCs w:val="24"/>
        </w:rPr>
      </w:pPr>
      <w:r w:rsidRPr="007E6E91">
        <w:rPr>
          <w:rStyle w:val="s1"/>
          <w:rFonts w:ascii="Arial" w:hAnsi="Arial" w:cs="Arial"/>
          <w:sz w:val="24"/>
          <w:szCs w:val="24"/>
        </w:rPr>
        <w:t>3.1 Research Methodology</w:t>
      </w:r>
      <w:r w:rsidR="00DE0F1D">
        <w:rPr>
          <w:rFonts w:ascii="Arial" w:hAnsi="Arial" w:cs="Arial"/>
          <w:sz w:val="24"/>
          <w:szCs w:val="24"/>
        </w:rPr>
        <w:t>.................................................</w:t>
      </w:r>
      <w:r w:rsidR="00E84BB6">
        <w:rPr>
          <w:rFonts w:ascii="Arial" w:hAnsi="Arial" w:cs="Arial"/>
          <w:sz w:val="24"/>
          <w:szCs w:val="24"/>
        </w:rPr>
        <w:t>..................................................15</w:t>
      </w:r>
    </w:p>
    <w:p w14:paraId="325BEF44" w14:textId="77777777" w:rsidR="004B7B74" w:rsidRPr="007E6E91" w:rsidRDefault="004B7B74" w:rsidP="002D2F6F">
      <w:pPr>
        <w:pStyle w:val="p1"/>
        <w:spacing w:line="360" w:lineRule="auto"/>
        <w:rPr>
          <w:rFonts w:ascii="Arial" w:hAnsi="Arial" w:cs="Arial"/>
          <w:sz w:val="24"/>
          <w:szCs w:val="24"/>
        </w:rPr>
      </w:pPr>
      <w:r w:rsidRPr="007E6E91">
        <w:rPr>
          <w:rStyle w:val="s1"/>
          <w:rFonts w:ascii="Arial" w:hAnsi="Arial" w:cs="Arial"/>
          <w:sz w:val="24"/>
          <w:szCs w:val="24"/>
        </w:rPr>
        <w:t>3.2 Research Philosophy and Research Onion</w:t>
      </w:r>
      <w:r w:rsidR="00DE0F1D">
        <w:rPr>
          <w:rFonts w:ascii="Arial" w:hAnsi="Arial" w:cs="Arial"/>
          <w:sz w:val="24"/>
          <w:szCs w:val="24"/>
        </w:rPr>
        <w:t>.............</w:t>
      </w:r>
      <w:r w:rsidR="00E84BB6">
        <w:rPr>
          <w:rFonts w:ascii="Arial" w:hAnsi="Arial" w:cs="Arial"/>
          <w:sz w:val="24"/>
          <w:szCs w:val="24"/>
        </w:rPr>
        <w:t>..................................................</w:t>
      </w:r>
      <w:r w:rsidR="00DE0F1D">
        <w:rPr>
          <w:rFonts w:ascii="Arial" w:hAnsi="Arial" w:cs="Arial"/>
          <w:sz w:val="24"/>
          <w:szCs w:val="24"/>
        </w:rPr>
        <w:t>.....17</w:t>
      </w:r>
    </w:p>
    <w:p w14:paraId="0BF6CBB6" w14:textId="77777777" w:rsidR="004B7B74" w:rsidRPr="007E6E91" w:rsidRDefault="004B7B74" w:rsidP="002D2F6F">
      <w:pPr>
        <w:pStyle w:val="p1"/>
        <w:spacing w:line="360" w:lineRule="auto"/>
        <w:rPr>
          <w:rFonts w:ascii="Arial" w:hAnsi="Arial" w:cs="Arial"/>
          <w:sz w:val="24"/>
          <w:szCs w:val="24"/>
        </w:rPr>
      </w:pPr>
      <w:r w:rsidRPr="007E6E91">
        <w:rPr>
          <w:rStyle w:val="s1"/>
          <w:rFonts w:ascii="Arial" w:hAnsi="Arial" w:cs="Arial"/>
          <w:sz w:val="24"/>
          <w:szCs w:val="24"/>
        </w:rPr>
        <w:t>3.3 Ethical Considerations</w:t>
      </w:r>
      <w:r w:rsidR="00DE0F1D">
        <w:rPr>
          <w:rFonts w:ascii="Arial" w:hAnsi="Arial" w:cs="Arial"/>
          <w:sz w:val="24"/>
          <w:szCs w:val="24"/>
        </w:rPr>
        <w:t>..................................................</w:t>
      </w:r>
      <w:r w:rsidR="00E84BB6">
        <w:rPr>
          <w:rFonts w:ascii="Arial" w:hAnsi="Arial" w:cs="Arial"/>
          <w:sz w:val="24"/>
          <w:szCs w:val="24"/>
        </w:rPr>
        <w:t>..................................................</w:t>
      </w:r>
      <w:r w:rsidR="00DE0F1D">
        <w:rPr>
          <w:rFonts w:ascii="Arial" w:hAnsi="Arial" w:cs="Arial"/>
          <w:sz w:val="24"/>
          <w:szCs w:val="24"/>
        </w:rPr>
        <w:t>18</w:t>
      </w:r>
    </w:p>
    <w:p w14:paraId="15F1CDF3" w14:textId="2A7BB5EF" w:rsidR="004B7B74" w:rsidRPr="007E6E91" w:rsidRDefault="004B7B74" w:rsidP="002D2F6F">
      <w:pPr>
        <w:pStyle w:val="p1"/>
        <w:spacing w:line="360" w:lineRule="auto"/>
        <w:rPr>
          <w:rFonts w:ascii="Arial" w:hAnsi="Arial" w:cs="Arial"/>
          <w:sz w:val="24"/>
          <w:szCs w:val="24"/>
        </w:rPr>
      </w:pPr>
      <w:r w:rsidRPr="007E6E91">
        <w:rPr>
          <w:rStyle w:val="s1"/>
          <w:rFonts w:ascii="Arial" w:hAnsi="Arial" w:cs="Arial"/>
          <w:sz w:val="24"/>
          <w:szCs w:val="24"/>
        </w:rPr>
        <w:t>3.4 Data Analysis Techniques</w:t>
      </w:r>
      <w:r w:rsidR="00DE0F1D">
        <w:rPr>
          <w:rFonts w:ascii="Arial" w:hAnsi="Arial" w:cs="Arial"/>
          <w:sz w:val="24"/>
          <w:szCs w:val="24"/>
        </w:rPr>
        <w:t>............................................</w:t>
      </w:r>
      <w:r w:rsidR="00E84BB6">
        <w:rPr>
          <w:rFonts w:ascii="Arial" w:hAnsi="Arial" w:cs="Arial"/>
          <w:sz w:val="24"/>
          <w:szCs w:val="24"/>
        </w:rPr>
        <w:t>..................................................</w:t>
      </w:r>
      <w:r w:rsidR="00DE0F1D">
        <w:rPr>
          <w:rFonts w:ascii="Arial" w:hAnsi="Arial" w:cs="Arial"/>
          <w:sz w:val="24"/>
          <w:szCs w:val="24"/>
        </w:rPr>
        <w:t>1</w:t>
      </w:r>
      <w:r w:rsidR="007B4C0C">
        <w:rPr>
          <w:rFonts w:ascii="Arial" w:hAnsi="Arial" w:cs="Arial"/>
          <w:sz w:val="24"/>
          <w:szCs w:val="24"/>
        </w:rPr>
        <w:t>8</w:t>
      </w:r>
    </w:p>
    <w:p w14:paraId="7876AC08" w14:textId="77777777" w:rsidR="004B7B74" w:rsidRPr="007E6E91" w:rsidRDefault="004B7B74" w:rsidP="002D2F6F">
      <w:pPr>
        <w:pStyle w:val="p1"/>
        <w:spacing w:line="360" w:lineRule="auto"/>
        <w:rPr>
          <w:rFonts w:ascii="Arial" w:hAnsi="Arial" w:cs="Arial"/>
          <w:sz w:val="24"/>
          <w:szCs w:val="24"/>
        </w:rPr>
      </w:pPr>
      <w:r w:rsidRPr="007E6E91">
        <w:rPr>
          <w:rStyle w:val="s1"/>
          <w:rFonts w:ascii="Arial" w:hAnsi="Arial" w:cs="Arial"/>
          <w:sz w:val="24"/>
          <w:szCs w:val="24"/>
        </w:rPr>
        <w:t>3.5 Research Hypotheses</w:t>
      </w:r>
      <w:r w:rsidR="00DE0F1D">
        <w:rPr>
          <w:rFonts w:ascii="Arial" w:hAnsi="Arial" w:cs="Arial"/>
          <w:sz w:val="24"/>
          <w:szCs w:val="24"/>
        </w:rPr>
        <w:t>...................................................</w:t>
      </w:r>
      <w:r w:rsidR="00E84BB6">
        <w:rPr>
          <w:rFonts w:ascii="Arial" w:hAnsi="Arial" w:cs="Arial"/>
          <w:sz w:val="24"/>
          <w:szCs w:val="24"/>
        </w:rPr>
        <w:t>.................................................</w:t>
      </w:r>
      <w:r w:rsidR="00DE0F1D">
        <w:rPr>
          <w:rFonts w:ascii="Arial" w:hAnsi="Arial" w:cs="Arial"/>
          <w:sz w:val="24"/>
          <w:szCs w:val="24"/>
        </w:rPr>
        <w:t>20</w:t>
      </w:r>
    </w:p>
    <w:p w14:paraId="7BB2970E" w14:textId="447D1414" w:rsidR="00632284" w:rsidRPr="007E6E91" w:rsidRDefault="004B7B74" w:rsidP="00212B83">
      <w:pPr>
        <w:pStyle w:val="p1"/>
        <w:spacing w:line="360" w:lineRule="auto"/>
        <w:rPr>
          <w:rStyle w:val="s1"/>
          <w:rFonts w:ascii="Arial" w:hAnsi="Arial" w:cs="Arial"/>
          <w:sz w:val="24"/>
          <w:szCs w:val="24"/>
        </w:rPr>
      </w:pPr>
      <w:r w:rsidRPr="007E6E91">
        <w:rPr>
          <w:rStyle w:val="s1"/>
          <w:rFonts w:ascii="Arial" w:hAnsi="Arial" w:cs="Arial"/>
          <w:sz w:val="24"/>
          <w:szCs w:val="24"/>
        </w:rPr>
        <w:t>3.6 Chapter Summary</w:t>
      </w:r>
      <w:r w:rsidR="00DE0F1D">
        <w:rPr>
          <w:rStyle w:val="s1"/>
          <w:rFonts w:ascii="Arial" w:hAnsi="Arial" w:cs="Arial"/>
          <w:sz w:val="24"/>
          <w:szCs w:val="24"/>
        </w:rPr>
        <w:t>.........................................................</w:t>
      </w:r>
      <w:r w:rsidR="00E84BB6">
        <w:rPr>
          <w:rStyle w:val="s1"/>
          <w:rFonts w:ascii="Arial" w:hAnsi="Arial" w:cs="Arial"/>
          <w:sz w:val="24"/>
          <w:szCs w:val="24"/>
        </w:rPr>
        <w:t>..................................................</w:t>
      </w:r>
      <w:r w:rsidR="00DE0F1D">
        <w:rPr>
          <w:rStyle w:val="s1"/>
          <w:rFonts w:ascii="Arial" w:hAnsi="Arial" w:cs="Arial"/>
          <w:sz w:val="24"/>
          <w:szCs w:val="24"/>
        </w:rPr>
        <w:t>2</w:t>
      </w:r>
      <w:r w:rsidR="002B0B67">
        <w:rPr>
          <w:rStyle w:val="s1"/>
          <w:rFonts w:ascii="Arial" w:hAnsi="Arial" w:cs="Arial"/>
          <w:sz w:val="24"/>
          <w:szCs w:val="24"/>
        </w:rPr>
        <w:t>0</w:t>
      </w:r>
    </w:p>
    <w:p w14:paraId="0D59E05C" w14:textId="77777777" w:rsidR="002954D7" w:rsidRPr="0093494C" w:rsidRDefault="002954D7" w:rsidP="002D2F6F">
      <w:pPr>
        <w:pStyle w:val="p1"/>
        <w:spacing w:line="360" w:lineRule="auto"/>
        <w:rPr>
          <w:rFonts w:ascii="Arial" w:hAnsi="Arial" w:cs="Arial"/>
          <w:b/>
          <w:bCs/>
          <w:sz w:val="24"/>
          <w:szCs w:val="24"/>
        </w:rPr>
      </w:pPr>
      <w:r w:rsidRPr="0093494C">
        <w:rPr>
          <w:rStyle w:val="s1"/>
          <w:rFonts w:ascii="Arial" w:hAnsi="Arial" w:cs="Arial"/>
          <w:b/>
          <w:bCs/>
          <w:sz w:val="24"/>
          <w:szCs w:val="24"/>
        </w:rPr>
        <w:t>Chapter 4: Analysis of Data and Discussion of Results</w:t>
      </w:r>
    </w:p>
    <w:p w14:paraId="4C00EF08" w14:textId="77777777" w:rsidR="002954D7" w:rsidRPr="007E6E91" w:rsidRDefault="002954D7" w:rsidP="002D2F6F">
      <w:pPr>
        <w:pStyle w:val="p1"/>
        <w:spacing w:line="360" w:lineRule="auto"/>
        <w:rPr>
          <w:rFonts w:ascii="Arial" w:hAnsi="Arial" w:cs="Arial"/>
          <w:sz w:val="24"/>
          <w:szCs w:val="24"/>
        </w:rPr>
      </w:pPr>
      <w:r w:rsidRPr="007E6E91">
        <w:rPr>
          <w:rStyle w:val="s1"/>
          <w:rFonts w:ascii="Arial" w:hAnsi="Arial" w:cs="Arial"/>
          <w:sz w:val="24"/>
          <w:szCs w:val="24"/>
        </w:rPr>
        <w:t>4.1 Introduction</w:t>
      </w:r>
      <w:r w:rsidR="00DE0F1D">
        <w:rPr>
          <w:rFonts w:ascii="Arial" w:hAnsi="Arial" w:cs="Arial"/>
          <w:sz w:val="24"/>
          <w:szCs w:val="24"/>
        </w:rPr>
        <w:t>...................................................................</w:t>
      </w:r>
      <w:r w:rsidR="00E84BB6">
        <w:rPr>
          <w:rFonts w:ascii="Arial" w:hAnsi="Arial" w:cs="Arial"/>
          <w:sz w:val="24"/>
          <w:szCs w:val="24"/>
        </w:rPr>
        <w:t>...................................................</w:t>
      </w:r>
      <w:r w:rsidR="00DE0F1D">
        <w:rPr>
          <w:rFonts w:ascii="Arial" w:hAnsi="Arial" w:cs="Arial"/>
          <w:sz w:val="24"/>
          <w:szCs w:val="24"/>
        </w:rPr>
        <w:t>21</w:t>
      </w:r>
    </w:p>
    <w:p w14:paraId="5ADED5EE" w14:textId="13FC90F8" w:rsidR="002954D7" w:rsidRPr="007E6E91" w:rsidRDefault="002954D7" w:rsidP="002D2F6F">
      <w:pPr>
        <w:pStyle w:val="p1"/>
        <w:spacing w:line="360" w:lineRule="auto"/>
        <w:rPr>
          <w:rFonts w:ascii="Arial" w:hAnsi="Arial" w:cs="Arial"/>
          <w:sz w:val="24"/>
          <w:szCs w:val="24"/>
        </w:rPr>
      </w:pPr>
      <w:r w:rsidRPr="007E6E91">
        <w:rPr>
          <w:rStyle w:val="s1"/>
          <w:rFonts w:ascii="Arial" w:hAnsi="Arial" w:cs="Arial"/>
          <w:sz w:val="24"/>
          <w:szCs w:val="24"/>
        </w:rPr>
        <w:t>4.2 Demographic Profile of Respondents</w:t>
      </w:r>
      <w:r w:rsidR="00DE0F1D">
        <w:rPr>
          <w:rFonts w:ascii="Arial" w:hAnsi="Arial" w:cs="Arial"/>
          <w:sz w:val="24"/>
          <w:szCs w:val="24"/>
        </w:rPr>
        <w:t>..........................</w:t>
      </w:r>
      <w:r w:rsidR="00E84BB6">
        <w:rPr>
          <w:rFonts w:ascii="Arial" w:hAnsi="Arial" w:cs="Arial"/>
          <w:sz w:val="24"/>
          <w:szCs w:val="24"/>
        </w:rPr>
        <w:t>....................................................</w:t>
      </w:r>
      <w:r w:rsidR="00DE0F1D">
        <w:rPr>
          <w:rFonts w:ascii="Arial" w:hAnsi="Arial" w:cs="Arial"/>
          <w:sz w:val="24"/>
          <w:szCs w:val="24"/>
        </w:rPr>
        <w:t>2</w:t>
      </w:r>
      <w:r w:rsidR="00987512">
        <w:rPr>
          <w:rFonts w:ascii="Arial" w:hAnsi="Arial" w:cs="Arial"/>
          <w:sz w:val="24"/>
          <w:szCs w:val="24"/>
        </w:rPr>
        <w:t>1</w:t>
      </w:r>
    </w:p>
    <w:p w14:paraId="31C1E500" w14:textId="3156D6DA" w:rsidR="002954D7" w:rsidRPr="007E6E91" w:rsidRDefault="002954D7" w:rsidP="002D2F6F">
      <w:pPr>
        <w:pStyle w:val="p1"/>
        <w:spacing w:line="360" w:lineRule="auto"/>
        <w:rPr>
          <w:rFonts w:ascii="Arial" w:hAnsi="Arial" w:cs="Arial"/>
          <w:sz w:val="24"/>
          <w:szCs w:val="24"/>
        </w:rPr>
      </w:pPr>
      <w:r w:rsidRPr="007E6E91">
        <w:rPr>
          <w:rStyle w:val="s1"/>
          <w:rFonts w:ascii="Arial" w:hAnsi="Arial" w:cs="Arial"/>
          <w:sz w:val="24"/>
          <w:szCs w:val="24"/>
        </w:rPr>
        <w:t xml:space="preserve">4.3 Customer Perceptions and Pricing </w:t>
      </w:r>
      <w:r w:rsidR="002A638C">
        <w:rPr>
          <w:rStyle w:val="s1"/>
          <w:rFonts w:ascii="Arial" w:hAnsi="Arial" w:cs="Arial"/>
          <w:sz w:val="24"/>
          <w:szCs w:val="24"/>
        </w:rPr>
        <w:t xml:space="preserve">Motivations </w:t>
      </w:r>
      <w:r w:rsidR="00DE0F1D">
        <w:rPr>
          <w:rFonts w:ascii="Arial" w:hAnsi="Arial" w:cs="Arial"/>
          <w:sz w:val="24"/>
          <w:szCs w:val="24"/>
        </w:rPr>
        <w:t>.....</w:t>
      </w:r>
      <w:r w:rsidR="00E84BB6">
        <w:rPr>
          <w:rFonts w:ascii="Arial" w:hAnsi="Arial" w:cs="Arial"/>
          <w:sz w:val="24"/>
          <w:szCs w:val="24"/>
        </w:rPr>
        <w:t>....................................................</w:t>
      </w:r>
      <w:r w:rsidR="00640346">
        <w:rPr>
          <w:rFonts w:ascii="Arial" w:hAnsi="Arial" w:cs="Arial"/>
          <w:sz w:val="24"/>
          <w:szCs w:val="24"/>
        </w:rPr>
        <w:t xml:space="preserve">.… </w:t>
      </w:r>
      <w:r w:rsidR="00DE0F1D">
        <w:rPr>
          <w:rFonts w:ascii="Arial" w:hAnsi="Arial" w:cs="Arial"/>
          <w:sz w:val="24"/>
          <w:szCs w:val="24"/>
        </w:rPr>
        <w:t>2</w:t>
      </w:r>
      <w:r w:rsidR="00CD6CD5">
        <w:rPr>
          <w:rFonts w:ascii="Arial" w:hAnsi="Arial" w:cs="Arial"/>
          <w:sz w:val="24"/>
          <w:szCs w:val="24"/>
        </w:rPr>
        <w:t>2</w:t>
      </w:r>
    </w:p>
    <w:p w14:paraId="767B0D29" w14:textId="3CCC6C78" w:rsidR="002954D7" w:rsidRPr="007E6E91" w:rsidRDefault="002954D7" w:rsidP="002D2F6F">
      <w:pPr>
        <w:pStyle w:val="p1"/>
        <w:spacing w:line="360" w:lineRule="auto"/>
        <w:rPr>
          <w:rFonts w:ascii="Arial" w:hAnsi="Arial" w:cs="Arial"/>
          <w:sz w:val="24"/>
          <w:szCs w:val="24"/>
        </w:rPr>
      </w:pPr>
      <w:r w:rsidRPr="007E6E91">
        <w:rPr>
          <w:rStyle w:val="s1"/>
          <w:rFonts w:ascii="Arial" w:hAnsi="Arial" w:cs="Arial"/>
          <w:sz w:val="24"/>
          <w:szCs w:val="24"/>
        </w:rPr>
        <w:t xml:space="preserve">4.4 </w:t>
      </w:r>
      <w:r w:rsidR="00DC68C3">
        <w:rPr>
          <w:rStyle w:val="s1"/>
          <w:rFonts w:ascii="Arial" w:hAnsi="Arial" w:cs="Arial"/>
          <w:sz w:val="24"/>
          <w:szCs w:val="24"/>
        </w:rPr>
        <w:t xml:space="preserve">Analysis </w:t>
      </w:r>
      <w:r w:rsidR="00656F88">
        <w:rPr>
          <w:rStyle w:val="s1"/>
          <w:rFonts w:ascii="Arial" w:hAnsi="Arial" w:cs="Arial"/>
          <w:sz w:val="24"/>
          <w:szCs w:val="24"/>
        </w:rPr>
        <w:t>of</w:t>
      </w:r>
      <w:r w:rsidR="00F87915">
        <w:rPr>
          <w:rStyle w:val="s1"/>
          <w:rFonts w:ascii="Arial" w:hAnsi="Arial" w:cs="Arial"/>
          <w:sz w:val="24"/>
          <w:szCs w:val="24"/>
        </w:rPr>
        <w:t xml:space="preserve"> </w:t>
      </w:r>
      <w:r w:rsidR="007F2CE5">
        <w:rPr>
          <w:rStyle w:val="s1"/>
          <w:rFonts w:ascii="Arial" w:hAnsi="Arial" w:cs="Arial"/>
          <w:sz w:val="24"/>
          <w:szCs w:val="24"/>
        </w:rPr>
        <w:t xml:space="preserve">Social </w:t>
      </w:r>
      <w:r w:rsidRPr="007E6E91">
        <w:rPr>
          <w:rStyle w:val="s1"/>
          <w:rFonts w:ascii="Arial" w:hAnsi="Arial" w:cs="Arial"/>
          <w:sz w:val="24"/>
          <w:szCs w:val="24"/>
        </w:rPr>
        <w:t xml:space="preserve">Media Influence on Purchasing </w:t>
      </w:r>
      <w:r w:rsidR="003E10E3">
        <w:rPr>
          <w:rStyle w:val="s1"/>
          <w:rFonts w:ascii="Arial" w:hAnsi="Arial" w:cs="Arial"/>
          <w:sz w:val="24"/>
          <w:szCs w:val="24"/>
        </w:rPr>
        <w:t xml:space="preserve">Decisions </w:t>
      </w:r>
      <w:r w:rsidR="00DE0F1D">
        <w:rPr>
          <w:rStyle w:val="s1"/>
          <w:rFonts w:ascii="Arial" w:hAnsi="Arial" w:cs="Arial"/>
          <w:sz w:val="24"/>
          <w:szCs w:val="24"/>
        </w:rPr>
        <w:t>..................................</w:t>
      </w:r>
      <w:r w:rsidR="00640346">
        <w:rPr>
          <w:rStyle w:val="s1"/>
          <w:rFonts w:ascii="Arial" w:hAnsi="Arial" w:cs="Arial"/>
          <w:sz w:val="24"/>
          <w:szCs w:val="24"/>
        </w:rPr>
        <w:t>.</w:t>
      </w:r>
      <w:r w:rsidR="004E2A3C">
        <w:rPr>
          <w:rStyle w:val="s1"/>
          <w:rFonts w:ascii="Arial" w:hAnsi="Arial" w:cs="Arial"/>
          <w:sz w:val="24"/>
          <w:szCs w:val="24"/>
        </w:rPr>
        <w:t>…</w:t>
      </w:r>
      <w:r w:rsidR="007F67A7">
        <w:rPr>
          <w:rStyle w:val="s1"/>
          <w:rFonts w:ascii="Arial" w:hAnsi="Arial" w:cs="Arial"/>
          <w:sz w:val="24"/>
          <w:szCs w:val="24"/>
        </w:rPr>
        <w:t>.</w:t>
      </w:r>
      <w:r w:rsidR="004E2A3C">
        <w:rPr>
          <w:rStyle w:val="s1"/>
          <w:rFonts w:ascii="Arial" w:hAnsi="Arial" w:cs="Arial"/>
          <w:sz w:val="24"/>
          <w:szCs w:val="24"/>
        </w:rPr>
        <w:t xml:space="preserve"> </w:t>
      </w:r>
      <w:r w:rsidR="00DE0F1D">
        <w:rPr>
          <w:rStyle w:val="s1"/>
          <w:rFonts w:ascii="Arial" w:hAnsi="Arial" w:cs="Arial"/>
          <w:sz w:val="24"/>
          <w:szCs w:val="24"/>
        </w:rPr>
        <w:t>2</w:t>
      </w:r>
      <w:r w:rsidR="00452FA0">
        <w:rPr>
          <w:rStyle w:val="s1"/>
          <w:rFonts w:ascii="Arial" w:hAnsi="Arial" w:cs="Arial"/>
          <w:sz w:val="24"/>
          <w:szCs w:val="24"/>
        </w:rPr>
        <w:t>3</w:t>
      </w:r>
    </w:p>
    <w:p w14:paraId="69B4C7C4" w14:textId="2CC2CED7" w:rsidR="002954D7" w:rsidRPr="007E6E91" w:rsidRDefault="002954D7" w:rsidP="002D2F6F">
      <w:pPr>
        <w:pStyle w:val="p1"/>
        <w:spacing w:line="360" w:lineRule="auto"/>
        <w:rPr>
          <w:rFonts w:ascii="Arial" w:hAnsi="Arial" w:cs="Arial"/>
          <w:sz w:val="24"/>
          <w:szCs w:val="24"/>
        </w:rPr>
      </w:pPr>
      <w:r w:rsidRPr="007E6E91">
        <w:rPr>
          <w:rStyle w:val="s1"/>
          <w:rFonts w:ascii="Arial" w:hAnsi="Arial" w:cs="Arial"/>
          <w:sz w:val="24"/>
          <w:szCs w:val="24"/>
        </w:rPr>
        <w:t xml:space="preserve">4.5 </w:t>
      </w:r>
      <w:r w:rsidR="003E10E3">
        <w:rPr>
          <w:rStyle w:val="s1"/>
          <w:rFonts w:ascii="Arial" w:hAnsi="Arial" w:cs="Arial"/>
          <w:sz w:val="24"/>
          <w:szCs w:val="24"/>
        </w:rPr>
        <w:t xml:space="preserve">Analysis </w:t>
      </w:r>
      <w:r w:rsidR="00656F88">
        <w:rPr>
          <w:rStyle w:val="s1"/>
          <w:rFonts w:ascii="Arial" w:hAnsi="Arial" w:cs="Arial"/>
          <w:sz w:val="24"/>
          <w:szCs w:val="24"/>
        </w:rPr>
        <w:t>of</w:t>
      </w:r>
      <w:r w:rsidR="00F87915">
        <w:rPr>
          <w:rStyle w:val="s1"/>
          <w:rFonts w:ascii="Arial" w:hAnsi="Arial" w:cs="Arial"/>
          <w:sz w:val="24"/>
          <w:szCs w:val="24"/>
        </w:rPr>
        <w:t xml:space="preserve"> </w:t>
      </w:r>
      <w:r w:rsidR="00AF2A6F">
        <w:rPr>
          <w:rStyle w:val="s1"/>
          <w:rFonts w:ascii="Arial" w:hAnsi="Arial" w:cs="Arial"/>
          <w:sz w:val="24"/>
          <w:szCs w:val="24"/>
        </w:rPr>
        <w:t xml:space="preserve">Consumer </w:t>
      </w:r>
      <w:r w:rsidR="00AF2A6F" w:rsidRPr="007E6E91">
        <w:rPr>
          <w:rStyle w:val="s1"/>
          <w:rFonts w:ascii="Arial" w:hAnsi="Arial" w:cs="Arial"/>
          <w:sz w:val="24"/>
          <w:szCs w:val="24"/>
        </w:rPr>
        <w:t>Behaviour</w:t>
      </w:r>
      <w:r w:rsidRPr="007E6E91">
        <w:rPr>
          <w:rStyle w:val="s1"/>
          <w:rFonts w:ascii="Arial" w:hAnsi="Arial" w:cs="Arial"/>
          <w:sz w:val="24"/>
          <w:szCs w:val="24"/>
        </w:rPr>
        <w:t xml:space="preserve"> and Overspending Tendencies</w:t>
      </w:r>
      <w:r w:rsidR="00DE0F1D">
        <w:rPr>
          <w:rFonts w:ascii="Arial" w:hAnsi="Arial" w:cs="Arial"/>
          <w:sz w:val="24"/>
          <w:szCs w:val="24"/>
        </w:rPr>
        <w:t>..............................</w:t>
      </w:r>
      <w:r w:rsidR="00247BFA">
        <w:rPr>
          <w:rFonts w:ascii="Arial" w:hAnsi="Arial" w:cs="Arial"/>
          <w:sz w:val="24"/>
          <w:szCs w:val="24"/>
        </w:rPr>
        <w:t xml:space="preserve">.… </w:t>
      </w:r>
      <w:r w:rsidR="00DE0F1D">
        <w:rPr>
          <w:rFonts w:ascii="Arial" w:hAnsi="Arial" w:cs="Arial"/>
          <w:sz w:val="24"/>
          <w:szCs w:val="24"/>
        </w:rPr>
        <w:t>2</w:t>
      </w:r>
      <w:r w:rsidR="004E2A3C">
        <w:rPr>
          <w:rFonts w:ascii="Arial" w:hAnsi="Arial" w:cs="Arial"/>
          <w:sz w:val="24"/>
          <w:szCs w:val="24"/>
        </w:rPr>
        <w:t>4</w:t>
      </w:r>
    </w:p>
    <w:p w14:paraId="57609D5E" w14:textId="77777777" w:rsidR="002954D7" w:rsidRPr="007E6E91" w:rsidRDefault="002954D7" w:rsidP="002D2F6F">
      <w:pPr>
        <w:pStyle w:val="p1"/>
        <w:spacing w:line="360" w:lineRule="auto"/>
        <w:rPr>
          <w:rFonts w:ascii="Arial" w:hAnsi="Arial" w:cs="Arial"/>
          <w:sz w:val="24"/>
          <w:szCs w:val="24"/>
        </w:rPr>
      </w:pPr>
      <w:r w:rsidRPr="007E6E91">
        <w:rPr>
          <w:rStyle w:val="s1"/>
          <w:rFonts w:ascii="Arial" w:hAnsi="Arial" w:cs="Arial"/>
          <w:sz w:val="24"/>
          <w:szCs w:val="24"/>
        </w:rPr>
        <w:t>4.6 Correlation Analysis and Hypothesis Testing</w:t>
      </w:r>
      <w:r w:rsidR="00DE0F1D">
        <w:rPr>
          <w:rFonts w:ascii="Arial" w:hAnsi="Arial" w:cs="Arial"/>
          <w:sz w:val="24"/>
          <w:szCs w:val="24"/>
        </w:rPr>
        <w:t>..................................................................26</w:t>
      </w:r>
    </w:p>
    <w:p w14:paraId="3081FFF5" w14:textId="41E7FC22" w:rsidR="0083614B" w:rsidRDefault="002954D7" w:rsidP="002D2F6F">
      <w:pPr>
        <w:pStyle w:val="p1"/>
        <w:spacing w:line="360" w:lineRule="auto"/>
        <w:rPr>
          <w:rFonts w:ascii="Arial" w:hAnsi="Arial" w:cs="Arial"/>
          <w:sz w:val="24"/>
          <w:szCs w:val="24"/>
        </w:rPr>
      </w:pPr>
      <w:r w:rsidRPr="007E6E91">
        <w:rPr>
          <w:rStyle w:val="s1"/>
          <w:rFonts w:ascii="Arial" w:hAnsi="Arial" w:cs="Arial"/>
          <w:sz w:val="24"/>
          <w:szCs w:val="24"/>
        </w:rPr>
        <w:t>4.7 Independent Sample T-Test Analysis</w:t>
      </w:r>
      <w:r w:rsidR="00DE0F1D">
        <w:rPr>
          <w:rFonts w:ascii="Arial" w:hAnsi="Arial" w:cs="Arial"/>
          <w:sz w:val="24"/>
          <w:szCs w:val="24"/>
        </w:rPr>
        <w:t>..............................................................................2</w:t>
      </w:r>
      <w:r w:rsidR="00FF6EE5">
        <w:rPr>
          <w:rFonts w:ascii="Arial" w:hAnsi="Arial" w:cs="Arial"/>
          <w:sz w:val="24"/>
          <w:szCs w:val="24"/>
        </w:rPr>
        <w:t>8</w:t>
      </w:r>
    </w:p>
    <w:p w14:paraId="0645278F" w14:textId="77777777" w:rsidR="00500A89" w:rsidRDefault="00500A89" w:rsidP="002D2F6F">
      <w:pPr>
        <w:pStyle w:val="p1"/>
        <w:spacing w:line="360" w:lineRule="auto"/>
        <w:rPr>
          <w:rStyle w:val="s1"/>
          <w:rFonts w:ascii="Arial" w:hAnsi="Arial" w:cs="Arial"/>
          <w:b/>
          <w:bCs/>
          <w:sz w:val="24"/>
          <w:szCs w:val="24"/>
        </w:rPr>
      </w:pPr>
      <w:r w:rsidRPr="00F81D40">
        <w:rPr>
          <w:rStyle w:val="s1"/>
          <w:rFonts w:ascii="Arial" w:hAnsi="Arial" w:cs="Arial"/>
          <w:b/>
          <w:bCs/>
          <w:sz w:val="24"/>
          <w:szCs w:val="24"/>
        </w:rPr>
        <w:t xml:space="preserve">Chapter 5: </w:t>
      </w:r>
      <w:r w:rsidR="00E137DB" w:rsidRPr="00F81D40">
        <w:rPr>
          <w:rStyle w:val="s1"/>
          <w:rFonts w:ascii="Arial" w:hAnsi="Arial" w:cs="Arial"/>
          <w:b/>
          <w:bCs/>
          <w:sz w:val="24"/>
          <w:szCs w:val="24"/>
        </w:rPr>
        <w:t>Discussion</w:t>
      </w:r>
      <w:r w:rsidR="00E137DB">
        <w:rPr>
          <w:rStyle w:val="s1"/>
          <w:rFonts w:ascii="Arial" w:hAnsi="Arial" w:cs="Arial"/>
          <w:b/>
          <w:bCs/>
          <w:sz w:val="24"/>
          <w:szCs w:val="24"/>
        </w:rPr>
        <w:t>, Implication</w:t>
      </w:r>
      <w:r w:rsidR="00F87915">
        <w:rPr>
          <w:rStyle w:val="s1"/>
          <w:rFonts w:ascii="Arial" w:hAnsi="Arial" w:cs="Arial"/>
          <w:b/>
          <w:bCs/>
          <w:sz w:val="24"/>
          <w:szCs w:val="24"/>
        </w:rPr>
        <w:t xml:space="preserve"> </w:t>
      </w:r>
      <w:r w:rsidR="006631AB">
        <w:rPr>
          <w:rStyle w:val="s1"/>
          <w:rFonts w:ascii="Arial" w:hAnsi="Arial" w:cs="Arial"/>
          <w:b/>
          <w:bCs/>
          <w:sz w:val="24"/>
          <w:szCs w:val="24"/>
        </w:rPr>
        <w:t xml:space="preserve">and Future </w:t>
      </w:r>
      <w:r w:rsidR="007A2EB1">
        <w:rPr>
          <w:rStyle w:val="s1"/>
          <w:rFonts w:ascii="Arial" w:hAnsi="Arial" w:cs="Arial"/>
          <w:b/>
          <w:bCs/>
          <w:sz w:val="24"/>
          <w:szCs w:val="24"/>
        </w:rPr>
        <w:t xml:space="preserve">Research </w:t>
      </w:r>
    </w:p>
    <w:p w14:paraId="260B4C5A" w14:textId="0F5EC652" w:rsidR="00A83915" w:rsidRPr="002D2F6F" w:rsidRDefault="00A83915" w:rsidP="002D2F6F">
      <w:pPr>
        <w:spacing w:after="0" w:line="360" w:lineRule="auto"/>
        <w:rPr>
          <w:rFonts w:ascii="Arial" w:hAnsi="Arial" w:cs="Arial"/>
          <w:kern w:val="0"/>
        </w:rPr>
      </w:pPr>
      <w:r w:rsidRPr="002D2F6F">
        <w:rPr>
          <w:rFonts w:ascii="Arial" w:hAnsi="Arial" w:cs="Arial"/>
          <w:kern w:val="0"/>
        </w:rPr>
        <w:t>5.1 Introduction</w:t>
      </w:r>
      <w:r w:rsidR="00DE0F1D">
        <w:rPr>
          <w:rFonts w:ascii="Arial" w:hAnsi="Arial" w:cs="Arial"/>
          <w:kern w:val="0"/>
        </w:rPr>
        <w:t>......................................................................................................................</w:t>
      </w:r>
      <w:r w:rsidR="00037CA3">
        <w:rPr>
          <w:rFonts w:ascii="Arial" w:hAnsi="Arial" w:cs="Arial"/>
          <w:kern w:val="0"/>
        </w:rPr>
        <w:t>29</w:t>
      </w:r>
    </w:p>
    <w:p w14:paraId="1A7CE367" w14:textId="77777777" w:rsidR="00A83915" w:rsidRPr="002D2F6F" w:rsidRDefault="00A83915" w:rsidP="002D2F6F">
      <w:pPr>
        <w:spacing w:after="0" w:line="360" w:lineRule="auto"/>
        <w:rPr>
          <w:rFonts w:ascii="Arial" w:hAnsi="Arial" w:cs="Arial"/>
          <w:kern w:val="0"/>
        </w:rPr>
      </w:pPr>
      <w:r w:rsidRPr="002D2F6F">
        <w:rPr>
          <w:rFonts w:ascii="Arial" w:hAnsi="Arial" w:cs="Arial"/>
          <w:kern w:val="0"/>
        </w:rPr>
        <w:t>5.2 Discussion of Findings</w:t>
      </w:r>
      <w:r w:rsidR="00DE0F1D">
        <w:rPr>
          <w:rFonts w:ascii="Arial" w:hAnsi="Arial" w:cs="Arial"/>
          <w:kern w:val="0"/>
        </w:rPr>
        <w:t>.....................................................................................................30</w:t>
      </w:r>
    </w:p>
    <w:p w14:paraId="442C9D91" w14:textId="77777777" w:rsidR="00A83915" w:rsidRPr="002D2F6F" w:rsidRDefault="00A83915" w:rsidP="002D2F6F">
      <w:pPr>
        <w:spacing w:after="0" w:line="360" w:lineRule="auto"/>
        <w:rPr>
          <w:rFonts w:ascii="Arial" w:hAnsi="Arial" w:cs="Arial"/>
          <w:kern w:val="0"/>
        </w:rPr>
      </w:pPr>
      <w:r w:rsidRPr="002D2F6F">
        <w:rPr>
          <w:rFonts w:ascii="Arial" w:hAnsi="Arial" w:cs="Arial"/>
          <w:kern w:val="0"/>
        </w:rPr>
        <w:t>5.2.1 Discussion of Hypothesis 1</w:t>
      </w:r>
      <w:r w:rsidR="00DE0F1D">
        <w:rPr>
          <w:rFonts w:ascii="Arial" w:hAnsi="Arial" w:cs="Arial"/>
          <w:kern w:val="0"/>
        </w:rPr>
        <w:t>...........................................................................................30</w:t>
      </w:r>
    </w:p>
    <w:p w14:paraId="7EA59186" w14:textId="22599333" w:rsidR="00A83915" w:rsidRPr="002D2F6F" w:rsidRDefault="00A83915" w:rsidP="002D2F6F">
      <w:pPr>
        <w:spacing w:after="0" w:line="360" w:lineRule="auto"/>
        <w:rPr>
          <w:rFonts w:ascii="Arial" w:hAnsi="Arial" w:cs="Arial"/>
          <w:kern w:val="0"/>
        </w:rPr>
      </w:pPr>
      <w:r w:rsidRPr="002D2F6F">
        <w:rPr>
          <w:rFonts w:ascii="Arial" w:hAnsi="Arial" w:cs="Arial"/>
          <w:kern w:val="0"/>
        </w:rPr>
        <w:t>5.2.2 Discussion of Hypothesis 2</w:t>
      </w:r>
      <w:r w:rsidR="00DE0F1D">
        <w:rPr>
          <w:rFonts w:ascii="Arial" w:hAnsi="Arial" w:cs="Arial"/>
          <w:kern w:val="0"/>
        </w:rPr>
        <w:t>...........................................................................................3</w:t>
      </w:r>
      <w:r w:rsidR="00567FE9">
        <w:rPr>
          <w:rFonts w:ascii="Arial" w:hAnsi="Arial" w:cs="Arial"/>
          <w:kern w:val="0"/>
        </w:rPr>
        <w:t>0</w:t>
      </w:r>
    </w:p>
    <w:p w14:paraId="30CCB751" w14:textId="77777777" w:rsidR="00A83915" w:rsidRPr="002D2F6F" w:rsidRDefault="00A83915" w:rsidP="002D2F6F">
      <w:pPr>
        <w:spacing w:after="0" w:line="360" w:lineRule="auto"/>
        <w:rPr>
          <w:rFonts w:ascii="Arial" w:hAnsi="Arial" w:cs="Arial"/>
          <w:kern w:val="0"/>
        </w:rPr>
      </w:pPr>
      <w:r w:rsidRPr="002D2F6F">
        <w:rPr>
          <w:rFonts w:ascii="Arial" w:hAnsi="Arial" w:cs="Arial"/>
          <w:kern w:val="0"/>
        </w:rPr>
        <w:t>5.2.3 Discussion of Hypothesis 3</w:t>
      </w:r>
      <w:r w:rsidR="00DE0F1D">
        <w:rPr>
          <w:rFonts w:ascii="Arial" w:hAnsi="Arial" w:cs="Arial"/>
          <w:kern w:val="0"/>
        </w:rPr>
        <w:t>...........................................................................................31</w:t>
      </w:r>
    </w:p>
    <w:p w14:paraId="38A17F02" w14:textId="77777777" w:rsidR="00A83915" w:rsidRPr="002D2F6F" w:rsidRDefault="00A83915" w:rsidP="002D2F6F">
      <w:pPr>
        <w:spacing w:after="0" w:line="360" w:lineRule="auto"/>
        <w:rPr>
          <w:rFonts w:ascii="Arial" w:hAnsi="Arial" w:cs="Arial"/>
          <w:kern w:val="0"/>
        </w:rPr>
      </w:pPr>
      <w:r w:rsidRPr="002D2F6F">
        <w:rPr>
          <w:rFonts w:ascii="Arial" w:hAnsi="Arial" w:cs="Arial"/>
          <w:kern w:val="0"/>
        </w:rPr>
        <w:t>5.2.4 Discussion of Hypothesis 4</w:t>
      </w:r>
      <w:r w:rsidR="00DE0F1D">
        <w:rPr>
          <w:rFonts w:ascii="Arial" w:hAnsi="Arial" w:cs="Arial"/>
          <w:kern w:val="0"/>
        </w:rPr>
        <w:t>...........................................................................................32</w:t>
      </w:r>
    </w:p>
    <w:p w14:paraId="26924EBD" w14:textId="77777777" w:rsidR="002D2F6F" w:rsidRPr="002D2F6F" w:rsidRDefault="00A83915" w:rsidP="002D2F6F">
      <w:pPr>
        <w:spacing w:after="0" w:line="360" w:lineRule="auto"/>
        <w:rPr>
          <w:rFonts w:ascii="Arial" w:hAnsi="Arial" w:cs="Arial"/>
          <w:kern w:val="0"/>
        </w:rPr>
      </w:pPr>
      <w:r w:rsidRPr="002D2F6F">
        <w:rPr>
          <w:rFonts w:ascii="Arial" w:hAnsi="Arial" w:cs="Arial"/>
          <w:kern w:val="0"/>
        </w:rPr>
        <w:t>5.2.5 Discussion of Hypothesis 5</w:t>
      </w:r>
      <w:r w:rsidR="00DE0F1D">
        <w:rPr>
          <w:rFonts w:ascii="Arial" w:hAnsi="Arial" w:cs="Arial"/>
          <w:kern w:val="0"/>
        </w:rPr>
        <w:t>...........................................................................................33</w:t>
      </w:r>
    </w:p>
    <w:p w14:paraId="55E3686C" w14:textId="29B40B72" w:rsidR="00A83915" w:rsidRPr="002D2F6F" w:rsidRDefault="00A83915" w:rsidP="002D2F6F">
      <w:pPr>
        <w:spacing w:after="0" w:line="360" w:lineRule="auto"/>
        <w:rPr>
          <w:rFonts w:ascii="Arial" w:hAnsi="Arial" w:cs="Arial"/>
          <w:kern w:val="0"/>
        </w:rPr>
      </w:pPr>
      <w:r w:rsidRPr="002D2F6F">
        <w:rPr>
          <w:rFonts w:ascii="Arial" w:hAnsi="Arial" w:cs="Arial"/>
          <w:kern w:val="0"/>
        </w:rPr>
        <w:t>5.3 Practical Implications</w:t>
      </w:r>
      <w:r w:rsidR="00DE0F1D">
        <w:rPr>
          <w:rFonts w:ascii="Arial" w:hAnsi="Arial" w:cs="Arial"/>
          <w:kern w:val="0"/>
        </w:rPr>
        <w:t>........................................................................................................3</w:t>
      </w:r>
      <w:r w:rsidR="00EA5CEB">
        <w:rPr>
          <w:rFonts w:ascii="Arial" w:hAnsi="Arial" w:cs="Arial"/>
          <w:kern w:val="0"/>
        </w:rPr>
        <w:t>3</w:t>
      </w:r>
    </w:p>
    <w:p w14:paraId="1029E72E" w14:textId="77777777" w:rsidR="00A83915" w:rsidRPr="002D2F6F" w:rsidRDefault="00A83915" w:rsidP="002D2F6F">
      <w:pPr>
        <w:spacing w:after="0" w:line="360" w:lineRule="auto"/>
        <w:rPr>
          <w:rFonts w:ascii="Arial" w:hAnsi="Arial" w:cs="Arial"/>
          <w:kern w:val="0"/>
        </w:rPr>
      </w:pPr>
      <w:r w:rsidRPr="002D2F6F">
        <w:rPr>
          <w:rFonts w:ascii="Arial" w:hAnsi="Arial" w:cs="Arial"/>
          <w:kern w:val="0"/>
        </w:rPr>
        <w:t>5.4 Limitations of the Study</w:t>
      </w:r>
      <w:r w:rsidR="00DE0F1D">
        <w:rPr>
          <w:rFonts w:ascii="Arial" w:hAnsi="Arial" w:cs="Arial"/>
          <w:kern w:val="0"/>
        </w:rPr>
        <w:t>....................................................................................................34</w:t>
      </w:r>
    </w:p>
    <w:p w14:paraId="3296916D" w14:textId="120E2C60" w:rsidR="00041117" w:rsidRPr="00B06807" w:rsidRDefault="00A83915" w:rsidP="00B06807">
      <w:pPr>
        <w:spacing w:after="0" w:line="360" w:lineRule="auto"/>
        <w:rPr>
          <w:rStyle w:val="s1"/>
          <w:rFonts w:ascii="Arial" w:hAnsi="Arial" w:cs="Arial"/>
          <w:kern w:val="0"/>
          <w:sz w:val="24"/>
          <w:szCs w:val="24"/>
        </w:rPr>
      </w:pPr>
      <w:r w:rsidRPr="002D2F6F">
        <w:rPr>
          <w:rFonts w:ascii="Arial" w:hAnsi="Arial" w:cs="Arial"/>
          <w:kern w:val="0"/>
        </w:rPr>
        <w:lastRenderedPageBreak/>
        <w:t>5.5 Recommendations for Future Research</w:t>
      </w:r>
      <w:r w:rsidR="00DE0F1D">
        <w:rPr>
          <w:rStyle w:val="s1"/>
          <w:rFonts w:ascii="Arial" w:hAnsi="Arial" w:cs="Arial"/>
          <w:kern w:val="0"/>
          <w:sz w:val="24"/>
          <w:szCs w:val="24"/>
        </w:rPr>
        <w:t>.....................................................................</w:t>
      </w:r>
      <w:r w:rsidR="00734913">
        <w:rPr>
          <w:rStyle w:val="s1"/>
          <w:rFonts w:ascii="Arial" w:hAnsi="Arial" w:cs="Arial"/>
          <w:kern w:val="0"/>
          <w:sz w:val="24"/>
          <w:szCs w:val="24"/>
        </w:rPr>
        <w:t>.…</w:t>
      </w:r>
      <w:r w:rsidR="00B3315D">
        <w:rPr>
          <w:rStyle w:val="s1"/>
          <w:rFonts w:ascii="Arial" w:hAnsi="Arial" w:cs="Arial"/>
          <w:kern w:val="0"/>
          <w:sz w:val="24"/>
          <w:szCs w:val="24"/>
        </w:rPr>
        <w:t>.</w:t>
      </w:r>
      <w:r w:rsidR="00734913">
        <w:rPr>
          <w:rStyle w:val="s1"/>
          <w:rFonts w:ascii="Arial" w:hAnsi="Arial" w:cs="Arial"/>
          <w:kern w:val="0"/>
          <w:sz w:val="24"/>
          <w:szCs w:val="24"/>
        </w:rPr>
        <w:t xml:space="preserve"> </w:t>
      </w:r>
      <w:r w:rsidR="00DE0F1D">
        <w:rPr>
          <w:rStyle w:val="s1"/>
          <w:rFonts w:ascii="Arial" w:hAnsi="Arial" w:cs="Arial"/>
          <w:kern w:val="0"/>
          <w:sz w:val="24"/>
          <w:szCs w:val="24"/>
        </w:rPr>
        <w:t>3</w:t>
      </w:r>
      <w:r w:rsidR="00734913">
        <w:rPr>
          <w:rStyle w:val="s1"/>
          <w:rFonts w:ascii="Arial" w:hAnsi="Arial" w:cs="Arial"/>
          <w:kern w:val="0"/>
          <w:sz w:val="24"/>
          <w:szCs w:val="24"/>
        </w:rPr>
        <w:t>4</w:t>
      </w:r>
    </w:p>
    <w:p w14:paraId="5555C189" w14:textId="351C6D0A" w:rsidR="00BB7E4C" w:rsidRDefault="00B06807" w:rsidP="00597359">
      <w:pPr>
        <w:pStyle w:val="p1"/>
        <w:spacing w:line="360" w:lineRule="auto"/>
        <w:rPr>
          <w:rStyle w:val="s1"/>
          <w:rFonts w:ascii="Arial" w:hAnsi="Arial" w:cs="Arial"/>
          <w:sz w:val="24"/>
          <w:szCs w:val="24"/>
        </w:rPr>
      </w:pPr>
      <w:r>
        <w:rPr>
          <w:rStyle w:val="s1"/>
          <w:rFonts w:ascii="Arial" w:hAnsi="Arial" w:cs="Arial"/>
          <w:sz w:val="24"/>
          <w:szCs w:val="24"/>
        </w:rPr>
        <w:t>6-</w:t>
      </w:r>
      <w:r w:rsidR="0083614B" w:rsidRPr="00547760">
        <w:rPr>
          <w:rStyle w:val="s1"/>
          <w:rFonts w:ascii="Arial" w:hAnsi="Arial" w:cs="Arial"/>
          <w:sz w:val="24"/>
          <w:szCs w:val="24"/>
        </w:rPr>
        <w:t>conclusion</w:t>
      </w:r>
      <w:r w:rsidR="00DE0F1D">
        <w:rPr>
          <w:rStyle w:val="s1"/>
          <w:rFonts w:ascii="Arial" w:hAnsi="Arial" w:cs="Arial"/>
          <w:sz w:val="24"/>
          <w:szCs w:val="24"/>
        </w:rPr>
        <w:t>...............................................................................</w:t>
      </w:r>
      <w:r w:rsidR="009E51C4">
        <w:rPr>
          <w:rStyle w:val="s1"/>
          <w:rFonts w:ascii="Arial" w:hAnsi="Arial" w:cs="Arial"/>
          <w:sz w:val="24"/>
          <w:szCs w:val="24"/>
        </w:rPr>
        <w:t>.............................</w:t>
      </w:r>
      <w:r w:rsidR="00DE0F1D">
        <w:rPr>
          <w:rStyle w:val="s1"/>
          <w:rFonts w:ascii="Arial" w:hAnsi="Arial" w:cs="Arial"/>
          <w:sz w:val="24"/>
          <w:szCs w:val="24"/>
        </w:rPr>
        <w:t>.......</w:t>
      </w:r>
      <w:r w:rsidR="00734913">
        <w:rPr>
          <w:rStyle w:val="s1"/>
          <w:rFonts w:ascii="Arial" w:hAnsi="Arial" w:cs="Arial"/>
          <w:sz w:val="24"/>
          <w:szCs w:val="24"/>
        </w:rPr>
        <w:t>.</w:t>
      </w:r>
      <w:r w:rsidR="00B3315D">
        <w:rPr>
          <w:rStyle w:val="s1"/>
          <w:rFonts w:ascii="Arial" w:hAnsi="Arial" w:cs="Arial"/>
          <w:sz w:val="24"/>
          <w:szCs w:val="24"/>
        </w:rPr>
        <w:t>……</w:t>
      </w:r>
      <w:r w:rsidR="00734913">
        <w:rPr>
          <w:rStyle w:val="s1"/>
          <w:rFonts w:ascii="Arial" w:hAnsi="Arial" w:cs="Arial"/>
          <w:sz w:val="24"/>
          <w:szCs w:val="24"/>
        </w:rPr>
        <w:t xml:space="preserve"> </w:t>
      </w:r>
      <w:r w:rsidR="00DE0F1D">
        <w:rPr>
          <w:rStyle w:val="s1"/>
          <w:rFonts w:ascii="Arial" w:hAnsi="Arial" w:cs="Arial"/>
          <w:sz w:val="24"/>
          <w:szCs w:val="24"/>
        </w:rPr>
        <w:t>3</w:t>
      </w:r>
      <w:r w:rsidR="00FF1C36">
        <w:rPr>
          <w:rStyle w:val="s1"/>
          <w:rFonts w:ascii="Arial" w:hAnsi="Arial" w:cs="Arial"/>
          <w:sz w:val="24"/>
          <w:szCs w:val="24"/>
        </w:rPr>
        <w:t>4</w:t>
      </w:r>
    </w:p>
    <w:p w14:paraId="55EE94C9" w14:textId="1E8FE9EF" w:rsidR="00D56D6D" w:rsidRPr="00547760" w:rsidRDefault="00D56D6D" w:rsidP="00597359">
      <w:pPr>
        <w:pStyle w:val="p1"/>
        <w:spacing w:line="360" w:lineRule="auto"/>
        <w:rPr>
          <w:rStyle w:val="s1"/>
          <w:rFonts w:ascii="Arial" w:hAnsi="Arial" w:cs="Arial"/>
          <w:sz w:val="24"/>
          <w:szCs w:val="24"/>
        </w:rPr>
      </w:pPr>
      <w:r>
        <w:rPr>
          <w:rStyle w:val="s1"/>
          <w:rFonts w:ascii="Arial" w:hAnsi="Arial" w:cs="Arial"/>
          <w:sz w:val="24"/>
          <w:szCs w:val="24"/>
        </w:rPr>
        <w:t>7-</w:t>
      </w:r>
      <w:r w:rsidRPr="00547760">
        <w:rPr>
          <w:rStyle w:val="s1"/>
          <w:rFonts w:ascii="Arial" w:hAnsi="Arial" w:cs="Arial"/>
          <w:sz w:val="24"/>
          <w:szCs w:val="24"/>
        </w:rPr>
        <w:t>References</w:t>
      </w:r>
      <w:r>
        <w:rPr>
          <w:rStyle w:val="s1"/>
          <w:rFonts w:ascii="Arial" w:hAnsi="Arial" w:cs="Arial"/>
          <w:sz w:val="24"/>
          <w:szCs w:val="24"/>
        </w:rPr>
        <w:t xml:space="preserve"> ...................................................................................................................</w:t>
      </w:r>
      <w:r w:rsidR="00B3315D">
        <w:rPr>
          <w:rStyle w:val="s1"/>
          <w:rFonts w:ascii="Arial" w:hAnsi="Arial" w:cs="Arial"/>
          <w:sz w:val="24"/>
          <w:szCs w:val="24"/>
        </w:rPr>
        <w:t xml:space="preserve">.…. </w:t>
      </w:r>
      <w:r>
        <w:rPr>
          <w:rStyle w:val="s1"/>
          <w:rFonts w:ascii="Arial" w:hAnsi="Arial" w:cs="Arial"/>
          <w:sz w:val="24"/>
          <w:szCs w:val="24"/>
        </w:rPr>
        <w:t>3</w:t>
      </w:r>
      <w:r w:rsidR="00A141B9">
        <w:rPr>
          <w:rStyle w:val="s1"/>
          <w:rFonts w:ascii="Arial" w:hAnsi="Arial" w:cs="Arial"/>
          <w:sz w:val="24"/>
          <w:szCs w:val="24"/>
        </w:rPr>
        <w:t>5</w:t>
      </w:r>
    </w:p>
    <w:p w14:paraId="3CCED210" w14:textId="722AC8D8" w:rsidR="00DE0F1D" w:rsidRPr="00547760" w:rsidRDefault="00AF4F78" w:rsidP="00597359">
      <w:pPr>
        <w:pStyle w:val="p1"/>
        <w:spacing w:line="360" w:lineRule="auto"/>
        <w:rPr>
          <w:rStyle w:val="s1"/>
          <w:rFonts w:ascii="Arial" w:hAnsi="Arial" w:cs="Arial"/>
          <w:sz w:val="24"/>
          <w:szCs w:val="24"/>
        </w:rPr>
      </w:pPr>
      <w:r>
        <w:rPr>
          <w:rStyle w:val="s1"/>
          <w:rFonts w:ascii="Arial" w:hAnsi="Arial" w:cs="Arial"/>
          <w:sz w:val="24"/>
          <w:szCs w:val="24"/>
        </w:rPr>
        <w:t>8</w:t>
      </w:r>
      <w:r w:rsidR="00B06807">
        <w:rPr>
          <w:rStyle w:val="s1"/>
          <w:rFonts w:ascii="Arial" w:hAnsi="Arial" w:cs="Arial"/>
          <w:sz w:val="24"/>
          <w:szCs w:val="24"/>
        </w:rPr>
        <w:t>-</w:t>
      </w:r>
      <w:r w:rsidR="00E31DA6">
        <w:rPr>
          <w:rStyle w:val="s1"/>
          <w:rFonts w:ascii="Arial" w:hAnsi="Arial" w:cs="Arial"/>
          <w:sz w:val="24"/>
          <w:szCs w:val="24"/>
        </w:rPr>
        <w:t xml:space="preserve">Appendix </w:t>
      </w:r>
      <w:r w:rsidR="00DE0F1D">
        <w:rPr>
          <w:rStyle w:val="s1"/>
          <w:rFonts w:ascii="Arial" w:hAnsi="Arial" w:cs="Arial"/>
          <w:sz w:val="24"/>
          <w:szCs w:val="24"/>
        </w:rPr>
        <w:t>.......................................................................................................................</w:t>
      </w:r>
      <w:r w:rsidR="00B3315D">
        <w:rPr>
          <w:rStyle w:val="s1"/>
          <w:rFonts w:ascii="Arial" w:hAnsi="Arial" w:cs="Arial"/>
          <w:sz w:val="24"/>
          <w:szCs w:val="24"/>
        </w:rPr>
        <w:t xml:space="preserve">.… </w:t>
      </w:r>
      <w:r>
        <w:rPr>
          <w:rStyle w:val="s1"/>
          <w:rFonts w:ascii="Arial" w:hAnsi="Arial" w:cs="Arial"/>
          <w:sz w:val="24"/>
          <w:szCs w:val="24"/>
        </w:rPr>
        <w:t>4</w:t>
      </w:r>
      <w:r w:rsidR="00B3315D">
        <w:rPr>
          <w:rStyle w:val="s1"/>
          <w:rFonts w:ascii="Arial" w:hAnsi="Arial" w:cs="Arial"/>
          <w:sz w:val="24"/>
          <w:szCs w:val="24"/>
        </w:rPr>
        <w:t>1</w:t>
      </w:r>
    </w:p>
    <w:p w14:paraId="655D90FE" w14:textId="77777777" w:rsidR="008F0DED" w:rsidRPr="00547760" w:rsidRDefault="008F0DED" w:rsidP="00597359">
      <w:pPr>
        <w:pStyle w:val="p1"/>
        <w:spacing w:line="360" w:lineRule="auto"/>
        <w:ind w:left="720"/>
        <w:rPr>
          <w:rStyle w:val="s1"/>
          <w:rFonts w:ascii="Arial" w:hAnsi="Arial" w:cs="Arial"/>
          <w:sz w:val="24"/>
          <w:szCs w:val="24"/>
        </w:rPr>
      </w:pPr>
    </w:p>
    <w:p w14:paraId="519050AA" w14:textId="77777777" w:rsidR="00AF7DE4" w:rsidRDefault="00AF7DE4" w:rsidP="00EC43CE">
      <w:pPr>
        <w:pStyle w:val="p1"/>
        <w:spacing w:line="360" w:lineRule="auto"/>
        <w:ind w:left="720"/>
        <w:rPr>
          <w:rStyle w:val="s1"/>
          <w:rFonts w:ascii="Arial" w:hAnsi="Arial" w:cs="Arial"/>
          <w:b/>
          <w:bCs/>
          <w:sz w:val="24"/>
          <w:szCs w:val="24"/>
        </w:rPr>
      </w:pPr>
    </w:p>
    <w:p w14:paraId="28737548" w14:textId="77777777" w:rsidR="00AF7DE4" w:rsidRDefault="00AF7DE4">
      <w:pPr>
        <w:rPr>
          <w:rStyle w:val="s1"/>
          <w:rFonts w:ascii="Arial" w:hAnsi="Arial" w:cs="Arial"/>
          <w:b/>
          <w:bCs/>
          <w:kern w:val="0"/>
          <w:sz w:val="24"/>
          <w:szCs w:val="24"/>
        </w:rPr>
      </w:pPr>
      <w:r>
        <w:rPr>
          <w:rStyle w:val="s1"/>
          <w:rFonts w:ascii="Arial" w:hAnsi="Arial" w:cs="Arial"/>
          <w:b/>
          <w:bCs/>
          <w:sz w:val="24"/>
          <w:szCs w:val="24"/>
        </w:rPr>
        <w:br w:type="page"/>
      </w:r>
    </w:p>
    <w:tbl>
      <w:tblPr>
        <w:tblStyle w:val="TableGrid"/>
        <w:tblpPr w:leftFromText="180" w:rightFromText="180" w:horzAnchor="margin" w:tblpY="641"/>
        <w:tblW w:w="0" w:type="auto"/>
        <w:tblLook w:val="04A0" w:firstRow="1" w:lastRow="0" w:firstColumn="1" w:lastColumn="0" w:noHBand="0" w:noVBand="1"/>
      </w:tblPr>
      <w:tblGrid>
        <w:gridCol w:w="1231"/>
        <w:gridCol w:w="5410"/>
        <w:gridCol w:w="3321"/>
      </w:tblGrid>
      <w:tr w:rsidR="00AF7DE4" w14:paraId="47849890" w14:textId="77777777" w:rsidTr="00EC4DD9">
        <w:trPr>
          <w:trHeight w:val="565"/>
        </w:trPr>
        <w:tc>
          <w:tcPr>
            <w:tcW w:w="1231" w:type="dxa"/>
          </w:tcPr>
          <w:p w14:paraId="706717BB" w14:textId="77777777" w:rsidR="00AF7DE4" w:rsidRPr="000033EE" w:rsidRDefault="000033EE" w:rsidP="00EC4DD9">
            <w:pPr>
              <w:jc w:val="center"/>
              <w:rPr>
                <w:rStyle w:val="s1"/>
                <w:rFonts w:ascii="Cambria" w:hAnsi="Cambria" w:cs="Arial"/>
                <w:color w:val="000000"/>
                <w:sz w:val="22"/>
                <w:szCs w:val="22"/>
              </w:rPr>
            </w:pPr>
            <w:r>
              <w:rPr>
                <w:rFonts w:ascii="Cambria" w:hAnsi="Cambria" w:cs="Arial"/>
                <w:color w:val="000000"/>
                <w:sz w:val="22"/>
                <w:szCs w:val="22"/>
              </w:rPr>
              <w:lastRenderedPageBreak/>
              <w:t>Table</w:t>
            </w:r>
          </w:p>
        </w:tc>
        <w:tc>
          <w:tcPr>
            <w:tcW w:w="5410" w:type="dxa"/>
          </w:tcPr>
          <w:p w14:paraId="3E065333" w14:textId="77777777" w:rsidR="00AF7DE4" w:rsidRPr="00EC4DD9" w:rsidRDefault="000033EE" w:rsidP="00EC4DD9">
            <w:pPr>
              <w:jc w:val="center"/>
              <w:rPr>
                <w:rStyle w:val="s1"/>
                <w:rFonts w:ascii="Cambria" w:hAnsi="Cambria" w:cs="Arial"/>
                <w:color w:val="000000"/>
                <w:sz w:val="22"/>
                <w:szCs w:val="22"/>
              </w:rPr>
            </w:pPr>
            <w:r>
              <w:rPr>
                <w:rFonts w:ascii="Cambria" w:hAnsi="Cambria" w:cs="Arial"/>
                <w:color w:val="000000"/>
                <w:sz w:val="22"/>
                <w:szCs w:val="22"/>
              </w:rPr>
              <w:t>Title</w:t>
            </w:r>
          </w:p>
        </w:tc>
        <w:tc>
          <w:tcPr>
            <w:tcW w:w="3321" w:type="dxa"/>
          </w:tcPr>
          <w:p w14:paraId="13B2A585" w14:textId="77777777" w:rsidR="00AF7DE4" w:rsidRPr="00EC4DD9" w:rsidRDefault="000033EE" w:rsidP="00EC4DD9">
            <w:pPr>
              <w:jc w:val="center"/>
              <w:rPr>
                <w:rStyle w:val="s1"/>
                <w:rFonts w:ascii="Cambria" w:hAnsi="Cambria" w:cs="Arial"/>
                <w:color w:val="000000"/>
                <w:sz w:val="22"/>
                <w:szCs w:val="22"/>
              </w:rPr>
            </w:pPr>
            <w:r>
              <w:rPr>
                <w:rFonts w:ascii="Cambria" w:hAnsi="Cambria" w:cs="Arial"/>
                <w:color w:val="000000"/>
                <w:sz w:val="22"/>
                <w:szCs w:val="22"/>
              </w:rPr>
              <w:t>Page</w:t>
            </w:r>
          </w:p>
        </w:tc>
      </w:tr>
      <w:tr w:rsidR="00AF7DE4" w14:paraId="1FE09AD8" w14:textId="77777777" w:rsidTr="00EC4DD9">
        <w:tc>
          <w:tcPr>
            <w:tcW w:w="1231" w:type="dxa"/>
          </w:tcPr>
          <w:p w14:paraId="44DD9D76" w14:textId="77777777" w:rsidR="00AF7DE4" w:rsidRPr="000033EE" w:rsidRDefault="000033EE" w:rsidP="00EC4DD9">
            <w:pPr>
              <w:jc w:val="center"/>
              <w:rPr>
                <w:rStyle w:val="s1"/>
                <w:rFonts w:ascii="Cambria" w:hAnsi="Cambria" w:cs="Arial"/>
                <w:color w:val="000000"/>
                <w:sz w:val="22"/>
                <w:szCs w:val="22"/>
              </w:rPr>
            </w:pPr>
            <w:r>
              <w:rPr>
                <w:rFonts w:ascii="Cambria" w:hAnsi="Cambria" w:cs="Arial"/>
                <w:color w:val="000000"/>
                <w:sz w:val="22"/>
                <w:szCs w:val="22"/>
              </w:rPr>
              <w:t>Table 1</w:t>
            </w:r>
          </w:p>
        </w:tc>
        <w:tc>
          <w:tcPr>
            <w:tcW w:w="5410" w:type="dxa"/>
          </w:tcPr>
          <w:p w14:paraId="04EE86D8" w14:textId="77777777" w:rsidR="00AF7DE4" w:rsidRPr="00EC4DD9" w:rsidRDefault="000033EE" w:rsidP="00EC4DD9">
            <w:pPr>
              <w:jc w:val="center"/>
              <w:rPr>
                <w:rStyle w:val="s1"/>
                <w:rFonts w:ascii="Cambria" w:hAnsi="Cambria" w:cs="Arial"/>
                <w:color w:val="000000"/>
                <w:sz w:val="22"/>
                <w:szCs w:val="22"/>
              </w:rPr>
            </w:pPr>
            <w:r>
              <w:rPr>
                <w:rFonts w:ascii="Cambria" w:hAnsi="Cambria" w:cs="Arial"/>
                <w:color w:val="000000"/>
                <w:sz w:val="22"/>
                <w:szCs w:val="22"/>
              </w:rPr>
              <w:t>Demographic Characteristics of Respondents</w:t>
            </w:r>
          </w:p>
        </w:tc>
        <w:tc>
          <w:tcPr>
            <w:tcW w:w="3321" w:type="dxa"/>
          </w:tcPr>
          <w:p w14:paraId="4DB7D12D" w14:textId="77777777" w:rsidR="00AF7DE4" w:rsidRPr="00064646" w:rsidRDefault="00064646" w:rsidP="00EC4DD9">
            <w:pPr>
              <w:pStyle w:val="p1"/>
              <w:spacing w:line="360" w:lineRule="auto"/>
              <w:jc w:val="center"/>
              <w:rPr>
                <w:rStyle w:val="s1"/>
                <w:rFonts w:ascii="Arial" w:hAnsi="Arial" w:cs="Arial"/>
                <w:sz w:val="24"/>
                <w:szCs w:val="24"/>
              </w:rPr>
            </w:pPr>
            <w:r>
              <w:rPr>
                <w:rStyle w:val="s1"/>
                <w:rFonts w:ascii="Arial" w:hAnsi="Arial" w:cs="Arial"/>
                <w:sz w:val="24"/>
                <w:szCs w:val="24"/>
              </w:rPr>
              <w:t>21</w:t>
            </w:r>
          </w:p>
        </w:tc>
      </w:tr>
      <w:tr w:rsidR="000033EE" w14:paraId="35CA7C9A" w14:textId="77777777" w:rsidTr="00EC4DD9">
        <w:tc>
          <w:tcPr>
            <w:tcW w:w="1231" w:type="dxa"/>
          </w:tcPr>
          <w:p w14:paraId="06A10EBD" w14:textId="77777777" w:rsidR="000033EE" w:rsidRPr="000033EE" w:rsidRDefault="000033EE" w:rsidP="00EC4DD9">
            <w:pPr>
              <w:jc w:val="center"/>
              <w:rPr>
                <w:rStyle w:val="s1"/>
                <w:rFonts w:ascii="Cambria" w:hAnsi="Cambria" w:cs="Arial"/>
                <w:color w:val="000000"/>
                <w:sz w:val="22"/>
                <w:szCs w:val="22"/>
              </w:rPr>
            </w:pPr>
            <w:r>
              <w:rPr>
                <w:rFonts w:ascii="Cambria" w:hAnsi="Cambria" w:cs="Arial"/>
                <w:color w:val="000000"/>
                <w:sz w:val="22"/>
                <w:szCs w:val="22"/>
              </w:rPr>
              <w:t>Table 2</w:t>
            </w:r>
          </w:p>
        </w:tc>
        <w:tc>
          <w:tcPr>
            <w:tcW w:w="5410" w:type="dxa"/>
          </w:tcPr>
          <w:p w14:paraId="6BBF19F6" w14:textId="77777777" w:rsidR="000033EE" w:rsidRPr="00EC4DD9" w:rsidRDefault="000033EE" w:rsidP="00EC4DD9">
            <w:pPr>
              <w:jc w:val="center"/>
              <w:rPr>
                <w:rStyle w:val="s1"/>
                <w:rFonts w:ascii="Cambria" w:hAnsi="Cambria" w:cs="Arial"/>
                <w:color w:val="000000"/>
                <w:sz w:val="22"/>
                <w:szCs w:val="22"/>
              </w:rPr>
            </w:pPr>
            <w:r>
              <w:rPr>
                <w:rFonts w:ascii="Cambria" w:hAnsi="Cambria" w:cs="Arial"/>
                <w:color w:val="000000"/>
                <w:sz w:val="22"/>
                <w:szCs w:val="22"/>
              </w:rPr>
              <w:t>Customer Perceptions and Pricing Related Motivational Factors on SHEIN</w:t>
            </w:r>
          </w:p>
        </w:tc>
        <w:tc>
          <w:tcPr>
            <w:tcW w:w="3321" w:type="dxa"/>
          </w:tcPr>
          <w:p w14:paraId="1D53E024" w14:textId="77777777" w:rsidR="000033EE" w:rsidRPr="00064646" w:rsidRDefault="00064646" w:rsidP="00EC4DD9">
            <w:pPr>
              <w:pStyle w:val="p1"/>
              <w:spacing w:line="360" w:lineRule="auto"/>
              <w:jc w:val="center"/>
              <w:rPr>
                <w:rStyle w:val="s1"/>
                <w:rFonts w:ascii="Arial" w:hAnsi="Arial" w:cs="Arial"/>
                <w:sz w:val="24"/>
                <w:szCs w:val="24"/>
              </w:rPr>
            </w:pPr>
            <w:r w:rsidRPr="00064646">
              <w:rPr>
                <w:rStyle w:val="s1"/>
                <w:rFonts w:ascii="Arial" w:hAnsi="Arial" w:cs="Arial"/>
                <w:sz w:val="24"/>
                <w:szCs w:val="24"/>
              </w:rPr>
              <w:t>22</w:t>
            </w:r>
          </w:p>
        </w:tc>
      </w:tr>
      <w:tr w:rsidR="000033EE" w14:paraId="0FCF4A8E" w14:textId="77777777" w:rsidTr="00EC4DD9">
        <w:tc>
          <w:tcPr>
            <w:tcW w:w="1231" w:type="dxa"/>
          </w:tcPr>
          <w:p w14:paraId="341AEA46" w14:textId="77777777" w:rsidR="000033EE" w:rsidRPr="000033EE" w:rsidRDefault="000033EE" w:rsidP="00EC4DD9">
            <w:pPr>
              <w:jc w:val="center"/>
              <w:rPr>
                <w:rStyle w:val="s1"/>
                <w:rFonts w:ascii="Cambria" w:hAnsi="Cambria" w:cs="Arial"/>
                <w:color w:val="000000"/>
                <w:sz w:val="22"/>
                <w:szCs w:val="22"/>
              </w:rPr>
            </w:pPr>
            <w:r>
              <w:rPr>
                <w:rFonts w:ascii="Cambria" w:hAnsi="Cambria" w:cs="Arial"/>
                <w:color w:val="000000"/>
                <w:sz w:val="22"/>
                <w:szCs w:val="22"/>
              </w:rPr>
              <w:t>Table 3</w:t>
            </w:r>
          </w:p>
        </w:tc>
        <w:tc>
          <w:tcPr>
            <w:tcW w:w="5410" w:type="dxa"/>
          </w:tcPr>
          <w:p w14:paraId="079A6077" w14:textId="77777777" w:rsidR="000033EE" w:rsidRPr="00EC4DD9" w:rsidRDefault="000033EE" w:rsidP="00EC4DD9">
            <w:pPr>
              <w:jc w:val="center"/>
              <w:rPr>
                <w:rStyle w:val="s1"/>
                <w:rFonts w:ascii="Cambria" w:hAnsi="Cambria" w:cs="Arial"/>
                <w:color w:val="000000"/>
                <w:sz w:val="22"/>
                <w:szCs w:val="22"/>
              </w:rPr>
            </w:pPr>
            <w:r>
              <w:rPr>
                <w:rFonts w:ascii="Cambria" w:hAnsi="Cambria" w:cs="Arial"/>
                <w:color w:val="000000"/>
                <w:sz w:val="22"/>
                <w:szCs w:val="22"/>
              </w:rPr>
              <w:t>Social Media Influence and Consumer Purchasing Motivation</w:t>
            </w:r>
          </w:p>
        </w:tc>
        <w:tc>
          <w:tcPr>
            <w:tcW w:w="3321" w:type="dxa"/>
          </w:tcPr>
          <w:p w14:paraId="48737153" w14:textId="77777777" w:rsidR="000033EE" w:rsidRPr="004C5326" w:rsidRDefault="004C5326" w:rsidP="00EC4DD9">
            <w:pPr>
              <w:pStyle w:val="p1"/>
              <w:spacing w:line="360" w:lineRule="auto"/>
              <w:jc w:val="center"/>
              <w:rPr>
                <w:rStyle w:val="s1"/>
                <w:rFonts w:ascii="Arial" w:hAnsi="Arial" w:cs="Arial"/>
                <w:sz w:val="24"/>
                <w:szCs w:val="24"/>
              </w:rPr>
            </w:pPr>
            <w:r>
              <w:rPr>
                <w:rStyle w:val="s1"/>
                <w:rFonts w:ascii="Arial" w:hAnsi="Arial" w:cs="Arial"/>
                <w:sz w:val="24"/>
                <w:szCs w:val="24"/>
              </w:rPr>
              <w:t>23</w:t>
            </w:r>
          </w:p>
        </w:tc>
      </w:tr>
      <w:tr w:rsidR="000033EE" w14:paraId="570EDED0" w14:textId="77777777" w:rsidTr="00EC4DD9">
        <w:tc>
          <w:tcPr>
            <w:tcW w:w="1231" w:type="dxa"/>
          </w:tcPr>
          <w:p w14:paraId="1E6BF56A" w14:textId="77777777" w:rsidR="000033EE" w:rsidRPr="000033EE" w:rsidRDefault="000033EE" w:rsidP="00EC4DD9">
            <w:pPr>
              <w:jc w:val="center"/>
              <w:rPr>
                <w:rStyle w:val="s1"/>
                <w:rFonts w:ascii="Cambria" w:hAnsi="Cambria" w:cs="Arial"/>
                <w:color w:val="000000"/>
                <w:sz w:val="22"/>
                <w:szCs w:val="22"/>
              </w:rPr>
            </w:pPr>
            <w:r>
              <w:rPr>
                <w:rFonts w:ascii="Cambria" w:hAnsi="Cambria" w:cs="Arial"/>
                <w:color w:val="000000"/>
                <w:sz w:val="22"/>
                <w:szCs w:val="22"/>
              </w:rPr>
              <w:t>Table 4</w:t>
            </w:r>
          </w:p>
        </w:tc>
        <w:tc>
          <w:tcPr>
            <w:tcW w:w="5410" w:type="dxa"/>
          </w:tcPr>
          <w:p w14:paraId="2EB2B674" w14:textId="77777777" w:rsidR="000033EE" w:rsidRPr="00EC4DD9" w:rsidRDefault="000033EE" w:rsidP="00EC4DD9">
            <w:pPr>
              <w:jc w:val="center"/>
              <w:rPr>
                <w:rStyle w:val="s1"/>
                <w:rFonts w:ascii="Cambria" w:hAnsi="Cambria" w:cs="Arial"/>
                <w:color w:val="000000"/>
                <w:sz w:val="22"/>
                <w:szCs w:val="22"/>
              </w:rPr>
            </w:pPr>
            <w:r>
              <w:rPr>
                <w:rFonts w:ascii="Cambria" w:hAnsi="Cambria" w:cs="Arial"/>
                <w:color w:val="000000"/>
                <w:sz w:val="22"/>
                <w:szCs w:val="22"/>
              </w:rPr>
              <w:t>Analysis of Consumer Behaviour and Overspending Tendencies</w:t>
            </w:r>
          </w:p>
        </w:tc>
        <w:tc>
          <w:tcPr>
            <w:tcW w:w="3321" w:type="dxa"/>
          </w:tcPr>
          <w:p w14:paraId="190E5CE8" w14:textId="77777777" w:rsidR="000033EE" w:rsidRPr="004C5326" w:rsidRDefault="004C5326" w:rsidP="00EC4DD9">
            <w:pPr>
              <w:pStyle w:val="p1"/>
              <w:spacing w:line="360" w:lineRule="auto"/>
              <w:jc w:val="center"/>
              <w:rPr>
                <w:rStyle w:val="s1"/>
                <w:rFonts w:ascii="Arial" w:hAnsi="Arial" w:cs="Arial"/>
                <w:sz w:val="24"/>
                <w:szCs w:val="24"/>
              </w:rPr>
            </w:pPr>
            <w:r w:rsidRPr="004C5326">
              <w:rPr>
                <w:rStyle w:val="s1"/>
                <w:rFonts w:ascii="Arial" w:hAnsi="Arial" w:cs="Arial"/>
                <w:sz w:val="24"/>
                <w:szCs w:val="24"/>
              </w:rPr>
              <w:t>24</w:t>
            </w:r>
          </w:p>
        </w:tc>
      </w:tr>
      <w:tr w:rsidR="000033EE" w14:paraId="04EAA7AD" w14:textId="77777777" w:rsidTr="00EC4DD9">
        <w:tc>
          <w:tcPr>
            <w:tcW w:w="1231" w:type="dxa"/>
          </w:tcPr>
          <w:p w14:paraId="7086A3AE" w14:textId="77777777" w:rsidR="000033EE" w:rsidRPr="000033EE" w:rsidRDefault="000033EE" w:rsidP="00EC4DD9">
            <w:pPr>
              <w:jc w:val="center"/>
              <w:rPr>
                <w:rStyle w:val="s1"/>
                <w:rFonts w:ascii="Cambria" w:hAnsi="Cambria" w:cs="Arial"/>
                <w:color w:val="000000"/>
                <w:sz w:val="22"/>
                <w:szCs w:val="22"/>
              </w:rPr>
            </w:pPr>
            <w:r>
              <w:rPr>
                <w:rFonts w:ascii="Cambria" w:hAnsi="Cambria" w:cs="Arial"/>
                <w:color w:val="000000"/>
                <w:sz w:val="22"/>
                <w:szCs w:val="22"/>
              </w:rPr>
              <w:t>Table 5</w:t>
            </w:r>
          </w:p>
        </w:tc>
        <w:tc>
          <w:tcPr>
            <w:tcW w:w="5410" w:type="dxa"/>
          </w:tcPr>
          <w:p w14:paraId="78424D68" w14:textId="77777777" w:rsidR="000033EE" w:rsidRPr="00EC4DD9" w:rsidRDefault="000033EE" w:rsidP="00EC4DD9">
            <w:pPr>
              <w:jc w:val="center"/>
              <w:rPr>
                <w:rStyle w:val="s1"/>
                <w:rFonts w:ascii="Cambria" w:hAnsi="Cambria" w:cs="Arial"/>
                <w:color w:val="000000"/>
                <w:sz w:val="22"/>
                <w:szCs w:val="22"/>
              </w:rPr>
            </w:pPr>
            <w:r>
              <w:rPr>
                <w:rFonts w:ascii="Cambria" w:hAnsi="Cambria" w:cs="Arial"/>
                <w:color w:val="000000"/>
                <w:sz w:val="22"/>
                <w:szCs w:val="22"/>
              </w:rPr>
              <w:t>Pearson Correlation Analysis of the Research Hypotheses</w:t>
            </w:r>
          </w:p>
        </w:tc>
        <w:tc>
          <w:tcPr>
            <w:tcW w:w="3321" w:type="dxa"/>
          </w:tcPr>
          <w:p w14:paraId="22A09115" w14:textId="77777777" w:rsidR="000033EE" w:rsidRPr="006B4956" w:rsidRDefault="006B4956" w:rsidP="00EC4DD9">
            <w:pPr>
              <w:pStyle w:val="p1"/>
              <w:spacing w:line="360" w:lineRule="auto"/>
              <w:jc w:val="center"/>
              <w:rPr>
                <w:rStyle w:val="s1"/>
                <w:rFonts w:ascii="Arial" w:hAnsi="Arial" w:cs="Arial"/>
                <w:sz w:val="24"/>
                <w:szCs w:val="24"/>
              </w:rPr>
            </w:pPr>
            <w:r>
              <w:rPr>
                <w:rStyle w:val="s1"/>
                <w:rFonts w:ascii="Arial" w:hAnsi="Arial" w:cs="Arial"/>
                <w:sz w:val="24"/>
                <w:szCs w:val="24"/>
              </w:rPr>
              <w:t>26</w:t>
            </w:r>
          </w:p>
        </w:tc>
      </w:tr>
      <w:tr w:rsidR="000033EE" w14:paraId="72198D0C" w14:textId="77777777" w:rsidTr="00EC4DD9">
        <w:tc>
          <w:tcPr>
            <w:tcW w:w="1231" w:type="dxa"/>
          </w:tcPr>
          <w:p w14:paraId="392F518B" w14:textId="77777777" w:rsidR="000033EE" w:rsidRPr="000033EE" w:rsidRDefault="000033EE" w:rsidP="00EC4DD9">
            <w:pPr>
              <w:jc w:val="center"/>
              <w:rPr>
                <w:rStyle w:val="s1"/>
                <w:rFonts w:ascii="Cambria" w:hAnsi="Cambria" w:cs="Arial"/>
                <w:color w:val="000000"/>
                <w:sz w:val="22"/>
                <w:szCs w:val="22"/>
              </w:rPr>
            </w:pPr>
            <w:r>
              <w:rPr>
                <w:rFonts w:ascii="Cambria" w:hAnsi="Cambria" w:cs="Arial"/>
                <w:color w:val="000000"/>
                <w:sz w:val="22"/>
                <w:szCs w:val="22"/>
              </w:rPr>
              <w:t>Table 6</w:t>
            </w:r>
          </w:p>
        </w:tc>
        <w:tc>
          <w:tcPr>
            <w:tcW w:w="5410" w:type="dxa"/>
          </w:tcPr>
          <w:p w14:paraId="67581617" w14:textId="77777777" w:rsidR="000033EE" w:rsidRPr="00EC4DD9" w:rsidRDefault="000033EE" w:rsidP="00EC4DD9">
            <w:pPr>
              <w:jc w:val="center"/>
              <w:rPr>
                <w:rStyle w:val="s1"/>
                <w:rFonts w:ascii="Cambria" w:hAnsi="Cambria" w:cs="Arial"/>
                <w:color w:val="000000"/>
                <w:sz w:val="22"/>
                <w:szCs w:val="22"/>
              </w:rPr>
            </w:pPr>
            <w:r>
              <w:rPr>
                <w:rFonts w:ascii="Cambria" w:hAnsi="Cambria" w:cs="Arial"/>
                <w:color w:val="000000"/>
                <w:sz w:val="22"/>
                <w:szCs w:val="22"/>
              </w:rPr>
              <w:t>Independent Samples t-Test Results for Purchasing Motivation by Previous SHEIN Purchase Experience</w:t>
            </w:r>
          </w:p>
        </w:tc>
        <w:tc>
          <w:tcPr>
            <w:tcW w:w="3321" w:type="dxa"/>
          </w:tcPr>
          <w:p w14:paraId="39544CF8" w14:textId="77777777" w:rsidR="000033EE" w:rsidRPr="006B4956" w:rsidRDefault="006B4956" w:rsidP="00EC4DD9">
            <w:pPr>
              <w:pStyle w:val="p1"/>
              <w:spacing w:line="360" w:lineRule="auto"/>
              <w:jc w:val="center"/>
              <w:rPr>
                <w:rStyle w:val="s1"/>
                <w:rFonts w:ascii="Arial" w:hAnsi="Arial" w:cs="Arial"/>
                <w:sz w:val="24"/>
                <w:szCs w:val="24"/>
              </w:rPr>
            </w:pPr>
            <w:r w:rsidRPr="006B4956">
              <w:rPr>
                <w:rStyle w:val="s1"/>
                <w:rFonts w:ascii="Arial" w:hAnsi="Arial" w:cs="Arial"/>
                <w:sz w:val="24"/>
                <w:szCs w:val="24"/>
              </w:rPr>
              <w:t>28</w:t>
            </w:r>
          </w:p>
        </w:tc>
      </w:tr>
    </w:tbl>
    <w:p w14:paraId="59450616" w14:textId="77777777" w:rsidR="008F0DED" w:rsidRPr="00B05C21" w:rsidRDefault="00EC4DD9" w:rsidP="00EC4DD9">
      <w:pPr>
        <w:pStyle w:val="p1"/>
        <w:spacing w:line="360" w:lineRule="auto"/>
        <w:rPr>
          <w:rStyle w:val="s1"/>
          <w:rFonts w:ascii="Arial" w:hAnsi="Arial" w:cs="Arial"/>
          <w:b/>
          <w:bCs/>
          <w:sz w:val="24"/>
          <w:szCs w:val="24"/>
        </w:rPr>
      </w:pPr>
      <w:r>
        <w:rPr>
          <w:rStyle w:val="s1"/>
          <w:rFonts w:ascii="Arial" w:hAnsi="Arial" w:cs="Arial"/>
          <w:b/>
          <w:bCs/>
          <w:sz w:val="24"/>
          <w:szCs w:val="24"/>
        </w:rPr>
        <w:t>List of Tables</w:t>
      </w:r>
    </w:p>
    <w:p w14:paraId="48075614" w14:textId="77777777" w:rsidR="008F0DED" w:rsidRPr="00B05C21" w:rsidRDefault="008F0DED" w:rsidP="00EC43CE">
      <w:pPr>
        <w:pStyle w:val="p1"/>
        <w:spacing w:line="360" w:lineRule="auto"/>
        <w:ind w:left="720"/>
        <w:rPr>
          <w:rStyle w:val="s1"/>
          <w:rFonts w:ascii="Arial" w:hAnsi="Arial" w:cs="Arial"/>
          <w:b/>
          <w:bCs/>
          <w:sz w:val="24"/>
          <w:szCs w:val="24"/>
        </w:rPr>
      </w:pPr>
    </w:p>
    <w:p w14:paraId="5C7E202B" w14:textId="77777777" w:rsidR="008F0DED" w:rsidRPr="00B05C21" w:rsidRDefault="008F0DED" w:rsidP="00EC43CE">
      <w:pPr>
        <w:pStyle w:val="p1"/>
        <w:spacing w:line="360" w:lineRule="auto"/>
        <w:ind w:left="720"/>
        <w:rPr>
          <w:rStyle w:val="s1"/>
          <w:rFonts w:ascii="Arial" w:hAnsi="Arial" w:cs="Arial"/>
          <w:b/>
          <w:bCs/>
          <w:sz w:val="24"/>
          <w:szCs w:val="24"/>
        </w:rPr>
      </w:pPr>
    </w:p>
    <w:p w14:paraId="6DA508D4" w14:textId="77777777" w:rsidR="008F0DED" w:rsidRPr="00B05C21" w:rsidRDefault="008F0DED" w:rsidP="00EC43CE">
      <w:pPr>
        <w:pStyle w:val="p1"/>
        <w:spacing w:line="360" w:lineRule="auto"/>
        <w:ind w:left="720"/>
        <w:rPr>
          <w:rStyle w:val="s1"/>
          <w:rFonts w:ascii="Arial" w:hAnsi="Arial" w:cs="Arial"/>
          <w:b/>
          <w:bCs/>
          <w:sz w:val="24"/>
          <w:szCs w:val="24"/>
        </w:rPr>
      </w:pPr>
    </w:p>
    <w:p w14:paraId="6F50ACD7" w14:textId="77777777" w:rsidR="008F0DED" w:rsidRPr="00B05C21" w:rsidRDefault="008F0DED" w:rsidP="00EC43CE">
      <w:pPr>
        <w:pStyle w:val="p1"/>
        <w:spacing w:line="360" w:lineRule="auto"/>
        <w:ind w:left="720"/>
        <w:rPr>
          <w:rStyle w:val="s1"/>
          <w:rFonts w:ascii="Arial" w:hAnsi="Arial" w:cs="Arial"/>
          <w:b/>
          <w:bCs/>
          <w:sz w:val="24"/>
          <w:szCs w:val="24"/>
        </w:rPr>
      </w:pPr>
    </w:p>
    <w:p w14:paraId="0503AFAB" w14:textId="77777777" w:rsidR="008F0DED" w:rsidRPr="00B05C21" w:rsidRDefault="008F0DED" w:rsidP="00EC43CE">
      <w:pPr>
        <w:pStyle w:val="p1"/>
        <w:spacing w:line="360" w:lineRule="auto"/>
        <w:ind w:left="720"/>
        <w:rPr>
          <w:rStyle w:val="s1"/>
          <w:rFonts w:ascii="Arial" w:hAnsi="Arial" w:cs="Arial"/>
          <w:b/>
          <w:bCs/>
          <w:sz w:val="24"/>
          <w:szCs w:val="24"/>
        </w:rPr>
      </w:pPr>
    </w:p>
    <w:p w14:paraId="7976D476" w14:textId="77777777" w:rsidR="008F0DED" w:rsidRPr="00B05C21" w:rsidRDefault="008F0DED" w:rsidP="00EC43CE">
      <w:pPr>
        <w:pStyle w:val="p1"/>
        <w:spacing w:line="360" w:lineRule="auto"/>
        <w:ind w:left="720"/>
        <w:rPr>
          <w:rStyle w:val="s1"/>
          <w:rFonts w:ascii="Arial" w:hAnsi="Arial" w:cs="Arial"/>
          <w:b/>
          <w:bCs/>
          <w:sz w:val="24"/>
          <w:szCs w:val="24"/>
        </w:rPr>
      </w:pPr>
    </w:p>
    <w:p w14:paraId="5EC1AC8D" w14:textId="77777777" w:rsidR="008F0DED" w:rsidRPr="00B05C21" w:rsidRDefault="008F0DED" w:rsidP="00C23A65">
      <w:pPr>
        <w:pStyle w:val="p1"/>
        <w:spacing w:line="360" w:lineRule="auto"/>
        <w:rPr>
          <w:rStyle w:val="s1"/>
          <w:rFonts w:ascii="Arial" w:hAnsi="Arial" w:cs="Arial"/>
          <w:b/>
          <w:bCs/>
          <w:sz w:val="24"/>
          <w:szCs w:val="24"/>
        </w:rPr>
      </w:pPr>
    </w:p>
    <w:p w14:paraId="47057676" w14:textId="77777777" w:rsidR="008F0DED" w:rsidRDefault="008F0DED" w:rsidP="00EC43CE">
      <w:pPr>
        <w:pStyle w:val="p1"/>
        <w:spacing w:line="360" w:lineRule="auto"/>
        <w:ind w:left="720"/>
        <w:rPr>
          <w:rStyle w:val="s1"/>
          <w:rFonts w:ascii="Arial" w:hAnsi="Arial" w:cs="Arial"/>
          <w:b/>
          <w:bCs/>
          <w:sz w:val="24"/>
          <w:szCs w:val="24"/>
        </w:rPr>
      </w:pPr>
    </w:p>
    <w:p w14:paraId="379E7385" w14:textId="77777777" w:rsidR="000A49B2" w:rsidRDefault="000A49B2" w:rsidP="00EC43CE">
      <w:pPr>
        <w:pStyle w:val="p1"/>
        <w:spacing w:line="360" w:lineRule="auto"/>
        <w:ind w:left="720"/>
        <w:rPr>
          <w:rStyle w:val="s1"/>
          <w:rFonts w:ascii="Arial" w:hAnsi="Arial" w:cs="Arial"/>
          <w:b/>
          <w:bCs/>
          <w:sz w:val="24"/>
          <w:szCs w:val="24"/>
        </w:rPr>
      </w:pPr>
    </w:p>
    <w:p w14:paraId="54C2894F" w14:textId="77777777" w:rsidR="00D50FEF" w:rsidRDefault="00D50FEF" w:rsidP="00EC43CE">
      <w:pPr>
        <w:pStyle w:val="p1"/>
        <w:spacing w:line="360" w:lineRule="auto"/>
        <w:ind w:left="720"/>
        <w:rPr>
          <w:rStyle w:val="s1"/>
          <w:rFonts w:ascii="Arial" w:hAnsi="Arial" w:cs="Arial"/>
          <w:b/>
          <w:bCs/>
          <w:sz w:val="24"/>
          <w:szCs w:val="24"/>
        </w:rPr>
      </w:pPr>
    </w:p>
    <w:p w14:paraId="461A8D4A" w14:textId="77777777" w:rsidR="00D50FEF" w:rsidRDefault="00D50FEF" w:rsidP="00EC43CE">
      <w:pPr>
        <w:pStyle w:val="p1"/>
        <w:spacing w:line="360" w:lineRule="auto"/>
        <w:ind w:left="720"/>
        <w:rPr>
          <w:rStyle w:val="s1"/>
          <w:rFonts w:ascii="Arial" w:hAnsi="Arial" w:cs="Arial"/>
          <w:b/>
          <w:bCs/>
          <w:sz w:val="24"/>
          <w:szCs w:val="24"/>
        </w:rPr>
      </w:pPr>
    </w:p>
    <w:p w14:paraId="03AB37D0" w14:textId="77777777" w:rsidR="00D50FEF" w:rsidRDefault="00D50FEF" w:rsidP="00EC43CE">
      <w:pPr>
        <w:pStyle w:val="p1"/>
        <w:spacing w:line="360" w:lineRule="auto"/>
        <w:ind w:left="720"/>
        <w:rPr>
          <w:rStyle w:val="s1"/>
          <w:rFonts w:ascii="Arial" w:hAnsi="Arial" w:cs="Arial"/>
          <w:b/>
          <w:bCs/>
          <w:sz w:val="24"/>
          <w:szCs w:val="24"/>
        </w:rPr>
      </w:pPr>
    </w:p>
    <w:p w14:paraId="5A88D790" w14:textId="77777777" w:rsidR="00D50FEF" w:rsidRDefault="00D50FEF" w:rsidP="00EC43CE">
      <w:pPr>
        <w:pStyle w:val="p1"/>
        <w:spacing w:line="360" w:lineRule="auto"/>
        <w:ind w:left="720"/>
        <w:rPr>
          <w:rStyle w:val="s1"/>
          <w:rFonts w:ascii="Arial" w:hAnsi="Arial" w:cs="Arial"/>
          <w:b/>
          <w:bCs/>
          <w:sz w:val="24"/>
          <w:szCs w:val="24"/>
        </w:rPr>
      </w:pPr>
    </w:p>
    <w:p w14:paraId="4EC2A792" w14:textId="77777777" w:rsidR="00D50FEF" w:rsidRDefault="00D50FEF" w:rsidP="00EC43CE">
      <w:pPr>
        <w:pStyle w:val="p1"/>
        <w:spacing w:line="360" w:lineRule="auto"/>
        <w:ind w:left="720"/>
        <w:rPr>
          <w:rStyle w:val="s1"/>
          <w:rFonts w:ascii="Arial" w:hAnsi="Arial" w:cs="Arial"/>
          <w:b/>
          <w:bCs/>
          <w:sz w:val="24"/>
          <w:szCs w:val="24"/>
        </w:rPr>
      </w:pPr>
    </w:p>
    <w:p w14:paraId="1CA37A56" w14:textId="77777777" w:rsidR="00D50FEF" w:rsidRDefault="00D50FEF" w:rsidP="00EC43CE">
      <w:pPr>
        <w:pStyle w:val="p1"/>
        <w:spacing w:line="360" w:lineRule="auto"/>
        <w:ind w:left="720"/>
        <w:rPr>
          <w:rStyle w:val="s1"/>
          <w:rFonts w:ascii="Arial" w:hAnsi="Arial" w:cs="Arial"/>
          <w:b/>
          <w:bCs/>
          <w:sz w:val="24"/>
          <w:szCs w:val="24"/>
        </w:rPr>
      </w:pPr>
    </w:p>
    <w:p w14:paraId="4698F71B" w14:textId="77777777" w:rsidR="00D50FEF" w:rsidRDefault="00D50FEF" w:rsidP="00EC43CE">
      <w:pPr>
        <w:pStyle w:val="p1"/>
        <w:spacing w:line="360" w:lineRule="auto"/>
        <w:ind w:left="720"/>
        <w:rPr>
          <w:rStyle w:val="s1"/>
          <w:rFonts w:ascii="Arial" w:hAnsi="Arial" w:cs="Arial"/>
          <w:b/>
          <w:bCs/>
          <w:sz w:val="24"/>
          <w:szCs w:val="24"/>
        </w:rPr>
      </w:pPr>
    </w:p>
    <w:p w14:paraId="754C93AF" w14:textId="77777777" w:rsidR="00D50FEF" w:rsidRDefault="00D50FEF" w:rsidP="00EC43CE">
      <w:pPr>
        <w:pStyle w:val="p1"/>
        <w:spacing w:line="360" w:lineRule="auto"/>
        <w:ind w:left="720"/>
        <w:rPr>
          <w:rStyle w:val="s1"/>
          <w:rFonts w:ascii="Arial" w:hAnsi="Arial" w:cs="Arial"/>
          <w:b/>
          <w:bCs/>
          <w:sz w:val="24"/>
          <w:szCs w:val="24"/>
        </w:rPr>
      </w:pPr>
    </w:p>
    <w:p w14:paraId="15CA885A" w14:textId="77777777" w:rsidR="00D50FEF" w:rsidRDefault="00D50FEF" w:rsidP="00EC43CE">
      <w:pPr>
        <w:pStyle w:val="p1"/>
        <w:spacing w:line="360" w:lineRule="auto"/>
        <w:ind w:left="720"/>
        <w:rPr>
          <w:rStyle w:val="s1"/>
          <w:rFonts w:ascii="Arial" w:hAnsi="Arial" w:cs="Arial"/>
          <w:b/>
          <w:bCs/>
          <w:sz w:val="24"/>
          <w:szCs w:val="24"/>
        </w:rPr>
      </w:pPr>
    </w:p>
    <w:p w14:paraId="15DDAE34" w14:textId="77777777" w:rsidR="00D50FEF" w:rsidRDefault="00D50FEF" w:rsidP="00EC43CE">
      <w:pPr>
        <w:pStyle w:val="p1"/>
        <w:spacing w:line="360" w:lineRule="auto"/>
        <w:ind w:left="720"/>
        <w:rPr>
          <w:rStyle w:val="s1"/>
          <w:rFonts w:ascii="Arial" w:hAnsi="Arial" w:cs="Arial"/>
          <w:b/>
          <w:bCs/>
          <w:sz w:val="24"/>
          <w:szCs w:val="24"/>
        </w:rPr>
      </w:pPr>
    </w:p>
    <w:p w14:paraId="7470BBA2" w14:textId="77777777" w:rsidR="00D50FEF" w:rsidRDefault="00D50FEF" w:rsidP="00EC43CE">
      <w:pPr>
        <w:pStyle w:val="p1"/>
        <w:spacing w:line="360" w:lineRule="auto"/>
        <w:ind w:left="720"/>
        <w:rPr>
          <w:rStyle w:val="s1"/>
          <w:rFonts w:ascii="Arial" w:hAnsi="Arial" w:cs="Arial"/>
          <w:b/>
          <w:bCs/>
          <w:sz w:val="24"/>
          <w:szCs w:val="24"/>
        </w:rPr>
      </w:pPr>
    </w:p>
    <w:p w14:paraId="23DB1F47" w14:textId="77777777" w:rsidR="00D50FEF" w:rsidRDefault="00D50FEF" w:rsidP="00EC43CE">
      <w:pPr>
        <w:pStyle w:val="p1"/>
        <w:spacing w:line="360" w:lineRule="auto"/>
        <w:ind w:left="720"/>
        <w:rPr>
          <w:rStyle w:val="s1"/>
          <w:rFonts w:ascii="Arial" w:hAnsi="Arial" w:cs="Arial"/>
          <w:b/>
          <w:bCs/>
          <w:sz w:val="24"/>
          <w:szCs w:val="24"/>
        </w:rPr>
      </w:pPr>
    </w:p>
    <w:p w14:paraId="284BB026" w14:textId="77777777" w:rsidR="00D50FEF" w:rsidRDefault="00D50FEF" w:rsidP="00EC43CE">
      <w:pPr>
        <w:pStyle w:val="p1"/>
        <w:spacing w:line="360" w:lineRule="auto"/>
        <w:ind w:left="720"/>
        <w:rPr>
          <w:rStyle w:val="s1"/>
          <w:rFonts w:ascii="Arial" w:hAnsi="Arial" w:cs="Arial"/>
          <w:b/>
          <w:bCs/>
          <w:sz w:val="24"/>
          <w:szCs w:val="24"/>
        </w:rPr>
      </w:pPr>
    </w:p>
    <w:p w14:paraId="7AB174F9" w14:textId="77777777" w:rsidR="00D50FEF" w:rsidRDefault="00D50FEF" w:rsidP="00EC43CE">
      <w:pPr>
        <w:pStyle w:val="p1"/>
        <w:spacing w:line="360" w:lineRule="auto"/>
        <w:ind w:left="720"/>
        <w:rPr>
          <w:rStyle w:val="s1"/>
          <w:rFonts w:ascii="Arial" w:hAnsi="Arial" w:cs="Arial"/>
          <w:b/>
          <w:bCs/>
          <w:sz w:val="24"/>
          <w:szCs w:val="24"/>
        </w:rPr>
      </w:pPr>
    </w:p>
    <w:p w14:paraId="04E16621" w14:textId="77777777" w:rsidR="00D50FEF" w:rsidRDefault="00D50FEF" w:rsidP="00EC43CE">
      <w:pPr>
        <w:pStyle w:val="p1"/>
        <w:spacing w:line="360" w:lineRule="auto"/>
        <w:ind w:left="720"/>
        <w:rPr>
          <w:rStyle w:val="s1"/>
          <w:rFonts w:ascii="Arial" w:hAnsi="Arial" w:cs="Arial"/>
          <w:b/>
          <w:bCs/>
          <w:sz w:val="24"/>
          <w:szCs w:val="24"/>
        </w:rPr>
      </w:pPr>
    </w:p>
    <w:p w14:paraId="5617A23B" w14:textId="77777777" w:rsidR="00D80F93" w:rsidRPr="00B05C21" w:rsidRDefault="00D80F93" w:rsidP="00EC43CE">
      <w:pPr>
        <w:pStyle w:val="p1"/>
        <w:spacing w:line="360" w:lineRule="auto"/>
        <w:ind w:left="720"/>
        <w:rPr>
          <w:rStyle w:val="s1"/>
          <w:rFonts w:ascii="Arial" w:hAnsi="Arial" w:cs="Arial"/>
          <w:b/>
          <w:bCs/>
          <w:sz w:val="24"/>
          <w:szCs w:val="24"/>
        </w:rPr>
      </w:pPr>
    </w:p>
    <w:p w14:paraId="63B78BA5" w14:textId="77777777" w:rsidR="00AF7DE4" w:rsidRDefault="00AF7DE4" w:rsidP="009218A8">
      <w:pPr>
        <w:pStyle w:val="p1"/>
        <w:spacing w:line="360" w:lineRule="auto"/>
        <w:rPr>
          <w:rFonts w:ascii="Arial" w:hAnsi="Arial" w:cs="Arial"/>
          <w:sz w:val="24"/>
          <w:szCs w:val="24"/>
        </w:rPr>
      </w:pPr>
    </w:p>
    <w:p w14:paraId="13752D75" w14:textId="77777777" w:rsidR="00834CC6" w:rsidRDefault="00C43E9D" w:rsidP="00FD0FFF">
      <w:pPr>
        <w:pStyle w:val="p1"/>
        <w:numPr>
          <w:ilvl w:val="1"/>
          <w:numId w:val="3"/>
        </w:numPr>
        <w:spacing w:line="360" w:lineRule="auto"/>
        <w:rPr>
          <w:rStyle w:val="s1"/>
          <w:rFonts w:ascii="Arial" w:hAnsi="Arial" w:cs="Arial"/>
          <w:b/>
          <w:bCs/>
          <w:color w:val="171717" w:themeColor="background2" w:themeShade="1A"/>
          <w:sz w:val="24"/>
          <w:szCs w:val="24"/>
        </w:rPr>
      </w:pPr>
      <w:r w:rsidRPr="00F8722D">
        <w:rPr>
          <w:rStyle w:val="s1"/>
          <w:rFonts w:ascii="Arial" w:hAnsi="Arial" w:cs="Arial"/>
          <w:b/>
          <w:bCs/>
          <w:color w:val="171717" w:themeColor="background2" w:themeShade="1A"/>
          <w:sz w:val="24"/>
          <w:szCs w:val="24"/>
        </w:rPr>
        <w:lastRenderedPageBreak/>
        <w:t>Introduction to organisation</w:t>
      </w:r>
    </w:p>
    <w:p w14:paraId="115DA64B" w14:textId="77777777" w:rsidR="00FD0FFF" w:rsidRPr="00F8722D" w:rsidRDefault="00FD0FFF" w:rsidP="00FD0FFF">
      <w:pPr>
        <w:pStyle w:val="p1"/>
        <w:spacing w:line="360" w:lineRule="auto"/>
        <w:ind w:left="720"/>
        <w:rPr>
          <w:rFonts w:ascii="Arial" w:hAnsi="Arial" w:cs="Arial"/>
          <w:b/>
          <w:bCs/>
          <w:color w:val="171717" w:themeColor="background2" w:themeShade="1A"/>
          <w:sz w:val="24"/>
          <w:szCs w:val="24"/>
        </w:rPr>
      </w:pPr>
    </w:p>
    <w:p w14:paraId="50C134FB" w14:textId="77777777" w:rsidR="007D2755" w:rsidRPr="00F8722D" w:rsidRDefault="00834CC6" w:rsidP="00F8722D">
      <w:pPr>
        <w:pStyle w:val="p1"/>
        <w:spacing w:line="360" w:lineRule="auto"/>
        <w:rPr>
          <w:rFonts w:ascii="Arial" w:hAnsi="Arial" w:cs="Arial"/>
          <w:sz w:val="24"/>
          <w:szCs w:val="24"/>
        </w:rPr>
      </w:pPr>
      <w:r w:rsidRPr="00F8722D">
        <w:rPr>
          <w:rStyle w:val="s1"/>
          <w:rFonts w:ascii="Arial" w:hAnsi="Arial" w:cs="Arial"/>
          <w:sz w:val="24"/>
          <w:szCs w:val="24"/>
        </w:rPr>
        <w:t xml:space="preserve">Over the past decade, rapid developments in digital technology and increased internet availability have significantly transformed consumer </w:t>
      </w:r>
      <w:bookmarkStart w:id="20" w:name="_Int_HubOsBVv"/>
      <w:r w:rsidRPr="00F8722D">
        <w:rPr>
          <w:rStyle w:val="s1"/>
          <w:rFonts w:ascii="Arial" w:hAnsi="Arial" w:cs="Arial"/>
          <w:sz w:val="24"/>
          <w:szCs w:val="24"/>
        </w:rPr>
        <w:t>purchasing</w:t>
      </w:r>
      <w:bookmarkEnd w:id="20"/>
      <w:r w:rsidRPr="00F8722D">
        <w:rPr>
          <w:rStyle w:val="s1"/>
          <w:rFonts w:ascii="Arial" w:hAnsi="Arial" w:cs="Arial"/>
          <w:sz w:val="24"/>
          <w:szCs w:val="24"/>
        </w:rPr>
        <w:t xml:space="preserve"> behaviour.</w:t>
      </w:r>
      <w:r w:rsidR="007D2755" w:rsidRPr="00F8722D">
        <w:rPr>
          <w:rStyle w:val="s1"/>
          <w:rFonts w:ascii="Arial" w:hAnsi="Arial" w:cs="Arial"/>
          <w:sz w:val="24"/>
          <w:szCs w:val="24"/>
        </w:rPr>
        <w:t xml:space="preserve"> Online shopping has become an essential part of everyday life for many consumers.</w:t>
      </w:r>
      <w:r w:rsidR="00770A4E" w:rsidRPr="00F8722D">
        <w:rPr>
          <w:rStyle w:val="s1"/>
          <w:rFonts w:ascii="Arial" w:hAnsi="Arial" w:cs="Arial"/>
          <w:sz w:val="24"/>
          <w:szCs w:val="24"/>
        </w:rPr>
        <w:t xml:space="preserve"> However, this shift has also encouraged faster and less considered purchasing decisions.</w:t>
      </w:r>
    </w:p>
    <w:p w14:paraId="1F1A61B2" w14:textId="77777777" w:rsidR="00834CC6" w:rsidRPr="00F8722D" w:rsidRDefault="00834CC6" w:rsidP="00F8722D">
      <w:pPr>
        <w:pStyle w:val="p1"/>
        <w:spacing w:line="360" w:lineRule="auto"/>
        <w:rPr>
          <w:rFonts w:ascii="Arial" w:hAnsi="Arial" w:cs="Arial"/>
          <w:sz w:val="24"/>
          <w:szCs w:val="24"/>
        </w:rPr>
      </w:pPr>
      <w:r w:rsidRPr="00F8722D">
        <w:rPr>
          <w:rStyle w:val="s1"/>
          <w:rFonts w:ascii="Arial" w:hAnsi="Arial" w:cs="Arial"/>
          <w:sz w:val="24"/>
          <w:szCs w:val="24"/>
        </w:rPr>
        <w:t>As a result, consumers may rely more on immediate impressions rather than careful evaluation when making purchasing decisions. Research suggests that specific website features, such as design, layout, and promotional cues, can encourage impulsive purchasing behaviour in online shopping environments (Narimanfar and Ghafari Ashtiani, 2021).</w:t>
      </w:r>
    </w:p>
    <w:p w14:paraId="52229B57" w14:textId="77777777" w:rsidR="00834CC6" w:rsidRPr="00F8722D" w:rsidRDefault="00834CC6" w:rsidP="00F8722D">
      <w:pPr>
        <w:pStyle w:val="p2"/>
        <w:spacing w:line="360" w:lineRule="auto"/>
        <w:rPr>
          <w:rFonts w:ascii="Arial" w:hAnsi="Arial" w:cs="Arial"/>
          <w:sz w:val="24"/>
          <w:szCs w:val="24"/>
        </w:rPr>
      </w:pPr>
    </w:p>
    <w:p w14:paraId="14AE42DB" w14:textId="77777777" w:rsidR="00834CC6" w:rsidRPr="00F8722D" w:rsidRDefault="00CF3198" w:rsidP="00900F68">
      <w:pPr>
        <w:pStyle w:val="p1"/>
        <w:spacing w:line="360" w:lineRule="auto"/>
        <w:rPr>
          <w:rFonts w:ascii="Arial" w:hAnsi="Arial" w:cs="Arial"/>
          <w:sz w:val="24"/>
          <w:szCs w:val="24"/>
        </w:rPr>
      </w:pPr>
      <w:r w:rsidRPr="00F8722D">
        <w:rPr>
          <w:rStyle w:val="s1"/>
          <w:rFonts w:ascii="Arial" w:hAnsi="Arial" w:cs="Arial"/>
          <w:sz w:val="24"/>
          <w:szCs w:val="24"/>
        </w:rPr>
        <w:t>Against this background</w:t>
      </w:r>
      <w:r w:rsidR="00834CC6" w:rsidRPr="00F8722D">
        <w:rPr>
          <w:rStyle w:val="s1"/>
          <w:rFonts w:ascii="Arial" w:hAnsi="Arial" w:cs="Arial"/>
          <w:sz w:val="24"/>
          <w:szCs w:val="24"/>
        </w:rPr>
        <w:t xml:space="preserve">, the fast fashion industry has expanded rapidly, driven by the growing demand for affordable and trend-driven clothing. This model is particularly attractive to younger </w:t>
      </w:r>
      <w:r w:rsidR="00CB10EF" w:rsidRPr="00F8722D">
        <w:rPr>
          <w:rStyle w:val="s1"/>
          <w:rFonts w:ascii="Arial" w:hAnsi="Arial" w:cs="Arial"/>
          <w:sz w:val="24"/>
          <w:szCs w:val="24"/>
        </w:rPr>
        <w:t>consumers influenced</w:t>
      </w:r>
      <w:r w:rsidR="00834CC6" w:rsidRPr="00F8722D">
        <w:rPr>
          <w:rStyle w:val="s1"/>
          <w:rFonts w:ascii="Arial" w:hAnsi="Arial" w:cs="Arial"/>
          <w:sz w:val="24"/>
          <w:szCs w:val="24"/>
        </w:rPr>
        <w:t xml:space="preserve"> by social media </w:t>
      </w:r>
      <w:r w:rsidR="00CB10EF" w:rsidRPr="00F8722D">
        <w:rPr>
          <w:rStyle w:val="s1"/>
          <w:rFonts w:ascii="Arial" w:hAnsi="Arial" w:cs="Arial"/>
          <w:sz w:val="24"/>
          <w:szCs w:val="24"/>
        </w:rPr>
        <w:t>and changing</w:t>
      </w:r>
      <w:r w:rsidR="00834CC6" w:rsidRPr="00F8722D">
        <w:rPr>
          <w:rStyle w:val="s1"/>
          <w:rFonts w:ascii="Arial" w:hAnsi="Arial" w:cs="Arial"/>
          <w:sz w:val="24"/>
          <w:szCs w:val="24"/>
        </w:rPr>
        <w:t xml:space="preserve"> trends. Studies have shown that social media exposure plays a significant role in shaping consumer preferences and increasing purchasing frequency (Farivar, Wang, and Yuan, 2023).</w:t>
      </w:r>
    </w:p>
    <w:p w14:paraId="7C4794C3" w14:textId="77777777" w:rsidR="00834CC6" w:rsidRPr="00F8722D" w:rsidRDefault="00834CC6" w:rsidP="001910D5">
      <w:pPr>
        <w:pStyle w:val="p1"/>
        <w:spacing w:line="360" w:lineRule="auto"/>
        <w:rPr>
          <w:rFonts w:ascii="Arial" w:hAnsi="Arial" w:cs="Arial"/>
          <w:sz w:val="24"/>
          <w:szCs w:val="24"/>
        </w:rPr>
      </w:pPr>
      <w:r w:rsidRPr="00D22509">
        <w:rPr>
          <w:rStyle w:val="s1"/>
          <w:rFonts w:ascii="Arial" w:hAnsi="Arial" w:cs="Arial"/>
          <w:sz w:val="24"/>
          <w:szCs w:val="24"/>
        </w:rPr>
        <w:t xml:space="preserve">Among fast fashion platforms, </w:t>
      </w:r>
      <w:r w:rsidR="00567B99" w:rsidRPr="00D22509">
        <w:rPr>
          <w:rStyle w:val="s1"/>
          <w:rFonts w:ascii="Arial" w:hAnsi="Arial" w:cs="Arial"/>
          <w:sz w:val="24"/>
          <w:szCs w:val="24"/>
        </w:rPr>
        <w:t>SHEIN</w:t>
      </w:r>
      <w:r w:rsidRPr="00D22509">
        <w:rPr>
          <w:rStyle w:val="s1"/>
          <w:rFonts w:ascii="Arial" w:hAnsi="Arial" w:cs="Arial"/>
          <w:sz w:val="24"/>
          <w:szCs w:val="24"/>
        </w:rPr>
        <w:t xml:space="preserve"> has </w:t>
      </w:r>
      <w:r w:rsidR="001910D5" w:rsidRPr="00D22509">
        <w:rPr>
          <w:rStyle w:val="s1"/>
          <w:rFonts w:ascii="Arial" w:hAnsi="Arial" w:cs="Arial"/>
          <w:sz w:val="24"/>
          <w:szCs w:val="24"/>
        </w:rPr>
        <w:t>become prominent</w:t>
      </w:r>
      <w:r w:rsidR="00D22509" w:rsidRPr="00D22509">
        <w:rPr>
          <w:rStyle w:val="s1"/>
          <w:rFonts w:ascii="Arial" w:hAnsi="Arial" w:cs="Arial"/>
          <w:sz w:val="24"/>
          <w:szCs w:val="24"/>
        </w:rPr>
        <w:t xml:space="preserve"> global retailer due to its competitive pricing and strong digital </w:t>
      </w:r>
      <w:r w:rsidR="001B343C" w:rsidRPr="00D22509">
        <w:rPr>
          <w:rStyle w:val="s1"/>
          <w:rFonts w:ascii="Arial" w:hAnsi="Arial" w:cs="Arial"/>
          <w:sz w:val="24"/>
          <w:szCs w:val="24"/>
        </w:rPr>
        <w:t>presence. The</w:t>
      </w:r>
      <w:r w:rsidRPr="00D22509">
        <w:rPr>
          <w:rStyle w:val="s1"/>
          <w:rFonts w:ascii="Arial" w:hAnsi="Arial" w:cs="Arial"/>
          <w:sz w:val="24"/>
          <w:szCs w:val="24"/>
        </w:rPr>
        <w:t xml:space="preserve"> platform regularly updates its product range to reflect current trends, encourages </w:t>
      </w:r>
      <w:r w:rsidR="00107D3C">
        <w:rPr>
          <w:rStyle w:val="s1"/>
          <w:rFonts w:ascii="Arial" w:hAnsi="Arial" w:cs="Arial"/>
          <w:sz w:val="24"/>
          <w:szCs w:val="24"/>
        </w:rPr>
        <w:t xml:space="preserve">more frequent </w:t>
      </w:r>
      <w:r w:rsidR="001B343C">
        <w:rPr>
          <w:rStyle w:val="s1"/>
          <w:rFonts w:ascii="Arial" w:hAnsi="Arial" w:cs="Arial"/>
          <w:sz w:val="24"/>
          <w:szCs w:val="24"/>
        </w:rPr>
        <w:t xml:space="preserve">visits </w:t>
      </w:r>
      <w:r w:rsidRPr="00F8722D">
        <w:rPr>
          <w:rStyle w:val="s1"/>
          <w:rFonts w:ascii="Arial" w:hAnsi="Arial" w:cs="Arial"/>
          <w:sz w:val="24"/>
          <w:szCs w:val="24"/>
        </w:rPr>
        <w:t xml:space="preserve">consumers to visit the platform more </w:t>
      </w:r>
      <w:bookmarkStart w:id="21" w:name="_Int_xXr0DI5M"/>
      <w:r w:rsidRPr="00F8722D">
        <w:rPr>
          <w:rStyle w:val="s1"/>
          <w:rFonts w:ascii="Arial" w:hAnsi="Arial" w:cs="Arial"/>
          <w:sz w:val="24"/>
          <w:szCs w:val="24"/>
        </w:rPr>
        <w:t>frequently</w:t>
      </w:r>
      <w:bookmarkEnd w:id="21"/>
      <w:r w:rsidRPr="00F8722D">
        <w:rPr>
          <w:rStyle w:val="s1"/>
          <w:rFonts w:ascii="Arial" w:hAnsi="Arial" w:cs="Arial"/>
          <w:sz w:val="24"/>
          <w:szCs w:val="24"/>
        </w:rPr>
        <w:t xml:space="preserve">. In addition, </w:t>
      </w:r>
      <w:r w:rsidR="00567B99" w:rsidRPr="00F8722D">
        <w:rPr>
          <w:rStyle w:val="s1"/>
          <w:rFonts w:ascii="Arial" w:hAnsi="Arial" w:cs="Arial"/>
          <w:sz w:val="24"/>
          <w:szCs w:val="24"/>
        </w:rPr>
        <w:t>SHEIN</w:t>
      </w:r>
      <w:r w:rsidRPr="00F8722D">
        <w:rPr>
          <w:rStyle w:val="s1"/>
          <w:rFonts w:ascii="Arial" w:hAnsi="Arial" w:cs="Arial"/>
          <w:sz w:val="24"/>
          <w:szCs w:val="24"/>
        </w:rPr>
        <w:t xml:space="preserve"> uses data-driven technologies and digital strategies to respond quickly to consumer demand and personalise the shopping experience. These strategies aim to increase user engagement and may encourage repeated purchasing behaviour (Zhou, 2025).</w:t>
      </w:r>
    </w:p>
    <w:p w14:paraId="6122E86F" w14:textId="77777777" w:rsidR="00834CC6" w:rsidRPr="00F8722D" w:rsidRDefault="00834CC6" w:rsidP="00F8722D">
      <w:pPr>
        <w:pStyle w:val="p2"/>
        <w:spacing w:line="360" w:lineRule="auto"/>
        <w:rPr>
          <w:rFonts w:ascii="Arial" w:hAnsi="Arial" w:cs="Arial"/>
          <w:sz w:val="24"/>
          <w:szCs w:val="24"/>
        </w:rPr>
      </w:pPr>
    </w:p>
    <w:p w14:paraId="133BE43C" w14:textId="7F33A7B9" w:rsidR="00834CC6" w:rsidRPr="00F97AD9" w:rsidRDefault="00834CC6" w:rsidP="00E57D3E">
      <w:pPr>
        <w:pStyle w:val="p1"/>
        <w:spacing w:line="360" w:lineRule="auto"/>
        <w:rPr>
          <w:rFonts w:ascii="Arial" w:hAnsi="Arial" w:cs="Arial"/>
          <w:sz w:val="24"/>
          <w:szCs w:val="24"/>
        </w:rPr>
      </w:pPr>
      <w:r w:rsidRPr="00454DFD">
        <w:rPr>
          <w:rStyle w:val="s1"/>
          <w:rFonts w:ascii="Arial" w:hAnsi="Arial" w:cs="Arial"/>
          <w:sz w:val="24"/>
          <w:szCs w:val="24"/>
        </w:rPr>
        <w:t xml:space="preserve">In this context, several </w:t>
      </w:r>
      <w:r w:rsidRPr="00544CE8">
        <w:rPr>
          <w:rStyle w:val="s1"/>
          <w:rFonts w:ascii="Arial" w:hAnsi="Arial" w:cs="Arial"/>
          <w:sz w:val="24"/>
          <w:szCs w:val="24"/>
        </w:rPr>
        <w:t xml:space="preserve">key variables can </w:t>
      </w:r>
      <w:bookmarkStart w:id="22" w:name="_Int_Ks4UqR19"/>
      <w:r w:rsidRPr="00544CE8">
        <w:rPr>
          <w:rStyle w:val="s1"/>
          <w:rFonts w:ascii="Arial" w:hAnsi="Arial" w:cs="Arial"/>
          <w:sz w:val="24"/>
          <w:szCs w:val="24"/>
        </w:rPr>
        <w:t xml:space="preserve">be </w:t>
      </w:r>
      <w:r w:rsidR="00814174" w:rsidRPr="00544CE8">
        <w:rPr>
          <w:rStyle w:val="s1"/>
          <w:rFonts w:ascii="Arial" w:hAnsi="Arial" w:cs="Arial"/>
          <w:sz w:val="24"/>
          <w:szCs w:val="24"/>
        </w:rPr>
        <w:t>showed</w:t>
      </w:r>
      <w:bookmarkEnd w:id="22"/>
      <w:r w:rsidRPr="00544CE8">
        <w:rPr>
          <w:rStyle w:val="s1"/>
          <w:rFonts w:ascii="Arial" w:hAnsi="Arial" w:cs="Arial"/>
          <w:sz w:val="24"/>
          <w:szCs w:val="24"/>
        </w:rPr>
        <w:t xml:space="preserve"> in relation to consumer behaviour on </w:t>
      </w:r>
      <w:r w:rsidR="00567B99" w:rsidRPr="00544CE8">
        <w:rPr>
          <w:rStyle w:val="s1"/>
          <w:rFonts w:ascii="Arial" w:hAnsi="Arial" w:cs="Arial"/>
          <w:sz w:val="24"/>
          <w:szCs w:val="24"/>
        </w:rPr>
        <w:t>SHEIN</w:t>
      </w:r>
      <w:r w:rsidRPr="00544CE8">
        <w:rPr>
          <w:rStyle w:val="s1"/>
          <w:rFonts w:ascii="Arial" w:hAnsi="Arial" w:cs="Arial"/>
          <w:sz w:val="24"/>
          <w:szCs w:val="24"/>
        </w:rPr>
        <w:t xml:space="preserve">. These include price attractiveness, promotional strategies, social media influence, and digital engagement features. </w:t>
      </w:r>
      <w:r w:rsidR="00544CE8" w:rsidRPr="00544CE8">
        <w:rPr>
          <w:rStyle w:val="s1"/>
          <w:rFonts w:ascii="Arial" w:hAnsi="Arial" w:cs="Arial"/>
          <w:sz w:val="24"/>
          <w:szCs w:val="24"/>
        </w:rPr>
        <w:t xml:space="preserve">These variables shape customer </w:t>
      </w:r>
      <w:bookmarkStart w:id="23" w:name="_Int_f9vfd1Ih"/>
      <w:r w:rsidR="00544CE8" w:rsidRPr="00544CE8">
        <w:rPr>
          <w:rStyle w:val="s1"/>
          <w:rFonts w:ascii="Arial" w:hAnsi="Arial" w:cs="Arial"/>
          <w:sz w:val="24"/>
          <w:szCs w:val="24"/>
        </w:rPr>
        <w:t>perceptions</w:t>
      </w:r>
      <w:bookmarkEnd w:id="23"/>
      <w:r w:rsidR="00544CE8" w:rsidRPr="00544CE8">
        <w:rPr>
          <w:rStyle w:val="s1"/>
          <w:rFonts w:ascii="Arial" w:hAnsi="Arial" w:cs="Arial"/>
          <w:sz w:val="24"/>
          <w:szCs w:val="24"/>
        </w:rPr>
        <w:t xml:space="preserve"> and motivations, influencing purchasing </w:t>
      </w:r>
      <w:bookmarkStart w:id="24" w:name="_Int_z95oSmdm"/>
      <w:r w:rsidR="00544CE8" w:rsidRPr="00544CE8">
        <w:rPr>
          <w:rStyle w:val="s1"/>
          <w:rFonts w:ascii="Arial" w:hAnsi="Arial" w:cs="Arial"/>
          <w:sz w:val="24"/>
          <w:szCs w:val="24"/>
        </w:rPr>
        <w:t>decisions.</w:t>
      </w:r>
      <w:r w:rsidR="00F87915">
        <w:rPr>
          <w:rStyle w:val="s1"/>
          <w:rFonts w:ascii="Arial" w:hAnsi="Arial" w:cs="Arial"/>
          <w:sz w:val="24"/>
          <w:szCs w:val="24"/>
        </w:rPr>
        <w:t xml:space="preserve"> </w:t>
      </w:r>
      <w:r w:rsidRPr="00454DFD">
        <w:rPr>
          <w:rStyle w:val="s1"/>
          <w:rFonts w:ascii="Arial" w:hAnsi="Arial" w:cs="Arial"/>
          <w:sz w:val="24"/>
          <w:szCs w:val="24"/>
        </w:rPr>
        <w:t>For</w:t>
      </w:r>
      <w:bookmarkEnd w:id="24"/>
      <w:r w:rsidRPr="00454DFD">
        <w:rPr>
          <w:rStyle w:val="s1"/>
          <w:rFonts w:ascii="Arial" w:hAnsi="Arial" w:cs="Arial"/>
          <w:sz w:val="24"/>
          <w:szCs w:val="24"/>
        </w:rPr>
        <w:t xml:space="preserve"> example, low prices and frequent discounts may attract consumers and create a </w:t>
      </w:r>
      <w:bookmarkStart w:id="25" w:name="_Int_pCodxfTx"/>
      <w:r w:rsidRPr="00454DFD">
        <w:rPr>
          <w:rStyle w:val="s1"/>
          <w:rFonts w:ascii="Arial" w:hAnsi="Arial" w:cs="Arial"/>
          <w:sz w:val="24"/>
          <w:szCs w:val="24"/>
        </w:rPr>
        <w:t>perception</w:t>
      </w:r>
      <w:bookmarkEnd w:id="25"/>
      <w:r w:rsidRPr="00454DFD">
        <w:rPr>
          <w:rStyle w:val="s1"/>
          <w:rFonts w:ascii="Arial" w:hAnsi="Arial" w:cs="Arial"/>
          <w:sz w:val="24"/>
          <w:szCs w:val="24"/>
        </w:rPr>
        <w:t xml:space="preserve"> of value. At the same time, features such as flash sales and </w:t>
      </w:r>
      <w:r w:rsidR="00E137DB" w:rsidRPr="00454DFD">
        <w:rPr>
          <w:rStyle w:val="s1"/>
          <w:rFonts w:ascii="Arial" w:hAnsi="Arial" w:cs="Arial"/>
          <w:sz w:val="24"/>
          <w:szCs w:val="24"/>
        </w:rPr>
        <w:t>limited</w:t>
      </w:r>
      <w:r w:rsidR="00E137DB">
        <w:rPr>
          <w:rStyle w:val="s1"/>
          <w:rFonts w:ascii="Arial" w:hAnsi="Arial" w:cs="Arial"/>
          <w:sz w:val="24"/>
          <w:szCs w:val="24"/>
        </w:rPr>
        <w:t xml:space="preserve"> time</w:t>
      </w:r>
      <w:r w:rsidR="00F87915">
        <w:rPr>
          <w:rStyle w:val="s1"/>
          <w:rFonts w:ascii="Arial" w:hAnsi="Arial" w:cs="Arial"/>
          <w:sz w:val="24"/>
          <w:szCs w:val="24"/>
        </w:rPr>
        <w:t xml:space="preserve"> </w:t>
      </w:r>
      <w:r w:rsidR="00E42B9E">
        <w:rPr>
          <w:rStyle w:val="s1"/>
          <w:rFonts w:ascii="Arial" w:hAnsi="Arial" w:cs="Arial"/>
          <w:sz w:val="24"/>
          <w:szCs w:val="24"/>
        </w:rPr>
        <w:t>offer</w:t>
      </w:r>
      <w:r w:rsidR="00F87915">
        <w:rPr>
          <w:rStyle w:val="s1"/>
          <w:rFonts w:ascii="Arial" w:hAnsi="Arial" w:cs="Arial"/>
          <w:sz w:val="24"/>
          <w:szCs w:val="24"/>
        </w:rPr>
        <w:t xml:space="preserve"> </w:t>
      </w:r>
      <w:r w:rsidRPr="00454DFD">
        <w:rPr>
          <w:rStyle w:val="s1"/>
          <w:rFonts w:ascii="Arial" w:hAnsi="Arial" w:cs="Arial"/>
          <w:sz w:val="24"/>
          <w:szCs w:val="24"/>
        </w:rPr>
        <w:t>may create a sense of urgency, encouraging consumers to make quicker decisions.</w:t>
      </w:r>
    </w:p>
    <w:p w14:paraId="7BAF9993" w14:textId="77777777" w:rsidR="00980D2F" w:rsidRPr="00F97AD9" w:rsidRDefault="0013299B" w:rsidP="00F97AD9">
      <w:pPr>
        <w:pStyle w:val="p1"/>
        <w:spacing w:line="360" w:lineRule="auto"/>
        <w:rPr>
          <w:rFonts w:ascii="Arial" w:hAnsi="Arial" w:cs="Arial"/>
          <w:sz w:val="24"/>
          <w:szCs w:val="24"/>
        </w:rPr>
      </w:pPr>
      <w:r w:rsidRPr="00F97AD9">
        <w:rPr>
          <w:rStyle w:val="s1"/>
          <w:rFonts w:ascii="Arial" w:hAnsi="Arial" w:cs="Arial"/>
          <w:sz w:val="24"/>
          <w:szCs w:val="24"/>
        </w:rPr>
        <w:t>Furthermore, SHEIN uses digital engagement strategies, such as reward systems, point collection, and personalised recommendations, to encourage regular user interaction.</w:t>
      </w:r>
      <w:r w:rsidR="00980D2F" w:rsidRPr="00F97AD9">
        <w:rPr>
          <w:rStyle w:val="s1"/>
          <w:rFonts w:ascii="Arial" w:hAnsi="Arial" w:cs="Arial"/>
          <w:sz w:val="24"/>
          <w:szCs w:val="24"/>
        </w:rPr>
        <w:t xml:space="preserve"> These features may increase app usage and </w:t>
      </w:r>
      <w:bookmarkStart w:id="26" w:name="_Int_OgFh385n"/>
      <w:r w:rsidR="00980D2F" w:rsidRPr="00F97AD9">
        <w:rPr>
          <w:rStyle w:val="s1"/>
          <w:rFonts w:ascii="Arial" w:hAnsi="Arial" w:cs="Arial"/>
          <w:sz w:val="24"/>
          <w:szCs w:val="24"/>
        </w:rPr>
        <w:t>purchasing</w:t>
      </w:r>
      <w:bookmarkEnd w:id="26"/>
      <w:r w:rsidR="00980D2F" w:rsidRPr="00F97AD9">
        <w:rPr>
          <w:rStyle w:val="s1"/>
          <w:rFonts w:ascii="Arial" w:hAnsi="Arial" w:cs="Arial"/>
          <w:sz w:val="24"/>
          <w:szCs w:val="24"/>
        </w:rPr>
        <w:t xml:space="preserve"> activity.</w:t>
      </w:r>
    </w:p>
    <w:p w14:paraId="1AA39D0F" w14:textId="77777777" w:rsidR="00834CC6" w:rsidRPr="00454DFD" w:rsidRDefault="00834CC6" w:rsidP="00550AFA">
      <w:pPr>
        <w:pStyle w:val="p1"/>
        <w:spacing w:line="360" w:lineRule="auto"/>
        <w:rPr>
          <w:rFonts w:ascii="Arial" w:hAnsi="Arial" w:cs="Arial"/>
          <w:sz w:val="24"/>
          <w:szCs w:val="24"/>
        </w:rPr>
      </w:pPr>
      <w:r w:rsidRPr="000C42B5">
        <w:rPr>
          <w:rStyle w:val="s1"/>
          <w:rFonts w:ascii="Arial" w:hAnsi="Arial" w:cs="Arial"/>
          <w:sz w:val="24"/>
          <w:szCs w:val="24"/>
        </w:rPr>
        <w:t xml:space="preserve">Research </w:t>
      </w:r>
      <w:bookmarkStart w:id="27" w:name="_Int_GQuMHicY"/>
      <w:r w:rsidRPr="000C42B5">
        <w:rPr>
          <w:rStyle w:val="s1"/>
          <w:rFonts w:ascii="Arial" w:hAnsi="Arial" w:cs="Arial"/>
          <w:sz w:val="24"/>
          <w:szCs w:val="24"/>
        </w:rPr>
        <w:t>indicates</w:t>
      </w:r>
      <w:bookmarkEnd w:id="27"/>
      <w:r w:rsidRPr="000C42B5">
        <w:rPr>
          <w:rStyle w:val="s1"/>
          <w:rFonts w:ascii="Arial" w:hAnsi="Arial" w:cs="Arial"/>
          <w:sz w:val="24"/>
          <w:szCs w:val="24"/>
        </w:rPr>
        <w:t xml:space="preserve"> that promotional strategies and time pressure can significantly increase impulsive buying behaviour in online shopping environments (Sun, Zhang, and Zheng, 2023).</w:t>
      </w:r>
    </w:p>
    <w:p w14:paraId="11CCF748" w14:textId="77777777" w:rsidR="00834CC6" w:rsidRPr="00454DFD" w:rsidRDefault="00834CC6" w:rsidP="00900F68">
      <w:pPr>
        <w:pStyle w:val="p1"/>
        <w:spacing w:line="360" w:lineRule="auto"/>
        <w:rPr>
          <w:rFonts w:ascii="Arial" w:hAnsi="Arial" w:cs="Arial"/>
          <w:sz w:val="24"/>
          <w:szCs w:val="24"/>
        </w:rPr>
      </w:pPr>
      <w:r w:rsidRPr="00550AFA">
        <w:rPr>
          <w:rStyle w:val="s1"/>
          <w:rFonts w:ascii="Arial" w:hAnsi="Arial" w:cs="Arial"/>
          <w:sz w:val="24"/>
          <w:szCs w:val="24"/>
        </w:rPr>
        <w:t xml:space="preserve">In recent years, digital fashion platforms such as </w:t>
      </w:r>
      <w:r w:rsidR="00567B99" w:rsidRPr="00550AFA">
        <w:rPr>
          <w:rStyle w:val="s1"/>
          <w:rFonts w:ascii="Arial" w:hAnsi="Arial" w:cs="Arial"/>
          <w:sz w:val="24"/>
          <w:szCs w:val="24"/>
        </w:rPr>
        <w:t>SHEIN</w:t>
      </w:r>
      <w:r w:rsidRPr="00550AFA">
        <w:rPr>
          <w:rStyle w:val="s1"/>
          <w:rFonts w:ascii="Arial" w:hAnsi="Arial" w:cs="Arial"/>
          <w:sz w:val="24"/>
          <w:szCs w:val="24"/>
        </w:rPr>
        <w:t xml:space="preserve"> have gone beyond traditional pricing strategies by introducing a range of interactive and promotional features designed to </w:t>
      </w:r>
      <w:bookmarkStart w:id="28" w:name="_Int_DkXGrTBE"/>
      <w:r w:rsidRPr="00550AFA">
        <w:rPr>
          <w:rStyle w:val="s1"/>
          <w:rFonts w:ascii="Arial" w:hAnsi="Arial" w:cs="Arial"/>
          <w:sz w:val="24"/>
          <w:szCs w:val="24"/>
        </w:rPr>
        <w:t>maintain</w:t>
      </w:r>
      <w:bookmarkEnd w:id="28"/>
      <w:r w:rsidRPr="00550AFA">
        <w:rPr>
          <w:rStyle w:val="s1"/>
          <w:rFonts w:ascii="Arial" w:hAnsi="Arial" w:cs="Arial"/>
          <w:sz w:val="24"/>
          <w:szCs w:val="24"/>
        </w:rPr>
        <w:t xml:space="preserve"> </w:t>
      </w:r>
      <w:r w:rsidRPr="00550AFA">
        <w:rPr>
          <w:rStyle w:val="s1"/>
          <w:rFonts w:ascii="Arial" w:hAnsi="Arial" w:cs="Arial"/>
          <w:sz w:val="24"/>
          <w:szCs w:val="24"/>
        </w:rPr>
        <w:lastRenderedPageBreak/>
        <w:t xml:space="preserve">continuous user engagement. </w:t>
      </w:r>
      <w:r w:rsidR="005E4950" w:rsidRPr="00550AFA">
        <w:rPr>
          <w:rStyle w:val="s1"/>
          <w:rFonts w:ascii="Arial" w:hAnsi="Arial" w:cs="Arial"/>
          <w:sz w:val="24"/>
          <w:szCs w:val="24"/>
        </w:rPr>
        <w:t>Regular product updates and ongoing promotions continually expose consumers to new purchasing opportunities.</w:t>
      </w:r>
    </w:p>
    <w:p w14:paraId="7F374CC9" w14:textId="77777777" w:rsidR="00814C06" w:rsidRPr="00454DFD" w:rsidRDefault="00834CC6" w:rsidP="00454DFD">
      <w:pPr>
        <w:pStyle w:val="p1"/>
        <w:spacing w:line="360" w:lineRule="auto"/>
        <w:rPr>
          <w:rStyle w:val="s1"/>
          <w:rFonts w:ascii="Arial" w:hAnsi="Arial" w:cs="Arial"/>
          <w:sz w:val="24"/>
          <w:szCs w:val="24"/>
        </w:rPr>
      </w:pPr>
      <w:r w:rsidRPr="00454DFD">
        <w:rPr>
          <w:rStyle w:val="s1"/>
          <w:rFonts w:ascii="Arial" w:hAnsi="Arial" w:cs="Arial"/>
          <w:sz w:val="24"/>
          <w:szCs w:val="24"/>
        </w:rPr>
        <w:t>This type of environment may influence how consumers make decisions, as repeated exposure to offers and incentives can reduce the time spent evaluating purchases. As a result, users may be more likely to make quicker and unplanned buying decisions. While such strategies can be effective in increasing customer engagement and sales, they also raise questions about their impact on consumer behaviour.</w:t>
      </w:r>
    </w:p>
    <w:p w14:paraId="0789ADBD" w14:textId="77777777" w:rsidR="00F273CC" w:rsidRPr="00454DFD" w:rsidRDefault="00F273CC" w:rsidP="00454DFD">
      <w:pPr>
        <w:pStyle w:val="p1"/>
        <w:spacing w:line="360" w:lineRule="auto"/>
        <w:rPr>
          <w:rFonts w:ascii="Arial" w:hAnsi="Arial" w:cs="Arial"/>
          <w:sz w:val="24"/>
          <w:szCs w:val="24"/>
        </w:rPr>
      </w:pPr>
      <w:r w:rsidRPr="00454DFD">
        <w:rPr>
          <w:rStyle w:val="s1"/>
          <w:rFonts w:ascii="Arial" w:hAnsi="Arial" w:cs="Arial"/>
          <w:sz w:val="24"/>
          <w:szCs w:val="24"/>
        </w:rPr>
        <w:t xml:space="preserve">In particular, the combination of promotional pressure and continuous interaction may encourage patterns of </w:t>
      </w:r>
      <w:bookmarkStart w:id="29" w:name="_Int_MX25hnrh"/>
      <w:r w:rsidRPr="00454DFD">
        <w:rPr>
          <w:rStyle w:val="s1"/>
          <w:rFonts w:ascii="Arial" w:hAnsi="Arial" w:cs="Arial"/>
          <w:sz w:val="24"/>
          <w:szCs w:val="24"/>
        </w:rPr>
        <w:t>purchasing</w:t>
      </w:r>
      <w:bookmarkEnd w:id="29"/>
      <w:r w:rsidRPr="00454DFD">
        <w:rPr>
          <w:rStyle w:val="s1"/>
          <w:rFonts w:ascii="Arial" w:hAnsi="Arial" w:cs="Arial"/>
          <w:sz w:val="24"/>
          <w:szCs w:val="24"/>
        </w:rPr>
        <w:t xml:space="preserve"> that </w:t>
      </w:r>
      <w:bookmarkStart w:id="30" w:name="_Int_NsnsWp1D"/>
      <w:r w:rsidRPr="00454DFD">
        <w:rPr>
          <w:rStyle w:val="s1"/>
          <w:rFonts w:ascii="Arial" w:hAnsi="Arial" w:cs="Arial"/>
          <w:sz w:val="24"/>
          <w:szCs w:val="24"/>
        </w:rPr>
        <w:t>are not always planned</w:t>
      </w:r>
      <w:bookmarkEnd w:id="30"/>
      <w:r w:rsidRPr="00454DFD">
        <w:rPr>
          <w:rStyle w:val="s1"/>
          <w:rFonts w:ascii="Arial" w:hAnsi="Arial" w:cs="Arial"/>
          <w:sz w:val="24"/>
          <w:szCs w:val="24"/>
        </w:rPr>
        <w:t xml:space="preserve"> or necessary.</w:t>
      </w:r>
    </w:p>
    <w:p w14:paraId="47DAE2BB" w14:textId="77777777" w:rsidR="00F273CC" w:rsidRPr="00454DFD" w:rsidRDefault="00F273CC" w:rsidP="00454DFD">
      <w:pPr>
        <w:pStyle w:val="p2"/>
        <w:spacing w:line="360" w:lineRule="auto"/>
        <w:rPr>
          <w:rFonts w:ascii="Arial" w:hAnsi="Arial" w:cs="Arial"/>
          <w:sz w:val="24"/>
          <w:szCs w:val="24"/>
        </w:rPr>
      </w:pPr>
    </w:p>
    <w:p w14:paraId="33390D2E" w14:textId="1464CC38" w:rsidR="00F273CC" w:rsidRPr="00454DFD" w:rsidRDefault="00F273CC" w:rsidP="00567B99">
      <w:pPr>
        <w:pStyle w:val="p1"/>
        <w:spacing w:line="360" w:lineRule="auto"/>
        <w:rPr>
          <w:rFonts w:ascii="Arial" w:hAnsi="Arial" w:cs="Arial"/>
          <w:sz w:val="24"/>
          <w:szCs w:val="24"/>
        </w:rPr>
      </w:pPr>
      <w:r w:rsidRPr="00454DFD">
        <w:rPr>
          <w:rStyle w:val="s1"/>
          <w:rFonts w:ascii="Arial" w:hAnsi="Arial" w:cs="Arial"/>
          <w:sz w:val="24"/>
          <w:szCs w:val="24"/>
        </w:rPr>
        <w:t xml:space="preserve">Overspending has become </w:t>
      </w:r>
      <w:r w:rsidR="002E05AE" w:rsidRPr="00454DFD">
        <w:rPr>
          <w:rStyle w:val="s1"/>
          <w:rFonts w:ascii="Arial" w:hAnsi="Arial" w:cs="Arial"/>
          <w:sz w:val="24"/>
          <w:szCs w:val="24"/>
        </w:rPr>
        <w:t>a key issue</w:t>
      </w:r>
      <w:r w:rsidRPr="00454DFD">
        <w:rPr>
          <w:rStyle w:val="s1"/>
          <w:rFonts w:ascii="Arial" w:hAnsi="Arial" w:cs="Arial"/>
          <w:sz w:val="24"/>
          <w:szCs w:val="24"/>
        </w:rPr>
        <w:t xml:space="preserve"> in the fast fashion industry. Platforms such as </w:t>
      </w:r>
      <w:r w:rsidR="00567B99" w:rsidRPr="003D2896">
        <w:rPr>
          <w:rStyle w:val="s1"/>
          <w:rFonts w:ascii="Arial" w:hAnsi="Arial" w:cs="Arial"/>
          <w:sz w:val="24"/>
          <w:szCs w:val="24"/>
        </w:rPr>
        <w:t>SHEIN</w:t>
      </w:r>
      <w:r w:rsidRPr="00454DFD">
        <w:rPr>
          <w:rStyle w:val="s1"/>
          <w:rFonts w:ascii="Arial" w:hAnsi="Arial" w:cs="Arial"/>
          <w:sz w:val="24"/>
          <w:szCs w:val="24"/>
        </w:rPr>
        <w:t xml:space="preserve"> offer constant new products and frequent discounts, which can encourage consumers to buy more than they </w:t>
      </w:r>
      <w:bookmarkStart w:id="31" w:name="_Int_eYSAye6x"/>
      <w:r w:rsidRPr="00454DFD">
        <w:rPr>
          <w:rStyle w:val="s1"/>
          <w:rFonts w:ascii="Arial" w:hAnsi="Arial" w:cs="Arial"/>
          <w:sz w:val="24"/>
          <w:szCs w:val="24"/>
        </w:rPr>
        <w:t>actually need</w:t>
      </w:r>
      <w:bookmarkEnd w:id="31"/>
      <w:r w:rsidRPr="00454DFD">
        <w:rPr>
          <w:rStyle w:val="s1"/>
          <w:rFonts w:ascii="Arial" w:hAnsi="Arial" w:cs="Arial"/>
          <w:sz w:val="24"/>
          <w:szCs w:val="24"/>
        </w:rPr>
        <w:t xml:space="preserve">. As a result, the distinction between necessary and non-essential purchases may become less clear, contributing to higher levels of spending. From a broader perspective, this pattern reflects concerns related to overspending within the fast fashion industry, where rapid product turnover and constant availability encourage repeated purchasing behaviours that </w:t>
      </w:r>
      <w:bookmarkStart w:id="32" w:name="_Int_4wRWhSBi"/>
      <w:r w:rsidRPr="00454DFD">
        <w:rPr>
          <w:rStyle w:val="s1"/>
          <w:rFonts w:ascii="Arial" w:hAnsi="Arial" w:cs="Arial"/>
          <w:sz w:val="24"/>
          <w:szCs w:val="24"/>
        </w:rPr>
        <w:t>are not always planned</w:t>
      </w:r>
      <w:bookmarkEnd w:id="32"/>
      <w:r w:rsidRPr="00454DFD">
        <w:rPr>
          <w:rStyle w:val="s1"/>
          <w:rFonts w:ascii="Arial" w:hAnsi="Arial" w:cs="Arial"/>
          <w:sz w:val="24"/>
          <w:szCs w:val="24"/>
        </w:rPr>
        <w:t xml:space="preserve"> or </w:t>
      </w:r>
      <w:bookmarkStart w:id="33" w:name="_Int_43GKijDE"/>
      <w:r w:rsidRPr="00454DFD">
        <w:rPr>
          <w:rStyle w:val="s1"/>
          <w:rFonts w:ascii="Arial" w:hAnsi="Arial" w:cs="Arial"/>
          <w:sz w:val="24"/>
          <w:szCs w:val="24"/>
        </w:rPr>
        <w:t>required</w:t>
      </w:r>
      <w:bookmarkEnd w:id="33"/>
      <w:r w:rsidRPr="00454DFD">
        <w:rPr>
          <w:rStyle w:val="s1"/>
          <w:rFonts w:ascii="Arial" w:hAnsi="Arial" w:cs="Arial"/>
          <w:sz w:val="24"/>
          <w:szCs w:val="24"/>
        </w:rPr>
        <w:t xml:space="preserve"> (Mathew and Spinelli, 2025).</w:t>
      </w:r>
    </w:p>
    <w:p w14:paraId="2EBB711C" w14:textId="77777777" w:rsidR="00F273CC" w:rsidRPr="00454DFD" w:rsidRDefault="00F273CC" w:rsidP="00454DFD">
      <w:pPr>
        <w:pStyle w:val="p2"/>
        <w:spacing w:line="360" w:lineRule="auto"/>
        <w:rPr>
          <w:rFonts w:ascii="Arial" w:hAnsi="Arial" w:cs="Arial"/>
          <w:sz w:val="24"/>
          <w:szCs w:val="24"/>
        </w:rPr>
      </w:pPr>
    </w:p>
    <w:p w14:paraId="67EEF904" w14:textId="4A26BB5A" w:rsidR="00F849F8" w:rsidRPr="0095506F" w:rsidRDefault="00F273CC" w:rsidP="00567B99">
      <w:pPr>
        <w:pStyle w:val="p1"/>
        <w:spacing w:line="360" w:lineRule="auto"/>
        <w:rPr>
          <w:rFonts w:ascii="Arial" w:hAnsi="Arial" w:cs="Arial"/>
          <w:sz w:val="24"/>
          <w:szCs w:val="24"/>
        </w:rPr>
      </w:pPr>
      <w:r w:rsidRPr="00454DFD">
        <w:rPr>
          <w:rStyle w:val="s1"/>
          <w:rFonts w:ascii="Arial" w:hAnsi="Arial" w:cs="Arial"/>
          <w:sz w:val="24"/>
          <w:szCs w:val="24"/>
        </w:rPr>
        <w:t xml:space="preserve">Despite the rapid growth of </w:t>
      </w:r>
      <w:r w:rsidR="00567B99" w:rsidRPr="003D2896">
        <w:rPr>
          <w:rStyle w:val="s1"/>
          <w:rFonts w:ascii="Arial" w:hAnsi="Arial" w:cs="Arial"/>
          <w:sz w:val="24"/>
          <w:szCs w:val="24"/>
        </w:rPr>
        <w:t>SHEIN</w:t>
      </w:r>
      <w:r w:rsidRPr="00454DFD">
        <w:rPr>
          <w:rStyle w:val="s1"/>
          <w:rFonts w:ascii="Arial" w:hAnsi="Arial" w:cs="Arial"/>
          <w:sz w:val="24"/>
          <w:szCs w:val="24"/>
        </w:rPr>
        <w:t xml:space="preserve"> and the increasing attention given to online consumer behaviour, there </w:t>
      </w:r>
      <w:bookmarkStart w:id="34" w:name="_Int_Np0JW5uE"/>
      <w:r w:rsidRPr="00454DFD">
        <w:rPr>
          <w:rStyle w:val="s1"/>
          <w:rFonts w:ascii="Arial" w:hAnsi="Arial" w:cs="Arial"/>
          <w:sz w:val="24"/>
          <w:szCs w:val="24"/>
        </w:rPr>
        <w:t>remains</w:t>
      </w:r>
      <w:bookmarkEnd w:id="34"/>
      <w:r w:rsidRPr="00454DFD">
        <w:rPr>
          <w:rStyle w:val="s1"/>
          <w:rFonts w:ascii="Arial" w:hAnsi="Arial" w:cs="Arial"/>
          <w:sz w:val="24"/>
          <w:szCs w:val="24"/>
        </w:rPr>
        <w:t xml:space="preserve"> a lack of research that specifically examines how these variables interact within a single platform. </w:t>
      </w:r>
      <w:bookmarkStart w:id="35" w:name="_Int_VaEcpx0y"/>
      <w:r w:rsidRPr="00454DFD">
        <w:rPr>
          <w:rStyle w:val="s1"/>
          <w:rFonts w:ascii="Arial" w:hAnsi="Arial" w:cs="Arial"/>
          <w:sz w:val="24"/>
          <w:szCs w:val="24"/>
        </w:rPr>
        <w:t>In particular, limited</w:t>
      </w:r>
      <w:bookmarkEnd w:id="35"/>
      <w:r w:rsidRPr="00454DFD">
        <w:rPr>
          <w:rStyle w:val="s1"/>
          <w:rFonts w:ascii="Arial" w:hAnsi="Arial" w:cs="Arial"/>
          <w:sz w:val="24"/>
          <w:szCs w:val="24"/>
        </w:rPr>
        <w:t xml:space="preserve"> studies have focused on the relationship between customer </w:t>
      </w:r>
      <w:bookmarkStart w:id="36" w:name="_Int_nsHUNcmC"/>
      <w:r w:rsidRPr="00454DFD">
        <w:rPr>
          <w:rStyle w:val="s1"/>
          <w:rFonts w:ascii="Arial" w:hAnsi="Arial" w:cs="Arial"/>
          <w:sz w:val="24"/>
          <w:szCs w:val="24"/>
        </w:rPr>
        <w:t>perceptions</w:t>
      </w:r>
      <w:bookmarkEnd w:id="36"/>
      <w:r w:rsidRPr="00454DFD">
        <w:rPr>
          <w:rStyle w:val="s1"/>
          <w:rFonts w:ascii="Arial" w:hAnsi="Arial" w:cs="Arial"/>
          <w:sz w:val="24"/>
          <w:szCs w:val="24"/>
        </w:rPr>
        <w:t xml:space="preserve">, motivations, and overspending behaviour in the context of </w:t>
      </w:r>
      <w:r w:rsidR="00567B99" w:rsidRPr="003D2896">
        <w:rPr>
          <w:rStyle w:val="s1"/>
          <w:rFonts w:ascii="Arial" w:hAnsi="Arial" w:cs="Arial"/>
          <w:sz w:val="24"/>
          <w:szCs w:val="24"/>
        </w:rPr>
        <w:t>SHEIN</w:t>
      </w:r>
      <w:r w:rsidRPr="00454DFD">
        <w:rPr>
          <w:rStyle w:val="s1"/>
          <w:rFonts w:ascii="Arial" w:hAnsi="Arial" w:cs="Arial"/>
          <w:sz w:val="24"/>
          <w:szCs w:val="24"/>
        </w:rPr>
        <w:t xml:space="preserve">, especially within the UK market. Most existing research tends to examine general online shopping behaviour or fast fashion consumption, rather than analysing the combined effect of pricing strategies, promotional tools, and digital engagement features within one </w:t>
      </w:r>
      <w:r w:rsidR="00656F88" w:rsidRPr="00454DFD">
        <w:rPr>
          <w:rStyle w:val="s1"/>
          <w:rFonts w:ascii="Arial" w:hAnsi="Arial" w:cs="Arial"/>
          <w:sz w:val="24"/>
          <w:szCs w:val="24"/>
        </w:rPr>
        <w:t>platform.</w:t>
      </w:r>
      <w:r w:rsidR="00656F88" w:rsidRPr="0095506F">
        <w:rPr>
          <w:rStyle w:val="s1"/>
          <w:rFonts w:ascii="Arial" w:hAnsi="Arial" w:cs="Arial"/>
          <w:sz w:val="24"/>
          <w:szCs w:val="24"/>
        </w:rPr>
        <w:t xml:space="preserve"> </w:t>
      </w:r>
      <w:r w:rsidR="0059220C" w:rsidRPr="0095506F">
        <w:rPr>
          <w:rStyle w:val="s1"/>
          <w:rFonts w:ascii="Arial" w:hAnsi="Arial" w:cs="Arial"/>
          <w:sz w:val="24"/>
          <w:szCs w:val="24"/>
        </w:rPr>
        <w:t>Therefore,</w:t>
      </w:r>
      <w:r w:rsidR="0059220C">
        <w:rPr>
          <w:rStyle w:val="s1"/>
          <w:rFonts w:ascii="Arial" w:hAnsi="Arial" w:cs="Arial"/>
          <w:sz w:val="24"/>
          <w:szCs w:val="24"/>
        </w:rPr>
        <w:t xml:space="preserve"> the</w:t>
      </w:r>
      <w:r w:rsidR="00D25B04">
        <w:rPr>
          <w:rStyle w:val="s1"/>
          <w:rFonts w:ascii="Arial" w:hAnsi="Arial" w:cs="Arial"/>
          <w:sz w:val="24"/>
          <w:szCs w:val="24"/>
        </w:rPr>
        <w:t xml:space="preserve"> present</w:t>
      </w:r>
      <w:r w:rsidR="00535ED6">
        <w:rPr>
          <w:rStyle w:val="s1"/>
          <w:rFonts w:ascii="Arial" w:hAnsi="Arial" w:cs="Arial"/>
          <w:sz w:val="24"/>
          <w:szCs w:val="24"/>
        </w:rPr>
        <w:t xml:space="preserve"> study</w:t>
      </w:r>
      <w:r w:rsidR="00E64B6D">
        <w:rPr>
          <w:rStyle w:val="s1"/>
          <w:rFonts w:ascii="Arial" w:hAnsi="Arial" w:cs="Arial"/>
          <w:sz w:val="24"/>
          <w:szCs w:val="24"/>
        </w:rPr>
        <w:t xml:space="preserve"> i</w:t>
      </w:r>
      <w:r w:rsidR="008C21FC">
        <w:rPr>
          <w:rStyle w:val="s1"/>
          <w:rFonts w:ascii="Arial" w:hAnsi="Arial" w:cs="Arial"/>
          <w:sz w:val="24"/>
          <w:szCs w:val="24"/>
        </w:rPr>
        <w:t>nvestigates</w:t>
      </w:r>
      <w:r w:rsidR="00A229A4">
        <w:rPr>
          <w:rStyle w:val="s1"/>
          <w:rFonts w:ascii="Arial" w:hAnsi="Arial" w:cs="Arial"/>
          <w:sz w:val="24"/>
          <w:szCs w:val="24"/>
        </w:rPr>
        <w:t xml:space="preserve"> s</w:t>
      </w:r>
      <w:r w:rsidR="006339A4" w:rsidRPr="0095506F">
        <w:rPr>
          <w:rStyle w:val="s1"/>
          <w:rFonts w:ascii="Arial" w:hAnsi="Arial" w:cs="Arial"/>
          <w:sz w:val="24"/>
          <w:szCs w:val="24"/>
        </w:rPr>
        <w:t>how</w:t>
      </w:r>
      <w:r w:rsidR="00F849F8" w:rsidRPr="0095506F">
        <w:rPr>
          <w:rStyle w:val="s1"/>
          <w:rFonts w:ascii="Arial" w:hAnsi="Arial" w:cs="Arial"/>
          <w:sz w:val="24"/>
          <w:szCs w:val="24"/>
        </w:rPr>
        <w:t xml:space="preserve"> customer </w:t>
      </w:r>
      <w:bookmarkStart w:id="37" w:name="_Int_UParfgdz"/>
      <w:r w:rsidR="00F849F8" w:rsidRPr="0095506F">
        <w:rPr>
          <w:rStyle w:val="s1"/>
          <w:rFonts w:ascii="Arial" w:hAnsi="Arial" w:cs="Arial"/>
          <w:sz w:val="24"/>
          <w:szCs w:val="24"/>
        </w:rPr>
        <w:t>perceptions</w:t>
      </w:r>
      <w:bookmarkEnd w:id="37"/>
      <w:r w:rsidR="00F849F8" w:rsidRPr="0095506F">
        <w:rPr>
          <w:rStyle w:val="s1"/>
          <w:rFonts w:ascii="Arial" w:hAnsi="Arial" w:cs="Arial"/>
          <w:sz w:val="24"/>
          <w:szCs w:val="24"/>
        </w:rPr>
        <w:t xml:space="preserve"> and </w:t>
      </w:r>
      <w:bookmarkStart w:id="38" w:name="_Int_4xa2GKk1"/>
      <w:r w:rsidR="00F849F8" w:rsidRPr="0095506F">
        <w:rPr>
          <w:rStyle w:val="s1"/>
          <w:rFonts w:ascii="Arial" w:hAnsi="Arial" w:cs="Arial"/>
          <w:sz w:val="24"/>
          <w:szCs w:val="24"/>
        </w:rPr>
        <w:t>purchasing</w:t>
      </w:r>
      <w:bookmarkEnd w:id="38"/>
      <w:r w:rsidR="00F849F8" w:rsidRPr="0095506F">
        <w:rPr>
          <w:rStyle w:val="s1"/>
          <w:rFonts w:ascii="Arial" w:hAnsi="Arial" w:cs="Arial"/>
          <w:sz w:val="24"/>
          <w:szCs w:val="24"/>
        </w:rPr>
        <w:t xml:space="preserve"> motivations </w:t>
      </w:r>
      <w:bookmarkStart w:id="39" w:name="_Int_MH1JpDTC"/>
      <w:r w:rsidR="00F849F8" w:rsidRPr="0095506F">
        <w:rPr>
          <w:rStyle w:val="s1"/>
          <w:rFonts w:ascii="Arial" w:hAnsi="Arial" w:cs="Arial"/>
          <w:sz w:val="24"/>
          <w:szCs w:val="24"/>
        </w:rPr>
        <w:t>are shaped</w:t>
      </w:r>
      <w:bookmarkEnd w:id="39"/>
      <w:r w:rsidR="00F849F8" w:rsidRPr="0095506F">
        <w:rPr>
          <w:rStyle w:val="s1"/>
          <w:rFonts w:ascii="Arial" w:hAnsi="Arial" w:cs="Arial"/>
          <w:sz w:val="24"/>
          <w:szCs w:val="24"/>
        </w:rPr>
        <w:t xml:space="preserve"> by key platform-related factors and how </w:t>
      </w:r>
      <w:r w:rsidR="00D84A24" w:rsidRPr="0095506F">
        <w:rPr>
          <w:rStyle w:val="s1"/>
          <w:rFonts w:ascii="Arial" w:hAnsi="Arial" w:cs="Arial"/>
          <w:sz w:val="24"/>
          <w:szCs w:val="24"/>
        </w:rPr>
        <w:t>this influence overspending behaviour</w:t>
      </w:r>
      <w:r w:rsidR="00F849F8" w:rsidRPr="0095506F">
        <w:rPr>
          <w:rStyle w:val="s1"/>
          <w:rFonts w:ascii="Arial" w:hAnsi="Arial" w:cs="Arial"/>
          <w:sz w:val="24"/>
          <w:szCs w:val="24"/>
        </w:rPr>
        <w:t xml:space="preserve"> among </w:t>
      </w:r>
      <w:r w:rsidR="00525388">
        <w:rPr>
          <w:rStyle w:val="s1"/>
          <w:rFonts w:ascii="Arial" w:hAnsi="Arial" w:cs="Arial"/>
          <w:sz w:val="24"/>
          <w:szCs w:val="24"/>
        </w:rPr>
        <w:t>SHEIN</w:t>
      </w:r>
      <w:r w:rsidR="00F849F8" w:rsidRPr="0095506F">
        <w:rPr>
          <w:rStyle w:val="s1"/>
          <w:rFonts w:ascii="Arial" w:hAnsi="Arial" w:cs="Arial"/>
          <w:sz w:val="24"/>
          <w:szCs w:val="24"/>
        </w:rPr>
        <w:t xml:space="preserve"> customers.</w:t>
      </w:r>
    </w:p>
    <w:p w14:paraId="55D3F0FC" w14:textId="77777777" w:rsidR="00F273CC" w:rsidRDefault="00F273CC" w:rsidP="00D116E0">
      <w:pPr>
        <w:pStyle w:val="p1"/>
        <w:spacing w:line="360" w:lineRule="auto"/>
        <w:rPr>
          <w:rFonts w:ascii="Arial" w:hAnsi="Arial" w:cs="Arial"/>
          <w:sz w:val="24"/>
          <w:szCs w:val="24"/>
        </w:rPr>
      </w:pPr>
    </w:p>
    <w:p w14:paraId="3ED0C7EB" w14:textId="77777777" w:rsidR="00BF11A5" w:rsidRDefault="00BF11A5" w:rsidP="00DE0F1D">
      <w:pPr>
        <w:pStyle w:val="p1"/>
        <w:spacing w:line="360" w:lineRule="auto"/>
        <w:rPr>
          <w:rStyle w:val="s2"/>
          <w:rFonts w:ascii="Arial" w:hAnsi="Arial" w:cs="Arial"/>
          <w:color w:val="2F5496" w:themeColor="accent1" w:themeShade="BF"/>
          <w:sz w:val="24"/>
          <w:szCs w:val="24"/>
        </w:rPr>
      </w:pPr>
    </w:p>
    <w:p w14:paraId="6A924A13" w14:textId="77777777" w:rsidR="004B10D6" w:rsidRDefault="004B10D6" w:rsidP="00DE0F1D">
      <w:pPr>
        <w:pStyle w:val="p1"/>
        <w:spacing w:line="360" w:lineRule="auto"/>
        <w:rPr>
          <w:rStyle w:val="s2"/>
          <w:rFonts w:ascii="Arial" w:hAnsi="Arial" w:cs="Arial"/>
          <w:color w:val="2F5496" w:themeColor="accent1" w:themeShade="BF"/>
          <w:sz w:val="24"/>
          <w:szCs w:val="24"/>
        </w:rPr>
      </w:pPr>
    </w:p>
    <w:p w14:paraId="0930B497" w14:textId="77777777" w:rsidR="004B10D6" w:rsidRDefault="004B10D6" w:rsidP="00DE0F1D">
      <w:pPr>
        <w:pStyle w:val="p1"/>
        <w:spacing w:line="360" w:lineRule="auto"/>
        <w:rPr>
          <w:rStyle w:val="s2"/>
          <w:rFonts w:ascii="Arial" w:hAnsi="Arial" w:cs="Arial"/>
          <w:color w:val="2F5496" w:themeColor="accent1" w:themeShade="BF"/>
          <w:sz w:val="24"/>
          <w:szCs w:val="24"/>
        </w:rPr>
      </w:pPr>
    </w:p>
    <w:p w14:paraId="2C8CB7BC" w14:textId="77777777" w:rsidR="00F87915" w:rsidRDefault="00F87915" w:rsidP="00DE0F1D">
      <w:pPr>
        <w:pStyle w:val="p1"/>
        <w:spacing w:line="360" w:lineRule="auto"/>
        <w:rPr>
          <w:rStyle w:val="s2"/>
          <w:rFonts w:ascii="Arial" w:hAnsi="Arial" w:cs="Arial"/>
          <w:color w:val="2F5496" w:themeColor="accent1" w:themeShade="BF"/>
          <w:sz w:val="24"/>
          <w:szCs w:val="24"/>
        </w:rPr>
      </w:pPr>
    </w:p>
    <w:p w14:paraId="2D716796" w14:textId="77777777" w:rsidR="00F87915" w:rsidRDefault="00F87915" w:rsidP="00DE0F1D">
      <w:pPr>
        <w:pStyle w:val="p1"/>
        <w:spacing w:line="360" w:lineRule="auto"/>
        <w:rPr>
          <w:rStyle w:val="s2"/>
          <w:rFonts w:ascii="Arial" w:hAnsi="Arial" w:cs="Arial"/>
          <w:color w:val="2F5496" w:themeColor="accent1" w:themeShade="BF"/>
          <w:sz w:val="24"/>
          <w:szCs w:val="24"/>
        </w:rPr>
      </w:pPr>
    </w:p>
    <w:p w14:paraId="729FB97C" w14:textId="77777777" w:rsidR="00F87915" w:rsidRDefault="00F87915" w:rsidP="00DE0F1D">
      <w:pPr>
        <w:pStyle w:val="p1"/>
        <w:spacing w:line="360" w:lineRule="auto"/>
        <w:rPr>
          <w:rStyle w:val="s2"/>
          <w:rFonts w:ascii="Arial" w:hAnsi="Arial" w:cs="Arial"/>
          <w:color w:val="2F5496" w:themeColor="accent1" w:themeShade="BF"/>
          <w:sz w:val="24"/>
          <w:szCs w:val="24"/>
        </w:rPr>
      </w:pPr>
    </w:p>
    <w:p w14:paraId="749BBBA3" w14:textId="77777777" w:rsidR="00F87915" w:rsidRDefault="00F87915" w:rsidP="00DE0F1D">
      <w:pPr>
        <w:pStyle w:val="p1"/>
        <w:spacing w:line="360" w:lineRule="auto"/>
        <w:rPr>
          <w:rStyle w:val="s2"/>
          <w:rFonts w:ascii="Arial" w:hAnsi="Arial" w:cs="Arial"/>
          <w:color w:val="2F5496" w:themeColor="accent1" w:themeShade="BF"/>
          <w:sz w:val="24"/>
          <w:szCs w:val="24"/>
        </w:rPr>
      </w:pPr>
    </w:p>
    <w:p w14:paraId="157A4425" w14:textId="77777777" w:rsidR="00F87915" w:rsidRDefault="00F87915" w:rsidP="00DE0F1D">
      <w:pPr>
        <w:pStyle w:val="p1"/>
        <w:spacing w:line="360" w:lineRule="auto"/>
        <w:rPr>
          <w:rStyle w:val="s2"/>
          <w:rFonts w:ascii="Arial" w:hAnsi="Arial" w:cs="Arial"/>
          <w:color w:val="2F5496" w:themeColor="accent1" w:themeShade="BF"/>
          <w:sz w:val="24"/>
          <w:szCs w:val="24"/>
        </w:rPr>
      </w:pPr>
    </w:p>
    <w:p w14:paraId="0E94F086" w14:textId="77777777" w:rsidR="00F87915" w:rsidRDefault="00F87915" w:rsidP="00DE0F1D">
      <w:pPr>
        <w:pStyle w:val="p1"/>
        <w:spacing w:line="360" w:lineRule="auto"/>
        <w:rPr>
          <w:rStyle w:val="s2"/>
          <w:rFonts w:ascii="Arial" w:hAnsi="Arial" w:cs="Arial"/>
          <w:color w:val="2F5496" w:themeColor="accent1" w:themeShade="BF"/>
          <w:sz w:val="24"/>
          <w:szCs w:val="24"/>
        </w:rPr>
      </w:pPr>
    </w:p>
    <w:p w14:paraId="02DBF72F" w14:textId="77777777" w:rsidR="00F87915" w:rsidRDefault="00F87915" w:rsidP="00DE0F1D">
      <w:pPr>
        <w:pStyle w:val="p1"/>
        <w:spacing w:line="360" w:lineRule="auto"/>
        <w:rPr>
          <w:rStyle w:val="s2"/>
          <w:rFonts w:ascii="Arial" w:hAnsi="Arial" w:cs="Arial"/>
          <w:color w:val="2F5496" w:themeColor="accent1" w:themeShade="BF"/>
          <w:sz w:val="24"/>
          <w:szCs w:val="24"/>
        </w:rPr>
      </w:pPr>
    </w:p>
    <w:p w14:paraId="4BA689E2" w14:textId="77777777" w:rsidR="00F87915" w:rsidRDefault="00F87915" w:rsidP="00DE0F1D">
      <w:pPr>
        <w:pStyle w:val="p1"/>
        <w:spacing w:line="360" w:lineRule="auto"/>
        <w:rPr>
          <w:rStyle w:val="s2"/>
          <w:rFonts w:ascii="Arial" w:hAnsi="Arial" w:cs="Arial"/>
          <w:color w:val="2F5496" w:themeColor="accent1" w:themeShade="BF"/>
          <w:sz w:val="24"/>
          <w:szCs w:val="24"/>
        </w:rPr>
      </w:pPr>
    </w:p>
    <w:p w14:paraId="4F048BB4" w14:textId="77777777" w:rsidR="00FD0FFF" w:rsidRDefault="00FD0FFF" w:rsidP="00DE0F1D">
      <w:pPr>
        <w:pStyle w:val="p1"/>
        <w:spacing w:line="360" w:lineRule="auto"/>
        <w:rPr>
          <w:rStyle w:val="s2"/>
          <w:rFonts w:ascii="Arial" w:hAnsi="Arial" w:cs="Arial"/>
          <w:color w:val="2F5496" w:themeColor="accent1" w:themeShade="BF"/>
          <w:sz w:val="24"/>
          <w:szCs w:val="24"/>
        </w:rPr>
      </w:pPr>
    </w:p>
    <w:p w14:paraId="7C7058BF" w14:textId="77777777" w:rsidR="00FD0FFF" w:rsidRDefault="00FD0FFF" w:rsidP="00DE0F1D">
      <w:pPr>
        <w:pStyle w:val="p1"/>
        <w:spacing w:line="360" w:lineRule="auto"/>
        <w:rPr>
          <w:rStyle w:val="s2"/>
          <w:rFonts w:ascii="Arial" w:hAnsi="Arial" w:cs="Arial"/>
          <w:color w:val="2F5496" w:themeColor="accent1" w:themeShade="BF"/>
          <w:sz w:val="24"/>
          <w:szCs w:val="24"/>
        </w:rPr>
      </w:pPr>
    </w:p>
    <w:p w14:paraId="7D0987DA" w14:textId="77777777" w:rsidR="004B10D6" w:rsidRDefault="004B10D6" w:rsidP="00DE0F1D">
      <w:pPr>
        <w:pStyle w:val="p1"/>
        <w:spacing w:line="360" w:lineRule="auto"/>
        <w:rPr>
          <w:rStyle w:val="s2"/>
          <w:rFonts w:ascii="Arial" w:hAnsi="Arial" w:cs="Arial"/>
          <w:color w:val="2F5496" w:themeColor="accent1" w:themeShade="BF"/>
          <w:sz w:val="24"/>
          <w:szCs w:val="24"/>
        </w:rPr>
      </w:pPr>
    </w:p>
    <w:p w14:paraId="71ADA8C2" w14:textId="77777777" w:rsidR="000D338F" w:rsidRPr="004B10D6" w:rsidRDefault="002B7D6F" w:rsidP="00DE0F1D">
      <w:pPr>
        <w:pStyle w:val="p1"/>
        <w:spacing w:line="360" w:lineRule="auto"/>
        <w:rPr>
          <w:rStyle w:val="s2"/>
          <w:rFonts w:ascii="Arial" w:hAnsi="Arial" w:cs="Arial"/>
          <w:color w:val="171717" w:themeColor="background2" w:themeShade="1A"/>
          <w:sz w:val="24"/>
          <w:szCs w:val="24"/>
        </w:rPr>
      </w:pPr>
      <w:r w:rsidRPr="004B10D6">
        <w:rPr>
          <w:rStyle w:val="s2"/>
          <w:rFonts w:ascii="Arial" w:hAnsi="Arial" w:cs="Arial"/>
          <w:color w:val="171717" w:themeColor="background2" w:themeShade="1A"/>
          <w:sz w:val="24"/>
          <w:szCs w:val="24"/>
        </w:rPr>
        <w:t xml:space="preserve">1.2 </w:t>
      </w:r>
      <w:r w:rsidR="000D338F" w:rsidRPr="004B10D6">
        <w:rPr>
          <w:rStyle w:val="s2"/>
          <w:rFonts w:ascii="Arial" w:hAnsi="Arial" w:cs="Arial"/>
          <w:color w:val="171717" w:themeColor="background2" w:themeShade="1A"/>
          <w:sz w:val="24"/>
          <w:szCs w:val="24"/>
        </w:rPr>
        <w:t>Aim</w:t>
      </w:r>
      <w:r w:rsidRPr="004B10D6">
        <w:rPr>
          <w:rStyle w:val="s2"/>
          <w:rFonts w:ascii="Arial" w:hAnsi="Arial" w:cs="Arial"/>
          <w:color w:val="171717" w:themeColor="background2" w:themeShade="1A"/>
          <w:sz w:val="24"/>
          <w:szCs w:val="24"/>
        </w:rPr>
        <w:t xml:space="preserve"> and </w:t>
      </w:r>
      <w:bookmarkStart w:id="40" w:name="_Int_kaZ4Wlpm"/>
      <w:r w:rsidRPr="004B10D6">
        <w:rPr>
          <w:rStyle w:val="s2"/>
          <w:rFonts w:ascii="Arial" w:hAnsi="Arial" w:cs="Arial"/>
          <w:color w:val="171717" w:themeColor="background2" w:themeShade="1A"/>
          <w:sz w:val="24"/>
          <w:szCs w:val="24"/>
        </w:rPr>
        <w:t>objectives</w:t>
      </w:r>
      <w:bookmarkEnd w:id="40"/>
    </w:p>
    <w:p w14:paraId="2E301057" w14:textId="77777777" w:rsidR="00C715C6" w:rsidRPr="004B10D6" w:rsidRDefault="00C715C6" w:rsidP="00DE0F1D">
      <w:pPr>
        <w:pStyle w:val="p1"/>
        <w:spacing w:line="360" w:lineRule="auto"/>
        <w:rPr>
          <w:rFonts w:ascii="Arial" w:hAnsi="Arial" w:cs="Arial"/>
          <w:color w:val="171717" w:themeColor="background2" w:themeShade="1A"/>
          <w:sz w:val="24"/>
          <w:szCs w:val="24"/>
        </w:rPr>
      </w:pPr>
    </w:p>
    <w:p w14:paraId="04EFA8CF" w14:textId="77777777" w:rsidR="000D338F" w:rsidRPr="00CF7168" w:rsidRDefault="0075695A" w:rsidP="00C715C6">
      <w:pPr>
        <w:pStyle w:val="p1"/>
        <w:spacing w:line="360" w:lineRule="auto"/>
        <w:rPr>
          <w:rFonts w:ascii="Arial" w:hAnsi="Arial" w:cs="Arial"/>
          <w:color w:val="2F5496" w:themeColor="accent1" w:themeShade="BF"/>
          <w:sz w:val="24"/>
          <w:szCs w:val="24"/>
        </w:rPr>
      </w:pPr>
      <w:r w:rsidRPr="0097549B">
        <w:rPr>
          <w:rStyle w:val="s2"/>
          <w:rFonts w:ascii="Arial" w:hAnsi="Arial" w:cs="Arial"/>
          <w:color w:val="171717" w:themeColor="background2" w:themeShade="1A"/>
          <w:sz w:val="24"/>
          <w:szCs w:val="24"/>
        </w:rPr>
        <w:t xml:space="preserve">The </w:t>
      </w:r>
      <w:r w:rsidR="00AF2A6F" w:rsidRPr="0097549B">
        <w:rPr>
          <w:rStyle w:val="s2"/>
          <w:rFonts w:ascii="Arial" w:hAnsi="Arial" w:cs="Arial"/>
          <w:color w:val="171717" w:themeColor="background2" w:themeShade="1A"/>
          <w:sz w:val="24"/>
          <w:szCs w:val="24"/>
        </w:rPr>
        <w:t>Aim</w:t>
      </w:r>
      <w:r w:rsidR="00AF2A6F" w:rsidRPr="00CF7168">
        <w:rPr>
          <w:rStyle w:val="s2"/>
          <w:rFonts w:ascii="Arial" w:hAnsi="Arial" w:cs="Arial"/>
          <w:color w:val="2F5496" w:themeColor="accent1" w:themeShade="BF"/>
          <w:sz w:val="24"/>
          <w:szCs w:val="24"/>
        </w:rPr>
        <w:t>:</w:t>
      </w:r>
    </w:p>
    <w:p w14:paraId="792BC072" w14:textId="77777777" w:rsidR="000D338F" w:rsidRPr="00CF7168" w:rsidRDefault="000D338F" w:rsidP="00567B99">
      <w:pPr>
        <w:pStyle w:val="p1"/>
        <w:spacing w:line="360" w:lineRule="auto"/>
        <w:rPr>
          <w:rFonts w:ascii="Arial" w:hAnsi="Arial" w:cs="Arial"/>
          <w:sz w:val="24"/>
          <w:szCs w:val="24"/>
        </w:rPr>
      </w:pPr>
      <w:r w:rsidRPr="00CF7168">
        <w:rPr>
          <w:rStyle w:val="s1"/>
          <w:rFonts w:ascii="Arial" w:hAnsi="Arial" w:cs="Arial"/>
          <w:sz w:val="24"/>
          <w:szCs w:val="24"/>
        </w:rPr>
        <w:t xml:space="preserve">To examine customer </w:t>
      </w:r>
      <w:bookmarkStart w:id="41" w:name="_Int_yGy2vRkQ"/>
      <w:r w:rsidRPr="00CF7168">
        <w:rPr>
          <w:rStyle w:val="s1"/>
          <w:rFonts w:ascii="Arial" w:hAnsi="Arial" w:cs="Arial"/>
          <w:sz w:val="24"/>
          <w:szCs w:val="24"/>
        </w:rPr>
        <w:t>perceptions</w:t>
      </w:r>
      <w:bookmarkEnd w:id="41"/>
      <w:r w:rsidRPr="00CF7168">
        <w:rPr>
          <w:rStyle w:val="s1"/>
          <w:rFonts w:ascii="Arial" w:hAnsi="Arial" w:cs="Arial"/>
          <w:sz w:val="24"/>
          <w:szCs w:val="24"/>
        </w:rPr>
        <w:t xml:space="preserve"> and motivations influencing purchasing decisions on the fast fashion digital platform </w:t>
      </w:r>
      <w:r w:rsidR="00567B99" w:rsidRPr="003D2896">
        <w:rPr>
          <w:rStyle w:val="s1"/>
          <w:rFonts w:ascii="Arial" w:hAnsi="Arial" w:cs="Arial"/>
          <w:sz w:val="24"/>
          <w:szCs w:val="24"/>
        </w:rPr>
        <w:t>SHEIN</w:t>
      </w:r>
      <w:r w:rsidRPr="00CF7168">
        <w:rPr>
          <w:rStyle w:val="s1"/>
          <w:rFonts w:ascii="Arial" w:hAnsi="Arial" w:cs="Arial"/>
          <w:sz w:val="24"/>
          <w:szCs w:val="24"/>
        </w:rPr>
        <w:t xml:space="preserve">. </w:t>
      </w:r>
    </w:p>
    <w:p w14:paraId="1E82DEE9" w14:textId="77777777" w:rsidR="000D338F" w:rsidRPr="00CF7168" w:rsidRDefault="000D338F" w:rsidP="00DE0F1D">
      <w:pPr>
        <w:pStyle w:val="p1"/>
        <w:spacing w:line="360" w:lineRule="auto"/>
        <w:ind w:left="720"/>
        <w:rPr>
          <w:rFonts w:ascii="Arial" w:hAnsi="Arial" w:cs="Arial"/>
          <w:color w:val="2F5496" w:themeColor="accent1" w:themeShade="BF"/>
          <w:sz w:val="24"/>
          <w:szCs w:val="24"/>
        </w:rPr>
      </w:pPr>
      <w:r w:rsidRPr="00CF7168">
        <w:rPr>
          <w:rStyle w:val="s1"/>
          <w:rFonts w:ascii="Arial" w:hAnsi="Arial" w:cs="Arial"/>
          <w:sz w:val="24"/>
          <w:szCs w:val="24"/>
        </w:rPr>
        <w:t> </w:t>
      </w:r>
    </w:p>
    <w:p w14:paraId="1DAE501C" w14:textId="77777777" w:rsidR="000D338F" w:rsidRPr="0097549B" w:rsidRDefault="000D338F" w:rsidP="00DE0F1D">
      <w:pPr>
        <w:pStyle w:val="p1"/>
        <w:spacing w:line="360" w:lineRule="auto"/>
        <w:rPr>
          <w:rStyle w:val="s2"/>
          <w:rFonts w:ascii="Arial" w:hAnsi="Arial" w:cs="Arial"/>
          <w:color w:val="171717" w:themeColor="background2" w:themeShade="1A"/>
          <w:sz w:val="24"/>
          <w:szCs w:val="24"/>
        </w:rPr>
      </w:pPr>
      <w:r w:rsidRPr="0097549B">
        <w:rPr>
          <w:rStyle w:val="s2"/>
          <w:rFonts w:ascii="Arial" w:hAnsi="Arial" w:cs="Arial"/>
          <w:color w:val="171717" w:themeColor="background2" w:themeShade="1A"/>
          <w:sz w:val="24"/>
          <w:szCs w:val="24"/>
        </w:rPr>
        <w:t>The Objectives:</w:t>
      </w:r>
    </w:p>
    <w:p w14:paraId="4344163E" w14:textId="77777777" w:rsidR="000D338F" w:rsidRPr="00CF7168" w:rsidRDefault="000D338F" w:rsidP="00DE0F1D">
      <w:pPr>
        <w:pStyle w:val="p1"/>
        <w:spacing w:line="360" w:lineRule="auto"/>
        <w:ind w:left="720"/>
        <w:rPr>
          <w:rFonts w:ascii="Arial" w:hAnsi="Arial" w:cs="Arial"/>
          <w:color w:val="2F5496" w:themeColor="accent1" w:themeShade="BF"/>
          <w:sz w:val="24"/>
          <w:szCs w:val="24"/>
        </w:rPr>
      </w:pPr>
    </w:p>
    <w:p w14:paraId="26161AB9" w14:textId="77777777" w:rsidR="000D338F" w:rsidRPr="00CF7168" w:rsidRDefault="000D338F" w:rsidP="00567B99">
      <w:pPr>
        <w:pStyle w:val="p1"/>
        <w:spacing w:line="360" w:lineRule="auto"/>
        <w:rPr>
          <w:rStyle w:val="s1"/>
          <w:rFonts w:ascii="Arial" w:hAnsi="Arial" w:cs="Arial"/>
          <w:sz w:val="24"/>
          <w:szCs w:val="24"/>
        </w:rPr>
      </w:pPr>
      <w:r w:rsidRPr="00CF7168">
        <w:rPr>
          <w:rStyle w:val="s1"/>
          <w:rFonts w:ascii="Arial" w:hAnsi="Arial" w:cs="Arial"/>
          <w:sz w:val="24"/>
          <w:szCs w:val="24"/>
        </w:rPr>
        <w:t xml:space="preserve">1.To </w:t>
      </w:r>
      <w:bookmarkStart w:id="42" w:name="_Int_YhT7wGD4"/>
      <w:r w:rsidRPr="00CF7168">
        <w:rPr>
          <w:rStyle w:val="s1"/>
          <w:rFonts w:ascii="Arial" w:hAnsi="Arial" w:cs="Arial"/>
          <w:sz w:val="24"/>
          <w:szCs w:val="24"/>
        </w:rPr>
        <w:t>identify</w:t>
      </w:r>
      <w:bookmarkEnd w:id="42"/>
      <w:r w:rsidRPr="00CF7168">
        <w:rPr>
          <w:rStyle w:val="s1"/>
          <w:rFonts w:ascii="Arial" w:hAnsi="Arial" w:cs="Arial"/>
          <w:sz w:val="24"/>
          <w:szCs w:val="24"/>
        </w:rPr>
        <w:t xml:space="preserve"> key factors that motivate customers to shop from </w:t>
      </w:r>
      <w:r w:rsidR="00567B99" w:rsidRPr="003D2896">
        <w:rPr>
          <w:rStyle w:val="s1"/>
          <w:rFonts w:ascii="Arial" w:hAnsi="Arial" w:cs="Arial"/>
          <w:sz w:val="24"/>
          <w:szCs w:val="24"/>
        </w:rPr>
        <w:t>SHEIN</w:t>
      </w:r>
      <w:r w:rsidRPr="00CF7168">
        <w:rPr>
          <w:rStyle w:val="s1"/>
          <w:rFonts w:ascii="Arial" w:hAnsi="Arial" w:cs="Arial"/>
          <w:sz w:val="24"/>
          <w:szCs w:val="24"/>
        </w:rPr>
        <w:t>.</w:t>
      </w:r>
    </w:p>
    <w:p w14:paraId="390BE8A6" w14:textId="77777777" w:rsidR="000D338F" w:rsidRPr="00CF7168" w:rsidRDefault="000D338F" w:rsidP="00DE0F1D">
      <w:pPr>
        <w:pStyle w:val="p1"/>
        <w:spacing w:line="360" w:lineRule="auto"/>
        <w:ind w:left="720"/>
        <w:rPr>
          <w:rFonts w:ascii="Arial" w:hAnsi="Arial" w:cs="Arial"/>
          <w:sz w:val="24"/>
          <w:szCs w:val="24"/>
        </w:rPr>
      </w:pPr>
    </w:p>
    <w:p w14:paraId="18E9000C" w14:textId="77777777" w:rsidR="000D338F" w:rsidRPr="00CF7168" w:rsidRDefault="000D338F" w:rsidP="00567B99">
      <w:pPr>
        <w:pStyle w:val="p1"/>
        <w:spacing w:line="360" w:lineRule="auto"/>
        <w:rPr>
          <w:rStyle w:val="s1"/>
          <w:rFonts w:ascii="Arial" w:hAnsi="Arial" w:cs="Arial"/>
          <w:sz w:val="24"/>
          <w:szCs w:val="24"/>
        </w:rPr>
      </w:pPr>
      <w:r w:rsidRPr="00CF7168">
        <w:rPr>
          <w:rStyle w:val="s1"/>
          <w:rFonts w:ascii="Arial" w:hAnsi="Arial" w:cs="Arial"/>
          <w:sz w:val="24"/>
          <w:szCs w:val="24"/>
        </w:rPr>
        <w:t xml:space="preserve">2. To analyse the relationship between customer </w:t>
      </w:r>
      <w:bookmarkStart w:id="43" w:name="_Int_22V9wdJW"/>
      <w:r w:rsidRPr="00CF7168">
        <w:rPr>
          <w:rStyle w:val="s1"/>
          <w:rFonts w:ascii="Arial" w:hAnsi="Arial" w:cs="Arial"/>
          <w:sz w:val="24"/>
          <w:szCs w:val="24"/>
        </w:rPr>
        <w:t>perception</w:t>
      </w:r>
      <w:bookmarkEnd w:id="43"/>
      <w:r w:rsidRPr="00CF7168">
        <w:rPr>
          <w:rStyle w:val="s1"/>
          <w:rFonts w:ascii="Arial" w:hAnsi="Arial" w:cs="Arial"/>
          <w:sz w:val="24"/>
          <w:szCs w:val="24"/>
        </w:rPr>
        <w:t xml:space="preserve"> and </w:t>
      </w:r>
      <w:bookmarkStart w:id="44" w:name="_Int_j5sawNVn"/>
      <w:r w:rsidRPr="00CF7168">
        <w:rPr>
          <w:rStyle w:val="s1"/>
          <w:rFonts w:ascii="Arial" w:hAnsi="Arial" w:cs="Arial"/>
          <w:sz w:val="24"/>
          <w:szCs w:val="24"/>
        </w:rPr>
        <w:t>purchasing</w:t>
      </w:r>
      <w:bookmarkEnd w:id="44"/>
      <w:r w:rsidRPr="00CF7168">
        <w:rPr>
          <w:rStyle w:val="s1"/>
          <w:rFonts w:ascii="Arial" w:hAnsi="Arial" w:cs="Arial"/>
          <w:sz w:val="24"/>
          <w:szCs w:val="24"/>
        </w:rPr>
        <w:t xml:space="preserve"> motivation on the </w:t>
      </w:r>
      <w:r w:rsidR="00567B99" w:rsidRPr="003D2896">
        <w:rPr>
          <w:rStyle w:val="s1"/>
          <w:rFonts w:ascii="Arial" w:hAnsi="Arial" w:cs="Arial"/>
          <w:sz w:val="24"/>
          <w:szCs w:val="24"/>
        </w:rPr>
        <w:t>SHEIN</w:t>
      </w:r>
      <w:r w:rsidRPr="00CF7168">
        <w:rPr>
          <w:rStyle w:val="s1"/>
          <w:rFonts w:ascii="Arial" w:hAnsi="Arial" w:cs="Arial"/>
          <w:sz w:val="24"/>
          <w:szCs w:val="24"/>
        </w:rPr>
        <w:t xml:space="preserve"> platform.</w:t>
      </w:r>
    </w:p>
    <w:p w14:paraId="3DB39ABC" w14:textId="77777777" w:rsidR="000D338F" w:rsidRPr="00CF7168" w:rsidRDefault="000D338F" w:rsidP="00DE0F1D">
      <w:pPr>
        <w:pStyle w:val="p1"/>
        <w:spacing w:line="360" w:lineRule="auto"/>
        <w:ind w:left="720"/>
        <w:rPr>
          <w:rFonts w:ascii="Arial" w:hAnsi="Arial" w:cs="Arial"/>
          <w:sz w:val="24"/>
          <w:szCs w:val="24"/>
        </w:rPr>
      </w:pPr>
    </w:p>
    <w:p w14:paraId="2E43F7FD" w14:textId="77777777" w:rsidR="000D338F" w:rsidRDefault="000D338F" w:rsidP="009D502B">
      <w:pPr>
        <w:pStyle w:val="p1"/>
        <w:spacing w:line="360" w:lineRule="auto"/>
        <w:rPr>
          <w:rStyle w:val="s1"/>
          <w:rFonts w:ascii="Arial" w:hAnsi="Arial" w:cs="Arial"/>
          <w:sz w:val="24"/>
          <w:szCs w:val="24"/>
        </w:rPr>
      </w:pPr>
      <w:r w:rsidRPr="00CF7168">
        <w:rPr>
          <w:rStyle w:val="s1"/>
          <w:rFonts w:ascii="Arial" w:hAnsi="Arial" w:cs="Arial"/>
          <w:sz w:val="24"/>
          <w:szCs w:val="24"/>
        </w:rPr>
        <w:t xml:space="preserve">3. To examine the key factors that contribute to overspending behaviour among </w:t>
      </w:r>
      <w:r w:rsidR="00567B99" w:rsidRPr="003D2896">
        <w:rPr>
          <w:rStyle w:val="s1"/>
          <w:rFonts w:ascii="Arial" w:hAnsi="Arial" w:cs="Arial"/>
          <w:sz w:val="24"/>
          <w:szCs w:val="24"/>
        </w:rPr>
        <w:t>SHEIN</w:t>
      </w:r>
      <w:r w:rsidRPr="00CF7168">
        <w:rPr>
          <w:rStyle w:val="s1"/>
          <w:rFonts w:ascii="Arial" w:hAnsi="Arial" w:cs="Arial"/>
          <w:sz w:val="24"/>
          <w:szCs w:val="24"/>
        </w:rPr>
        <w:t xml:space="preserve"> customers.</w:t>
      </w:r>
    </w:p>
    <w:p w14:paraId="008D68A6" w14:textId="77777777" w:rsidR="009D502B" w:rsidRPr="00CF7168" w:rsidRDefault="009D502B" w:rsidP="009D502B">
      <w:pPr>
        <w:pStyle w:val="p1"/>
        <w:spacing w:line="360" w:lineRule="auto"/>
        <w:rPr>
          <w:rFonts w:ascii="Arial" w:hAnsi="Arial" w:cs="Arial"/>
          <w:sz w:val="24"/>
          <w:szCs w:val="24"/>
        </w:rPr>
      </w:pPr>
    </w:p>
    <w:p w14:paraId="4BF46393" w14:textId="77777777" w:rsidR="000D338F" w:rsidRPr="006A6F3A" w:rsidRDefault="00502E88" w:rsidP="00DE0F1D">
      <w:pPr>
        <w:pStyle w:val="p1"/>
        <w:spacing w:line="360" w:lineRule="auto"/>
        <w:rPr>
          <w:rFonts w:ascii="Arial" w:hAnsi="Arial" w:cs="Arial"/>
          <w:color w:val="171717" w:themeColor="background2" w:themeShade="1A"/>
          <w:sz w:val="24"/>
          <w:szCs w:val="24"/>
        </w:rPr>
      </w:pPr>
      <w:r w:rsidRPr="006A6F3A">
        <w:rPr>
          <w:rStyle w:val="s2"/>
          <w:rFonts w:ascii="Arial" w:hAnsi="Arial" w:cs="Arial"/>
          <w:color w:val="171717" w:themeColor="background2" w:themeShade="1A"/>
          <w:sz w:val="24"/>
          <w:szCs w:val="24"/>
        </w:rPr>
        <w:t xml:space="preserve">1.3 </w:t>
      </w:r>
      <w:r w:rsidR="000D338F" w:rsidRPr="006A6F3A">
        <w:rPr>
          <w:rStyle w:val="s2"/>
          <w:rFonts w:ascii="Arial" w:hAnsi="Arial" w:cs="Arial"/>
          <w:color w:val="171717" w:themeColor="background2" w:themeShade="1A"/>
          <w:sz w:val="24"/>
          <w:szCs w:val="24"/>
        </w:rPr>
        <w:t>The questions:</w:t>
      </w:r>
    </w:p>
    <w:p w14:paraId="799CCBE0" w14:textId="77777777" w:rsidR="000D338F" w:rsidRPr="00CF7168" w:rsidRDefault="000D338F" w:rsidP="00567B99">
      <w:pPr>
        <w:pStyle w:val="p1"/>
        <w:spacing w:line="360" w:lineRule="auto"/>
        <w:rPr>
          <w:rStyle w:val="s1"/>
          <w:rFonts w:ascii="Arial" w:hAnsi="Arial" w:cs="Arial"/>
          <w:sz w:val="24"/>
          <w:szCs w:val="24"/>
        </w:rPr>
      </w:pPr>
      <w:r w:rsidRPr="00CF7168">
        <w:rPr>
          <w:rStyle w:val="s1"/>
          <w:rFonts w:ascii="Arial" w:hAnsi="Arial" w:cs="Arial"/>
          <w:sz w:val="24"/>
          <w:szCs w:val="24"/>
        </w:rPr>
        <w:t xml:space="preserve">1-What factors motivate customers to shop from </w:t>
      </w:r>
      <w:r w:rsidR="00567B99" w:rsidRPr="003D2896">
        <w:rPr>
          <w:rStyle w:val="s1"/>
          <w:rFonts w:ascii="Arial" w:hAnsi="Arial" w:cs="Arial"/>
          <w:sz w:val="24"/>
          <w:szCs w:val="24"/>
        </w:rPr>
        <w:t>SHEIN</w:t>
      </w:r>
      <w:r w:rsidRPr="00CF7168">
        <w:rPr>
          <w:rStyle w:val="s1"/>
          <w:rFonts w:ascii="Arial" w:hAnsi="Arial" w:cs="Arial"/>
          <w:sz w:val="24"/>
          <w:szCs w:val="24"/>
        </w:rPr>
        <w:t>?</w:t>
      </w:r>
    </w:p>
    <w:p w14:paraId="0F465500" w14:textId="77777777" w:rsidR="000D338F" w:rsidRPr="00CF7168" w:rsidRDefault="000D338F" w:rsidP="00DE0F1D">
      <w:pPr>
        <w:pStyle w:val="p1"/>
        <w:spacing w:line="360" w:lineRule="auto"/>
        <w:ind w:left="720"/>
        <w:rPr>
          <w:rFonts w:ascii="Arial" w:hAnsi="Arial" w:cs="Arial"/>
          <w:sz w:val="24"/>
          <w:szCs w:val="24"/>
        </w:rPr>
      </w:pPr>
    </w:p>
    <w:p w14:paraId="1837A7CF" w14:textId="77777777" w:rsidR="000D338F" w:rsidRPr="00CF7168" w:rsidRDefault="000D338F" w:rsidP="00567B99">
      <w:pPr>
        <w:pStyle w:val="p1"/>
        <w:spacing w:line="360" w:lineRule="auto"/>
        <w:rPr>
          <w:rStyle w:val="s1"/>
          <w:rFonts w:ascii="Arial" w:hAnsi="Arial" w:cs="Arial"/>
          <w:sz w:val="24"/>
          <w:szCs w:val="24"/>
        </w:rPr>
      </w:pPr>
      <w:r w:rsidRPr="00CF7168">
        <w:rPr>
          <w:rStyle w:val="s1"/>
          <w:rFonts w:ascii="Arial" w:hAnsi="Arial" w:cs="Arial"/>
          <w:sz w:val="24"/>
          <w:szCs w:val="24"/>
        </w:rPr>
        <w:t xml:space="preserve">2-How do customer </w:t>
      </w:r>
      <w:bookmarkStart w:id="45" w:name="_Int_guEq2EeO"/>
      <w:r w:rsidRPr="00CF7168">
        <w:rPr>
          <w:rStyle w:val="s1"/>
          <w:rFonts w:ascii="Arial" w:hAnsi="Arial" w:cs="Arial"/>
          <w:sz w:val="24"/>
          <w:szCs w:val="24"/>
        </w:rPr>
        <w:t>perceptions</w:t>
      </w:r>
      <w:bookmarkEnd w:id="45"/>
      <w:r w:rsidRPr="00CF7168">
        <w:rPr>
          <w:rStyle w:val="s1"/>
          <w:rFonts w:ascii="Arial" w:hAnsi="Arial" w:cs="Arial"/>
          <w:sz w:val="24"/>
          <w:szCs w:val="24"/>
        </w:rPr>
        <w:t xml:space="preserve"> influence purchasing motivations on </w:t>
      </w:r>
      <w:r w:rsidR="00567B99" w:rsidRPr="003D2896">
        <w:rPr>
          <w:rStyle w:val="s1"/>
          <w:rFonts w:ascii="Arial" w:hAnsi="Arial" w:cs="Arial"/>
          <w:sz w:val="24"/>
          <w:szCs w:val="24"/>
        </w:rPr>
        <w:t>SHEIN</w:t>
      </w:r>
      <w:r w:rsidRPr="00CF7168">
        <w:rPr>
          <w:rStyle w:val="s1"/>
          <w:rFonts w:ascii="Arial" w:hAnsi="Arial" w:cs="Arial"/>
          <w:sz w:val="24"/>
          <w:szCs w:val="24"/>
        </w:rPr>
        <w:t>?</w:t>
      </w:r>
    </w:p>
    <w:p w14:paraId="2A2D7CA1" w14:textId="77777777" w:rsidR="000D338F" w:rsidRPr="00CF7168" w:rsidRDefault="000D338F" w:rsidP="00DE0F1D">
      <w:pPr>
        <w:pStyle w:val="p1"/>
        <w:spacing w:line="360" w:lineRule="auto"/>
        <w:ind w:left="720"/>
        <w:rPr>
          <w:rFonts w:ascii="Arial" w:hAnsi="Arial" w:cs="Arial"/>
          <w:sz w:val="24"/>
          <w:szCs w:val="24"/>
        </w:rPr>
      </w:pPr>
    </w:p>
    <w:p w14:paraId="2E12EA75" w14:textId="77777777" w:rsidR="000D338F" w:rsidRPr="00CF7168" w:rsidRDefault="000D338F" w:rsidP="00DE0F1D">
      <w:pPr>
        <w:pStyle w:val="p1"/>
        <w:spacing w:line="360" w:lineRule="auto"/>
        <w:rPr>
          <w:rStyle w:val="s1"/>
          <w:rFonts w:ascii="Arial" w:hAnsi="Arial" w:cs="Arial"/>
          <w:sz w:val="24"/>
          <w:szCs w:val="24"/>
        </w:rPr>
      </w:pPr>
      <w:r w:rsidRPr="00CF7168">
        <w:rPr>
          <w:rStyle w:val="s1"/>
          <w:rFonts w:ascii="Arial" w:hAnsi="Arial" w:cs="Arial"/>
          <w:sz w:val="24"/>
          <w:szCs w:val="24"/>
        </w:rPr>
        <w:t xml:space="preserve">3- What is the relationship between customer </w:t>
      </w:r>
      <w:bookmarkStart w:id="46" w:name="_Int_eqwrFKxt"/>
      <w:r w:rsidRPr="00CF7168">
        <w:rPr>
          <w:rStyle w:val="s1"/>
          <w:rFonts w:ascii="Arial" w:hAnsi="Arial" w:cs="Arial"/>
          <w:sz w:val="24"/>
          <w:szCs w:val="24"/>
        </w:rPr>
        <w:t>perception</w:t>
      </w:r>
      <w:bookmarkEnd w:id="46"/>
      <w:r w:rsidRPr="00CF7168">
        <w:rPr>
          <w:rStyle w:val="s1"/>
          <w:rFonts w:ascii="Arial" w:hAnsi="Arial" w:cs="Arial"/>
          <w:sz w:val="24"/>
          <w:szCs w:val="24"/>
        </w:rPr>
        <w:t>, motivation, and overspending behaviour?</w:t>
      </w:r>
    </w:p>
    <w:p w14:paraId="26B9464C" w14:textId="77777777" w:rsidR="000D338F" w:rsidRPr="00CF7168" w:rsidRDefault="000D338F" w:rsidP="00DE0F1D">
      <w:pPr>
        <w:pStyle w:val="p1"/>
        <w:spacing w:line="360" w:lineRule="auto"/>
        <w:ind w:left="720"/>
        <w:rPr>
          <w:rStyle w:val="s1"/>
          <w:rFonts w:ascii="Arial" w:hAnsi="Arial" w:cs="Arial"/>
          <w:sz w:val="24"/>
          <w:szCs w:val="24"/>
        </w:rPr>
      </w:pPr>
    </w:p>
    <w:p w14:paraId="2CCAA980" w14:textId="77777777" w:rsidR="000D338F" w:rsidRPr="00CF7168" w:rsidRDefault="000D338F" w:rsidP="00DE0F1D">
      <w:pPr>
        <w:pStyle w:val="p1"/>
        <w:spacing w:line="360" w:lineRule="auto"/>
        <w:ind w:left="720"/>
        <w:rPr>
          <w:rStyle w:val="s1"/>
          <w:rFonts w:ascii="Arial" w:hAnsi="Arial" w:cs="Arial"/>
          <w:sz w:val="24"/>
          <w:szCs w:val="24"/>
        </w:rPr>
      </w:pPr>
    </w:p>
    <w:p w14:paraId="75D56FCF" w14:textId="77777777" w:rsidR="000D338F" w:rsidRPr="00CF7168" w:rsidRDefault="000D338F" w:rsidP="00DE0F1D">
      <w:pPr>
        <w:pStyle w:val="p1"/>
        <w:spacing w:line="360" w:lineRule="auto"/>
        <w:ind w:left="720"/>
        <w:rPr>
          <w:rStyle w:val="s1"/>
          <w:rFonts w:ascii="Arial" w:hAnsi="Arial" w:cs="Arial"/>
          <w:sz w:val="24"/>
          <w:szCs w:val="24"/>
        </w:rPr>
      </w:pPr>
    </w:p>
    <w:p w14:paraId="182F5003" w14:textId="77777777" w:rsidR="000D338F" w:rsidRPr="00CF7168" w:rsidRDefault="000D338F" w:rsidP="00DE0F1D">
      <w:pPr>
        <w:pStyle w:val="p1"/>
        <w:spacing w:line="360" w:lineRule="auto"/>
        <w:ind w:left="720"/>
        <w:rPr>
          <w:rStyle w:val="s1"/>
          <w:rFonts w:ascii="Arial" w:hAnsi="Arial" w:cs="Arial"/>
          <w:sz w:val="24"/>
          <w:szCs w:val="24"/>
        </w:rPr>
      </w:pPr>
    </w:p>
    <w:p w14:paraId="6A1D47A6" w14:textId="77777777" w:rsidR="000D338F" w:rsidRDefault="000D338F" w:rsidP="00D116E0">
      <w:pPr>
        <w:pStyle w:val="p1"/>
        <w:spacing w:line="360" w:lineRule="auto"/>
        <w:rPr>
          <w:rFonts w:ascii="Arial" w:hAnsi="Arial" w:cs="Arial"/>
          <w:sz w:val="24"/>
          <w:szCs w:val="24"/>
        </w:rPr>
      </w:pPr>
    </w:p>
    <w:p w14:paraId="00528CDE" w14:textId="77777777" w:rsidR="000D338F" w:rsidRPr="0095506F" w:rsidRDefault="000D338F" w:rsidP="00D116E0">
      <w:pPr>
        <w:pStyle w:val="p1"/>
        <w:spacing w:line="360" w:lineRule="auto"/>
        <w:rPr>
          <w:rFonts w:ascii="Arial" w:hAnsi="Arial" w:cs="Arial"/>
          <w:sz w:val="24"/>
          <w:szCs w:val="24"/>
        </w:rPr>
      </w:pPr>
    </w:p>
    <w:p w14:paraId="79F2C0CA" w14:textId="77777777" w:rsidR="00814C06" w:rsidRPr="00454DFD" w:rsidRDefault="00814C06" w:rsidP="00454DFD">
      <w:pPr>
        <w:pStyle w:val="p1"/>
        <w:spacing w:line="360" w:lineRule="auto"/>
        <w:rPr>
          <w:rFonts w:ascii="Arial" w:hAnsi="Arial" w:cs="Arial"/>
          <w:sz w:val="24"/>
          <w:szCs w:val="24"/>
        </w:rPr>
      </w:pPr>
    </w:p>
    <w:p w14:paraId="70DB02A9" w14:textId="77777777" w:rsidR="00C72F81" w:rsidRDefault="00C72F81" w:rsidP="00454DFD">
      <w:pPr>
        <w:pStyle w:val="p1"/>
        <w:spacing w:line="360" w:lineRule="auto"/>
        <w:rPr>
          <w:rFonts w:ascii="Arial" w:hAnsi="Arial" w:cs="Arial"/>
          <w:sz w:val="24"/>
          <w:szCs w:val="24"/>
        </w:rPr>
      </w:pPr>
    </w:p>
    <w:p w14:paraId="1D021099" w14:textId="77777777" w:rsidR="00C72F81" w:rsidRDefault="00C72F81" w:rsidP="00454DFD">
      <w:pPr>
        <w:pStyle w:val="p1"/>
        <w:spacing w:line="360" w:lineRule="auto"/>
        <w:rPr>
          <w:rFonts w:ascii="Arial" w:hAnsi="Arial" w:cs="Arial"/>
          <w:sz w:val="24"/>
          <w:szCs w:val="24"/>
        </w:rPr>
      </w:pPr>
    </w:p>
    <w:p w14:paraId="73437327" w14:textId="77777777" w:rsidR="004B10D6" w:rsidRDefault="004B10D6" w:rsidP="00454DFD">
      <w:pPr>
        <w:pStyle w:val="p1"/>
        <w:spacing w:line="360" w:lineRule="auto"/>
        <w:rPr>
          <w:rFonts w:ascii="Arial" w:hAnsi="Arial" w:cs="Arial"/>
          <w:sz w:val="24"/>
          <w:szCs w:val="24"/>
        </w:rPr>
      </w:pPr>
    </w:p>
    <w:p w14:paraId="7DA59A7F" w14:textId="77777777" w:rsidR="00916919" w:rsidRDefault="00916919">
      <w:pPr>
        <w:pStyle w:val="p1"/>
        <w:rPr>
          <w:rFonts w:ascii="Arial" w:hAnsi="Arial" w:cs="Arial"/>
          <w:sz w:val="24"/>
          <w:szCs w:val="24"/>
        </w:rPr>
      </w:pPr>
    </w:p>
    <w:p w14:paraId="5524F997" w14:textId="77777777" w:rsidR="00F87915" w:rsidRDefault="00F87915">
      <w:pPr>
        <w:pStyle w:val="p1"/>
        <w:rPr>
          <w:rFonts w:ascii="Arial" w:hAnsi="Arial" w:cs="Arial"/>
          <w:sz w:val="24"/>
          <w:szCs w:val="24"/>
        </w:rPr>
      </w:pPr>
    </w:p>
    <w:p w14:paraId="0687EEA6" w14:textId="77777777" w:rsidR="00F87915" w:rsidRDefault="00F87915">
      <w:pPr>
        <w:pStyle w:val="p1"/>
        <w:rPr>
          <w:rFonts w:ascii="Arial" w:hAnsi="Arial" w:cs="Arial"/>
          <w:sz w:val="24"/>
          <w:szCs w:val="24"/>
        </w:rPr>
      </w:pPr>
    </w:p>
    <w:p w14:paraId="27DB1326" w14:textId="77777777" w:rsidR="00F87915" w:rsidRDefault="00F87915">
      <w:pPr>
        <w:pStyle w:val="p1"/>
        <w:rPr>
          <w:rFonts w:ascii="Arial" w:hAnsi="Arial" w:cs="Arial"/>
          <w:sz w:val="24"/>
          <w:szCs w:val="24"/>
        </w:rPr>
      </w:pPr>
    </w:p>
    <w:p w14:paraId="1A7A5F2A" w14:textId="77777777" w:rsidR="00F87915" w:rsidRDefault="00F87915">
      <w:pPr>
        <w:pStyle w:val="p1"/>
      </w:pPr>
    </w:p>
    <w:p w14:paraId="63A1973C" w14:textId="77777777" w:rsidR="00916919" w:rsidRPr="00C72F81" w:rsidRDefault="00346006" w:rsidP="009D502B">
      <w:pPr>
        <w:pStyle w:val="p1"/>
        <w:spacing w:line="360" w:lineRule="auto"/>
        <w:rPr>
          <w:rFonts w:ascii="Arial" w:hAnsi="Arial" w:cs="Arial"/>
          <w:b/>
          <w:bCs/>
          <w:color w:val="171717" w:themeColor="background2" w:themeShade="1A"/>
          <w:sz w:val="24"/>
          <w:szCs w:val="24"/>
        </w:rPr>
      </w:pPr>
      <w:r w:rsidRPr="00C72F81">
        <w:rPr>
          <w:rStyle w:val="s1"/>
          <w:rFonts w:ascii="Arial" w:hAnsi="Arial" w:cs="Arial"/>
          <w:b/>
          <w:bCs/>
          <w:color w:val="171717" w:themeColor="background2" w:themeShade="1A"/>
          <w:sz w:val="24"/>
          <w:szCs w:val="24"/>
        </w:rPr>
        <w:t>2-</w:t>
      </w:r>
      <w:r w:rsidR="00916919" w:rsidRPr="00C72F81">
        <w:rPr>
          <w:rStyle w:val="s1"/>
          <w:rFonts w:ascii="Arial" w:hAnsi="Arial" w:cs="Arial"/>
          <w:b/>
          <w:bCs/>
          <w:color w:val="171717" w:themeColor="background2" w:themeShade="1A"/>
          <w:sz w:val="24"/>
          <w:szCs w:val="24"/>
        </w:rPr>
        <w:t>Literature Review</w:t>
      </w:r>
    </w:p>
    <w:p w14:paraId="4933D5DA" w14:textId="77777777" w:rsidR="00916919" w:rsidRPr="0035144F" w:rsidRDefault="00916919" w:rsidP="009D502B">
      <w:pPr>
        <w:pStyle w:val="p1"/>
        <w:spacing w:line="360" w:lineRule="auto"/>
        <w:rPr>
          <w:rFonts w:ascii="Arial" w:hAnsi="Arial" w:cs="Arial"/>
          <w:sz w:val="24"/>
          <w:szCs w:val="24"/>
        </w:rPr>
      </w:pPr>
      <w:r w:rsidRPr="0035144F">
        <w:rPr>
          <w:rStyle w:val="s1"/>
          <w:rFonts w:ascii="Arial" w:hAnsi="Arial" w:cs="Arial"/>
          <w:sz w:val="24"/>
          <w:szCs w:val="24"/>
        </w:rPr>
        <w:t xml:space="preserve">This literature review examines the key factors influencing consumer decision-making in fast fashion digital platforms. It focuses on several important variables </w:t>
      </w:r>
      <w:bookmarkStart w:id="47" w:name="_Int_8DkcVcqb"/>
      <w:r w:rsidRPr="0035144F">
        <w:rPr>
          <w:rStyle w:val="s1"/>
          <w:rFonts w:ascii="Arial" w:hAnsi="Arial" w:cs="Arial"/>
          <w:sz w:val="24"/>
          <w:szCs w:val="24"/>
        </w:rPr>
        <w:t>identified</w:t>
      </w:r>
      <w:bookmarkEnd w:id="47"/>
      <w:r w:rsidRPr="0035144F">
        <w:rPr>
          <w:rStyle w:val="s1"/>
          <w:rFonts w:ascii="Arial" w:hAnsi="Arial" w:cs="Arial"/>
          <w:sz w:val="24"/>
          <w:szCs w:val="24"/>
        </w:rPr>
        <w:t xml:space="preserve"> in </w:t>
      </w:r>
      <w:bookmarkStart w:id="48" w:name="_Int_1M1w6F5V"/>
      <w:r w:rsidRPr="0035144F">
        <w:rPr>
          <w:rStyle w:val="s1"/>
          <w:rFonts w:ascii="Arial" w:hAnsi="Arial" w:cs="Arial"/>
          <w:sz w:val="24"/>
          <w:szCs w:val="24"/>
        </w:rPr>
        <w:t>previous</w:t>
      </w:r>
      <w:bookmarkEnd w:id="48"/>
      <w:r w:rsidRPr="0035144F">
        <w:rPr>
          <w:rStyle w:val="s1"/>
          <w:rFonts w:ascii="Arial" w:hAnsi="Arial" w:cs="Arial"/>
          <w:sz w:val="24"/>
          <w:szCs w:val="24"/>
        </w:rPr>
        <w:t xml:space="preserve"> research, including customer </w:t>
      </w:r>
      <w:bookmarkStart w:id="49" w:name="_Int_5VeALB0m"/>
      <w:r w:rsidRPr="0035144F">
        <w:rPr>
          <w:rStyle w:val="s1"/>
          <w:rFonts w:ascii="Arial" w:hAnsi="Arial" w:cs="Arial"/>
          <w:sz w:val="24"/>
          <w:szCs w:val="24"/>
        </w:rPr>
        <w:t>perception</w:t>
      </w:r>
      <w:bookmarkEnd w:id="49"/>
      <w:r w:rsidRPr="0035144F">
        <w:rPr>
          <w:rStyle w:val="s1"/>
          <w:rFonts w:ascii="Arial" w:hAnsi="Arial" w:cs="Arial"/>
          <w:sz w:val="24"/>
          <w:szCs w:val="24"/>
        </w:rPr>
        <w:t xml:space="preserve">, consumer motivation, price-related factors, </w:t>
      </w:r>
      <w:bookmarkStart w:id="50" w:name="_Int_rs6lGCCp"/>
      <w:r w:rsidRPr="0035144F">
        <w:rPr>
          <w:rStyle w:val="s1"/>
          <w:rFonts w:ascii="Arial" w:hAnsi="Arial" w:cs="Arial"/>
          <w:sz w:val="24"/>
          <w:szCs w:val="24"/>
        </w:rPr>
        <w:t>purchasing</w:t>
      </w:r>
      <w:bookmarkEnd w:id="50"/>
      <w:r w:rsidRPr="0035144F">
        <w:rPr>
          <w:rStyle w:val="s1"/>
          <w:rFonts w:ascii="Arial" w:hAnsi="Arial" w:cs="Arial"/>
          <w:sz w:val="24"/>
          <w:szCs w:val="24"/>
        </w:rPr>
        <w:t xml:space="preserve"> behaviour, and overspending.</w:t>
      </w:r>
    </w:p>
    <w:p w14:paraId="649FEC1A" w14:textId="77777777" w:rsidR="001E6773" w:rsidRDefault="00916919" w:rsidP="00D80F93">
      <w:pPr>
        <w:pStyle w:val="p1"/>
        <w:spacing w:line="360" w:lineRule="auto"/>
        <w:rPr>
          <w:rStyle w:val="s1"/>
          <w:rFonts w:ascii="Arial" w:hAnsi="Arial" w:cs="Arial"/>
          <w:sz w:val="24"/>
          <w:szCs w:val="24"/>
        </w:rPr>
      </w:pPr>
      <w:r w:rsidRPr="0035144F">
        <w:rPr>
          <w:rStyle w:val="s1"/>
          <w:rFonts w:ascii="Arial" w:hAnsi="Arial" w:cs="Arial"/>
          <w:sz w:val="24"/>
          <w:szCs w:val="24"/>
        </w:rPr>
        <w:t xml:space="preserve">Existing studies suggest that consumer decision-making </w:t>
      </w:r>
      <w:bookmarkStart w:id="51" w:name="_Int_DLIuzpKt"/>
      <w:r w:rsidRPr="0035144F">
        <w:rPr>
          <w:rStyle w:val="s1"/>
          <w:rFonts w:ascii="Arial" w:hAnsi="Arial" w:cs="Arial"/>
          <w:sz w:val="24"/>
          <w:szCs w:val="24"/>
        </w:rPr>
        <w:t>is influenced</w:t>
      </w:r>
      <w:bookmarkEnd w:id="51"/>
      <w:r w:rsidRPr="0035144F">
        <w:rPr>
          <w:rStyle w:val="s1"/>
          <w:rFonts w:ascii="Arial" w:hAnsi="Arial" w:cs="Arial"/>
          <w:sz w:val="24"/>
          <w:szCs w:val="24"/>
        </w:rPr>
        <w:t xml:space="preserve"> by a combination of psychological, economic, and digital factors. However, there is still limited understanding of how these variables interact within a single platform context. </w:t>
      </w:r>
      <w:r w:rsidR="00C2699E" w:rsidRPr="00C2699E">
        <w:rPr>
          <w:rStyle w:val="s1"/>
          <w:rFonts w:ascii="Arial" w:hAnsi="Arial" w:cs="Arial"/>
          <w:sz w:val="24"/>
          <w:szCs w:val="24"/>
        </w:rPr>
        <w:t>Therefore, this section critically reviews the existing literature to provide a foundation for analysing consumer behaviour across the key variables examined in this study.</w:t>
      </w:r>
    </w:p>
    <w:p w14:paraId="66318E77" w14:textId="77777777" w:rsidR="00D80F93" w:rsidRPr="0035144F" w:rsidRDefault="00D80F93" w:rsidP="00D80F93">
      <w:pPr>
        <w:pStyle w:val="p1"/>
        <w:spacing w:line="360" w:lineRule="auto"/>
        <w:rPr>
          <w:rFonts w:ascii="Arial" w:hAnsi="Arial" w:cs="Arial"/>
          <w:sz w:val="24"/>
          <w:szCs w:val="24"/>
        </w:rPr>
      </w:pPr>
    </w:p>
    <w:p w14:paraId="16335016" w14:textId="77777777" w:rsidR="00916919" w:rsidRPr="00D80F93" w:rsidRDefault="00916919" w:rsidP="00D80F93">
      <w:pPr>
        <w:pStyle w:val="p1"/>
        <w:spacing w:line="360" w:lineRule="auto"/>
        <w:rPr>
          <w:rFonts w:ascii="Arial" w:hAnsi="Arial" w:cs="Arial"/>
          <w:b/>
          <w:bCs/>
          <w:sz w:val="24"/>
          <w:szCs w:val="24"/>
        </w:rPr>
      </w:pPr>
      <w:r w:rsidRPr="00536540">
        <w:rPr>
          <w:rStyle w:val="s1"/>
          <w:rFonts w:ascii="Arial" w:hAnsi="Arial" w:cs="Arial"/>
          <w:b/>
          <w:bCs/>
          <w:sz w:val="24"/>
          <w:szCs w:val="24"/>
        </w:rPr>
        <w:t>2.1 Customer Perception:</w:t>
      </w:r>
    </w:p>
    <w:p w14:paraId="49942233" w14:textId="77777777" w:rsidR="00916919" w:rsidRPr="0035144F" w:rsidRDefault="00916919" w:rsidP="0035144F">
      <w:pPr>
        <w:pStyle w:val="p1"/>
        <w:spacing w:line="360" w:lineRule="auto"/>
        <w:rPr>
          <w:rFonts w:ascii="Arial" w:hAnsi="Arial" w:cs="Arial"/>
          <w:sz w:val="24"/>
          <w:szCs w:val="24"/>
        </w:rPr>
      </w:pPr>
      <w:r w:rsidRPr="0035144F">
        <w:rPr>
          <w:rStyle w:val="s1"/>
          <w:rFonts w:ascii="Arial" w:hAnsi="Arial" w:cs="Arial"/>
          <w:sz w:val="24"/>
          <w:szCs w:val="24"/>
        </w:rPr>
        <w:t xml:space="preserve">Customer </w:t>
      </w:r>
      <w:r w:rsidR="00601583" w:rsidRPr="0035144F">
        <w:rPr>
          <w:rStyle w:val="s1"/>
          <w:rFonts w:ascii="Arial" w:hAnsi="Arial" w:cs="Arial"/>
          <w:sz w:val="24"/>
          <w:szCs w:val="24"/>
        </w:rPr>
        <w:t>belief</w:t>
      </w:r>
      <w:r w:rsidRPr="0035144F">
        <w:rPr>
          <w:rStyle w:val="s1"/>
          <w:rFonts w:ascii="Arial" w:hAnsi="Arial" w:cs="Arial"/>
          <w:sz w:val="24"/>
          <w:szCs w:val="24"/>
        </w:rPr>
        <w:t xml:space="preserve"> refers to the way consumers evaluate a digital platform based on their experiences, expectations, and the information available to them. In online retail environments, </w:t>
      </w:r>
      <w:bookmarkStart w:id="52" w:name="_Int_jhLiQxo6"/>
      <w:r w:rsidR="00535ED6" w:rsidRPr="0035144F">
        <w:rPr>
          <w:rStyle w:val="s1"/>
          <w:rFonts w:ascii="Arial" w:hAnsi="Arial" w:cs="Arial"/>
          <w:sz w:val="24"/>
          <w:szCs w:val="24"/>
        </w:rPr>
        <w:t>perceptions</w:t>
      </w:r>
      <w:bookmarkEnd w:id="52"/>
      <w:r w:rsidRPr="0035144F">
        <w:rPr>
          <w:rStyle w:val="s1"/>
          <w:rFonts w:ascii="Arial" w:hAnsi="Arial" w:cs="Arial"/>
          <w:sz w:val="24"/>
          <w:szCs w:val="24"/>
        </w:rPr>
        <w:t xml:space="preserve"> shaped by several factors, including perceived value, trust, website usability, and the overall shopping experience. These factors contribute to shaping customers’ attitudes towards a platform and </w:t>
      </w:r>
      <w:bookmarkStart w:id="53" w:name="_Int_e6qZkFVD"/>
      <w:r w:rsidRPr="0035144F">
        <w:rPr>
          <w:rStyle w:val="s1"/>
          <w:rFonts w:ascii="Arial" w:hAnsi="Arial" w:cs="Arial"/>
          <w:sz w:val="24"/>
          <w:szCs w:val="24"/>
        </w:rPr>
        <w:t>determine</w:t>
      </w:r>
      <w:bookmarkEnd w:id="53"/>
      <w:r w:rsidRPr="0035144F">
        <w:rPr>
          <w:rStyle w:val="s1"/>
          <w:rFonts w:ascii="Arial" w:hAnsi="Arial" w:cs="Arial"/>
          <w:sz w:val="24"/>
          <w:szCs w:val="24"/>
        </w:rPr>
        <w:t xml:space="preserve"> whether they consider it reliable and suitable for </w:t>
      </w:r>
      <w:bookmarkStart w:id="54" w:name="_Int_E4ETDR7U"/>
      <w:r w:rsidRPr="0035144F">
        <w:rPr>
          <w:rStyle w:val="s1"/>
          <w:rFonts w:ascii="Arial" w:hAnsi="Arial" w:cs="Arial"/>
          <w:sz w:val="24"/>
          <w:szCs w:val="24"/>
        </w:rPr>
        <w:t>purchasing</w:t>
      </w:r>
      <w:bookmarkEnd w:id="54"/>
      <w:r w:rsidRPr="0035144F">
        <w:rPr>
          <w:rStyle w:val="s1"/>
          <w:rFonts w:ascii="Arial" w:hAnsi="Arial" w:cs="Arial"/>
          <w:sz w:val="24"/>
          <w:szCs w:val="24"/>
        </w:rPr>
        <w:t>.</w:t>
      </w:r>
    </w:p>
    <w:p w14:paraId="52F0DFEF" w14:textId="77777777" w:rsidR="00916919" w:rsidRPr="0035144F" w:rsidRDefault="00916919" w:rsidP="0035144F">
      <w:pPr>
        <w:pStyle w:val="p2"/>
        <w:spacing w:line="360" w:lineRule="auto"/>
        <w:rPr>
          <w:rFonts w:ascii="Arial" w:hAnsi="Arial" w:cs="Arial"/>
          <w:sz w:val="24"/>
          <w:szCs w:val="24"/>
        </w:rPr>
      </w:pPr>
    </w:p>
    <w:p w14:paraId="7DCBB2C1" w14:textId="77777777" w:rsidR="00916919" w:rsidRDefault="00916919" w:rsidP="009D502B">
      <w:pPr>
        <w:pStyle w:val="p1"/>
        <w:spacing w:line="360" w:lineRule="auto"/>
        <w:rPr>
          <w:rStyle w:val="s1"/>
          <w:rFonts w:ascii="Arial" w:hAnsi="Arial" w:cs="Arial"/>
          <w:sz w:val="24"/>
          <w:szCs w:val="24"/>
        </w:rPr>
      </w:pPr>
      <w:r w:rsidRPr="0035144F">
        <w:rPr>
          <w:rStyle w:val="s1"/>
          <w:rFonts w:ascii="Arial" w:hAnsi="Arial" w:cs="Arial"/>
          <w:sz w:val="24"/>
          <w:szCs w:val="24"/>
        </w:rPr>
        <w:t xml:space="preserve">According to the Theory of Planned Behaviour (TPB) by Ajzen, consumer attitudes and </w:t>
      </w:r>
      <w:bookmarkStart w:id="55" w:name="_Int_AQc9wPDw"/>
      <w:r w:rsidRPr="0035144F">
        <w:rPr>
          <w:rStyle w:val="s1"/>
          <w:rFonts w:ascii="Arial" w:hAnsi="Arial" w:cs="Arial"/>
          <w:sz w:val="24"/>
          <w:szCs w:val="24"/>
        </w:rPr>
        <w:t>perceptions</w:t>
      </w:r>
      <w:bookmarkEnd w:id="55"/>
      <w:r w:rsidRPr="0035144F">
        <w:rPr>
          <w:rStyle w:val="s1"/>
          <w:rFonts w:ascii="Arial" w:hAnsi="Arial" w:cs="Arial"/>
          <w:sz w:val="24"/>
          <w:szCs w:val="24"/>
        </w:rPr>
        <w:t xml:space="preserve"> play a significant role in shaping behavioural intentions, which </w:t>
      </w:r>
      <w:bookmarkStart w:id="56" w:name="_Int_NIUllMO8"/>
      <w:r w:rsidRPr="0035144F">
        <w:rPr>
          <w:rStyle w:val="s1"/>
          <w:rFonts w:ascii="Arial" w:hAnsi="Arial" w:cs="Arial"/>
          <w:sz w:val="24"/>
          <w:szCs w:val="24"/>
        </w:rPr>
        <w:t>ultimately influence</w:t>
      </w:r>
      <w:bookmarkEnd w:id="56"/>
      <w:r w:rsidRPr="0035144F">
        <w:rPr>
          <w:rStyle w:val="s1"/>
          <w:rFonts w:ascii="Arial" w:hAnsi="Arial" w:cs="Arial"/>
          <w:sz w:val="24"/>
          <w:szCs w:val="24"/>
        </w:rPr>
        <w:t xml:space="preserve"> actual purchasing decisions. In digital shopping contexts, positive </w:t>
      </w:r>
      <w:bookmarkStart w:id="57" w:name="_Int_cvANufYD"/>
      <w:r w:rsidRPr="0035144F">
        <w:rPr>
          <w:rStyle w:val="s1"/>
          <w:rFonts w:ascii="Arial" w:hAnsi="Arial" w:cs="Arial"/>
          <w:sz w:val="24"/>
          <w:szCs w:val="24"/>
        </w:rPr>
        <w:t>perceptions</w:t>
      </w:r>
      <w:bookmarkEnd w:id="57"/>
      <w:r w:rsidRPr="0035144F">
        <w:rPr>
          <w:rStyle w:val="s1"/>
          <w:rFonts w:ascii="Arial" w:hAnsi="Arial" w:cs="Arial"/>
          <w:sz w:val="24"/>
          <w:szCs w:val="24"/>
        </w:rPr>
        <w:t xml:space="preserve">, such as trust and perceived value, can increase consumers’ willingness to engage with a platform and complete purchases (Ajzen, 1991). This is particularly relevant in fast fashion environments, where consumers </w:t>
      </w:r>
      <w:bookmarkStart w:id="58" w:name="_Int_NQ8zkeBL"/>
      <w:r w:rsidRPr="0035144F">
        <w:rPr>
          <w:rStyle w:val="s1"/>
          <w:rFonts w:ascii="Arial" w:hAnsi="Arial" w:cs="Arial"/>
          <w:sz w:val="24"/>
          <w:szCs w:val="24"/>
        </w:rPr>
        <w:t>are continuously exposed</w:t>
      </w:r>
      <w:bookmarkEnd w:id="58"/>
      <w:r w:rsidRPr="0035144F">
        <w:rPr>
          <w:rStyle w:val="s1"/>
          <w:rFonts w:ascii="Arial" w:hAnsi="Arial" w:cs="Arial"/>
          <w:sz w:val="24"/>
          <w:szCs w:val="24"/>
        </w:rPr>
        <w:t xml:space="preserve"> to digital content, promotional activities, and trend-driven products.</w:t>
      </w:r>
    </w:p>
    <w:p w14:paraId="0A959BA4" w14:textId="77777777" w:rsidR="009D502B" w:rsidRPr="0035144F" w:rsidRDefault="009D502B" w:rsidP="009D502B">
      <w:pPr>
        <w:pStyle w:val="p1"/>
        <w:spacing w:line="360" w:lineRule="auto"/>
        <w:rPr>
          <w:rFonts w:ascii="Arial" w:hAnsi="Arial" w:cs="Arial"/>
          <w:sz w:val="24"/>
          <w:szCs w:val="24"/>
        </w:rPr>
      </w:pPr>
    </w:p>
    <w:p w14:paraId="288089EB" w14:textId="77777777" w:rsidR="00916919" w:rsidRPr="0035144F" w:rsidRDefault="00916919" w:rsidP="009D502B">
      <w:pPr>
        <w:pStyle w:val="p1"/>
        <w:spacing w:line="360" w:lineRule="auto"/>
        <w:rPr>
          <w:rFonts w:ascii="Arial" w:hAnsi="Arial" w:cs="Arial"/>
          <w:sz w:val="24"/>
          <w:szCs w:val="24"/>
        </w:rPr>
      </w:pPr>
      <w:bookmarkStart w:id="59" w:name="_Int_qfcf2Vq4"/>
      <w:r w:rsidRPr="0035144F">
        <w:rPr>
          <w:rStyle w:val="s1"/>
          <w:rFonts w:ascii="Arial" w:hAnsi="Arial" w:cs="Arial"/>
          <w:sz w:val="24"/>
          <w:szCs w:val="24"/>
        </w:rPr>
        <w:t>Previous</w:t>
      </w:r>
      <w:bookmarkEnd w:id="59"/>
      <w:r w:rsidRPr="0035144F">
        <w:rPr>
          <w:rStyle w:val="s1"/>
          <w:rFonts w:ascii="Arial" w:hAnsi="Arial" w:cs="Arial"/>
          <w:sz w:val="24"/>
          <w:szCs w:val="24"/>
        </w:rPr>
        <w:t xml:space="preserve"> studies support this view, </w:t>
      </w:r>
      <w:r w:rsidR="00F72DA2" w:rsidRPr="0035144F">
        <w:rPr>
          <w:rStyle w:val="s1"/>
          <w:rFonts w:ascii="Arial" w:hAnsi="Arial" w:cs="Arial"/>
          <w:sz w:val="24"/>
          <w:szCs w:val="24"/>
        </w:rPr>
        <w:t>showing</w:t>
      </w:r>
      <w:r w:rsidRPr="0035144F">
        <w:rPr>
          <w:rStyle w:val="s1"/>
          <w:rFonts w:ascii="Arial" w:hAnsi="Arial" w:cs="Arial"/>
          <w:sz w:val="24"/>
          <w:szCs w:val="24"/>
        </w:rPr>
        <w:t xml:space="preserve"> that perceived value and trust are significant predictors of online consumer behaviour (Dam, 2020). In addition, research by Rita et al. (2019) </w:t>
      </w:r>
      <w:r w:rsidRPr="0035144F">
        <w:rPr>
          <w:rStyle w:val="s1"/>
          <w:rFonts w:ascii="Arial" w:hAnsi="Arial" w:cs="Arial"/>
          <w:sz w:val="24"/>
          <w:szCs w:val="24"/>
        </w:rPr>
        <w:lastRenderedPageBreak/>
        <w:t xml:space="preserve">highlights that website quality and user experience strongly influence customer </w:t>
      </w:r>
      <w:bookmarkStart w:id="60" w:name="_Int_6MPSje4o"/>
      <w:r w:rsidRPr="0035144F">
        <w:rPr>
          <w:rStyle w:val="s1"/>
          <w:rFonts w:ascii="Arial" w:hAnsi="Arial" w:cs="Arial"/>
          <w:sz w:val="24"/>
          <w:szCs w:val="24"/>
        </w:rPr>
        <w:t>perceptions</w:t>
      </w:r>
      <w:bookmarkEnd w:id="60"/>
      <w:r w:rsidRPr="0035144F">
        <w:rPr>
          <w:rStyle w:val="s1"/>
          <w:rFonts w:ascii="Arial" w:hAnsi="Arial" w:cs="Arial"/>
          <w:sz w:val="24"/>
          <w:szCs w:val="24"/>
        </w:rPr>
        <w:t xml:space="preserve"> and, </w:t>
      </w:r>
      <w:bookmarkStart w:id="61" w:name="_Int_sRsDDcMA"/>
      <w:r w:rsidRPr="0035144F">
        <w:rPr>
          <w:rStyle w:val="s1"/>
          <w:rFonts w:ascii="Arial" w:hAnsi="Arial" w:cs="Arial"/>
          <w:sz w:val="24"/>
          <w:szCs w:val="24"/>
        </w:rPr>
        <w:t>consequently</w:t>
      </w:r>
      <w:bookmarkEnd w:id="61"/>
      <w:r w:rsidRPr="0035144F">
        <w:rPr>
          <w:rStyle w:val="s1"/>
          <w:rFonts w:ascii="Arial" w:hAnsi="Arial" w:cs="Arial"/>
          <w:sz w:val="24"/>
          <w:szCs w:val="24"/>
        </w:rPr>
        <w:t>, purchase intentions (Hanaysha, Ramadan and Alhyasat, 2025).</w:t>
      </w:r>
      <w:r w:rsidRPr="0035144F">
        <w:rPr>
          <w:rStyle w:val="apple-converted-space"/>
          <w:rFonts w:ascii="Arial" w:hAnsi="Arial" w:cs="Arial"/>
          <w:sz w:val="24"/>
          <w:szCs w:val="24"/>
        </w:rPr>
        <w:t> </w:t>
      </w:r>
    </w:p>
    <w:p w14:paraId="6637BDB5" w14:textId="3A5F75BE" w:rsidR="00916919" w:rsidRPr="0035144F" w:rsidRDefault="00916919" w:rsidP="00567B99">
      <w:pPr>
        <w:pStyle w:val="p1"/>
        <w:spacing w:line="360" w:lineRule="auto"/>
        <w:rPr>
          <w:rFonts w:ascii="Arial" w:hAnsi="Arial" w:cs="Arial"/>
          <w:sz w:val="24"/>
          <w:szCs w:val="24"/>
        </w:rPr>
      </w:pPr>
      <w:r w:rsidRPr="0035144F">
        <w:rPr>
          <w:rStyle w:val="s1"/>
          <w:rFonts w:ascii="Arial" w:hAnsi="Arial" w:cs="Arial"/>
          <w:sz w:val="24"/>
          <w:szCs w:val="24"/>
        </w:rPr>
        <w:t xml:space="preserve">However, some studies focus </w:t>
      </w:r>
      <w:r w:rsidR="00DA2127" w:rsidRPr="0035144F">
        <w:rPr>
          <w:rStyle w:val="s1"/>
          <w:rFonts w:ascii="Arial" w:hAnsi="Arial" w:cs="Arial"/>
          <w:sz w:val="24"/>
          <w:szCs w:val="24"/>
        </w:rPr>
        <w:t>on</w:t>
      </w:r>
      <w:r w:rsidRPr="0035144F">
        <w:rPr>
          <w:rStyle w:val="s1"/>
          <w:rFonts w:ascii="Arial" w:hAnsi="Arial" w:cs="Arial"/>
          <w:sz w:val="24"/>
          <w:szCs w:val="24"/>
        </w:rPr>
        <w:t xml:space="preserve"> general online retail contexts rather than fast fashion platforms, which limits their applicability to platforms such as </w:t>
      </w:r>
      <w:r w:rsidR="00567B99" w:rsidRPr="003D2896">
        <w:rPr>
          <w:rStyle w:val="s1"/>
          <w:rFonts w:ascii="Arial" w:hAnsi="Arial" w:cs="Arial"/>
          <w:sz w:val="24"/>
          <w:szCs w:val="24"/>
        </w:rPr>
        <w:t>SHEIN</w:t>
      </w:r>
      <w:r w:rsidRPr="0035144F">
        <w:rPr>
          <w:rStyle w:val="s1"/>
          <w:rFonts w:ascii="Arial" w:hAnsi="Arial" w:cs="Arial"/>
          <w:sz w:val="24"/>
          <w:szCs w:val="24"/>
        </w:rPr>
        <w:t>. This highlights the need for research that specifically examines consumer behaviour within fast fashion digital environments.</w:t>
      </w:r>
    </w:p>
    <w:p w14:paraId="0375B195" w14:textId="77777777" w:rsidR="00916919" w:rsidRPr="0035144F" w:rsidRDefault="00916919" w:rsidP="0035144F">
      <w:pPr>
        <w:pStyle w:val="p2"/>
        <w:spacing w:line="360" w:lineRule="auto"/>
        <w:rPr>
          <w:rFonts w:ascii="Arial" w:hAnsi="Arial" w:cs="Arial"/>
          <w:sz w:val="24"/>
          <w:szCs w:val="24"/>
        </w:rPr>
      </w:pPr>
    </w:p>
    <w:p w14:paraId="552A5906" w14:textId="77777777" w:rsidR="00916919" w:rsidRPr="0035144F" w:rsidRDefault="00916919" w:rsidP="009D502B">
      <w:pPr>
        <w:pStyle w:val="p1"/>
        <w:spacing w:line="360" w:lineRule="auto"/>
        <w:rPr>
          <w:rFonts w:ascii="Arial" w:hAnsi="Arial" w:cs="Arial"/>
          <w:sz w:val="24"/>
          <w:szCs w:val="24"/>
        </w:rPr>
      </w:pPr>
      <w:r w:rsidRPr="0035144F">
        <w:rPr>
          <w:rStyle w:val="s1"/>
          <w:rFonts w:ascii="Arial" w:hAnsi="Arial" w:cs="Arial"/>
          <w:sz w:val="24"/>
          <w:szCs w:val="24"/>
        </w:rPr>
        <w:t xml:space="preserve">In fast fashion environments, </w:t>
      </w:r>
      <w:bookmarkStart w:id="62" w:name="_Int_54tW6aQ7"/>
      <w:r w:rsidRPr="0035144F">
        <w:rPr>
          <w:rStyle w:val="s1"/>
          <w:rFonts w:ascii="Arial" w:hAnsi="Arial" w:cs="Arial"/>
          <w:sz w:val="24"/>
          <w:szCs w:val="24"/>
        </w:rPr>
        <w:t>perception</w:t>
      </w:r>
      <w:bookmarkEnd w:id="62"/>
      <w:r w:rsidRPr="0035144F">
        <w:rPr>
          <w:rStyle w:val="s1"/>
          <w:rFonts w:ascii="Arial" w:hAnsi="Arial" w:cs="Arial"/>
          <w:sz w:val="24"/>
          <w:szCs w:val="24"/>
        </w:rPr>
        <w:t xml:space="preserve"> is often associated with low pricing, product variety, and convenience, particularly among younger consumers who </w:t>
      </w:r>
      <w:bookmarkStart w:id="63" w:name="_Int_SAerPXNQ"/>
      <w:r w:rsidRPr="0035144F">
        <w:rPr>
          <w:rStyle w:val="s1"/>
          <w:rFonts w:ascii="Arial" w:hAnsi="Arial" w:cs="Arial"/>
          <w:sz w:val="24"/>
          <w:szCs w:val="24"/>
        </w:rPr>
        <w:t>frequently</w:t>
      </w:r>
      <w:bookmarkEnd w:id="63"/>
      <w:r w:rsidRPr="0035144F">
        <w:rPr>
          <w:rStyle w:val="s1"/>
          <w:rFonts w:ascii="Arial" w:hAnsi="Arial" w:cs="Arial"/>
          <w:sz w:val="24"/>
          <w:szCs w:val="24"/>
        </w:rPr>
        <w:t xml:space="preserve"> engage with digital platforms.</w:t>
      </w:r>
    </w:p>
    <w:p w14:paraId="54A62859" w14:textId="2B8FB36C" w:rsidR="0011763B" w:rsidRDefault="00916919" w:rsidP="00567B99">
      <w:pPr>
        <w:pStyle w:val="p1"/>
        <w:spacing w:line="360" w:lineRule="auto"/>
        <w:rPr>
          <w:rFonts w:ascii="Arial" w:hAnsi="Arial" w:cs="Arial"/>
          <w:sz w:val="24"/>
          <w:szCs w:val="24"/>
        </w:rPr>
      </w:pPr>
      <w:r w:rsidRPr="0035144F">
        <w:rPr>
          <w:rStyle w:val="s1"/>
          <w:rFonts w:ascii="Arial" w:hAnsi="Arial" w:cs="Arial"/>
          <w:sz w:val="24"/>
          <w:szCs w:val="24"/>
        </w:rPr>
        <w:t xml:space="preserve">However, although customer </w:t>
      </w:r>
      <w:bookmarkStart w:id="64" w:name="_Int_j93Ef88a"/>
      <w:r w:rsidRPr="0035144F">
        <w:rPr>
          <w:rStyle w:val="s1"/>
          <w:rFonts w:ascii="Arial" w:hAnsi="Arial" w:cs="Arial"/>
          <w:sz w:val="24"/>
          <w:szCs w:val="24"/>
        </w:rPr>
        <w:t>perception</w:t>
      </w:r>
      <w:bookmarkEnd w:id="64"/>
      <w:r w:rsidRPr="0035144F">
        <w:rPr>
          <w:rStyle w:val="s1"/>
          <w:rFonts w:ascii="Arial" w:hAnsi="Arial" w:cs="Arial"/>
          <w:sz w:val="24"/>
          <w:szCs w:val="24"/>
        </w:rPr>
        <w:t xml:space="preserve"> is a crucial factor, it may not be sufficient on its own to fully explain </w:t>
      </w:r>
      <w:bookmarkStart w:id="65" w:name="_Int_TLhAtXkI"/>
      <w:r w:rsidRPr="0035144F">
        <w:rPr>
          <w:rStyle w:val="s1"/>
          <w:rFonts w:ascii="Arial" w:hAnsi="Arial" w:cs="Arial"/>
          <w:sz w:val="24"/>
          <w:szCs w:val="24"/>
        </w:rPr>
        <w:t>purchasing</w:t>
      </w:r>
      <w:bookmarkEnd w:id="65"/>
      <w:r w:rsidRPr="0035144F">
        <w:rPr>
          <w:rStyle w:val="s1"/>
          <w:rFonts w:ascii="Arial" w:hAnsi="Arial" w:cs="Arial"/>
          <w:sz w:val="24"/>
          <w:szCs w:val="24"/>
        </w:rPr>
        <w:t xml:space="preserve"> decisions within highly competitive fast fashion markets. Consumers may prioritise price and promotional offers over their </w:t>
      </w:r>
      <w:bookmarkStart w:id="66" w:name="_Int_tx47pni0"/>
      <w:r w:rsidR="00C43083" w:rsidRPr="0035144F">
        <w:rPr>
          <w:rStyle w:val="s1"/>
          <w:rFonts w:ascii="Arial" w:hAnsi="Arial" w:cs="Arial"/>
          <w:sz w:val="24"/>
          <w:szCs w:val="24"/>
        </w:rPr>
        <w:t>initial</w:t>
      </w:r>
      <w:bookmarkEnd w:id="66"/>
      <w:r w:rsidR="00C43083" w:rsidRPr="0035144F">
        <w:rPr>
          <w:rStyle w:val="s1"/>
          <w:rFonts w:ascii="Arial" w:hAnsi="Arial" w:cs="Arial"/>
          <w:sz w:val="24"/>
          <w:szCs w:val="24"/>
        </w:rPr>
        <w:t xml:space="preserve"> </w:t>
      </w:r>
      <w:bookmarkStart w:id="67" w:name="_Int_PqZAwwrk"/>
      <w:r w:rsidR="00C43083" w:rsidRPr="0035144F">
        <w:rPr>
          <w:rStyle w:val="s1"/>
          <w:rFonts w:ascii="Arial" w:hAnsi="Arial" w:cs="Arial"/>
          <w:sz w:val="24"/>
          <w:szCs w:val="24"/>
        </w:rPr>
        <w:t>perceptions</w:t>
      </w:r>
      <w:bookmarkEnd w:id="67"/>
      <w:r w:rsidRPr="0035144F">
        <w:rPr>
          <w:rStyle w:val="s1"/>
          <w:rFonts w:ascii="Arial" w:hAnsi="Arial" w:cs="Arial"/>
          <w:sz w:val="24"/>
          <w:szCs w:val="24"/>
        </w:rPr>
        <w:t xml:space="preserve">, suggesting that </w:t>
      </w:r>
      <w:bookmarkStart w:id="68" w:name="_Int_UUAcWxPE"/>
      <w:r w:rsidRPr="0035144F">
        <w:rPr>
          <w:rStyle w:val="s1"/>
          <w:rFonts w:ascii="Arial" w:hAnsi="Arial" w:cs="Arial"/>
          <w:sz w:val="24"/>
          <w:szCs w:val="24"/>
        </w:rPr>
        <w:t>perception</w:t>
      </w:r>
      <w:bookmarkEnd w:id="68"/>
      <w:r w:rsidRPr="0035144F">
        <w:rPr>
          <w:rStyle w:val="s1"/>
          <w:rFonts w:ascii="Arial" w:hAnsi="Arial" w:cs="Arial"/>
          <w:sz w:val="24"/>
          <w:szCs w:val="24"/>
        </w:rPr>
        <w:t xml:space="preserve"> alone cannot fully predict decision-making. Therefore, it is necessary to examine how </w:t>
      </w:r>
      <w:bookmarkStart w:id="69" w:name="_Int_PO8w7asX"/>
      <w:r w:rsidRPr="0035144F">
        <w:rPr>
          <w:rStyle w:val="s1"/>
          <w:rFonts w:ascii="Arial" w:hAnsi="Arial" w:cs="Arial"/>
          <w:sz w:val="24"/>
          <w:szCs w:val="24"/>
        </w:rPr>
        <w:t>perception</w:t>
      </w:r>
      <w:bookmarkEnd w:id="69"/>
      <w:r w:rsidRPr="0035144F">
        <w:rPr>
          <w:rStyle w:val="s1"/>
          <w:rFonts w:ascii="Arial" w:hAnsi="Arial" w:cs="Arial"/>
          <w:sz w:val="24"/>
          <w:szCs w:val="24"/>
        </w:rPr>
        <w:t xml:space="preserve"> interacts with price-related factors to better understand consumer decision-making within fast fashion digital platforms such as </w:t>
      </w:r>
      <w:r w:rsidR="00567B99" w:rsidRPr="003D2896">
        <w:rPr>
          <w:rStyle w:val="s1"/>
          <w:rFonts w:ascii="Arial" w:hAnsi="Arial" w:cs="Arial"/>
          <w:sz w:val="24"/>
          <w:szCs w:val="24"/>
        </w:rPr>
        <w:t>SHEIN</w:t>
      </w:r>
      <w:r w:rsidRPr="0035144F">
        <w:rPr>
          <w:rStyle w:val="s1"/>
          <w:rFonts w:ascii="Arial" w:hAnsi="Arial" w:cs="Arial"/>
          <w:sz w:val="24"/>
          <w:szCs w:val="24"/>
        </w:rPr>
        <w:t>.</w:t>
      </w:r>
    </w:p>
    <w:p w14:paraId="0566D120" w14:textId="77777777" w:rsidR="009D502B" w:rsidRPr="00CF7168" w:rsidRDefault="009D502B" w:rsidP="00D80F93">
      <w:pPr>
        <w:pStyle w:val="p1"/>
        <w:spacing w:line="360" w:lineRule="auto"/>
        <w:rPr>
          <w:rStyle w:val="s1"/>
          <w:rFonts w:ascii="Arial" w:hAnsi="Arial" w:cs="Arial"/>
          <w:sz w:val="24"/>
          <w:szCs w:val="24"/>
        </w:rPr>
      </w:pPr>
    </w:p>
    <w:p w14:paraId="54717697" w14:textId="77777777" w:rsidR="00C2452A" w:rsidRPr="00D80F93" w:rsidRDefault="00C2452A" w:rsidP="00D80F93">
      <w:pPr>
        <w:pStyle w:val="p1"/>
        <w:spacing w:line="360" w:lineRule="auto"/>
        <w:rPr>
          <w:rFonts w:ascii="Arial" w:hAnsi="Arial" w:cs="Arial"/>
          <w:b/>
          <w:bCs/>
          <w:color w:val="171717" w:themeColor="background2" w:themeShade="1A"/>
          <w:sz w:val="24"/>
          <w:szCs w:val="24"/>
        </w:rPr>
      </w:pPr>
      <w:r w:rsidRPr="001E6773">
        <w:rPr>
          <w:rStyle w:val="s1"/>
          <w:rFonts w:ascii="Arial" w:hAnsi="Arial" w:cs="Arial"/>
          <w:b/>
          <w:bCs/>
          <w:color w:val="171717" w:themeColor="background2" w:themeShade="1A"/>
          <w:sz w:val="24"/>
          <w:szCs w:val="24"/>
        </w:rPr>
        <w:t>2.2 Customer Motivation</w:t>
      </w:r>
    </w:p>
    <w:p w14:paraId="1FDF6104" w14:textId="77777777" w:rsidR="00D80F93" w:rsidRPr="00BA68E2" w:rsidRDefault="00C2452A" w:rsidP="00D80F93">
      <w:pPr>
        <w:pStyle w:val="p1"/>
        <w:spacing w:line="360" w:lineRule="auto"/>
        <w:rPr>
          <w:rFonts w:ascii="Arial" w:hAnsi="Arial" w:cs="Arial"/>
          <w:sz w:val="24"/>
          <w:szCs w:val="24"/>
        </w:rPr>
      </w:pPr>
      <w:r w:rsidRPr="00BA68E2">
        <w:rPr>
          <w:rStyle w:val="s1"/>
          <w:rFonts w:ascii="Arial" w:hAnsi="Arial" w:cs="Arial"/>
          <w:sz w:val="24"/>
          <w:szCs w:val="24"/>
        </w:rPr>
        <w:t xml:space="preserve">Consumer motivation </w:t>
      </w:r>
      <w:bookmarkStart w:id="70" w:name="_Int_5DUzFAj7"/>
      <w:r w:rsidRPr="00BA68E2">
        <w:rPr>
          <w:rStyle w:val="s1"/>
          <w:rFonts w:ascii="Arial" w:hAnsi="Arial" w:cs="Arial"/>
          <w:sz w:val="24"/>
          <w:szCs w:val="24"/>
        </w:rPr>
        <w:t>is defined</w:t>
      </w:r>
      <w:bookmarkEnd w:id="70"/>
      <w:r w:rsidRPr="00BA68E2">
        <w:rPr>
          <w:rStyle w:val="s1"/>
          <w:rFonts w:ascii="Arial" w:hAnsi="Arial" w:cs="Arial"/>
          <w:sz w:val="24"/>
          <w:szCs w:val="24"/>
        </w:rPr>
        <w:t xml:space="preserve"> as the internal and external factors that drive consumers to engage in </w:t>
      </w:r>
      <w:bookmarkStart w:id="71" w:name="_Int_D6u92haL"/>
      <w:r w:rsidRPr="00BA68E2">
        <w:rPr>
          <w:rStyle w:val="s1"/>
          <w:rFonts w:ascii="Arial" w:hAnsi="Arial" w:cs="Arial"/>
          <w:sz w:val="24"/>
          <w:szCs w:val="24"/>
        </w:rPr>
        <w:t>purchasing</w:t>
      </w:r>
      <w:bookmarkEnd w:id="71"/>
      <w:r w:rsidRPr="00BA68E2">
        <w:rPr>
          <w:rStyle w:val="s1"/>
          <w:rFonts w:ascii="Arial" w:hAnsi="Arial" w:cs="Arial"/>
          <w:sz w:val="24"/>
          <w:szCs w:val="24"/>
        </w:rPr>
        <w:t xml:space="preserve"> behaviour. In online shopping contexts, </w:t>
      </w:r>
      <w:bookmarkStart w:id="72" w:name="_Int_S3isZnMC"/>
      <w:r w:rsidRPr="00BA68E2">
        <w:rPr>
          <w:rStyle w:val="s1"/>
          <w:rFonts w:ascii="Arial" w:hAnsi="Arial" w:cs="Arial"/>
          <w:sz w:val="24"/>
          <w:szCs w:val="24"/>
        </w:rPr>
        <w:t>purchasing</w:t>
      </w:r>
      <w:bookmarkEnd w:id="72"/>
      <w:r w:rsidRPr="00BA68E2">
        <w:rPr>
          <w:rStyle w:val="s1"/>
          <w:rFonts w:ascii="Arial" w:hAnsi="Arial" w:cs="Arial"/>
          <w:sz w:val="24"/>
          <w:szCs w:val="24"/>
        </w:rPr>
        <w:t xml:space="preserve"> behaviour </w:t>
      </w:r>
      <w:bookmarkStart w:id="73" w:name="_Int_cjWONip3"/>
      <w:r w:rsidRPr="00BA68E2">
        <w:rPr>
          <w:rStyle w:val="s1"/>
          <w:rFonts w:ascii="Arial" w:hAnsi="Arial" w:cs="Arial"/>
          <w:sz w:val="24"/>
          <w:szCs w:val="24"/>
        </w:rPr>
        <w:t>is often driven</w:t>
      </w:r>
      <w:bookmarkEnd w:id="73"/>
      <w:r w:rsidRPr="00BA68E2">
        <w:rPr>
          <w:rStyle w:val="s1"/>
          <w:rFonts w:ascii="Arial" w:hAnsi="Arial" w:cs="Arial"/>
          <w:sz w:val="24"/>
          <w:szCs w:val="24"/>
        </w:rPr>
        <w:t xml:space="preserve"> by a range of factors such as convenience, cost, product diversity, and social influence. With the growth of digital retail platforms, customers interact with products and make purchase decisions differently. Online shopping enables easier access to products and services within a single platform.</w:t>
      </w:r>
    </w:p>
    <w:p w14:paraId="579987FB" w14:textId="77777777" w:rsidR="00C2452A" w:rsidRPr="00BA68E2" w:rsidRDefault="00C2452A" w:rsidP="00BA68E2">
      <w:pPr>
        <w:pStyle w:val="p1"/>
        <w:spacing w:line="360" w:lineRule="auto"/>
        <w:rPr>
          <w:rFonts w:ascii="Arial" w:hAnsi="Arial" w:cs="Arial"/>
          <w:sz w:val="24"/>
          <w:szCs w:val="24"/>
        </w:rPr>
      </w:pPr>
      <w:r w:rsidRPr="00BA68E2">
        <w:rPr>
          <w:rStyle w:val="s1"/>
          <w:rFonts w:ascii="Arial" w:hAnsi="Arial" w:cs="Arial"/>
          <w:sz w:val="24"/>
          <w:szCs w:val="24"/>
        </w:rPr>
        <w:t xml:space="preserve">Maslow’s Hierarchy of Needs theory suggests that consumer behaviour </w:t>
      </w:r>
      <w:bookmarkStart w:id="74" w:name="_Int_QKaebSaO"/>
      <w:r w:rsidRPr="00BA68E2">
        <w:rPr>
          <w:rStyle w:val="s1"/>
          <w:rFonts w:ascii="Arial" w:hAnsi="Arial" w:cs="Arial"/>
          <w:sz w:val="24"/>
          <w:szCs w:val="24"/>
        </w:rPr>
        <w:t>is influenced</w:t>
      </w:r>
      <w:bookmarkEnd w:id="74"/>
      <w:r w:rsidRPr="00BA68E2">
        <w:rPr>
          <w:rStyle w:val="s1"/>
          <w:rFonts w:ascii="Arial" w:hAnsi="Arial" w:cs="Arial"/>
          <w:sz w:val="24"/>
          <w:szCs w:val="24"/>
        </w:rPr>
        <w:t xml:space="preserve"> by multiple levels of human needs, ranging from basic functional needs to psychological and social needs (Maslow, 1943). Therefore, purchase decisions on online platforms may </w:t>
      </w:r>
      <w:bookmarkStart w:id="75" w:name="_Int_J3im2ySv"/>
      <w:r w:rsidRPr="00BA68E2">
        <w:rPr>
          <w:rStyle w:val="s1"/>
          <w:rFonts w:ascii="Arial" w:hAnsi="Arial" w:cs="Arial"/>
          <w:sz w:val="24"/>
          <w:szCs w:val="24"/>
        </w:rPr>
        <w:t>be influenced</w:t>
      </w:r>
      <w:bookmarkEnd w:id="75"/>
      <w:r w:rsidRPr="00BA68E2">
        <w:rPr>
          <w:rStyle w:val="s1"/>
          <w:rFonts w:ascii="Arial" w:hAnsi="Arial" w:cs="Arial"/>
          <w:sz w:val="24"/>
          <w:szCs w:val="24"/>
        </w:rPr>
        <w:t xml:space="preserve"> not only by economic needs, but also by needs for self-expression, confidence, convenience, and social belonging. Digital platforms can meet these needs by providing low-cost products, personalisation, and access to a wide range of product categories. However, some researchers argue that Maslow’s theory may oversimplify consumer behaviour, as modern consumers can </w:t>
      </w:r>
      <w:bookmarkStart w:id="76" w:name="_Int_M34gN4ul"/>
      <w:r w:rsidRPr="00BA68E2">
        <w:rPr>
          <w:rStyle w:val="s1"/>
          <w:rFonts w:ascii="Arial" w:hAnsi="Arial" w:cs="Arial"/>
          <w:sz w:val="24"/>
          <w:szCs w:val="24"/>
        </w:rPr>
        <w:t>be influenced</w:t>
      </w:r>
      <w:bookmarkEnd w:id="76"/>
      <w:r w:rsidRPr="00BA68E2">
        <w:rPr>
          <w:rStyle w:val="s1"/>
          <w:rFonts w:ascii="Arial" w:hAnsi="Arial" w:cs="Arial"/>
          <w:sz w:val="24"/>
          <w:szCs w:val="24"/>
        </w:rPr>
        <w:t xml:space="preserve"> by multiple needs simultaneously rather than following a fixed hierarchical order (Li, 2025).</w:t>
      </w:r>
    </w:p>
    <w:p w14:paraId="3802847F" w14:textId="77777777" w:rsidR="00C2452A" w:rsidRPr="00BA68E2" w:rsidRDefault="00C2452A" w:rsidP="00BA68E2">
      <w:pPr>
        <w:pStyle w:val="p2"/>
        <w:spacing w:line="360" w:lineRule="auto"/>
        <w:rPr>
          <w:rFonts w:ascii="Arial" w:hAnsi="Arial" w:cs="Arial"/>
          <w:sz w:val="24"/>
          <w:szCs w:val="24"/>
        </w:rPr>
      </w:pPr>
    </w:p>
    <w:p w14:paraId="53A1CD95" w14:textId="77777777" w:rsidR="00C2452A" w:rsidRPr="00BA68E2" w:rsidRDefault="00C2452A" w:rsidP="00BA68E2">
      <w:pPr>
        <w:pStyle w:val="p1"/>
        <w:spacing w:line="360" w:lineRule="auto"/>
        <w:rPr>
          <w:rFonts w:ascii="Arial" w:hAnsi="Arial" w:cs="Arial"/>
          <w:sz w:val="24"/>
          <w:szCs w:val="24"/>
        </w:rPr>
      </w:pPr>
      <w:r w:rsidRPr="00BA68E2">
        <w:rPr>
          <w:rStyle w:val="s1"/>
          <w:rFonts w:ascii="Arial" w:hAnsi="Arial" w:cs="Arial"/>
          <w:sz w:val="24"/>
          <w:szCs w:val="24"/>
        </w:rPr>
        <w:t xml:space="preserve">In addition to internal motivations, consumer behaviour in online shopping environments may also </w:t>
      </w:r>
      <w:bookmarkStart w:id="77" w:name="_Int_vqlgwQMH"/>
      <w:r w:rsidRPr="00BA68E2">
        <w:rPr>
          <w:rStyle w:val="s1"/>
          <w:rFonts w:ascii="Arial" w:hAnsi="Arial" w:cs="Arial"/>
          <w:sz w:val="24"/>
          <w:szCs w:val="24"/>
        </w:rPr>
        <w:t>be shaped</w:t>
      </w:r>
      <w:bookmarkEnd w:id="77"/>
      <w:r w:rsidRPr="00BA68E2">
        <w:rPr>
          <w:rStyle w:val="s1"/>
          <w:rFonts w:ascii="Arial" w:hAnsi="Arial" w:cs="Arial"/>
          <w:sz w:val="24"/>
          <w:szCs w:val="24"/>
        </w:rPr>
        <w:t xml:space="preserve"> by external digital stimuli. The Stimulus–Organism–Response (S-O-R) model explains how marketing-related factors within digital retail platforms can affect consumers’ emotional and behavioural responses. According to this model, elements such as discount offers, reward points, </w:t>
      </w:r>
      <w:r w:rsidRPr="00BA68E2">
        <w:rPr>
          <w:rStyle w:val="s1"/>
          <w:rFonts w:ascii="Arial" w:hAnsi="Arial" w:cs="Arial"/>
          <w:sz w:val="24"/>
          <w:szCs w:val="24"/>
        </w:rPr>
        <w:lastRenderedPageBreak/>
        <w:t xml:space="preserve">coupons, promotional messages, scarcity strategies, and social media exposure can influence consumers’ emotions and encourage </w:t>
      </w:r>
      <w:bookmarkStart w:id="78" w:name="_Int_bHpsHvO0"/>
      <w:r w:rsidRPr="00BA68E2">
        <w:rPr>
          <w:rStyle w:val="s1"/>
          <w:rFonts w:ascii="Arial" w:hAnsi="Arial" w:cs="Arial"/>
          <w:sz w:val="24"/>
          <w:szCs w:val="24"/>
        </w:rPr>
        <w:t>purchasing</w:t>
      </w:r>
      <w:bookmarkEnd w:id="78"/>
      <w:r w:rsidRPr="00BA68E2">
        <w:rPr>
          <w:rStyle w:val="s1"/>
          <w:rFonts w:ascii="Arial" w:hAnsi="Arial" w:cs="Arial"/>
          <w:sz w:val="24"/>
          <w:szCs w:val="24"/>
        </w:rPr>
        <w:t xml:space="preserve"> behaviour.</w:t>
      </w:r>
    </w:p>
    <w:p w14:paraId="0158B7FB" w14:textId="77777777" w:rsidR="00C2452A" w:rsidRPr="00BA68E2" w:rsidRDefault="00C2452A" w:rsidP="00BA68E2">
      <w:pPr>
        <w:pStyle w:val="p2"/>
        <w:spacing w:line="360" w:lineRule="auto"/>
        <w:rPr>
          <w:rFonts w:ascii="Arial" w:hAnsi="Arial" w:cs="Arial"/>
          <w:sz w:val="24"/>
          <w:szCs w:val="24"/>
        </w:rPr>
      </w:pPr>
    </w:p>
    <w:p w14:paraId="4396CC69" w14:textId="77777777" w:rsidR="00C2452A" w:rsidRDefault="00C2452A" w:rsidP="00BA68E2">
      <w:pPr>
        <w:pStyle w:val="p1"/>
        <w:spacing w:line="360" w:lineRule="auto"/>
        <w:rPr>
          <w:rStyle w:val="s1"/>
          <w:rFonts w:ascii="Arial" w:hAnsi="Arial" w:cs="Arial"/>
          <w:sz w:val="24"/>
          <w:szCs w:val="24"/>
        </w:rPr>
      </w:pPr>
      <w:r w:rsidRPr="00BA68E2">
        <w:rPr>
          <w:rStyle w:val="s1"/>
          <w:rFonts w:ascii="Arial" w:hAnsi="Arial" w:cs="Arial"/>
          <w:sz w:val="24"/>
          <w:szCs w:val="24"/>
        </w:rPr>
        <w:t xml:space="preserve">Recent studies continue to apply the S-O-R framework when examining online consumer behaviour and </w:t>
      </w:r>
      <w:bookmarkStart w:id="79" w:name="_Int_jSlhOm6l"/>
      <w:r w:rsidRPr="00BA68E2">
        <w:rPr>
          <w:rStyle w:val="s1"/>
          <w:rFonts w:ascii="Arial" w:hAnsi="Arial" w:cs="Arial"/>
          <w:sz w:val="24"/>
          <w:szCs w:val="24"/>
        </w:rPr>
        <w:t>purchasing</w:t>
      </w:r>
      <w:bookmarkEnd w:id="79"/>
      <w:r w:rsidRPr="00BA68E2">
        <w:rPr>
          <w:rStyle w:val="s1"/>
          <w:rFonts w:ascii="Arial" w:hAnsi="Arial" w:cs="Arial"/>
          <w:sz w:val="24"/>
          <w:szCs w:val="24"/>
        </w:rPr>
        <w:t xml:space="preserve"> intentions. Several studies suggest that discounted prices and social influence can encourage impulsive buying within digital shopping environments. Emotional attachment may also strengthen this behaviour (Tanaporn Hongsuchon, Chen and Khan, 2025).</w:t>
      </w:r>
    </w:p>
    <w:p w14:paraId="0B2CA2C7" w14:textId="77777777" w:rsidR="002C2FBF" w:rsidRPr="00CF35B4" w:rsidRDefault="00E76879" w:rsidP="00567B99">
      <w:pPr>
        <w:pStyle w:val="p1"/>
        <w:spacing w:line="360" w:lineRule="auto"/>
        <w:rPr>
          <w:rFonts w:ascii="Arial" w:hAnsi="Arial" w:cs="Arial"/>
          <w:sz w:val="24"/>
          <w:szCs w:val="24"/>
        </w:rPr>
      </w:pPr>
      <w:r w:rsidRPr="00CF35B4">
        <w:rPr>
          <w:rStyle w:val="s1"/>
          <w:rFonts w:ascii="Arial" w:hAnsi="Arial" w:cs="Arial"/>
          <w:sz w:val="24"/>
          <w:szCs w:val="24"/>
        </w:rPr>
        <w:t xml:space="preserve">However, many existing studies focus on general online retail contexts, which may not fully capture the unique dynamics of fast </w:t>
      </w:r>
      <w:r w:rsidR="00D059C2" w:rsidRPr="00CF35B4">
        <w:rPr>
          <w:rStyle w:val="s1"/>
          <w:rFonts w:ascii="Arial" w:hAnsi="Arial" w:cs="Arial"/>
          <w:sz w:val="24"/>
          <w:szCs w:val="24"/>
        </w:rPr>
        <w:t>fashion platforms</w:t>
      </w:r>
      <w:r w:rsidRPr="00CF35B4">
        <w:rPr>
          <w:rStyle w:val="s1"/>
          <w:rFonts w:ascii="Arial" w:hAnsi="Arial" w:cs="Arial"/>
          <w:sz w:val="24"/>
          <w:szCs w:val="24"/>
        </w:rPr>
        <w:t xml:space="preserve"> such as </w:t>
      </w:r>
      <w:r w:rsidR="00567B99" w:rsidRPr="003D2896">
        <w:rPr>
          <w:rStyle w:val="s1"/>
          <w:rFonts w:ascii="Arial" w:hAnsi="Arial" w:cs="Arial"/>
          <w:sz w:val="24"/>
          <w:szCs w:val="24"/>
        </w:rPr>
        <w:t>SHEIN</w:t>
      </w:r>
      <w:r w:rsidR="00AB4C97">
        <w:rPr>
          <w:rStyle w:val="s1"/>
          <w:rFonts w:ascii="Arial" w:hAnsi="Arial" w:cs="Arial"/>
          <w:sz w:val="24"/>
          <w:szCs w:val="24"/>
        </w:rPr>
        <w:t>.</w:t>
      </w:r>
    </w:p>
    <w:p w14:paraId="4A6D67F0" w14:textId="77777777" w:rsidR="00C2452A" w:rsidRPr="00BA68E2" w:rsidRDefault="00C2452A" w:rsidP="00BA68E2">
      <w:pPr>
        <w:pStyle w:val="p2"/>
        <w:spacing w:line="360" w:lineRule="auto"/>
        <w:rPr>
          <w:rFonts w:ascii="Arial" w:hAnsi="Arial" w:cs="Arial"/>
          <w:sz w:val="24"/>
          <w:szCs w:val="24"/>
        </w:rPr>
      </w:pPr>
    </w:p>
    <w:p w14:paraId="62392C24" w14:textId="77777777" w:rsidR="00C2452A" w:rsidRPr="00BA68E2" w:rsidRDefault="00C2452A" w:rsidP="00BA68E2">
      <w:pPr>
        <w:pStyle w:val="p1"/>
        <w:spacing w:line="360" w:lineRule="auto"/>
        <w:rPr>
          <w:rFonts w:ascii="Arial" w:hAnsi="Arial" w:cs="Arial"/>
          <w:sz w:val="24"/>
          <w:szCs w:val="24"/>
        </w:rPr>
      </w:pPr>
      <w:r w:rsidRPr="00BA68E2">
        <w:rPr>
          <w:rStyle w:val="s1"/>
          <w:rFonts w:ascii="Arial" w:hAnsi="Arial" w:cs="Arial"/>
          <w:sz w:val="24"/>
          <w:szCs w:val="24"/>
        </w:rPr>
        <w:t xml:space="preserve">Consumers who </w:t>
      </w:r>
      <w:bookmarkStart w:id="80" w:name="_Int_BYJFBA78"/>
      <w:r w:rsidRPr="00BA68E2">
        <w:rPr>
          <w:rStyle w:val="s1"/>
          <w:rFonts w:ascii="Arial" w:hAnsi="Arial" w:cs="Arial"/>
          <w:sz w:val="24"/>
          <w:szCs w:val="24"/>
        </w:rPr>
        <w:t>are regularly exposed</w:t>
      </w:r>
      <w:bookmarkEnd w:id="80"/>
      <w:r w:rsidRPr="00BA68E2">
        <w:rPr>
          <w:rStyle w:val="s1"/>
          <w:rFonts w:ascii="Arial" w:hAnsi="Arial" w:cs="Arial"/>
          <w:sz w:val="24"/>
          <w:szCs w:val="24"/>
        </w:rPr>
        <w:t xml:space="preserve"> to online marketing content may become more engaged with digital retail platforms, particularly when promotional content appears </w:t>
      </w:r>
      <w:bookmarkStart w:id="81" w:name="_Int_QoVWC0tZ"/>
      <w:r w:rsidRPr="00BA68E2">
        <w:rPr>
          <w:rStyle w:val="s1"/>
          <w:rFonts w:ascii="Arial" w:hAnsi="Arial" w:cs="Arial"/>
          <w:sz w:val="24"/>
          <w:szCs w:val="24"/>
        </w:rPr>
        <w:t>frequently</w:t>
      </w:r>
      <w:bookmarkEnd w:id="81"/>
      <w:r w:rsidRPr="00BA68E2">
        <w:rPr>
          <w:rStyle w:val="s1"/>
          <w:rFonts w:ascii="Arial" w:hAnsi="Arial" w:cs="Arial"/>
          <w:sz w:val="24"/>
          <w:szCs w:val="24"/>
        </w:rPr>
        <w:t xml:space="preserve"> through notifications and social media advertisements. As a result, some consumers may make purchasing decisions more quickly and with less consideration.</w:t>
      </w:r>
    </w:p>
    <w:p w14:paraId="465F45A2" w14:textId="77777777" w:rsidR="00C2452A" w:rsidRPr="00BA68E2" w:rsidRDefault="00C2452A" w:rsidP="00BA68E2">
      <w:pPr>
        <w:pStyle w:val="p2"/>
        <w:spacing w:line="360" w:lineRule="auto"/>
        <w:rPr>
          <w:rFonts w:ascii="Arial" w:hAnsi="Arial" w:cs="Arial"/>
          <w:sz w:val="24"/>
          <w:szCs w:val="24"/>
        </w:rPr>
      </w:pPr>
    </w:p>
    <w:p w14:paraId="4FFF288C" w14:textId="77777777" w:rsidR="00C2452A" w:rsidRPr="00BA68E2" w:rsidRDefault="00C2452A" w:rsidP="00567B99">
      <w:pPr>
        <w:pStyle w:val="p1"/>
        <w:spacing w:line="360" w:lineRule="auto"/>
        <w:rPr>
          <w:rFonts w:ascii="Arial" w:hAnsi="Arial" w:cs="Arial"/>
          <w:sz w:val="24"/>
          <w:szCs w:val="24"/>
        </w:rPr>
      </w:pPr>
      <w:r w:rsidRPr="00BA68E2">
        <w:rPr>
          <w:rStyle w:val="s1"/>
          <w:rFonts w:ascii="Arial" w:hAnsi="Arial" w:cs="Arial"/>
          <w:sz w:val="24"/>
          <w:szCs w:val="24"/>
        </w:rPr>
        <w:t xml:space="preserve">This can be </w:t>
      </w:r>
      <w:bookmarkStart w:id="82" w:name="_Int_LB55qflG"/>
      <w:r w:rsidRPr="00BA68E2">
        <w:rPr>
          <w:rStyle w:val="s1"/>
          <w:rFonts w:ascii="Arial" w:hAnsi="Arial" w:cs="Arial"/>
          <w:sz w:val="24"/>
          <w:szCs w:val="24"/>
        </w:rPr>
        <w:t>observed</w:t>
      </w:r>
      <w:bookmarkEnd w:id="82"/>
      <w:r w:rsidRPr="00BA68E2">
        <w:rPr>
          <w:rStyle w:val="s1"/>
          <w:rFonts w:ascii="Arial" w:hAnsi="Arial" w:cs="Arial"/>
          <w:sz w:val="24"/>
          <w:szCs w:val="24"/>
        </w:rPr>
        <w:t xml:space="preserve"> in platforms such as </w:t>
      </w:r>
      <w:r w:rsidR="00567B99" w:rsidRPr="003D2896">
        <w:rPr>
          <w:rStyle w:val="s1"/>
          <w:rFonts w:ascii="Arial" w:hAnsi="Arial" w:cs="Arial"/>
          <w:sz w:val="24"/>
          <w:szCs w:val="24"/>
        </w:rPr>
        <w:t>SHEIN</w:t>
      </w:r>
      <w:r w:rsidRPr="00BA68E2">
        <w:rPr>
          <w:rStyle w:val="s1"/>
          <w:rFonts w:ascii="Arial" w:hAnsi="Arial" w:cs="Arial"/>
          <w:sz w:val="24"/>
          <w:szCs w:val="24"/>
        </w:rPr>
        <w:t xml:space="preserve">, which </w:t>
      </w:r>
      <w:bookmarkStart w:id="83" w:name="_Int_TjKrkzeL"/>
      <w:r w:rsidRPr="00BA68E2">
        <w:rPr>
          <w:rStyle w:val="s1"/>
          <w:rFonts w:ascii="Arial" w:hAnsi="Arial" w:cs="Arial"/>
          <w:sz w:val="24"/>
          <w:szCs w:val="24"/>
        </w:rPr>
        <w:t>frequently</w:t>
      </w:r>
      <w:bookmarkEnd w:id="83"/>
      <w:r w:rsidRPr="00BA68E2">
        <w:rPr>
          <w:rStyle w:val="s1"/>
          <w:rFonts w:ascii="Arial" w:hAnsi="Arial" w:cs="Arial"/>
          <w:sz w:val="24"/>
          <w:szCs w:val="24"/>
        </w:rPr>
        <w:t xml:space="preserve"> use promotional strategies, personalised notifications, and reward systems to </w:t>
      </w:r>
      <w:bookmarkStart w:id="84" w:name="_Int_vbOKzY7d"/>
      <w:r w:rsidRPr="00BA68E2">
        <w:rPr>
          <w:rStyle w:val="s1"/>
          <w:rFonts w:ascii="Arial" w:hAnsi="Arial" w:cs="Arial"/>
          <w:sz w:val="24"/>
          <w:szCs w:val="24"/>
        </w:rPr>
        <w:t>maintain</w:t>
      </w:r>
      <w:bookmarkEnd w:id="84"/>
      <w:r w:rsidRPr="00BA68E2">
        <w:rPr>
          <w:rStyle w:val="s1"/>
          <w:rFonts w:ascii="Arial" w:hAnsi="Arial" w:cs="Arial"/>
          <w:sz w:val="24"/>
          <w:szCs w:val="24"/>
        </w:rPr>
        <w:t xml:space="preserve"> consumer engagement. In addition to clothing products, the platform also offers accessories, beauty products, and household items within the same application. This may increase convenience for consumers and encourage more frequent use of the platform.</w:t>
      </w:r>
    </w:p>
    <w:p w14:paraId="0AC374C1" w14:textId="77777777" w:rsidR="00C2452A" w:rsidRPr="00BA68E2" w:rsidRDefault="00C2452A" w:rsidP="00BA68E2">
      <w:pPr>
        <w:pStyle w:val="p2"/>
        <w:spacing w:line="360" w:lineRule="auto"/>
        <w:rPr>
          <w:rFonts w:ascii="Arial" w:hAnsi="Arial" w:cs="Arial"/>
          <w:sz w:val="24"/>
          <w:szCs w:val="24"/>
        </w:rPr>
      </w:pPr>
    </w:p>
    <w:p w14:paraId="0762C730" w14:textId="6D3F89FA" w:rsidR="00C2452A" w:rsidRPr="00BA68E2" w:rsidRDefault="00C2452A" w:rsidP="00BA68E2">
      <w:pPr>
        <w:pStyle w:val="p1"/>
        <w:spacing w:line="360" w:lineRule="auto"/>
        <w:rPr>
          <w:rFonts w:ascii="Arial" w:hAnsi="Arial" w:cs="Arial"/>
          <w:sz w:val="24"/>
          <w:szCs w:val="24"/>
        </w:rPr>
      </w:pPr>
      <w:r w:rsidRPr="00BA68E2">
        <w:rPr>
          <w:rStyle w:val="s1"/>
          <w:rFonts w:ascii="Arial" w:hAnsi="Arial" w:cs="Arial"/>
          <w:sz w:val="24"/>
          <w:szCs w:val="24"/>
        </w:rPr>
        <w:t xml:space="preserve">Nevertheless, although the S-O-R model </w:t>
      </w:r>
      <w:bookmarkStart w:id="85" w:name="_Int_cMz85mBy"/>
      <w:r w:rsidRPr="00BA68E2">
        <w:rPr>
          <w:rStyle w:val="s1"/>
          <w:rFonts w:ascii="Arial" w:hAnsi="Arial" w:cs="Arial"/>
          <w:sz w:val="24"/>
          <w:szCs w:val="24"/>
        </w:rPr>
        <w:t>is widely used</w:t>
      </w:r>
      <w:bookmarkEnd w:id="85"/>
      <w:r w:rsidRPr="00BA68E2">
        <w:rPr>
          <w:rStyle w:val="s1"/>
          <w:rFonts w:ascii="Arial" w:hAnsi="Arial" w:cs="Arial"/>
          <w:sz w:val="24"/>
          <w:szCs w:val="24"/>
        </w:rPr>
        <w:t xml:space="preserve"> in consumer behaviour research, some researchers argue that relying on a single theoretical framework may not fully explain the complexity of consumer decision-making in digital environments. Purchasing behaviour can also </w:t>
      </w:r>
      <w:bookmarkStart w:id="86" w:name="_Int_EK1828Uu"/>
      <w:r w:rsidRPr="00BA68E2">
        <w:rPr>
          <w:rStyle w:val="s1"/>
          <w:rFonts w:ascii="Arial" w:hAnsi="Arial" w:cs="Arial"/>
          <w:sz w:val="24"/>
          <w:szCs w:val="24"/>
        </w:rPr>
        <w:t>be influenced</w:t>
      </w:r>
      <w:bookmarkEnd w:id="86"/>
      <w:r w:rsidRPr="00BA68E2">
        <w:rPr>
          <w:rStyle w:val="s1"/>
          <w:rFonts w:ascii="Arial" w:hAnsi="Arial" w:cs="Arial"/>
          <w:sz w:val="24"/>
          <w:szCs w:val="24"/>
        </w:rPr>
        <w:t xml:space="preserve"> by </w:t>
      </w:r>
      <w:r w:rsidR="00851640" w:rsidRPr="00BA68E2">
        <w:rPr>
          <w:rStyle w:val="s1"/>
          <w:rFonts w:ascii="Arial" w:hAnsi="Arial" w:cs="Arial"/>
          <w:sz w:val="24"/>
          <w:szCs w:val="24"/>
        </w:rPr>
        <w:t>private experiences</w:t>
      </w:r>
      <w:r w:rsidRPr="00BA68E2">
        <w:rPr>
          <w:rStyle w:val="s1"/>
          <w:rFonts w:ascii="Arial" w:hAnsi="Arial" w:cs="Arial"/>
          <w:sz w:val="24"/>
          <w:szCs w:val="24"/>
        </w:rPr>
        <w:t>, emotional differences, and social factors that vary between consumers (Li, García-de-Frutos and Ortega-Egea, 2025).</w:t>
      </w:r>
    </w:p>
    <w:p w14:paraId="73804351" w14:textId="77777777" w:rsidR="00EE7211" w:rsidRPr="00BA68E2" w:rsidRDefault="00EE7211" w:rsidP="00BA68E2">
      <w:pPr>
        <w:pStyle w:val="p1"/>
        <w:spacing w:line="360" w:lineRule="auto"/>
        <w:ind w:left="720"/>
        <w:rPr>
          <w:rStyle w:val="s1"/>
          <w:rFonts w:ascii="Arial" w:hAnsi="Arial" w:cs="Arial"/>
          <w:sz w:val="24"/>
          <w:szCs w:val="24"/>
        </w:rPr>
      </w:pPr>
    </w:p>
    <w:p w14:paraId="1AA37430" w14:textId="77777777" w:rsidR="00B83FBC" w:rsidRPr="00BA68E2" w:rsidRDefault="00B83FBC" w:rsidP="00BA68E2">
      <w:pPr>
        <w:pStyle w:val="p1"/>
        <w:spacing w:line="360" w:lineRule="auto"/>
        <w:ind w:left="720"/>
        <w:rPr>
          <w:rStyle w:val="s1"/>
          <w:rFonts w:ascii="Arial" w:hAnsi="Arial" w:cs="Arial"/>
          <w:sz w:val="24"/>
          <w:szCs w:val="24"/>
        </w:rPr>
      </w:pPr>
    </w:p>
    <w:p w14:paraId="0BAD0F5C" w14:textId="77777777" w:rsidR="00D8121B" w:rsidRPr="009D502B" w:rsidRDefault="00D8121B" w:rsidP="009D502B">
      <w:pPr>
        <w:pStyle w:val="p1"/>
        <w:spacing w:line="360" w:lineRule="auto"/>
        <w:rPr>
          <w:rFonts w:ascii="Arial" w:hAnsi="Arial" w:cs="Arial"/>
          <w:b/>
          <w:bCs/>
          <w:color w:val="171717" w:themeColor="background2" w:themeShade="1A"/>
          <w:sz w:val="24"/>
          <w:szCs w:val="24"/>
        </w:rPr>
      </w:pPr>
      <w:r w:rsidRPr="00751776">
        <w:rPr>
          <w:rStyle w:val="s1"/>
          <w:rFonts w:ascii="Arial" w:hAnsi="Arial" w:cs="Arial"/>
          <w:b/>
          <w:bCs/>
          <w:color w:val="171717" w:themeColor="background2" w:themeShade="1A"/>
          <w:sz w:val="24"/>
          <w:szCs w:val="24"/>
        </w:rPr>
        <w:t>2.3 Price and Cost-Related Factors:</w:t>
      </w:r>
    </w:p>
    <w:p w14:paraId="0932FF90" w14:textId="6E5510BE" w:rsidR="00D8121B" w:rsidRPr="00CD5CEE" w:rsidRDefault="00D8121B" w:rsidP="00CD5CEE">
      <w:pPr>
        <w:pStyle w:val="p1"/>
        <w:spacing w:line="360" w:lineRule="auto"/>
        <w:rPr>
          <w:rFonts w:ascii="Arial" w:hAnsi="Arial" w:cs="Arial"/>
          <w:sz w:val="24"/>
          <w:szCs w:val="24"/>
        </w:rPr>
      </w:pPr>
      <w:r w:rsidRPr="00CD5CEE">
        <w:rPr>
          <w:rStyle w:val="s1"/>
          <w:rFonts w:ascii="Arial" w:hAnsi="Arial" w:cs="Arial"/>
          <w:sz w:val="24"/>
          <w:szCs w:val="24"/>
        </w:rPr>
        <w:t xml:space="preserve">Price is one of the most critical factors influencing consumer decision-making in online purchasing contexts. Consumers in digital retail environments regularly compare prices across multiple platforms before making a purchase, especially during periods of economic uncertainty and rising living costs. Therefore, </w:t>
      </w:r>
      <w:r w:rsidR="002E3D56" w:rsidRPr="00CD5CEE">
        <w:rPr>
          <w:rStyle w:val="s1"/>
          <w:rFonts w:ascii="Arial" w:hAnsi="Arial" w:cs="Arial"/>
          <w:sz w:val="24"/>
          <w:szCs w:val="24"/>
        </w:rPr>
        <w:t>pricing,</w:t>
      </w:r>
      <w:r w:rsidRPr="00CD5CEE">
        <w:rPr>
          <w:rStyle w:val="s1"/>
          <w:rFonts w:ascii="Arial" w:hAnsi="Arial" w:cs="Arial"/>
          <w:sz w:val="24"/>
          <w:szCs w:val="24"/>
        </w:rPr>
        <w:t xml:space="preserve"> and perceived value have become increasingly important in shaping online purchasing behaviour. Research shows that customers are more likely to engage with platforms offering competitive prices, discounts, and </w:t>
      </w:r>
      <w:bookmarkStart w:id="87" w:name="_Int_W2SFrHEJ"/>
      <w:r w:rsidRPr="00CD5CEE">
        <w:rPr>
          <w:rStyle w:val="s1"/>
          <w:rFonts w:ascii="Arial" w:hAnsi="Arial" w:cs="Arial"/>
          <w:sz w:val="24"/>
          <w:szCs w:val="24"/>
        </w:rPr>
        <w:t>a strong sense</w:t>
      </w:r>
      <w:bookmarkEnd w:id="87"/>
      <w:r w:rsidRPr="00CD5CEE">
        <w:rPr>
          <w:rStyle w:val="s1"/>
          <w:rFonts w:ascii="Arial" w:hAnsi="Arial" w:cs="Arial"/>
          <w:sz w:val="24"/>
          <w:szCs w:val="24"/>
        </w:rPr>
        <w:t xml:space="preserve"> of value for money (Escobar-Farfán et al., 2025).</w:t>
      </w:r>
    </w:p>
    <w:p w14:paraId="0482E134" w14:textId="77777777" w:rsidR="00D8121B" w:rsidRPr="00CD5CEE" w:rsidRDefault="00D8121B" w:rsidP="00CD5CEE">
      <w:pPr>
        <w:pStyle w:val="p2"/>
        <w:spacing w:line="360" w:lineRule="auto"/>
        <w:rPr>
          <w:rFonts w:ascii="Arial" w:hAnsi="Arial" w:cs="Arial"/>
          <w:sz w:val="24"/>
          <w:szCs w:val="24"/>
        </w:rPr>
      </w:pPr>
    </w:p>
    <w:p w14:paraId="2C06299C" w14:textId="77777777" w:rsidR="00D8121B" w:rsidRPr="00CD5CEE" w:rsidRDefault="00D8121B" w:rsidP="00CD5CEE">
      <w:pPr>
        <w:pStyle w:val="p1"/>
        <w:spacing w:line="360" w:lineRule="auto"/>
        <w:rPr>
          <w:rFonts w:ascii="Arial" w:hAnsi="Arial" w:cs="Arial"/>
          <w:sz w:val="24"/>
          <w:szCs w:val="24"/>
        </w:rPr>
      </w:pPr>
      <w:r w:rsidRPr="00CD5CEE">
        <w:rPr>
          <w:rStyle w:val="s1"/>
          <w:rFonts w:ascii="Arial" w:hAnsi="Arial" w:cs="Arial"/>
          <w:sz w:val="24"/>
          <w:szCs w:val="24"/>
        </w:rPr>
        <w:t xml:space="preserve">In addition to basic affordability, digital retail platforms increasingly apply promotional pricing strategies to attract consumers and sustain </w:t>
      </w:r>
      <w:bookmarkStart w:id="88" w:name="_Int_sVokO9UU"/>
      <w:r w:rsidRPr="00CD5CEE">
        <w:rPr>
          <w:rStyle w:val="s1"/>
          <w:rFonts w:ascii="Arial" w:hAnsi="Arial" w:cs="Arial"/>
          <w:sz w:val="24"/>
          <w:szCs w:val="24"/>
        </w:rPr>
        <w:t>purchasing</w:t>
      </w:r>
      <w:bookmarkEnd w:id="88"/>
      <w:r w:rsidRPr="00CD5CEE">
        <w:rPr>
          <w:rStyle w:val="s1"/>
          <w:rFonts w:ascii="Arial" w:hAnsi="Arial" w:cs="Arial"/>
          <w:sz w:val="24"/>
          <w:szCs w:val="24"/>
        </w:rPr>
        <w:t xml:space="preserve"> activity. Offering discount codes, flash sales, free delivery, and </w:t>
      </w:r>
      <w:r w:rsidR="0082373B" w:rsidRPr="00CD5CEE">
        <w:rPr>
          <w:rStyle w:val="s1"/>
          <w:rFonts w:ascii="Arial" w:hAnsi="Arial" w:cs="Arial"/>
          <w:sz w:val="24"/>
          <w:szCs w:val="24"/>
        </w:rPr>
        <w:t>limited time</w:t>
      </w:r>
      <w:r w:rsidRPr="00CD5CEE">
        <w:rPr>
          <w:rStyle w:val="s1"/>
          <w:rFonts w:ascii="Arial" w:hAnsi="Arial" w:cs="Arial"/>
          <w:sz w:val="24"/>
          <w:szCs w:val="24"/>
        </w:rPr>
        <w:t xml:space="preserve"> offers can enhance consumers’ </w:t>
      </w:r>
      <w:bookmarkStart w:id="89" w:name="_Int_OCVCwZ4R"/>
      <w:r w:rsidRPr="00CD5CEE">
        <w:rPr>
          <w:rStyle w:val="s1"/>
          <w:rFonts w:ascii="Arial" w:hAnsi="Arial" w:cs="Arial"/>
          <w:sz w:val="24"/>
          <w:szCs w:val="24"/>
        </w:rPr>
        <w:t>perception</w:t>
      </w:r>
      <w:bookmarkEnd w:id="89"/>
      <w:r w:rsidRPr="00CD5CEE">
        <w:rPr>
          <w:rStyle w:val="s1"/>
          <w:rFonts w:ascii="Arial" w:hAnsi="Arial" w:cs="Arial"/>
          <w:sz w:val="24"/>
          <w:szCs w:val="24"/>
        </w:rPr>
        <w:t xml:space="preserve"> of value and encourage quicker purchasing decisions. Existing research suggests that time-limited promotions and discounted pricing can increase impulsive buying behaviour in online shopping environments (Ngo et al., 2024). As a result, consumers may perceive promotional offers as opportunities to save money, even when they do not have an immediate need to </w:t>
      </w:r>
      <w:bookmarkStart w:id="90" w:name="_Int_6JbumtCq"/>
      <w:r w:rsidRPr="00CD5CEE">
        <w:rPr>
          <w:rStyle w:val="s1"/>
          <w:rFonts w:ascii="Arial" w:hAnsi="Arial" w:cs="Arial"/>
          <w:sz w:val="24"/>
          <w:szCs w:val="24"/>
        </w:rPr>
        <w:t>purchase</w:t>
      </w:r>
      <w:bookmarkEnd w:id="90"/>
      <w:r w:rsidRPr="00CD5CEE">
        <w:rPr>
          <w:rStyle w:val="s1"/>
          <w:rFonts w:ascii="Arial" w:hAnsi="Arial" w:cs="Arial"/>
          <w:sz w:val="24"/>
          <w:szCs w:val="24"/>
        </w:rPr>
        <w:t>.</w:t>
      </w:r>
    </w:p>
    <w:p w14:paraId="03771579" w14:textId="77777777" w:rsidR="00D8121B" w:rsidRPr="00CD5CEE" w:rsidRDefault="00D8121B" w:rsidP="00CD5CEE">
      <w:pPr>
        <w:pStyle w:val="p2"/>
        <w:spacing w:line="360" w:lineRule="auto"/>
        <w:rPr>
          <w:rFonts w:ascii="Arial" w:hAnsi="Arial" w:cs="Arial"/>
          <w:sz w:val="24"/>
          <w:szCs w:val="24"/>
        </w:rPr>
      </w:pPr>
    </w:p>
    <w:p w14:paraId="0A7F8798" w14:textId="77777777" w:rsidR="00D8121B" w:rsidRPr="00CD5CEE" w:rsidRDefault="00D8121B" w:rsidP="00567B99">
      <w:pPr>
        <w:pStyle w:val="p1"/>
        <w:spacing w:line="360" w:lineRule="auto"/>
        <w:rPr>
          <w:rFonts w:ascii="Arial" w:hAnsi="Arial" w:cs="Arial"/>
          <w:sz w:val="24"/>
          <w:szCs w:val="24"/>
        </w:rPr>
      </w:pPr>
      <w:r w:rsidRPr="00CD5CEE">
        <w:rPr>
          <w:rStyle w:val="s1"/>
          <w:rFonts w:ascii="Arial" w:hAnsi="Arial" w:cs="Arial"/>
          <w:sz w:val="24"/>
          <w:szCs w:val="24"/>
        </w:rPr>
        <w:t xml:space="preserve">This can be </w:t>
      </w:r>
      <w:bookmarkStart w:id="91" w:name="_Int_Rw99D9Hy"/>
      <w:r w:rsidRPr="00CD5CEE">
        <w:rPr>
          <w:rStyle w:val="s1"/>
          <w:rFonts w:ascii="Arial" w:hAnsi="Arial" w:cs="Arial"/>
          <w:sz w:val="24"/>
          <w:szCs w:val="24"/>
        </w:rPr>
        <w:t>observed</w:t>
      </w:r>
      <w:bookmarkEnd w:id="91"/>
      <w:r w:rsidRPr="00CD5CEE">
        <w:rPr>
          <w:rStyle w:val="s1"/>
          <w:rFonts w:ascii="Arial" w:hAnsi="Arial" w:cs="Arial"/>
          <w:sz w:val="24"/>
          <w:szCs w:val="24"/>
        </w:rPr>
        <w:t xml:space="preserve"> in platforms such as </w:t>
      </w:r>
      <w:r w:rsidR="00567B99" w:rsidRPr="003D2896">
        <w:rPr>
          <w:rStyle w:val="s1"/>
          <w:rFonts w:ascii="Arial" w:hAnsi="Arial" w:cs="Arial"/>
          <w:sz w:val="24"/>
          <w:szCs w:val="24"/>
        </w:rPr>
        <w:t>SHEIN</w:t>
      </w:r>
      <w:r w:rsidRPr="00CD5CEE">
        <w:rPr>
          <w:rStyle w:val="s1"/>
          <w:rFonts w:ascii="Arial" w:hAnsi="Arial" w:cs="Arial"/>
          <w:sz w:val="24"/>
          <w:szCs w:val="24"/>
        </w:rPr>
        <w:t xml:space="preserve">, which promote low-cost products across a wide range of categories, including fashion items, accessories, beauty products, and home goods. Having multiple product categories within a single platform increases convenience for consumers and may encourage more frequent use. Furthermore, consumer engagement and repeat </w:t>
      </w:r>
      <w:bookmarkStart w:id="92" w:name="_Int_8j4RtT0q"/>
      <w:r w:rsidRPr="00CD5CEE">
        <w:rPr>
          <w:rStyle w:val="s1"/>
          <w:rFonts w:ascii="Arial" w:hAnsi="Arial" w:cs="Arial"/>
          <w:sz w:val="24"/>
          <w:szCs w:val="24"/>
        </w:rPr>
        <w:t>purchasing</w:t>
      </w:r>
      <w:bookmarkEnd w:id="92"/>
      <w:r w:rsidRPr="00CD5CEE">
        <w:rPr>
          <w:rStyle w:val="s1"/>
          <w:rFonts w:ascii="Arial" w:hAnsi="Arial" w:cs="Arial"/>
          <w:sz w:val="24"/>
          <w:szCs w:val="24"/>
        </w:rPr>
        <w:t xml:space="preserve"> behaviour can </w:t>
      </w:r>
      <w:bookmarkStart w:id="93" w:name="_Int_cZ0Sg4WG"/>
      <w:r w:rsidRPr="00CD5CEE">
        <w:rPr>
          <w:rStyle w:val="s1"/>
          <w:rFonts w:ascii="Arial" w:hAnsi="Arial" w:cs="Arial"/>
          <w:sz w:val="24"/>
          <w:szCs w:val="24"/>
        </w:rPr>
        <w:t>be strengthened</w:t>
      </w:r>
      <w:bookmarkEnd w:id="93"/>
      <w:r w:rsidRPr="00CD5CEE">
        <w:rPr>
          <w:rStyle w:val="s1"/>
          <w:rFonts w:ascii="Arial" w:hAnsi="Arial" w:cs="Arial"/>
          <w:sz w:val="24"/>
          <w:szCs w:val="24"/>
        </w:rPr>
        <w:t xml:space="preserve"> by promotional strategies such as reward systems, discounts, and personalised recommendations.</w:t>
      </w:r>
    </w:p>
    <w:p w14:paraId="59819461" w14:textId="77777777" w:rsidR="00D8121B" w:rsidRPr="00CD5CEE" w:rsidRDefault="00D8121B" w:rsidP="00CD5CEE">
      <w:pPr>
        <w:pStyle w:val="p2"/>
        <w:spacing w:line="360" w:lineRule="auto"/>
        <w:rPr>
          <w:rFonts w:ascii="Arial" w:hAnsi="Arial" w:cs="Arial"/>
          <w:sz w:val="24"/>
          <w:szCs w:val="24"/>
        </w:rPr>
      </w:pPr>
    </w:p>
    <w:p w14:paraId="5B2635FD" w14:textId="77777777" w:rsidR="00D8121B" w:rsidRPr="00CD5CEE" w:rsidRDefault="00D8121B" w:rsidP="00CD5CEE">
      <w:pPr>
        <w:pStyle w:val="p1"/>
        <w:spacing w:line="360" w:lineRule="auto"/>
        <w:rPr>
          <w:rFonts w:ascii="Arial" w:hAnsi="Arial" w:cs="Arial"/>
          <w:sz w:val="24"/>
          <w:szCs w:val="24"/>
        </w:rPr>
      </w:pPr>
      <w:r w:rsidRPr="00CD5CEE">
        <w:rPr>
          <w:rStyle w:val="s1"/>
          <w:rFonts w:ascii="Arial" w:hAnsi="Arial" w:cs="Arial"/>
          <w:sz w:val="24"/>
          <w:szCs w:val="24"/>
        </w:rPr>
        <w:t xml:space="preserve">However, while affordability and promotional pricing strategies may improve accessibility for consumers, they may also have unintended consequences. Repeated exposure to promotional offers may </w:t>
      </w:r>
      <w:bookmarkStart w:id="94" w:name="_Int_7BiGcJXk"/>
      <w:r w:rsidRPr="00CD5CEE">
        <w:rPr>
          <w:rStyle w:val="s1"/>
          <w:rFonts w:ascii="Arial" w:hAnsi="Arial" w:cs="Arial"/>
          <w:sz w:val="24"/>
          <w:szCs w:val="24"/>
        </w:rPr>
        <w:t>be perceived</w:t>
      </w:r>
      <w:bookmarkEnd w:id="94"/>
      <w:r w:rsidRPr="00CD5CEE">
        <w:rPr>
          <w:rStyle w:val="s1"/>
          <w:rFonts w:ascii="Arial" w:hAnsi="Arial" w:cs="Arial"/>
          <w:sz w:val="24"/>
          <w:szCs w:val="24"/>
        </w:rPr>
        <w:t xml:space="preserve"> as an opportunity to save money; however, such strategies can lead to impulsive buying and increased spending over time. This suggests that price-related factors influence consumer behaviour not only through economic value but also through psychological and emotional responses within online shopping environments (Zhao et al., 2021).</w:t>
      </w:r>
    </w:p>
    <w:p w14:paraId="63F20233" w14:textId="77777777" w:rsidR="004A6304" w:rsidRPr="00CD5CEE" w:rsidRDefault="004A6304" w:rsidP="00CD5CEE">
      <w:pPr>
        <w:pStyle w:val="p1"/>
        <w:spacing w:line="360" w:lineRule="auto"/>
        <w:ind w:left="720"/>
        <w:rPr>
          <w:rStyle w:val="s1"/>
          <w:rFonts w:ascii="Arial" w:hAnsi="Arial" w:cs="Arial"/>
          <w:sz w:val="24"/>
          <w:szCs w:val="24"/>
        </w:rPr>
      </w:pPr>
    </w:p>
    <w:p w14:paraId="564B4FD1" w14:textId="77777777" w:rsidR="000318A1" w:rsidRPr="009D502B" w:rsidRDefault="000318A1" w:rsidP="009D502B">
      <w:pPr>
        <w:pStyle w:val="p1"/>
        <w:spacing w:line="360" w:lineRule="auto"/>
        <w:rPr>
          <w:rFonts w:ascii="Arial" w:hAnsi="Arial" w:cs="Arial"/>
          <w:b/>
          <w:bCs/>
          <w:color w:val="171717" w:themeColor="background2" w:themeShade="1A"/>
          <w:sz w:val="24"/>
          <w:szCs w:val="24"/>
        </w:rPr>
      </w:pPr>
      <w:r w:rsidRPr="00751776">
        <w:rPr>
          <w:rStyle w:val="s1"/>
          <w:rFonts w:ascii="Arial" w:hAnsi="Arial" w:cs="Arial"/>
          <w:b/>
          <w:bCs/>
          <w:color w:val="171717" w:themeColor="background2" w:themeShade="1A"/>
          <w:sz w:val="24"/>
          <w:szCs w:val="24"/>
        </w:rPr>
        <w:t>2.4 Purchasing Behaviour</w:t>
      </w:r>
    </w:p>
    <w:p w14:paraId="2241F758" w14:textId="77777777" w:rsidR="000318A1" w:rsidRPr="00E874D5" w:rsidRDefault="000318A1" w:rsidP="00E874D5">
      <w:pPr>
        <w:pStyle w:val="p1"/>
        <w:spacing w:line="360" w:lineRule="auto"/>
        <w:rPr>
          <w:rFonts w:ascii="Arial" w:hAnsi="Arial" w:cs="Arial"/>
          <w:sz w:val="24"/>
          <w:szCs w:val="24"/>
        </w:rPr>
      </w:pPr>
      <w:r w:rsidRPr="00E874D5">
        <w:rPr>
          <w:rStyle w:val="s1"/>
          <w:rFonts w:ascii="Arial" w:hAnsi="Arial" w:cs="Arial"/>
          <w:sz w:val="24"/>
          <w:szCs w:val="24"/>
        </w:rPr>
        <w:t xml:space="preserve">Consumer </w:t>
      </w:r>
      <w:bookmarkStart w:id="95" w:name="_Int_qi2HUiGh"/>
      <w:r w:rsidRPr="00E874D5">
        <w:rPr>
          <w:rStyle w:val="s1"/>
          <w:rFonts w:ascii="Arial" w:hAnsi="Arial" w:cs="Arial"/>
          <w:sz w:val="24"/>
          <w:szCs w:val="24"/>
        </w:rPr>
        <w:t>purchasing</w:t>
      </w:r>
      <w:bookmarkEnd w:id="95"/>
      <w:r w:rsidRPr="00E874D5">
        <w:rPr>
          <w:rStyle w:val="s1"/>
          <w:rFonts w:ascii="Arial" w:hAnsi="Arial" w:cs="Arial"/>
          <w:sz w:val="24"/>
          <w:szCs w:val="24"/>
        </w:rPr>
        <w:t xml:space="preserve"> behaviour within digital retail environments has changed significantly due to the increasing accessibility of online shopping platforms and mobile applications. Consumers are now able to browse products, compare alternatives, and complete purchases more quickly and conveniently than in traditional retail environments. Research suggests that digital retail environments may influence consumer decision-making through convenience, continuous product exposure, and interactive online engagement (Ngo et al., 2024).</w:t>
      </w:r>
    </w:p>
    <w:p w14:paraId="57BAAC74" w14:textId="77777777" w:rsidR="000318A1" w:rsidRPr="00E874D5" w:rsidRDefault="000318A1" w:rsidP="00E874D5">
      <w:pPr>
        <w:pStyle w:val="p2"/>
        <w:spacing w:line="360" w:lineRule="auto"/>
        <w:rPr>
          <w:rFonts w:ascii="Arial" w:hAnsi="Arial" w:cs="Arial"/>
          <w:sz w:val="24"/>
          <w:szCs w:val="24"/>
        </w:rPr>
      </w:pPr>
    </w:p>
    <w:p w14:paraId="2F76D4E7" w14:textId="77777777" w:rsidR="000318A1" w:rsidRPr="00E874D5" w:rsidRDefault="000318A1" w:rsidP="00E874D5">
      <w:pPr>
        <w:pStyle w:val="p1"/>
        <w:spacing w:line="360" w:lineRule="auto"/>
        <w:rPr>
          <w:rFonts w:ascii="Arial" w:hAnsi="Arial" w:cs="Arial"/>
          <w:sz w:val="24"/>
          <w:szCs w:val="24"/>
        </w:rPr>
      </w:pPr>
      <w:r w:rsidRPr="00E874D5">
        <w:rPr>
          <w:rStyle w:val="s1"/>
          <w:rFonts w:ascii="Arial" w:hAnsi="Arial" w:cs="Arial"/>
          <w:sz w:val="24"/>
          <w:szCs w:val="24"/>
        </w:rPr>
        <w:t xml:space="preserve">The development of digital retail platforms has also changed the way consumers interact with products and brands. Features such as personalised recommendations, customer reviews, and targeted advertisements may encourage consumers to spend longer periods browsing online platforms, even without </w:t>
      </w:r>
      <w:bookmarkStart w:id="96" w:name="_Int_T2YZx3ql"/>
      <w:r w:rsidRPr="00E874D5">
        <w:rPr>
          <w:rStyle w:val="s1"/>
          <w:rFonts w:ascii="Arial" w:hAnsi="Arial" w:cs="Arial"/>
          <w:sz w:val="24"/>
          <w:szCs w:val="24"/>
        </w:rPr>
        <w:t>an initial</w:t>
      </w:r>
      <w:bookmarkEnd w:id="96"/>
      <w:r w:rsidRPr="00E874D5">
        <w:rPr>
          <w:rStyle w:val="s1"/>
          <w:rFonts w:ascii="Arial" w:hAnsi="Arial" w:cs="Arial"/>
          <w:sz w:val="24"/>
          <w:szCs w:val="24"/>
        </w:rPr>
        <w:t xml:space="preserve"> intention to </w:t>
      </w:r>
      <w:bookmarkStart w:id="97" w:name="_Int_XsZPrPR3"/>
      <w:r w:rsidRPr="00E874D5">
        <w:rPr>
          <w:rStyle w:val="s1"/>
          <w:rFonts w:ascii="Arial" w:hAnsi="Arial" w:cs="Arial"/>
          <w:sz w:val="24"/>
          <w:szCs w:val="24"/>
        </w:rPr>
        <w:t>purchase</w:t>
      </w:r>
      <w:bookmarkEnd w:id="97"/>
      <w:r w:rsidRPr="00E874D5">
        <w:rPr>
          <w:rStyle w:val="s1"/>
          <w:rFonts w:ascii="Arial" w:hAnsi="Arial" w:cs="Arial"/>
          <w:sz w:val="24"/>
          <w:szCs w:val="24"/>
        </w:rPr>
        <w:t xml:space="preserve">. Continuous browsing behaviour may increase exposure to </w:t>
      </w:r>
      <w:bookmarkStart w:id="98" w:name="_Int_PXmlEzmn"/>
      <w:r w:rsidRPr="00E874D5">
        <w:rPr>
          <w:rStyle w:val="s1"/>
          <w:rFonts w:ascii="Arial" w:hAnsi="Arial" w:cs="Arial"/>
          <w:sz w:val="24"/>
          <w:szCs w:val="24"/>
        </w:rPr>
        <w:t>additional</w:t>
      </w:r>
      <w:bookmarkEnd w:id="98"/>
      <w:r w:rsidRPr="00E874D5">
        <w:rPr>
          <w:rStyle w:val="s1"/>
          <w:rFonts w:ascii="Arial" w:hAnsi="Arial" w:cs="Arial"/>
          <w:sz w:val="24"/>
          <w:szCs w:val="24"/>
        </w:rPr>
        <w:t xml:space="preserve"> products and influence purchasing decisions over time. </w:t>
      </w:r>
      <w:bookmarkStart w:id="99" w:name="_Int_8onEFDvH"/>
      <w:r w:rsidRPr="00E874D5">
        <w:rPr>
          <w:rStyle w:val="s1"/>
          <w:rFonts w:ascii="Arial" w:hAnsi="Arial" w:cs="Arial"/>
          <w:sz w:val="24"/>
          <w:szCs w:val="24"/>
        </w:rPr>
        <w:t>Previous</w:t>
      </w:r>
      <w:bookmarkEnd w:id="99"/>
      <w:r w:rsidRPr="00E874D5">
        <w:rPr>
          <w:rStyle w:val="s1"/>
          <w:rFonts w:ascii="Arial" w:hAnsi="Arial" w:cs="Arial"/>
          <w:sz w:val="24"/>
          <w:szCs w:val="24"/>
        </w:rPr>
        <w:t xml:space="preserve"> </w:t>
      </w:r>
      <w:r w:rsidRPr="00E874D5">
        <w:rPr>
          <w:rStyle w:val="s1"/>
          <w:rFonts w:ascii="Arial" w:hAnsi="Arial" w:cs="Arial"/>
          <w:sz w:val="24"/>
          <w:szCs w:val="24"/>
        </w:rPr>
        <w:lastRenderedPageBreak/>
        <w:t>studies show that recommendation systems and digital interaction tools can shape consumer preferences and online purchasing patterns within e-commerce platforms (Xiao et al., 2023).</w:t>
      </w:r>
    </w:p>
    <w:p w14:paraId="7CD277EF" w14:textId="77777777" w:rsidR="000318A1" w:rsidRPr="00E874D5" w:rsidRDefault="000318A1" w:rsidP="00E874D5">
      <w:pPr>
        <w:pStyle w:val="p2"/>
        <w:spacing w:line="360" w:lineRule="auto"/>
        <w:rPr>
          <w:rFonts w:ascii="Arial" w:hAnsi="Arial" w:cs="Arial"/>
          <w:sz w:val="24"/>
          <w:szCs w:val="24"/>
        </w:rPr>
      </w:pPr>
    </w:p>
    <w:p w14:paraId="314FF9BF" w14:textId="6EE6165A" w:rsidR="000318A1" w:rsidRPr="00E874D5" w:rsidRDefault="000318A1" w:rsidP="00567B99">
      <w:pPr>
        <w:pStyle w:val="p1"/>
        <w:spacing w:line="360" w:lineRule="auto"/>
        <w:rPr>
          <w:rFonts w:ascii="Arial" w:hAnsi="Arial" w:cs="Arial"/>
          <w:sz w:val="24"/>
          <w:szCs w:val="24"/>
        </w:rPr>
      </w:pPr>
      <w:r w:rsidRPr="00E874D5">
        <w:rPr>
          <w:rStyle w:val="s1"/>
          <w:rFonts w:ascii="Arial" w:hAnsi="Arial" w:cs="Arial"/>
          <w:sz w:val="24"/>
          <w:szCs w:val="24"/>
        </w:rPr>
        <w:t xml:space="preserve">Social media platforms also play a vital role in influencing purchasing behaviour, particularly among younger consumers who are </w:t>
      </w:r>
      <w:bookmarkStart w:id="100" w:name="_Int_TdCwm6MR"/>
      <w:r w:rsidRPr="00E874D5">
        <w:rPr>
          <w:rStyle w:val="s1"/>
          <w:rFonts w:ascii="Arial" w:hAnsi="Arial" w:cs="Arial"/>
          <w:sz w:val="24"/>
          <w:szCs w:val="24"/>
        </w:rPr>
        <w:t>frequently</w:t>
      </w:r>
      <w:bookmarkEnd w:id="100"/>
      <w:r w:rsidRPr="00E874D5">
        <w:rPr>
          <w:rStyle w:val="s1"/>
          <w:rFonts w:ascii="Arial" w:hAnsi="Arial" w:cs="Arial"/>
          <w:sz w:val="24"/>
          <w:szCs w:val="24"/>
        </w:rPr>
        <w:t xml:space="preserve"> exposed to influencer marketing, online reviews, and trend-driven content. Continuous exposure to such digital content may encourage faster purchasing decisions and repeated interaction with online retail platforms (Farivar, </w:t>
      </w:r>
      <w:r w:rsidR="00EA38C5" w:rsidRPr="00E874D5">
        <w:rPr>
          <w:rStyle w:val="s1"/>
          <w:rFonts w:ascii="Arial" w:hAnsi="Arial" w:cs="Arial"/>
          <w:sz w:val="24"/>
          <w:szCs w:val="24"/>
        </w:rPr>
        <w:t>Wang,</w:t>
      </w:r>
      <w:r w:rsidRPr="00E874D5">
        <w:rPr>
          <w:rStyle w:val="s1"/>
          <w:rFonts w:ascii="Arial" w:hAnsi="Arial" w:cs="Arial"/>
          <w:sz w:val="24"/>
          <w:szCs w:val="24"/>
        </w:rPr>
        <w:t xml:space="preserve"> and Yuan, 2023). This can be </w:t>
      </w:r>
      <w:bookmarkStart w:id="101" w:name="_Int_NoBsimyv"/>
      <w:r w:rsidRPr="00E874D5">
        <w:rPr>
          <w:rStyle w:val="s1"/>
          <w:rFonts w:ascii="Arial" w:hAnsi="Arial" w:cs="Arial"/>
          <w:sz w:val="24"/>
          <w:szCs w:val="24"/>
        </w:rPr>
        <w:t>observed</w:t>
      </w:r>
      <w:bookmarkEnd w:id="101"/>
      <w:r w:rsidRPr="00E874D5">
        <w:rPr>
          <w:rStyle w:val="s1"/>
          <w:rFonts w:ascii="Arial" w:hAnsi="Arial" w:cs="Arial"/>
          <w:sz w:val="24"/>
          <w:szCs w:val="24"/>
        </w:rPr>
        <w:t xml:space="preserve"> in platforms such as </w:t>
      </w:r>
      <w:r w:rsidR="00567B99" w:rsidRPr="003D2896">
        <w:rPr>
          <w:rStyle w:val="s1"/>
          <w:rFonts w:ascii="Arial" w:hAnsi="Arial" w:cs="Arial"/>
          <w:sz w:val="24"/>
          <w:szCs w:val="24"/>
        </w:rPr>
        <w:t>SHEIN</w:t>
      </w:r>
      <w:r w:rsidRPr="00E874D5">
        <w:rPr>
          <w:rStyle w:val="s1"/>
          <w:rFonts w:ascii="Arial" w:hAnsi="Arial" w:cs="Arial"/>
          <w:sz w:val="24"/>
          <w:szCs w:val="24"/>
        </w:rPr>
        <w:t xml:space="preserve">, where products </w:t>
      </w:r>
      <w:bookmarkStart w:id="102" w:name="_Int_bVEY0tJd"/>
      <w:r w:rsidRPr="00E874D5">
        <w:rPr>
          <w:rStyle w:val="s1"/>
          <w:rFonts w:ascii="Arial" w:hAnsi="Arial" w:cs="Arial"/>
          <w:sz w:val="24"/>
          <w:szCs w:val="24"/>
        </w:rPr>
        <w:t>are continuously updated</w:t>
      </w:r>
      <w:bookmarkEnd w:id="102"/>
      <w:r w:rsidRPr="00E874D5">
        <w:rPr>
          <w:rStyle w:val="s1"/>
          <w:rFonts w:ascii="Arial" w:hAnsi="Arial" w:cs="Arial"/>
          <w:sz w:val="24"/>
          <w:szCs w:val="24"/>
        </w:rPr>
        <w:t xml:space="preserve"> and promoted through personalised feeds designed to </w:t>
      </w:r>
      <w:bookmarkStart w:id="103" w:name="_Int_figsNOD5"/>
      <w:r w:rsidRPr="00E874D5">
        <w:rPr>
          <w:rStyle w:val="s1"/>
          <w:rFonts w:ascii="Arial" w:hAnsi="Arial" w:cs="Arial"/>
          <w:sz w:val="24"/>
          <w:szCs w:val="24"/>
        </w:rPr>
        <w:t>maintain</w:t>
      </w:r>
      <w:bookmarkEnd w:id="103"/>
      <w:r w:rsidRPr="00E874D5">
        <w:rPr>
          <w:rStyle w:val="s1"/>
          <w:rFonts w:ascii="Arial" w:hAnsi="Arial" w:cs="Arial"/>
          <w:sz w:val="24"/>
          <w:szCs w:val="24"/>
        </w:rPr>
        <w:t xml:space="preserve"> consumer engagement and encourage repeated browsing behaviour.</w:t>
      </w:r>
    </w:p>
    <w:p w14:paraId="642CD9D8" w14:textId="77777777" w:rsidR="000318A1" w:rsidRPr="00E874D5" w:rsidRDefault="000318A1" w:rsidP="00E874D5">
      <w:pPr>
        <w:pStyle w:val="p2"/>
        <w:spacing w:line="360" w:lineRule="auto"/>
        <w:rPr>
          <w:rFonts w:ascii="Arial" w:hAnsi="Arial" w:cs="Arial"/>
          <w:sz w:val="24"/>
          <w:szCs w:val="24"/>
        </w:rPr>
      </w:pPr>
    </w:p>
    <w:p w14:paraId="27AE1BEC" w14:textId="77777777" w:rsidR="000318A1" w:rsidRDefault="000318A1" w:rsidP="00E874D5">
      <w:pPr>
        <w:pStyle w:val="p1"/>
        <w:spacing w:line="360" w:lineRule="auto"/>
        <w:rPr>
          <w:rStyle w:val="s1"/>
          <w:rFonts w:ascii="Arial" w:hAnsi="Arial" w:cs="Arial"/>
          <w:sz w:val="24"/>
          <w:szCs w:val="24"/>
        </w:rPr>
      </w:pPr>
      <w:r w:rsidRPr="00E874D5">
        <w:rPr>
          <w:rStyle w:val="s1"/>
          <w:rFonts w:ascii="Arial" w:hAnsi="Arial" w:cs="Arial"/>
          <w:sz w:val="24"/>
          <w:szCs w:val="24"/>
        </w:rPr>
        <w:t>However, although digital retail platforms may improve convenience and accessibility for consumers, some researchers argue that continuous exposure to personalised marketing content and repeated product recommendations may reduce rational decision-making during the purchasing process. Consumers may become more influenced by emotional responses and habitual browsing behaviour rather than actual purchasing need, which may contribute to impulsive and repetitive purchasing patterns (Zhao et al., 2021).</w:t>
      </w:r>
    </w:p>
    <w:p w14:paraId="5D71E827" w14:textId="77777777" w:rsidR="005037B4" w:rsidRPr="00E874D5" w:rsidRDefault="005037B4" w:rsidP="00E874D5">
      <w:pPr>
        <w:pStyle w:val="p1"/>
        <w:spacing w:line="360" w:lineRule="auto"/>
        <w:ind w:left="720"/>
        <w:rPr>
          <w:rStyle w:val="s1"/>
          <w:rFonts w:ascii="Arial" w:hAnsi="Arial" w:cs="Arial"/>
          <w:sz w:val="24"/>
          <w:szCs w:val="24"/>
        </w:rPr>
      </w:pPr>
    </w:p>
    <w:p w14:paraId="75E3FB94" w14:textId="77777777" w:rsidR="00C55A68" w:rsidRPr="009D502B" w:rsidRDefault="00C55A68" w:rsidP="009D502B">
      <w:pPr>
        <w:pStyle w:val="p1"/>
        <w:spacing w:line="360" w:lineRule="auto"/>
        <w:rPr>
          <w:rFonts w:ascii="Arial" w:hAnsi="Arial" w:cs="Arial"/>
          <w:b/>
          <w:bCs/>
          <w:color w:val="171717" w:themeColor="background2" w:themeShade="1A"/>
          <w:sz w:val="24"/>
          <w:szCs w:val="24"/>
        </w:rPr>
      </w:pPr>
      <w:r w:rsidRPr="00751776">
        <w:rPr>
          <w:rStyle w:val="s1"/>
          <w:rFonts w:ascii="Arial" w:hAnsi="Arial" w:cs="Arial"/>
          <w:b/>
          <w:bCs/>
          <w:color w:val="171717" w:themeColor="background2" w:themeShade="1A"/>
          <w:sz w:val="24"/>
          <w:szCs w:val="24"/>
        </w:rPr>
        <w:t>2.5 Overspending Behaviour:</w:t>
      </w:r>
    </w:p>
    <w:p w14:paraId="46374DAF" w14:textId="77777777" w:rsidR="00C55A68" w:rsidRPr="00354D8D" w:rsidRDefault="00C55A68" w:rsidP="00354D8D">
      <w:pPr>
        <w:pStyle w:val="p1"/>
        <w:spacing w:line="360" w:lineRule="auto"/>
        <w:rPr>
          <w:rFonts w:ascii="Arial" w:hAnsi="Arial" w:cs="Arial"/>
          <w:sz w:val="24"/>
          <w:szCs w:val="24"/>
        </w:rPr>
      </w:pPr>
      <w:r w:rsidRPr="00354D8D">
        <w:rPr>
          <w:rStyle w:val="s1"/>
          <w:rFonts w:ascii="Arial" w:hAnsi="Arial" w:cs="Arial"/>
          <w:sz w:val="24"/>
          <w:szCs w:val="24"/>
        </w:rPr>
        <w:t xml:space="preserve">Overspending behaviour has become more common in digital retail contexts, where consumers </w:t>
      </w:r>
      <w:bookmarkStart w:id="104" w:name="_Int_rwdWq5kz"/>
      <w:r w:rsidRPr="00354D8D">
        <w:rPr>
          <w:rStyle w:val="s1"/>
          <w:rFonts w:ascii="Arial" w:hAnsi="Arial" w:cs="Arial"/>
          <w:sz w:val="24"/>
          <w:szCs w:val="24"/>
        </w:rPr>
        <w:t>are continuously exposed</w:t>
      </w:r>
      <w:bookmarkEnd w:id="104"/>
      <w:r w:rsidRPr="00354D8D">
        <w:rPr>
          <w:rStyle w:val="s1"/>
          <w:rFonts w:ascii="Arial" w:hAnsi="Arial" w:cs="Arial"/>
          <w:sz w:val="24"/>
          <w:szCs w:val="24"/>
        </w:rPr>
        <w:t xml:space="preserve"> to products, promotional content, and personalised marketing strategies. The accessibility of online shopping platforms enables consumers to browse and </w:t>
      </w:r>
      <w:bookmarkStart w:id="105" w:name="_Int_30kgn3vB"/>
      <w:r w:rsidRPr="00354D8D">
        <w:rPr>
          <w:rStyle w:val="s1"/>
          <w:rFonts w:ascii="Arial" w:hAnsi="Arial" w:cs="Arial"/>
          <w:sz w:val="24"/>
          <w:szCs w:val="24"/>
        </w:rPr>
        <w:t>purchase</w:t>
      </w:r>
      <w:bookmarkEnd w:id="105"/>
      <w:r w:rsidRPr="00354D8D">
        <w:rPr>
          <w:rStyle w:val="s1"/>
          <w:rFonts w:ascii="Arial" w:hAnsi="Arial" w:cs="Arial"/>
          <w:sz w:val="24"/>
          <w:szCs w:val="24"/>
        </w:rPr>
        <w:t xml:space="preserve"> items more </w:t>
      </w:r>
      <w:bookmarkStart w:id="106" w:name="_Int_rjloforY"/>
      <w:r w:rsidRPr="00354D8D">
        <w:rPr>
          <w:rStyle w:val="s1"/>
          <w:rFonts w:ascii="Arial" w:hAnsi="Arial" w:cs="Arial"/>
          <w:sz w:val="24"/>
          <w:szCs w:val="24"/>
        </w:rPr>
        <w:t>frequently</w:t>
      </w:r>
      <w:bookmarkEnd w:id="106"/>
      <w:r w:rsidRPr="00354D8D">
        <w:rPr>
          <w:rStyle w:val="s1"/>
          <w:rFonts w:ascii="Arial" w:hAnsi="Arial" w:cs="Arial"/>
          <w:sz w:val="24"/>
          <w:szCs w:val="24"/>
        </w:rPr>
        <w:t xml:space="preserve"> and conveniently than in traditional retail environments. Frequent exposure to digital marketing content and social media advertisements can encourage impulsive purchasing decisions and excessive spending. Studies show that social media exposure and digital engagement can significantly influence impulse buying behaviour in online retail environments (Singh et al., 2023).</w:t>
      </w:r>
    </w:p>
    <w:p w14:paraId="52AC0239" w14:textId="77777777" w:rsidR="00C55A68" w:rsidRPr="00354D8D" w:rsidRDefault="00C55A68" w:rsidP="00354D8D">
      <w:pPr>
        <w:pStyle w:val="p2"/>
        <w:spacing w:line="360" w:lineRule="auto"/>
        <w:rPr>
          <w:rFonts w:ascii="Arial" w:hAnsi="Arial" w:cs="Arial"/>
          <w:sz w:val="24"/>
          <w:szCs w:val="24"/>
        </w:rPr>
      </w:pPr>
    </w:p>
    <w:p w14:paraId="2BDE21C5" w14:textId="34431F70" w:rsidR="00C55A68" w:rsidRPr="00354D8D" w:rsidRDefault="00C55A68" w:rsidP="00354D8D">
      <w:pPr>
        <w:pStyle w:val="p1"/>
        <w:spacing w:line="360" w:lineRule="auto"/>
        <w:rPr>
          <w:rFonts w:ascii="Arial" w:hAnsi="Arial" w:cs="Arial"/>
          <w:sz w:val="24"/>
          <w:szCs w:val="24"/>
        </w:rPr>
      </w:pPr>
      <w:r w:rsidRPr="00354D8D">
        <w:rPr>
          <w:rStyle w:val="s1"/>
          <w:rFonts w:ascii="Arial" w:hAnsi="Arial" w:cs="Arial"/>
          <w:sz w:val="24"/>
          <w:szCs w:val="24"/>
        </w:rPr>
        <w:t xml:space="preserve">Digital retail platforms increasingly utilise personalised recommendations, flash sales, reward systems, and </w:t>
      </w:r>
      <w:r w:rsidR="006E647F" w:rsidRPr="00354D8D">
        <w:rPr>
          <w:rStyle w:val="s1"/>
          <w:rFonts w:ascii="Arial" w:hAnsi="Arial" w:cs="Arial"/>
          <w:sz w:val="24"/>
          <w:szCs w:val="24"/>
        </w:rPr>
        <w:t>limited time</w:t>
      </w:r>
      <w:r w:rsidRPr="00354D8D">
        <w:rPr>
          <w:rStyle w:val="s1"/>
          <w:rFonts w:ascii="Arial" w:hAnsi="Arial" w:cs="Arial"/>
          <w:sz w:val="24"/>
          <w:szCs w:val="24"/>
        </w:rPr>
        <w:t xml:space="preserve"> offers to </w:t>
      </w:r>
      <w:bookmarkStart w:id="107" w:name="_Int_9WgTFgkY"/>
      <w:r w:rsidRPr="00354D8D">
        <w:rPr>
          <w:rStyle w:val="s1"/>
          <w:rFonts w:ascii="Arial" w:hAnsi="Arial" w:cs="Arial"/>
          <w:sz w:val="24"/>
          <w:szCs w:val="24"/>
        </w:rPr>
        <w:t>maintain</w:t>
      </w:r>
      <w:bookmarkEnd w:id="107"/>
      <w:r w:rsidRPr="00354D8D">
        <w:rPr>
          <w:rStyle w:val="s1"/>
          <w:rFonts w:ascii="Arial" w:hAnsi="Arial" w:cs="Arial"/>
          <w:sz w:val="24"/>
          <w:szCs w:val="24"/>
        </w:rPr>
        <w:t xml:space="preserve"> consumer engagement and promote repeated purchasing activity. Consumers may view promotional offers as opportunities to save money; however, frequent low-cost purchases may cumulatively lead to increased overall spending. Continuous engagement with digital retail platforms may also reduce consumers' awareness of their actual spending behaviour over time.</w:t>
      </w:r>
    </w:p>
    <w:p w14:paraId="03C24CF9" w14:textId="77777777" w:rsidR="00C55A68" w:rsidRPr="00354D8D" w:rsidRDefault="00C55A68" w:rsidP="00354D8D">
      <w:pPr>
        <w:pStyle w:val="p2"/>
        <w:spacing w:line="360" w:lineRule="auto"/>
        <w:rPr>
          <w:rFonts w:ascii="Arial" w:hAnsi="Arial" w:cs="Arial"/>
          <w:sz w:val="24"/>
          <w:szCs w:val="24"/>
        </w:rPr>
      </w:pPr>
    </w:p>
    <w:p w14:paraId="500FAE18" w14:textId="77777777" w:rsidR="00C55A68" w:rsidRPr="00354D8D" w:rsidRDefault="00C55A68" w:rsidP="00567B99">
      <w:pPr>
        <w:pStyle w:val="p1"/>
        <w:spacing w:line="360" w:lineRule="auto"/>
        <w:rPr>
          <w:rFonts w:ascii="Arial" w:hAnsi="Arial" w:cs="Arial"/>
          <w:sz w:val="24"/>
          <w:szCs w:val="24"/>
        </w:rPr>
      </w:pPr>
      <w:r w:rsidRPr="00354D8D">
        <w:rPr>
          <w:rStyle w:val="s1"/>
          <w:rFonts w:ascii="Arial" w:hAnsi="Arial" w:cs="Arial"/>
          <w:sz w:val="24"/>
          <w:szCs w:val="24"/>
        </w:rPr>
        <w:lastRenderedPageBreak/>
        <w:t xml:space="preserve">This is </w:t>
      </w:r>
      <w:bookmarkStart w:id="108" w:name="_Int_jYY936kI"/>
      <w:r w:rsidRPr="00354D8D">
        <w:rPr>
          <w:rStyle w:val="s1"/>
          <w:rFonts w:ascii="Arial" w:hAnsi="Arial" w:cs="Arial"/>
          <w:sz w:val="24"/>
          <w:szCs w:val="24"/>
        </w:rPr>
        <w:t>evident</w:t>
      </w:r>
      <w:bookmarkEnd w:id="108"/>
      <w:r w:rsidRPr="00354D8D">
        <w:rPr>
          <w:rStyle w:val="s1"/>
          <w:rFonts w:ascii="Arial" w:hAnsi="Arial" w:cs="Arial"/>
          <w:sz w:val="24"/>
          <w:szCs w:val="24"/>
        </w:rPr>
        <w:t xml:space="preserve"> in platforms such as </w:t>
      </w:r>
      <w:r w:rsidR="00567B99" w:rsidRPr="003D2896">
        <w:rPr>
          <w:rStyle w:val="s1"/>
          <w:rFonts w:ascii="Arial" w:hAnsi="Arial" w:cs="Arial"/>
          <w:sz w:val="24"/>
          <w:szCs w:val="24"/>
        </w:rPr>
        <w:t>SHEIN</w:t>
      </w:r>
      <w:r w:rsidRPr="00354D8D">
        <w:rPr>
          <w:rStyle w:val="s1"/>
          <w:rFonts w:ascii="Arial" w:hAnsi="Arial" w:cs="Arial"/>
          <w:sz w:val="24"/>
          <w:szCs w:val="24"/>
        </w:rPr>
        <w:t xml:space="preserve">, where users </w:t>
      </w:r>
      <w:bookmarkStart w:id="109" w:name="_Int_Cv2VGgep"/>
      <w:r w:rsidRPr="00354D8D">
        <w:rPr>
          <w:rStyle w:val="s1"/>
          <w:rFonts w:ascii="Arial" w:hAnsi="Arial" w:cs="Arial"/>
          <w:sz w:val="24"/>
          <w:szCs w:val="24"/>
        </w:rPr>
        <w:t>are consistently exposed</w:t>
      </w:r>
      <w:bookmarkEnd w:id="109"/>
      <w:r w:rsidRPr="00354D8D">
        <w:rPr>
          <w:rStyle w:val="s1"/>
          <w:rFonts w:ascii="Arial" w:hAnsi="Arial" w:cs="Arial"/>
          <w:sz w:val="24"/>
          <w:szCs w:val="24"/>
        </w:rPr>
        <w:t xml:space="preserve"> to continuous product updates, personalised feeds, and trend-based advertising designed to </w:t>
      </w:r>
      <w:bookmarkStart w:id="110" w:name="_Int_TlenTIWu"/>
      <w:r w:rsidRPr="00354D8D">
        <w:rPr>
          <w:rStyle w:val="s1"/>
          <w:rFonts w:ascii="Arial" w:hAnsi="Arial" w:cs="Arial"/>
          <w:sz w:val="24"/>
          <w:szCs w:val="24"/>
        </w:rPr>
        <w:t>maintain</w:t>
      </w:r>
      <w:bookmarkEnd w:id="110"/>
      <w:r w:rsidRPr="00354D8D">
        <w:rPr>
          <w:rStyle w:val="s1"/>
          <w:rFonts w:ascii="Arial" w:hAnsi="Arial" w:cs="Arial"/>
          <w:sz w:val="24"/>
          <w:szCs w:val="24"/>
        </w:rPr>
        <w:t xml:space="preserve"> engagement and encourage habitual browsing behaviour. The platform offers not only fashion items but also beauty products, household goods, and accessories, thereby increasing access to multiple product categories within a single application. Such strategies may encourage habitual purchasing behaviour and contribute to higher levels of online spending among consumers.</w:t>
      </w:r>
    </w:p>
    <w:p w14:paraId="0496AD0F" w14:textId="77777777" w:rsidR="00C55A68" w:rsidRPr="00354D8D" w:rsidRDefault="00C55A68" w:rsidP="00354D8D">
      <w:pPr>
        <w:pStyle w:val="p2"/>
        <w:spacing w:line="360" w:lineRule="auto"/>
        <w:rPr>
          <w:rFonts w:ascii="Arial" w:hAnsi="Arial" w:cs="Arial"/>
          <w:sz w:val="24"/>
          <w:szCs w:val="24"/>
        </w:rPr>
      </w:pPr>
    </w:p>
    <w:p w14:paraId="2379BFDD" w14:textId="77777777" w:rsidR="00C55A68" w:rsidRPr="00354D8D" w:rsidRDefault="00C55A68" w:rsidP="00354D8D">
      <w:pPr>
        <w:pStyle w:val="p1"/>
        <w:spacing w:line="360" w:lineRule="auto"/>
        <w:rPr>
          <w:rFonts w:ascii="Arial" w:hAnsi="Arial" w:cs="Arial"/>
          <w:sz w:val="24"/>
          <w:szCs w:val="24"/>
        </w:rPr>
      </w:pPr>
      <w:r w:rsidRPr="00354D8D">
        <w:rPr>
          <w:rStyle w:val="s1"/>
          <w:rFonts w:ascii="Arial" w:hAnsi="Arial" w:cs="Arial"/>
          <w:sz w:val="24"/>
          <w:szCs w:val="24"/>
        </w:rPr>
        <w:t>However, while digital retail platforms can enhance accessibility and convenience for consumers, some researchers argue that social commerce and continuous digital exposure may promote excessive spending and reduce rational financial decision-making. Consumers may become increasingly influenced by emotional satisfaction, entertaining shopping experiences, and online interaction strategies rather than actual purchasing needs (Elshaer et al., 2024). Therefore, overspending in digital contexts may reflect not only economic behaviour but also psychological and behavioural responses influenced by highly interactive digital retail environments.</w:t>
      </w:r>
    </w:p>
    <w:p w14:paraId="10C24998" w14:textId="77777777" w:rsidR="00CB6F03" w:rsidRPr="00354D8D" w:rsidRDefault="00CB6F03" w:rsidP="00DC3E44">
      <w:pPr>
        <w:pStyle w:val="p1"/>
        <w:spacing w:line="360" w:lineRule="auto"/>
        <w:rPr>
          <w:rStyle w:val="s1"/>
          <w:rFonts w:ascii="Arial" w:hAnsi="Arial" w:cs="Arial"/>
          <w:b/>
          <w:bCs/>
          <w:color w:val="2F5496" w:themeColor="accent1" w:themeShade="BF"/>
          <w:sz w:val="24"/>
          <w:szCs w:val="24"/>
        </w:rPr>
      </w:pPr>
    </w:p>
    <w:p w14:paraId="088E0A90" w14:textId="77777777" w:rsidR="00FF25C8" w:rsidRPr="009D502B" w:rsidRDefault="00FF25C8" w:rsidP="009D502B">
      <w:pPr>
        <w:pStyle w:val="p1"/>
        <w:spacing w:line="360" w:lineRule="auto"/>
        <w:rPr>
          <w:rFonts w:ascii="Arial" w:hAnsi="Arial" w:cs="Arial"/>
          <w:color w:val="171717" w:themeColor="background2" w:themeShade="1A"/>
          <w:sz w:val="24"/>
          <w:szCs w:val="24"/>
        </w:rPr>
      </w:pPr>
      <w:r w:rsidRPr="009D502B">
        <w:rPr>
          <w:rStyle w:val="s1"/>
          <w:rFonts w:ascii="Arial" w:hAnsi="Arial" w:cs="Arial"/>
          <w:b/>
          <w:bCs/>
          <w:color w:val="171717" w:themeColor="background2" w:themeShade="1A"/>
          <w:sz w:val="24"/>
          <w:szCs w:val="24"/>
        </w:rPr>
        <w:t>3.1 Research Methodology</w:t>
      </w:r>
    </w:p>
    <w:p w14:paraId="4C37EE95" w14:textId="1695FE80" w:rsidR="00FF25C8" w:rsidRPr="00AD03F0" w:rsidRDefault="00FF25C8" w:rsidP="00567B99">
      <w:pPr>
        <w:pStyle w:val="p1"/>
        <w:spacing w:line="360" w:lineRule="auto"/>
        <w:rPr>
          <w:rFonts w:ascii="Arial" w:hAnsi="Arial" w:cs="Arial"/>
          <w:sz w:val="24"/>
          <w:szCs w:val="24"/>
        </w:rPr>
      </w:pPr>
      <w:r w:rsidRPr="00AD03F0">
        <w:rPr>
          <w:rStyle w:val="s1"/>
          <w:rFonts w:ascii="Arial" w:hAnsi="Arial" w:cs="Arial"/>
          <w:sz w:val="24"/>
          <w:szCs w:val="24"/>
        </w:rPr>
        <w:t xml:space="preserve">This study adopts a quantitative research method to investigate the factors influencing consumer </w:t>
      </w:r>
      <w:bookmarkStart w:id="111" w:name="_Int_k2aNobox"/>
      <w:r w:rsidRPr="00AD03F0">
        <w:rPr>
          <w:rStyle w:val="s1"/>
          <w:rFonts w:ascii="Arial" w:hAnsi="Arial" w:cs="Arial"/>
          <w:sz w:val="24"/>
          <w:szCs w:val="24"/>
        </w:rPr>
        <w:t>purchasing</w:t>
      </w:r>
      <w:bookmarkEnd w:id="111"/>
      <w:r w:rsidRPr="00AD03F0">
        <w:rPr>
          <w:rStyle w:val="s1"/>
          <w:rFonts w:ascii="Arial" w:hAnsi="Arial" w:cs="Arial"/>
          <w:sz w:val="24"/>
          <w:szCs w:val="24"/>
        </w:rPr>
        <w:t xml:space="preserve"> behaviour and overspending tendencies within digital retail platforms such as </w:t>
      </w:r>
      <w:r w:rsidR="00567B99" w:rsidRPr="003D2896">
        <w:rPr>
          <w:rStyle w:val="s1"/>
          <w:rFonts w:ascii="Arial" w:hAnsi="Arial" w:cs="Arial"/>
          <w:sz w:val="24"/>
          <w:szCs w:val="24"/>
        </w:rPr>
        <w:t>SHEIN</w:t>
      </w:r>
      <w:r w:rsidRPr="00AD03F0">
        <w:rPr>
          <w:rStyle w:val="s1"/>
          <w:rFonts w:ascii="Arial" w:hAnsi="Arial" w:cs="Arial"/>
          <w:sz w:val="24"/>
          <w:szCs w:val="24"/>
        </w:rPr>
        <w:t xml:space="preserve">. Quantitative research </w:t>
      </w:r>
      <w:bookmarkStart w:id="112" w:name="_Int_pqPcaD4m"/>
      <w:r w:rsidRPr="00AD03F0">
        <w:rPr>
          <w:rStyle w:val="s1"/>
          <w:rFonts w:ascii="Arial" w:hAnsi="Arial" w:cs="Arial"/>
          <w:sz w:val="24"/>
          <w:szCs w:val="24"/>
        </w:rPr>
        <w:t>is widely used</w:t>
      </w:r>
      <w:bookmarkEnd w:id="112"/>
      <w:r w:rsidRPr="00AD03F0">
        <w:rPr>
          <w:rStyle w:val="s1"/>
          <w:rFonts w:ascii="Arial" w:hAnsi="Arial" w:cs="Arial"/>
          <w:sz w:val="24"/>
          <w:szCs w:val="24"/>
        </w:rPr>
        <w:t xml:space="preserve"> to collect numerical data and examine relationships between variables through statistical techniques. This approach </w:t>
      </w:r>
      <w:bookmarkStart w:id="113" w:name="_Int_wlMPRwty"/>
      <w:bookmarkStart w:id="114" w:name="_Int_k1WTMKzk"/>
      <w:r w:rsidRPr="00AD03F0">
        <w:rPr>
          <w:rStyle w:val="s1"/>
          <w:rFonts w:ascii="Arial" w:hAnsi="Arial" w:cs="Arial"/>
          <w:sz w:val="24"/>
          <w:szCs w:val="24"/>
        </w:rPr>
        <w:t xml:space="preserve">is </w:t>
      </w:r>
      <w:bookmarkStart w:id="115" w:name="_Int_BwJnALfj"/>
      <w:bookmarkEnd w:id="113"/>
      <w:r w:rsidR="00BF4076" w:rsidRPr="00AD03F0">
        <w:rPr>
          <w:rStyle w:val="s1"/>
          <w:rFonts w:ascii="Arial" w:hAnsi="Arial" w:cs="Arial"/>
          <w:sz w:val="24"/>
          <w:szCs w:val="24"/>
        </w:rPr>
        <w:t>considered</w:t>
      </w:r>
      <w:bookmarkEnd w:id="114"/>
      <w:r w:rsidR="00BF4076" w:rsidRPr="00AD03F0">
        <w:rPr>
          <w:rStyle w:val="s1"/>
          <w:rFonts w:ascii="Arial" w:hAnsi="Arial" w:cs="Arial"/>
          <w:sz w:val="24"/>
          <w:szCs w:val="24"/>
        </w:rPr>
        <w:t xml:space="preserve"> </w:t>
      </w:r>
      <w:bookmarkStart w:id="116" w:name="_Int_3mIjSMBr"/>
      <w:r w:rsidR="00BF4076" w:rsidRPr="00AD03F0">
        <w:rPr>
          <w:rStyle w:val="s1"/>
          <w:rFonts w:ascii="Arial" w:hAnsi="Arial" w:cs="Arial"/>
          <w:sz w:val="24"/>
          <w:szCs w:val="24"/>
        </w:rPr>
        <w:t>appropriate</w:t>
      </w:r>
      <w:r w:rsidRPr="00AD03F0">
        <w:rPr>
          <w:rStyle w:val="s1"/>
          <w:rFonts w:ascii="Arial" w:hAnsi="Arial" w:cs="Arial"/>
          <w:sz w:val="24"/>
          <w:szCs w:val="24"/>
        </w:rPr>
        <w:t xml:space="preserve"> for</w:t>
      </w:r>
      <w:bookmarkEnd w:id="115"/>
      <w:bookmarkEnd w:id="116"/>
      <w:r w:rsidRPr="00AD03F0">
        <w:rPr>
          <w:rStyle w:val="s1"/>
          <w:rFonts w:ascii="Arial" w:hAnsi="Arial" w:cs="Arial"/>
          <w:sz w:val="24"/>
          <w:szCs w:val="24"/>
        </w:rPr>
        <w:t xml:space="preserve"> the current study because it allows behavioural patterns and </w:t>
      </w:r>
      <w:bookmarkStart w:id="117" w:name="_Int_wbZr8eUh"/>
      <w:r w:rsidRPr="00AD03F0">
        <w:rPr>
          <w:rStyle w:val="s1"/>
          <w:rFonts w:ascii="Arial" w:hAnsi="Arial" w:cs="Arial"/>
          <w:sz w:val="24"/>
          <w:szCs w:val="24"/>
        </w:rPr>
        <w:t>purchasing</w:t>
      </w:r>
      <w:bookmarkEnd w:id="117"/>
      <w:r w:rsidRPr="00AD03F0">
        <w:rPr>
          <w:rStyle w:val="s1"/>
          <w:rFonts w:ascii="Arial" w:hAnsi="Arial" w:cs="Arial"/>
          <w:sz w:val="24"/>
          <w:szCs w:val="24"/>
        </w:rPr>
        <w:t xml:space="preserve"> tendencies to </w:t>
      </w:r>
      <w:bookmarkStart w:id="118" w:name="_Int_lyAlKjjU"/>
      <w:r w:rsidRPr="00AD03F0">
        <w:rPr>
          <w:rStyle w:val="s1"/>
          <w:rFonts w:ascii="Arial" w:hAnsi="Arial" w:cs="Arial"/>
          <w:sz w:val="24"/>
          <w:szCs w:val="24"/>
        </w:rPr>
        <w:t>be measured</w:t>
      </w:r>
      <w:bookmarkEnd w:id="118"/>
      <w:r w:rsidRPr="00AD03F0">
        <w:rPr>
          <w:rStyle w:val="s1"/>
          <w:rFonts w:ascii="Arial" w:hAnsi="Arial" w:cs="Arial"/>
          <w:sz w:val="24"/>
          <w:szCs w:val="24"/>
        </w:rPr>
        <w:t xml:space="preserve"> in a structured and objective manner. According to Saunders, Lewis, and Thornhill (2019), quantitative research is particularly suitable for studies that aim to analyse relationships between variables and generate measurable findings.</w:t>
      </w:r>
    </w:p>
    <w:p w14:paraId="18C8B3C8" w14:textId="77777777" w:rsidR="00FF25C8" w:rsidRPr="00AD03F0" w:rsidRDefault="00FF25C8" w:rsidP="00303DAF">
      <w:pPr>
        <w:pStyle w:val="p2"/>
        <w:spacing w:line="360" w:lineRule="auto"/>
        <w:rPr>
          <w:rFonts w:ascii="Arial" w:hAnsi="Arial" w:cs="Arial"/>
          <w:sz w:val="24"/>
          <w:szCs w:val="24"/>
        </w:rPr>
      </w:pPr>
    </w:p>
    <w:p w14:paraId="66A5B77A" w14:textId="6EEACA89" w:rsidR="00FF25C8" w:rsidRPr="00AD03F0" w:rsidRDefault="00FF25C8" w:rsidP="00303DAF">
      <w:pPr>
        <w:pStyle w:val="p1"/>
        <w:spacing w:line="360" w:lineRule="auto"/>
        <w:rPr>
          <w:rFonts w:ascii="Arial" w:hAnsi="Arial" w:cs="Arial"/>
          <w:sz w:val="24"/>
          <w:szCs w:val="24"/>
        </w:rPr>
      </w:pPr>
      <w:r w:rsidRPr="00AD03F0">
        <w:rPr>
          <w:rStyle w:val="s1"/>
          <w:rFonts w:ascii="Arial" w:hAnsi="Arial" w:cs="Arial"/>
          <w:sz w:val="24"/>
          <w:szCs w:val="24"/>
        </w:rPr>
        <w:t xml:space="preserve">The quantitative </w:t>
      </w:r>
      <w:r w:rsidR="006E0B79" w:rsidRPr="00AD03F0">
        <w:rPr>
          <w:rStyle w:val="s1"/>
          <w:rFonts w:ascii="Arial" w:hAnsi="Arial" w:cs="Arial"/>
          <w:sz w:val="24"/>
          <w:szCs w:val="24"/>
        </w:rPr>
        <w:t>method</w:t>
      </w:r>
      <w:bookmarkStart w:id="119" w:name="_Int_lXNoMMQ6"/>
      <w:r w:rsidR="00490287">
        <w:rPr>
          <w:rStyle w:val="s1"/>
          <w:rFonts w:ascii="Arial" w:hAnsi="Arial" w:cs="Arial"/>
          <w:sz w:val="24"/>
          <w:szCs w:val="24"/>
        </w:rPr>
        <w:t xml:space="preserve"> </w:t>
      </w:r>
      <w:bookmarkStart w:id="120" w:name="_Int_IOCWKPpp"/>
      <w:r w:rsidR="00490287">
        <w:rPr>
          <w:rStyle w:val="s1"/>
          <w:rFonts w:ascii="Arial" w:hAnsi="Arial" w:cs="Arial"/>
          <w:sz w:val="24"/>
          <w:szCs w:val="24"/>
        </w:rPr>
        <w:t>was</w:t>
      </w:r>
      <w:r w:rsidR="00EC7839">
        <w:rPr>
          <w:rStyle w:val="s1"/>
          <w:rFonts w:ascii="Arial" w:hAnsi="Arial" w:cs="Arial"/>
          <w:sz w:val="24"/>
          <w:szCs w:val="24"/>
        </w:rPr>
        <w:t xml:space="preserve"> </w:t>
      </w:r>
      <w:r w:rsidRPr="00AD03F0">
        <w:rPr>
          <w:rStyle w:val="s1"/>
          <w:rFonts w:ascii="Arial" w:hAnsi="Arial" w:cs="Arial"/>
          <w:sz w:val="24"/>
          <w:szCs w:val="24"/>
        </w:rPr>
        <w:t>selected</w:t>
      </w:r>
      <w:bookmarkEnd w:id="119"/>
      <w:bookmarkEnd w:id="120"/>
      <w:r w:rsidRPr="00AD03F0">
        <w:rPr>
          <w:rStyle w:val="s1"/>
          <w:rFonts w:ascii="Arial" w:hAnsi="Arial" w:cs="Arial"/>
          <w:sz w:val="24"/>
          <w:szCs w:val="24"/>
        </w:rPr>
        <w:t xml:space="preserve"> because the aim of the study is to examine several variables associated with online consumer behaviour, including customer </w:t>
      </w:r>
      <w:bookmarkStart w:id="121" w:name="_Int_E0nBMkmF"/>
      <w:r w:rsidRPr="00AD03F0">
        <w:rPr>
          <w:rStyle w:val="s1"/>
          <w:rFonts w:ascii="Arial" w:hAnsi="Arial" w:cs="Arial"/>
          <w:sz w:val="24"/>
          <w:szCs w:val="24"/>
        </w:rPr>
        <w:t>perception</w:t>
      </w:r>
      <w:bookmarkEnd w:id="121"/>
      <w:r w:rsidRPr="00AD03F0">
        <w:rPr>
          <w:rStyle w:val="s1"/>
          <w:rFonts w:ascii="Arial" w:hAnsi="Arial" w:cs="Arial"/>
          <w:sz w:val="24"/>
          <w:szCs w:val="24"/>
        </w:rPr>
        <w:t xml:space="preserve">, consumer motivation, pricing factors, purchasing behaviour, and overspending behaviour. Using quantitative methods may support the identification of behavioural trends across a larger number of participants and improve the objectivity of the findings. However, although quantitative research provides measurable data, some researchers criticise this method because it may not fully capture the deeper emotional experiences and personal meanings associated with consumer behaviour in digital shopping environments. Despite this limitation, the approach remains </w:t>
      </w:r>
      <w:bookmarkStart w:id="122" w:name="_Int_risiLVGA"/>
      <w:r w:rsidRPr="00AD03F0">
        <w:rPr>
          <w:rStyle w:val="s1"/>
          <w:rFonts w:ascii="Arial" w:hAnsi="Arial" w:cs="Arial"/>
          <w:sz w:val="24"/>
          <w:szCs w:val="24"/>
        </w:rPr>
        <w:t>appropriate for</w:t>
      </w:r>
      <w:bookmarkEnd w:id="122"/>
      <w:r w:rsidRPr="00AD03F0">
        <w:rPr>
          <w:rStyle w:val="s1"/>
          <w:rFonts w:ascii="Arial" w:hAnsi="Arial" w:cs="Arial"/>
          <w:sz w:val="24"/>
          <w:szCs w:val="24"/>
        </w:rPr>
        <w:t xml:space="preserve"> the current study due to the behavioural and pattern-based nature of the research </w:t>
      </w:r>
      <w:bookmarkStart w:id="123" w:name="_Int_YReDrGAZ"/>
      <w:r w:rsidRPr="00AD03F0">
        <w:rPr>
          <w:rStyle w:val="s1"/>
          <w:rFonts w:ascii="Arial" w:hAnsi="Arial" w:cs="Arial"/>
          <w:sz w:val="24"/>
          <w:szCs w:val="24"/>
        </w:rPr>
        <w:t>objectives</w:t>
      </w:r>
      <w:bookmarkEnd w:id="123"/>
      <w:r w:rsidRPr="00AD03F0">
        <w:rPr>
          <w:rStyle w:val="s1"/>
          <w:rFonts w:ascii="Arial" w:hAnsi="Arial" w:cs="Arial"/>
          <w:sz w:val="24"/>
          <w:szCs w:val="24"/>
        </w:rPr>
        <w:t>.</w:t>
      </w:r>
    </w:p>
    <w:p w14:paraId="7E7CA985" w14:textId="77777777" w:rsidR="00FF25C8" w:rsidRPr="00AD03F0" w:rsidRDefault="00FF25C8" w:rsidP="00303DAF">
      <w:pPr>
        <w:pStyle w:val="p2"/>
        <w:spacing w:line="360" w:lineRule="auto"/>
        <w:rPr>
          <w:rFonts w:ascii="Arial" w:hAnsi="Arial" w:cs="Arial"/>
          <w:sz w:val="24"/>
          <w:szCs w:val="24"/>
        </w:rPr>
      </w:pPr>
    </w:p>
    <w:p w14:paraId="0F804A3B" w14:textId="127AA788" w:rsidR="00FF25C8" w:rsidRPr="00AD03F0" w:rsidRDefault="00FF25C8" w:rsidP="00567B99">
      <w:pPr>
        <w:pStyle w:val="p1"/>
        <w:spacing w:line="360" w:lineRule="auto"/>
        <w:rPr>
          <w:rFonts w:ascii="Arial" w:hAnsi="Arial" w:cs="Arial"/>
          <w:sz w:val="24"/>
          <w:szCs w:val="24"/>
        </w:rPr>
      </w:pPr>
      <w:r w:rsidRPr="00AD03F0">
        <w:rPr>
          <w:rStyle w:val="s1"/>
          <w:rFonts w:ascii="Arial" w:hAnsi="Arial" w:cs="Arial"/>
          <w:sz w:val="24"/>
          <w:szCs w:val="24"/>
        </w:rPr>
        <w:lastRenderedPageBreak/>
        <w:t xml:space="preserve">Data will </w:t>
      </w:r>
      <w:bookmarkStart w:id="124" w:name="_Int_hwZ3iNyA"/>
      <w:r w:rsidRPr="00AD03F0">
        <w:rPr>
          <w:rStyle w:val="s1"/>
          <w:rFonts w:ascii="Arial" w:hAnsi="Arial" w:cs="Arial"/>
          <w:sz w:val="24"/>
          <w:szCs w:val="24"/>
        </w:rPr>
        <w:t>be collected</w:t>
      </w:r>
      <w:bookmarkEnd w:id="124"/>
      <w:r w:rsidRPr="00AD03F0">
        <w:rPr>
          <w:rStyle w:val="s1"/>
          <w:rFonts w:ascii="Arial" w:hAnsi="Arial" w:cs="Arial"/>
          <w:sz w:val="24"/>
          <w:szCs w:val="24"/>
        </w:rPr>
        <w:t xml:space="preserve"> through an online questionnaire distributed using Google Forms. The questionnaire will </w:t>
      </w:r>
      <w:r w:rsidR="00404F02" w:rsidRPr="00AD03F0">
        <w:rPr>
          <w:rStyle w:val="s1"/>
          <w:rFonts w:ascii="Arial" w:hAnsi="Arial" w:cs="Arial"/>
          <w:sz w:val="24"/>
          <w:szCs w:val="24"/>
        </w:rPr>
        <w:t>consist</w:t>
      </w:r>
      <w:r w:rsidRPr="00AD03F0">
        <w:rPr>
          <w:rStyle w:val="s1"/>
          <w:rFonts w:ascii="Arial" w:hAnsi="Arial" w:cs="Arial"/>
          <w:sz w:val="24"/>
          <w:szCs w:val="24"/>
        </w:rPr>
        <w:t xml:space="preserve"> of close-ended questions designed to measure participants’ attitudes, behaviours, and experiences related to online shopping platforms such as </w:t>
      </w:r>
      <w:r w:rsidR="00567B99" w:rsidRPr="003D2896">
        <w:rPr>
          <w:rStyle w:val="s1"/>
          <w:rFonts w:ascii="Arial" w:hAnsi="Arial" w:cs="Arial"/>
          <w:sz w:val="24"/>
          <w:szCs w:val="24"/>
        </w:rPr>
        <w:t>SHEIN</w:t>
      </w:r>
      <w:r w:rsidRPr="00AD03F0">
        <w:rPr>
          <w:rStyle w:val="s1"/>
          <w:rFonts w:ascii="Arial" w:hAnsi="Arial" w:cs="Arial"/>
          <w:sz w:val="24"/>
          <w:szCs w:val="24"/>
        </w:rPr>
        <w:t xml:space="preserve">. Online questionnaires </w:t>
      </w:r>
      <w:bookmarkStart w:id="125" w:name="_Int_jMaq9XBT"/>
      <w:r w:rsidRPr="00AD03F0">
        <w:rPr>
          <w:rStyle w:val="s1"/>
          <w:rFonts w:ascii="Arial" w:hAnsi="Arial" w:cs="Arial"/>
          <w:sz w:val="24"/>
          <w:szCs w:val="24"/>
        </w:rPr>
        <w:t>are widely used</w:t>
      </w:r>
      <w:bookmarkEnd w:id="125"/>
      <w:r w:rsidRPr="00AD03F0">
        <w:rPr>
          <w:rStyle w:val="s1"/>
          <w:rFonts w:ascii="Arial" w:hAnsi="Arial" w:cs="Arial"/>
          <w:sz w:val="24"/>
          <w:szCs w:val="24"/>
        </w:rPr>
        <w:t xml:space="preserve"> in consumer behaviour research because they allow data to </w:t>
      </w:r>
      <w:bookmarkStart w:id="126" w:name="_Int_LgLpkbAa"/>
      <w:r w:rsidRPr="00AD03F0">
        <w:rPr>
          <w:rStyle w:val="s1"/>
          <w:rFonts w:ascii="Arial" w:hAnsi="Arial" w:cs="Arial"/>
          <w:sz w:val="24"/>
          <w:szCs w:val="24"/>
        </w:rPr>
        <w:t>be collected</w:t>
      </w:r>
      <w:bookmarkEnd w:id="126"/>
      <w:r w:rsidRPr="00AD03F0">
        <w:rPr>
          <w:rStyle w:val="s1"/>
          <w:rFonts w:ascii="Arial" w:hAnsi="Arial" w:cs="Arial"/>
          <w:sz w:val="24"/>
          <w:szCs w:val="24"/>
        </w:rPr>
        <w:t xml:space="preserve"> efficiently from multiple participants within </w:t>
      </w:r>
      <w:r w:rsidR="009509B4" w:rsidRPr="00AD03F0">
        <w:rPr>
          <w:rStyle w:val="s1"/>
          <w:rFonts w:ascii="Arial" w:hAnsi="Arial" w:cs="Arial"/>
          <w:sz w:val="24"/>
          <w:szCs w:val="24"/>
        </w:rPr>
        <w:t>a brief period</w:t>
      </w:r>
      <w:r w:rsidRPr="00AD03F0">
        <w:rPr>
          <w:rStyle w:val="s1"/>
          <w:rFonts w:ascii="Arial" w:hAnsi="Arial" w:cs="Arial"/>
          <w:sz w:val="24"/>
          <w:szCs w:val="24"/>
        </w:rPr>
        <w:t xml:space="preserve">. Nevertheless, relying on self-reported responses may increase the possibility of response bias, as participants may not always provide fully </w:t>
      </w:r>
      <w:bookmarkStart w:id="127" w:name="_Int_iKeQJU1n"/>
      <w:r w:rsidRPr="00AD03F0">
        <w:rPr>
          <w:rStyle w:val="s1"/>
          <w:rFonts w:ascii="Arial" w:hAnsi="Arial" w:cs="Arial"/>
          <w:sz w:val="24"/>
          <w:szCs w:val="24"/>
        </w:rPr>
        <w:t>accurate</w:t>
      </w:r>
      <w:bookmarkEnd w:id="127"/>
      <w:r w:rsidRPr="00AD03F0">
        <w:rPr>
          <w:rStyle w:val="s1"/>
          <w:rFonts w:ascii="Arial" w:hAnsi="Arial" w:cs="Arial"/>
          <w:sz w:val="24"/>
          <w:szCs w:val="24"/>
        </w:rPr>
        <w:t xml:space="preserve"> representations of their purchasing behaviour.</w:t>
      </w:r>
    </w:p>
    <w:p w14:paraId="47AC7719" w14:textId="77777777" w:rsidR="00FF25C8" w:rsidRPr="00AD03F0" w:rsidRDefault="00FF25C8" w:rsidP="00303DAF">
      <w:pPr>
        <w:pStyle w:val="p2"/>
        <w:spacing w:line="360" w:lineRule="auto"/>
        <w:rPr>
          <w:rFonts w:ascii="Arial" w:hAnsi="Arial" w:cs="Arial"/>
          <w:sz w:val="24"/>
          <w:szCs w:val="24"/>
        </w:rPr>
      </w:pPr>
    </w:p>
    <w:p w14:paraId="3E61E6BA" w14:textId="41C291CF" w:rsidR="00FF25C8" w:rsidRPr="00AD03F0" w:rsidRDefault="00FF25C8" w:rsidP="00303DAF">
      <w:pPr>
        <w:pStyle w:val="p1"/>
        <w:spacing w:line="360" w:lineRule="auto"/>
        <w:rPr>
          <w:rFonts w:ascii="Arial" w:hAnsi="Arial" w:cs="Arial"/>
          <w:sz w:val="24"/>
          <w:szCs w:val="24"/>
        </w:rPr>
      </w:pPr>
      <w:r w:rsidRPr="00AD03F0">
        <w:rPr>
          <w:rStyle w:val="s1"/>
          <w:rFonts w:ascii="Arial" w:hAnsi="Arial" w:cs="Arial"/>
          <w:sz w:val="24"/>
          <w:szCs w:val="24"/>
        </w:rPr>
        <w:t xml:space="preserve">A five-point Likert scale, ranging from “strongly disagree” to “strongly agree,” </w:t>
      </w:r>
      <w:r w:rsidR="00036DB8">
        <w:rPr>
          <w:rStyle w:val="s1"/>
          <w:rFonts w:ascii="Arial" w:hAnsi="Arial" w:cs="Arial"/>
          <w:sz w:val="24"/>
          <w:szCs w:val="24"/>
        </w:rPr>
        <w:t xml:space="preserve">used </w:t>
      </w:r>
      <w:r w:rsidRPr="00AD03F0">
        <w:rPr>
          <w:rStyle w:val="s1"/>
          <w:rFonts w:ascii="Arial" w:hAnsi="Arial" w:cs="Arial"/>
          <w:sz w:val="24"/>
          <w:szCs w:val="24"/>
        </w:rPr>
        <w:t xml:space="preserve">to assess participants’ responses. Likert scales </w:t>
      </w:r>
      <w:bookmarkStart w:id="128" w:name="_Int_0WkO1K9N"/>
      <w:r w:rsidRPr="00AD03F0">
        <w:rPr>
          <w:rStyle w:val="s1"/>
          <w:rFonts w:ascii="Arial" w:hAnsi="Arial" w:cs="Arial"/>
          <w:sz w:val="24"/>
          <w:szCs w:val="24"/>
        </w:rPr>
        <w:t>are commonly used</w:t>
      </w:r>
      <w:bookmarkEnd w:id="128"/>
      <w:r w:rsidRPr="00AD03F0">
        <w:rPr>
          <w:rStyle w:val="s1"/>
          <w:rFonts w:ascii="Arial" w:hAnsi="Arial" w:cs="Arial"/>
          <w:sz w:val="24"/>
          <w:szCs w:val="24"/>
        </w:rPr>
        <w:t xml:space="preserve"> in quantitative research, as they provide a systematic approach for measuring opinions, attitudes, and behavioural responses (Jebb, Ng, and Tay, 2021). The use of a Likert scale </w:t>
      </w:r>
      <w:bookmarkStart w:id="129" w:name="_Int_jQvvzUay"/>
      <w:bookmarkStart w:id="130" w:name="_Int_ld7MVqBp"/>
      <w:r w:rsidRPr="00AD03F0">
        <w:rPr>
          <w:rStyle w:val="s1"/>
          <w:rFonts w:ascii="Arial" w:hAnsi="Arial" w:cs="Arial"/>
          <w:sz w:val="24"/>
          <w:szCs w:val="24"/>
        </w:rPr>
        <w:t xml:space="preserve">is </w:t>
      </w:r>
      <w:bookmarkStart w:id="131" w:name="_Int_4BlWvFWJ"/>
      <w:bookmarkEnd w:id="129"/>
      <w:r w:rsidR="00975B24" w:rsidRPr="00AD03F0">
        <w:rPr>
          <w:rStyle w:val="s1"/>
          <w:rFonts w:ascii="Arial" w:hAnsi="Arial" w:cs="Arial"/>
          <w:sz w:val="24"/>
          <w:szCs w:val="24"/>
        </w:rPr>
        <w:t>considered</w:t>
      </w:r>
      <w:bookmarkEnd w:id="130"/>
      <w:r w:rsidR="00975B24" w:rsidRPr="00AD03F0">
        <w:rPr>
          <w:rStyle w:val="s1"/>
          <w:rFonts w:ascii="Arial" w:hAnsi="Arial" w:cs="Arial"/>
          <w:sz w:val="24"/>
          <w:szCs w:val="24"/>
        </w:rPr>
        <w:t xml:space="preserve"> </w:t>
      </w:r>
      <w:bookmarkStart w:id="132" w:name="_Int_R4C0XI0T"/>
      <w:r w:rsidR="00975B24" w:rsidRPr="00AD03F0">
        <w:rPr>
          <w:rStyle w:val="s1"/>
          <w:rFonts w:ascii="Arial" w:hAnsi="Arial" w:cs="Arial"/>
          <w:sz w:val="24"/>
          <w:szCs w:val="24"/>
        </w:rPr>
        <w:t>appropriate</w:t>
      </w:r>
      <w:r w:rsidRPr="00AD03F0">
        <w:rPr>
          <w:rStyle w:val="s1"/>
          <w:rFonts w:ascii="Arial" w:hAnsi="Arial" w:cs="Arial"/>
          <w:sz w:val="24"/>
          <w:szCs w:val="24"/>
        </w:rPr>
        <w:t xml:space="preserve"> as</w:t>
      </w:r>
      <w:bookmarkEnd w:id="131"/>
      <w:bookmarkEnd w:id="132"/>
      <w:r w:rsidRPr="00AD03F0">
        <w:rPr>
          <w:rStyle w:val="s1"/>
          <w:rFonts w:ascii="Arial" w:hAnsi="Arial" w:cs="Arial"/>
          <w:sz w:val="24"/>
          <w:szCs w:val="24"/>
        </w:rPr>
        <w:t xml:space="preserve"> it </w:t>
      </w:r>
      <w:bookmarkStart w:id="133" w:name="_Int_vgGGUgEc"/>
      <w:r w:rsidRPr="00AD03F0">
        <w:rPr>
          <w:rStyle w:val="s1"/>
          <w:rFonts w:ascii="Arial" w:hAnsi="Arial" w:cs="Arial"/>
          <w:sz w:val="24"/>
          <w:szCs w:val="24"/>
        </w:rPr>
        <w:t>facilitates</w:t>
      </w:r>
      <w:bookmarkEnd w:id="133"/>
      <w:r w:rsidRPr="00AD03F0">
        <w:rPr>
          <w:rStyle w:val="s1"/>
          <w:rFonts w:ascii="Arial" w:hAnsi="Arial" w:cs="Arial"/>
          <w:sz w:val="24"/>
          <w:szCs w:val="24"/>
        </w:rPr>
        <w:t xml:space="preserve"> the quantification and statistical analysis of responses (Koo and Yang, 2025). However, some studies suggest that Likert scales may limit the expression of deeper opinions by restricting responses to specific categories. Despite these limitations, the scale </w:t>
      </w:r>
      <w:bookmarkStart w:id="134" w:name="_Int_e8GIqa1f"/>
      <w:r w:rsidRPr="00AD03F0">
        <w:rPr>
          <w:rStyle w:val="s1"/>
          <w:rFonts w:ascii="Arial" w:hAnsi="Arial" w:cs="Arial"/>
          <w:sz w:val="24"/>
          <w:szCs w:val="24"/>
        </w:rPr>
        <w:t>is widely recognised</w:t>
      </w:r>
      <w:bookmarkEnd w:id="134"/>
      <w:r w:rsidRPr="00AD03F0">
        <w:rPr>
          <w:rStyle w:val="s1"/>
          <w:rFonts w:ascii="Arial" w:hAnsi="Arial" w:cs="Arial"/>
          <w:sz w:val="24"/>
          <w:szCs w:val="24"/>
        </w:rPr>
        <w:t xml:space="preserve"> in consumer behaviour research for its practicality and suitability for statistical analysis.</w:t>
      </w:r>
    </w:p>
    <w:p w14:paraId="4CDD55F2" w14:textId="77777777" w:rsidR="00FF25C8" w:rsidRPr="00AD03F0" w:rsidRDefault="00FF25C8" w:rsidP="00303DAF">
      <w:pPr>
        <w:pStyle w:val="p2"/>
        <w:spacing w:line="360" w:lineRule="auto"/>
        <w:rPr>
          <w:rFonts w:ascii="Arial" w:hAnsi="Arial" w:cs="Arial"/>
          <w:sz w:val="24"/>
          <w:szCs w:val="24"/>
        </w:rPr>
      </w:pPr>
    </w:p>
    <w:p w14:paraId="6236FFBA" w14:textId="77777777" w:rsidR="00FF25C8" w:rsidRDefault="00FF25C8" w:rsidP="00567B99">
      <w:pPr>
        <w:pStyle w:val="p1"/>
        <w:spacing w:line="360" w:lineRule="auto"/>
        <w:rPr>
          <w:rStyle w:val="s1"/>
          <w:rFonts w:ascii="Arial" w:hAnsi="Arial" w:cs="Arial"/>
          <w:sz w:val="24"/>
          <w:szCs w:val="24"/>
        </w:rPr>
      </w:pPr>
      <w:r w:rsidRPr="00AD03F0">
        <w:rPr>
          <w:rStyle w:val="s1"/>
          <w:rFonts w:ascii="Arial" w:hAnsi="Arial" w:cs="Arial"/>
          <w:sz w:val="24"/>
          <w:szCs w:val="24"/>
        </w:rPr>
        <w:t xml:space="preserve">The study employs a convenience sampling technique, whereby participants </w:t>
      </w:r>
      <w:bookmarkStart w:id="135" w:name="_Int_U2hojHk5"/>
      <w:r w:rsidRPr="00AD03F0">
        <w:rPr>
          <w:rStyle w:val="s1"/>
          <w:rFonts w:ascii="Arial" w:hAnsi="Arial" w:cs="Arial"/>
          <w:sz w:val="24"/>
          <w:szCs w:val="24"/>
        </w:rPr>
        <w:t>are selected</w:t>
      </w:r>
      <w:bookmarkEnd w:id="135"/>
      <w:r w:rsidRPr="00AD03F0">
        <w:rPr>
          <w:rStyle w:val="s1"/>
          <w:rFonts w:ascii="Arial" w:hAnsi="Arial" w:cs="Arial"/>
          <w:sz w:val="24"/>
          <w:szCs w:val="24"/>
        </w:rPr>
        <w:t xml:space="preserve"> based on their accessibility and availability. The questionnaire </w:t>
      </w:r>
      <w:bookmarkStart w:id="136" w:name="_Int_lWASwoBK"/>
      <w:r w:rsidRPr="00AD03F0">
        <w:rPr>
          <w:rStyle w:val="s1"/>
          <w:rFonts w:ascii="Arial" w:hAnsi="Arial" w:cs="Arial"/>
          <w:sz w:val="24"/>
          <w:szCs w:val="24"/>
        </w:rPr>
        <w:t>is distributed</w:t>
      </w:r>
      <w:bookmarkEnd w:id="136"/>
      <w:r w:rsidRPr="00AD03F0">
        <w:rPr>
          <w:rStyle w:val="s1"/>
          <w:rFonts w:ascii="Arial" w:hAnsi="Arial" w:cs="Arial"/>
          <w:sz w:val="24"/>
          <w:szCs w:val="24"/>
        </w:rPr>
        <w:t xml:space="preserve"> to university students, as well as friends, relatives, and colleagues who are familiar with the </w:t>
      </w:r>
      <w:r w:rsidR="00567B99" w:rsidRPr="003D2896">
        <w:rPr>
          <w:rStyle w:val="s1"/>
          <w:rFonts w:ascii="Arial" w:hAnsi="Arial" w:cs="Arial"/>
          <w:sz w:val="24"/>
          <w:szCs w:val="24"/>
        </w:rPr>
        <w:t>SHEIN</w:t>
      </w:r>
      <w:r w:rsidRPr="00AD03F0">
        <w:rPr>
          <w:rStyle w:val="s1"/>
          <w:rFonts w:ascii="Arial" w:hAnsi="Arial" w:cs="Arial"/>
          <w:sz w:val="24"/>
          <w:szCs w:val="24"/>
        </w:rPr>
        <w:t xml:space="preserve"> platform.</w:t>
      </w:r>
    </w:p>
    <w:p w14:paraId="72FD621A" w14:textId="77777777" w:rsidR="00E120F8" w:rsidRPr="00AD03F0" w:rsidRDefault="00E120F8" w:rsidP="00E120F8">
      <w:pPr>
        <w:pStyle w:val="p1"/>
        <w:spacing w:line="360" w:lineRule="auto"/>
        <w:rPr>
          <w:rFonts w:ascii="Arial" w:hAnsi="Arial" w:cs="Arial"/>
          <w:sz w:val="24"/>
          <w:szCs w:val="24"/>
        </w:rPr>
      </w:pPr>
    </w:p>
    <w:p w14:paraId="7DA96FFC" w14:textId="5F980060" w:rsidR="00FF25C8" w:rsidRPr="00AD03F0" w:rsidRDefault="00FF25C8" w:rsidP="00303DAF">
      <w:pPr>
        <w:pStyle w:val="p1"/>
        <w:spacing w:line="360" w:lineRule="auto"/>
        <w:rPr>
          <w:rFonts w:ascii="Arial" w:hAnsi="Arial" w:cs="Arial"/>
          <w:sz w:val="24"/>
          <w:szCs w:val="24"/>
        </w:rPr>
      </w:pPr>
      <w:r w:rsidRPr="00AD03F0">
        <w:rPr>
          <w:rStyle w:val="s1"/>
          <w:rFonts w:ascii="Arial" w:hAnsi="Arial" w:cs="Arial"/>
          <w:sz w:val="24"/>
          <w:szCs w:val="24"/>
        </w:rPr>
        <w:t xml:space="preserve">The target sample size for this study ranges from 80 to 100 participants. This size </w:t>
      </w:r>
      <w:bookmarkStart w:id="137" w:name="_Int_C2caYmGJ"/>
      <w:bookmarkStart w:id="138" w:name="_Int_9GOemjt5"/>
      <w:r w:rsidRPr="00AD03F0">
        <w:rPr>
          <w:rStyle w:val="s1"/>
          <w:rFonts w:ascii="Arial" w:hAnsi="Arial" w:cs="Arial"/>
          <w:sz w:val="24"/>
          <w:szCs w:val="24"/>
        </w:rPr>
        <w:t xml:space="preserve">is </w:t>
      </w:r>
      <w:bookmarkStart w:id="139" w:name="_Int_de0HfbrU"/>
      <w:bookmarkEnd w:id="137"/>
      <w:r w:rsidR="00D57DCC" w:rsidRPr="00AD03F0">
        <w:rPr>
          <w:rStyle w:val="s1"/>
          <w:rFonts w:ascii="Arial" w:hAnsi="Arial" w:cs="Arial"/>
          <w:sz w:val="24"/>
          <w:szCs w:val="24"/>
        </w:rPr>
        <w:t>considered</w:t>
      </w:r>
      <w:bookmarkEnd w:id="138"/>
      <w:r w:rsidR="00D57DCC" w:rsidRPr="00AD03F0">
        <w:rPr>
          <w:rStyle w:val="s1"/>
          <w:rFonts w:ascii="Arial" w:hAnsi="Arial" w:cs="Arial"/>
          <w:sz w:val="24"/>
          <w:szCs w:val="24"/>
        </w:rPr>
        <w:t xml:space="preserve"> </w:t>
      </w:r>
      <w:bookmarkStart w:id="140" w:name="_Int_0EQvyqNu"/>
      <w:r w:rsidR="00D57DCC" w:rsidRPr="00AD03F0">
        <w:rPr>
          <w:rStyle w:val="s1"/>
          <w:rFonts w:ascii="Arial" w:hAnsi="Arial" w:cs="Arial"/>
          <w:sz w:val="24"/>
          <w:szCs w:val="24"/>
        </w:rPr>
        <w:t>appropriate</w:t>
      </w:r>
      <w:r w:rsidRPr="00AD03F0">
        <w:rPr>
          <w:rStyle w:val="s1"/>
          <w:rFonts w:ascii="Arial" w:hAnsi="Arial" w:cs="Arial"/>
          <w:sz w:val="24"/>
          <w:szCs w:val="24"/>
        </w:rPr>
        <w:t xml:space="preserve"> for</w:t>
      </w:r>
      <w:bookmarkEnd w:id="139"/>
      <w:bookmarkEnd w:id="140"/>
      <w:r w:rsidRPr="00AD03F0">
        <w:rPr>
          <w:rStyle w:val="s1"/>
          <w:rFonts w:ascii="Arial" w:hAnsi="Arial" w:cs="Arial"/>
          <w:sz w:val="24"/>
          <w:szCs w:val="24"/>
        </w:rPr>
        <w:t xml:space="preserve"> an exploratory quantitative study that aims to examine customer </w:t>
      </w:r>
      <w:bookmarkStart w:id="141" w:name="_Int_mLAPs14q"/>
      <w:r w:rsidRPr="00AD03F0">
        <w:rPr>
          <w:rStyle w:val="s1"/>
          <w:rFonts w:ascii="Arial" w:hAnsi="Arial" w:cs="Arial"/>
          <w:sz w:val="24"/>
          <w:szCs w:val="24"/>
        </w:rPr>
        <w:t>perceptions</w:t>
      </w:r>
      <w:bookmarkEnd w:id="141"/>
      <w:r w:rsidRPr="00AD03F0">
        <w:rPr>
          <w:rStyle w:val="s1"/>
          <w:rFonts w:ascii="Arial" w:hAnsi="Arial" w:cs="Arial"/>
          <w:sz w:val="24"/>
          <w:szCs w:val="24"/>
        </w:rPr>
        <w:t xml:space="preserve">, </w:t>
      </w:r>
      <w:bookmarkStart w:id="142" w:name="_Int_yFkp9VCW"/>
      <w:r w:rsidRPr="00AD03F0">
        <w:rPr>
          <w:rStyle w:val="s1"/>
          <w:rFonts w:ascii="Arial" w:hAnsi="Arial" w:cs="Arial"/>
          <w:sz w:val="24"/>
          <w:szCs w:val="24"/>
        </w:rPr>
        <w:t>purchasing</w:t>
      </w:r>
      <w:bookmarkEnd w:id="142"/>
      <w:r w:rsidRPr="00AD03F0">
        <w:rPr>
          <w:rStyle w:val="s1"/>
          <w:rFonts w:ascii="Arial" w:hAnsi="Arial" w:cs="Arial"/>
          <w:sz w:val="24"/>
          <w:szCs w:val="24"/>
        </w:rPr>
        <w:t xml:space="preserve"> motivation, purchasing behaviour, and overspending tendencies within digital retail environments. According to Taherdoost (2017), the adequacy of sample size depends on the research </w:t>
      </w:r>
      <w:bookmarkStart w:id="143" w:name="_Int_Ly3q257e"/>
      <w:r w:rsidRPr="00AD03F0">
        <w:rPr>
          <w:rStyle w:val="s1"/>
          <w:rFonts w:ascii="Arial" w:hAnsi="Arial" w:cs="Arial"/>
          <w:sz w:val="24"/>
          <w:szCs w:val="24"/>
        </w:rPr>
        <w:t>objectives</w:t>
      </w:r>
      <w:bookmarkEnd w:id="143"/>
      <w:r w:rsidRPr="00AD03F0">
        <w:rPr>
          <w:rStyle w:val="s1"/>
          <w:rFonts w:ascii="Arial" w:hAnsi="Arial" w:cs="Arial"/>
          <w:sz w:val="24"/>
          <w:szCs w:val="24"/>
        </w:rPr>
        <w:t>, the target population, and the statistical techniques used.</w:t>
      </w:r>
    </w:p>
    <w:p w14:paraId="683A1001" w14:textId="77777777" w:rsidR="00FF25C8" w:rsidRPr="00AD03F0" w:rsidRDefault="00FF25C8" w:rsidP="00303DAF">
      <w:pPr>
        <w:pStyle w:val="p2"/>
        <w:spacing w:line="360" w:lineRule="auto"/>
        <w:rPr>
          <w:rFonts w:ascii="Arial" w:hAnsi="Arial" w:cs="Arial"/>
          <w:sz w:val="24"/>
          <w:szCs w:val="24"/>
        </w:rPr>
      </w:pPr>
    </w:p>
    <w:p w14:paraId="1684E124" w14:textId="77777777" w:rsidR="000F4090" w:rsidRPr="0026629E" w:rsidRDefault="000F4090" w:rsidP="0026629E">
      <w:pPr>
        <w:pStyle w:val="p1"/>
        <w:spacing w:line="360" w:lineRule="auto"/>
        <w:rPr>
          <w:rFonts w:ascii="Arial" w:hAnsi="Arial" w:cs="Arial"/>
          <w:sz w:val="24"/>
          <w:szCs w:val="24"/>
        </w:rPr>
      </w:pPr>
      <w:bookmarkStart w:id="144" w:name="_Int_XHOxCILQ"/>
      <w:r w:rsidRPr="0026629E">
        <w:rPr>
          <w:rStyle w:val="s1"/>
          <w:rFonts w:ascii="Arial" w:hAnsi="Arial" w:cs="Arial"/>
          <w:sz w:val="24"/>
          <w:szCs w:val="24"/>
        </w:rPr>
        <w:t>Accordingly</w:t>
      </w:r>
      <w:bookmarkEnd w:id="144"/>
      <w:r w:rsidRPr="0026629E">
        <w:rPr>
          <w:rStyle w:val="s1"/>
          <w:rFonts w:ascii="Arial" w:hAnsi="Arial" w:cs="Arial"/>
          <w:sz w:val="24"/>
          <w:szCs w:val="24"/>
        </w:rPr>
        <w:t xml:space="preserve">, this sample size </w:t>
      </w:r>
      <w:bookmarkStart w:id="145" w:name="_Int_6pIXUIbZ"/>
      <w:r w:rsidRPr="0026629E">
        <w:rPr>
          <w:rStyle w:val="s1"/>
          <w:rFonts w:ascii="Arial" w:hAnsi="Arial" w:cs="Arial"/>
          <w:sz w:val="24"/>
          <w:szCs w:val="24"/>
        </w:rPr>
        <w:t>is expected</w:t>
      </w:r>
      <w:bookmarkEnd w:id="145"/>
      <w:r w:rsidRPr="0026629E">
        <w:rPr>
          <w:rStyle w:val="s1"/>
          <w:rFonts w:ascii="Arial" w:hAnsi="Arial" w:cs="Arial"/>
          <w:sz w:val="24"/>
          <w:szCs w:val="24"/>
        </w:rPr>
        <w:t xml:space="preserve"> to provide sufficient data for descriptive statistics, correlation analysis, and independent sample t-tests...</w:t>
      </w:r>
    </w:p>
    <w:p w14:paraId="02BDCF57" w14:textId="77777777" w:rsidR="001D12FB" w:rsidRPr="0026629E" w:rsidRDefault="00AF2A6F" w:rsidP="0026629E">
      <w:pPr>
        <w:pStyle w:val="p1"/>
        <w:spacing w:line="360" w:lineRule="auto"/>
        <w:rPr>
          <w:rFonts w:ascii="Arial" w:hAnsi="Arial" w:cs="Arial"/>
          <w:sz w:val="24"/>
          <w:szCs w:val="24"/>
        </w:rPr>
      </w:pPr>
      <w:r w:rsidRPr="0026629E">
        <w:rPr>
          <w:rStyle w:val="s1"/>
          <w:rFonts w:ascii="Arial" w:hAnsi="Arial" w:cs="Arial"/>
          <w:sz w:val="24"/>
          <w:szCs w:val="24"/>
        </w:rPr>
        <w:t xml:space="preserve">, </w:t>
      </w:r>
      <w:r w:rsidR="006339A4" w:rsidRPr="0026629E">
        <w:rPr>
          <w:rStyle w:val="s1"/>
          <w:rFonts w:ascii="Arial" w:hAnsi="Arial" w:cs="Arial"/>
          <w:sz w:val="24"/>
          <w:szCs w:val="24"/>
        </w:rPr>
        <w:t xml:space="preserve">while </w:t>
      </w:r>
      <w:bookmarkStart w:id="146" w:name="_Int_NcAWvnDu"/>
      <w:r w:rsidR="006339A4" w:rsidRPr="0026629E">
        <w:rPr>
          <w:rStyle w:val="s1"/>
          <w:rFonts w:ascii="Arial" w:hAnsi="Arial" w:cs="Arial"/>
          <w:sz w:val="24"/>
          <w:szCs w:val="24"/>
        </w:rPr>
        <w:t>remaining</w:t>
      </w:r>
      <w:bookmarkEnd w:id="146"/>
      <w:r w:rsidR="00FF25C8" w:rsidRPr="0026629E">
        <w:rPr>
          <w:rStyle w:val="s1"/>
          <w:rFonts w:ascii="Arial" w:hAnsi="Arial" w:cs="Arial"/>
          <w:sz w:val="24"/>
          <w:szCs w:val="24"/>
        </w:rPr>
        <w:t xml:space="preserve"> manageable within the scope of an undergraduate dissertation.</w:t>
      </w:r>
    </w:p>
    <w:p w14:paraId="46C7E4FE" w14:textId="77777777" w:rsidR="00E91984" w:rsidRPr="00382A48" w:rsidRDefault="00E91984" w:rsidP="00382A48">
      <w:pPr>
        <w:pStyle w:val="p1"/>
        <w:spacing w:line="360" w:lineRule="auto"/>
        <w:rPr>
          <w:rFonts w:ascii="Arial" w:hAnsi="Arial" w:cs="Arial"/>
          <w:sz w:val="24"/>
          <w:szCs w:val="24"/>
        </w:rPr>
      </w:pPr>
      <w:r w:rsidRPr="00382A48">
        <w:rPr>
          <w:rStyle w:val="s1"/>
          <w:rFonts w:ascii="Arial" w:hAnsi="Arial" w:cs="Arial"/>
          <w:sz w:val="24"/>
          <w:szCs w:val="24"/>
        </w:rPr>
        <w:t xml:space="preserve">A total of 90 valid responses </w:t>
      </w:r>
      <w:bookmarkStart w:id="147" w:name="_Int_BgAK36kW"/>
      <w:r w:rsidRPr="00382A48">
        <w:rPr>
          <w:rStyle w:val="s1"/>
          <w:rFonts w:ascii="Arial" w:hAnsi="Arial" w:cs="Arial"/>
          <w:sz w:val="24"/>
          <w:szCs w:val="24"/>
        </w:rPr>
        <w:t>were obtained</w:t>
      </w:r>
      <w:bookmarkEnd w:id="147"/>
      <w:r w:rsidRPr="00382A48">
        <w:rPr>
          <w:rStyle w:val="s1"/>
          <w:rFonts w:ascii="Arial" w:hAnsi="Arial" w:cs="Arial"/>
          <w:sz w:val="24"/>
          <w:szCs w:val="24"/>
        </w:rPr>
        <w:t xml:space="preserve">, </w:t>
      </w:r>
      <w:bookmarkStart w:id="148" w:name="_Int_P2RJ3ko6"/>
      <w:r w:rsidRPr="00382A48">
        <w:rPr>
          <w:rStyle w:val="s1"/>
          <w:rFonts w:ascii="Arial" w:hAnsi="Arial" w:cs="Arial"/>
          <w:sz w:val="24"/>
          <w:szCs w:val="24"/>
        </w:rPr>
        <w:t>indicating</w:t>
      </w:r>
      <w:bookmarkEnd w:id="148"/>
      <w:r w:rsidRPr="00382A48">
        <w:rPr>
          <w:rStyle w:val="s1"/>
          <w:rFonts w:ascii="Arial" w:hAnsi="Arial" w:cs="Arial"/>
          <w:sz w:val="24"/>
          <w:szCs w:val="24"/>
        </w:rPr>
        <w:t xml:space="preserve"> that the targeted sample size </w:t>
      </w:r>
      <w:bookmarkStart w:id="149" w:name="_Int_0EQq5Ip7"/>
      <w:r w:rsidRPr="00382A48">
        <w:rPr>
          <w:rStyle w:val="s1"/>
          <w:rFonts w:ascii="Arial" w:hAnsi="Arial" w:cs="Arial"/>
          <w:sz w:val="24"/>
          <w:szCs w:val="24"/>
        </w:rPr>
        <w:t>was successfully achieved</w:t>
      </w:r>
      <w:bookmarkEnd w:id="149"/>
      <w:r w:rsidRPr="00382A48">
        <w:rPr>
          <w:rStyle w:val="s1"/>
          <w:rFonts w:ascii="Arial" w:hAnsi="Arial" w:cs="Arial"/>
          <w:sz w:val="24"/>
          <w:szCs w:val="24"/>
        </w:rPr>
        <w:t xml:space="preserve"> and was </w:t>
      </w:r>
      <w:bookmarkStart w:id="150" w:name="_Int_sObg89wn"/>
      <w:r w:rsidRPr="00382A48">
        <w:rPr>
          <w:rStyle w:val="s1"/>
          <w:rFonts w:ascii="Arial" w:hAnsi="Arial" w:cs="Arial"/>
          <w:sz w:val="24"/>
          <w:szCs w:val="24"/>
        </w:rPr>
        <w:t>appropriate for</w:t>
      </w:r>
      <w:bookmarkEnd w:id="150"/>
      <w:r w:rsidRPr="00382A48">
        <w:rPr>
          <w:rStyle w:val="s1"/>
          <w:rFonts w:ascii="Arial" w:hAnsi="Arial" w:cs="Arial"/>
          <w:sz w:val="24"/>
          <w:szCs w:val="24"/>
        </w:rPr>
        <w:t xml:space="preserve"> addressing the research </w:t>
      </w:r>
      <w:bookmarkStart w:id="151" w:name="_Int_4ZY8CD7r"/>
      <w:r w:rsidRPr="00382A48">
        <w:rPr>
          <w:rStyle w:val="s1"/>
          <w:rFonts w:ascii="Arial" w:hAnsi="Arial" w:cs="Arial"/>
          <w:sz w:val="24"/>
          <w:szCs w:val="24"/>
        </w:rPr>
        <w:t>objectives</w:t>
      </w:r>
      <w:bookmarkEnd w:id="151"/>
      <w:r w:rsidRPr="00382A48">
        <w:rPr>
          <w:rStyle w:val="s1"/>
          <w:rFonts w:ascii="Arial" w:hAnsi="Arial" w:cs="Arial"/>
          <w:sz w:val="24"/>
          <w:szCs w:val="24"/>
        </w:rPr>
        <w:t>.</w:t>
      </w:r>
    </w:p>
    <w:p w14:paraId="7DA8BA71" w14:textId="77777777" w:rsidR="00F3143A" w:rsidRPr="00382A48" w:rsidRDefault="00F3143A" w:rsidP="00382A48">
      <w:pPr>
        <w:pStyle w:val="p2"/>
        <w:spacing w:line="360" w:lineRule="auto"/>
        <w:rPr>
          <w:rFonts w:ascii="Arial" w:hAnsi="Arial" w:cs="Arial"/>
          <w:sz w:val="24"/>
          <w:szCs w:val="24"/>
        </w:rPr>
      </w:pPr>
    </w:p>
    <w:p w14:paraId="4D056D8C" w14:textId="77777777" w:rsidR="00F3143A" w:rsidRPr="00AD03F0" w:rsidRDefault="00F3143A" w:rsidP="00303DAF">
      <w:pPr>
        <w:pStyle w:val="p1"/>
        <w:spacing w:line="360" w:lineRule="auto"/>
        <w:rPr>
          <w:rFonts w:ascii="Arial" w:hAnsi="Arial" w:cs="Arial"/>
          <w:sz w:val="24"/>
          <w:szCs w:val="24"/>
        </w:rPr>
      </w:pPr>
      <w:r w:rsidRPr="00AD03F0">
        <w:rPr>
          <w:rStyle w:val="s1"/>
          <w:rFonts w:ascii="Arial" w:hAnsi="Arial" w:cs="Arial"/>
          <w:sz w:val="24"/>
          <w:szCs w:val="24"/>
        </w:rPr>
        <w:t xml:space="preserve">However, convenience sampling may limit the generalisability of the findings, as participants </w:t>
      </w:r>
      <w:bookmarkStart w:id="152" w:name="_Int_rcVAgdm6"/>
      <w:r w:rsidRPr="00AD03F0">
        <w:rPr>
          <w:rStyle w:val="s1"/>
          <w:rFonts w:ascii="Arial" w:hAnsi="Arial" w:cs="Arial"/>
          <w:sz w:val="24"/>
          <w:szCs w:val="24"/>
        </w:rPr>
        <w:t>are selected</w:t>
      </w:r>
      <w:bookmarkEnd w:id="152"/>
      <w:r w:rsidRPr="00AD03F0">
        <w:rPr>
          <w:rStyle w:val="s1"/>
          <w:rFonts w:ascii="Arial" w:hAnsi="Arial" w:cs="Arial"/>
          <w:sz w:val="24"/>
          <w:szCs w:val="24"/>
        </w:rPr>
        <w:t xml:space="preserve"> from easily accessible groups rather than from a broader consumer population. Despite </w:t>
      </w:r>
      <w:r w:rsidRPr="00AD03F0">
        <w:rPr>
          <w:rStyle w:val="s1"/>
          <w:rFonts w:ascii="Arial" w:hAnsi="Arial" w:cs="Arial"/>
          <w:sz w:val="24"/>
          <w:szCs w:val="24"/>
        </w:rPr>
        <w:lastRenderedPageBreak/>
        <w:t xml:space="preserve">this limitation, the chosen sampling strategy is </w:t>
      </w:r>
      <w:r w:rsidR="00D059C2" w:rsidRPr="00AD03F0">
        <w:rPr>
          <w:rStyle w:val="s1"/>
          <w:rFonts w:ascii="Arial" w:hAnsi="Arial" w:cs="Arial"/>
          <w:sz w:val="24"/>
          <w:szCs w:val="24"/>
        </w:rPr>
        <w:t>considered-appropriate</w:t>
      </w:r>
      <w:r w:rsidRPr="00AD03F0">
        <w:rPr>
          <w:rStyle w:val="s1"/>
          <w:rFonts w:ascii="Arial" w:hAnsi="Arial" w:cs="Arial"/>
          <w:sz w:val="24"/>
          <w:szCs w:val="24"/>
        </w:rPr>
        <w:t xml:space="preserve"> for achieving the study’s </w:t>
      </w:r>
      <w:bookmarkStart w:id="153" w:name="_Int_QuHnoQLe"/>
      <w:r w:rsidRPr="00AD03F0">
        <w:rPr>
          <w:rStyle w:val="s1"/>
          <w:rFonts w:ascii="Arial" w:hAnsi="Arial" w:cs="Arial"/>
          <w:sz w:val="24"/>
          <w:szCs w:val="24"/>
        </w:rPr>
        <w:t>objectives</w:t>
      </w:r>
      <w:bookmarkEnd w:id="153"/>
      <w:r w:rsidRPr="00AD03F0">
        <w:rPr>
          <w:rStyle w:val="s1"/>
          <w:rFonts w:ascii="Arial" w:hAnsi="Arial" w:cs="Arial"/>
          <w:sz w:val="24"/>
          <w:szCs w:val="24"/>
        </w:rPr>
        <w:t xml:space="preserve"> and collecting relevant data from SHEIN consumers.</w:t>
      </w:r>
    </w:p>
    <w:p w14:paraId="64486E4C" w14:textId="77777777" w:rsidR="00F3143A" w:rsidRPr="00AD03F0" w:rsidRDefault="00F3143A" w:rsidP="00303DAF">
      <w:pPr>
        <w:pStyle w:val="p2"/>
        <w:spacing w:line="360" w:lineRule="auto"/>
        <w:rPr>
          <w:rFonts w:ascii="Arial" w:hAnsi="Arial" w:cs="Arial"/>
          <w:sz w:val="24"/>
          <w:szCs w:val="24"/>
        </w:rPr>
      </w:pPr>
    </w:p>
    <w:p w14:paraId="49BC3CAA" w14:textId="77777777" w:rsidR="00F3143A" w:rsidRPr="00AD03F0" w:rsidRDefault="00F3143A" w:rsidP="00303DAF">
      <w:pPr>
        <w:pStyle w:val="p1"/>
        <w:spacing w:line="360" w:lineRule="auto"/>
        <w:rPr>
          <w:rFonts w:ascii="Arial" w:hAnsi="Arial" w:cs="Arial"/>
          <w:sz w:val="24"/>
          <w:szCs w:val="24"/>
        </w:rPr>
      </w:pPr>
      <w:r w:rsidRPr="00AD03F0">
        <w:rPr>
          <w:rStyle w:val="s1"/>
          <w:rFonts w:ascii="Arial" w:hAnsi="Arial" w:cs="Arial"/>
          <w:sz w:val="24"/>
          <w:szCs w:val="24"/>
        </w:rPr>
        <w:t xml:space="preserve">The collected data will </w:t>
      </w:r>
      <w:bookmarkStart w:id="154" w:name="_Int_EXeRAZf6"/>
      <w:r w:rsidRPr="00AD03F0">
        <w:rPr>
          <w:rStyle w:val="s1"/>
          <w:rFonts w:ascii="Arial" w:hAnsi="Arial" w:cs="Arial"/>
          <w:sz w:val="24"/>
          <w:szCs w:val="24"/>
        </w:rPr>
        <w:t>be analysed</w:t>
      </w:r>
      <w:bookmarkEnd w:id="154"/>
      <w:r w:rsidRPr="00AD03F0">
        <w:rPr>
          <w:rStyle w:val="s1"/>
          <w:rFonts w:ascii="Arial" w:hAnsi="Arial" w:cs="Arial"/>
          <w:sz w:val="24"/>
          <w:szCs w:val="24"/>
        </w:rPr>
        <w:t xml:space="preserve"> using descriptive statistics, t-tests, and correlation analysis to </w:t>
      </w:r>
      <w:bookmarkStart w:id="155" w:name="_Int_zr5KxWdP"/>
      <w:r w:rsidRPr="00AD03F0">
        <w:rPr>
          <w:rStyle w:val="s1"/>
          <w:rFonts w:ascii="Arial" w:hAnsi="Arial" w:cs="Arial"/>
          <w:sz w:val="24"/>
          <w:szCs w:val="24"/>
        </w:rPr>
        <w:t>identify</w:t>
      </w:r>
      <w:bookmarkEnd w:id="155"/>
      <w:r w:rsidRPr="00AD03F0">
        <w:rPr>
          <w:rStyle w:val="s1"/>
          <w:rFonts w:ascii="Arial" w:hAnsi="Arial" w:cs="Arial"/>
          <w:sz w:val="24"/>
          <w:szCs w:val="24"/>
        </w:rPr>
        <w:t xml:space="preserve"> behavioural patterns and examine relationships between variables related to online purchasing behaviour and overspending within digital retail environments. Although statistical analysis may improve the reliability of the findings, the results may still </w:t>
      </w:r>
      <w:bookmarkStart w:id="156" w:name="_Int_3CgI2cYA"/>
      <w:r w:rsidRPr="00AD03F0">
        <w:rPr>
          <w:rStyle w:val="s1"/>
          <w:rFonts w:ascii="Arial" w:hAnsi="Arial" w:cs="Arial"/>
          <w:sz w:val="24"/>
          <w:szCs w:val="24"/>
        </w:rPr>
        <w:t>be influenced</w:t>
      </w:r>
      <w:bookmarkEnd w:id="156"/>
      <w:r w:rsidRPr="00AD03F0">
        <w:rPr>
          <w:rStyle w:val="s1"/>
          <w:rFonts w:ascii="Arial" w:hAnsi="Arial" w:cs="Arial"/>
          <w:sz w:val="24"/>
          <w:szCs w:val="24"/>
        </w:rPr>
        <w:t xml:space="preserve"> by participants’ subjective responses and individual shopping experiences.</w:t>
      </w:r>
    </w:p>
    <w:p w14:paraId="5570248B" w14:textId="77777777" w:rsidR="00F3143A" w:rsidRDefault="00F3143A" w:rsidP="00303DAF">
      <w:pPr>
        <w:pStyle w:val="p1"/>
        <w:spacing w:line="360" w:lineRule="auto"/>
        <w:ind w:left="720"/>
        <w:rPr>
          <w:rFonts w:ascii="Arial" w:hAnsi="Arial" w:cs="Arial"/>
          <w:b/>
          <w:bCs/>
          <w:color w:val="2F5496" w:themeColor="accent1" w:themeShade="BF"/>
          <w:sz w:val="24"/>
          <w:szCs w:val="24"/>
        </w:rPr>
      </w:pPr>
    </w:p>
    <w:p w14:paraId="4A36B9B8" w14:textId="77777777" w:rsidR="008E6F25" w:rsidRDefault="008E6F25" w:rsidP="00303DAF">
      <w:pPr>
        <w:pStyle w:val="p1"/>
        <w:spacing w:line="360" w:lineRule="auto"/>
        <w:ind w:left="720"/>
        <w:rPr>
          <w:rFonts w:ascii="Arial" w:hAnsi="Arial" w:cs="Arial"/>
          <w:b/>
          <w:bCs/>
          <w:color w:val="2F5496" w:themeColor="accent1" w:themeShade="BF"/>
          <w:sz w:val="24"/>
          <w:szCs w:val="24"/>
        </w:rPr>
      </w:pPr>
    </w:p>
    <w:p w14:paraId="307F9DCA" w14:textId="77777777" w:rsidR="008E6F25" w:rsidRPr="00AD03F0" w:rsidRDefault="008E6F25" w:rsidP="00303DAF">
      <w:pPr>
        <w:pStyle w:val="p1"/>
        <w:spacing w:line="360" w:lineRule="auto"/>
        <w:ind w:left="720"/>
        <w:rPr>
          <w:rFonts w:ascii="Arial" w:hAnsi="Arial" w:cs="Arial"/>
          <w:b/>
          <w:bCs/>
          <w:color w:val="2F5496" w:themeColor="accent1" w:themeShade="BF"/>
          <w:sz w:val="24"/>
          <w:szCs w:val="24"/>
        </w:rPr>
      </w:pPr>
    </w:p>
    <w:p w14:paraId="2AD50EF9" w14:textId="77777777" w:rsidR="006472C9" w:rsidRPr="005C2EBB" w:rsidRDefault="006472C9" w:rsidP="00303DAF">
      <w:pPr>
        <w:pStyle w:val="p1"/>
        <w:spacing w:line="360" w:lineRule="auto"/>
        <w:rPr>
          <w:rFonts w:ascii="Arial" w:hAnsi="Arial" w:cs="Arial"/>
          <w:b/>
          <w:bCs/>
          <w:color w:val="171717" w:themeColor="background2" w:themeShade="1A"/>
          <w:sz w:val="24"/>
          <w:szCs w:val="24"/>
        </w:rPr>
      </w:pPr>
      <w:r w:rsidRPr="005C2EBB">
        <w:rPr>
          <w:rStyle w:val="s1"/>
          <w:rFonts w:ascii="Arial" w:hAnsi="Arial" w:cs="Arial"/>
          <w:b/>
          <w:bCs/>
          <w:color w:val="171717" w:themeColor="background2" w:themeShade="1A"/>
          <w:sz w:val="24"/>
          <w:szCs w:val="24"/>
        </w:rPr>
        <w:t xml:space="preserve">3.2 Research Philosophy and Research </w:t>
      </w:r>
      <w:r w:rsidR="00D059C2" w:rsidRPr="005C2EBB">
        <w:rPr>
          <w:rStyle w:val="s1"/>
          <w:rFonts w:ascii="Arial" w:hAnsi="Arial" w:cs="Arial"/>
          <w:b/>
          <w:bCs/>
          <w:color w:val="171717" w:themeColor="background2" w:themeShade="1A"/>
          <w:sz w:val="24"/>
          <w:szCs w:val="24"/>
        </w:rPr>
        <w:t>OnionFramework:</w:t>
      </w:r>
    </w:p>
    <w:p w14:paraId="4AAC2FF6" w14:textId="77777777" w:rsidR="006472C9" w:rsidRPr="00AD03F0" w:rsidRDefault="006472C9" w:rsidP="00303DAF">
      <w:pPr>
        <w:pStyle w:val="p2"/>
        <w:spacing w:line="360" w:lineRule="auto"/>
        <w:rPr>
          <w:rFonts w:ascii="Arial" w:hAnsi="Arial" w:cs="Arial"/>
          <w:sz w:val="24"/>
          <w:szCs w:val="24"/>
        </w:rPr>
      </w:pPr>
    </w:p>
    <w:p w14:paraId="4AB8D179" w14:textId="77777777" w:rsidR="006472C9" w:rsidRPr="00AD03F0" w:rsidRDefault="006472C9" w:rsidP="00303DAF">
      <w:pPr>
        <w:pStyle w:val="p1"/>
        <w:spacing w:line="360" w:lineRule="auto"/>
        <w:rPr>
          <w:rFonts w:ascii="Arial" w:hAnsi="Arial" w:cs="Arial"/>
          <w:sz w:val="24"/>
          <w:szCs w:val="24"/>
        </w:rPr>
      </w:pPr>
      <w:r w:rsidRPr="00AD03F0">
        <w:rPr>
          <w:rStyle w:val="s1"/>
          <w:rFonts w:ascii="Arial" w:hAnsi="Arial" w:cs="Arial"/>
          <w:sz w:val="24"/>
          <w:szCs w:val="24"/>
        </w:rPr>
        <w:t xml:space="preserve">The current study follows the positivist research philosophy, which is commonly associated with quantitative research methods. Positivism focuses on objective measurement, observable facts, and the statistical examination of relationships between variables. This philosophy </w:t>
      </w:r>
      <w:bookmarkStart w:id="157" w:name="_Int_I8NmYZYS"/>
      <w:r w:rsidRPr="00AD03F0">
        <w:rPr>
          <w:rStyle w:val="s1"/>
          <w:rFonts w:ascii="Arial" w:hAnsi="Arial" w:cs="Arial"/>
          <w:sz w:val="24"/>
          <w:szCs w:val="24"/>
        </w:rPr>
        <w:t>is widely applied</w:t>
      </w:r>
      <w:bookmarkEnd w:id="157"/>
      <w:r w:rsidRPr="00AD03F0">
        <w:rPr>
          <w:rStyle w:val="s1"/>
          <w:rFonts w:ascii="Arial" w:hAnsi="Arial" w:cs="Arial"/>
          <w:sz w:val="24"/>
          <w:szCs w:val="24"/>
        </w:rPr>
        <w:t xml:space="preserve"> in consumer behaviour research because it supports the collection of measurable data and the identification of behavioural patterns through structured analysis. According to Saunders, Lewis, and Thornhill (2019), positivism allows researchers to produce objective findings </w:t>
      </w:r>
      <w:bookmarkStart w:id="158" w:name="_Int_5q0nunWw"/>
      <w:r w:rsidRPr="00AD03F0">
        <w:rPr>
          <w:rStyle w:val="s1"/>
          <w:rFonts w:ascii="Arial" w:hAnsi="Arial" w:cs="Arial"/>
          <w:sz w:val="24"/>
          <w:szCs w:val="24"/>
        </w:rPr>
        <w:t>through the use of</w:t>
      </w:r>
      <w:bookmarkEnd w:id="158"/>
      <w:r w:rsidRPr="00AD03F0">
        <w:rPr>
          <w:rStyle w:val="s1"/>
          <w:rFonts w:ascii="Arial" w:hAnsi="Arial" w:cs="Arial"/>
          <w:sz w:val="24"/>
          <w:szCs w:val="24"/>
        </w:rPr>
        <w:t xml:space="preserve"> numerical data and statistical techniques. Similarly, Queirós, Faria, and Almeida (2017) argue that quantitative research is particularly effective when the aim of the study is to examine relationships between variables and generate measurable results across larger participant groups.</w:t>
      </w:r>
    </w:p>
    <w:p w14:paraId="2F48F862" w14:textId="77777777" w:rsidR="006472C9" w:rsidRPr="00AD03F0" w:rsidRDefault="006472C9" w:rsidP="00303DAF">
      <w:pPr>
        <w:pStyle w:val="p2"/>
        <w:spacing w:line="360" w:lineRule="auto"/>
        <w:rPr>
          <w:rFonts w:ascii="Arial" w:hAnsi="Arial" w:cs="Arial"/>
          <w:sz w:val="24"/>
          <w:szCs w:val="24"/>
        </w:rPr>
      </w:pPr>
    </w:p>
    <w:p w14:paraId="1D6D90E2" w14:textId="77777777" w:rsidR="006472C9" w:rsidRPr="00AD03F0" w:rsidRDefault="006472C9" w:rsidP="00567B99">
      <w:pPr>
        <w:pStyle w:val="p1"/>
        <w:spacing w:line="360" w:lineRule="auto"/>
        <w:rPr>
          <w:rFonts w:ascii="Arial" w:hAnsi="Arial" w:cs="Arial"/>
          <w:sz w:val="24"/>
          <w:szCs w:val="24"/>
        </w:rPr>
      </w:pPr>
      <w:r w:rsidRPr="00AD03F0">
        <w:rPr>
          <w:rStyle w:val="s1"/>
          <w:rFonts w:ascii="Arial" w:hAnsi="Arial" w:cs="Arial"/>
          <w:sz w:val="24"/>
          <w:szCs w:val="24"/>
        </w:rPr>
        <w:t xml:space="preserve">The positivist philosophy was </w:t>
      </w:r>
      <w:r w:rsidR="00D059C2" w:rsidRPr="00AD03F0">
        <w:rPr>
          <w:rStyle w:val="s1"/>
          <w:rFonts w:ascii="Arial" w:hAnsi="Arial" w:cs="Arial"/>
          <w:sz w:val="24"/>
          <w:szCs w:val="24"/>
        </w:rPr>
        <w:t>considered-appropriate</w:t>
      </w:r>
      <w:r w:rsidRPr="00AD03F0">
        <w:rPr>
          <w:rStyle w:val="s1"/>
          <w:rFonts w:ascii="Arial" w:hAnsi="Arial" w:cs="Arial"/>
          <w:sz w:val="24"/>
          <w:szCs w:val="24"/>
        </w:rPr>
        <w:t xml:space="preserve"> for the current study because it aims to investigate consumer </w:t>
      </w:r>
      <w:bookmarkStart w:id="159" w:name="_Int_1wc2zKlc"/>
      <w:r w:rsidRPr="00AD03F0">
        <w:rPr>
          <w:rStyle w:val="s1"/>
          <w:rFonts w:ascii="Arial" w:hAnsi="Arial" w:cs="Arial"/>
          <w:sz w:val="24"/>
          <w:szCs w:val="24"/>
        </w:rPr>
        <w:t>purchasing</w:t>
      </w:r>
      <w:bookmarkEnd w:id="159"/>
      <w:r w:rsidRPr="00AD03F0">
        <w:rPr>
          <w:rStyle w:val="s1"/>
          <w:rFonts w:ascii="Arial" w:hAnsi="Arial" w:cs="Arial"/>
          <w:sz w:val="24"/>
          <w:szCs w:val="24"/>
        </w:rPr>
        <w:t xml:space="preserve"> behaviour and overspending tendencies within digital retail platforms such as </w:t>
      </w:r>
      <w:r w:rsidR="00567B99" w:rsidRPr="003D2896">
        <w:rPr>
          <w:rStyle w:val="s1"/>
          <w:rFonts w:ascii="Arial" w:hAnsi="Arial" w:cs="Arial"/>
          <w:sz w:val="24"/>
          <w:szCs w:val="24"/>
        </w:rPr>
        <w:t>SHEIN</w:t>
      </w:r>
      <w:r w:rsidRPr="00AD03F0">
        <w:rPr>
          <w:rStyle w:val="s1"/>
          <w:rFonts w:ascii="Arial" w:hAnsi="Arial" w:cs="Arial"/>
          <w:sz w:val="24"/>
          <w:szCs w:val="24"/>
        </w:rPr>
        <w:t xml:space="preserve"> using numerical data and statistical analysis. The study </w:t>
      </w:r>
      <w:bookmarkStart w:id="160" w:name="_Int_OkxJ5ik5"/>
      <w:r w:rsidRPr="00AD03F0">
        <w:rPr>
          <w:rStyle w:val="s1"/>
          <w:rFonts w:ascii="Arial" w:hAnsi="Arial" w:cs="Arial"/>
          <w:sz w:val="24"/>
          <w:szCs w:val="24"/>
        </w:rPr>
        <w:t>seeks</w:t>
      </w:r>
      <w:bookmarkEnd w:id="160"/>
      <w:r w:rsidRPr="00AD03F0">
        <w:rPr>
          <w:rStyle w:val="s1"/>
          <w:rFonts w:ascii="Arial" w:hAnsi="Arial" w:cs="Arial"/>
          <w:sz w:val="24"/>
          <w:szCs w:val="24"/>
        </w:rPr>
        <w:t xml:space="preserve"> to </w:t>
      </w:r>
      <w:bookmarkStart w:id="161" w:name="_Int_a9MqgnWC"/>
      <w:r w:rsidRPr="00AD03F0">
        <w:rPr>
          <w:rStyle w:val="s1"/>
          <w:rFonts w:ascii="Arial" w:hAnsi="Arial" w:cs="Arial"/>
          <w:sz w:val="24"/>
          <w:szCs w:val="24"/>
        </w:rPr>
        <w:t>identify</w:t>
      </w:r>
      <w:bookmarkEnd w:id="161"/>
      <w:r w:rsidRPr="00AD03F0">
        <w:rPr>
          <w:rStyle w:val="s1"/>
          <w:rFonts w:ascii="Arial" w:hAnsi="Arial" w:cs="Arial"/>
          <w:sz w:val="24"/>
          <w:szCs w:val="24"/>
        </w:rPr>
        <w:t xml:space="preserve"> patterns associated with customer </w:t>
      </w:r>
      <w:bookmarkStart w:id="162" w:name="_Int_EJ0sp9BU"/>
      <w:r w:rsidRPr="00AD03F0">
        <w:rPr>
          <w:rStyle w:val="s1"/>
          <w:rFonts w:ascii="Arial" w:hAnsi="Arial" w:cs="Arial"/>
          <w:sz w:val="24"/>
          <w:szCs w:val="24"/>
        </w:rPr>
        <w:t>perception</w:t>
      </w:r>
      <w:bookmarkEnd w:id="162"/>
      <w:r w:rsidRPr="00AD03F0">
        <w:rPr>
          <w:rStyle w:val="s1"/>
          <w:rFonts w:ascii="Arial" w:hAnsi="Arial" w:cs="Arial"/>
          <w:sz w:val="24"/>
          <w:szCs w:val="24"/>
        </w:rPr>
        <w:t xml:space="preserve">, consumer motivation, pricing factors, </w:t>
      </w:r>
      <w:r w:rsidR="002919F2">
        <w:rPr>
          <w:rStyle w:val="s1"/>
          <w:rFonts w:ascii="Arial" w:hAnsi="Arial" w:cs="Arial"/>
          <w:sz w:val="24"/>
          <w:szCs w:val="24"/>
        </w:rPr>
        <w:t xml:space="preserve">overspending </w:t>
      </w:r>
      <w:r w:rsidRPr="00AD03F0">
        <w:rPr>
          <w:rStyle w:val="s1"/>
          <w:rFonts w:ascii="Arial" w:hAnsi="Arial" w:cs="Arial"/>
          <w:sz w:val="24"/>
          <w:szCs w:val="24"/>
        </w:rPr>
        <w:t xml:space="preserve">and </w:t>
      </w:r>
      <w:bookmarkStart w:id="163" w:name="_Int_7crDOyJT"/>
      <w:r w:rsidRPr="00AD03F0">
        <w:rPr>
          <w:rStyle w:val="s1"/>
          <w:rFonts w:ascii="Arial" w:hAnsi="Arial" w:cs="Arial"/>
          <w:sz w:val="24"/>
          <w:szCs w:val="24"/>
        </w:rPr>
        <w:t>purchasing</w:t>
      </w:r>
      <w:bookmarkEnd w:id="163"/>
      <w:r w:rsidRPr="00AD03F0">
        <w:rPr>
          <w:rStyle w:val="s1"/>
          <w:rFonts w:ascii="Arial" w:hAnsi="Arial" w:cs="Arial"/>
          <w:sz w:val="24"/>
          <w:szCs w:val="24"/>
        </w:rPr>
        <w:t xml:space="preserve"> behaviour within online shopping environments. Therefore, adopting a positivist stance supports the use of structured data collection methods and statistical analysis </w:t>
      </w:r>
      <w:bookmarkStart w:id="164" w:name="_Int_5xxs4Usq"/>
      <w:r w:rsidRPr="00AD03F0">
        <w:rPr>
          <w:rStyle w:val="s1"/>
          <w:rFonts w:ascii="Arial" w:hAnsi="Arial" w:cs="Arial"/>
          <w:sz w:val="24"/>
          <w:szCs w:val="24"/>
        </w:rPr>
        <w:t>in order to</w:t>
      </w:r>
      <w:bookmarkEnd w:id="164"/>
      <w:r w:rsidRPr="00AD03F0">
        <w:rPr>
          <w:rStyle w:val="s1"/>
          <w:rFonts w:ascii="Arial" w:hAnsi="Arial" w:cs="Arial"/>
          <w:sz w:val="24"/>
          <w:szCs w:val="24"/>
        </w:rPr>
        <w:t xml:space="preserve"> produce objective findings.</w:t>
      </w:r>
    </w:p>
    <w:p w14:paraId="0F5BFA4F" w14:textId="77777777" w:rsidR="006472C9" w:rsidRPr="00AD03F0" w:rsidRDefault="006472C9" w:rsidP="00303DAF">
      <w:pPr>
        <w:pStyle w:val="p2"/>
        <w:spacing w:line="360" w:lineRule="auto"/>
        <w:rPr>
          <w:rFonts w:ascii="Arial" w:hAnsi="Arial" w:cs="Arial"/>
          <w:sz w:val="24"/>
          <w:szCs w:val="24"/>
        </w:rPr>
      </w:pPr>
    </w:p>
    <w:p w14:paraId="569E51C2" w14:textId="77777777" w:rsidR="006472C9" w:rsidRPr="00AD03F0" w:rsidRDefault="006472C9" w:rsidP="00303DAF">
      <w:pPr>
        <w:pStyle w:val="p1"/>
        <w:spacing w:line="360" w:lineRule="auto"/>
        <w:rPr>
          <w:rFonts w:ascii="Arial" w:hAnsi="Arial" w:cs="Arial"/>
          <w:sz w:val="24"/>
          <w:szCs w:val="24"/>
        </w:rPr>
      </w:pPr>
      <w:r w:rsidRPr="00AD03F0">
        <w:rPr>
          <w:rStyle w:val="s1"/>
          <w:rFonts w:ascii="Arial" w:hAnsi="Arial" w:cs="Arial"/>
          <w:sz w:val="24"/>
          <w:szCs w:val="24"/>
        </w:rPr>
        <w:t xml:space="preserve">The study also follows Saunders’ Research Onion framework to support the selection of the research </w:t>
      </w:r>
      <w:bookmarkStart w:id="165" w:name="_Int_GK7Ekccd"/>
      <w:r w:rsidRPr="00AD03F0">
        <w:rPr>
          <w:rStyle w:val="s1"/>
          <w:rFonts w:ascii="Arial" w:hAnsi="Arial" w:cs="Arial"/>
          <w:sz w:val="24"/>
          <w:szCs w:val="24"/>
        </w:rPr>
        <w:t>methodology</w:t>
      </w:r>
      <w:bookmarkEnd w:id="165"/>
      <w:r w:rsidRPr="00AD03F0">
        <w:rPr>
          <w:rStyle w:val="s1"/>
          <w:rFonts w:ascii="Arial" w:hAnsi="Arial" w:cs="Arial"/>
          <w:sz w:val="24"/>
          <w:szCs w:val="24"/>
        </w:rPr>
        <w:t xml:space="preserve"> and overall research design. The Research Onion provides a systematic framework that </w:t>
      </w:r>
      <w:bookmarkStart w:id="166" w:name="_Int_pf3UfY6d"/>
      <w:r w:rsidRPr="00AD03F0">
        <w:rPr>
          <w:rStyle w:val="s1"/>
          <w:rFonts w:ascii="Arial" w:hAnsi="Arial" w:cs="Arial"/>
          <w:sz w:val="24"/>
          <w:szCs w:val="24"/>
        </w:rPr>
        <w:t>assists</w:t>
      </w:r>
      <w:bookmarkEnd w:id="166"/>
      <w:r w:rsidRPr="00AD03F0">
        <w:rPr>
          <w:rStyle w:val="s1"/>
          <w:rFonts w:ascii="Arial" w:hAnsi="Arial" w:cs="Arial"/>
          <w:sz w:val="24"/>
          <w:szCs w:val="24"/>
        </w:rPr>
        <w:t xml:space="preserve"> researchers in making methodological decisions related to research philosophy, research approach, data collection methods, sampling strategies, and data analysis techniques. In the current study, the positivist philosophy supports the use of a quantitative </w:t>
      </w:r>
      <w:r w:rsidRPr="00AD03F0">
        <w:rPr>
          <w:rStyle w:val="s1"/>
          <w:rFonts w:ascii="Arial" w:hAnsi="Arial" w:cs="Arial"/>
          <w:sz w:val="24"/>
          <w:szCs w:val="24"/>
        </w:rPr>
        <w:lastRenderedPageBreak/>
        <w:t>research approach, a questionnaire for data collection, and various statistical analysis methods such as descriptive statistics, t-tests, and correlation analysis.</w:t>
      </w:r>
    </w:p>
    <w:p w14:paraId="12B36E00" w14:textId="77777777" w:rsidR="006472C9" w:rsidRPr="00AD03F0" w:rsidRDefault="006472C9" w:rsidP="00303DAF">
      <w:pPr>
        <w:pStyle w:val="p2"/>
        <w:spacing w:line="360" w:lineRule="auto"/>
        <w:rPr>
          <w:rFonts w:ascii="Arial" w:hAnsi="Arial" w:cs="Arial"/>
          <w:sz w:val="24"/>
          <w:szCs w:val="24"/>
        </w:rPr>
      </w:pPr>
    </w:p>
    <w:p w14:paraId="088FA668" w14:textId="77777777" w:rsidR="00C72F81" w:rsidRDefault="006472C9" w:rsidP="009D502B">
      <w:pPr>
        <w:pStyle w:val="p1"/>
        <w:spacing w:line="360" w:lineRule="auto"/>
        <w:rPr>
          <w:rFonts w:ascii="Arial" w:hAnsi="Arial" w:cs="Arial"/>
          <w:sz w:val="24"/>
          <w:szCs w:val="24"/>
        </w:rPr>
      </w:pPr>
      <w:r w:rsidRPr="00AD03F0">
        <w:rPr>
          <w:rStyle w:val="s1"/>
          <w:rFonts w:ascii="Arial" w:hAnsi="Arial" w:cs="Arial"/>
          <w:sz w:val="24"/>
          <w:szCs w:val="24"/>
        </w:rPr>
        <w:t xml:space="preserve">Nevertheless, although positivism supports objectivity and measurable findings, some researchers argue that quantitative approaches may not always capture the deeper emotional meanings and subjective experiences associated with online consumer behaviour (Lim, 2024). Consumer </w:t>
      </w:r>
      <w:bookmarkStart w:id="167" w:name="_Int_fXbPJrBM"/>
      <w:r w:rsidRPr="00AD03F0">
        <w:rPr>
          <w:rStyle w:val="s1"/>
          <w:rFonts w:ascii="Arial" w:hAnsi="Arial" w:cs="Arial"/>
          <w:sz w:val="24"/>
          <w:szCs w:val="24"/>
        </w:rPr>
        <w:t>purchasing</w:t>
      </w:r>
      <w:bookmarkEnd w:id="167"/>
      <w:r w:rsidRPr="00AD03F0">
        <w:rPr>
          <w:rStyle w:val="s1"/>
          <w:rFonts w:ascii="Arial" w:hAnsi="Arial" w:cs="Arial"/>
          <w:sz w:val="24"/>
          <w:szCs w:val="24"/>
        </w:rPr>
        <w:t xml:space="preserve"> decisions within digital retail environments may sometimes </w:t>
      </w:r>
      <w:bookmarkStart w:id="168" w:name="_Int_aQFOyKyJ"/>
      <w:r w:rsidRPr="00AD03F0">
        <w:rPr>
          <w:rStyle w:val="s1"/>
          <w:rFonts w:ascii="Arial" w:hAnsi="Arial" w:cs="Arial"/>
          <w:sz w:val="24"/>
          <w:szCs w:val="24"/>
        </w:rPr>
        <w:t>be influenced</w:t>
      </w:r>
      <w:bookmarkEnd w:id="168"/>
      <w:r w:rsidRPr="00AD03F0">
        <w:rPr>
          <w:rStyle w:val="s1"/>
          <w:rFonts w:ascii="Arial" w:hAnsi="Arial" w:cs="Arial"/>
          <w:sz w:val="24"/>
          <w:szCs w:val="24"/>
        </w:rPr>
        <w:t xml:space="preserve"> by emotional responses, individual experiences, and psychological factors that cannot always </w:t>
      </w:r>
      <w:bookmarkStart w:id="169" w:name="_Int_fv4v49NO"/>
      <w:r w:rsidRPr="00AD03F0">
        <w:rPr>
          <w:rStyle w:val="s1"/>
          <w:rFonts w:ascii="Arial" w:hAnsi="Arial" w:cs="Arial"/>
          <w:sz w:val="24"/>
          <w:szCs w:val="24"/>
        </w:rPr>
        <w:t>be fully explained</w:t>
      </w:r>
      <w:bookmarkEnd w:id="169"/>
      <w:r w:rsidRPr="00AD03F0">
        <w:rPr>
          <w:rStyle w:val="s1"/>
          <w:rFonts w:ascii="Arial" w:hAnsi="Arial" w:cs="Arial"/>
          <w:sz w:val="24"/>
          <w:szCs w:val="24"/>
        </w:rPr>
        <w:t xml:space="preserve"> through numerical data alone. Despite this limitation, the positivist philosophy </w:t>
      </w:r>
      <w:bookmarkStart w:id="170" w:name="_Int_5wPwMrvT"/>
      <w:r w:rsidRPr="00AD03F0">
        <w:rPr>
          <w:rStyle w:val="s1"/>
          <w:rFonts w:ascii="Arial" w:hAnsi="Arial" w:cs="Arial"/>
          <w:sz w:val="24"/>
          <w:szCs w:val="24"/>
        </w:rPr>
        <w:t>remains</w:t>
      </w:r>
      <w:bookmarkEnd w:id="170"/>
      <w:r w:rsidRPr="00AD03F0">
        <w:rPr>
          <w:rStyle w:val="s1"/>
          <w:rFonts w:ascii="Arial" w:hAnsi="Arial" w:cs="Arial"/>
          <w:sz w:val="24"/>
          <w:szCs w:val="24"/>
        </w:rPr>
        <w:t xml:space="preserve"> suitable for the current study because the research primarily focuses on </w:t>
      </w:r>
      <w:bookmarkStart w:id="171" w:name="_Int_76BiC5FX"/>
      <w:r w:rsidRPr="00AD03F0">
        <w:rPr>
          <w:rStyle w:val="s1"/>
          <w:rFonts w:ascii="Arial" w:hAnsi="Arial" w:cs="Arial"/>
          <w:sz w:val="24"/>
          <w:szCs w:val="24"/>
        </w:rPr>
        <w:t>identifying</w:t>
      </w:r>
      <w:bookmarkEnd w:id="171"/>
      <w:r w:rsidRPr="00AD03F0">
        <w:rPr>
          <w:rStyle w:val="s1"/>
          <w:rFonts w:ascii="Arial" w:hAnsi="Arial" w:cs="Arial"/>
          <w:sz w:val="24"/>
          <w:szCs w:val="24"/>
        </w:rPr>
        <w:t xml:space="preserve"> measurable behavioural patterns and relationships between variables within digital shopping environments</w:t>
      </w:r>
    </w:p>
    <w:p w14:paraId="09EFA44C" w14:textId="77777777" w:rsidR="00A7560B" w:rsidRDefault="00A7560B" w:rsidP="009D502B">
      <w:pPr>
        <w:pStyle w:val="p1"/>
        <w:spacing w:line="360" w:lineRule="auto"/>
        <w:rPr>
          <w:rStyle w:val="s1"/>
          <w:rFonts w:ascii="Arial" w:hAnsi="Arial" w:cs="Arial"/>
          <w:b/>
          <w:bCs/>
          <w:color w:val="171717" w:themeColor="background2" w:themeShade="1A"/>
          <w:sz w:val="24"/>
          <w:szCs w:val="24"/>
        </w:rPr>
      </w:pPr>
    </w:p>
    <w:p w14:paraId="497EBA25" w14:textId="77777777" w:rsidR="00A546D7" w:rsidRPr="00AD03F0" w:rsidRDefault="00A546D7" w:rsidP="009D502B">
      <w:pPr>
        <w:pStyle w:val="p1"/>
        <w:spacing w:line="360" w:lineRule="auto"/>
        <w:rPr>
          <w:rFonts w:ascii="Arial" w:hAnsi="Arial" w:cs="Arial"/>
          <w:sz w:val="24"/>
          <w:szCs w:val="24"/>
        </w:rPr>
      </w:pPr>
      <w:r w:rsidRPr="005C2EBB">
        <w:rPr>
          <w:rStyle w:val="s1"/>
          <w:rFonts w:ascii="Arial" w:hAnsi="Arial" w:cs="Arial"/>
          <w:b/>
          <w:bCs/>
          <w:color w:val="171717" w:themeColor="background2" w:themeShade="1A"/>
          <w:sz w:val="24"/>
          <w:szCs w:val="24"/>
        </w:rPr>
        <w:t>3.3 Ethical Considerations</w:t>
      </w:r>
      <w:r w:rsidRPr="00C90FBC">
        <w:rPr>
          <w:rStyle w:val="s1"/>
          <w:rFonts w:ascii="Arial" w:hAnsi="Arial" w:cs="Arial"/>
          <w:b/>
          <w:bCs/>
          <w:color w:val="2F5496" w:themeColor="accent1" w:themeShade="BF"/>
          <w:sz w:val="24"/>
          <w:szCs w:val="24"/>
        </w:rPr>
        <w:t>:</w:t>
      </w:r>
    </w:p>
    <w:p w14:paraId="1DB802AC" w14:textId="77777777" w:rsidR="00A546D7" w:rsidRPr="00AD03F0" w:rsidRDefault="00A546D7" w:rsidP="00303DAF">
      <w:pPr>
        <w:pStyle w:val="p1"/>
        <w:spacing w:line="360" w:lineRule="auto"/>
        <w:rPr>
          <w:rFonts w:ascii="Arial" w:hAnsi="Arial" w:cs="Arial"/>
          <w:sz w:val="24"/>
          <w:szCs w:val="24"/>
        </w:rPr>
      </w:pPr>
      <w:r w:rsidRPr="00AD03F0">
        <w:rPr>
          <w:rStyle w:val="s1"/>
          <w:rFonts w:ascii="Arial" w:hAnsi="Arial" w:cs="Arial"/>
          <w:sz w:val="24"/>
          <w:szCs w:val="24"/>
        </w:rPr>
        <w:t xml:space="preserve">Ethical considerations are important in ensuring that research </w:t>
      </w:r>
      <w:bookmarkStart w:id="172" w:name="_Int_CTr4NRVB"/>
      <w:r w:rsidRPr="00AD03F0">
        <w:rPr>
          <w:rStyle w:val="s1"/>
          <w:rFonts w:ascii="Arial" w:hAnsi="Arial" w:cs="Arial"/>
          <w:sz w:val="24"/>
          <w:szCs w:val="24"/>
        </w:rPr>
        <w:t>is conducted</w:t>
      </w:r>
      <w:bookmarkEnd w:id="172"/>
      <w:r w:rsidRPr="00AD03F0">
        <w:rPr>
          <w:rStyle w:val="s1"/>
          <w:rFonts w:ascii="Arial" w:hAnsi="Arial" w:cs="Arial"/>
          <w:sz w:val="24"/>
          <w:szCs w:val="24"/>
        </w:rPr>
        <w:t xml:space="preserve"> responsibly and professionally. According to Resnik (2020), research ethics help protect participants’ rights, </w:t>
      </w:r>
      <w:bookmarkStart w:id="173" w:name="_Int_41730xcm"/>
      <w:r w:rsidRPr="00AD03F0">
        <w:rPr>
          <w:rStyle w:val="s1"/>
          <w:rFonts w:ascii="Arial" w:hAnsi="Arial" w:cs="Arial"/>
          <w:sz w:val="24"/>
          <w:szCs w:val="24"/>
        </w:rPr>
        <w:t>maintain</w:t>
      </w:r>
      <w:bookmarkEnd w:id="173"/>
      <w:r w:rsidRPr="00AD03F0">
        <w:rPr>
          <w:rStyle w:val="s1"/>
          <w:rFonts w:ascii="Arial" w:hAnsi="Arial" w:cs="Arial"/>
          <w:sz w:val="24"/>
          <w:szCs w:val="24"/>
        </w:rPr>
        <w:t xml:space="preserve"> confidentiality, and ensure integrity throughout the research process. Since the current study involves collecting primary data through an online questionnaire, particular attention has </w:t>
      </w:r>
      <w:bookmarkStart w:id="174" w:name="_Int_LvXVv5fC"/>
      <w:r w:rsidRPr="00AD03F0">
        <w:rPr>
          <w:rStyle w:val="s1"/>
          <w:rFonts w:ascii="Arial" w:hAnsi="Arial" w:cs="Arial"/>
          <w:sz w:val="24"/>
          <w:szCs w:val="24"/>
        </w:rPr>
        <w:t>been given</w:t>
      </w:r>
      <w:bookmarkEnd w:id="174"/>
      <w:r w:rsidRPr="00AD03F0">
        <w:rPr>
          <w:rStyle w:val="s1"/>
          <w:rFonts w:ascii="Arial" w:hAnsi="Arial" w:cs="Arial"/>
          <w:sz w:val="24"/>
          <w:szCs w:val="24"/>
        </w:rPr>
        <w:t xml:space="preserve"> to </w:t>
      </w:r>
      <w:bookmarkStart w:id="175" w:name="_Int_ymyfS1Ch"/>
      <w:r w:rsidRPr="00AD03F0">
        <w:rPr>
          <w:rStyle w:val="s1"/>
          <w:rFonts w:ascii="Arial" w:hAnsi="Arial" w:cs="Arial"/>
          <w:sz w:val="24"/>
          <w:szCs w:val="24"/>
        </w:rPr>
        <w:t>maintaining</w:t>
      </w:r>
      <w:bookmarkEnd w:id="175"/>
      <w:r w:rsidRPr="00AD03F0">
        <w:rPr>
          <w:rStyle w:val="s1"/>
          <w:rFonts w:ascii="Arial" w:hAnsi="Arial" w:cs="Arial"/>
          <w:sz w:val="24"/>
          <w:szCs w:val="24"/>
        </w:rPr>
        <w:t xml:space="preserve"> ethical standards during data collection and participant involvement.</w:t>
      </w:r>
    </w:p>
    <w:p w14:paraId="374B432C" w14:textId="77777777" w:rsidR="00A546D7" w:rsidRPr="00AD03F0" w:rsidRDefault="00A546D7" w:rsidP="00303DAF">
      <w:pPr>
        <w:pStyle w:val="p2"/>
        <w:spacing w:line="360" w:lineRule="auto"/>
        <w:rPr>
          <w:rFonts w:ascii="Arial" w:hAnsi="Arial" w:cs="Arial"/>
          <w:sz w:val="24"/>
          <w:szCs w:val="24"/>
        </w:rPr>
      </w:pPr>
    </w:p>
    <w:p w14:paraId="5D5CBBC9" w14:textId="77777777" w:rsidR="00A546D7" w:rsidRDefault="00A546D7" w:rsidP="008D42EA">
      <w:pPr>
        <w:pStyle w:val="p1"/>
        <w:spacing w:line="360" w:lineRule="auto"/>
        <w:rPr>
          <w:rStyle w:val="s1"/>
          <w:rFonts w:ascii="Arial" w:hAnsi="Arial" w:cs="Arial"/>
          <w:sz w:val="24"/>
          <w:szCs w:val="24"/>
        </w:rPr>
      </w:pPr>
      <w:r w:rsidRPr="00AD03F0">
        <w:rPr>
          <w:rStyle w:val="s1"/>
          <w:rFonts w:ascii="Arial" w:hAnsi="Arial" w:cs="Arial"/>
          <w:sz w:val="24"/>
          <w:szCs w:val="24"/>
        </w:rPr>
        <w:t xml:space="preserve">Participation in the </w:t>
      </w:r>
      <w:r w:rsidR="008E2213" w:rsidRPr="00AD03F0">
        <w:rPr>
          <w:rStyle w:val="s1"/>
          <w:rFonts w:ascii="Arial" w:hAnsi="Arial" w:cs="Arial"/>
          <w:sz w:val="24"/>
          <w:szCs w:val="24"/>
        </w:rPr>
        <w:t>study entirely</w:t>
      </w:r>
      <w:r w:rsidRPr="00AD03F0">
        <w:rPr>
          <w:rStyle w:val="s1"/>
          <w:rFonts w:ascii="Arial" w:hAnsi="Arial" w:cs="Arial"/>
          <w:sz w:val="24"/>
          <w:szCs w:val="24"/>
        </w:rPr>
        <w:t xml:space="preserve"> voluntary, and respondents </w:t>
      </w:r>
      <w:r w:rsidR="00C168B3">
        <w:rPr>
          <w:rStyle w:val="s1"/>
          <w:rFonts w:ascii="Arial" w:hAnsi="Arial" w:cs="Arial"/>
          <w:sz w:val="24"/>
          <w:szCs w:val="24"/>
        </w:rPr>
        <w:t xml:space="preserve">have </w:t>
      </w:r>
      <w:r w:rsidRPr="00AD03F0">
        <w:rPr>
          <w:rStyle w:val="s1"/>
          <w:rFonts w:ascii="Arial" w:hAnsi="Arial" w:cs="Arial"/>
          <w:sz w:val="24"/>
          <w:szCs w:val="24"/>
        </w:rPr>
        <w:t xml:space="preserve">informed about the purpose of the research before completing the questionnaire. As highlighted by Bos (2020), informed consent and participant protection </w:t>
      </w:r>
      <w:bookmarkStart w:id="176" w:name="_Int_aEmguG8y"/>
      <w:r w:rsidRPr="00AD03F0">
        <w:rPr>
          <w:rStyle w:val="s1"/>
          <w:rFonts w:ascii="Arial" w:hAnsi="Arial" w:cs="Arial"/>
          <w:sz w:val="24"/>
          <w:szCs w:val="24"/>
        </w:rPr>
        <w:t>are considered</w:t>
      </w:r>
      <w:bookmarkEnd w:id="176"/>
      <w:r w:rsidRPr="00AD03F0">
        <w:rPr>
          <w:rStyle w:val="s1"/>
          <w:rFonts w:ascii="Arial" w:hAnsi="Arial" w:cs="Arial"/>
          <w:sz w:val="24"/>
          <w:szCs w:val="24"/>
        </w:rPr>
        <w:t xml:space="preserve"> essential elements of ethical research involving human participants. Therefore, participants have the right to withdraw from the study at any stage without pressure or negative consequences. In addition, no sensitive personal information requested. Moreover, all responses will remain anonymous </w:t>
      </w:r>
      <w:bookmarkStart w:id="177" w:name="_Int_I17Tsf61"/>
      <w:r w:rsidRPr="00AD03F0">
        <w:rPr>
          <w:rStyle w:val="s1"/>
          <w:rFonts w:ascii="Arial" w:hAnsi="Arial" w:cs="Arial"/>
          <w:sz w:val="24"/>
          <w:szCs w:val="24"/>
        </w:rPr>
        <w:t>in order to</w:t>
      </w:r>
      <w:bookmarkEnd w:id="177"/>
      <w:r w:rsidRPr="00AD03F0">
        <w:rPr>
          <w:rStyle w:val="s1"/>
          <w:rFonts w:ascii="Arial" w:hAnsi="Arial" w:cs="Arial"/>
          <w:sz w:val="24"/>
          <w:szCs w:val="24"/>
        </w:rPr>
        <w:t xml:space="preserve"> protect participants’ privacy.</w:t>
      </w:r>
    </w:p>
    <w:p w14:paraId="499CEED4" w14:textId="77777777" w:rsidR="004315EF" w:rsidRPr="00AD03F0" w:rsidRDefault="004315EF" w:rsidP="008D42EA">
      <w:pPr>
        <w:pStyle w:val="p1"/>
        <w:spacing w:line="360" w:lineRule="auto"/>
        <w:rPr>
          <w:rFonts w:ascii="Arial" w:hAnsi="Arial" w:cs="Arial"/>
          <w:sz w:val="24"/>
          <w:szCs w:val="24"/>
        </w:rPr>
      </w:pPr>
    </w:p>
    <w:p w14:paraId="24830892" w14:textId="77777777" w:rsidR="00A546D7" w:rsidRPr="00AD03F0" w:rsidRDefault="00A546D7" w:rsidP="00567B99">
      <w:pPr>
        <w:pStyle w:val="p1"/>
        <w:spacing w:line="360" w:lineRule="auto"/>
        <w:rPr>
          <w:rFonts w:ascii="Arial" w:hAnsi="Arial" w:cs="Arial"/>
          <w:sz w:val="24"/>
          <w:szCs w:val="24"/>
        </w:rPr>
      </w:pPr>
      <w:r w:rsidRPr="00AD03F0">
        <w:rPr>
          <w:rStyle w:val="s1"/>
          <w:rFonts w:ascii="Arial" w:hAnsi="Arial" w:cs="Arial"/>
          <w:sz w:val="24"/>
          <w:szCs w:val="24"/>
        </w:rPr>
        <w:t xml:space="preserve">The questionnaire distributed via Google Forms to individuals familiar with online shopping platforms such as </w:t>
      </w:r>
      <w:r w:rsidR="00567B99" w:rsidRPr="003D2896">
        <w:rPr>
          <w:rStyle w:val="s1"/>
          <w:rFonts w:ascii="Arial" w:hAnsi="Arial" w:cs="Arial"/>
          <w:sz w:val="24"/>
          <w:szCs w:val="24"/>
        </w:rPr>
        <w:t>SHEIN</w:t>
      </w:r>
      <w:r w:rsidRPr="00AD03F0">
        <w:rPr>
          <w:rStyle w:val="s1"/>
          <w:rFonts w:ascii="Arial" w:hAnsi="Arial" w:cs="Arial"/>
          <w:sz w:val="24"/>
          <w:szCs w:val="24"/>
        </w:rPr>
        <w:t xml:space="preserve">. All collected </w:t>
      </w:r>
      <w:r w:rsidR="005C6E8C" w:rsidRPr="00AD03F0">
        <w:rPr>
          <w:rStyle w:val="s1"/>
          <w:rFonts w:ascii="Arial" w:hAnsi="Arial" w:cs="Arial"/>
          <w:sz w:val="24"/>
          <w:szCs w:val="24"/>
        </w:rPr>
        <w:t>information used</w:t>
      </w:r>
      <w:r w:rsidRPr="00AD03F0">
        <w:rPr>
          <w:rStyle w:val="s1"/>
          <w:rFonts w:ascii="Arial" w:hAnsi="Arial" w:cs="Arial"/>
          <w:sz w:val="24"/>
          <w:szCs w:val="24"/>
        </w:rPr>
        <w:t xml:space="preserve"> solely for academic purposes related to this </w:t>
      </w:r>
      <w:r w:rsidR="008E2213" w:rsidRPr="00AD03F0">
        <w:rPr>
          <w:rStyle w:val="s1"/>
          <w:rFonts w:ascii="Arial" w:hAnsi="Arial" w:cs="Arial"/>
          <w:sz w:val="24"/>
          <w:szCs w:val="24"/>
        </w:rPr>
        <w:t>dissertation</w:t>
      </w:r>
      <w:r w:rsidR="008E2213">
        <w:rPr>
          <w:rStyle w:val="s1"/>
          <w:rFonts w:ascii="Arial" w:hAnsi="Arial" w:cs="Arial"/>
          <w:sz w:val="24"/>
          <w:szCs w:val="24"/>
        </w:rPr>
        <w:t xml:space="preserve"> have</w:t>
      </w:r>
      <w:r w:rsidR="00C77B97">
        <w:rPr>
          <w:rStyle w:val="s1"/>
          <w:rFonts w:ascii="Arial" w:hAnsi="Arial" w:cs="Arial"/>
          <w:sz w:val="24"/>
          <w:szCs w:val="24"/>
        </w:rPr>
        <w:t xml:space="preserve"> not </w:t>
      </w:r>
      <w:r w:rsidR="008E2213" w:rsidRPr="00AD03F0">
        <w:rPr>
          <w:rStyle w:val="s1"/>
          <w:rFonts w:ascii="Arial" w:hAnsi="Arial" w:cs="Arial"/>
          <w:sz w:val="24"/>
          <w:szCs w:val="24"/>
        </w:rPr>
        <w:t>shared</w:t>
      </w:r>
      <w:r w:rsidRPr="00AD03F0">
        <w:rPr>
          <w:rStyle w:val="s1"/>
          <w:rFonts w:ascii="Arial" w:hAnsi="Arial" w:cs="Arial"/>
          <w:sz w:val="24"/>
          <w:szCs w:val="24"/>
        </w:rPr>
        <w:t xml:space="preserve"> with external organisations or third parties. Furthermore, the collected </w:t>
      </w:r>
      <w:r w:rsidR="008E2213" w:rsidRPr="00AD03F0">
        <w:rPr>
          <w:rStyle w:val="s1"/>
          <w:rFonts w:ascii="Arial" w:hAnsi="Arial" w:cs="Arial"/>
          <w:sz w:val="24"/>
          <w:szCs w:val="24"/>
        </w:rPr>
        <w:t>data stored</w:t>
      </w:r>
      <w:r w:rsidRPr="00AD03F0">
        <w:rPr>
          <w:rStyle w:val="s1"/>
          <w:rFonts w:ascii="Arial" w:hAnsi="Arial" w:cs="Arial"/>
          <w:sz w:val="24"/>
          <w:szCs w:val="24"/>
        </w:rPr>
        <w:t xml:space="preserve"> securely and handled confidentially throughout the research process.</w:t>
      </w:r>
    </w:p>
    <w:p w14:paraId="51EC7C70" w14:textId="77777777" w:rsidR="00A546D7" w:rsidRPr="00AD03F0" w:rsidRDefault="00A546D7" w:rsidP="00303DAF">
      <w:pPr>
        <w:pStyle w:val="p1"/>
        <w:spacing w:line="360" w:lineRule="auto"/>
        <w:rPr>
          <w:rFonts w:ascii="Arial" w:hAnsi="Arial" w:cs="Arial"/>
          <w:sz w:val="24"/>
          <w:szCs w:val="24"/>
        </w:rPr>
      </w:pPr>
      <w:r w:rsidRPr="00AD03F0">
        <w:rPr>
          <w:rStyle w:val="s1"/>
          <w:rFonts w:ascii="Arial" w:hAnsi="Arial" w:cs="Arial"/>
          <w:sz w:val="24"/>
          <w:szCs w:val="24"/>
        </w:rPr>
        <w:t xml:space="preserve">However, although online questionnaires may provide convenience and accessibility for both researchers and participants, self-reported responses may sometimes </w:t>
      </w:r>
      <w:bookmarkStart w:id="178" w:name="_Int_Z1XlUKp4"/>
      <w:r w:rsidRPr="00AD03F0">
        <w:rPr>
          <w:rStyle w:val="s1"/>
          <w:rFonts w:ascii="Arial" w:hAnsi="Arial" w:cs="Arial"/>
          <w:sz w:val="24"/>
          <w:szCs w:val="24"/>
        </w:rPr>
        <w:t>be influenced</w:t>
      </w:r>
      <w:bookmarkEnd w:id="178"/>
      <w:r w:rsidRPr="00AD03F0">
        <w:rPr>
          <w:rStyle w:val="s1"/>
          <w:rFonts w:ascii="Arial" w:hAnsi="Arial" w:cs="Arial"/>
          <w:sz w:val="24"/>
          <w:szCs w:val="24"/>
        </w:rPr>
        <w:t xml:space="preserve"> by personal interpretation or response bias. As a result, participants may not always provide fully </w:t>
      </w:r>
      <w:bookmarkStart w:id="179" w:name="_Int_eKUV1v7O"/>
      <w:r w:rsidRPr="00AD03F0">
        <w:rPr>
          <w:rStyle w:val="s1"/>
          <w:rFonts w:ascii="Arial" w:hAnsi="Arial" w:cs="Arial"/>
          <w:sz w:val="24"/>
          <w:szCs w:val="24"/>
        </w:rPr>
        <w:t>accurate</w:t>
      </w:r>
      <w:bookmarkEnd w:id="179"/>
      <w:r w:rsidRPr="00AD03F0">
        <w:rPr>
          <w:rStyle w:val="s1"/>
          <w:rFonts w:ascii="Arial" w:hAnsi="Arial" w:cs="Arial"/>
          <w:sz w:val="24"/>
          <w:szCs w:val="24"/>
        </w:rPr>
        <w:t xml:space="preserve"> representations of their purchasing behaviour. Despite this limitation, online questionnaires </w:t>
      </w:r>
      <w:bookmarkStart w:id="180" w:name="_Int_LSgMDqB4"/>
      <w:r w:rsidRPr="00AD03F0">
        <w:rPr>
          <w:rStyle w:val="s1"/>
          <w:rFonts w:ascii="Arial" w:hAnsi="Arial" w:cs="Arial"/>
          <w:sz w:val="24"/>
          <w:szCs w:val="24"/>
        </w:rPr>
        <w:t>remain</w:t>
      </w:r>
      <w:bookmarkEnd w:id="180"/>
      <w:r w:rsidRPr="00AD03F0">
        <w:rPr>
          <w:rStyle w:val="s1"/>
          <w:rFonts w:ascii="Arial" w:hAnsi="Arial" w:cs="Arial"/>
          <w:sz w:val="24"/>
          <w:szCs w:val="24"/>
        </w:rPr>
        <w:t xml:space="preserve"> widely used in consumer behaviour research because they allow researchers to collect data efficiently from larger participant groups while </w:t>
      </w:r>
      <w:bookmarkStart w:id="181" w:name="_Int_UVIYsDjs"/>
      <w:r w:rsidRPr="00AD03F0">
        <w:rPr>
          <w:rStyle w:val="s1"/>
          <w:rFonts w:ascii="Arial" w:hAnsi="Arial" w:cs="Arial"/>
          <w:sz w:val="24"/>
          <w:szCs w:val="24"/>
        </w:rPr>
        <w:t>maintaining</w:t>
      </w:r>
      <w:bookmarkEnd w:id="181"/>
      <w:r w:rsidRPr="00AD03F0">
        <w:rPr>
          <w:rStyle w:val="s1"/>
          <w:rFonts w:ascii="Arial" w:hAnsi="Arial" w:cs="Arial"/>
          <w:sz w:val="24"/>
          <w:szCs w:val="24"/>
        </w:rPr>
        <w:t xml:space="preserve"> anonymity and flexibility.</w:t>
      </w:r>
    </w:p>
    <w:p w14:paraId="786EC5C0" w14:textId="77777777" w:rsidR="005C2EBB" w:rsidRPr="00AD03F0" w:rsidRDefault="005C2EBB" w:rsidP="00DC3E44">
      <w:pPr>
        <w:spacing w:line="360" w:lineRule="auto"/>
        <w:rPr>
          <w:rFonts w:ascii="Arial" w:hAnsi="Arial" w:cs="Arial"/>
          <w:color w:val="2F5496" w:themeColor="accent1" w:themeShade="BF"/>
        </w:rPr>
      </w:pPr>
    </w:p>
    <w:p w14:paraId="4CA55AA0" w14:textId="77777777" w:rsidR="0092626A" w:rsidRPr="00DC3E44" w:rsidRDefault="004F344D" w:rsidP="006641E7">
      <w:pPr>
        <w:pStyle w:val="p1"/>
        <w:spacing w:line="360" w:lineRule="auto"/>
        <w:rPr>
          <w:rFonts w:ascii="Arial" w:hAnsi="Arial" w:cs="Arial"/>
          <w:b/>
          <w:bCs/>
          <w:color w:val="171717" w:themeColor="background2" w:themeShade="1A"/>
          <w:sz w:val="24"/>
          <w:szCs w:val="24"/>
        </w:rPr>
      </w:pPr>
      <w:r w:rsidRPr="00F24FA8">
        <w:rPr>
          <w:rStyle w:val="s1"/>
          <w:rFonts w:ascii="Arial" w:hAnsi="Arial" w:cs="Arial"/>
          <w:b/>
          <w:bCs/>
          <w:color w:val="171717" w:themeColor="background2" w:themeShade="1A"/>
          <w:sz w:val="24"/>
          <w:szCs w:val="24"/>
        </w:rPr>
        <w:t>3.4 Data Analysis Techniques:</w:t>
      </w:r>
    </w:p>
    <w:p w14:paraId="7E9279F9" w14:textId="77777777" w:rsidR="0092626A" w:rsidRPr="006641E7" w:rsidRDefault="0092626A" w:rsidP="006641E7">
      <w:pPr>
        <w:pStyle w:val="p1"/>
        <w:spacing w:line="360" w:lineRule="auto"/>
        <w:rPr>
          <w:rFonts w:ascii="Arial" w:hAnsi="Arial" w:cs="Arial"/>
          <w:sz w:val="24"/>
          <w:szCs w:val="24"/>
        </w:rPr>
      </w:pPr>
      <w:r w:rsidRPr="006641E7">
        <w:rPr>
          <w:rStyle w:val="s1"/>
          <w:rFonts w:ascii="Arial" w:hAnsi="Arial" w:cs="Arial"/>
          <w:sz w:val="24"/>
          <w:szCs w:val="24"/>
        </w:rPr>
        <w:t xml:space="preserve">The data collected from the questionnaire </w:t>
      </w:r>
      <w:bookmarkStart w:id="182" w:name="_Int_fARZExoE"/>
      <w:r w:rsidR="00CE5100">
        <w:rPr>
          <w:rStyle w:val="s1"/>
          <w:rFonts w:ascii="Arial" w:hAnsi="Arial" w:cs="Arial"/>
          <w:sz w:val="24"/>
          <w:szCs w:val="24"/>
        </w:rPr>
        <w:t xml:space="preserve">were </w:t>
      </w:r>
      <w:r w:rsidRPr="006641E7">
        <w:rPr>
          <w:rStyle w:val="s1"/>
          <w:rFonts w:ascii="Arial" w:hAnsi="Arial" w:cs="Arial"/>
          <w:sz w:val="24"/>
          <w:szCs w:val="24"/>
        </w:rPr>
        <w:t>analysed</w:t>
      </w:r>
      <w:bookmarkEnd w:id="182"/>
      <w:r w:rsidRPr="006641E7">
        <w:rPr>
          <w:rStyle w:val="s1"/>
          <w:rFonts w:ascii="Arial" w:hAnsi="Arial" w:cs="Arial"/>
          <w:sz w:val="24"/>
          <w:szCs w:val="24"/>
        </w:rPr>
        <w:t xml:space="preserve"> using statistical techniques to </w:t>
      </w:r>
      <w:bookmarkStart w:id="183" w:name="_Int_1DPa20VL"/>
      <w:r w:rsidRPr="006641E7">
        <w:rPr>
          <w:rStyle w:val="s1"/>
          <w:rFonts w:ascii="Arial" w:hAnsi="Arial" w:cs="Arial"/>
          <w:sz w:val="24"/>
          <w:szCs w:val="24"/>
        </w:rPr>
        <w:t>identify</w:t>
      </w:r>
      <w:bookmarkEnd w:id="183"/>
      <w:r w:rsidRPr="006641E7">
        <w:rPr>
          <w:rStyle w:val="s1"/>
          <w:rFonts w:ascii="Arial" w:hAnsi="Arial" w:cs="Arial"/>
          <w:sz w:val="24"/>
          <w:szCs w:val="24"/>
        </w:rPr>
        <w:t xml:space="preserve"> behavioural patterns and relationships associated with online purchasing behaviour and overspending tendencies within digital retail platforms such as SHEIN.</w:t>
      </w:r>
    </w:p>
    <w:p w14:paraId="545E3B18" w14:textId="77777777" w:rsidR="0092626A" w:rsidRPr="006641E7" w:rsidRDefault="0092626A" w:rsidP="006641E7">
      <w:pPr>
        <w:pStyle w:val="p1"/>
        <w:spacing w:line="360" w:lineRule="auto"/>
        <w:rPr>
          <w:rFonts w:ascii="Arial" w:hAnsi="Arial" w:cs="Arial"/>
          <w:sz w:val="24"/>
          <w:szCs w:val="24"/>
        </w:rPr>
      </w:pPr>
      <w:r w:rsidRPr="006641E7">
        <w:rPr>
          <w:rStyle w:val="s1"/>
          <w:rFonts w:ascii="Arial" w:hAnsi="Arial" w:cs="Arial"/>
          <w:sz w:val="24"/>
          <w:szCs w:val="24"/>
        </w:rPr>
        <w:t xml:space="preserve">Quantitative data analysis </w:t>
      </w:r>
      <w:bookmarkStart w:id="184" w:name="_Int_M7Jgqbyh"/>
      <w:r w:rsidRPr="006641E7">
        <w:rPr>
          <w:rStyle w:val="s1"/>
          <w:rFonts w:ascii="Arial" w:hAnsi="Arial" w:cs="Arial"/>
          <w:sz w:val="24"/>
          <w:szCs w:val="24"/>
        </w:rPr>
        <w:t xml:space="preserve">is </w:t>
      </w:r>
      <w:bookmarkStart w:id="185" w:name="_Int_IhNI3aH0"/>
      <w:bookmarkEnd w:id="184"/>
      <w:r w:rsidR="00A8385B" w:rsidRPr="006641E7">
        <w:rPr>
          <w:rStyle w:val="s1"/>
          <w:rFonts w:ascii="Arial" w:hAnsi="Arial" w:cs="Arial"/>
          <w:sz w:val="24"/>
          <w:szCs w:val="24"/>
        </w:rPr>
        <w:t>considered-appropriate</w:t>
      </w:r>
      <w:r w:rsidRPr="006641E7">
        <w:rPr>
          <w:rStyle w:val="s1"/>
          <w:rFonts w:ascii="Arial" w:hAnsi="Arial" w:cs="Arial"/>
          <w:sz w:val="24"/>
          <w:szCs w:val="24"/>
        </w:rPr>
        <w:t xml:space="preserve"> for</w:t>
      </w:r>
      <w:bookmarkEnd w:id="185"/>
      <w:r w:rsidRPr="006641E7">
        <w:rPr>
          <w:rStyle w:val="s1"/>
          <w:rFonts w:ascii="Arial" w:hAnsi="Arial" w:cs="Arial"/>
          <w:sz w:val="24"/>
          <w:szCs w:val="24"/>
        </w:rPr>
        <w:t xml:space="preserve"> the current study because it allows numerical responses to </w:t>
      </w:r>
      <w:bookmarkStart w:id="186" w:name="_Int_XuCh1jMj"/>
      <w:r w:rsidRPr="006641E7">
        <w:rPr>
          <w:rStyle w:val="s1"/>
          <w:rFonts w:ascii="Arial" w:hAnsi="Arial" w:cs="Arial"/>
          <w:sz w:val="24"/>
          <w:szCs w:val="24"/>
        </w:rPr>
        <w:t>be interpreted</w:t>
      </w:r>
      <w:bookmarkEnd w:id="186"/>
      <w:r w:rsidRPr="006641E7">
        <w:rPr>
          <w:rStyle w:val="s1"/>
          <w:rFonts w:ascii="Arial" w:hAnsi="Arial" w:cs="Arial"/>
          <w:sz w:val="24"/>
          <w:szCs w:val="24"/>
        </w:rPr>
        <w:t xml:space="preserve"> systematically and supports the production of measurable findings. According to Mishra et al. (2019), descriptive statistical analysis plays a significant role in organising, summarising, and interpreting quantitative data in research studies.</w:t>
      </w:r>
    </w:p>
    <w:p w14:paraId="3E0DE84D" w14:textId="77777777" w:rsidR="005C3A8A" w:rsidRDefault="0092626A" w:rsidP="006641E7">
      <w:pPr>
        <w:pStyle w:val="p1"/>
        <w:spacing w:line="360" w:lineRule="auto"/>
        <w:rPr>
          <w:rStyle w:val="s1"/>
          <w:rFonts w:ascii="Arial" w:hAnsi="Arial" w:cs="Arial"/>
          <w:sz w:val="24"/>
          <w:szCs w:val="24"/>
        </w:rPr>
      </w:pPr>
      <w:r w:rsidRPr="006641E7">
        <w:rPr>
          <w:rStyle w:val="s1"/>
          <w:rFonts w:ascii="Arial" w:hAnsi="Arial" w:cs="Arial"/>
          <w:sz w:val="24"/>
          <w:szCs w:val="24"/>
        </w:rPr>
        <w:t xml:space="preserve">In the current study, descriptive statistics </w:t>
      </w:r>
      <w:bookmarkStart w:id="187" w:name="_Int_vM6oNhd4"/>
      <w:r w:rsidRPr="006641E7">
        <w:rPr>
          <w:rStyle w:val="s1"/>
          <w:rFonts w:ascii="Arial" w:hAnsi="Arial" w:cs="Arial"/>
          <w:sz w:val="24"/>
          <w:szCs w:val="24"/>
        </w:rPr>
        <w:t>were used</w:t>
      </w:r>
      <w:bookmarkEnd w:id="187"/>
      <w:r w:rsidRPr="006641E7">
        <w:rPr>
          <w:rStyle w:val="s1"/>
          <w:rFonts w:ascii="Arial" w:hAnsi="Arial" w:cs="Arial"/>
          <w:sz w:val="24"/>
          <w:szCs w:val="24"/>
        </w:rPr>
        <w:t xml:space="preserve"> to present the collected data through percentages, frequencies, tables, and charts. </w:t>
      </w:r>
    </w:p>
    <w:p w14:paraId="3695B0FC" w14:textId="77777777" w:rsidR="00D53588" w:rsidRDefault="0092626A" w:rsidP="006641E7">
      <w:pPr>
        <w:pStyle w:val="p1"/>
        <w:spacing w:line="360" w:lineRule="auto"/>
        <w:rPr>
          <w:rStyle w:val="s1"/>
          <w:rFonts w:ascii="Arial" w:hAnsi="Arial" w:cs="Arial"/>
          <w:sz w:val="24"/>
          <w:szCs w:val="24"/>
        </w:rPr>
      </w:pPr>
      <w:r w:rsidRPr="006641E7">
        <w:rPr>
          <w:rStyle w:val="s1"/>
          <w:rFonts w:ascii="Arial" w:hAnsi="Arial" w:cs="Arial"/>
          <w:sz w:val="24"/>
          <w:szCs w:val="24"/>
        </w:rPr>
        <w:t xml:space="preserve">This method </w:t>
      </w:r>
      <w:bookmarkStart w:id="188" w:name="_Int_2PrOIOSD"/>
      <w:r w:rsidRPr="006641E7">
        <w:rPr>
          <w:rStyle w:val="s1"/>
          <w:rFonts w:ascii="Arial" w:hAnsi="Arial" w:cs="Arial"/>
          <w:sz w:val="24"/>
          <w:szCs w:val="24"/>
        </w:rPr>
        <w:t>is considered</w:t>
      </w:r>
      <w:bookmarkEnd w:id="188"/>
      <w:r w:rsidRPr="006641E7">
        <w:rPr>
          <w:rStyle w:val="s1"/>
          <w:rFonts w:ascii="Arial" w:hAnsi="Arial" w:cs="Arial"/>
          <w:sz w:val="24"/>
          <w:szCs w:val="24"/>
        </w:rPr>
        <w:t xml:space="preserve"> useful for </w:t>
      </w:r>
      <w:bookmarkStart w:id="189" w:name="_Int_eS7qDSHF"/>
      <w:r w:rsidRPr="006641E7">
        <w:rPr>
          <w:rStyle w:val="s1"/>
          <w:rFonts w:ascii="Arial" w:hAnsi="Arial" w:cs="Arial"/>
          <w:sz w:val="24"/>
          <w:szCs w:val="24"/>
        </w:rPr>
        <w:t>identifying</w:t>
      </w:r>
      <w:bookmarkEnd w:id="189"/>
      <w:r w:rsidRPr="006641E7">
        <w:rPr>
          <w:rStyle w:val="s1"/>
          <w:rFonts w:ascii="Arial" w:hAnsi="Arial" w:cs="Arial"/>
          <w:sz w:val="24"/>
          <w:szCs w:val="24"/>
        </w:rPr>
        <w:t xml:space="preserve"> general patterns in participants’ responses and providing a clearer understanding of customer attitudes, </w:t>
      </w:r>
      <w:bookmarkStart w:id="190" w:name="_Int_pa9oWanM"/>
      <w:r w:rsidRPr="006641E7">
        <w:rPr>
          <w:rStyle w:val="s1"/>
          <w:rFonts w:ascii="Arial" w:hAnsi="Arial" w:cs="Arial"/>
          <w:sz w:val="24"/>
          <w:szCs w:val="24"/>
        </w:rPr>
        <w:t>purchasing</w:t>
      </w:r>
      <w:bookmarkEnd w:id="190"/>
      <w:r w:rsidRPr="006641E7">
        <w:rPr>
          <w:rStyle w:val="s1"/>
          <w:rFonts w:ascii="Arial" w:hAnsi="Arial" w:cs="Arial"/>
          <w:sz w:val="24"/>
          <w:szCs w:val="24"/>
        </w:rPr>
        <w:t xml:space="preserve"> habits, and overspending behaviour within online shopping environments. </w:t>
      </w:r>
    </w:p>
    <w:p w14:paraId="27B37350" w14:textId="77777777" w:rsidR="00D53588" w:rsidRDefault="00D53588" w:rsidP="006641E7">
      <w:pPr>
        <w:pStyle w:val="p1"/>
        <w:spacing w:line="360" w:lineRule="auto"/>
        <w:rPr>
          <w:rStyle w:val="s1"/>
          <w:rFonts w:ascii="Arial" w:hAnsi="Arial" w:cs="Arial"/>
          <w:sz w:val="24"/>
          <w:szCs w:val="24"/>
        </w:rPr>
      </w:pPr>
    </w:p>
    <w:p w14:paraId="2A5B8DA5" w14:textId="77777777" w:rsidR="0092626A" w:rsidRPr="006641E7" w:rsidRDefault="0092626A" w:rsidP="006641E7">
      <w:pPr>
        <w:pStyle w:val="p1"/>
        <w:spacing w:line="360" w:lineRule="auto"/>
        <w:rPr>
          <w:rFonts w:ascii="Arial" w:hAnsi="Arial" w:cs="Arial"/>
          <w:sz w:val="24"/>
          <w:szCs w:val="24"/>
        </w:rPr>
      </w:pPr>
      <w:r w:rsidRPr="006641E7">
        <w:rPr>
          <w:rStyle w:val="s1"/>
          <w:rFonts w:ascii="Arial" w:hAnsi="Arial" w:cs="Arial"/>
          <w:sz w:val="24"/>
          <w:szCs w:val="24"/>
        </w:rPr>
        <w:t>Descriptive analysis may also enhance the interpretation of behavioural trends associated with digital retail platforms such as SHEIN.</w:t>
      </w:r>
    </w:p>
    <w:p w14:paraId="1555B4A8" w14:textId="77777777" w:rsidR="0092626A" w:rsidRPr="006641E7" w:rsidRDefault="0092626A" w:rsidP="006641E7">
      <w:pPr>
        <w:pStyle w:val="p1"/>
        <w:spacing w:line="360" w:lineRule="auto"/>
        <w:rPr>
          <w:rFonts w:ascii="Arial" w:hAnsi="Arial" w:cs="Arial"/>
          <w:sz w:val="24"/>
          <w:szCs w:val="24"/>
        </w:rPr>
      </w:pPr>
      <w:r w:rsidRPr="006641E7">
        <w:rPr>
          <w:rStyle w:val="s1"/>
          <w:rFonts w:ascii="Arial" w:hAnsi="Arial" w:cs="Arial"/>
          <w:sz w:val="24"/>
          <w:szCs w:val="24"/>
        </w:rPr>
        <w:t xml:space="preserve">In addition to descriptive statistics, independent-samples t-tests </w:t>
      </w:r>
      <w:bookmarkStart w:id="191" w:name="_Int_5hAFnUUp"/>
      <w:r w:rsidRPr="006641E7">
        <w:rPr>
          <w:rStyle w:val="s1"/>
          <w:rFonts w:ascii="Arial" w:hAnsi="Arial" w:cs="Arial"/>
          <w:sz w:val="24"/>
          <w:szCs w:val="24"/>
        </w:rPr>
        <w:t>were conducted</w:t>
      </w:r>
      <w:bookmarkEnd w:id="191"/>
      <w:r w:rsidRPr="006641E7">
        <w:rPr>
          <w:rStyle w:val="s1"/>
          <w:rFonts w:ascii="Arial" w:hAnsi="Arial" w:cs="Arial"/>
          <w:sz w:val="24"/>
          <w:szCs w:val="24"/>
        </w:rPr>
        <w:t xml:space="preserve"> to examine whether significant differences exist between demographic groups, particularly male and female participants, in relation to </w:t>
      </w:r>
      <w:bookmarkStart w:id="192" w:name="_Int_slp6ajmZ"/>
      <w:r w:rsidRPr="006641E7">
        <w:rPr>
          <w:rStyle w:val="s1"/>
          <w:rFonts w:ascii="Arial" w:hAnsi="Arial" w:cs="Arial"/>
          <w:sz w:val="24"/>
          <w:szCs w:val="24"/>
        </w:rPr>
        <w:t>purchasing</w:t>
      </w:r>
      <w:bookmarkEnd w:id="192"/>
      <w:r w:rsidRPr="006641E7">
        <w:rPr>
          <w:rStyle w:val="s1"/>
          <w:rFonts w:ascii="Arial" w:hAnsi="Arial" w:cs="Arial"/>
          <w:sz w:val="24"/>
          <w:szCs w:val="24"/>
        </w:rPr>
        <w:t xml:space="preserve"> behaviour and overspending tendencies. T-tests </w:t>
      </w:r>
      <w:bookmarkStart w:id="193" w:name="_Int_L4AcLUBV"/>
      <w:r w:rsidRPr="006641E7">
        <w:rPr>
          <w:rStyle w:val="s1"/>
          <w:rFonts w:ascii="Arial" w:hAnsi="Arial" w:cs="Arial"/>
          <w:sz w:val="24"/>
          <w:szCs w:val="24"/>
        </w:rPr>
        <w:t>are commonly used</w:t>
      </w:r>
      <w:bookmarkEnd w:id="193"/>
      <w:r w:rsidRPr="006641E7">
        <w:rPr>
          <w:rStyle w:val="s1"/>
          <w:rFonts w:ascii="Arial" w:hAnsi="Arial" w:cs="Arial"/>
          <w:sz w:val="24"/>
          <w:szCs w:val="24"/>
        </w:rPr>
        <w:t xml:space="preserve"> in quantitative research to compare mean differences between two groups and </w:t>
      </w:r>
      <w:bookmarkStart w:id="194" w:name="_Int_sC2MevJW"/>
      <w:r w:rsidRPr="006641E7">
        <w:rPr>
          <w:rStyle w:val="s1"/>
          <w:rFonts w:ascii="Arial" w:hAnsi="Arial" w:cs="Arial"/>
          <w:sz w:val="24"/>
          <w:szCs w:val="24"/>
        </w:rPr>
        <w:t>determine</w:t>
      </w:r>
      <w:bookmarkEnd w:id="194"/>
      <w:r w:rsidRPr="006641E7">
        <w:rPr>
          <w:rStyle w:val="s1"/>
          <w:rFonts w:ascii="Arial" w:hAnsi="Arial" w:cs="Arial"/>
          <w:sz w:val="24"/>
          <w:szCs w:val="24"/>
        </w:rPr>
        <w:t xml:space="preserve"> whether these differences are statistically significant (Mishra et al., 2019). This analysis is </w:t>
      </w:r>
      <w:r w:rsidR="00A8385B" w:rsidRPr="006641E7">
        <w:rPr>
          <w:rStyle w:val="s1"/>
          <w:rFonts w:ascii="Arial" w:hAnsi="Arial" w:cs="Arial"/>
          <w:sz w:val="24"/>
          <w:szCs w:val="24"/>
        </w:rPr>
        <w:t>considered-appropriate</w:t>
      </w:r>
      <w:r w:rsidRPr="006641E7">
        <w:rPr>
          <w:rStyle w:val="s1"/>
          <w:rFonts w:ascii="Arial" w:hAnsi="Arial" w:cs="Arial"/>
          <w:sz w:val="24"/>
          <w:szCs w:val="24"/>
        </w:rPr>
        <w:t xml:space="preserve"> for the current study because consumer </w:t>
      </w:r>
      <w:bookmarkStart w:id="195" w:name="_Int_KW03SP4n"/>
      <w:r w:rsidRPr="006641E7">
        <w:rPr>
          <w:rStyle w:val="s1"/>
          <w:rFonts w:ascii="Arial" w:hAnsi="Arial" w:cs="Arial"/>
          <w:sz w:val="24"/>
          <w:szCs w:val="24"/>
        </w:rPr>
        <w:t>purchasing</w:t>
      </w:r>
      <w:bookmarkEnd w:id="195"/>
      <w:r w:rsidRPr="006641E7">
        <w:rPr>
          <w:rStyle w:val="s1"/>
          <w:rFonts w:ascii="Arial" w:hAnsi="Arial" w:cs="Arial"/>
          <w:sz w:val="24"/>
          <w:szCs w:val="24"/>
        </w:rPr>
        <w:t xml:space="preserve"> behaviour may vary according to demographic characteristics and online shopping experiences.</w:t>
      </w:r>
    </w:p>
    <w:p w14:paraId="14004FF9" w14:textId="77777777" w:rsidR="00EB33E0" w:rsidRDefault="0092626A" w:rsidP="006641E7">
      <w:pPr>
        <w:pStyle w:val="p1"/>
        <w:spacing w:line="360" w:lineRule="auto"/>
        <w:rPr>
          <w:rStyle w:val="s1"/>
          <w:rFonts w:ascii="Arial" w:hAnsi="Arial" w:cs="Arial"/>
          <w:sz w:val="24"/>
          <w:szCs w:val="24"/>
        </w:rPr>
      </w:pPr>
      <w:r w:rsidRPr="006641E7">
        <w:rPr>
          <w:rStyle w:val="s1"/>
          <w:rFonts w:ascii="Arial" w:hAnsi="Arial" w:cs="Arial"/>
          <w:sz w:val="24"/>
          <w:szCs w:val="24"/>
        </w:rPr>
        <w:t xml:space="preserve">Correlation analysis </w:t>
      </w:r>
      <w:bookmarkStart w:id="196" w:name="_Int_ED9yoU7D"/>
      <w:r w:rsidRPr="006641E7">
        <w:rPr>
          <w:rStyle w:val="s1"/>
          <w:rFonts w:ascii="Arial" w:hAnsi="Arial" w:cs="Arial"/>
          <w:sz w:val="24"/>
          <w:szCs w:val="24"/>
        </w:rPr>
        <w:t>was also conducted</w:t>
      </w:r>
      <w:bookmarkEnd w:id="196"/>
      <w:r w:rsidRPr="006641E7">
        <w:rPr>
          <w:rStyle w:val="s1"/>
          <w:rFonts w:ascii="Arial" w:hAnsi="Arial" w:cs="Arial"/>
          <w:sz w:val="24"/>
          <w:szCs w:val="24"/>
        </w:rPr>
        <w:t xml:space="preserve"> to examine the relationships between customer </w:t>
      </w:r>
      <w:bookmarkStart w:id="197" w:name="_Int_WnG9t1Wv"/>
      <w:r w:rsidRPr="006641E7">
        <w:rPr>
          <w:rStyle w:val="s1"/>
          <w:rFonts w:ascii="Arial" w:hAnsi="Arial" w:cs="Arial"/>
          <w:sz w:val="24"/>
          <w:szCs w:val="24"/>
        </w:rPr>
        <w:t>perception</w:t>
      </w:r>
      <w:bookmarkEnd w:id="197"/>
      <w:r w:rsidRPr="006641E7">
        <w:rPr>
          <w:rStyle w:val="s1"/>
          <w:rFonts w:ascii="Arial" w:hAnsi="Arial" w:cs="Arial"/>
          <w:sz w:val="24"/>
          <w:szCs w:val="24"/>
        </w:rPr>
        <w:t xml:space="preserve">, consumer motivation, pricing factors, purchasing behaviour, and overspending behaviour. </w:t>
      </w:r>
    </w:p>
    <w:p w14:paraId="6B08CD1C" w14:textId="77777777" w:rsidR="0092626A" w:rsidRDefault="0092626A" w:rsidP="006641E7">
      <w:pPr>
        <w:pStyle w:val="p1"/>
        <w:spacing w:line="360" w:lineRule="auto"/>
        <w:rPr>
          <w:rStyle w:val="s1"/>
          <w:rFonts w:ascii="Arial" w:hAnsi="Arial" w:cs="Arial"/>
          <w:sz w:val="24"/>
          <w:szCs w:val="24"/>
        </w:rPr>
      </w:pPr>
      <w:r w:rsidRPr="006641E7">
        <w:rPr>
          <w:rStyle w:val="s1"/>
          <w:rFonts w:ascii="Arial" w:hAnsi="Arial" w:cs="Arial"/>
          <w:sz w:val="24"/>
          <w:szCs w:val="24"/>
        </w:rPr>
        <w:t xml:space="preserve">This analysis helped </w:t>
      </w:r>
      <w:bookmarkStart w:id="198" w:name="_Int_JhCPm5EE"/>
      <w:r w:rsidRPr="006641E7">
        <w:rPr>
          <w:rStyle w:val="s1"/>
          <w:rFonts w:ascii="Arial" w:hAnsi="Arial" w:cs="Arial"/>
          <w:sz w:val="24"/>
          <w:szCs w:val="24"/>
        </w:rPr>
        <w:t>determine</w:t>
      </w:r>
      <w:bookmarkEnd w:id="198"/>
      <w:r w:rsidRPr="006641E7">
        <w:rPr>
          <w:rStyle w:val="s1"/>
          <w:rFonts w:ascii="Arial" w:hAnsi="Arial" w:cs="Arial"/>
          <w:sz w:val="24"/>
          <w:szCs w:val="24"/>
        </w:rPr>
        <w:t xml:space="preserve"> whether significant associations existed between these variables and assess the strength and direction of these relationships. According to Akoglu (2018), correlation analysis </w:t>
      </w:r>
      <w:bookmarkStart w:id="199" w:name="_Int_IJporavY"/>
      <w:r w:rsidRPr="006641E7">
        <w:rPr>
          <w:rStyle w:val="s1"/>
          <w:rFonts w:ascii="Arial" w:hAnsi="Arial" w:cs="Arial"/>
          <w:sz w:val="24"/>
          <w:szCs w:val="24"/>
        </w:rPr>
        <w:t>is widely used</w:t>
      </w:r>
      <w:bookmarkEnd w:id="199"/>
      <w:r w:rsidRPr="006641E7">
        <w:rPr>
          <w:rStyle w:val="s1"/>
          <w:rFonts w:ascii="Arial" w:hAnsi="Arial" w:cs="Arial"/>
          <w:sz w:val="24"/>
          <w:szCs w:val="24"/>
        </w:rPr>
        <w:t xml:space="preserve"> to measure relationships between variables and provide a clearer understanding of behavioural patterns. Within the current study, correlation analysis </w:t>
      </w:r>
      <w:bookmarkStart w:id="200" w:name="_Int_XmC962jU"/>
      <w:r w:rsidRPr="006641E7">
        <w:rPr>
          <w:rStyle w:val="s1"/>
          <w:rFonts w:ascii="Arial" w:hAnsi="Arial" w:cs="Arial"/>
          <w:sz w:val="24"/>
          <w:szCs w:val="24"/>
        </w:rPr>
        <w:t>was used</w:t>
      </w:r>
      <w:bookmarkEnd w:id="200"/>
      <w:r w:rsidRPr="006641E7">
        <w:rPr>
          <w:rStyle w:val="s1"/>
          <w:rFonts w:ascii="Arial" w:hAnsi="Arial" w:cs="Arial"/>
          <w:sz w:val="24"/>
          <w:szCs w:val="24"/>
        </w:rPr>
        <w:t xml:space="preserve"> to test the proposed research hypotheses and examine how digital retail factors may influence consumer </w:t>
      </w:r>
      <w:bookmarkStart w:id="201" w:name="_Int_yOlGyHqP"/>
      <w:r w:rsidRPr="006641E7">
        <w:rPr>
          <w:rStyle w:val="s1"/>
          <w:rFonts w:ascii="Arial" w:hAnsi="Arial" w:cs="Arial"/>
          <w:sz w:val="24"/>
          <w:szCs w:val="24"/>
        </w:rPr>
        <w:t>purchasing</w:t>
      </w:r>
      <w:bookmarkEnd w:id="201"/>
      <w:r w:rsidRPr="006641E7">
        <w:rPr>
          <w:rStyle w:val="s1"/>
          <w:rFonts w:ascii="Arial" w:hAnsi="Arial" w:cs="Arial"/>
          <w:sz w:val="24"/>
          <w:szCs w:val="24"/>
        </w:rPr>
        <w:t xml:space="preserve"> behaviour and overspending tendencies.</w:t>
      </w:r>
    </w:p>
    <w:p w14:paraId="4BB19A37" w14:textId="77777777" w:rsidR="004315EF" w:rsidRPr="006641E7" w:rsidRDefault="004315EF" w:rsidP="006641E7">
      <w:pPr>
        <w:pStyle w:val="p1"/>
        <w:spacing w:line="360" w:lineRule="auto"/>
        <w:rPr>
          <w:rFonts w:ascii="Arial" w:hAnsi="Arial" w:cs="Arial"/>
          <w:sz w:val="24"/>
          <w:szCs w:val="24"/>
        </w:rPr>
      </w:pPr>
    </w:p>
    <w:p w14:paraId="77761129" w14:textId="77777777" w:rsidR="0092626A" w:rsidRPr="006641E7" w:rsidRDefault="0092626A" w:rsidP="006641E7">
      <w:pPr>
        <w:pStyle w:val="p1"/>
        <w:spacing w:line="360" w:lineRule="auto"/>
        <w:rPr>
          <w:rFonts w:ascii="Arial" w:hAnsi="Arial" w:cs="Arial"/>
          <w:sz w:val="24"/>
          <w:szCs w:val="24"/>
        </w:rPr>
      </w:pPr>
      <w:r w:rsidRPr="006641E7">
        <w:rPr>
          <w:rStyle w:val="s1"/>
          <w:rFonts w:ascii="Arial" w:hAnsi="Arial" w:cs="Arial"/>
          <w:sz w:val="24"/>
          <w:szCs w:val="24"/>
        </w:rPr>
        <w:t xml:space="preserve">Nevertheless, although statistical analysis may improve the reliability and objectivity of the findings, the interpretation of quantitative data may still </w:t>
      </w:r>
      <w:bookmarkStart w:id="202" w:name="_Int_RhZsGqCl"/>
      <w:r w:rsidRPr="006641E7">
        <w:rPr>
          <w:rStyle w:val="s1"/>
          <w:rFonts w:ascii="Arial" w:hAnsi="Arial" w:cs="Arial"/>
          <w:sz w:val="24"/>
          <w:szCs w:val="24"/>
        </w:rPr>
        <w:t>be influenced</w:t>
      </w:r>
      <w:bookmarkEnd w:id="202"/>
      <w:r w:rsidRPr="006641E7">
        <w:rPr>
          <w:rStyle w:val="s1"/>
          <w:rFonts w:ascii="Arial" w:hAnsi="Arial" w:cs="Arial"/>
          <w:sz w:val="24"/>
          <w:szCs w:val="24"/>
        </w:rPr>
        <w:t xml:space="preserve"> by participants’ subjective </w:t>
      </w:r>
      <w:r w:rsidRPr="006641E7">
        <w:rPr>
          <w:rStyle w:val="s1"/>
          <w:rFonts w:ascii="Arial" w:hAnsi="Arial" w:cs="Arial"/>
          <w:sz w:val="24"/>
          <w:szCs w:val="24"/>
        </w:rPr>
        <w:lastRenderedPageBreak/>
        <w:t xml:space="preserve">responses and individual shopping experiences. Furthermore, statistical relationships </w:t>
      </w:r>
      <w:bookmarkStart w:id="203" w:name="_Int_h2oHbPR6"/>
      <w:r w:rsidRPr="006641E7">
        <w:rPr>
          <w:rStyle w:val="s1"/>
          <w:rFonts w:ascii="Arial" w:hAnsi="Arial" w:cs="Arial"/>
          <w:sz w:val="24"/>
          <w:szCs w:val="24"/>
        </w:rPr>
        <w:t>identified</w:t>
      </w:r>
      <w:bookmarkEnd w:id="203"/>
      <w:r w:rsidRPr="006641E7">
        <w:rPr>
          <w:rStyle w:val="s1"/>
          <w:rFonts w:ascii="Arial" w:hAnsi="Arial" w:cs="Arial"/>
          <w:sz w:val="24"/>
          <w:szCs w:val="24"/>
        </w:rPr>
        <w:t xml:space="preserve"> in the study may </w:t>
      </w:r>
      <w:bookmarkStart w:id="204" w:name="_Int_eQMa1AcK"/>
      <w:r w:rsidRPr="006641E7">
        <w:rPr>
          <w:rStyle w:val="s1"/>
          <w:rFonts w:ascii="Arial" w:hAnsi="Arial" w:cs="Arial"/>
          <w:sz w:val="24"/>
          <w:szCs w:val="24"/>
        </w:rPr>
        <w:t>indicate</w:t>
      </w:r>
      <w:bookmarkEnd w:id="204"/>
      <w:r w:rsidRPr="006641E7">
        <w:rPr>
          <w:rStyle w:val="s1"/>
          <w:rFonts w:ascii="Arial" w:hAnsi="Arial" w:cs="Arial"/>
          <w:sz w:val="24"/>
          <w:szCs w:val="24"/>
        </w:rPr>
        <w:t xml:space="preserve"> associations between variables without necessarily confirming direct causation. Despite these limitations, the selected analysis techniques remain </w:t>
      </w:r>
      <w:bookmarkStart w:id="205" w:name="_Int_4NWF1MdD"/>
      <w:r w:rsidRPr="006641E7">
        <w:rPr>
          <w:rStyle w:val="s1"/>
          <w:rFonts w:ascii="Arial" w:hAnsi="Arial" w:cs="Arial"/>
          <w:sz w:val="24"/>
          <w:szCs w:val="24"/>
        </w:rPr>
        <w:t>appropriate for</w:t>
      </w:r>
      <w:bookmarkEnd w:id="205"/>
      <w:r w:rsidRPr="006641E7">
        <w:rPr>
          <w:rStyle w:val="s1"/>
          <w:rFonts w:ascii="Arial" w:hAnsi="Arial" w:cs="Arial"/>
          <w:sz w:val="24"/>
          <w:szCs w:val="24"/>
        </w:rPr>
        <w:t xml:space="preserve"> the current research, as they support the identification of measurable behavioural patterns within online shopping environments.</w:t>
      </w:r>
    </w:p>
    <w:p w14:paraId="4E602CE4" w14:textId="77777777" w:rsidR="005C3A8A" w:rsidRPr="006641E7" w:rsidRDefault="005C3A8A" w:rsidP="00CB2FC2">
      <w:pPr>
        <w:pStyle w:val="p1"/>
        <w:spacing w:line="360" w:lineRule="auto"/>
        <w:rPr>
          <w:rFonts w:ascii="Arial" w:hAnsi="Arial" w:cs="Arial"/>
          <w:sz w:val="24"/>
          <w:szCs w:val="24"/>
        </w:rPr>
      </w:pPr>
    </w:p>
    <w:p w14:paraId="5AA71319" w14:textId="77777777" w:rsidR="00EC012E" w:rsidRPr="00F24FA8" w:rsidRDefault="00EC012E" w:rsidP="00760812">
      <w:pPr>
        <w:spacing w:after="0" w:line="360" w:lineRule="auto"/>
        <w:rPr>
          <w:rFonts w:ascii="Arial" w:hAnsi="Arial" w:cs="Arial"/>
          <w:b/>
          <w:bCs/>
          <w:color w:val="171717" w:themeColor="background2" w:themeShade="1A"/>
          <w:kern w:val="0"/>
        </w:rPr>
      </w:pPr>
      <w:r w:rsidRPr="00F24FA8">
        <w:rPr>
          <w:rFonts w:ascii="Arial" w:hAnsi="Arial" w:cs="Arial"/>
          <w:b/>
          <w:bCs/>
          <w:color w:val="171717" w:themeColor="background2" w:themeShade="1A"/>
          <w:kern w:val="0"/>
        </w:rPr>
        <w:t>3.5 Research Hypotheses</w:t>
      </w:r>
    </w:p>
    <w:p w14:paraId="569491FA" w14:textId="24A1DAB0" w:rsidR="00EC012E" w:rsidRPr="00CF7168" w:rsidRDefault="00EC012E" w:rsidP="00760812">
      <w:pPr>
        <w:spacing w:after="0" w:line="360" w:lineRule="auto"/>
        <w:rPr>
          <w:rFonts w:ascii="Arial" w:hAnsi="Arial" w:cs="Arial"/>
          <w:kern w:val="0"/>
        </w:rPr>
      </w:pPr>
      <w:r w:rsidRPr="00CF7168">
        <w:rPr>
          <w:rFonts w:ascii="Arial" w:hAnsi="Arial" w:cs="Arial"/>
          <w:kern w:val="0"/>
        </w:rPr>
        <w:t xml:space="preserve">In quantitative research, hypotheses </w:t>
      </w:r>
      <w:bookmarkStart w:id="206" w:name="_Int_HP4tCulr"/>
      <w:r w:rsidRPr="00CF7168">
        <w:rPr>
          <w:rFonts w:ascii="Arial" w:hAnsi="Arial" w:cs="Arial"/>
          <w:kern w:val="0"/>
        </w:rPr>
        <w:t>are used</w:t>
      </w:r>
      <w:bookmarkEnd w:id="206"/>
      <w:r w:rsidRPr="00CF7168">
        <w:rPr>
          <w:rFonts w:ascii="Arial" w:hAnsi="Arial" w:cs="Arial"/>
          <w:kern w:val="0"/>
        </w:rPr>
        <w:t xml:space="preserve"> to provide clear and testable predictions about the relationships between variables, helping to guide statistical analysis. They allow researchers to examine whether significant relationships exist between the variables </w:t>
      </w:r>
      <w:bookmarkStart w:id="207" w:name="_Int_IB3ND9SL"/>
      <w:r w:rsidRPr="00CF7168">
        <w:rPr>
          <w:rFonts w:ascii="Arial" w:hAnsi="Arial" w:cs="Arial"/>
          <w:kern w:val="0"/>
        </w:rPr>
        <w:t>being studied</w:t>
      </w:r>
      <w:bookmarkEnd w:id="207"/>
      <w:r w:rsidRPr="00CF7168">
        <w:rPr>
          <w:rFonts w:ascii="Arial" w:hAnsi="Arial" w:cs="Arial"/>
          <w:kern w:val="0"/>
        </w:rPr>
        <w:t xml:space="preserve"> and to test the research </w:t>
      </w:r>
      <w:bookmarkStart w:id="208" w:name="_Int_aAKQMePs"/>
      <w:r w:rsidRPr="00CF7168">
        <w:rPr>
          <w:rFonts w:ascii="Arial" w:hAnsi="Arial" w:cs="Arial"/>
          <w:kern w:val="0"/>
        </w:rPr>
        <w:t>objectives</w:t>
      </w:r>
      <w:bookmarkEnd w:id="208"/>
      <w:r w:rsidRPr="00CF7168">
        <w:rPr>
          <w:rFonts w:ascii="Arial" w:hAnsi="Arial" w:cs="Arial"/>
          <w:kern w:val="0"/>
        </w:rPr>
        <w:t xml:space="preserve"> in a structured manner (Saunders, </w:t>
      </w:r>
      <w:r w:rsidR="00EA38C5" w:rsidRPr="00CF7168">
        <w:rPr>
          <w:rFonts w:ascii="Arial" w:hAnsi="Arial" w:cs="Arial"/>
          <w:kern w:val="0"/>
        </w:rPr>
        <w:t>Lewis,</w:t>
      </w:r>
      <w:r w:rsidRPr="00CF7168">
        <w:rPr>
          <w:rFonts w:ascii="Arial" w:hAnsi="Arial" w:cs="Arial"/>
          <w:kern w:val="0"/>
        </w:rPr>
        <w:t xml:space="preserve"> and Thornhill, 2019). Based on the research </w:t>
      </w:r>
      <w:bookmarkStart w:id="209" w:name="_Int_l82M2THz"/>
      <w:r w:rsidRPr="00CF7168">
        <w:rPr>
          <w:rFonts w:ascii="Arial" w:hAnsi="Arial" w:cs="Arial"/>
          <w:kern w:val="0"/>
        </w:rPr>
        <w:t>objectives</w:t>
      </w:r>
      <w:bookmarkEnd w:id="209"/>
      <w:r w:rsidRPr="00CF7168">
        <w:rPr>
          <w:rFonts w:ascii="Arial" w:hAnsi="Arial" w:cs="Arial"/>
          <w:kern w:val="0"/>
        </w:rPr>
        <w:t xml:space="preserve">, research questions, and relevant literature, the following hypotheses have </w:t>
      </w:r>
      <w:bookmarkStart w:id="210" w:name="_Int_pjcz9mNn"/>
      <w:r w:rsidRPr="00CF7168">
        <w:rPr>
          <w:rFonts w:ascii="Arial" w:hAnsi="Arial" w:cs="Arial"/>
          <w:kern w:val="0"/>
        </w:rPr>
        <w:t>been developed</w:t>
      </w:r>
      <w:bookmarkEnd w:id="210"/>
      <w:r w:rsidRPr="00CF7168">
        <w:rPr>
          <w:rFonts w:ascii="Arial" w:hAnsi="Arial" w:cs="Arial"/>
          <w:kern w:val="0"/>
        </w:rPr>
        <w:t xml:space="preserve"> for this study.</w:t>
      </w:r>
    </w:p>
    <w:p w14:paraId="1CB1133E" w14:textId="77777777" w:rsidR="00A113F7" w:rsidRDefault="00A113F7" w:rsidP="00760812">
      <w:pPr>
        <w:pStyle w:val="p1"/>
        <w:spacing w:line="360" w:lineRule="auto"/>
        <w:ind w:left="720"/>
        <w:rPr>
          <w:rFonts w:ascii="Arial" w:hAnsi="Arial" w:cs="Arial"/>
          <w:sz w:val="24"/>
          <w:szCs w:val="24"/>
        </w:rPr>
      </w:pPr>
    </w:p>
    <w:p w14:paraId="503BE8D2" w14:textId="77777777" w:rsidR="00A113F7" w:rsidRPr="00CF7168" w:rsidRDefault="00A113F7" w:rsidP="00760812">
      <w:pPr>
        <w:pStyle w:val="p1"/>
        <w:spacing w:line="360" w:lineRule="auto"/>
        <w:ind w:left="720"/>
        <w:rPr>
          <w:rFonts w:ascii="Arial" w:hAnsi="Arial" w:cs="Arial"/>
          <w:sz w:val="24"/>
          <w:szCs w:val="24"/>
        </w:rPr>
      </w:pPr>
    </w:p>
    <w:p w14:paraId="255F9C14" w14:textId="77777777" w:rsidR="001A3A0C" w:rsidRPr="00CF7168" w:rsidRDefault="001A3A0C" w:rsidP="00760812">
      <w:pPr>
        <w:pStyle w:val="p1"/>
        <w:spacing w:line="360" w:lineRule="auto"/>
        <w:rPr>
          <w:rFonts w:ascii="Arial" w:hAnsi="Arial" w:cs="Arial"/>
          <w:sz w:val="24"/>
          <w:szCs w:val="24"/>
        </w:rPr>
      </w:pPr>
      <w:r w:rsidRPr="00CF7168">
        <w:rPr>
          <w:rStyle w:val="s1"/>
          <w:rFonts w:ascii="Arial" w:hAnsi="Arial" w:cs="Arial"/>
          <w:sz w:val="24"/>
          <w:szCs w:val="24"/>
        </w:rPr>
        <w:t xml:space="preserve">H1: Customer </w:t>
      </w:r>
      <w:bookmarkStart w:id="211" w:name="_Int_ipaekuhw"/>
      <w:r w:rsidRPr="00CF7168">
        <w:rPr>
          <w:rStyle w:val="s1"/>
          <w:rFonts w:ascii="Arial" w:hAnsi="Arial" w:cs="Arial"/>
          <w:sz w:val="24"/>
          <w:szCs w:val="24"/>
        </w:rPr>
        <w:t>perception</w:t>
      </w:r>
      <w:bookmarkEnd w:id="211"/>
      <w:r w:rsidRPr="00CF7168">
        <w:rPr>
          <w:rStyle w:val="s1"/>
          <w:rFonts w:ascii="Arial" w:hAnsi="Arial" w:cs="Arial"/>
          <w:sz w:val="24"/>
          <w:szCs w:val="24"/>
        </w:rPr>
        <w:t xml:space="preserve"> is significantly related to </w:t>
      </w:r>
      <w:bookmarkStart w:id="212" w:name="_Int_E4FvwMb9"/>
      <w:r w:rsidRPr="00CF7168">
        <w:rPr>
          <w:rStyle w:val="s1"/>
          <w:rFonts w:ascii="Arial" w:hAnsi="Arial" w:cs="Arial"/>
          <w:sz w:val="24"/>
          <w:szCs w:val="24"/>
        </w:rPr>
        <w:t>purchasing</w:t>
      </w:r>
      <w:bookmarkEnd w:id="212"/>
      <w:r w:rsidRPr="00CF7168">
        <w:rPr>
          <w:rStyle w:val="s1"/>
          <w:rFonts w:ascii="Arial" w:hAnsi="Arial" w:cs="Arial"/>
          <w:sz w:val="24"/>
          <w:szCs w:val="24"/>
        </w:rPr>
        <w:t xml:space="preserve"> motivation among SHEIN consumers.</w:t>
      </w:r>
    </w:p>
    <w:p w14:paraId="5FF3724C" w14:textId="77777777" w:rsidR="001A3A0C" w:rsidRPr="00CF7168" w:rsidRDefault="001A3A0C" w:rsidP="00760812">
      <w:pPr>
        <w:pStyle w:val="p1"/>
        <w:spacing w:line="360" w:lineRule="auto"/>
        <w:rPr>
          <w:rFonts w:ascii="Arial" w:hAnsi="Arial" w:cs="Arial"/>
          <w:sz w:val="24"/>
          <w:szCs w:val="24"/>
        </w:rPr>
      </w:pPr>
      <w:r w:rsidRPr="00CF7168">
        <w:rPr>
          <w:rStyle w:val="s1"/>
          <w:rFonts w:ascii="Arial" w:hAnsi="Arial" w:cs="Arial"/>
          <w:sz w:val="24"/>
          <w:szCs w:val="24"/>
        </w:rPr>
        <w:t xml:space="preserve">H2: Pricing factors (such as low prices, discounts, and promotional offers) are significantly related to </w:t>
      </w:r>
      <w:bookmarkStart w:id="213" w:name="_Int_k40nLv8A"/>
      <w:r w:rsidRPr="00CF7168">
        <w:rPr>
          <w:rStyle w:val="s1"/>
          <w:rFonts w:ascii="Arial" w:hAnsi="Arial" w:cs="Arial"/>
          <w:sz w:val="24"/>
          <w:szCs w:val="24"/>
        </w:rPr>
        <w:t>purchasing</w:t>
      </w:r>
      <w:bookmarkEnd w:id="213"/>
      <w:r w:rsidRPr="00CF7168">
        <w:rPr>
          <w:rStyle w:val="s1"/>
          <w:rFonts w:ascii="Arial" w:hAnsi="Arial" w:cs="Arial"/>
          <w:sz w:val="24"/>
          <w:szCs w:val="24"/>
        </w:rPr>
        <w:t xml:space="preserve"> motivation among SHEIN consumers.</w:t>
      </w:r>
    </w:p>
    <w:p w14:paraId="1974AEF2" w14:textId="77777777" w:rsidR="001A3A0C" w:rsidRPr="00CF7168" w:rsidRDefault="001A3A0C" w:rsidP="00760812">
      <w:pPr>
        <w:pStyle w:val="p1"/>
        <w:spacing w:line="360" w:lineRule="auto"/>
        <w:rPr>
          <w:rFonts w:ascii="Arial" w:hAnsi="Arial" w:cs="Arial"/>
          <w:sz w:val="24"/>
          <w:szCs w:val="24"/>
        </w:rPr>
      </w:pPr>
      <w:r w:rsidRPr="00CF7168">
        <w:rPr>
          <w:rStyle w:val="s1"/>
          <w:rFonts w:ascii="Arial" w:hAnsi="Arial" w:cs="Arial"/>
          <w:sz w:val="24"/>
          <w:szCs w:val="24"/>
        </w:rPr>
        <w:t xml:space="preserve">H3: Social media influence is significantly related to </w:t>
      </w:r>
      <w:bookmarkStart w:id="214" w:name="_Int_ZgZxBFtc"/>
      <w:r w:rsidRPr="00CF7168">
        <w:rPr>
          <w:rStyle w:val="s1"/>
          <w:rFonts w:ascii="Arial" w:hAnsi="Arial" w:cs="Arial"/>
          <w:sz w:val="24"/>
          <w:szCs w:val="24"/>
        </w:rPr>
        <w:t>purchasing</w:t>
      </w:r>
      <w:bookmarkEnd w:id="214"/>
      <w:r w:rsidRPr="00CF7168">
        <w:rPr>
          <w:rStyle w:val="s1"/>
          <w:rFonts w:ascii="Arial" w:hAnsi="Arial" w:cs="Arial"/>
          <w:sz w:val="24"/>
          <w:szCs w:val="24"/>
        </w:rPr>
        <w:t xml:space="preserve"> motivation among SHEIN consumers.</w:t>
      </w:r>
    </w:p>
    <w:p w14:paraId="2C682B85" w14:textId="77777777" w:rsidR="001A3A0C" w:rsidRPr="00CF7168" w:rsidRDefault="001A3A0C" w:rsidP="00760812">
      <w:pPr>
        <w:pStyle w:val="p1"/>
        <w:spacing w:line="360" w:lineRule="auto"/>
        <w:rPr>
          <w:rFonts w:ascii="Arial" w:hAnsi="Arial" w:cs="Arial"/>
          <w:sz w:val="24"/>
          <w:szCs w:val="24"/>
        </w:rPr>
      </w:pPr>
      <w:r w:rsidRPr="00CF7168">
        <w:rPr>
          <w:rStyle w:val="s1"/>
          <w:rFonts w:ascii="Arial" w:hAnsi="Arial" w:cs="Arial"/>
          <w:sz w:val="24"/>
          <w:szCs w:val="24"/>
        </w:rPr>
        <w:t xml:space="preserve">H4: </w:t>
      </w:r>
      <w:bookmarkStart w:id="215" w:name="_Int_WiNxcEA1"/>
      <w:r w:rsidRPr="00CF7168">
        <w:rPr>
          <w:rStyle w:val="s1"/>
          <w:rFonts w:ascii="Arial" w:hAnsi="Arial" w:cs="Arial"/>
          <w:sz w:val="24"/>
          <w:szCs w:val="24"/>
        </w:rPr>
        <w:t>Purchasing</w:t>
      </w:r>
      <w:bookmarkEnd w:id="215"/>
      <w:r w:rsidRPr="00CF7168">
        <w:rPr>
          <w:rStyle w:val="s1"/>
          <w:rFonts w:ascii="Arial" w:hAnsi="Arial" w:cs="Arial"/>
          <w:sz w:val="24"/>
          <w:szCs w:val="24"/>
        </w:rPr>
        <w:t xml:space="preserve"> motivation is significantly related to overspending behaviour among SHEIN consumers.</w:t>
      </w:r>
    </w:p>
    <w:p w14:paraId="335A4A3C" w14:textId="77777777" w:rsidR="00B37B2D" w:rsidRPr="00CF7168" w:rsidRDefault="001A3A0C" w:rsidP="00760812">
      <w:pPr>
        <w:pStyle w:val="p1"/>
        <w:spacing w:line="360" w:lineRule="auto"/>
        <w:rPr>
          <w:rStyle w:val="s1"/>
          <w:rFonts w:ascii="Arial" w:hAnsi="Arial" w:cs="Arial"/>
          <w:sz w:val="24"/>
          <w:szCs w:val="24"/>
        </w:rPr>
      </w:pPr>
      <w:r w:rsidRPr="00CF7168">
        <w:rPr>
          <w:rStyle w:val="s1"/>
          <w:rFonts w:ascii="Arial" w:hAnsi="Arial" w:cs="Arial"/>
          <w:sz w:val="24"/>
          <w:szCs w:val="24"/>
        </w:rPr>
        <w:t xml:space="preserve">H5: Customer </w:t>
      </w:r>
      <w:bookmarkStart w:id="216" w:name="_Int_QRM0Sj1w"/>
      <w:r w:rsidRPr="00CF7168">
        <w:rPr>
          <w:rStyle w:val="s1"/>
          <w:rFonts w:ascii="Arial" w:hAnsi="Arial" w:cs="Arial"/>
          <w:sz w:val="24"/>
          <w:szCs w:val="24"/>
        </w:rPr>
        <w:t>perception</w:t>
      </w:r>
      <w:bookmarkEnd w:id="216"/>
      <w:r w:rsidRPr="00CF7168">
        <w:rPr>
          <w:rStyle w:val="s1"/>
          <w:rFonts w:ascii="Arial" w:hAnsi="Arial" w:cs="Arial"/>
          <w:sz w:val="24"/>
          <w:szCs w:val="24"/>
        </w:rPr>
        <w:t xml:space="preserve"> is significantly related to overspending behaviour among SHEIN consumers.</w:t>
      </w:r>
    </w:p>
    <w:p w14:paraId="29DEAD20" w14:textId="77777777" w:rsidR="00862063" w:rsidRPr="00F24FA8" w:rsidRDefault="00862063" w:rsidP="00760812">
      <w:pPr>
        <w:spacing w:after="0" w:line="360" w:lineRule="auto"/>
        <w:rPr>
          <w:rFonts w:ascii="Arial" w:hAnsi="Arial" w:cs="Arial"/>
          <w:color w:val="171717" w:themeColor="background2" w:themeShade="1A"/>
          <w:kern w:val="0"/>
        </w:rPr>
      </w:pPr>
      <w:r w:rsidRPr="00F24FA8">
        <w:rPr>
          <w:rFonts w:ascii="Arial" w:hAnsi="Arial" w:cs="Arial"/>
          <w:b/>
          <w:bCs/>
          <w:color w:val="171717" w:themeColor="background2" w:themeShade="1A"/>
          <w:kern w:val="0"/>
        </w:rPr>
        <w:t>3.6 Chapter Summary</w:t>
      </w:r>
    </w:p>
    <w:p w14:paraId="5EA4697C" w14:textId="77777777" w:rsidR="00862063" w:rsidRPr="00CF7168" w:rsidRDefault="00862063" w:rsidP="00760812">
      <w:pPr>
        <w:spacing w:after="0" w:line="360" w:lineRule="auto"/>
        <w:rPr>
          <w:rFonts w:ascii="Arial" w:hAnsi="Arial" w:cs="Arial"/>
          <w:kern w:val="0"/>
        </w:rPr>
      </w:pPr>
      <w:r w:rsidRPr="00CF7168">
        <w:rPr>
          <w:rFonts w:ascii="Arial" w:hAnsi="Arial" w:cs="Arial"/>
          <w:kern w:val="0"/>
        </w:rPr>
        <w:t xml:space="preserve">This chapter outlined the research </w:t>
      </w:r>
      <w:bookmarkStart w:id="217" w:name="_Int_LtStirz1"/>
      <w:r w:rsidRPr="00CF7168">
        <w:rPr>
          <w:rFonts w:ascii="Arial" w:hAnsi="Arial" w:cs="Arial"/>
          <w:kern w:val="0"/>
        </w:rPr>
        <w:t>methodology</w:t>
      </w:r>
      <w:bookmarkEnd w:id="217"/>
      <w:r w:rsidRPr="00CF7168">
        <w:rPr>
          <w:rFonts w:ascii="Arial" w:hAnsi="Arial" w:cs="Arial"/>
          <w:kern w:val="0"/>
        </w:rPr>
        <w:t xml:space="preserve"> adopted for the current study. It explained the use of a quantitative approach and justified its suitability for examining customer </w:t>
      </w:r>
      <w:bookmarkStart w:id="218" w:name="_Int_zgcyHKUP"/>
      <w:r w:rsidRPr="00CF7168">
        <w:rPr>
          <w:rFonts w:ascii="Arial" w:hAnsi="Arial" w:cs="Arial"/>
          <w:kern w:val="0"/>
        </w:rPr>
        <w:t>perceptions</w:t>
      </w:r>
      <w:bookmarkEnd w:id="218"/>
      <w:r w:rsidRPr="00CF7168">
        <w:rPr>
          <w:rFonts w:ascii="Arial" w:hAnsi="Arial" w:cs="Arial"/>
          <w:kern w:val="0"/>
        </w:rPr>
        <w:t xml:space="preserve">, </w:t>
      </w:r>
      <w:bookmarkStart w:id="219" w:name="_Int_lAsIcaY8"/>
      <w:r w:rsidRPr="00CF7168">
        <w:rPr>
          <w:rFonts w:ascii="Arial" w:hAnsi="Arial" w:cs="Arial"/>
          <w:kern w:val="0"/>
        </w:rPr>
        <w:t>purchasing</w:t>
      </w:r>
      <w:bookmarkEnd w:id="219"/>
      <w:r w:rsidRPr="00CF7168">
        <w:rPr>
          <w:rFonts w:ascii="Arial" w:hAnsi="Arial" w:cs="Arial"/>
          <w:kern w:val="0"/>
        </w:rPr>
        <w:t xml:space="preserve"> motivation, purchasing behaviour, and overspending tendencies among SHEIN consumers.</w:t>
      </w:r>
    </w:p>
    <w:p w14:paraId="646F911D" w14:textId="77777777" w:rsidR="00862063" w:rsidRPr="00CF7168" w:rsidRDefault="00862063" w:rsidP="00760812">
      <w:pPr>
        <w:spacing w:after="0" w:line="360" w:lineRule="auto"/>
        <w:rPr>
          <w:rFonts w:ascii="Arial" w:hAnsi="Arial" w:cs="Arial"/>
          <w:kern w:val="0"/>
        </w:rPr>
      </w:pPr>
      <w:r w:rsidRPr="00CF7168">
        <w:rPr>
          <w:rFonts w:ascii="Arial" w:hAnsi="Arial" w:cs="Arial"/>
          <w:kern w:val="0"/>
        </w:rPr>
        <w:t xml:space="preserve">Furthermore, the chapter discussed the research philosophy, sampling strategy, ethical considerations, data collection method, and data analysis techniques. The research hypotheses </w:t>
      </w:r>
      <w:bookmarkStart w:id="220" w:name="_Int_HJ8lxQhN"/>
      <w:r w:rsidRPr="00CF7168">
        <w:rPr>
          <w:rFonts w:ascii="Arial" w:hAnsi="Arial" w:cs="Arial"/>
          <w:kern w:val="0"/>
        </w:rPr>
        <w:t>were also developed</w:t>
      </w:r>
      <w:bookmarkEnd w:id="220"/>
      <w:r w:rsidRPr="00CF7168">
        <w:rPr>
          <w:rFonts w:ascii="Arial" w:hAnsi="Arial" w:cs="Arial"/>
          <w:kern w:val="0"/>
        </w:rPr>
        <w:t xml:space="preserve"> to guide the statistical analysis and examine the relationships between the study variables.</w:t>
      </w:r>
    </w:p>
    <w:p w14:paraId="78F65DDE" w14:textId="6C72776C" w:rsidR="00FB5A64" w:rsidRDefault="00862063" w:rsidP="00760812">
      <w:pPr>
        <w:spacing w:after="0" w:line="360" w:lineRule="auto"/>
        <w:rPr>
          <w:rFonts w:ascii="Arial" w:hAnsi="Arial" w:cs="Arial"/>
          <w:kern w:val="0"/>
        </w:rPr>
      </w:pPr>
      <w:r w:rsidRPr="00CF7168">
        <w:rPr>
          <w:rFonts w:ascii="Arial" w:hAnsi="Arial" w:cs="Arial"/>
          <w:kern w:val="0"/>
        </w:rPr>
        <w:t>The following chapter present</w:t>
      </w:r>
      <w:r w:rsidR="005E2225">
        <w:rPr>
          <w:rFonts w:ascii="Arial" w:hAnsi="Arial" w:cs="Arial"/>
          <w:kern w:val="0"/>
        </w:rPr>
        <w:t>s</w:t>
      </w:r>
      <w:r w:rsidRPr="00CF7168">
        <w:rPr>
          <w:rFonts w:ascii="Arial" w:hAnsi="Arial" w:cs="Arial"/>
          <w:kern w:val="0"/>
        </w:rPr>
        <w:t xml:space="preserve"> and </w:t>
      </w:r>
      <w:r w:rsidR="002529D8" w:rsidRPr="00CF7168">
        <w:rPr>
          <w:rFonts w:ascii="Arial" w:hAnsi="Arial" w:cs="Arial"/>
          <w:kern w:val="0"/>
        </w:rPr>
        <w:t>analyses</w:t>
      </w:r>
      <w:r w:rsidRPr="00CF7168">
        <w:rPr>
          <w:rFonts w:ascii="Arial" w:hAnsi="Arial" w:cs="Arial"/>
          <w:kern w:val="0"/>
        </w:rPr>
        <w:t xml:space="preserve"> the findings obtained from the questionnaire survey and discuss</w:t>
      </w:r>
      <w:r w:rsidR="008778ED">
        <w:rPr>
          <w:rFonts w:ascii="Arial" w:hAnsi="Arial" w:cs="Arial"/>
          <w:kern w:val="0"/>
        </w:rPr>
        <w:t>es</w:t>
      </w:r>
      <w:r w:rsidRPr="00CF7168">
        <w:rPr>
          <w:rFonts w:ascii="Arial" w:hAnsi="Arial" w:cs="Arial"/>
          <w:kern w:val="0"/>
        </w:rPr>
        <w:t xml:space="preserve"> the results in relation to the research </w:t>
      </w:r>
      <w:bookmarkStart w:id="221" w:name="_Int_GeBKWGem"/>
      <w:r w:rsidRPr="00CF7168">
        <w:rPr>
          <w:rFonts w:ascii="Arial" w:hAnsi="Arial" w:cs="Arial"/>
          <w:kern w:val="0"/>
        </w:rPr>
        <w:t>objectives</w:t>
      </w:r>
      <w:bookmarkEnd w:id="221"/>
      <w:r w:rsidRPr="00CF7168">
        <w:rPr>
          <w:rFonts w:ascii="Arial" w:hAnsi="Arial" w:cs="Arial"/>
          <w:kern w:val="0"/>
        </w:rPr>
        <w:t xml:space="preserve"> and hypotheses.</w:t>
      </w:r>
    </w:p>
    <w:p w14:paraId="1E7C17AB" w14:textId="77777777" w:rsidR="00FB5A64" w:rsidRPr="00CF7168" w:rsidRDefault="00FB5A64" w:rsidP="00760812">
      <w:pPr>
        <w:spacing w:after="0" w:line="360" w:lineRule="auto"/>
        <w:rPr>
          <w:rFonts w:ascii="Arial" w:hAnsi="Arial" w:cs="Arial"/>
          <w:kern w:val="0"/>
        </w:rPr>
      </w:pPr>
    </w:p>
    <w:p w14:paraId="19A4C4EE" w14:textId="77777777" w:rsidR="00B37B2D" w:rsidRPr="009D502B" w:rsidRDefault="00BC3D45" w:rsidP="00760812">
      <w:pPr>
        <w:pStyle w:val="p1"/>
        <w:spacing w:line="360" w:lineRule="auto"/>
        <w:rPr>
          <w:rFonts w:ascii="Arial" w:hAnsi="Arial" w:cs="Arial"/>
          <w:b/>
          <w:bCs/>
          <w:color w:val="171717" w:themeColor="background2" w:themeShade="1A"/>
          <w:sz w:val="24"/>
          <w:szCs w:val="24"/>
        </w:rPr>
      </w:pPr>
      <w:r w:rsidRPr="009D502B">
        <w:rPr>
          <w:rStyle w:val="s1"/>
          <w:rFonts w:ascii="Arial" w:hAnsi="Arial" w:cs="Arial"/>
          <w:b/>
          <w:bCs/>
          <w:color w:val="171717" w:themeColor="background2" w:themeShade="1A"/>
          <w:sz w:val="24"/>
          <w:szCs w:val="24"/>
        </w:rPr>
        <w:t>4-</w:t>
      </w:r>
      <w:r w:rsidR="00441C78" w:rsidRPr="009D502B">
        <w:rPr>
          <w:rStyle w:val="s1"/>
          <w:rFonts w:ascii="Arial" w:hAnsi="Arial" w:cs="Arial"/>
          <w:b/>
          <w:bCs/>
          <w:color w:val="171717" w:themeColor="background2" w:themeShade="1A"/>
          <w:sz w:val="24"/>
          <w:szCs w:val="24"/>
        </w:rPr>
        <w:t>Analysis of Data and Discussion of Results</w:t>
      </w:r>
    </w:p>
    <w:p w14:paraId="61238EB7" w14:textId="77777777" w:rsidR="00F03046" w:rsidRDefault="00F03046" w:rsidP="00760812">
      <w:pPr>
        <w:pStyle w:val="p1"/>
        <w:spacing w:line="360" w:lineRule="auto"/>
        <w:rPr>
          <w:rStyle w:val="s1"/>
          <w:rFonts w:ascii="Arial" w:hAnsi="Arial" w:cs="Arial"/>
          <w:b/>
          <w:bCs/>
          <w:color w:val="171717" w:themeColor="background2" w:themeShade="1A"/>
          <w:sz w:val="24"/>
          <w:szCs w:val="24"/>
        </w:rPr>
      </w:pPr>
    </w:p>
    <w:p w14:paraId="2C26DB6C" w14:textId="77777777" w:rsidR="008A7CF1" w:rsidRPr="00050D8B" w:rsidRDefault="00485979" w:rsidP="00760812">
      <w:pPr>
        <w:pStyle w:val="p1"/>
        <w:spacing w:line="360" w:lineRule="auto"/>
        <w:rPr>
          <w:rFonts w:ascii="Arial" w:hAnsi="Arial" w:cs="Arial"/>
          <w:b/>
          <w:bCs/>
          <w:color w:val="171717" w:themeColor="background2" w:themeShade="1A"/>
          <w:sz w:val="24"/>
          <w:szCs w:val="24"/>
        </w:rPr>
      </w:pPr>
      <w:r w:rsidRPr="00050D8B">
        <w:rPr>
          <w:rStyle w:val="s1"/>
          <w:rFonts w:ascii="Arial" w:hAnsi="Arial" w:cs="Arial"/>
          <w:b/>
          <w:bCs/>
          <w:color w:val="171717" w:themeColor="background2" w:themeShade="1A"/>
          <w:sz w:val="24"/>
          <w:szCs w:val="24"/>
        </w:rPr>
        <w:t>4.1</w:t>
      </w:r>
      <w:r w:rsidR="008A7CF1" w:rsidRPr="00050D8B">
        <w:rPr>
          <w:rStyle w:val="s1"/>
          <w:rFonts w:ascii="Arial" w:hAnsi="Arial" w:cs="Arial"/>
          <w:b/>
          <w:bCs/>
          <w:color w:val="171717" w:themeColor="background2" w:themeShade="1A"/>
          <w:sz w:val="24"/>
          <w:szCs w:val="24"/>
        </w:rPr>
        <w:t>Introduction</w:t>
      </w:r>
    </w:p>
    <w:p w14:paraId="69BC8903" w14:textId="77777777" w:rsidR="008A7CF1" w:rsidRPr="00CF7168" w:rsidRDefault="008A7CF1" w:rsidP="00760812">
      <w:pPr>
        <w:pStyle w:val="p1"/>
        <w:spacing w:line="360" w:lineRule="auto"/>
        <w:rPr>
          <w:rFonts w:ascii="Arial" w:hAnsi="Arial" w:cs="Arial"/>
          <w:sz w:val="24"/>
          <w:szCs w:val="24"/>
        </w:rPr>
      </w:pPr>
      <w:r w:rsidRPr="00CF7168">
        <w:rPr>
          <w:rStyle w:val="s1"/>
          <w:rFonts w:ascii="Arial" w:hAnsi="Arial" w:cs="Arial"/>
          <w:sz w:val="24"/>
          <w:szCs w:val="24"/>
        </w:rPr>
        <w:t xml:space="preserve">This chapter presents and analyses the findings obtained from the questionnaire survey conducted among consumers familiar with the SHEIN platform. It focuses on examining customer </w:t>
      </w:r>
      <w:bookmarkStart w:id="222" w:name="_Int_FD8vBYPQ"/>
      <w:r w:rsidRPr="00CF7168">
        <w:rPr>
          <w:rStyle w:val="s1"/>
          <w:rFonts w:ascii="Arial" w:hAnsi="Arial" w:cs="Arial"/>
          <w:sz w:val="24"/>
          <w:szCs w:val="24"/>
        </w:rPr>
        <w:t>perceptions</w:t>
      </w:r>
      <w:bookmarkEnd w:id="222"/>
      <w:r w:rsidRPr="00CF7168">
        <w:rPr>
          <w:rStyle w:val="s1"/>
          <w:rFonts w:ascii="Arial" w:hAnsi="Arial" w:cs="Arial"/>
          <w:sz w:val="24"/>
          <w:szCs w:val="24"/>
        </w:rPr>
        <w:t xml:space="preserve">, </w:t>
      </w:r>
      <w:bookmarkStart w:id="223" w:name="_Int_96yZsXJa"/>
      <w:r w:rsidRPr="00CF7168">
        <w:rPr>
          <w:rStyle w:val="s1"/>
          <w:rFonts w:ascii="Arial" w:hAnsi="Arial" w:cs="Arial"/>
          <w:sz w:val="24"/>
          <w:szCs w:val="24"/>
        </w:rPr>
        <w:t>purchasing</w:t>
      </w:r>
      <w:bookmarkEnd w:id="223"/>
      <w:r w:rsidRPr="00CF7168">
        <w:rPr>
          <w:rStyle w:val="s1"/>
          <w:rFonts w:ascii="Arial" w:hAnsi="Arial" w:cs="Arial"/>
          <w:sz w:val="24"/>
          <w:szCs w:val="24"/>
        </w:rPr>
        <w:t xml:space="preserve"> motivation, purchasing behaviour, and overspending tendencies within the context of online fast-fashion retailing. The chapter also aims to address the research </w:t>
      </w:r>
      <w:bookmarkStart w:id="224" w:name="_Int_ohb8573B"/>
      <w:r w:rsidRPr="00CF7168">
        <w:rPr>
          <w:rStyle w:val="s1"/>
          <w:rFonts w:ascii="Arial" w:hAnsi="Arial" w:cs="Arial"/>
          <w:sz w:val="24"/>
          <w:szCs w:val="24"/>
        </w:rPr>
        <w:t>objectives</w:t>
      </w:r>
      <w:bookmarkEnd w:id="224"/>
      <w:r w:rsidRPr="00CF7168">
        <w:rPr>
          <w:rStyle w:val="s1"/>
          <w:rFonts w:ascii="Arial" w:hAnsi="Arial" w:cs="Arial"/>
          <w:sz w:val="24"/>
          <w:szCs w:val="24"/>
        </w:rPr>
        <w:t xml:space="preserve"> and answer the research questions outlined in Chapter 1.</w:t>
      </w:r>
    </w:p>
    <w:p w14:paraId="00E11C93" w14:textId="19C7681F" w:rsidR="008A7CF1" w:rsidRPr="00CF7168" w:rsidRDefault="008A7CF1" w:rsidP="00760812">
      <w:pPr>
        <w:pStyle w:val="p1"/>
        <w:spacing w:line="360" w:lineRule="auto"/>
        <w:rPr>
          <w:rFonts w:ascii="Arial" w:hAnsi="Arial" w:cs="Arial"/>
          <w:sz w:val="24"/>
          <w:szCs w:val="24"/>
        </w:rPr>
      </w:pPr>
      <w:r w:rsidRPr="00CF7168">
        <w:rPr>
          <w:rStyle w:val="s1"/>
          <w:rFonts w:ascii="Arial" w:hAnsi="Arial" w:cs="Arial"/>
          <w:sz w:val="24"/>
          <w:szCs w:val="24"/>
        </w:rPr>
        <w:t xml:space="preserve">The collected data </w:t>
      </w:r>
      <w:bookmarkStart w:id="225" w:name="_Int_NbqAjlKp"/>
      <w:r w:rsidRPr="00CF7168">
        <w:rPr>
          <w:rStyle w:val="s1"/>
          <w:rFonts w:ascii="Arial" w:hAnsi="Arial" w:cs="Arial"/>
          <w:sz w:val="24"/>
          <w:szCs w:val="24"/>
        </w:rPr>
        <w:t>were analysed</w:t>
      </w:r>
      <w:bookmarkEnd w:id="225"/>
      <w:r w:rsidRPr="00CF7168">
        <w:rPr>
          <w:rStyle w:val="s1"/>
          <w:rFonts w:ascii="Arial" w:hAnsi="Arial" w:cs="Arial"/>
          <w:sz w:val="24"/>
          <w:szCs w:val="24"/>
        </w:rPr>
        <w:t xml:space="preserve"> using quantitative techniques, including descriptive statistics, correlation analysis, and independent sample t-tests, as discussed in Chapter 3. Descriptive statistics </w:t>
      </w:r>
      <w:bookmarkStart w:id="226" w:name="_Int_wz0dsp4L"/>
      <w:r w:rsidRPr="00CF7168">
        <w:rPr>
          <w:rStyle w:val="s1"/>
          <w:rFonts w:ascii="Arial" w:hAnsi="Arial" w:cs="Arial"/>
          <w:sz w:val="24"/>
          <w:szCs w:val="24"/>
        </w:rPr>
        <w:t>were used</w:t>
      </w:r>
      <w:bookmarkEnd w:id="226"/>
      <w:r w:rsidRPr="00CF7168">
        <w:rPr>
          <w:rStyle w:val="s1"/>
          <w:rFonts w:ascii="Arial" w:hAnsi="Arial" w:cs="Arial"/>
          <w:sz w:val="24"/>
          <w:szCs w:val="24"/>
        </w:rPr>
        <w:t xml:space="preserve"> to summarise participants’ responses and demographic characteristics, while correlation </w:t>
      </w:r>
      <w:bookmarkStart w:id="227" w:name="_Int_Oh1uMLEP"/>
      <w:r w:rsidR="00CF6AE3" w:rsidRPr="00CF7168">
        <w:rPr>
          <w:rStyle w:val="s1"/>
          <w:rFonts w:ascii="Arial" w:hAnsi="Arial" w:cs="Arial"/>
          <w:sz w:val="24"/>
          <w:szCs w:val="24"/>
        </w:rPr>
        <w:t>analysis</w:t>
      </w:r>
      <w:r w:rsidR="00CF6AE3">
        <w:rPr>
          <w:rStyle w:val="s1"/>
          <w:rFonts w:ascii="Arial" w:hAnsi="Arial" w:cs="Arial"/>
          <w:sz w:val="24"/>
          <w:szCs w:val="24"/>
        </w:rPr>
        <w:t xml:space="preserve"> </w:t>
      </w:r>
      <w:bookmarkStart w:id="228" w:name="_Int_zNpYWvPe"/>
      <w:r w:rsidR="00CF6AE3">
        <w:rPr>
          <w:rStyle w:val="s1"/>
          <w:rFonts w:ascii="Arial" w:hAnsi="Arial" w:cs="Arial"/>
          <w:sz w:val="24"/>
          <w:szCs w:val="24"/>
        </w:rPr>
        <w:t>was</w:t>
      </w:r>
      <w:r w:rsidR="00AC10E5">
        <w:rPr>
          <w:rStyle w:val="s1"/>
          <w:rFonts w:ascii="Arial" w:hAnsi="Arial" w:cs="Arial"/>
          <w:sz w:val="24"/>
          <w:szCs w:val="24"/>
        </w:rPr>
        <w:t xml:space="preserve"> used</w:t>
      </w:r>
      <w:bookmarkEnd w:id="227"/>
      <w:bookmarkEnd w:id="228"/>
      <w:r w:rsidR="00AC10E5">
        <w:rPr>
          <w:rStyle w:val="s1"/>
          <w:rFonts w:ascii="Arial" w:hAnsi="Arial" w:cs="Arial"/>
          <w:sz w:val="24"/>
          <w:szCs w:val="24"/>
        </w:rPr>
        <w:t xml:space="preserve"> to </w:t>
      </w:r>
      <w:r w:rsidR="00A8385B" w:rsidRPr="00CF7168">
        <w:rPr>
          <w:rStyle w:val="s1"/>
          <w:rFonts w:ascii="Arial" w:hAnsi="Arial" w:cs="Arial"/>
          <w:sz w:val="24"/>
          <w:szCs w:val="24"/>
        </w:rPr>
        <w:t>explore the</w:t>
      </w:r>
      <w:r w:rsidRPr="00CF7168">
        <w:rPr>
          <w:rStyle w:val="s1"/>
          <w:rFonts w:ascii="Arial" w:hAnsi="Arial" w:cs="Arial"/>
          <w:sz w:val="24"/>
          <w:szCs w:val="24"/>
        </w:rPr>
        <w:t xml:space="preserve"> relationships between the study variables and test the proposed hypotheses. In addition, independent sample t-tests </w:t>
      </w:r>
      <w:bookmarkStart w:id="229" w:name="_Int_m1KZjDSq"/>
      <w:r w:rsidRPr="00CF7168">
        <w:rPr>
          <w:rStyle w:val="s1"/>
          <w:rFonts w:ascii="Arial" w:hAnsi="Arial" w:cs="Arial"/>
          <w:sz w:val="24"/>
          <w:szCs w:val="24"/>
        </w:rPr>
        <w:t>were applied</w:t>
      </w:r>
      <w:bookmarkEnd w:id="229"/>
      <w:r w:rsidRPr="00CF7168">
        <w:rPr>
          <w:rStyle w:val="s1"/>
          <w:rFonts w:ascii="Arial" w:hAnsi="Arial" w:cs="Arial"/>
          <w:sz w:val="24"/>
          <w:szCs w:val="24"/>
        </w:rPr>
        <w:t xml:space="preserve"> to </w:t>
      </w:r>
      <w:bookmarkStart w:id="230" w:name="_Int_NhRNTNJQ"/>
      <w:r w:rsidRPr="00CF7168">
        <w:rPr>
          <w:rStyle w:val="s1"/>
          <w:rFonts w:ascii="Arial" w:hAnsi="Arial" w:cs="Arial"/>
          <w:sz w:val="24"/>
          <w:szCs w:val="24"/>
        </w:rPr>
        <w:t>identify</w:t>
      </w:r>
      <w:bookmarkEnd w:id="230"/>
      <w:r w:rsidRPr="00CF7168">
        <w:rPr>
          <w:rStyle w:val="s1"/>
          <w:rFonts w:ascii="Arial" w:hAnsi="Arial" w:cs="Arial"/>
          <w:sz w:val="24"/>
          <w:szCs w:val="24"/>
        </w:rPr>
        <w:t xml:space="preserve"> any significant differences between demographic groups.</w:t>
      </w:r>
    </w:p>
    <w:p w14:paraId="5711D6C4" w14:textId="77777777" w:rsidR="004B01F1" w:rsidRDefault="008A7CF1" w:rsidP="00760812">
      <w:pPr>
        <w:pStyle w:val="p1"/>
        <w:spacing w:line="360" w:lineRule="auto"/>
        <w:rPr>
          <w:rFonts w:ascii="Arial" w:hAnsi="Arial" w:cs="Arial"/>
          <w:sz w:val="24"/>
          <w:szCs w:val="24"/>
        </w:rPr>
      </w:pPr>
      <w:r w:rsidRPr="00CF7168">
        <w:rPr>
          <w:rStyle w:val="s1"/>
          <w:rFonts w:ascii="Arial" w:hAnsi="Arial" w:cs="Arial"/>
          <w:sz w:val="24"/>
          <w:szCs w:val="24"/>
        </w:rPr>
        <w:t xml:space="preserve">The results </w:t>
      </w:r>
      <w:bookmarkStart w:id="231" w:name="_Int_g0Fgxjs7"/>
      <w:r w:rsidRPr="00CF7168">
        <w:rPr>
          <w:rStyle w:val="s1"/>
          <w:rFonts w:ascii="Arial" w:hAnsi="Arial" w:cs="Arial"/>
          <w:sz w:val="24"/>
          <w:szCs w:val="24"/>
        </w:rPr>
        <w:t>are presented</w:t>
      </w:r>
      <w:bookmarkEnd w:id="231"/>
      <w:r w:rsidRPr="00CF7168">
        <w:rPr>
          <w:rStyle w:val="s1"/>
          <w:rFonts w:ascii="Arial" w:hAnsi="Arial" w:cs="Arial"/>
          <w:sz w:val="24"/>
          <w:szCs w:val="24"/>
        </w:rPr>
        <w:t xml:space="preserve"> using tables and statistical outputs, followed by an interpretation of the findings in relation to the research </w:t>
      </w:r>
      <w:bookmarkStart w:id="232" w:name="_Int_Ej8J2t9N"/>
      <w:r w:rsidRPr="00CF7168">
        <w:rPr>
          <w:rStyle w:val="s1"/>
          <w:rFonts w:ascii="Arial" w:hAnsi="Arial" w:cs="Arial"/>
          <w:sz w:val="24"/>
          <w:szCs w:val="24"/>
        </w:rPr>
        <w:t>objectives</w:t>
      </w:r>
      <w:bookmarkEnd w:id="232"/>
      <w:r w:rsidRPr="00CF7168">
        <w:rPr>
          <w:rStyle w:val="s1"/>
          <w:rFonts w:ascii="Arial" w:hAnsi="Arial" w:cs="Arial"/>
          <w:sz w:val="24"/>
          <w:szCs w:val="24"/>
        </w:rPr>
        <w:t>, hypotheses, and relevant literature</w:t>
      </w:r>
      <w:r w:rsidR="00154C69" w:rsidRPr="00CF7168">
        <w:rPr>
          <w:rStyle w:val="s1"/>
          <w:rFonts w:ascii="Arial" w:hAnsi="Arial" w:cs="Arial"/>
          <w:sz w:val="24"/>
          <w:szCs w:val="24"/>
        </w:rPr>
        <w:t>.</w:t>
      </w:r>
    </w:p>
    <w:p w14:paraId="62691337" w14:textId="77777777" w:rsidR="004B01F1" w:rsidRDefault="004B01F1" w:rsidP="00760812">
      <w:pPr>
        <w:pStyle w:val="p1"/>
        <w:spacing w:line="360" w:lineRule="auto"/>
        <w:rPr>
          <w:rFonts w:ascii="Arial" w:hAnsi="Arial" w:cs="Arial"/>
          <w:sz w:val="24"/>
          <w:szCs w:val="24"/>
        </w:rPr>
      </w:pPr>
    </w:p>
    <w:p w14:paraId="74130D81" w14:textId="77777777" w:rsidR="00EF4D41" w:rsidRPr="00CF7168" w:rsidRDefault="00EF4D41" w:rsidP="00760812">
      <w:pPr>
        <w:pStyle w:val="p1"/>
        <w:spacing w:line="360" w:lineRule="auto"/>
        <w:rPr>
          <w:rFonts w:ascii="Arial" w:hAnsi="Arial" w:cs="Arial"/>
          <w:sz w:val="24"/>
          <w:szCs w:val="24"/>
        </w:rPr>
      </w:pPr>
    </w:p>
    <w:p w14:paraId="19F9F69E" w14:textId="77777777" w:rsidR="00684381" w:rsidRPr="00791A51" w:rsidRDefault="00665DAD" w:rsidP="00760812">
      <w:pPr>
        <w:pStyle w:val="p1"/>
        <w:spacing w:line="360" w:lineRule="auto"/>
        <w:rPr>
          <w:rStyle w:val="s1"/>
          <w:rFonts w:ascii="Arial" w:hAnsi="Arial" w:cs="Arial"/>
          <w:b/>
          <w:bCs/>
          <w:color w:val="171717" w:themeColor="background2" w:themeShade="1A"/>
          <w:sz w:val="24"/>
          <w:szCs w:val="24"/>
        </w:rPr>
      </w:pPr>
      <w:r w:rsidRPr="00791A51">
        <w:rPr>
          <w:rStyle w:val="s1"/>
          <w:rFonts w:ascii="Arial" w:hAnsi="Arial" w:cs="Arial"/>
          <w:b/>
          <w:bCs/>
          <w:color w:val="171717" w:themeColor="background2" w:themeShade="1A"/>
          <w:sz w:val="24"/>
          <w:szCs w:val="24"/>
        </w:rPr>
        <w:t>4.2 Demographic Profile of Respondents</w:t>
      </w:r>
    </w:p>
    <w:p w14:paraId="2576BC54" w14:textId="77777777" w:rsidR="00E658CA" w:rsidRPr="00CF7168" w:rsidRDefault="00E658CA" w:rsidP="00760812">
      <w:pPr>
        <w:pStyle w:val="p1"/>
        <w:spacing w:line="360" w:lineRule="auto"/>
        <w:rPr>
          <w:rFonts w:ascii="Arial" w:hAnsi="Arial" w:cs="Arial"/>
          <w:b/>
          <w:bCs/>
          <w:sz w:val="24"/>
          <w:szCs w:val="24"/>
        </w:rPr>
      </w:pPr>
    </w:p>
    <w:p w14:paraId="5723AD71" w14:textId="77777777" w:rsidR="00FC184F" w:rsidRPr="00CF7168" w:rsidRDefault="00FD7C52" w:rsidP="00760812">
      <w:pPr>
        <w:pStyle w:val="p1"/>
        <w:spacing w:line="360" w:lineRule="auto"/>
        <w:rPr>
          <w:rStyle w:val="s1"/>
          <w:rFonts w:ascii="Arial" w:hAnsi="Arial" w:cs="Arial"/>
          <w:b/>
          <w:bCs/>
          <w:sz w:val="24"/>
          <w:szCs w:val="24"/>
        </w:rPr>
      </w:pPr>
      <w:r w:rsidRPr="00CF7168">
        <w:rPr>
          <w:rStyle w:val="s1"/>
          <w:rFonts w:ascii="Arial" w:hAnsi="Arial" w:cs="Arial"/>
          <w:b/>
          <w:bCs/>
          <w:sz w:val="24"/>
          <w:szCs w:val="24"/>
        </w:rPr>
        <w:t>Table 1: Demographic Characteristics of Respondents</w:t>
      </w:r>
      <w:r w:rsidR="00A76E5B">
        <w:rPr>
          <w:rFonts w:ascii="Arial" w:hAnsi="Arial" w:cs="Arial"/>
          <w:b/>
          <w:bCs/>
          <w:noProof/>
          <w:sz w:val="24"/>
          <w:szCs w:val="24"/>
          <w:lang w:val="en-US" w:eastAsia="en-US"/>
        </w:rPr>
        <w:drawing>
          <wp:anchor distT="0" distB="0" distL="114300" distR="114300" simplePos="0" relativeHeight="251658240" behindDoc="0" locked="0" layoutInCell="1" allowOverlap="1" wp14:anchorId="0F2D5479" wp14:editId="590E54C9">
            <wp:simplePos x="0" y="0"/>
            <wp:positionH relativeFrom="column">
              <wp:posOffset>-457200</wp:posOffset>
            </wp:positionH>
            <wp:positionV relativeFrom="paragraph">
              <wp:posOffset>229870</wp:posOffset>
            </wp:positionV>
            <wp:extent cx="7185660" cy="3435350"/>
            <wp:effectExtent l="0" t="0" r="2540" b="6350"/>
            <wp:wrapTopAndBottom/>
            <wp:docPr id="110587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7868" name="Picture 110587868"/>
                    <pic:cNvPicPr/>
                  </pic:nvPicPr>
                  <pic:blipFill>
                    <a:blip r:embed="rId9">
                      <a:extLst>
                        <a:ext uri="{28A0092B-C50C-407E-A947-70E740481C1C}">
                          <a14:useLocalDpi xmlns:a14="http://schemas.microsoft.com/office/drawing/2010/main" val="0"/>
                        </a:ext>
                      </a:extLst>
                    </a:blip>
                    <a:stretch>
                      <a:fillRect/>
                    </a:stretch>
                  </pic:blipFill>
                  <pic:spPr>
                    <a:xfrm>
                      <a:off x="0" y="0"/>
                      <a:ext cx="7185660" cy="3435350"/>
                    </a:xfrm>
                    <a:prstGeom prst="rect">
                      <a:avLst/>
                    </a:prstGeom>
                  </pic:spPr>
                </pic:pic>
              </a:graphicData>
            </a:graphic>
          </wp:anchor>
        </w:drawing>
      </w:r>
    </w:p>
    <w:p w14:paraId="0EC1BA78" w14:textId="77777777" w:rsidR="00B95271" w:rsidRPr="00CF7168" w:rsidRDefault="00B95271" w:rsidP="00760812">
      <w:pPr>
        <w:pStyle w:val="p1"/>
        <w:spacing w:line="360" w:lineRule="auto"/>
        <w:rPr>
          <w:rFonts w:ascii="Arial" w:hAnsi="Arial" w:cs="Arial"/>
          <w:b/>
          <w:bCs/>
          <w:sz w:val="24"/>
          <w:szCs w:val="24"/>
        </w:rPr>
      </w:pPr>
    </w:p>
    <w:p w14:paraId="391B4F15" w14:textId="77777777" w:rsidR="00B95271" w:rsidRPr="00CF7168" w:rsidRDefault="00B92E44" w:rsidP="00760812">
      <w:pPr>
        <w:pStyle w:val="p1"/>
        <w:spacing w:line="360" w:lineRule="auto"/>
        <w:rPr>
          <w:rFonts w:ascii="Arial" w:hAnsi="Arial" w:cs="Arial"/>
          <w:sz w:val="24"/>
          <w:szCs w:val="24"/>
        </w:rPr>
      </w:pPr>
      <w:r w:rsidRPr="00CF7168">
        <w:rPr>
          <w:rStyle w:val="s1"/>
          <w:rFonts w:ascii="Arial" w:hAnsi="Arial" w:cs="Arial"/>
          <w:sz w:val="24"/>
          <w:szCs w:val="24"/>
        </w:rPr>
        <w:lastRenderedPageBreak/>
        <w:t xml:space="preserve">Table </w:t>
      </w:r>
      <w:r w:rsidR="00E50879">
        <w:rPr>
          <w:rStyle w:val="s1"/>
          <w:rFonts w:ascii="Arial" w:hAnsi="Arial" w:cs="Arial"/>
          <w:sz w:val="24"/>
          <w:szCs w:val="24"/>
        </w:rPr>
        <w:t xml:space="preserve">1 </w:t>
      </w:r>
      <w:r w:rsidRPr="00CF7168">
        <w:rPr>
          <w:rStyle w:val="s1"/>
          <w:rFonts w:ascii="Arial" w:hAnsi="Arial" w:cs="Arial"/>
          <w:sz w:val="24"/>
          <w:szCs w:val="24"/>
        </w:rPr>
        <w:t>presents</w:t>
      </w:r>
      <w:r w:rsidR="00B95271" w:rsidRPr="00CF7168">
        <w:rPr>
          <w:rStyle w:val="s1"/>
          <w:rFonts w:ascii="Arial" w:hAnsi="Arial" w:cs="Arial"/>
          <w:sz w:val="24"/>
          <w:szCs w:val="24"/>
        </w:rPr>
        <w:t xml:space="preserve"> the demographic characteristics of the respondents who </w:t>
      </w:r>
      <w:bookmarkStart w:id="233" w:name="_Int_9RJDDyAy"/>
      <w:r w:rsidR="00B95271" w:rsidRPr="00CF7168">
        <w:rPr>
          <w:rStyle w:val="s1"/>
          <w:rFonts w:ascii="Arial" w:hAnsi="Arial" w:cs="Arial"/>
          <w:sz w:val="24"/>
          <w:szCs w:val="24"/>
        </w:rPr>
        <w:t>participated</w:t>
      </w:r>
      <w:bookmarkEnd w:id="233"/>
      <w:r w:rsidR="00B95271" w:rsidRPr="00CF7168">
        <w:rPr>
          <w:rStyle w:val="s1"/>
          <w:rFonts w:ascii="Arial" w:hAnsi="Arial" w:cs="Arial"/>
          <w:sz w:val="24"/>
          <w:szCs w:val="24"/>
        </w:rPr>
        <w:t xml:space="preserve"> in this study. The results show that the largest proportion of participants (32.6%) were aged between 35 and 44, followed by those aged 18–24 (29.2%). In contrast, respondents aged 45 and above </w:t>
      </w:r>
      <w:bookmarkStart w:id="234" w:name="_Int_eTidyEZ3"/>
      <w:r w:rsidR="00B95271" w:rsidRPr="00CF7168">
        <w:rPr>
          <w:rStyle w:val="s1"/>
          <w:rFonts w:ascii="Arial" w:hAnsi="Arial" w:cs="Arial"/>
          <w:sz w:val="24"/>
          <w:szCs w:val="24"/>
        </w:rPr>
        <w:t>represented</w:t>
      </w:r>
      <w:bookmarkEnd w:id="234"/>
      <w:r w:rsidR="00B95271" w:rsidRPr="00CF7168">
        <w:rPr>
          <w:rStyle w:val="s1"/>
          <w:rFonts w:ascii="Arial" w:hAnsi="Arial" w:cs="Arial"/>
          <w:sz w:val="24"/>
          <w:szCs w:val="24"/>
        </w:rPr>
        <w:t xml:space="preserve"> the smallest group (18.0%). This </w:t>
      </w:r>
      <w:bookmarkStart w:id="235" w:name="_Int_wMtwfgIr"/>
      <w:r w:rsidR="00B95271" w:rsidRPr="00CF7168">
        <w:rPr>
          <w:rStyle w:val="s1"/>
          <w:rFonts w:ascii="Arial" w:hAnsi="Arial" w:cs="Arial"/>
          <w:sz w:val="24"/>
          <w:szCs w:val="24"/>
        </w:rPr>
        <w:t>indicates</w:t>
      </w:r>
      <w:bookmarkEnd w:id="235"/>
      <w:r w:rsidR="00B95271" w:rsidRPr="00CF7168">
        <w:rPr>
          <w:rStyle w:val="s1"/>
          <w:rFonts w:ascii="Arial" w:hAnsi="Arial" w:cs="Arial"/>
          <w:sz w:val="24"/>
          <w:szCs w:val="24"/>
        </w:rPr>
        <w:t xml:space="preserve"> that the sample included a </w:t>
      </w:r>
      <w:bookmarkStart w:id="236" w:name="_Int_pX5D1Q7I"/>
      <w:r w:rsidR="00B95271" w:rsidRPr="00CF7168">
        <w:rPr>
          <w:rStyle w:val="s1"/>
          <w:rFonts w:ascii="Arial" w:hAnsi="Arial" w:cs="Arial"/>
          <w:sz w:val="24"/>
          <w:szCs w:val="24"/>
        </w:rPr>
        <w:t>reasonably diverse</w:t>
      </w:r>
      <w:bookmarkEnd w:id="236"/>
      <w:r w:rsidR="00B95271" w:rsidRPr="00CF7168">
        <w:rPr>
          <w:rStyle w:val="s1"/>
          <w:rFonts w:ascii="Arial" w:hAnsi="Arial" w:cs="Arial"/>
          <w:sz w:val="24"/>
          <w:szCs w:val="24"/>
        </w:rPr>
        <w:t xml:space="preserve"> age range of consumers familiar with online shopping platforms.</w:t>
      </w:r>
    </w:p>
    <w:p w14:paraId="67B5A906" w14:textId="77777777" w:rsidR="00B95271" w:rsidRPr="00CF7168" w:rsidRDefault="00B95271" w:rsidP="00760812">
      <w:pPr>
        <w:pStyle w:val="p1"/>
        <w:spacing w:line="360" w:lineRule="auto"/>
        <w:rPr>
          <w:rFonts w:ascii="Arial" w:hAnsi="Arial" w:cs="Arial"/>
          <w:sz w:val="24"/>
          <w:szCs w:val="24"/>
        </w:rPr>
      </w:pPr>
      <w:r w:rsidRPr="00CF7168">
        <w:rPr>
          <w:rStyle w:val="s1"/>
          <w:rFonts w:ascii="Arial" w:hAnsi="Arial" w:cs="Arial"/>
          <w:sz w:val="24"/>
          <w:szCs w:val="24"/>
        </w:rPr>
        <w:t xml:space="preserve">In terms of online shopping frequency, 33.3% of respondents reported shopping online very often, while 31.1% </w:t>
      </w:r>
      <w:bookmarkStart w:id="237" w:name="_Int_5TJBbS7o"/>
      <w:r w:rsidRPr="00CF7168">
        <w:rPr>
          <w:rStyle w:val="s1"/>
          <w:rFonts w:ascii="Arial" w:hAnsi="Arial" w:cs="Arial"/>
          <w:sz w:val="24"/>
          <w:szCs w:val="24"/>
        </w:rPr>
        <w:t>stated</w:t>
      </w:r>
      <w:bookmarkEnd w:id="237"/>
      <w:r w:rsidRPr="00CF7168">
        <w:rPr>
          <w:rStyle w:val="s1"/>
          <w:rFonts w:ascii="Arial" w:hAnsi="Arial" w:cs="Arial"/>
          <w:sz w:val="24"/>
          <w:szCs w:val="24"/>
        </w:rPr>
        <w:t xml:space="preserve"> that they sometimes shop online and 27.8% </w:t>
      </w:r>
      <w:bookmarkStart w:id="238" w:name="_Int_VZr7t6XP"/>
      <w:r w:rsidRPr="00CF7168">
        <w:rPr>
          <w:rStyle w:val="s1"/>
          <w:rFonts w:ascii="Arial" w:hAnsi="Arial" w:cs="Arial"/>
          <w:sz w:val="24"/>
          <w:szCs w:val="24"/>
        </w:rPr>
        <w:t>indicated</w:t>
      </w:r>
      <w:bookmarkEnd w:id="238"/>
      <w:r w:rsidRPr="00CF7168">
        <w:rPr>
          <w:rStyle w:val="s1"/>
          <w:rFonts w:ascii="Arial" w:hAnsi="Arial" w:cs="Arial"/>
          <w:sz w:val="24"/>
          <w:szCs w:val="24"/>
        </w:rPr>
        <w:t xml:space="preserve"> that they shop often. Only 7.8% reported that they rarely shop online. This suggests that most participants were active online shoppers and therefore had relevant experience with digital retail environments.</w:t>
      </w:r>
    </w:p>
    <w:p w14:paraId="3F224790" w14:textId="5A0CBCD1" w:rsidR="00B95271" w:rsidRPr="00CF7168" w:rsidRDefault="00B95271" w:rsidP="00760812">
      <w:pPr>
        <w:pStyle w:val="p1"/>
        <w:spacing w:line="360" w:lineRule="auto"/>
        <w:rPr>
          <w:rFonts w:ascii="Arial" w:hAnsi="Arial" w:cs="Arial"/>
          <w:sz w:val="24"/>
          <w:szCs w:val="24"/>
        </w:rPr>
      </w:pPr>
      <w:r w:rsidRPr="00CF7168">
        <w:rPr>
          <w:rStyle w:val="s1"/>
          <w:rFonts w:ascii="Arial" w:hAnsi="Arial" w:cs="Arial"/>
          <w:sz w:val="24"/>
          <w:szCs w:val="24"/>
        </w:rPr>
        <w:t xml:space="preserve">Additionally, 92.2% of respondents confirmed that they had previously </w:t>
      </w:r>
      <w:bookmarkStart w:id="239" w:name="_Int_3GxyXUAA"/>
      <w:r w:rsidRPr="00CF7168">
        <w:rPr>
          <w:rStyle w:val="s1"/>
          <w:rFonts w:ascii="Arial" w:hAnsi="Arial" w:cs="Arial"/>
          <w:sz w:val="24"/>
          <w:szCs w:val="24"/>
        </w:rPr>
        <w:t>purchased</w:t>
      </w:r>
      <w:bookmarkEnd w:id="239"/>
      <w:r w:rsidRPr="00CF7168">
        <w:rPr>
          <w:rStyle w:val="s1"/>
          <w:rFonts w:ascii="Arial" w:hAnsi="Arial" w:cs="Arial"/>
          <w:sz w:val="24"/>
          <w:szCs w:val="24"/>
        </w:rPr>
        <w:t xml:space="preserve"> products from SHEIN, </w:t>
      </w:r>
      <w:r w:rsidR="003222D5" w:rsidRPr="00CF7168">
        <w:rPr>
          <w:rStyle w:val="s1"/>
          <w:rFonts w:ascii="Arial" w:hAnsi="Arial" w:cs="Arial"/>
          <w:sz w:val="24"/>
          <w:szCs w:val="24"/>
        </w:rPr>
        <w:t>while</w:t>
      </w:r>
      <w:r w:rsidRPr="00CF7168">
        <w:rPr>
          <w:rStyle w:val="s1"/>
          <w:rFonts w:ascii="Arial" w:hAnsi="Arial" w:cs="Arial"/>
          <w:sz w:val="24"/>
          <w:szCs w:val="24"/>
        </w:rPr>
        <w:t xml:space="preserve"> only 7.8% had no prior experience with the platform. This shows that </w:t>
      </w:r>
      <w:bookmarkStart w:id="240" w:name="_Int_oeGNDvYM"/>
      <w:r w:rsidRPr="00CF7168">
        <w:rPr>
          <w:rStyle w:val="s1"/>
          <w:rFonts w:ascii="Arial" w:hAnsi="Arial" w:cs="Arial"/>
          <w:sz w:val="24"/>
          <w:szCs w:val="24"/>
        </w:rPr>
        <w:t>the majority of</w:t>
      </w:r>
      <w:bookmarkEnd w:id="240"/>
      <w:r w:rsidRPr="00CF7168">
        <w:rPr>
          <w:rStyle w:val="s1"/>
          <w:rFonts w:ascii="Arial" w:hAnsi="Arial" w:cs="Arial"/>
          <w:sz w:val="24"/>
          <w:szCs w:val="24"/>
        </w:rPr>
        <w:t xml:space="preserve"> participants were familiar with SHEIN, making them well positioned to </w:t>
      </w:r>
      <w:bookmarkStart w:id="241" w:name="_Int_5S0ATSbH"/>
      <w:r w:rsidRPr="00CF7168">
        <w:rPr>
          <w:rStyle w:val="s1"/>
          <w:rFonts w:ascii="Arial" w:hAnsi="Arial" w:cs="Arial"/>
          <w:sz w:val="24"/>
          <w:szCs w:val="24"/>
        </w:rPr>
        <w:t>provide</w:t>
      </w:r>
      <w:bookmarkEnd w:id="241"/>
      <w:r w:rsidRPr="00CF7168">
        <w:rPr>
          <w:rStyle w:val="s1"/>
          <w:rFonts w:ascii="Arial" w:hAnsi="Arial" w:cs="Arial"/>
          <w:sz w:val="24"/>
          <w:szCs w:val="24"/>
        </w:rPr>
        <w:t xml:space="preserve"> meaningful insights into customer </w:t>
      </w:r>
      <w:bookmarkStart w:id="242" w:name="_Int_IGkiTxSw"/>
      <w:r w:rsidRPr="00CF7168">
        <w:rPr>
          <w:rStyle w:val="s1"/>
          <w:rFonts w:ascii="Arial" w:hAnsi="Arial" w:cs="Arial"/>
          <w:sz w:val="24"/>
          <w:szCs w:val="24"/>
        </w:rPr>
        <w:t>perceptions</w:t>
      </w:r>
      <w:bookmarkEnd w:id="242"/>
      <w:r w:rsidRPr="00CF7168">
        <w:rPr>
          <w:rStyle w:val="s1"/>
          <w:rFonts w:ascii="Arial" w:hAnsi="Arial" w:cs="Arial"/>
          <w:sz w:val="24"/>
          <w:szCs w:val="24"/>
        </w:rPr>
        <w:t xml:space="preserve">, </w:t>
      </w:r>
      <w:bookmarkStart w:id="243" w:name="_Int_FyXe3Ckc"/>
      <w:r w:rsidRPr="00CF7168">
        <w:rPr>
          <w:rStyle w:val="s1"/>
          <w:rFonts w:ascii="Arial" w:hAnsi="Arial" w:cs="Arial"/>
          <w:sz w:val="24"/>
          <w:szCs w:val="24"/>
        </w:rPr>
        <w:t>purchasing</w:t>
      </w:r>
      <w:bookmarkEnd w:id="243"/>
      <w:r w:rsidRPr="00CF7168">
        <w:rPr>
          <w:rStyle w:val="s1"/>
          <w:rFonts w:ascii="Arial" w:hAnsi="Arial" w:cs="Arial"/>
          <w:sz w:val="24"/>
          <w:szCs w:val="24"/>
        </w:rPr>
        <w:t xml:space="preserve"> motivation, purchasing behaviour, and overspending tendencies.</w:t>
      </w:r>
    </w:p>
    <w:p w14:paraId="212026DF" w14:textId="77777777" w:rsidR="00725767" w:rsidRDefault="00B95271" w:rsidP="00760812">
      <w:pPr>
        <w:pStyle w:val="p1"/>
        <w:spacing w:line="360" w:lineRule="auto"/>
        <w:rPr>
          <w:rStyle w:val="s1"/>
          <w:rFonts w:ascii="Arial" w:hAnsi="Arial" w:cs="Arial"/>
          <w:sz w:val="24"/>
          <w:szCs w:val="24"/>
        </w:rPr>
      </w:pPr>
      <w:r w:rsidRPr="00CF7168">
        <w:rPr>
          <w:rStyle w:val="s1"/>
          <w:rFonts w:ascii="Arial" w:hAnsi="Arial" w:cs="Arial"/>
          <w:sz w:val="24"/>
          <w:szCs w:val="24"/>
        </w:rPr>
        <w:t xml:space="preserve">Overall, the demographic profile </w:t>
      </w:r>
      <w:bookmarkStart w:id="244" w:name="_Int_BjKAW7tW"/>
      <w:r w:rsidRPr="00CF7168">
        <w:rPr>
          <w:rStyle w:val="s1"/>
          <w:rFonts w:ascii="Arial" w:hAnsi="Arial" w:cs="Arial"/>
          <w:sz w:val="24"/>
          <w:szCs w:val="24"/>
        </w:rPr>
        <w:t>indicates</w:t>
      </w:r>
      <w:bookmarkEnd w:id="244"/>
      <w:r w:rsidRPr="00CF7168">
        <w:rPr>
          <w:rStyle w:val="s1"/>
          <w:rFonts w:ascii="Arial" w:hAnsi="Arial" w:cs="Arial"/>
          <w:sz w:val="24"/>
          <w:szCs w:val="24"/>
        </w:rPr>
        <w:t xml:space="preserve"> that the sample was suitable for addressing the research </w:t>
      </w:r>
      <w:bookmarkStart w:id="245" w:name="_Int_7lVtY8E3"/>
      <w:r w:rsidRPr="00CF7168">
        <w:rPr>
          <w:rStyle w:val="s1"/>
          <w:rFonts w:ascii="Arial" w:hAnsi="Arial" w:cs="Arial"/>
          <w:sz w:val="24"/>
          <w:szCs w:val="24"/>
        </w:rPr>
        <w:t>objectives</w:t>
      </w:r>
      <w:bookmarkEnd w:id="245"/>
      <w:r w:rsidRPr="00CF7168">
        <w:rPr>
          <w:rStyle w:val="s1"/>
          <w:rFonts w:ascii="Arial" w:hAnsi="Arial" w:cs="Arial"/>
          <w:sz w:val="24"/>
          <w:szCs w:val="24"/>
        </w:rPr>
        <w:t xml:space="preserve"> and exploring consumer behaviour in the context of SHEI</w:t>
      </w:r>
      <w:r w:rsidR="009B1DB0">
        <w:rPr>
          <w:rStyle w:val="s1"/>
          <w:rFonts w:ascii="Arial" w:hAnsi="Arial" w:cs="Arial"/>
          <w:sz w:val="24"/>
          <w:szCs w:val="24"/>
        </w:rPr>
        <w:t>N</w:t>
      </w:r>
      <w:r w:rsidR="00B14B5A">
        <w:rPr>
          <w:rStyle w:val="s1"/>
          <w:rFonts w:ascii="Arial" w:hAnsi="Arial" w:cs="Arial"/>
          <w:sz w:val="24"/>
          <w:szCs w:val="24"/>
        </w:rPr>
        <w:t>.</w:t>
      </w:r>
    </w:p>
    <w:p w14:paraId="697FFE65" w14:textId="77777777" w:rsidR="009B1DB0" w:rsidRDefault="009B1DB0" w:rsidP="00760812">
      <w:pPr>
        <w:pStyle w:val="p1"/>
        <w:spacing w:line="360" w:lineRule="auto"/>
        <w:rPr>
          <w:rStyle w:val="s1"/>
          <w:rFonts w:ascii="Arial" w:hAnsi="Arial" w:cs="Arial"/>
          <w:sz w:val="24"/>
          <w:szCs w:val="24"/>
        </w:rPr>
      </w:pPr>
    </w:p>
    <w:p w14:paraId="6E4F4A2C" w14:textId="77777777" w:rsidR="00C72F81" w:rsidRDefault="00C72F81" w:rsidP="00760812">
      <w:pPr>
        <w:pStyle w:val="p1"/>
        <w:spacing w:line="360" w:lineRule="auto"/>
        <w:rPr>
          <w:rStyle w:val="s1"/>
          <w:rFonts w:ascii="Arial" w:hAnsi="Arial" w:cs="Arial"/>
          <w:sz w:val="24"/>
          <w:szCs w:val="24"/>
        </w:rPr>
      </w:pPr>
    </w:p>
    <w:p w14:paraId="72DD5FE2" w14:textId="77777777" w:rsidR="00B95271" w:rsidRPr="00050D8B" w:rsidRDefault="00501A09" w:rsidP="00760812">
      <w:pPr>
        <w:pStyle w:val="p1"/>
        <w:spacing w:line="360" w:lineRule="auto"/>
        <w:rPr>
          <w:rFonts w:ascii="Arial" w:hAnsi="Arial" w:cs="Arial"/>
          <w:b/>
          <w:bCs/>
          <w:color w:val="171717" w:themeColor="background2" w:themeShade="1A"/>
          <w:sz w:val="24"/>
          <w:szCs w:val="24"/>
        </w:rPr>
      </w:pPr>
      <w:r w:rsidRPr="00050D8B">
        <w:rPr>
          <w:rStyle w:val="s1"/>
          <w:rFonts w:ascii="Arial" w:hAnsi="Arial" w:cs="Arial"/>
          <w:b/>
          <w:bCs/>
          <w:color w:val="171717" w:themeColor="background2" w:themeShade="1A"/>
          <w:sz w:val="24"/>
          <w:szCs w:val="24"/>
        </w:rPr>
        <w:t xml:space="preserve">4.3 Customer Perceptions and Pricing </w:t>
      </w:r>
      <w:r w:rsidR="00050D8B" w:rsidRPr="00050D8B">
        <w:rPr>
          <w:rStyle w:val="s1"/>
          <w:rFonts w:ascii="Arial" w:hAnsi="Arial" w:cs="Arial"/>
          <w:b/>
          <w:bCs/>
          <w:color w:val="171717" w:themeColor="background2" w:themeShade="1A"/>
          <w:sz w:val="24"/>
          <w:szCs w:val="24"/>
        </w:rPr>
        <w:t>Motivations</w:t>
      </w:r>
    </w:p>
    <w:p w14:paraId="31B46281" w14:textId="77777777" w:rsidR="00FC184F" w:rsidRPr="00CF7168" w:rsidRDefault="00A005EC" w:rsidP="00760812">
      <w:pPr>
        <w:spacing w:line="360" w:lineRule="auto"/>
        <w:rPr>
          <w:rFonts w:ascii="Arial" w:hAnsi="Arial" w:cs="Arial"/>
          <w:b/>
          <w:bCs/>
          <w:color w:val="171717" w:themeColor="background2" w:themeShade="1A"/>
        </w:rPr>
      </w:pPr>
      <w:r w:rsidRPr="00CF7168">
        <w:rPr>
          <w:rFonts w:ascii="Arial" w:hAnsi="Arial" w:cs="Arial"/>
          <w:b/>
          <w:bCs/>
          <w:color w:val="171717" w:themeColor="background2" w:themeShade="1A"/>
        </w:rPr>
        <w:t>Table</w:t>
      </w:r>
      <w:r w:rsidR="00B50AD8" w:rsidRPr="00CF7168">
        <w:rPr>
          <w:rFonts w:ascii="Arial" w:hAnsi="Arial" w:cs="Arial"/>
          <w:b/>
          <w:bCs/>
          <w:color w:val="171717" w:themeColor="background2" w:themeShade="1A"/>
        </w:rPr>
        <w:t xml:space="preserve">2: </w:t>
      </w:r>
      <w:r w:rsidR="008F7778" w:rsidRPr="00CF7168">
        <w:rPr>
          <w:rFonts w:ascii="Arial" w:hAnsi="Arial" w:cs="Arial"/>
          <w:b/>
          <w:bCs/>
          <w:color w:val="171717" w:themeColor="background2" w:themeShade="1A"/>
        </w:rPr>
        <w:t xml:space="preserve">Customer </w:t>
      </w:r>
      <w:bookmarkStart w:id="246" w:name="_Int_sDefjmip"/>
      <w:r w:rsidR="008F7778" w:rsidRPr="00CF7168">
        <w:rPr>
          <w:rFonts w:ascii="Arial" w:hAnsi="Arial" w:cs="Arial"/>
          <w:b/>
          <w:bCs/>
          <w:color w:val="171717" w:themeColor="background2" w:themeShade="1A"/>
        </w:rPr>
        <w:t>perceptions</w:t>
      </w:r>
      <w:bookmarkEnd w:id="246"/>
      <w:r w:rsidR="005C3889" w:rsidRPr="00CF7168">
        <w:rPr>
          <w:rFonts w:ascii="Arial" w:hAnsi="Arial" w:cs="Arial"/>
          <w:b/>
          <w:bCs/>
          <w:color w:val="171717" w:themeColor="background2" w:themeShade="1A"/>
        </w:rPr>
        <w:t xml:space="preserve"> and </w:t>
      </w:r>
      <w:r w:rsidR="007837C6" w:rsidRPr="00CF7168">
        <w:rPr>
          <w:rFonts w:ascii="Arial" w:hAnsi="Arial" w:cs="Arial"/>
          <w:b/>
          <w:bCs/>
          <w:color w:val="171717" w:themeColor="background2" w:themeShade="1A"/>
        </w:rPr>
        <w:t xml:space="preserve">pricing </w:t>
      </w:r>
      <w:r w:rsidR="00B14B5A">
        <w:rPr>
          <w:rFonts w:ascii="Arial" w:hAnsi="Arial" w:cs="Arial"/>
          <w:b/>
          <w:bCs/>
          <w:color w:val="171717" w:themeColor="background2" w:themeShade="1A"/>
        </w:rPr>
        <w:t>-</w:t>
      </w:r>
      <w:r w:rsidR="00B93222" w:rsidRPr="00CF7168">
        <w:rPr>
          <w:rFonts w:ascii="Arial" w:hAnsi="Arial" w:cs="Arial"/>
          <w:b/>
          <w:bCs/>
          <w:color w:val="171717" w:themeColor="background2" w:themeShade="1A"/>
        </w:rPr>
        <w:t>related</w:t>
      </w:r>
      <w:r w:rsidR="00F9756B" w:rsidRPr="00CF7168">
        <w:rPr>
          <w:rFonts w:ascii="Arial" w:hAnsi="Arial" w:cs="Arial"/>
          <w:b/>
          <w:bCs/>
          <w:color w:val="171717" w:themeColor="background2" w:themeShade="1A"/>
        </w:rPr>
        <w:t xml:space="preserve"> Motivational </w:t>
      </w:r>
      <w:r w:rsidR="00AF37B0" w:rsidRPr="00CF7168">
        <w:rPr>
          <w:rFonts w:ascii="Arial" w:hAnsi="Arial" w:cs="Arial"/>
          <w:b/>
          <w:bCs/>
          <w:color w:val="171717" w:themeColor="background2" w:themeShade="1A"/>
        </w:rPr>
        <w:t xml:space="preserve">Factors on </w:t>
      </w:r>
      <w:r w:rsidR="00352693" w:rsidRPr="00CF7168">
        <w:rPr>
          <w:rFonts w:ascii="Arial" w:hAnsi="Arial" w:cs="Arial"/>
          <w:b/>
          <w:bCs/>
          <w:color w:val="171717" w:themeColor="background2" w:themeShade="1A"/>
        </w:rPr>
        <w:t>SHEIN</w:t>
      </w:r>
      <w:r w:rsidR="00FC184F" w:rsidRPr="00CF7168">
        <w:rPr>
          <w:rFonts w:ascii="Arial" w:hAnsi="Arial" w:cs="Arial"/>
          <w:b/>
          <w:bCs/>
          <w:color w:val="171717" w:themeColor="background2" w:themeShade="1A"/>
        </w:rPr>
        <w:t>.</w:t>
      </w:r>
      <w:r w:rsidR="00FA4A80">
        <w:rPr>
          <w:rFonts w:ascii="Arial" w:hAnsi="Arial" w:cs="Arial"/>
          <w:noProof/>
          <w:lang w:val="en-US" w:eastAsia="en-US"/>
        </w:rPr>
        <w:drawing>
          <wp:anchor distT="0" distB="0" distL="114300" distR="114300" simplePos="0" relativeHeight="251658241" behindDoc="0" locked="0" layoutInCell="1" allowOverlap="1" wp14:anchorId="15D79104" wp14:editId="09E312CF">
            <wp:simplePos x="0" y="0"/>
            <wp:positionH relativeFrom="column">
              <wp:posOffset>-230909</wp:posOffset>
            </wp:positionH>
            <wp:positionV relativeFrom="paragraph">
              <wp:posOffset>490739</wp:posOffset>
            </wp:positionV>
            <wp:extent cx="6645910" cy="3561715"/>
            <wp:effectExtent l="0" t="0" r="0" b="0"/>
            <wp:wrapTopAndBottom/>
            <wp:docPr id="21179520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952028" name="Picture 2117952028"/>
                    <pic:cNvPicPr/>
                  </pic:nvPicPr>
                  <pic:blipFill>
                    <a:blip r:embed="rId10">
                      <a:extLst>
                        <a:ext uri="{28A0092B-C50C-407E-A947-70E740481C1C}">
                          <a14:useLocalDpi xmlns:a14="http://schemas.microsoft.com/office/drawing/2010/main" val="0"/>
                        </a:ext>
                      </a:extLst>
                    </a:blip>
                    <a:stretch>
                      <a:fillRect/>
                    </a:stretch>
                  </pic:blipFill>
                  <pic:spPr>
                    <a:xfrm>
                      <a:off x="0" y="0"/>
                      <a:ext cx="6645910" cy="3561715"/>
                    </a:xfrm>
                    <a:prstGeom prst="rect">
                      <a:avLst/>
                    </a:prstGeom>
                  </pic:spPr>
                </pic:pic>
              </a:graphicData>
            </a:graphic>
          </wp:anchor>
        </w:drawing>
      </w:r>
    </w:p>
    <w:p w14:paraId="7033BD03" w14:textId="77777777" w:rsidR="0045377F" w:rsidRDefault="0045377F" w:rsidP="00760812">
      <w:pPr>
        <w:spacing w:after="0" w:line="360" w:lineRule="auto"/>
        <w:rPr>
          <w:rFonts w:ascii="Arial" w:hAnsi="Arial" w:cs="Arial"/>
          <w:kern w:val="0"/>
        </w:rPr>
      </w:pPr>
    </w:p>
    <w:p w14:paraId="0BE7073E" w14:textId="77777777" w:rsidR="0045377F" w:rsidRDefault="0045377F" w:rsidP="00760812">
      <w:pPr>
        <w:spacing w:after="0" w:line="360" w:lineRule="auto"/>
        <w:rPr>
          <w:rFonts w:ascii="Arial" w:hAnsi="Arial" w:cs="Arial"/>
          <w:kern w:val="0"/>
        </w:rPr>
      </w:pPr>
    </w:p>
    <w:p w14:paraId="390D7F42" w14:textId="77777777" w:rsidR="00651469" w:rsidRPr="00CF7168" w:rsidRDefault="00651469" w:rsidP="00760812">
      <w:pPr>
        <w:spacing w:after="0" w:line="360" w:lineRule="auto"/>
        <w:rPr>
          <w:rFonts w:ascii="Arial" w:hAnsi="Arial" w:cs="Arial"/>
          <w:kern w:val="0"/>
        </w:rPr>
      </w:pPr>
      <w:r w:rsidRPr="00CF7168">
        <w:rPr>
          <w:rFonts w:ascii="Arial" w:hAnsi="Arial" w:cs="Arial"/>
          <w:kern w:val="0"/>
        </w:rPr>
        <w:lastRenderedPageBreak/>
        <w:t xml:space="preserve">Table 2 presents respondents’ </w:t>
      </w:r>
      <w:bookmarkStart w:id="247" w:name="_Int_q0OH0dm0"/>
      <w:r w:rsidRPr="00CF7168">
        <w:rPr>
          <w:rFonts w:ascii="Arial" w:hAnsi="Arial" w:cs="Arial"/>
          <w:kern w:val="0"/>
        </w:rPr>
        <w:t>perceptions</w:t>
      </w:r>
      <w:bookmarkEnd w:id="247"/>
      <w:r w:rsidRPr="00CF7168">
        <w:rPr>
          <w:rFonts w:ascii="Arial" w:hAnsi="Arial" w:cs="Arial"/>
          <w:kern w:val="0"/>
        </w:rPr>
        <w:t xml:space="preserve"> of SHEIN’s pricing strategies and how these factors influence their purchasing decisions. The results show that most participants held positive views of the platform’s value proposition. </w:t>
      </w:r>
      <w:bookmarkStart w:id="248" w:name="_Int_tMsLHdLu"/>
      <w:r w:rsidRPr="00CF7168">
        <w:rPr>
          <w:rFonts w:ascii="Arial" w:hAnsi="Arial" w:cs="Arial"/>
          <w:kern w:val="0"/>
        </w:rPr>
        <w:t>A large proportion</w:t>
      </w:r>
      <w:bookmarkEnd w:id="248"/>
      <w:r w:rsidRPr="00CF7168">
        <w:rPr>
          <w:rFonts w:ascii="Arial" w:hAnsi="Arial" w:cs="Arial"/>
          <w:kern w:val="0"/>
        </w:rPr>
        <w:t xml:space="preserve"> of respondents agreed or strongly agreed that SHEIN offers </w:t>
      </w:r>
      <w:bookmarkStart w:id="249" w:name="_Int_M9aKNMIK"/>
      <w:r w:rsidRPr="00CF7168">
        <w:rPr>
          <w:rFonts w:ascii="Arial" w:hAnsi="Arial" w:cs="Arial"/>
          <w:kern w:val="0"/>
        </w:rPr>
        <w:t>good value</w:t>
      </w:r>
      <w:bookmarkEnd w:id="249"/>
      <w:r w:rsidRPr="00CF7168">
        <w:rPr>
          <w:rFonts w:ascii="Arial" w:hAnsi="Arial" w:cs="Arial"/>
          <w:kern w:val="0"/>
        </w:rPr>
        <w:t xml:space="preserve"> for money, </w:t>
      </w:r>
      <w:r w:rsidR="004901D3" w:rsidRPr="00CF7168">
        <w:rPr>
          <w:rFonts w:ascii="Arial" w:hAnsi="Arial" w:cs="Arial"/>
          <w:kern w:val="0"/>
        </w:rPr>
        <w:t>saying</w:t>
      </w:r>
      <w:r w:rsidRPr="00CF7168">
        <w:rPr>
          <w:rFonts w:ascii="Arial" w:hAnsi="Arial" w:cs="Arial"/>
          <w:kern w:val="0"/>
        </w:rPr>
        <w:t xml:space="preserve"> that consumers </w:t>
      </w:r>
      <w:bookmarkStart w:id="250" w:name="_Int_n6eghfkh"/>
      <w:r w:rsidRPr="00CF7168">
        <w:rPr>
          <w:rFonts w:ascii="Arial" w:hAnsi="Arial" w:cs="Arial"/>
          <w:kern w:val="0"/>
        </w:rPr>
        <w:t>generally perceive</w:t>
      </w:r>
      <w:bookmarkEnd w:id="250"/>
      <w:r w:rsidRPr="00CF7168">
        <w:rPr>
          <w:rFonts w:ascii="Arial" w:hAnsi="Arial" w:cs="Arial"/>
          <w:kern w:val="0"/>
        </w:rPr>
        <w:t xml:space="preserve"> the platform as providing affordable products relative to its prices.</w:t>
      </w:r>
    </w:p>
    <w:p w14:paraId="55D7E77C" w14:textId="77777777" w:rsidR="00651469" w:rsidRPr="00CF7168" w:rsidRDefault="00651469" w:rsidP="00760812">
      <w:pPr>
        <w:spacing w:after="0" w:line="360" w:lineRule="auto"/>
        <w:rPr>
          <w:rFonts w:ascii="Arial" w:hAnsi="Arial" w:cs="Arial"/>
          <w:kern w:val="0"/>
        </w:rPr>
      </w:pPr>
      <w:r w:rsidRPr="00CF7168">
        <w:rPr>
          <w:rFonts w:ascii="Arial" w:hAnsi="Arial" w:cs="Arial"/>
          <w:kern w:val="0"/>
        </w:rPr>
        <w:t xml:space="preserve">Low prices also </w:t>
      </w:r>
      <w:bookmarkStart w:id="251" w:name="_Int_LqUF2yuk"/>
      <w:r w:rsidRPr="00CF7168">
        <w:rPr>
          <w:rFonts w:ascii="Arial" w:hAnsi="Arial" w:cs="Arial"/>
          <w:kern w:val="0"/>
        </w:rPr>
        <w:t>emerged</w:t>
      </w:r>
      <w:bookmarkEnd w:id="251"/>
      <w:r w:rsidRPr="00CF7168">
        <w:rPr>
          <w:rFonts w:ascii="Arial" w:hAnsi="Arial" w:cs="Arial"/>
          <w:kern w:val="0"/>
        </w:rPr>
        <w:t xml:space="preserve"> as one of the strongest motivations for </w:t>
      </w:r>
      <w:bookmarkStart w:id="252" w:name="_Int_itQLsF8G"/>
      <w:r w:rsidRPr="00CF7168">
        <w:rPr>
          <w:rFonts w:ascii="Arial" w:hAnsi="Arial" w:cs="Arial"/>
          <w:kern w:val="0"/>
        </w:rPr>
        <w:t>purchasing</w:t>
      </w:r>
      <w:bookmarkEnd w:id="252"/>
      <w:r w:rsidRPr="00CF7168">
        <w:rPr>
          <w:rFonts w:ascii="Arial" w:hAnsi="Arial" w:cs="Arial"/>
          <w:kern w:val="0"/>
        </w:rPr>
        <w:t xml:space="preserve"> from SHEIN. Most respondents agreed or strongly agreed that price is a key reason for choosing the platform, highlighting the importance of price competitiveness in attracting and </w:t>
      </w:r>
      <w:bookmarkStart w:id="253" w:name="_Int_CfvZkJwc"/>
      <w:r w:rsidRPr="00CF7168">
        <w:rPr>
          <w:rFonts w:ascii="Arial" w:hAnsi="Arial" w:cs="Arial"/>
          <w:kern w:val="0"/>
        </w:rPr>
        <w:t>retaining</w:t>
      </w:r>
      <w:bookmarkEnd w:id="253"/>
      <w:r w:rsidRPr="00CF7168">
        <w:rPr>
          <w:rFonts w:ascii="Arial" w:hAnsi="Arial" w:cs="Arial"/>
          <w:kern w:val="0"/>
        </w:rPr>
        <w:t xml:space="preserve"> customers within the fast-fashion sector.</w:t>
      </w:r>
    </w:p>
    <w:p w14:paraId="56D85816" w14:textId="77777777" w:rsidR="00651469" w:rsidRPr="00CF7168" w:rsidRDefault="00651469" w:rsidP="00760812">
      <w:pPr>
        <w:spacing w:after="0" w:line="360" w:lineRule="auto"/>
        <w:rPr>
          <w:rFonts w:ascii="Arial" w:hAnsi="Arial" w:cs="Arial"/>
          <w:kern w:val="0"/>
        </w:rPr>
      </w:pPr>
      <w:r w:rsidRPr="00CF7168">
        <w:rPr>
          <w:rFonts w:ascii="Arial" w:hAnsi="Arial" w:cs="Arial"/>
          <w:kern w:val="0"/>
        </w:rPr>
        <w:t xml:space="preserve">In addition, discounts and promotional offers </w:t>
      </w:r>
      <w:bookmarkStart w:id="254" w:name="_Int_hiRxoMHw"/>
      <w:r w:rsidRPr="00CF7168">
        <w:rPr>
          <w:rFonts w:ascii="Arial" w:hAnsi="Arial" w:cs="Arial"/>
          <w:kern w:val="0"/>
        </w:rPr>
        <w:t>were found</w:t>
      </w:r>
      <w:bookmarkEnd w:id="254"/>
      <w:r w:rsidRPr="00CF7168">
        <w:rPr>
          <w:rFonts w:ascii="Arial" w:hAnsi="Arial" w:cs="Arial"/>
          <w:kern w:val="0"/>
        </w:rPr>
        <w:t xml:space="preserve"> to play a significant role in influencing purchasing decisions. Many respondents reported that such promotions encourage them to buy from SHEIN, suggesting that marketing incentives, such as discounts and </w:t>
      </w:r>
      <w:bookmarkStart w:id="255" w:name="_Int_zJWAqRVQ"/>
      <w:r w:rsidRPr="00CF7168">
        <w:rPr>
          <w:rFonts w:ascii="Arial" w:hAnsi="Arial" w:cs="Arial"/>
          <w:kern w:val="0"/>
        </w:rPr>
        <w:t>special offers</w:t>
      </w:r>
      <w:bookmarkEnd w:id="255"/>
      <w:r w:rsidRPr="00CF7168">
        <w:rPr>
          <w:rFonts w:ascii="Arial" w:hAnsi="Arial" w:cs="Arial"/>
          <w:kern w:val="0"/>
        </w:rPr>
        <w:t>, remain effective in stimulating consumer demand.</w:t>
      </w:r>
    </w:p>
    <w:p w14:paraId="44B82E3E" w14:textId="77777777" w:rsidR="00651469" w:rsidRPr="00CF7168" w:rsidRDefault="00651469" w:rsidP="00760812">
      <w:pPr>
        <w:spacing w:after="0" w:line="360" w:lineRule="auto"/>
        <w:rPr>
          <w:rFonts w:ascii="Arial" w:hAnsi="Arial" w:cs="Arial"/>
          <w:kern w:val="0"/>
        </w:rPr>
      </w:pPr>
      <w:r w:rsidRPr="00CF7168">
        <w:rPr>
          <w:rFonts w:ascii="Arial" w:hAnsi="Arial" w:cs="Arial"/>
          <w:kern w:val="0"/>
        </w:rPr>
        <w:t xml:space="preserve">However, responses related to flash sales were more mixed. While </w:t>
      </w:r>
      <w:bookmarkStart w:id="256" w:name="_Int_nteuS3bY"/>
      <w:r w:rsidRPr="00CF7168">
        <w:rPr>
          <w:rFonts w:ascii="Arial" w:hAnsi="Arial" w:cs="Arial"/>
          <w:kern w:val="0"/>
        </w:rPr>
        <w:t>a number of</w:t>
      </w:r>
      <w:bookmarkEnd w:id="256"/>
      <w:r w:rsidRPr="00CF7168">
        <w:rPr>
          <w:rFonts w:ascii="Arial" w:hAnsi="Arial" w:cs="Arial"/>
          <w:kern w:val="0"/>
        </w:rPr>
        <w:t xml:space="preserve"> participants agreed that flash sales can encourage impulsive purchases, others expressed neutral or differing opinions. This may </w:t>
      </w:r>
      <w:bookmarkStart w:id="257" w:name="_Int_2g8Qn8fn"/>
      <w:r w:rsidRPr="00CF7168">
        <w:rPr>
          <w:rFonts w:ascii="Arial" w:hAnsi="Arial" w:cs="Arial"/>
          <w:kern w:val="0"/>
        </w:rPr>
        <w:t>indicate</w:t>
      </w:r>
      <w:bookmarkEnd w:id="257"/>
      <w:r w:rsidRPr="00CF7168">
        <w:rPr>
          <w:rFonts w:ascii="Arial" w:hAnsi="Arial" w:cs="Arial"/>
          <w:kern w:val="0"/>
        </w:rPr>
        <w:t xml:space="preserve"> that time-limited promotions influence some consumers more than others rather than having a uniform effect across all customer groups.</w:t>
      </w:r>
    </w:p>
    <w:p w14:paraId="68D2C9BA" w14:textId="77777777" w:rsidR="001A152F" w:rsidRDefault="00651469" w:rsidP="006F74F4">
      <w:pPr>
        <w:spacing w:after="0" w:line="360" w:lineRule="auto"/>
        <w:rPr>
          <w:rFonts w:ascii="Arial" w:hAnsi="Arial" w:cs="Arial"/>
          <w:kern w:val="0"/>
        </w:rPr>
      </w:pPr>
      <w:r w:rsidRPr="00CF7168">
        <w:rPr>
          <w:rFonts w:ascii="Arial" w:hAnsi="Arial" w:cs="Arial"/>
          <w:kern w:val="0"/>
        </w:rPr>
        <w:t xml:space="preserve">Overall, the findings suggest that perceived value, low pricing, and promotional incentives are important motivational factors influencing purchasing behaviour on SHEIN. These findings support the first research </w:t>
      </w:r>
      <w:bookmarkStart w:id="258" w:name="_Int_dAPYk5F8"/>
      <w:r w:rsidRPr="00CF7168">
        <w:rPr>
          <w:rFonts w:ascii="Arial" w:hAnsi="Arial" w:cs="Arial"/>
          <w:kern w:val="0"/>
        </w:rPr>
        <w:t>objective</w:t>
      </w:r>
      <w:bookmarkEnd w:id="258"/>
      <w:r w:rsidRPr="00CF7168">
        <w:rPr>
          <w:rFonts w:ascii="Arial" w:hAnsi="Arial" w:cs="Arial"/>
          <w:kern w:val="0"/>
        </w:rPr>
        <w:t xml:space="preserve">, which aimed to </w:t>
      </w:r>
      <w:bookmarkStart w:id="259" w:name="_Int_LXvBmPZT"/>
      <w:r w:rsidRPr="00CF7168">
        <w:rPr>
          <w:rFonts w:ascii="Arial" w:hAnsi="Arial" w:cs="Arial"/>
          <w:kern w:val="0"/>
        </w:rPr>
        <w:t>identify</w:t>
      </w:r>
      <w:bookmarkEnd w:id="259"/>
      <w:r w:rsidRPr="00CF7168">
        <w:rPr>
          <w:rFonts w:ascii="Arial" w:hAnsi="Arial" w:cs="Arial"/>
          <w:kern w:val="0"/>
        </w:rPr>
        <w:t xml:space="preserve"> the key factors motivating consumers to shop on the platform.</w:t>
      </w:r>
    </w:p>
    <w:p w14:paraId="7991D02A" w14:textId="77777777" w:rsidR="00F5575E" w:rsidRDefault="00F5575E" w:rsidP="00760812">
      <w:pPr>
        <w:pStyle w:val="p1"/>
        <w:spacing w:line="360" w:lineRule="auto"/>
        <w:rPr>
          <w:rStyle w:val="s1"/>
          <w:rFonts w:ascii="Arial" w:hAnsi="Arial" w:cs="Arial"/>
          <w:b/>
          <w:bCs/>
          <w:sz w:val="24"/>
          <w:szCs w:val="24"/>
        </w:rPr>
      </w:pPr>
    </w:p>
    <w:p w14:paraId="69EBD52A" w14:textId="77777777" w:rsidR="00A73844" w:rsidRPr="0000344C" w:rsidRDefault="00FC01DE" w:rsidP="00760812">
      <w:pPr>
        <w:pStyle w:val="p1"/>
        <w:spacing w:line="360" w:lineRule="auto"/>
        <w:rPr>
          <w:rFonts w:ascii="Arial" w:hAnsi="Arial" w:cs="Arial"/>
          <w:b/>
          <w:bCs/>
          <w:color w:val="171717" w:themeColor="background2" w:themeShade="1A"/>
          <w:sz w:val="24"/>
          <w:szCs w:val="24"/>
        </w:rPr>
      </w:pPr>
      <w:r w:rsidRPr="0000344C">
        <w:rPr>
          <w:rStyle w:val="s1"/>
          <w:rFonts w:ascii="Arial" w:hAnsi="Arial" w:cs="Arial"/>
          <w:b/>
          <w:bCs/>
          <w:color w:val="171717" w:themeColor="background2" w:themeShade="1A"/>
          <w:sz w:val="24"/>
          <w:szCs w:val="24"/>
        </w:rPr>
        <w:t>4.4</w:t>
      </w:r>
      <w:r w:rsidR="00BA106C" w:rsidRPr="0000344C">
        <w:rPr>
          <w:rStyle w:val="s1"/>
          <w:rFonts w:ascii="Arial" w:hAnsi="Arial" w:cs="Arial"/>
          <w:b/>
          <w:bCs/>
          <w:color w:val="171717" w:themeColor="background2" w:themeShade="1A"/>
          <w:sz w:val="24"/>
          <w:szCs w:val="24"/>
        </w:rPr>
        <w:t xml:space="preserve">-Analysis </w:t>
      </w:r>
      <w:r w:rsidR="00A73844" w:rsidRPr="0000344C">
        <w:rPr>
          <w:rStyle w:val="s1"/>
          <w:rFonts w:ascii="Arial" w:hAnsi="Arial" w:cs="Arial"/>
          <w:b/>
          <w:bCs/>
          <w:color w:val="171717" w:themeColor="background2" w:themeShade="1A"/>
          <w:sz w:val="24"/>
          <w:szCs w:val="24"/>
        </w:rPr>
        <w:t>of Social Media Influence on Purchasing Decisions</w:t>
      </w:r>
    </w:p>
    <w:p w14:paraId="175D9A7B" w14:textId="77777777" w:rsidR="00A73844" w:rsidRPr="00CF7168" w:rsidRDefault="00A73844" w:rsidP="00760812">
      <w:pPr>
        <w:pStyle w:val="p1"/>
        <w:spacing w:line="360" w:lineRule="auto"/>
        <w:rPr>
          <w:rStyle w:val="s1"/>
          <w:rFonts w:ascii="Arial" w:hAnsi="Arial" w:cs="Arial"/>
          <w:b/>
          <w:bCs/>
          <w:sz w:val="24"/>
          <w:szCs w:val="24"/>
        </w:rPr>
      </w:pPr>
      <w:r w:rsidRPr="00CF7168">
        <w:rPr>
          <w:rStyle w:val="s1"/>
          <w:rFonts w:ascii="Arial" w:hAnsi="Arial" w:cs="Arial"/>
          <w:b/>
          <w:bCs/>
          <w:sz w:val="24"/>
          <w:szCs w:val="24"/>
        </w:rPr>
        <w:t>Table 3: Social Media Influence and Consumer Purchasing Motivation</w:t>
      </w:r>
    </w:p>
    <w:p w14:paraId="7CFC1B93" w14:textId="77777777" w:rsidR="001216D7" w:rsidRPr="00CF7168" w:rsidRDefault="001216D7" w:rsidP="00760812">
      <w:pPr>
        <w:pStyle w:val="p1"/>
        <w:spacing w:line="360" w:lineRule="auto"/>
        <w:rPr>
          <w:rFonts w:ascii="Arial" w:hAnsi="Arial" w:cs="Arial"/>
          <w:sz w:val="24"/>
          <w:szCs w:val="24"/>
        </w:rPr>
      </w:pPr>
      <w:r>
        <w:rPr>
          <w:rFonts w:ascii="Arial" w:hAnsi="Arial" w:cs="Arial"/>
          <w:b/>
          <w:bCs/>
          <w:noProof/>
          <w:sz w:val="24"/>
          <w:szCs w:val="24"/>
          <w:lang w:val="en-US" w:eastAsia="en-US"/>
        </w:rPr>
        <w:drawing>
          <wp:anchor distT="0" distB="0" distL="114300" distR="114300" simplePos="0" relativeHeight="251658242" behindDoc="0" locked="0" layoutInCell="1" allowOverlap="1" wp14:anchorId="67554632" wp14:editId="4D72D271">
            <wp:simplePos x="0" y="0"/>
            <wp:positionH relativeFrom="column">
              <wp:posOffset>-187325</wp:posOffset>
            </wp:positionH>
            <wp:positionV relativeFrom="paragraph">
              <wp:posOffset>-404</wp:posOffset>
            </wp:positionV>
            <wp:extent cx="6645910" cy="2897505"/>
            <wp:effectExtent l="0" t="0" r="0" b="0"/>
            <wp:wrapTopAndBottom/>
            <wp:docPr id="16384606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460658" name="Picture 1638460658"/>
                    <pic:cNvPicPr/>
                  </pic:nvPicPr>
                  <pic:blipFill>
                    <a:blip r:embed="rId11">
                      <a:extLst>
                        <a:ext uri="{28A0092B-C50C-407E-A947-70E740481C1C}">
                          <a14:useLocalDpi xmlns:a14="http://schemas.microsoft.com/office/drawing/2010/main" val="0"/>
                        </a:ext>
                      </a:extLst>
                    </a:blip>
                    <a:stretch>
                      <a:fillRect/>
                    </a:stretch>
                  </pic:blipFill>
                  <pic:spPr>
                    <a:xfrm>
                      <a:off x="0" y="0"/>
                      <a:ext cx="6645910" cy="2897505"/>
                    </a:xfrm>
                    <a:prstGeom prst="rect">
                      <a:avLst/>
                    </a:prstGeom>
                  </pic:spPr>
                </pic:pic>
              </a:graphicData>
            </a:graphic>
          </wp:anchor>
        </w:drawing>
      </w:r>
    </w:p>
    <w:p w14:paraId="6EBACDC3" w14:textId="77777777" w:rsidR="005E20E5" w:rsidRPr="00CF7168" w:rsidRDefault="005E20E5" w:rsidP="00760812">
      <w:pPr>
        <w:pStyle w:val="p1"/>
        <w:spacing w:line="360" w:lineRule="auto"/>
        <w:rPr>
          <w:rFonts w:ascii="Arial" w:hAnsi="Arial" w:cs="Arial"/>
          <w:sz w:val="24"/>
          <w:szCs w:val="24"/>
        </w:rPr>
      </w:pPr>
      <w:r w:rsidRPr="00CF7168">
        <w:rPr>
          <w:rStyle w:val="s1"/>
          <w:rFonts w:ascii="Arial" w:hAnsi="Arial" w:cs="Arial"/>
          <w:sz w:val="24"/>
          <w:szCs w:val="24"/>
        </w:rPr>
        <w:lastRenderedPageBreak/>
        <w:t xml:space="preserve">Table 3 presents respondents’ views on the influence of social media on their purchasing decisions when shopping from SHEIN. The results show that social media plays a noticeable role in shaping consumer behaviour and </w:t>
      </w:r>
      <w:bookmarkStart w:id="260" w:name="_Int_2uDPtVaH"/>
      <w:r w:rsidRPr="00CF7168">
        <w:rPr>
          <w:rStyle w:val="s1"/>
          <w:rFonts w:ascii="Arial" w:hAnsi="Arial" w:cs="Arial"/>
          <w:sz w:val="24"/>
          <w:szCs w:val="24"/>
        </w:rPr>
        <w:t>purchasing</w:t>
      </w:r>
      <w:bookmarkEnd w:id="260"/>
      <w:r w:rsidRPr="00CF7168">
        <w:rPr>
          <w:rStyle w:val="s1"/>
          <w:rFonts w:ascii="Arial" w:hAnsi="Arial" w:cs="Arial"/>
          <w:sz w:val="24"/>
          <w:szCs w:val="24"/>
        </w:rPr>
        <w:t xml:space="preserve"> motivation.</w:t>
      </w:r>
    </w:p>
    <w:p w14:paraId="0F749952" w14:textId="77777777" w:rsidR="005E20E5" w:rsidRPr="00CF7168" w:rsidRDefault="005E20E5" w:rsidP="00760812">
      <w:pPr>
        <w:pStyle w:val="p1"/>
        <w:spacing w:line="360" w:lineRule="auto"/>
        <w:rPr>
          <w:rFonts w:ascii="Arial" w:hAnsi="Arial" w:cs="Arial"/>
          <w:sz w:val="24"/>
          <w:szCs w:val="24"/>
        </w:rPr>
      </w:pPr>
      <w:bookmarkStart w:id="261" w:name="_Int_pfZ3RxdV"/>
      <w:r w:rsidRPr="00CF7168">
        <w:rPr>
          <w:rStyle w:val="s1"/>
          <w:rFonts w:ascii="Arial" w:hAnsi="Arial" w:cs="Arial"/>
          <w:sz w:val="24"/>
          <w:szCs w:val="24"/>
        </w:rPr>
        <w:t>A large proportion</w:t>
      </w:r>
      <w:bookmarkEnd w:id="261"/>
      <w:r w:rsidRPr="00CF7168">
        <w:rPr>
          <w:rStyle w:val="s1"/>
          <w:rFonts w:ascii="Arial" w:hAnsi="Arial" w:cs="Arial"/>
          <w:sz w:val="24"/>
          <w:szCs w:val="24"/>
        </w:rPr>
        <w:t xml:space="preserve"> of respondents agreed that social media platforms influence their purchasing decisions. This </w:t>
      </w:r>
      <w:bookmarkStart w:id="262" w:name="_Int_Xe36mz54"/>
      <w:r w:rsidRPr="00CF7168">
        <w:rPr>
          <w:rStyle w:val="s1"/>
          <w:rFonts w:ascii="Arial" w:hAnsi="Arial" w:cs="Arial"/>
          <w:sz w:val="24"/>
          <w:szCs w:val="24"/>
        </w:rPr>
        <w:t>indicates</w:t>
      </w:r>
      <w:bookmarkEnd w:id="262"/>
      <w:r w:rsidRPr="00CF7168">
        <w:rPr>
          <w:rStyle w:val="s1"/>
          <w:rFonts w:ascii="Arial" w:hAnsi="Arial" w:cs="Arial"/>
          <w:sz w:val="24"/>
          <w:szCs w:val="24"/>
        </w:rPr>
        <w:t xml:space="preserve"> that social media has become an important source of product information and awareness within the fast-fashion industry.</w:t>
      </w:r>
    </w:p>
    <w:p w14:paraId="072A8C6D" w14:textId="77777777" w:rsidR="005E20E5" w:rsidRPr="00CF7168" w:rsidRDefault="005E20E5" w:rsidP="00760812">
      <w:pPr>
        <w:pStyle w:val="p1"/>
        <w:spacing w:line="360" w:lineRule="auto"/>
        <w:rPr>
          <w:rFonts w:ascii="Arial" w:hAnsi="Arial" w:cs="Arial"/>
          <w:sz w:val="24"/>
          <w:szCs w:val="24"/>
        </w:rPr>
      </w:pPr>
      <w:r w:rsidRPr="00CF7168">
        <w:rPr>
          <w:rStyle w:val="s1"/>
          <w:rFonts w:ascii="Arial" w:hAnsi="Arial" w:cs="Arial"/>
          <w:sz w:val="24"/>
          <w:szCs w:val="24"/>
        </w:rPr>
        <w:t xml:space="preserve">Similarly, many participants reported purchasing from SHEIN </w:t>
      </w:r>
      <w:bookmarkStart w:id="263" w:name="_Int_bFS99hzf"/>
      <w:r w:rsidRPr="00CF7168">
        <w:rPr>
          <w:rStyle w:val="s1"/>
          <w:rFonts w:ascii="Arial" w:hAnsi="Arial" w:cs="Arial"/>
          <w:sz w:val="24"/>
          <w:szCs w:val="24"/>
        </w:rPr>
        <w:t>in order to</w:t>
      </w:r>
      <w:bookmarkEnd w:id="263"/>
      <w:r w:rsidRPr="00CF7168">
        <w:rPr>
          <w:rStyle w:val="s1"/>
          <w:rFonts w:ascii="Arial" w:hAnsi="Arial" w:cs="Arial"/>
          <w:sz w:val="24"/>
          <w:szCs w:val="24"/>
        </w:rPr>
        <w:t xml:space="preserve"> keep up with current fashion trends. This suggests that consumer decisions </w:t>
      </w:r>
      <w:bookmarkStart w:id="264" w:name="_Int_kjBC2mvr"/>
      <w:r w:rsidRPr="00CF7168">
        <w:rPr>
          <w:rStyle w:val="s1"/>
          <w:rFonts w:ascii="Arial" w:hAnsi="Arial" w:cs="Arial"/>
          <w:sz w:val="24"/>
          <w:szCs w:val="24"/>
        </w:rPr>
        <w:t>are not only driven</w:t>
      </w:r>
      <w:bookmarkEnd w:id="264"/>
      <w:r w:rsidRPr="00CF7168">
        <w:rPr>
          <w:rStyle w:val="s1"/>
          <w:rFonts w:ascii="Arial" w:hAnsi="Arial" w:cs="Arial"/>
          <w:sz w:val="24"/>
          <w:szCs w:val="24"/>
        </w:rPr>
        <w:t xml:space="preserve"> by price and availability, but also by the desire to stay updated with popular styles promoted online.</w:t>
      </w:r>
    </w:p>
    <w:p w14:paraId="0659D677" w14:textId="77777777" w:rsidR="005E20E5" w:rsidRPr="00CF7168" w:rsidRDefault="005E20E5" w:rsidP="00760812">
      <w:pPr>
        <w:pStyle w:val="p1"/>
        <w:spacing w:line="360" w:lineRule="auto"/>
        <w:rPr>
          <w:rFonts w:ascii="Arial" w:hAnsi="Arial" w:cs="Arial"/>
          <w:sz w:val="24"/>
          <w:szCs w:val="24"/>
        </w:rPr>
      </w:pPr>
      <w:r w:rsidRPr="00CF7168">
        <w:rPr>
          <w:rStyle w:val="s1"/>
          <w:rFonts w:ascii="Arial" w:hAnsi="Arial" w:cs="Arial"/>
          <w:sz w:val="24"/>
          <w:szCs w:val="24"/>
        </w:rPr>
        <w:t>Moreover, a considerable number of respondents agreed that influencers on platforms such as TikTok and Instagram encourage them to buy from SHEIN. This highlights the growing importance of influencer marketing in shaping consumer attitudes and driving purchasing behaviour in online retail.</w:t>
      </w:r>
    </w:p>
    <w:p w14:paraId="3F8554CB" w14:textId="77777777" w:rsidR="005E20E5" w:rsidRPr="00CF7168" w:rsidRDefault="005E20E5" w:rsidP="00760812">
      <w:pPr>
        <w:pStyle w:val="p1"/>
        <w:spacing w:line="360" w:lineRule="auto"/>
        <w:rPr>
          <w:rFonts w:ascii="Arial" w:hAnsi="Arial" w:cs="Arial"/>
          <w:sz w:val="24"/>
          <w:szCs w:val="24"/>
        </w:rPr>
      </w:pPr>
      <w:r w:rsidRPr="00CF7168">
        <w:rPr>
          <w:rStyle w:val="s1"/>
          <w:rFonts w:ascii="Arial" w:hAnsi="Arial" w:cs="Arial"/>
          <w:sz w:val="24"/>
          <w:szCs w:val="24"/>
        </w:rPr>
        <w:t xml:space="preserve">However, some respondents expressed neutral or differing views </w:t>
      </w:r>
      <w:bookmarkStart w:id="265" w:name="_Int_mqPh5rH4"/>
      <w:r w:rsidRPr="00CF7168">
        <w:rPr>
          <w:rStyle w:val="s1"/>
          <w:rFonts w:ascii="Arial" w:hAnsi="Arial" w:cs="Arial"/>
          <w:sz w:val="24"/>
          <w:szCs w:val="24"/>
        </w:rPr>
        <w:t>regarding</w:t>
      </w:r>
      <w:bookmarkEnd w:id="265"/>
      <w:r w:rsidRPr="00CF7168">
        <w:rPr>
          <w:rStyle w:val="s1"/>
          <w:rFonts w:ascii="Arial" w:hAnsi="Arial" w:cs="Arial"/>
          <w:sz w:val="24"/>
          <w:szCs w:val="24"/>
        </w:rPr>
        <w:t xml:space="preserve"> the influence of social media and influencers. This suggests that </w:t>
      </w:r>
      <w:bookmarkStart w:id="266" w:name="_Int_c2G3Ke7K"/>
      <w:r w:rsidRPr="00CF7168">
        <w:rPr>
          <w:rStyle w:val="s1"/>
          <w:rFonts w:ascii="Arial" w:hAnsi="Arial" w:cs="Arial"/>
          <w:sz w:val="24"/>
          <w:szCs w:val="24"/>
        </w:rPr>
        <w:t>purchasing</w:t>
      </w:r>
      <w:bookmarkEnd w:id="266"/>
      <w:r w:rsidRPr="00CF7168">
        <w:rPr>
          <w:rStyle w:val="s1"/>
          <w:rFonts w:ascii="Arial" w:hAnsi="Arial" w:cs="Arial"/>
          <w:sz w:val="24"/>
          <w:szCs w:val="24"/>
        </w:rPr>
        <w:t xml:space="preserve"> decisions </w:t>
      </w:r>
      <w:bookmarkStart w:id="267" w:name="_Int_AFSJSlJW"/>
      <w:r w:rsidRPr="00CF7168">
        <w:rPr>
          <w:rStyle w:val="s1"/>
          <w:rFonts w:ascii="Arial" w:hAnsi="Arial" w:cs="Arial"/>
          <w:sz w:val="24"/>
          <w:szCs w:val="24"/>
        </w:rPr>
        <w:t>are influenced</w:t>
      </w:r>
      <w:bookmarkEnd w:id="267"/>
      <w:r w:rsidRPr="00CF7168">
        <w:rPr>
          <w:rStyle w:val="s1"/>
          <w:rFonts w:ascii="Arial" w:hAnsi="Arial" w:cs="Arial"/>
          <w:sz w:val="24"/>
          <w:szCs w:val="24"/>
        </w:rPr>
        <w:t xml:space="preserve"> by multiple factors and that the impact of social media may differ across individuals.</w:t>
      </w:r>
    </w:p>
    <w:p w14:paraId="7912C71C" w14:textId="0F20DD3F" w:rsidR="00BB21E4" w:rsidRDefault="005E20E5" w:rsidP="00760812">
      <w:pPr>
        <w:pStyle w:val="p1"/>
        <w:spacing w:line="360" w:lineRule="auto"/>
        <w:rPr>
          <w:rStyle w:val="s1"/>
          <w:rFonts w:ascii="Arial" w:hAnsi="Arial" w:cs="Arial"/>
          <w:sz w:val="24"/>
          <w:szCs w:val="24"/>
        </w:rPr>
      </w:pPr>
      <w:r w:rsidRPr="00CF7168">
        <w:rPr>
          <w:rStyle w:val="s1"/>
          <w:rFonts w:ascii="Arial" w:hAnsi="Arial" w:cs="Arial"/>
          <w:sz w:val="24"/>
          <w:szCs w:val="24"/>
        </w:rPr>
        <w:t xml:space="preserve">Overall, the results </w:t>
      </w:r>
      <w:bookmarkStart w:id="268" w:name="_Int_zRC7UGnQ"/>
      <w:r w:rsidRPr="00CF7168">
        <w:rPr>
          <w:rStyle w:val="s1"/>
          <w:rFonts w:ascii="Arial" w:hAnsi="Arial" w:cs="Arial"/>
          <w:sz w:val="24"/>
          <w:szCs w:val="24"/>
        </w:rPr>
        <w:t>indicate</w:t>
      </w:r>
      <w:bookmarkEnd w:id="268"/>
      <w:r w:rsidRPr="00CF7168">
        <w:rPr>
          <w:rStyle w:val="s1"/>
          <w:rFonts w:ascii="Arial" w:hAnsi="Arial" w:cs="Arial"/>
          <w:sz w:val="24"/>
          <w:szCs w:val="24"/>
        </w:rPr>
        <w:t xml:space="preserve"> that social media platforms, fashion trends, and influencer marketing play </w:t>
      </w:r>
      <w:r w:rsidR="00800903" w:rsidRPr="00CF7168">
        <w:rPr>
          <w:rStyle w:val="s1"/>
          <w:rFonts w:ascii="Arial" w:hAnsi="Arial" w:cs="Arial"/>
          <w:sz w:val="24"/>
          <w:szCs w:val="24"/>
        </w:rPr>
        <w:t>a significant role</w:t>
      </w:r>
      <w:r w:rsidRPr="00CF7168">
        <w:rPr>
          <w:rStyle w:val="s1"/>
          <w:rFonts w:ascii="Arial" w:hAnsi="Arial" w:cs="Arial"/>
          <w:sz w:val="24"/>
          <w:szCs w:val="24"/>
        </w:rPr>
        <w:t xml:space="preserve"> in influencing purchasing motivation among SHEIN consumers. </w:t>
      </w:r>
      <w:r w:rsidR="001A13E8" w:rsidRPr="00CF7168">
        <w:rPr>
          <w:rStyle w:val="s1"/>
          <w:rFonts w:ascii="Arial" w:hAnsi="Arial" w:cs="Arial"/>
          <w:sz w:val="24"/>
          <w:szCs w:val="24"/>
        </w:rPr>
        <w:t xml:space="preserve">These findings support the study’s </w:t>
      </w:r>
      <w:bookmarkStart w:id="269" w:name="_Int_JOW8NKvn"/>
      <w:r w:rsidR="001A13E8" w:rsidRPr="00CF7168">
        <w:rPr>
          <w:rStyle w:val="s1"/>
          <w:rFonts w:ascii="Arial" w:hAnsi="Arial" w:cs="Arial"/>
          <w:sz w:val="24"/>
          <w:szCs w:val="24"/>
        </w:rPr>
        <w:t>objective</w:t>
      </w:r>
      <w:bookmarkEnd w:id="269"/>
      <w:r w:rsidR="001A13E8" w:rsidRPr="00CF7168">
        <w:rPr>
          <w:rStyle w:val="s1"/>
          <w:rFonts w:ascii="Arial" w:hAnsi="Arial" w:cs="Arial"/>
          <w:sz w:val="24"/>
          <w:szCs w:val="24"/>
        </w:rPr>
        <w:t xml:space="preserve"> of examining key motivational factors and appear to support Hypothesis 3, which proposes a relationship between social media influence and </w:t>
      </w:r>
      <w:bookmarkStart w:id="270" w:name="_Int_yu2bK7p7"/>
      <w:r w:rsidR="001A13E8" w:rsidRPr="00CF7168">
        <w:rPr>
          <w:rStyle w:val="s1"/>
          <w:rFonts w:ascii="Arial" w:hAnsi="Arial" w:cs="Arial"/>
          <w:sz w:val="24"/>
          <w:szCs w:val="24"/>
        </w:rPr>
        <w:t>purchasing</w:t>
      </w:r>
      <w:bookmarkEnd w:id="270"/>
      <w:r w:rsidR="001A13E8" w:rsidRPr="00CF7168">
        <w:rPr>
          <w:rStyle w:val="s1"/>
          <w:rFonts w:ascii="Arial" w:hAnsi="Arial" w:cs="Arial"/>
          <w:sz w:val="24"/>
          <w:szCs w:val="24"/>
        </w:rPr>
        <w:t xml:space="preserve"> motivation.</w:t>
      </w:r>
    </w:p>
    <w:p w14:paraId="606D756E" w14:textId="77777777" w:rsidR="001D0F9B" w:rsidRPr="0000344C" w:rsidRDefault="00010A80" w:rsidP="00760812">
      <w:pPr>
        <w:pStyle w:val="p1"/>
        <w:spacing w:line="360" w:lineRule="auto"/>
        <w:rPr>
          <w:rStyle w:val="s1"/>
          <w:rFonts w:ascii="Arial" w:hAnsi="Arial" w:cs="Arial"/>
          <w:b/>
          <w:bCs/>
          <w:color w:val="171717" w:themeColor="background2" w:themeShade="1A"/>
          <w:sz w:val="24"/>
          <w:szCs w:val="24"/>
        </w:rPr>
      </w:pPr>
      <w:r w:rsidRPr="0000344C">
        <w:rPr>
          <w:rStyle w:val="s1"/>
          <w:rFonts w:ascii="Arial" w:hAnsi="Arial" w:cs="Arial"/>
          <w:b/>
          <w:bCs/>
          <w:color w:val="171717" w:themeColor="background2" w:themeShade="1A"/>
          <w:sz w:val="24"/>
          <w:szCs w:val="24"/>
        </w:rPr>
        <w:t>4.5 Analysis of Consumer Behaviour and Overspending Tendencies</w:t>
      </w:r>
    </w:p>
    <w:p w14:paraId="623EEB54" w14:textId="77777777" w:rsidR="00F05F8F" w:rsidRPr="00CF7168" w:rsidRDefault="00FD3292" w:rsidP="00760812">
      <w:pPr>
        <w:pStyle w:val="p1"/>
        <w:spacing w:line="360" w:lineRule="auto"/>
        <w:rPr>
          <w:rStyle w:val="s1"/>
          <w:rFonts w:ascii="Arial" w:hAnsi="Arial" w:cs="Arial"/>
          <w:b/>
          <w:bCs/>
          <w:sz w:val="24"/>
          <w:szCs w:val="24"/>
        </w:rPr>
      </w:pPr>
      <w:r>
        <w:rPr>
          <w:rFonts w:ascii="Arial" w:hAnsi="Arial" w:cs="Arial"/>
          <w:b/>
          <w:bCs/>
          <w:noProof/>
          <w:sz w:val="24"/>
          <w:szCs w:val="24"/>
          <w:lang w:val="en-US" w:eastAsia="en-US"/>
        </w:rPr>
        <w:drawing>
          <wp:anchor distT="0" distB="0" distL="114300" distR="114300" simplePos="0" relativeHeight="251658243" behindDoc="0" locked="0" layoutInCell="1" allowOverlap="1" wp14:anchorId="49001091" wp14:editId="22886A83">
            <wp:simplePos x="0" y="0"/>
            <wp:positionH relativeFrom="column">
              <wp:posOffset>-346710</wp:posOffset>
            </wp:positionH>
            <wp:positionV relativeFrom="paragraph">
              <wp:posOffset>259080</wp:posOffset>
            </wp:positionV>
            <wp:extent cx="7315200" cy="3425825"/>
            <wp:effectExtent l="0" t="0" r="0" b="3175"/>
            <wp:wrapTopAndBottom/>
            <wp:docPr id="19866284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28494" name="Picture 1986628494"/>
                    <pic:cNvPicPr/>
                  </pic:nvPicPr>
                  <pic:blipFill>
                    <a:blip r:embed="rId12">
                      <a:extLst>
                        <a:ext uri="{28A0092B-C50C-407E-A947-70E740481C1C}">
                          <a14:useLocalDpi xmlns:a14="http://schemas.microsoft.com/office/drawing/2010/main" val="0"/>
                        </a:ext>
                      </a:extLst>
                    </a:blip>
                    <a:stretch>
                      <a:fillRect/>
                    </a:stretch>
                  </pic:blipFill>
                  <pic:spPr>
                    <a:xfrm>
                      <a:off x="0" y="0"/>
                      <a:ext cx="7315200" cy="3425825"/>
                    </a:xfrm>
                    <a:prstGeom prst="rect">
                      <a:avLst/>
                    </a:prstGeom>
                  </pic:spPr>
                </pic:pic>
              </a:graphicData>
            </a:graphic>
          </wp:anchor>
        </w:drawing>
      </w:r>
    </w:p>
    <w:p w14:paraId="22D6E4B6" w14:textId="77777777" w:rsidR="00223D81" w:rsidRPr="00CF7168" w:rsidRDefault="00223D81" w:rsidP="00760812">
      <w:pPr>
        <w:pStyle w:val="p1"/>
        <w:spacing w:line="360" w:lineRule="auto"/>
        <w:rPr>
          <w:rStyle w:val="s1"/>
          <w:rFonts w:ascii="Arial" w:hAnsi="Arial" w:cs="Arial"/>
          <w:b/>
          <w:bCs/>
          <w:sz w:val="24"/>
          <w:szCs w:val="24"/>
        </w:rPr>
      </w:pPr>
    </w:p>
    <w:p w14:paraId="2910E2E0" w14:textId="77777777" w:rsidR="00682019" w:rsidRPr="00CF7168" w:rsidRDefault="00682019" w:rsidP="00760812">
      <w:pPr>
        <w:pStyle w:val="p1"/>
        <w:spacing w:line="360" w:lineRule="auto"/>
        <w:rPr>
          <w:rFonts w:ascii="Arial" w:hAnsi="Arial" w:cs="Arial"/>
          <w:sz w:val="24"/>
          <w:szCs w:val="24"/>
        </w:rPr>
      </w:pPr>
      <w:r w:rsidRPr="00CF7168">
        <w:rPr>
          <w:rStyle w:val="s1"/>
          <w:rFonts w:ascii="Arial" w:hAnsi="Arial" w:cs="Arial"/>
          <w:sz w:val="24"/>
          <w:szCs w:val="24"/>
        </w:rPr>
        <w:t xml:space="preserve">Table 4 presents respondents’ browsing behaviour, engagement with reward systems, and the main factors influencing their purchasing decisions on SHEIN. The results </w:t>
      </w:r>
      <w:bookmarkStart w:id="271" w:name="_Int_eYw1eNfv"/>
      <w:r w:rsidRPr="00CF7168">
        <w:rPr>
          <w:rStyle w:val="s1"/>
          <w:rFonts w:ascii="Arial" w:hAnsi="Arial" w:cs="Arial"/>
          <w:sz w:val="24"/>
          <w:szCs w:val="24"/>
        </w:rPr>
        <w:t>provide</w:t>
      </w:r>
      <w:bookmarkEnd w:id="271"/>
      <w:r w:rsidRPr="00CF7168">
        <w:rPr>
          <w:rStyle w:val="s1"/>
          <w:rFonts w:ascii="Arial" w:hAnsi="Arial" w:cs="Arial"/>
          <w:sz w:val="24"/>
          <w:szCs w:val="24"/>
        </w:rPr>
        <w:t xml:space="preserve"> useful insight into consumer behaviour and the factors that may contribute to increased purchasing activity and potential overspending.</w:t>
      </w:r>
    </w:p>
    <w:p w14:paraId="07DC6D2A" w14:textId="549372CE" w:rsidR="00682019" w:rsidRPr="00CF7168" w:rsidRDefault="00682019" w:rsidP="00760812">
      <w:pPr>
        <w:pStyle w:val="p1"/>
        <w:spacing w:line="360" w:lineRule="auto"/>
        <w:rPr>
          <w:rFonts w:ascii="Arial" w:hAnsi="Arial" w:cs="Arial"/>
          <w:sz w:val="24"/>
          <w:szCs w:val="24"/>
        </w:rPr>
      </w:pPr>
      <w:r w:rsidRPr="00CF7168">
        <w:rPr>
          <w:rStyle w:val="s1"/>
          <w:rFonts w:ascii="Arial" w:hAnsi="Arial" w:cs="Arial"/>
          <w:sz w:val="24"/>
          <w:szCs w:val="24"/>
        </w:rPr>
        <w:t xml:space="preserve">The findings show that many respondents regularly browse the SHEIN app or website. While 25.6% reported browsing very often and 27.8% </w:t>
      </w:r>
      <w:bookmarkStart w:id="272" w:name="_Int_35eoBlkA"/>
      <w:r w:rsidRPr="00CF7168">
        <w:rPr>
          <w:rStyle w:val="s1"/>
          <w:rFonts w:ascii="Arial" w:hAnsi="Arial" w:cs="Arial"/>
          <w:sz w:val="24"/>
          <w:szCs w:val="24"/>
        </w:rPr>
        <w:t>stated</w:t>
      </w:r>
      <w:bookmarkEnd w:id="272"/>
      <w:r w:rsidRPr="00CF7168">
        <w:rPr>
          <w:rStyle w:val="s1"/>
          <w:rFonts w:ascii="Arial" w:hAnsi="Arial" w:cs="Arial"/>
          <w:sz w:val="24"/>
          <w:szCs w:val="24"/>
        </w:rPr>
        <w:t xml:space="preserve"> that they browse often, the largest group (31.1%) </w:t>
      </w:r>
      <w:bookmarkStart w:id="273" w:name="_Int_mXGAb6Xq"/>
      <w:r w:rsidRPr="00CF7168">
        <w:rPr>
          <w:rStyle w:val="s1"/>
          <w:rFonts w:ascii="Arial" w:hAnsi="Arial" w:cs="Arial"/>
          <w:sz w:val="24"/>
          <w:szCs w:val="24"/>
        </w:rPr>
        <w:t>indicated</w:t>
      </w:r>
      <w:bookmarkEnd w:id="273"/>
      <w:r w:rsidRPr="00CF7168">
        <w:rPr>
          <w:rStyle w:val="s1"/>
          <w:rFonts w:ascii="Arial" w:hAnsi="Arial" w:cs="Arial"/>
          <w:sz w:val="24"/>
          <w:szCs w:val="24"/>
        </w:rPr>
        <w:t xml:space="preserve"> that they sometimes browse the platform. This reflects </w:t>
      </w:r>
      <w:bookmarkStart w:id="274" w:name="_Int_34oscWaD"/>
      <w:r w:rsidRPr="00CF7168">
        <w:rPr>
          <w:rStyle w:val="s1"/>
          <w:rFonts w:ascii="Arial" w:hAnsi="Arial" w:cs="Arial"/>
          <w:sz w:val="24"/>
          <w:szCs w:val="24"/>
        </w:rPr>
        <w:t xml:space="preserve">a </w:t>
      </w:r>
      <w:r w:rsidR="00D017F9" w:rsidRPr="00CF7168">
        <w:rPr>
          <w:rStyle w:val="s1"/>
          <w:rFonts w:ascii="Arial" w:hAnsi="Arial" w:cs="Arial"/>
          <w:sz w:val="24"/>
          <w:szCs w:val="24"/>
        </w:rPr>
        <w:t>high</w:t>
      </w:r>
      <w:r w:rsidRPr="00CF7168">
        <w:rPr>
          <w:rStyle w:val="s1"/>
          <w:rFonts w:ascii="Arial" w:hAnsi="Arial" w:cs="Arial"/>
          <w:sz w:val="24"/>
          <w:szCs w:val="24"/>
        </w:rPr>
        <w:t xml:space="preserve"> level</w:t>
      </w:r>
      <w:bookmarkEnd w:id="274"/>
      <w:r w:rsidRPr="00CF7168">
        <w:rPr>
          <w:rStyle w:val="s1"/>
          <w:rFonts w:ascii="Arial" w:hAnsi="Arial" w:cs="Arial"/>
          <w:sz w:val="24"/>
          <w:szCs w:val="24"/>
        </w:rPr>
        <w:t xml:space="preserve"> of engagement, which may increase exposure to products and encourage more frequent purchasing.</w:t>
      </w:r>
    </w:p>
    <w:p w14:paraId="2E54AA2B" w14:textId="77777777" w:rsidR="00682019" w:rsidRPr="00CF7168" w:rsidRDefault="00682019" w:rsidP="00760812">
      <w:pPr>
        <w:pStyle w:val="p1"/>
        <w:spacing w:line="360" w:lineRule="auto"/>
        <w:rPr>
          <w:rFonts w:ascii="Arial" w:hAnsi="Arial" w:cs="Arial"/>
          <w:sz w:val="24"/>
          <w:szCs w:val="24"/>
        </w:rPr>
      </w:pPr>
      <w:r w:rsidRPr="00CF7168">
        <w:rPr>
          <w:rStyle w:val="s1"/>
          <w:rFonts w:ascii="Arial" w:hAnsi="Arial" w:cs="Arial"/>
          <w:sz w:val="24"/>
          <w:szCs w:val="24"/>
        </w:rPr>
        <w:t xml:space="preserve">Reward systems such as points, discounts, and promotional offers </w:t>
      </w:r>
      <w:bookmarkStart w:id="275" w:name="_Int_JQbKM7Uy"/>
      <w:r w:rsidRPr="00CF7168">
        <w:rPr>
          <w:rStyle w:val="s1"/>
          <w:rFonts w:ascii="Arial" w:hAnsi="Arial" w:cs="Arial"/>
          <w:sz w:val="24"/>
          <w:szCs w:val="24"/>
        </w:rPr>
        <w:t>were viewed</w:t>
      </w:r>
      <w:bookmarkEnd w:id="275"/>
      <w:r w:rsidRPr="00CF7168">
        <w:rPr>
          <w:rStyle w:val="s1"/>
          <w:rFonts w:ascii="Arial" w:hAnsi="Arial" w:cs="Arial"/>
          <w:sz w:val="24"/>
          <w:szCs w:val="24"/>
        </w:rPr>
        <w:t xml:space="preserve"> positively by </w:t>
      </w:r>
      <w:bookmarkStart w:id="276" w:name="_Int_C2XeVYQi"/>
      <w:r w:rsidRPr="00CF7168">
        <w:rPr>
          <w:rStyle w:val="s1"/>
          <w:rFonts w:ascii="Arial" w:hAnsi="Arial" w:cs="Arial"/>
          <w:sz w:val="24"/>
          <w:szCs w:val="24"/>
        </w:rPr>
        <w:t>a large proportion</w:t>
      </w:r>
      <w:bookmarkEnd w:id="276"/>
      <w:r w:rsidRPr="00CF7168">
        <w:rPr>
          <w:rStyle w:val="s1"/>
          <w:rFonts w:ascii="Arial" w:hAnsi="Arial" w:cs="Arial"/>
          <w:sz w:val="24"/>
          <w:szCs w:val="24"/>
        </w:rPr>
        <w:t xml:space="preserve"> of participants. More than half agreed or strongly agreed that these incentives encourage them to return to the platform. This highlights the role of loyalty rewards in supporting repeated visits and ongoing purchasing behaviour.</w:t>
      </w:r>
    </w:p>
    <w:p w14:paraId="0110F929" w14:textId="77777777" w:rsidR="00682019" w:rsidRPr="00CF7168" w:rsidRDefault="00682019" w:rsidP="00760812">
      <w:pPr>
        <w:pStyle w:val="p1"/>
        <w:spacing w:line="360" w:lineRule="auto"/>
        <w:rPr>
          <w:rFonts w:ascii="Arial" w:hAnsi="Arial" w:cs="Arial"/>
          <w:sz w:val="24"/>
          <w:szCs w:val="24"/>
        </w:rPr>
      </w:pPr>
      <w:r w:rsidRPr="00CF7168">
        <w:rPr>
          <w:rStyle w:val="s1"/>
          <w:rFonts w:ascii="Arial" w:hAnsi="Arial" w:cs="Arial"/>
          <w:sz w:val="24"/>
          <w:szCs w:val="24"/>
        </w:rPr>
        <w:t xml:space="preserve">When asked about the most </w:t>
      </w:r>
      <w:bookmarkStart w:id="277" w:name="_Int_L8GkKEnT"/>
      <w:r w:rsidRPr="00CF7168">
        <w:rPr>
          <w:rStyle w:val="s1"/>
          <w:rFonts w:ascii="Arial" w:hAnsi="Arial" w:cs="Arial"/>
          <w:sz w:val="24"/>
          <w:szCs w:val="24"/>
        </w:rPr>
        <w:t>important factor</w:t>
      </w:r>
      <w:bookmarkEnd w:id="277"/>
      <w:r w:rsidRPr="00CF7168">
        <w:rPr>
          <w:rStyle w:val="s1"/>
          <w:rFonts w:ascii="Arial" w:hAnsi="Arial" w:cs="Arial"/>
          <w:sz w:val="24"/>
          <w:szCs w:val="24"/>
        </w:rPr>
        <w:t xml:space="preserve"> influencing their purchasing decisions, almost half of the respondents selected low prices. Discounts </w:t>
      </w:r>
      <w:bookmarkStart w:id="278" w:name="_Int_F2FRmJa0"/>
      <w:r w:rsidRPr="00CF7168">
        <w:rPr>
          <w:rStyle w:val="s1"/>
          <w:rFonts w:ascii="Arial" w:hAnsi="Arial" w:cs="Arial"/>
          <w:sz w:val="24"/>
          <w:szCs w:val="24"/>
        </w:rPr>
        <w:t>were identified</w:t>
      </w:r>
      <w:bookmarkEnd w:id="278"/>
      <w:r w:rsidRPr="00CF7168">
        <w:rPr>
          <w:rStyle w:val="s1"/>
          <w:rFonts w:ascii="Arial" w:hAnsi="Arial" w:cs="Arial"/>
          <w:sz w:val="24"/>
          <w:szCs w:val="24"/>
        </w:rPr>
        <w:t xml:space="preserve"> as the second most influential factor, while customer reviews also played a noticeable role. In contrast, factors such as social media, fashion trends, and app features </w:t>
      </w:r>
      <w:bookmarkStart w:id="279" w:name="_Int_X6RpuQ7O"/>
      <w:r w:rsidRPr="00CF7168">
        <w:rPr>
          <w:rStyle w:val="s1"/>
          <w:rFonts w:ascii="Arial" w:hAnsi="Arial" w:cs="Arial"/>
          <w:sz w:val="24"/>
          <w:szCs w:val="24"/>
        </w:rPr>
        <w:t>were mentioned</w:t>
      </w:r>
      <w:bookmarkEnd w:id="279"/>
      <w:r w:rsidRPr="00CF7168">
        <w:rPr>
          <w:rStyle w:val="s1"/>
          <w:rFonts w:ascii="Arial" w:hAnsi="Arial" w:cs="Arial"/>
          <w:sz w:val="24"/>
          <w:szCs w:val="24"/>
        </w:rPr>
        <w:t xml:space="preserve"> less </w:t>
      </w:r>
      <w:bookmarkStart w:id="280" w:name="_Int_zMbiuGLb"/>
      <w:r w:rsidRPr="00CF7168">
        <w:rPr>
          <w:rStyle w:val="s1"/>
          <w:rFonts w:ascii="Arial" w:hAnsi="Arial" w:cs="Arial"/>
          <w:sz w:val="24"/>
          <w:szCs w:val="24"/>
        </w:rPr>
        <w:t>frequently</w:t>
      </w:r>
      <w:bookmarkEnd w:id="280"/>
      <w:r w:rsidRPr="00CF7168">
        <w:rPr>
          <w:rStyle w:val="s1"/>
          <w:rFonts w:ascii="Arial" w:hAnsi="Arial" w:cs="Arial"/>
          <w:sz w:val="24"/>
          <w:szCs w:val="24"/>
        </w:rPr>
        <w:t>.</w:t>
      </w:r>
    </w:p>
    <w:p w14:paraId="03333C97" w14:textId="77777777" w:rsidR="00682019" w:rsidRPr="00CF7168" w:rsidRDefault="00682019" w:rsidP="00760812">
      <w:pPr>
        <w:pStyle w:val="p1"/>
        <w:spacing w:line="360" w:lineRule="auto"/>
        <w:rPr>
          <w:rFonts w:ascii="Arial" w:hAnsi="Arial" w:cs="Arial"/>
          <w:sz w:val="24"/>
          <w:szCs w:val="24"/>
        </w:rPr>
      </w:pPr>
      <w:r w:rsidRPr="00CF7168">
        <w:rPr>
          <w:rStyle w:val="s1"/>
          <w:rFonts w:ascii="Arial" w:hAnsi="Arial" w:cs="Arial"/>
          <w:sz w:val="24"/>
          <w:szCs w:val="24"/>
        </w:rPr>
        <w:t xml:space="preserve">However, not all respondents shared the same view </w:t>
      </w:r>
      <w:bookmarkStart w:id="281" w:name="_Int_oxYzTgEF"/>
      <w:r w:rsidRPr="00CF7168">
        <w:rPr>
          <w:rStyle w:val="s1"/>
          <w:rFonts w:ascii="Arial" w:hAnsi="Arial" w:cs="Arial"/>
          <w:sz w:val="24"/>
          <w:szCs w:val="24"/>
        </w:rPr>
        <w:t>regarding</w:t>
      </w:r>
      <w:bookmarkEnd w:id="281"/>
      <w:r w:rsidRPr="00CF7168">
        <w:rPr>
          <w:rStyle w:val="s1"/>
          <w:rFonts w:ascii="Arial" w:hAnsi="Arial" w:cs="Arial"/>
          <w:sz w:val="24"/>
          <w:szCs w:val="24"/>
        </w:rPr>
        <w:t xml:space="preserve"> reward systems, as some expressed neutral or negative opinions. This suggests that the impact of promotional incentives may vary depending on individual preferences and shopping habits.</w:t>
      </w:r>
    </w:p>
    <w:p w14:paraId="5FA82427" w14:textId="66E034B8" w:rsidR="00682019" w:rsidRPr="00CF7168" w:rsidRDefault="00682019" w:rsidP="00760812">
      <w:pPr>
        <w:pStyle w:val="p1"/>
        <w:spacing w:line="360" w:lineRule="auto"/>
        <w:rPr>
          <w:rFonts w:ascii="Arial" w:hAnsi="Arial" w:cs="Arial"/>
          <w:sz w:val="24"/>
          <w:szCs w:val="24"/>
        </w:rPr>
      </w:pPr>
      <w:r w:rsidRPr="00CF7168">
        <w:rPr>
          <w:rStyle w:val="s1"/>
          <w:rFonts w:ascii="Arial" w:hAnsi="Arial" w:cs="Arial"/>
          <w:sz w:val="24"/>
          <w:szCs w:val="24"/>
        </w:rPr>
        <w:t xml:space="preserve">Overall, the results </w:t>
      </w:r>
      <w:bookmarkStart w:id="282" w:name="_Int_OH88aCAn"/>
      <w:r w:rsidRPr="00CF7168">
        <w:rPr>
          <w:rStyle w:val="s1"/>
          <w:rFonts w:ascii="Arial" w:hAnsi="Arial" w:cs="Arial"/>
          <w:sz w:val="24"/>
          <w:szCs w:val="24"/>
        </w:rPr>
        <w:t>indicate</w:t>
      </w:r>
      <w:bookmarkEnd w:id="282"/>
      <w:r w:rsidRPr="00CF7168">
        <w:rPr>
          <w:rStyle w:val="s1"/>
          <w:rFonts w:ascii="Arial" w:hAnsi="Arial" w:cs="Arial"/>
          <w:sz w:val="24"/>
          <w:szCs w:val="24"/>
        </w:rPr>
        <w:t xml:space="preserve"> that frequent engagement, competitive pricing, and reward systems all contribute to </w:t>
      </w:r>
      <w:bookmarkStart w:id="283" w:name="_Int_RYUXyVhL"/>
      <w:r w:rsidRPr="00CF7168">
        <w:rPr>
          <w:rStyle w:val="s1"/>
          <w:rFonts w:ascii="Arial" w:hAnsi="Arial" w:cs="Arial"/>
          <w:sz w:val="24"/>
          <w:szCs w:val="24"/>
        </w:rPr>
        <w:t>purchasing</w:t>
      </w:r>
      <w:bookmarkEnd w:id="283"/>
      <w:r w:rsidRPr="00CF7168">
        <w:rPr>
          <w:rStyle w:val="s1"/>
          <w:rFonts w:ascii="Arial" w:hAnsi="Arial" w:cs="Arial"/>
          <w:sz w:val="24"/>
          <w:szCs w:val="24"/>
        </w:rPr>
        <w:t xml:space="preserve"> behaviour on SHEIN. These findings support the study’s </w:t>
      </w:r>
      <w:bookmarkStart w:id="284" w:name="_Int_BNuvWBRq"/>
      <w:r w:rsidRPr="00CF7168">
        <w:rPr>
          <w:rStyle w:val="s1"/>
          <w:rFonts w:ascii="Arial" w:hAnsi="Arial" w:cs="Arial"/>
          <w:sz w:val="24"/>
          <w:szCs w:val="24"/>
        </w:rPr>
        <w:t>objective</w:t>
      </w:r>
      <w:bookmarkEnd w:id="284"/>
      <w:r w:rsidRPr="00CF7168">
        <w:rPr>
          <w:rStyle w:val="s1"/>
          <w:rFonts w:ascii="Arial" w:hAnsi="Arial" w:cs="Arial"/>
          <w:sz w:val="24"/>
          <w:szCs w:val="24"/>
        </w:rPr>
        <w:t xml:space="preserve"> of examining factors related to consumer behaviour and overspending </w:t>
      </w:r>
      <w:r w:rsidR="00CC0E91" w:rsidRPr="00CF7168">
        <w:rPr>
          <w:rStyle w:val="s1"/>
          <w:rFonts w:ascii="Arial" w:hAnsi="Arial" w:cs="Arial"/>
          <w:sz w:val="24"/>
          <w:szCs w:val="24"/>
        </w:rPr>
        <w:t>tendencies among</w:t>
      </w:r>
      <w:r w:rsidR="00F43B27" w:rsidRPr="00CF7168">
        <w:rPr>
          <w:rStyle w:val="s1"/>
          <w:rFonts w:ascii="Arial" w:hAnsi="Arial" w:cs="Arial"/>
          <w:sz w:val="24"/>
          <w:szCs w:val="24"/>
        </w:rPr>
        <w:t xml:space="preserve"> SHEIN consumers</w:t>
      </w:r>
      <w:r w:rsidRPr="00CF7168">
        <w:rPr>
          <w:rStyle w:val="s1"/>
          <w:rFonts w:ascii="Arial" w:hAnsi="Arial" w:cs="Arial"/>
          <w:sz w:val="24"/>
          <w:szCs w:val="24"/>
        </w:rPr>
        <w:t>.</w:t>
      </w:r>
    </w:p>
    <w:p w14:paraId="507FD374" w14:textId="77777777" w:rsidR="00682019" w:rsidRPr="00CF7168" w:rsidRDefault="00682019" w:rsidP="00760812">
      <w:pPr>
        <w:pStyle w:val="p1"/>
        <w:bidi/>
        <w:spacing w:line="360" w:lineRule="auto"/>
        <w:rPr>
          <w:rFonts w:ascii="Arial" w:hAnsi="Arial" w:cs="Arial"/>
          <w:sz w:val="24"/>
          <w:szCs w:val="24"/>
        </w:rPr>
      </w:pPr>
    </w:p>
    <w:p w14:paraId="52DFEE38" w14:textId="77777777" w:rsidR="007A3F32" w:rsidRPr="00022864" w:rsidRDefault="007A3F32" w:rsidP="00760812">
      <w:pPr>
        <w:pStyle w:val="p1"/>
        <w:spacing w:line="360" w:lineRule="auto"/>
        <w:rPr>
          <w:rFonts w:ascii="Arial" w:hAnsi="Arial" w:cs="Arial"/>
          <w:b/>
          <w:bCs/>
          <w:color w:val="171717" w:themeColor="background2" w:themeShade="1A"/>
          <w:sz w:val="24"/>
          <w:szCs w:val="24"/>
        </w:rPr>
      </w:pPr>
      <w:r w:rsidRPr="00022864">
        <w:rPr>
          <w:rStyle w:val="s1"/>
          <w:rFonts w:ascii="Arial" w:hAnsi="Arial" w:cs="Arial"/>
          <w:b/>
          <w:bCs/>
          <w:color w:val="171717" w:themeColor="background2" w:themeShade="1A"/>
          <w:sz w:val="24"/>
          <w:szCs w:val="24"/>
        </w:rPr>
        <w:t>4.6 Correlation Analysis and Hypothesis Testing</w:t>
      </w:r>
    </w:p>
    <w:p w14:paraId="73C2B574" w14:textId="77777777" w:rsidR="007A3F32" w:rsidRPr="00CF7168" w:rsidRDefault="007A3F32" w:rsidP="00760812">
      <w:pPr>
        <w:pStyle w:val="p1"/>
        <w:bidi/>
        <w:spacing w:line="360" w:lineRule="auto"/>
        <w:rPr>
          <w:rFonts w:ascii="Arial" w:hAnsi="Arial" w:cs="Arial"/>
          <w:sz w:val="24"/>
          <w:szCs w:val="24"/>
        </w:rPr>
      </w:pPr>
    </w:p>
    <w:p w14:paraId="0FB81E8D" w14:textId="77777777" w:rsidR="009B07F5" w:rsidRPr="009B07F5" w:rsidRDefault="001819A4" w:rsidP="009B07F5">
      <w:pPr>
        <w:pStyle w:val="p1"/>
        <w:spacing w:line="360" w:lineRule="auto"/>
        <w:rPr>
          <w:rFonts w:ascii="Arial" w:hAnsi="Arial" w:cs="Arial"/>
          <w:sz w:val="24"/>
          <w:szCs w:val="24"/>
        </w:rPr>
      </w:pPr>
      <w:r w:rsidRPr="009B07F5">
        <w:rPr>
          <w:rStyle w:val="s1"/>
          <w:rFonts w:ascii="Arial" w:hAnsi="Arial" w:cs="Arial"/>
          <w:sz w:val="24"/>
          <w:szCs w:val="24"/>
        </w:rPr>
        <w:t xml:space="preserve">To further investigate the relationships among the key variables examined in this study, correlation analysis </w:t>
      </w:r>
      <w:bookmarkStart w:id="285" w:name="_Int_PmiYeWd3"/>
      <w:r w:rsidRPr="009B07F5">
        <w:rPr>
          <w:rStyle w:val="s1"/>
          <w:rFonts w:ascii="Arial" w:hAnsi="Arial" w:cs="Arial"/>
          <w:sz w:val="24"/>
          <w:szCs w:val="24"/>
        </w:rPr>
        <w:t>was conducted</w:t>
      </w:r>
      <w:bookmarkEnd w:id="285"/>
      <w:r w:rsidRPr="009B07F5">
        <w:rPr>
          <w:rStyle w:val="s1"/>
          <w:rFonts w:ascii="Arial" w:hAnsi="Arial" w:cs="Arial"/>
          <w:sz w:val="24"/>
          <w:szCs w:val="24"/>
        </w:rPr>
        <w:t xml:space="preserve">. </w:t>
      </w:r>
      <w:r w:rsidR="009B07F5" w:rsidRPr="009B07F5">
        <w:rPr>
          <w:rStyle w:val="s1"/>
          <w:rFonts w:ascii="Arial" w:hAnsi="Arial" w:cs="Arial"/>
          <w:sz w:val="24"/>
          <w:szCs w:val="24"/>
        </w:rPr>
        <w:t xml:space="preserve">Pearson's correlation analysis is a statistical technique used to measure the strength and direction of the linear relationship between two continuous variables (Akoglu, 2018). It </w:t>
      </w:r>
      <w:bookmarkStart w:id="286" w:name="_Int_RdZxJ1xz"/>
      <w:r w:rsidR="009B07F5" w:rsidRPr="009B07F5">
        <w:rPr>
          <w:rStyle w:val="s1"/>
          <w:rFonts w:ascii="Arial" w:hAnsi="Arial" w:cs="Arial"/>
          <w:sz w:val="24"/>
          <w:szCs w:val="24"/>
        </w:rPr>
        <w:t>was selected</w:t>
      </w:r>
      <w:bookmarkEnd w:id="286"/>
      <w:r w:rsidR="009B07F5" w:rsidRPr="009B07F5">
        <w:rPr>
          <w:rStyle w:val="s1"/>
          <w:rFonts w:ascii="Arial" w:hAnsi="Arial" w:cs="Arial"/>
          <w:sz w:val="24"/>
          <w:szCs w:val="24"/>
        </w:rPr>
        <w:t xml:space="preserve"> because it is </w:t>
      </w:r>
      <w:bookmarkStart w:id="287" w:name="_Int_kXvtQnoq"/>
      <w:r w:rsidR="009B07F5" w:rsidRPr="009B07F5">
        <w:rPr>
          <w:rStyle w:val="s1"/>
          <w:rFonts w:ascii="Arial" w:hAnsi="Arial" w:cs="Arial"/>
          <w:sz w:val="24"/>
          <w:szCs w:val="24"/>
        </w:rPr>
        <w:t>appropriate for</w:t>
      </w:r>
      <w:bookmarkEnd w:id="287"/>
      <w:r w:rsidR="009B07F5" w:rsidRPr="009B07F5">
        <w:rPr>
          <w:rStyle w:val="s1"/>
          <w:rFonts w:ascii="Arial" w:hAnsi="Arial" w:cs="Arial"/>
          <w:sz w:val="24"/>
          <w:szCs w:val="24"/>
        </w:rPr>
        <w:t xml:space="preserve"> examining the relationships among continuous variables and testing the research hypotheses developed in Chapter 3. In this study, Pearson's correlation analysis </w:t>
      </w:r>
      <w:bookmarkStart w:id="288" w:name="_Int_DajOtaEl"/>
      <w:r w:rsidR="009B07F5" w:rsidRPr="009B07F5">
        <w:rPr>
          <w:rStyle w:val="s1"/>
          <w:rFonts w:ascii="Arial" w:hAnsi="Arial" w:cs="Arial"/>
          <w:sz w:val="24"/>
          <w:szCs w:val="24"/>
        </w:rPr>
        <w:t>was used</w:t>
      </w:r>
      <w:bookmarkEnd w:id="288"/>
      <w:r w:rsidR="009B07F5" w:rsidRPr="009B07F5">
        <w:rPr>
          <w:rStyle w:val="s1"/>
          <w:rFonts w:ascii="Arial" w:hAnsi="Arial" w:cs="Arial"/>
          <w:sz w:val="24"/>
          <w:szCs w:val="24"/>
        </w:rPr>
        <w:t xml:space="preserve"> to examine the relationships between customer </w:t>
      </w:r>
      <w:bookmarkStart w:id="289" w:name="_Int_2QS9pVHF"/>
      <w:r w:rsidR="009B07F5" w:rsidRPr="009B07F5">
        <w:rPr>
          <w:rStyle w:val="s1"/>
          <w:rFonts w:ascii="Arial" w:hAnsi="Arial" w:cs="Arial"/>
          <w:sz w:val="24"/>
          <w:szCs w:val="24"/>
        </w:rPr>
        <w:t>perception</w:t>
      </w:r>
      <w:bookmarkEnd w:id="289"/>
      <w:r w:rsidR="009B07F5" w:rsidRPr="009B07F5">
        <w:rPr>
          <w:rStyle w:val="s1"/>
          <w:rFonts w:ascii="Arial" w:hAnsi="Arial" w:cs="Arial"/>
          <w:sz w:val="24"/>
          <w:szCs w:val="24"/>
        </w:rPr>
        <w:t>, pricing factors, social media influence, purchasing motivation, and overspending behaviour among SHEIN consumers.</w:t>
      </w:r>
    </w:p>
    <w:p w14:paraId="2578C0FF" w14:textId="77777777" w:rsidR="004709EF" w:rsidRPr="00316AB1" w:rsidRDefault="001819A4" w:rsidP="00D26B87">
      <w:pPr>
        <w:pStyle w:val="p1"/>
        <w:spacing w:line="360" w:lineRule="auto"/>
        <w:rPr>
          <w:rFonts w:ascii="Arial" w:hAnsi="Arial" w:cs="Arial"/>
          <w:sz w:val="24"/>
          <w:szCs w:val="24"/>
          <w:rtl/>
        </w:rPr>
      </w:pPr>
      <w:r w:rsidRPr="001819A4">
        <w:rPr>
          <w:rStyle w:val="s1"/>
          <w:rFonts w:ascii="Arial" w:hAnsi="Arial" w:cs="Arial"/>
          <w:sz w:val="24"/>
          <w:szCs w:val="24"/>
        </w:rPr>
        <w:lastRenderedPageBreak/>
        <w:t xml:space="preserve">Pearson's correlation coefficient (r) ranges from −1 to +1, where values closer to +1 </w:t>
      </w:r>
      <w:bookmarkStart w:id="290" w:name="_Int_bh5OmxWz"/>
      <w:r w:rsidRPr="001819A4">
        <w:rPr>
          <w:rStyle w:val="s1"/>
          <w:rFonts w:ascii="Arial" w:hAnsi="Arial" w:cs="Arial"/>
          <w:sz w:val="24"/>
          <w:szCs w:val="24"/>
        </w:rPr>
        <w:t>indicate</w:t>
      </w:r>
      <w:bookmarkEnd w:id="290"/>
      <w:r w:rsidRPr="001819A4">
        <w:rPr>
          <w:rStyle w:val="s1"/>
          <w:rFonts w:ascii="Arial" w:hAnsi="Arial" w:cs="Arial"/>
          <w:sz w:val="24"/>
          <w:szCs w:val="24"/>
        </w:rPr>
        <w:t xml:space="preserve"> a strong positive association, values closer to −1 </w:t>
      </w:r>
      <w:bookmarkStart w:id="291" w:name="_Int_ZxTsO5SO"/>
      <w:r w:rsidRPr="001819A4">
        <w:rPr>
          <w:rStyle w:val="s1"/>
          <w:rFonts w:ascii="Arial" w:hAnsi="Arial" w:cs="Arial"/>
          <w:sz w:val="24"/>
          <w:szCs w:val="24"/>
        </w:rPr>
        <w:t>indicate</w:t>
      </w:r>
      <w:bookmarkEnd w:id="291"/>
      <w:r w:rsidRPr="001819A4">
        <w:rPr>
          <w:rStyle w:val="s1"/>
          <w:rFonts w:ascii="Arial" w:hAnsi="Arial" w:cs="Arial"/>
          <w:sz w:val="24"/>
          <w:szCs w:val="24"/>
        </w:rPr>
        <w:t xml:space="preserve"> a strong negative association, and values close to 0 </w:t>
      </w:r>
      <w:bookmarkStart w:id="292" w:name="_Int_5nvVSc8H"/>
      <w:r w:rsidRPr="001819A4">
        <w:rPr>
          <w:rStyle w:val="s1"/>
          <w:rFonts w:ascii="Arial" w:hAnsi="Arial" w:cs="Arial"/>
          <w:sz w:val="24"/>
          <w:szCs w:val="24"/>
        </w:rPr>
        <w:t>indicate</w:t>
      </w:r>
      <w:bookmarkEnd w:id="292"/>
      <w:r w:rsidRPr="001819A4">
        <w:rPr>
          <w:rStyle w:val="s1"/>
          <w:rFonts w:ascii="Arial" w:hAnsi="Arial" w:cs="Arial"/>
          <w:sz w:val="24"/>
          <w:szCs w:val="24"/>
        </w:rPr>
        <w:t xml:space="preserve"> little or no association between the variables (Akoglu, 2018). Furthermore, the statistical significance of each correlation </w:t>
      </w:r>
      <w:bookmarkStart w:id="293" w:name="_Int_dggJxiVm"/>
      <w:r w:rsidRPr="001819A4">
        <w:rPr>
          <w:rStyle w:val="s1"/>
          <w:rFonts w:ascii="Arial" w:hAnsi="Arial" w:cs="Arial"/>
          <w:sz w:val="24"/>
          <w:szCs w:val="24"/>
        </w:rPr>
        <w:t>was evaluated</w:t>
      </w:r>
      <w:bookmarkEnd w:id="293"/>
      <w:r w:rsidRPr="001819A4">
        <w:rPr>
          <w:rStyle w:val="s1"/>
          <w:rFonts w:ascii="Arial" w:hAnsi="Arial" w:cs="Arial"/>
          <w:sz w:val="24"/>
          <w:szCs w:val="24"/>
        </w:rPr>
        <w:t xml:space="preserve"> using the p-value, with a significance level of p &lt; 0.05 adopted as the criterion for </w:t>
      </w:r>
      <w:bookmarkStart w:id="294" w:name="_Int_FWQdjuFc"/>
      <w:r w:rsidRPr="001819A4">
        <w:rPr>
          <w:rStyle w:val="s1"/>
          <w:rFonts w:ascii="Arial" w:hAnsi="Arial" w:cs="Arial"/>
          <w:sz w:val="24"/>
          <w:szCs w:val="24"/>
        </w:rPr>
        <w:t>determining</w:t>
      </w:r>
      <w:bookmarkEnd w:id="294"/>
      <w:r w:rsidRPr="001819A4">
        <w:rPr>
          <w:rStyle w:val="s1"/>
          <w:rFonts w:ascii="Arial" w:hAnsi="Arial" w:cs="Arial"/>
          <w:sz w:val="24"/>
          <w:szCs w:val="24"/>
        </w:rPr>
        <w:t xml:space="preserve"> statistical </w:t>
      </w:r>
      <w:r w:rsidR="008F7778" w:rsidRPr="001819A4">
        <w:rPr>
          <w:rStyle w:val="s1"/>
          <w:rFonts w:ascii="Arial" w:hAnsi="Arial" w:cs="Arial"/>
          <w:sz w:val="24"/>
          <w:szCs w:val="24"/>
        </w:rPr>
        <w:t>significance.</w:t>
      </w:r>
      <w:r w:rsidR="008F7778" w:rsidRPr="00D26B87">
        <w:rPr>
          <w:rStyle w:val="s1"/>
          <w:rFonts w:ascii="Arial" w:hAnsi="Arial" w:cs="Arial"/>
          <w:sz w:val="24"/>
          <w:szCs w:val="24"/>
        </w:rPr>
        <w:t xml:space="preserve"> The</w:t>
      </w:r>
      <w:r w:rsidR="004A674F" w:rsidRPr="00D26B87">
        <w:rPr>
          <w:rStyle w:val="s1"/>
          <w:rFonts w:ascii="Arial" w:hAnsi="Arial" w:cs="Arial"/>
          <w:sz w:val="24"/>
          <w:szCs w:val="24"/>
        </w:rPr>
        <w:t xml:space="preserve"> results of the Pearson correlation analysis </w:t>
      </w:r>
      <w:bookmarkStart w:id="295" w:name="_Int_Kud2sj03"/>
      <w:r w:rsidR="004A674F" w:rsidRPr="00D26B87">
        <w:rPr>
          <w:rStyle w:val="s1"/>
          <w:rFonts w:ascii="Arial" w:hAnsi="Arial" w:cs="Arial"/>
          <w:sz w:val="24"/>
          <w:szCs w:val="24"/>
        </w:rPr>
        <w:t>are presented</w:t>
      </w:r>
      <w:bookmarkEnd w:id="295"/>
      <w:r w:rsidR="004A674F" w:rsidRPr="00D26B87">
        <w:rPr>
          <w:rStyle w:val="s1"/>
          <w:rFonts w:ascii="Arial" w:hAnsi="Arial" w:cs="Arial"/>
          <w:sz w:val="24"/>
          <w:szCs w:val="24"/>
        </w:rPr>
        <w:t xml:space="preserve"> in Table 5 and </w:t>
      </w:r>
      <w:bookmarkStart w:id="296" w:name="_Int_q5IY8Yfh"/>
      <w:r w:rsidR="004A674F" w:rsidRPr="00D26B87">
        <w:rPr>
          <w:rStyle w:val="s1"/>
          <w:rFonts w:ascii="Arial" w:hAnsi="Arial" w:cs="Arial"/>
          <w:sz w:val="24"/>
          <w:szCs w:val="24"/>
        </w:rPr>
        <w:t>are interpreted</w:t>
      </w:r>
      <w:bookmarkEnd w:id="296"/>
      <w:r w:rsidR="004A674F" w:rsidRPr="00D26B87">
        <w:rPr>
          <w:rStyle w:val="s1"/>
          <w:rFonts w:ascii="Arial" w:hAnsi="Arial" w:cs="Arial"/>
          <w:sz w:val="24"/>
          <w:szCs w:val="24"/>
        </w:rPr>
        <w:t xml:space="preserve"> in relation to the proposed research hypotheses.</w:t>
      </w:r>
    </w:p>
    <w:p w14:paraId="2490ABD6" w14:textId="77777777" w:rsidR="00367242" w:rsidRPr="00DB5FE9" w:rsidRDefault="00367242">
      <w:pPr>
        <w:pStyle w:val="p1"/>
        <w:rPr>
          <w:rFonts w:ascii="Arial" w:hAnsi="Arial" w:cs="Arial"/>
          <w:color w:val="171717" w:themeColor="background2" w:themeShade="1A"/>
          <w:sz w:val="24"/>
          <w:szCs w:val="24"/>
        </w:rPr>
      </w:pPr>
      <w:r w:rsidRPr="00DB5FE9">
        <w:rPr>
          <w:rStyle w:val="s1"/>
          <w:rFonts w:ascii="Arial" w:hAnsi="Arial" w:cs="Arial"/>
          <w:color w:val="171717" w:themeColor="background2" w:themeShade="1A"/>
          <w:sz w:val="24"/>
          <w:szCs w:val="24"/>
        </w:rPr>
        <w:t>Table 5. Pearson Correlation Analysis of the Research Hypotheses (N = 90)</w:t>
      </w:r>
    </w:p>
    <w:p w14:paraId="5D1D093B" w14:textId="77777777" w:rsidR="00CD3607" w:rsidRPr="001819A4" w:rsidRDefault="00216874" w:rsidP="00B40091">
      <w:pPr>
        <w:spacing w:line="360" w:lineRule="auto"/>
        <w:rPr>
          <w:rFonts w:ascii="Arial" w:hAnsi="Arial" w:cs="Arial"/>
          <w:b/>
          <w:bCs/>
          <w:color w:val="171717" w:themeColor="background2" w:themeShade="1A"/>
        </w:rPr>
      </w:pPr>
      <w:r>
        <w:rPr>
          <w:rFonts w:ascii="Arial" w:hAnsi="Arial" w:cs="Arial"/>
          <w:b/>
          <w:bCs/>
          <w:noProof/>
          <w:color w:val="171717" w:themeColor="background2" w:themeShade="1A"/>
          <w:lang w:val="en-US" w:eastAsia="en-US"/>
        </w:rPr>
        <w:drawing>
          <wp:anchor distT="0" distB="0" distL="114300" distR="114300" simplePos="0" relativeHeight="251658244" behindDoc="0" locked="0" layoutInCell="1" allowOverlap="1" wp14:anchorId="666AE347" wp14:editId="2D9E03C5">
            <wp:simplePos x="0" y="0"/>
            <wp:positionH relativeFrom="column">
              <wp:posOffset>-138223</wp:posOffset>
            </wp:positionH>
            <wp:positionV relativeFrom="paragraph">
              <wp:posOffset>274733</wp:posOffset>
            </wp:positionV>
            <wp:extent cx="6645910" cy="2232660"/>
            <wp:effectExtent l="0" t="0" r="0" b="2540"/>
            <wp:wrapTopAndBottom/>
            <wp:docPr id="8927652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65214" name="Picture 892765214"/>
                    <pic:cNvPicPr/>
                  </pic:nvPicPr>
                  <pic:blipFill>
                    <a:blip r:embed="rId13">
                      <a:extLst>
                        <a:ext uri="{28A0092B-C50C-407E-A947-70E740481C1C}">
                          <a14:useLocalDpi xmlns:a14="http://schemas.microsoft.com/office/drawing/2010/main" val="0"/>
                        </a:ext>
                      </a:extLst>
                    </a:blip>
                    <a:stretch>
                      <a:fillRect/>
                    </a:stretch>
                  </pic:blipFill>
                  <pic:spPr>
                    <a:xfrm>
                      <a:off x="0" y="0"/>
                      <a:ext cx="6645910" cy="2232660"/>
                    </a:xfrm>
                    <a:prstGeom prst="rect">
                      <a:avLst/>
                    </a:prstGeom>
                  </pic:spPr>
                </pic:pic>
              </a:graphicData>
            </a:graphic>
          </wp:anchor>
        </w:drawing>
      </w:r>
    </w:p>
    <w:p w14:paraId="3DF80A21" w14:textId="77777777" w:rsidR="006A490F" w:rsidRPr="001819A4" w:rsidRDefault="006A490F" w:rsidP="00B40091">
      <w:pPr>
        <w:spacing w:line="360" w:lineRule="auto"/>
        <w:rPr>
          <w:rFonts w:ascii="Arial" w:hAnsi="Arial" w:cs="Arial"/>
          <w:b/>
          <w:bCs/>
          <w:color w:val="171717" w:themeColor="background2" w:themeShade="1A"/>
        </w:rPr>
      </w:pPr>
    </w:p>
    <w:p w14:paraId="6FA96AD4" w14:textId="77777777" w:rsidR="00CC0458" w:rsidRPr="00CC0458" w:rsidRDefault="00CC0458" w:rsidP="00CC0458">
      <w:pPr>
        <w:pStyle w:val="p1"/>
        <w:spacing w:line="360" w:lineRule="auto"/>
        <w:rPr>
          <w:rFonts w:ascii="Arial" w:hAnsi="Arial" w:cs="Arial"/>
          <w:sz w:val="24"/>
          <w:szCs w:val="24"/>
        </w:rPr>
      </w:pPr>
      <w:r w:rsidRPr="00CC0458">
        <w:rPr>
          <w:rStyle w:val="s1"/>
          <w:rFonts w:ascii="Arial" w:hAnsi="Arial" w:cs="Arial"/>
          <w:sz w:val="24"/>
          <w:szCs w:val="24"/>
        </w:rPr>
        <w:t xml:space="preserve">Note. Pearson correlation coefficients (r) </w:t>
      </w:r>
      <w:bookmarkStart w:id="297" w:name="_Int_Gwd53ey4"/>
      <w:r w:rsidRPr="00CC0458">
        <w:rPr>
          <w:rStyle w:val="s1"/>
          <w:rFonts w:ascii="Arial" w:hAnsi="Arial" w:cs="Arial"/>
          <w:sz w:val="24"/>
          <w:szCs w:val="24"/>
        </w:rPr>
        <w:t>are reported</w:t>
      </w:r>
      <w:bookmarkEnd w:id="297"/>
      <w:r w:rsidRPr="00CC0458">
        <w:rPr>
          <w:rStyle w:val="s1"/>
          <w:rFonts w:ascii="Arial" w:hAnsi="Arial" w:cs="Arial"/>
          <w:sz w:val="24"/>
          <w:szCs w:val="24"/>
        </w:rPr>
        <w:t xml:space="preserve">. All relationships were statistically significant (p &lt; .001). Therefore, all five research hypotheses (H1–H5) </w:t>
      </w:r>
      <w:bookmarkStart w:id="298" w:name="_Int_MM6Z3nKZ"/>
      <w:r w:rsidRPr="00CC0458">
        <w:rPr>
          <w:rStyle w:val="s1"/>
          <w:rFonts w:ascii="Arial" w:hAnsi="Arial" w:cs="Arial"/>
          <w:sz w:val="24"/>
          <w:szCs w:val="24"/>
        </w:rPr>
        <w:t>were supported</w:t>
      </w:r>
      <w:bookmarkEnd w:id="298"/>
      <w:r w:rsidRPr="00CC0458">
        <w:rPr>
          <w:rStyle w:val="s1"/>
          <w:rFonts w:ascii="Arial" w:hAnsi="Arial" w:cs="Arial"/>
          <w:sz w:val="24"/>
          <w:szCs w:val="24"/>
        </w:rPr>
        <w:t>.</w:t>
      </w:r>
    </w:p>
    <w:p w14:paraId="517434DC" w14:textId="77777777" w:rsidR="0028735A" w:rsidRPr="0072034C" w:rsidRDefault="0028735A" w:rsidP="0072034C">
      <w:pPr>
        <w:spacing w:line="360" w:lineRule="auto"/>
        <w:rPr>
          <w:rFonts w:ascii="Arial" w:hAnsi="Arial" w:cs="Arial"/>
          <w:b/>
          <w:bCs/>
          <w:color w:val="171717" w:themeColor="background2" w:themeShade="1A"/>
        </w:rPr>
      </w:pPr>
    </w:p>
    <w:p w14:paraId="721CC0B3" w14:textId="77777777" w:rsidR="007331AF" w:rsidRPr="0072034C" w:rsidRDefault="007331AF" w:rsidP="0072034C">
      <w:pPr>
        <w:pStyle w:val="p1"/>
        <w:spacing w:line="360" w:lineRule="auto"/>
        <w:rPr>
          <w:rFonts w:ascii="Arial" w:hAnsi="Arial" w:cs="Arial"/>
          <w:sz w:val="24"/>
          <w:szCs w:val="24"/>
        </w:rPr>
      </w:pPr>
      <w:r w:rsidRPr="0072034C">
        <w:rPr>
          <w:rStyle w:val="s1"/>
          <w:rFonts w:ascii="Arial" w:hAnsi="Arial" w:cs="Arial"/>
          <w:sz w:val="24"/>
          <w:szCs w:val="24"/>
        </w:rPr>
        <w:t>Interpretation of the Correlation Results</w:t>
      </w:r>
    </w:p>
    <w:p w14:paraId="541978A1" w14:textId="77777777" w:rsidR="007331AF" w:rsidRDefault="007331AF" w:rsidP="0072034C">
      <w:pPr>
        <w:pStyle w:val="p1"/>
        <w:spacing w:line="360" w:lineRule="auto"/>
        <w:rPr>
          <w:rStyle w:val="s1"/>
          <w:rFonts w:ascii="Arial" w:hAnsi="Arial" w:cs="Arial"/>
          <w:sz w:val="24"/>
          <w:szCs w:val="24"/>
        </w:rPr>
      </w:pPr>
      <w:r w:rsidRPr="0072034C">
        <w:rPr>
          <w:rStyle w:val="s1"/>
          <w:rFonts w:ascii="Arial" w:hAnsi="Arial" w:cs="Arial"/>
          <w:sz w:val="24"/>
          <w:szCs w:val="24"/>
        </w:rPr>
        <w:t xml:space="preserve">The results presented in Table 5 </w:t>
      </w:r>
      <w:r w:rsidR="00D47707" w:rsidRPr="0072034C">
        <w:rPr>
          <w:rStyle w:val="s1"/>
          <w:rFonts w:ascii="Arial" w:hAnsi="Arial" w:cs="Arial"/>
          <w:sz w:val="24"/>
          <w:szCs w:val="24"/>
        </w:rPr>
        <w:t>show</w:t>
      </w:r>
      <w:r w:rsidRPr="0072034C">
        <w:rPr>
          <w:rStyle w:val="s1"/>
          <w:rFonts w:ascii="Arial" w:hAnsi="Arial" w:cs="Arial"/>
          <w:sz w:val="24"/>
          <w:szCs w:val="24"/>
        </w:rPr>
        <w:t xml:space="preserve"> that all five proposed hypotheses </w:t>
      </w:r>
      <w:bookmarkStart w:id="299" w:name="_Int_9osxL9Hh"/>
      <w:r w:rsidRPr="0072034C">
        <w:rPr>
          <w:rStyle w:val="s1"/>
          <w:rFonts w:ascii="Arial" w:hAnsi="Arial" w:cs="Arial"/>
          <w:sz w:val="24"/>
          <w:szCs w:val="24"/>
        </w:rPr>
        <w:t>were supported</w:t>
      </w:r>
      <w:bookmarkEnd w:id="299"/>
      <w:r w:rsidRPr="0072034C">
        <w:rPr>
          <w:rStyle w:val="s1"/>
          <w:rFonts w:ascii="Arial" w:hAnsi="Arial" w:cs="Arial"/>
          <w:sz w:val="24"/>
          <w:szCs w:val="24"/>
        </w:rPr>
        <w:t xml:space="preserve">, as statistically significant positive relationships </w:t>
      </w:r>
      <w:r w:rsidR="001E3C25">
        <w:rPr>
          <w:rStyle w:val="s1"/>
          <w:rFonts w:ascii="Arial" w:hAnsi="Arial" w:cs="Arial"/>
          <w:sz w:val="24"/>
          <w:szCs w:val="24"/>
        </w:rPr>
        <w:t xml:space="preserve">showed </w:t>
      </w:r>
      <w:r w:rsidRPr="0072034C">
        <w:rPr>
          <w:rStyle w:val="s1"/>
          <w:rFonts w:ascii="Arial" w:hAnsi="Arial" w:cs="Arial"/>
          <w:sz w:val="24"/>
          <w:szCs w:val="24"/>
        </w:rPr>
        <w:t xml:space="preserve">among the study variables (p &lt; .001). The findings suggest that customer </w:t>
      </w:r>
      <w:bookmarkStart w:id="300" w:name="_Int_HR3pEQtl"/>
      <w:r w:rsidRPr="0072034C">
        <w:rPr>
          <w:rStyle w:val="s1"/>
          <w:rFonts w:ascii="Arial" w:hAnsi="Arial" w:cs="Arial"/>
          <w:sz w:val="24"/>
          <w:szCs w:val="24"/>
        </w:rPr>
        <w:t>perception</w:t>
      </w:r>
      <w:bookmarkEnd w:id="300"/>
      <w:r w:rsidRPr="0072034C">
        <w:rPr>
          <w:rStyle w:val="s1"/>
          <w:rFonts w:ascii="Arial" w:hAnsi="Arial" w:cs="Arial"/>
          <w:sz w:val="24"/>
          <w:szCs w:val="24"/>
        </w:rPr>
        <w:t xml:space="preserve">, pricing factors, and social media influence are positively associated with purchasing motivation among SHEIN consumers. Furthermore, </w:t>
      </w:r>
      <w:bookmarkStart w:id="301" w:name="_Int_eMQukkwT"/>
      <w:r w:rsidRPr="0072034C">
        <w:rPr>
          <w:rStyle w:val="s1"/>
          <w:rFonts w:ascii="Arial" w:hAnsi="Arial" w:cs="Arial"/>
          <w:sz w:val="24"/>
          <w:szCs w:val="24"/>
        </w:rPr>
        <w:t>purchasing</w:t>
      </w:r>
      <w:bookmarkEnd w:id="301"/>
      <w:r w:rsidRPr="0072034C">
        <w:rPr>
          <w:rStyle w:val="s1"/>
          <w:rFonts w:ascii="Arial" w:hAnsi="Arial" w:cs="Arial"/>
          <w:sz w:val="24"/>
          <w:szCs w:val="24"/>
        </w:rPr>
        <w:t xml:space="preserve"> motivation </w:t>
      </w:r>
      <w:bookmarkStart w:id="302" w:name="_Int_vlIoc5aj"/>
      <w:r w:rsidRPr="0072034C">
        <w:rPr>
          <w:rStyle w:val="s1"/>
          <w:rFonts w:ascii="Arial" w:hAnsi="Arial" w:cs="Arial"/>
          <w:sz w:val="24"/>
          <w:szCs w:val="24"/>
        </w:rPr>
        <w:t>was found</w:t>
      </w:r>
      <w:bookmarkEnd w:id="302"/>
      <w:r w:rsidRPr="0072034C">
        <w:rPr>
          <w:rStyle w:val="s1"/>
          <w:rFonts w:ascii="Arial" w:hAnsi="Arial" w:cs="Arial"/>
          <w:sz w:val="24"/>
          <w:szCs w:val="24"/>
        </w:rPr>
        <w:t xml:space="preserve"> to be positively associated with overspending behaviour, while customer </w:t>
      </w:r>
      <w:bookmarkStart w:id="303" w:name="_Int_brhlNzmz"/>
      <w:r w:rsidRPr="0072034C">
        <w:rPr>
          <w:rStyle w:val="s1"/>
          <w:rFonts w:ascii="Arial" w:hAnsi="Arial" w:cs="Arial"/>
          <w:sz w:val="24"/>
          <w:szCs w:val="24"/>
        </w:rPr>
        <w:t>perception</w:t>
      </w:r>
      <w:bookmarkEnd w:id="303"/>
      <w:r w:rsidRPr="0072034C">
        <w:rPr>
          <w:rStyle w:val="s1"/>
          <w:rFonts w:ascii="Arial" w:hAnsi="Arial" w:cs="Arial"/>
          <w:sz w:val="24"/>
          <w:szCs w:val="24"/>
        </w:rPr>
        <w:t xml:space="preserve"> also </w:t>
      </w:r>
      <w:bookmarkStart w:id="304" w:name="_Int_fU5JjTRj"/>
      <w:r w:rsidRPr="0072034C">
        <w:rPr>
          <w:rStyle w:val="s1"/>
          <w:rFonts w:ascii="Arial" w:hAnsi="Arial" w:cs="Arial"/>
          <w:sz w:val="24"/>
          <w:szCs w:val="24"/>
        </w:rPr>
        <w:t>demonstrated</w:t>
      </w:r>
      <w:bookmarkEnd w:id="304"/>
      <w:r w:rsidRPr="0072034C">
        <w:rPr>
          <w:rStyle w:val="s1"/>
          <w:rFonts w:ascii="Arial" w:hAnsi="Arial" w:cs="Arial"/>
          <w:sz w:val="24"/>
          <w:szCs w:val="24"/>
        </w:rPr>
        <w:t xml:space="preserve"> a significant positive relationship with overspending behaviour. The strength of these relationships varied across the variables, </w:t>
      </w:r>
      <w:bookmarkStart w:id="305" w:name="_Int_gcMzqV8V"/>
      <w:r w:rsidRPr="0072034C">
        <w:rPr>
          <w:rStyle w:val="s1"/>
          <w:rFonts w:ascii="Arial" w:hAnsi="Arial" w:cs="Arial"/>
          <w:sz w:val="24"/>
          <w:szCs w:val="24"/>
        </w:rPr>
        <w:t>indicating</w:t>
      </w:r>
      <w:bookmarkEnd w:id="305"/>
      <w:r w:rsidRPr="0072034C">
        <w:rPr>
          <w:rStyle w:val="s1"/>
          <w:rFonts w:ascii="Arial" w:hAnsi="Arial" w:cs="Arial"/>
          <w:sz w:val="24"/>
          <w:szCs w:val="24"/>
        </w:rPr>
        <w:t xml:space="preserve"> that some factors exert a stronger influence on consumer behaviour than others. Overall, these findings provide empirical support for the conceptual framework developed in Chapter 3 and </w:t>
      </w:r>
      <w:bookmarkStart w:id="306" w:name="_Int_1uopXzOP"/>
      <w:r w:rsidRPr="0072034C">
        <w:rPr>
          <w:rStyle w:val="s1"/>
          <w:rFonts w:ascii="Arial" w:hAnsi="Arial" w:cs="Arial"/>
          <w:sz w:val="24"/>
          <w:szCs w:val="24"/>
        </w:rPr>
        <w:t>demonstrate</w:t>
      </w:r>
      <w:bookmarkEnd w:id="306"/>
      <w:r w:rsidRPr="0072034C">
        <w:rPr>
          <w:rStyle w:val="s1"/>
          <w:rFonts w:ascii="Arial" w:hAnsi="Arial" w:cs="Arial"/>
          <w:sz w:val="24"/>
          <w:szCs w:val="24"/>
        </w:rPr>
        <w:t xml:space="preserve"> that both marketing-related factors and social influences play </w:t>
      </w:r>
      <w:r w:rsidR="0089244D" w:rsidRPr="0072034C">
        <w:rPr>
          <w:rStyle w:val="s1"/>
          <w:rFonts w:ascii="Arial" w:hAnsi="Arial" w:cs="Arial"/>
          <w:sz w:val="24"/>
          <w:szCs w:val="24"/>
        </w:rPr>
        <w:t>a significant role</w:t>
      </w:r>
      <w:r w:rsidRPr="0072034C">
        <w:rPr>
          <w:rStyle w:val="s1"/>
          <w:rFonts w:ascii="Arial" w:hAnsi="Arial" w:cs="Arial"/>
          <w:sz w:val="24"/>
          <w:szCs w:val="24"/>
        </w:rPr>
        <w:t xml:space="preserve"> in shaping purchasing motivation and spending behaviour among SHEIN consumers.</w:t>
      </w:r>
    </w:p>
    <w:p w14:paraId="70359E03" w14:textId="77777777" w:rsidR="009F4B33" w:rsidRDefault="009F4B33" w:rsidP="0072034C">
      <w:pPr>
        <w:pStyle w:val="p1"/>
        <w:spacing w:line="360" w:lineRule="auto"/>
        <w:rPr>
          <w:rStyle w:val="s1"/>
          <w:rFonts w:ascii="Arial" w:hAnsi="Arial" w:cs="Arial"/>
          <w:sz w:val="24"/>
          <w:szCs w:val="24"/>
        </w:rPr>
      </w:pPr>
    </w:p>
    <w:p w14:paraId="53FBDE03" w14:textId="77777777" w:rsidR="00216B4E" w:rsidRDefault="00216B4E" w:rsidP="0072034C">
      <w:pPr>
        <w:pStyle w:val="p1"/>
        <w:spacing w:line="360" w:lineRule="auto"/>
        <w:rPr>
          <w:rStyle w:val="s1"/>
          <w:rFonts w:ascii="Arial" w:hAnsi="Arial" w:cs="Arial"/>
          <w:sz w:val="24"/>
          <w:szCs w:val="24"/>
        </w:rPr>
      </w:pPr>
    </w:p>
    <w:p w14:paraId="0080FBC6" w14:textId="77777777" w:rsidR="009F4B33" w:rsidRPr="00EC2B57" w:rsidRDefault="009F4B33" w:rsidP="00416774">
      <w:pPr>
        <w:pStyle w:val="p1"/>
        <w:spacing w:line="360" w:lineRule="auto"/>
        <w:rPr>
          <w:rFonts w:ascii="Arial" w:hAnsi="Arial" w:cs="Arial"/>
          <w:b/>
          <w:bCs/>
          <w:sz w:val="24"/>
          <w:szCs w:val="24"/>
        </w:rPr>
      </w:pPr>
      <w:r w:rsidRPr="00EC2B57">
        <w:rPr>
          <w:rStyle w:val="s1"/>
          <w:rFonts w:ascii="Arial" w:hAnsi="Arial" w:cs="Arial"/>
          <w:b/>
          <w:bCs/>
          <w:sz w:val="24"/>
          <w:szCs w:val="24"/>
        </w:rPr>
        <w:lastRenderedPageBreak/>
        <w:t>Hypothesis 1 (H1)</w:t>
      </w:r>
    </w:p>
    <w:p w14:paraId="6F4796DF" w14:textId="77777777" w:rsidR="009F4B33" w:rsidRPr="00416774" w:rsidRDefault="009F4B33" w:rsidP="00416774">
      <w:pPr>
        <w:pStyle w:val="p1"/>
        <w:spacing w:line="360" w:lineRule="auto"/>
        <w:rPr>
          <w:rFonts w:ascii="Arial" w:hAnsi="Arial" w:cs="Arial"/>
          <w:sz w:val="24"/>
          <w:szCs w:val="24"/>
        </w:rPr>
      </w:pPr>
      <w:r w:rsidRPr="00416774">
        <w:rPr>
          <w:rStyle w:val="s1"/>
          <w:rFonts w:ascii="Arial" w:hAnsi="Arial" w:cs="Arial"/>
          <w:sz w:val="24"/>
          <w:szCs w:val="24"/>
        </w:rPr>
        <w:t xml:space="preserve">Hypothesis 1 proposed that customer </w:t>
      </w:r>
      <w:bookmarkStart w:id="307" w:name="_Int_8KxJ3qy3"/>
      <w:r w:rsidRPr="00416774">
        <w:rPr>
          <w:rStyle w:val="s1"/>
          <w:rFonts w:ascii="Arial" w:hAnsi="Arial" w:cs="Arial"/>
          <w:sz w:val="24"/>
          <w:szCs w:val="24"/>
        </w:rPr>
        <w:t>perception</w:t>
      </w:r>
      <w:bookmarkEnd w:id="307"/>
      <w:r w:rsidRPr="00416774">
        <w:rPr>
          <w:rStyle w:val="s1"/>
          <w:rFonts w:ascii="Arial" w:hAnsi="Arial" w:cs="Arial"/>
          <w:sz w:val="24"/>
          <w:szCs w:val="24"/>
        </w:rPr>
        <w:t xml:space="preserve"> is positively associated with purchasing motivation among SHEIN consumers. As shown in Table 5, Pearson's correlation analysis revealed a strong positive relationship between customer </w:t>
      </w:r>
      <w:bookmarkStart w:id="308" w:name="_Int_LbbAKN75"/>
      <w:r w:rsidRPr="00416774">
        <w:rPr>
          <w:rStyle w:val="s1"/>
          <w:rFonts w:ascii="Arial" w:hAnsi="Arial" w:cs="Arial"/>
          <w:sz w:val="24"/>
          <w:szCs w:val="24"/>
        </w:rPr>
        <w:t>perception</w:t>
      </w:r>
      <w:bookmarkEnd w:id="308"/>
      <w:r w:rsidRPr="00416774">
        <w:rPr>
          <w:rStyle w:val="s1"/>
          <w:rFonts w:ascii="Arial" w:hAnsi="Arial" w:cs="Arial"/>
          <w:sz w:val="24"/>
          <w:szCs w:val="24"/>
        </w:rPr>
        <w:t xml:space="preserve"> and </w:t>
      </w:r>
      <w:bookmarkStart w:id="309" w:name="_Int_mQK1j3fv"/>
      <w:r w:rsidRPr="00416774">
        <w:rPr>
          <w:rStyle w:val="s1"/>
          <w:rFonts w:ascii="Arial" w:hAnsi="Arial" w:cs="Arial"/>
          <w:sz w:val="24"/>
          <w:szCs w:val="24"/>
        </w:rPr>
        <w:t>purchasing</w:t>
      </w:r>
      <w:bookmarkEnd w:id="309"/>
      <w:r w:rsidRPr="00416774">
        <w:rPr>
          <w:rStyle w:val="s1"/>
          <w:rFonts w:ascii="Arial" w:hAnsi="Arial" w:cs="Arial"/>
          <w:sz w:val="24"/>
          <w:szCs w:val="24"/>
        </w:rPr>
        <w:t xml:space="preserve"> motivation (r = 0.749, p &lt; .001). This suggests that consumers with more favourable </w:t>
      </w:r>
      <w:bookmarkStart w:id="310" w:name="_Int_cW0kCq4L"/>
      <w:r w:rsidRPr="00416774">
        <w:rPr>
          <w:rStyle w:val="s1"/>
          <w:rFonts w:ascii="Arial" w:hAnsi="Arial" w:cs="Arial"/>
          <w:sz w:val="24"/>
          <w:szCs w:val="24"/>
        </w:rPr>
        <w:t>perceptions</w:t>
      </w:r>
      <w:bookmarkEnd w:id="310"/>
      <w:r w:rsidRPr="00416774">
        <w:rPr>
          <w:rStyle w:val="s1"/>
          <w:rFonts w:ascii="Arial" w:hAnsi="Arial" w:cs="Arial"/>
          <w:sz w:val="24"/>
          <w:szCs w:val="24"/>
        </w:rPr>
        <w:t xml:space="preserve"> of SHEIN tend to </w:t>
      </w:r>
      <w:r w:rsidR="00EC2B57" w:rsidRPr="00416774">
        <w:rPr>
          <w:rStyle w:val="s1"/>
          <w:rFonts w:ascii="Arial" w:hAnsi="Arial" w:cs="Arial"/>
          <w:sz w:val="24"/>
          <w:szCs w:val="24"/>
        </w:rPr>
        <w:t>show</w:t>
      </w:r>
      <w:r w:rsidRPr="00416774">
        <w:rPr>
          <w:rStyle w:val="s1"/>
          <w:rFonts w:ascii="Arial" w:hAnsi="Arial" w:cs="Arial"/>
          <w:sz w:val="24"/>
          <w:szCs w:val="24"/>
        </w:rPr>
        <w:t xml:space="preserve"> higher levels of </w:t>
      </w:r>
      <w:bookmarkStart w:id="311" w:name="_Int_ixPcE58a"/>
      <w:r w:rsidRPr="00416774">
        <w:rPr>
          <w:rStyle w:val="s1"/>
          <w:rFonts w:ascii="Arial" w:hAnsi="Arial" w:cs="Arial"/>
          <w:sz w:val="24"/>
          <w:szCs w:val="24"/>
        </w:rPr>
        <w:t>purchasing</w:t>
      </w:r>
      <w:bookmarkEnd w:id="311"/>
      <w:r w:rsidRPr="00416774">
        <w:rPr>
          <w:rStyle w:val="s1"/>
          <w:rFonts w:ascii="Arial" w:hAnsi="Arial" w:cs="Arial"/>
          <w:sz w:val="24"/>
          <w:szCs w:val="24"/>
        </w:rPr>
        <w:t xml:space="preserve"> motivation. The relationship was statistically significant, </w:t>
      </w:r>
      <w:bookmarkStart w:id="312" w:name="_Int_W5NO7Xjy"/>
      <w:r w:rsidRPr="00416774">
        <w:rPr>
          <w:rStyle w:val="s1"/>
          <w:rFonts w:ascii="Arial" w:hAnsi="Arial" w:cs="Arial"/>
          <w:sz w:val="24"/>
          <w:szCs w:val="24"/>
        </w:rPr>
        <w:t>indicating</w:t>
      </w:r>
      <w:bookmarkEnd w:id="312"/>
      <w:r w:rsidRPr="00416774">
        <w:rPr>
          <w:rStyle w:val="s1"/>
          <w:rFonts w:ascii="Arial" w:hAnsi="Arial" w:cs="Arial"/>
          <w:sz w:val="24"/>
          <w:szCs w:val="24"/>
        </w:rPr>
        <w:t xml:space="preserve"> support for the proposed hypothesis. Therefore, Hypothesis 1 </w:t>
      </w:r>
      <w:bookmarkStart w:id="313" w:name="_Int_eMYU3q1d"/>
      <w:r w:rsidRPr="00416774">
        <w:rPr>
          <w:rStyle w:val="s1"/>
          <w:rFonts w:ascii="Arial" w:hAnsi="Arial" w:cs="Arial"/>
          <w:sz w:val="24"/>
          <w:szCs w:val="24"/>
        </w:rPr>
        <w:t>was supported</w:t>
      </w:r>
      <w:bookmarkEnd w:id="313"/>
    </w:p>
    <w:p w14:paraId="2873CED8" w14:textId="77777777" w:rsidR="00DB0A2E" w:rsidRPr="00416774" w:rsidRDefault="00DB0A2E" w:rsidP="00416774">
      <w:pPr>
        <w:pStyle w:val="p1"/>
        <w:spacing w:line="360" w:lineRule="auto"/>
        <w:rPr>
          <w:rStyle w:val="s1"/>
          <w:rFonts w:ascii="Arial" w:hAnsi="Arial" w:cs="Arial"/>
          <w:sz w:val="24"/>
          <w:szCs w:val="24"/>
        </w:rPr>
      </w:pPr>
    </w:p>
    <w:p w14:paraId="7DD2EDA3" w14:textId="77777777" w:rsidR="00CC08A9" w:rsidRPr="00C443A9" w:rsidRDefault="00CC08A9" w:rsidP="00467432">
      <w:pPr>
        <w:pStyle w:val="p1"/>
        <w:spacing w:line="360" w:lineRule="auto"/>
        <w:rPr>
          <w:rFonts w:ascii="Arial" w:hAnsi="Arial" w:cs="Arial"/>
          <w:b/>
          <w:bCs/>
          <w:sz w:val="24"/>
          <w:szCs w:val="24"/>
        </w:rPr>
      </w:pPr>
      <w:r w:rsidRPr="00C443A9">
        <w:rPr>
          <w:rStyle w:val="s1"/>
          <w:rFonts w:ascii="Arial" w:hAnsi="Arial" w:cs="Arial"/>
          <w:b/>
          <w:bCs/>
          <w:sz w:val="24"/>
          <w:szCs w:val="24"/>
        </w:rPr>
        <w:t>Hypothesis 2 (H2)</w:t>
      </w:r>
    </w:p>
    <w:p w14:paraId="1FF376C2" w14:textId="77777777" w:rsidR="009F4B33" w:rsidRDefault="00CC08A9" w:rsidP="00467432">
      <w:pPr>
        <w:pStyle w:val="p1"/>
        <w:spacing w:line="360" w:lineRule="auto"/>
        <w:rPr>
          <w:rFonts w:ascii="Arial" w:hAnsi="Arial" w:cs="Arial"/>
          <w:sz w:val="24"/>
          <w:szCs w:val="24"/>
        </w:rPr>
      </w:pPr>
      <w:r w:rsidRPr="00B20633">
        <w:rPr>
          <w:rStyle w:val="s1"/>
          <w:rFonts w:ascii="Arial" w:hAnsi="Arial" w:cs="Arial"/>
          <w:sz w:val="24"/>
          <w:szCs w:val="24"/>
        </w:rPr>
        <w:t xml:space="preserve">Hypothesis 2 proposed that pricing factors are positively associated with purchasing motivation among SHEIN consumers. As shown in Table 5, Pearson's correlation analysis revealed a strong positive relationship between pricing factors and </w:t>
      </w:r>
      <w:bookmarkStart w:id="314" w:name="_Int_wBfZEaQf"/>
      <w:r w:rsidRPr="00B20633">
        <w:rPr>
          <w:rStyle w:val="s1"/>
          <w:rFonts w:ascii="Arial" w:hAnsi="Arial" w:cs="Arial"/>
          <w:sz w:val="24"/>
          <w:szCs w:val="24"/>
        </w:rPr>
        <w:t>purchasing</w:t>
      </w:r>
      <w:bookmarkEnd w:id="314"/>
      <w:r w:rsidRPr="00B20633">
        <w:rPr>
          <w:rStyle w:val="s1"/>
          <w:rFonts w:ascii="Arial" w:hAnsi="Arial" w:cs="Arial"/>
          <w:sz w:val="24"/>
          <w:szCs w:val="24"/>
        </w:rPr>
        <w:t xml:space="preserve"> motivation (r = 0.759, p &lt; .001). This finding suggests that competitive pricing, discounts, and promotional offers are associated with higher levels of </w:t>
      </w:r>
      <w:bookmarkStart w:id="315" w:name="_Int_yDKPdXnn"/>
      <w:r w:rsidRPr="00B20633">
        <w:rPr>
          <w:rStyle w:val="s1"/>
          <w:rFonts w:ascii="Arial" w:hAnsi="Arial" w:cs="Arial"/>
          <w:sz w:val="24"/>
          <w:szCs w:val="24"/>
        </w:rPr>
        <w:t>purchasing</w:t>
      </w:r>
      <w:bookmarkEnd w:id="315"/>
      <w:r w:rsidRPr="00B20633">
        <w:rPr>
          <w:rStyle w:val="s1"/>
          <w:rFonts w:ascii="Arial" w:hAnsi="Arial" w:cs="Arial"/>
          <w:sz w:val="24"/>
          <w:szCs w:val="24"/>
        </w:rPr>
        <w:t xml:space="preserve"> motivation among SHEIN consumers. The relationship was statistically significant, </w:t>
      </w:r>
      <w:bookmarkStart w:id="316" w:name="_Int_EbeF7zYY"/>
      <w:r w:rsidRPr="00B20633">
        <w:rPr>
          <w:rStyle w:val="s1"/>
          <w:rFonts w:ascii="Arial" w:hAnsi="Arial" w:cs="Arial"/>
          <w:sz w:val="24"/>
          <w:szCs w:val="24"/>
        </w:rPr>
        <w:t>indicating</w:t>
      </w:r>
      <w:bookmarkEnd w:id="316"/>
      <w:r w:rsidRPr="00B20633">
        <w:rPr>
          <w:rStyle w:val="s1"/>
          <w:rFonts w:ascii="Arial" w:hAnsi="Arial" w:cs="Arial"/>
          <w:sz w:val="24"/>
          <w:szCs w:val="24"/>
        </w:rPr>
        <w:t xml:space="preserve"> that pricing-related factors play </w:t>
      </w:r>
      <w:r w:rsidR="00F87BAA" w:rsidRPr="00B20633">
        <w:rPr>
          <w:rStyle w:val="s1"/>
          <w:rFonts w:ascii="Arial" w:hAnsi="Arial" w:cs="Arial"/>
          <w:sz w:val="24"/>
          <w:szCs w:val="24"/>
        </w:rPr>
        <w:t>a significant role</w:t>
      </w:r>
      <w:r w:rsidRPr="00B20633">
        <w:rPr>
          <w:rStyle w:val="s1"/>
          <w:rFonts w:ascii="Arial" w:hAnsi="Arial" w:cs="Arial"/>
          <w:sz w:val="24"/>
          <w:szCs w:val="24"/>
        </w:rPr>
        <w:t xml:space="preserve"> in influencing consumers' purchase decisions. The</w:t>
      </w:r>
      <w:r w:rsidR="000E4BD0">
        <w:rPr>
          <w:rStyle w:val="s1"/>
          <w:rFonts w:ascii="Arial" w:hAnsi="Arial" w:cs="Arial"/>
          <w:sz w:val="24"/>
          <w:szCs w:val="24"/>
        </w:rPr>
        <w:t>se results provide support for Hypothesis 2.</w:t>
      </w:r>
    </w:p>
    <w:p w14:paraId="5A1FC392" w14:textId="77777777" w:rsidR="000C4F88" w:rsidRPr="00B20633" w:rsidRDefault="000C4F88" w:rsidP="00467432">
      <w:pPr>
        <w:pStyle w:val="p1"/>
        <w:spacing w:line="360" w:lineRule="auto"/>
        <w:rPr>
          <w:rFonts w:ascii="Arial" w:hAnsi="Arial" w:cs="Arial"/>
          <w:sz w:val="24"/>
          <w:szCs w:val="24"/>
        </w:rPr>
      </w:pPr>
    </w:p>
    <w:p w14:paraId="0F9EA2BD" w14:textId="77777777" w:rsidR="00D21A44" w:rsidRPr="006C643C" w:rsidRDefault="00D21A44" w:rsidP="006C643C">
      <w:pPr>
        <w:pStyle w:val="p1"/>
        <w:spacing w:line="360" w:lineRule="auto"/>
        <w:rPr>
          <w:rFonts w:ascii="Arial" w:hAnsi="Arial" w:cs="Arial"/>
          <w:b/>
          <w:bCs/>
          <w:sz w:val="24"/>
          <w:szCs w:val="24"/>
        </w:rPr>
      </w:pPr>
      <w:r w:rsidRPr="006C643C">
        <w:rPr>
          <w:rStyle w:val="s1"/>
          <w:rFonts w:ascii="Arial" w:hAnsi="Arial" w:cs="Arial"/>
          <w:b/>
          <w:bCs/>
          <w:sz w:val="24"/>
          <w:szCs w:val="24"/>
        </w:rPr>
        <w:t>Hypothesis 3 (H3)</w:t>
      </w:r>
    </w:p>
    <w:p w14:paraId="53D5F950" w14:textId="77777777" w:rsidR="00022EF5" w:rsidRPr="009D502B" w:rsidRDefault="00D21A44" w:rsidP="009D502B">
      <w:pPr>
        <w:pStyle w:val="p1"/>
        <w:spacing w:line="360" w:lineRule="auto"/>
        <w:rPr>
          <w:rFonts w:ascii="Arial" w:hAnsi="Arial" w:cs="Arial"/>
          <w:sz w:val="24"/>
          <w:szCs w:val="24"/>
        </w:rPr>
      </w:pPr>
      <w:r w:rsidRPr="006C643C">
        <w:rPr>
          <w:rStyle w:val="s1"/>
          <w:rFonts w:ascii="Arial" w:hAnsi="Arial" w:cs="Arial"/>
          <w:sz w:val="24"/>
          <w:szCs w:val="24"/>
        </w:rPr>
        <w:t xml:space="preserve">Hypothesis 3 proposed that social media influence is positively associated with purchasing motivation among SHEIN consumers. As shown in Table 5, Pearson's correlation analysis revealed </w:t>
      </w:r>
      <w:r w:rsidR="00C46501" w:rsidRPr="006C643C">
        <w:rPr>
          <w:rStyle w:val="s1"/>
          <w:rFonts w:ascii="Arial" w:hAnsi="Arial" w:cs="Arial"/>
          <w:sz w:val="24"/>
          <w:szCs w:val="24"/>
        </w:rPr>
        <w:t>a strong</w:t>
      </w:r>
      <w:r w:rsidRPr="006C643C">
        <w:rPr>
          <w:rStyle w:val="s1"/>
          <w:rFonts w:ascii="Arial" w:hAnsi="Arial" w:cs="Arial"/>
          <w:sz w:val="24"/>
          <w:szCs w:val="24"/>
        </w:rPr>
        <w:t xml:space="preserve"> positive relationship between social media influence and </w:t>
      </w:r>
      <w:bookmarkStart w:id="317" w:name="_Int_v2B8ns2i"/>
      <w:r w:rsidRPr="006C643C">
        <w:rPr>
          <w:rStyle w:val="s1"/>
          <w:rFonts w:ascii="Arial" w:hAnsi="Arial" w:cs="Arial"/>
          <w:sz w:val="24"/>
          <w:szCs w:val="24"/>
        </w:rPr>
        <w:t>purchasing</w:t>
      </w:r>
      <w:bookmarkEnd w:id="317"/>
      <w:r w:rsidRPr="006C643C">
        <w:rPr>
          <w:rStyle w:val="s1"/>
          <w:rFonts w:ascii="Arial" w:hAnsi="Arial" w:cs="Arial"/>
          <w:sz w:val="24"/>
          <w:szCs w:val="24"/>
        </w:rPr>
        <w:t xml:space="preserve"> motivation (r = 0.875, p &lt; .001).</w:t>
      </w:r>
      <w:r w:rsidR="006C643C" w:rsidRPr="006C643C">
        <w:rPr>
          <w:rStyle w:val="s1"/>
          <w:rFonts w:ascii="Arial" w:hAnsi="Arial" w:cs="Arial"/>
          <w:sz w:val="24"/>
          <w:szCs w:val="24"/>
        </w:rPr>
        <w:t xml:space="preserve"> This finding </w:t>
      </w:r>
      <w:bookmarkStart w:id="318" w:name="_Int_40xICQs3"/>
      <w:r w:rsidR="006C643C" w:rsidRPr="006C643C">
        <w:rPr>
          <w:rStyle w:val="s1"/>
          <w:rFonts w:ascii="Arial" w:hAnsi="Arial" w:cs="Arial"/>
          <w:sz w:val="24"/>
          <w:szCs w:val="24"/>
        </w:rPr>
        <w:t>indicates</w:t>
      </w:r>
      <w:bookmarkEnd w:id="318"/>
      <w:r w:rsidR="006C643C" w:rsidRPr="006C643C">
        <w:rPr>
          <w:rStyle w:val="s1"/>
          <w:rFonts w:ascii="Arial" w:hAnsi="Arial" w:cs="Arial"/>
          <w:sz w:val="24"/>
          <w:szCs w:val="24"/>
        </w:rPr>
        <w:t xml:space="preserve"> a strong positive association between social media influence and purchasing motivation among SHEIN consumers; however, this correlation does not imply that social media causes </w:t>
      </w:r>
      <w:bookmarkStart w:id="319" w:name="_Int_pTqWoXGx"/>
      <w:r w:rsidR="006C643C" w:rsidRPr="006C643C">
        <w:rPr>
          <w:rStyle w:val="s1"/>
          <w:rFonts w:ascii="Arial" w:hAnsi="Arial" w:cs="Arial"/>
          <w:sz w:val="24"/>
          <w:szCs w:val="24"/>
        </w:rPr>
        <w:t>purchasing</w:t>
      </w:r>
      <w:bookmarkEnd w:id="319"/>
      <w:r w:rsidR="006C643C" w:rsidRPr="006C643C">
        <w:rPr>
          <w:rStyle w:val="s1"/>
          <w:rFonts w:ascii="Arial" w:hAnsi="Arial" w:cs="Arial"/>
          <w:sz w:val="24"/>
          <w:szCs w:val="24"/>
        </w:rPr>
        <w:t xml:space="preserve"> motivation. Among all the relationships examined in this study, this association showed the highest correlation coefficient</w:t>
      </w:r>
      <w:r w:rsidR="000516AD" w:rsidRPr="000516AD">
        <w:rPr>
          <w:rStyle w:val="s1"/>
          <w:rFonts w:ascii="Arial" w:hAnsi="Arial" w:cs="Arial"/>
          <w:sz w:val="24"/>
          <w:szCs w:val="24"/>
        </w:rPr>
        <w:t xml:space="preserve">, highlighting the particularly significant role of social media in </w:t>
      </w:r>
      <w:r w:rsidR="008C21FC" w:rsidRPr="000516AD">
        <w:rPr>
          <w:rStyle w:val="s1"/>
          <w:rFonts w:ascii="Arial" w:hAnsi="Arial" w:cs="Arial"/>
          <w:sz w:val="24"/>
          <w:szCs w:val="24"/>
        </w:rPr>
        <w:t>motivating purchases</w:t>
      </w:r>
      <w:r w:rsidR="000516AD" w:rsidRPr="000516AD">
        <w:rPr>
          <w:rStyle w:val="s1"/>
          <w:rFonts w:ascii="Arial" w:hAnsi="Arial" w:cs="Arial"/>
          <w:sz w:val="24"/>
          <w:szCs w:val="24"/>
        </w:rPr>
        <w:t xml:space="preserve"> among SHEIN consumers</w:t>
      </w:r>
      <w:r w:rsidR="000516AD">
        <w:rPr>
          <w:rStyle w:val="s1"/>
          <w:rFonts w:ascii="Arial" w:hAnsi="Arial" w:cs="Arial"/>
          <w:sz w:val="24"/>
          <w:szCs w:val="24"/>
        </w:rPr>
        <w:t>.</w:t>
      </w:r>
    </w:p>
    <w:p w14:paraId="52CA44EF" w14:textId="77777777" w:rsidR="009D502B" w:rsidRDefault="009D502B" w:rsidP="00467432">
      <w:pPr>
        <w:pStyle w:val="p1"/>
        <w:spacing w:line="360" w:lineRule="auto"/>
        <w:rPr>
          <w:rStyle w:val="s1"/>
          <w:rFonts w:ascii="Arial" w:hAnsi="Arial" w:cs="Arial"/>
          <w:b/>
          <w:bCs/>
          <w:sz w:val="24"/>
          <w:szCs w:val="24"/>
        </w:rPr>
      </w:pPr>
    </w:p>
    <w:p w14:paraId="34C35A9E" w14:textId="77777777" w:rsidR="00CD0F72" w:rsidRPr="00C443A9" w:rsidRDefault="00CD0F72" w:rsidP="00467432">
      <w:pPr>
        <w:pStyle w:val="p1"/>
        <w:spacing w:line="360" w:lineRule="auto"/>
        <w:rPr>
          <w:rFonts w:ascii="Arial" w:hAnsi="Arial" w:cs="Arial"/>
          <w:b/>
          <w:bCs/>
          <w:sz w:val="24"/>
          <w:szCs w:val="24"/>
        </w:rPr>
      </w:pPr>
      <w:r w:rsidRPr="00C443A9">
        <w:rPr>
          <w:rStyle w:val="s1"/>
          <w:rFonts w:ascii="Arial" w:hAnsi="Arial" w:cs="Arial"/>
          <w:b/>
          <w:bCs/>
          <w:sz w:val="24"/>
          <w:szCs w:val="24"/>
        </w:rPr>
        <w:t>Hypothesis 4 (H4)</w:t>
      </w:r>
    </w:p>
    <w:p w14:paraId="4578386A" w14:textId="77777777" w:rsidR="009D502B" w:rsidRDefault="00CD0F72" w:rsidP="000B58C1">
      <w:pPr>
        <w:pStyle w:val="p1"/>
        <w:spacing w:line="360" w:lineRule="auto"/>
        <w:rPr>
          <w:rStyle w:val="s1"/>
          <w:rFonts w:ascii="Arial" w:hAnsi="Arial" w:cs="Arial"/>
          <w:sz w:val="24"/>
          <w:szCs w:val="24"/>
        </w:rPr>
      </w:pPr>
      <w:r w:rsidRPr="00B20633">
        <w:rPr>
          <w:rStyle w:val="s1"/>
          <w:rFonts w:ascii="Arial" w:hAnsi="Arial" w:cs="Arial"/>
          <w:sz w:val="24"/>
          <w:szCs w:val="24"/>
        </w:rPr>
        <w:t xml:space="preserve">Hypothesis 4 proposed that </w:t>
      </w:r>
      <w:bookmarkStart w:id="320" w:name="_Int_M1HB1zyO"/>
      <w:r w:rsidRPr="00B20633">
        <w:rPr>
          <w:rStyle w:val="s1"/>
          <w:rFonts w:ascii="Arial" w:hAnsi="Arial" w:cs="Arial"/>
          <w:sz w:val="24"/>
          <w:szCs w:val="24"/>
        </w:rPr>
        <w:t>purchasing</w:t>
      </w:r>
      <w:bookmarkEnd w:id="320"/>
      <w:r w:rsidRPr="00B20633">
        <w:rPr>
          <w:rStyle w:val="s1"/>
          <w:rFonts w:ascii="Arial" w:hAnsi="Arial" w:cs="Arial"/>
          <w:sz w:val="24"/>
          <w:szCs w:val="24"/>
        </w:rPr>
        <w:t xml:space="preserve"> motivation is positively associated with overspending behaviour among SHEIN consumers. As shown in Table 5, Pearson's correlation analysis revealed a strong positive relationship between purchasing motivation and overspending behaviour (r = 0.706, p &lt; .001). This result </w:t>
      </w:r>
      <w:bookmarkStart w:id="321" w:name="_Int_isbSaPCq"/>
      <w:r w:rsidRPr="00B20633">
        <w:rPr>
          <w:rStyle w:val="s1"/>
          <w:rFonts w:ascii="Arial" w:hAnsi="Arial" w:cs="Arial"/>
          <w:sz w:val="24"/>
          <w:szCs w:val="24"/>
        </w:rPr>
        <w:t>indicates</w:t>
      </w:r>
      <w:bookmarkEnd w:id="321"/>
      <w:r w:rsidRPr="00B20633">
        <w:rPr>
          <w:rStyle w:val="s1"/>
          <w:rFonts w:ascii="Arial" w:hAnsi="Arial" w:cs="Arial"/>
          <w:sz w:val="24"/>
          <w:szCs w:val="24"/>
        </w:rPr>
        <w:t xml:space="preserve"> that consumers with higher purchasing motivation are more likely to engage in overspending behaviour when shopping on SHEIN. The positive and statistically significant relationship suggests that motivated consumers are more likely to make </w:t>
      </w:r>
      <w:bookmarkStart w:id="322" w:name="_Int_eBZWUG8S"/>
      <w:r w:rsidR="008654F3">
        <w:rPr>
          <w:rStyle w:val="s1"/>
          <w:rFonts w:ascii="Arial" w:hAnsi="Arial" w:cs="Arial"/>
          <w:sz w:val="24"/>
          <w:szCs w:val="24"/>
        </w:rPr>
        <w:t>additional</w:t>
      </w:r>
      <w:bookmarkEnd w:id="322"/>
      <w:r w:rsidRPr="00B20633">
        <w:rPr>
          <w:rStyle w:val="s1"/>
          <w:rFonts w:ascii="Arial" w:hAnsi="Arial" w:cs="Arial"/>
          <w:sz w:val="24"/>
          <w:szCs w:val="24"/>
        </w:rPr>
        <w:t xml:space="preserve"> or unplanned purchases</w:t>
      </w:r>
      <w:r w:rsidR="008654F3">
        <w:rPr>
          <w:rStyle w:val="s1"/>
          <w:rFonts w:ascii="Arial" w:hAnsi="Arial" w:cs="Arial"/>
          <w:sz w:val="24"/>
          <w:szCs w:val="24"/>
        </w:rPr>
        <w:t xml:space="preserve"> highlighting the </w:t>
      </w:r>
      <w:r w:rsidR="009D502B">
        <w:rPr>
          <w:rStyle w:val="s1"/>
          <w:rFonts w:ascii="Arial" w:hAnsi="Arial" w:cs="Arial"/>
          <w:sz w:val="24"/>
          <w:szCs w:val="24"/>
        </w:rPr>
        <w:t>significant role</w:t>
      </w:r>
      <w:r w:rsidR="008654F3">
        <w:rPr>
          <w:rStyle w:val="s1"/>
          <w:rFonts w:ascii="Arial" w:hAnsi="Arial" w:cs="Arial"/>
          <w:sz w:val="24"/>
          <w:szCs w:val="24"/>
        </w:rPr>
        <w:t xml:space="preserve"> of </w:t>
      </w:r>
      <w:bookmarkStart w:id="323" w:name="_Int_IXlyMuhO"/>
      <w:r w:rsidR="008654F3">
        <w:rPr>
          <w:rStyle w:val="s1"/>
          <w:rFonts w:ascii="Arial" w:hAnsi="Arial" w:cs="Arial"/>
          <w:sz w:val="24"/>
          <w:szCs w:val="24"/>
        </w:rPr>
        <w:t>purchasing</w:t>
      </w:r>
      <w:bookmarkEnd w:id="323"/>
      <w:r w:rsidR="008654F3">
        <w:rPr>
          <w:rStyle w:val="s1"/>
          <w:rFonts w:ascii="Arial" w:hAnsi="Arial" w:cs="Arial"/>
          <w:sz w:val="24"/>
          <w:szCs w:val="24"/>
        </w:rPr>
        <w:t xml:space="preserve"> motivation in overspending behaviour among SHEIN consumers</w:t>
      </w:r>
      <w:r w:rsidRPr="00B20633">
        <w:rPr>
          <w:rStyle w:val="s1"/>
          <w:rFonts w:ascii="Arial" w:hAnsi="Arial" w:cs="Arial"/>
          <w:sz w:val="24"/>
          <w:szCs w:val="24"/>
        </w:rPr>
        <w:t>.</w:t>
      </w:r>
    </w:p>
    <w:p w14:paraId="30190C42" w14:textId="77777777" w:rsidR="000B58C1" w:rsidRDefault="000B58C1" w:rsidP="000B58C1">
      <w:pPr>
        <w:pStyle w:val="p1"/>
        <w:spacing w:line="360" w:lineRule="auto"/>
        <w:rPr>
          <w:rStyle w:val="s1"/>
          <w:rFonts w:ascii="Arial" w:hAnsi="Arial" w:cs="Arial"/>
          <w:sz w:val="24"/>
          <w:szCs w:val="24"/>
        </w:rPr>
      </w:pPr>
    </w:p>
    <w:p w14:paraId="4BF7F9F8" w14:textId="77777777" w:rsidR="00A10F8F" w:rsidRPr="00C443A9" w:rsidRDefault="00003395" w:rsidP="00A10F8F">
      <w:pPr>
        <w:spacing w:line="360" w:lineRule="auto"/>
        <w:rPr>
          <w:rStyle w:val="s1"/>
          <w:rFonts w:ascii="Arial" w:hAnsi="Arial" w:cs="Arial"/>
          <w:b/>
          <w:bCs/>
          <w:sz w:val="24"/>
          <w:szCs w:val="24"/>
        </w:rPr>
      </w:pPr>
      <w:r w:rsidRPr="00C443A9">
        <w:rPr>
          <w:rStyle w:val="s1"/>
          <w:rFonts w:ascii="Arial" w:hAnsi="Arial" w:cs="Arial"/>
          <w:b/>
          <w:bCs/>
          <w:sz w:val="24"/>
          <w:szCs w:val="24"/>
        </w:rPr>
        <w:t>Hypothesis 5</w:t>
      </w:r>
      <w:r w:rsidR="00A10F8F" w:rsidRPr="00C443A9">
        <w:rPr>
          <w:rStyle w:val="s1"/>
          <w:rFonts w:ascii="Arial" w:hAnsi="Arial" w:cs="Arial"/>
          <w:b/>
          <w:bCs/>
          <w:sz w:val="24"/>
          <w:szCs w:val="24"/>
        </w:rPr>
        <w:t>(H</w:t>
      </w:r>
      <w:r w:rsidR="00A420CE" w:rsidRPr="00C443A9">
        <w:rPr>
          <w:rStyle w:val="s1"/>
          <w:rFonts w:ascii="Arial" w:hAnsi="Arial" w:cs="Arial"/>
          <w:b/>
          <w:bCs/>
          <w:sz w:val="24"/>
          <w:szCs w:val="24"/>
        </w:rPr>
        <w:t>5</w:t>
      </w:r>
      <w:r w:rsidR="00A10F8F" w:rsidRPr="00C443A9">
        <w:rPr>
          <w:rStyle w:val="s1"/>
          <w:rFonts w:ascii="Arial" w:hAnsi="Arial" w:cs="Arial"/>
          <w:b/>
          <w:bCs/>
          <w:sz w:val="24"/>
          <w:szCs w:val="24"/>
        </w:rPr>
        <w:t>)</w:t>
      </w:r>
    </w:p>
    <w:p w14:paraId="033D8F91" w14:textId="6EAC0B53" w:rsidR="009D502B" w:rsidRPr="009D502B" w:rsidRDefault="00A947B9" w:rsidP="009D502B">
      <w:pPr>
        <w:pStyle w:val="p1"/>
        <w:spacing w:line="360" w:lineRule="auto"/>
        <w:rPr>
          <w:rFonts w:ascii="Arial" w:hAnsi="Arial" w:cs="Arial"/>
          <w:sz w:val="24"/>
          <w:szCs w:val="24"/>
        </w:rPr>
      </w:pPr>
      <w:r w:rsidRPr="00B20633">
        <w:rPr>
          <w:rStyle w:val="s1"/>
          <w:rFonts w:ascii="Arial" w:hAnsi="Arial" w:cs="Arial"/>
          <w:sz w:val="24"/>
          <w:szCs w:val="24"/>
        </w:rPr>
        <w:t xml:space="preserve">Hypothesis 5 proposed that customer </w:t>
      </w:r>
      <w:bookmarkStart w:id="324" w:name="_Int_7gkIBMiY"/>
      <w:r w:rsidRPr="00B20633">
        <w:rPr>
          <w:rStyle w:val="s1"/>
          <w:rFonts w:ascii="Arial" w:hAnsi="Arial" w:cs="Arial"/>
          <w:sz w:val="24"/>
          <w:szCs w:val="24"/>
        </w:rPr>
        <w:t>perception</w:t>
      </w:r>
      <w:bookmarkEnd w:id="324"/>
      <w:r w:rsidRPr="00B20633">
        <w:rPr>
          <w:rStyle w:val="s1"/>
          <w:rFonts w:ascii="Arial" w:hAnsi="Arial" w:cs="Arial"/>
          <w:sz w:val="24"/>
          <w:szCs w:val="24"/>
        </w:rPr>
        <w:t xml:space="preserve"> is positively associated with overspending behaviour among SHEIN consumers. As shown in Table 5, Pearson's correlation analysis revealed a moderate positive relationship between customer </w:t>
      </w:r>
      <w:bookmarkStart w:id="325" w:name="_Int_cjhaE8wY"/>
      <w:r w:rsidRPr="00B20633">
        <w:rPr>
          <w:rStyle w:val="s1"/>
          <w:rFonts w:ascii="Arial" w:hAnsi="Arial" w:cs="Arial"/>
          <w:sz w:val="24"/>
          <w:szCs w:val="24"/>
        </w:rPr>
        <w:t>perception</w:t>
      </w:r>
      <w:bookmarkEnd w:id="325"/>
      <w:r w:rsidRPr="00B20633">
        <w:rPr>
          <w:rStyle w:val="s1"/>
          <w:rFonts w:ascii="Arial" w:hAnsi="Arial" w:cs="Arial"/>
          <w:sz w:val="24"/>
          <w:szCs w:val="24"/>
        </w:rPr>
        <w:t xml:space="preserve"> and overspending </w:t>
      </w:r>
      <w:r w:rsidRPr="00A8714F">
        <w:rPr>
          <w:rStyle w:val="s1"/>
          <w:rFonts w:ascii="Arial" w:hAnsi="Arial" w:cs="Arial"/>
          <w:sz w:val="24"/>
          <w:szCs w:val="24"/>
        </w:rPr>
        <w:t xml:space="preserve">behaviour (r = 0.476, p &lt; .001). This finding suggests that consumers with more favourable </w:t>
      </w:r>
      <w:bookmarkStart w:id="326" w:name="_Int_VcFpDkJS"/>
      <w:r w:rsidRPr="00A8714F">
        <w:rPr>
          <w:rStyle w:val="s1"/>
          <w:rFonts w:ascii="Arial" w:hAnsi="Arial" w:cs="Arial"/>
          <w:sz w:val="24"/>
          <w:szCs w:val="24"/>
        </w:rPr>
        <w:t>perceptions</w:t>
      </w:r>
      <w:bookmarkEnd w:id="326"/>
      <w:r w:rsidRPr="00A8714F">
        <w:rPr>
          <w:rStyle w:val="s1"/>
          <w:rFonts w:ascii="Arial" w:hAnsi="Arial" w:cs="Arial"/>
          <w:sz w:val="24"/>
          <w:szCs w:val="24"/>
        </w:rPr>
        <w:t xml:space="preserve"> of SHEIN are more likely to engage in overspending behaviour. </w:t>
      </w:r>
      <w:r w:rsidR="00A8714F" w:rsidRPr="00A8714F">
        <w:rPr>
          <w:rStyle w:val="s1"/>
          <w:rFonts w:ascii="Arial" w:hAnsi="Arial" w:cs="Arial"/>
          <w:sz w:val="24"/>
          <w:szCs w:val="24"/>
        </w:rPr>
        <w:t xml:space="preserve">Although this relationship was weaker than the other relationships examined in this study, this may be because overspending </w:t>
      </w:r>
      <w:bookmarkStart w:id="327" w:name="_Int_mA67uFxd"/>
      <w:r w:rsidR="00A8714F" w:rsidRPr="00A8714F">
        <w:rPr>
          <w:rStyle w:val="s1"/>
          <w:rFonts w:ascii="Arial" w:hAnsi="Arial" w:cs="Arial"/>
          <w:sz w:val="24"/>
          <w:szCs w:val="24"/>
        </w:rPr>
        <w:t>is influenced</w:t>
      </w:r>
      <w:bookmarkEnd w:id="327"/>
      <w:r w:rsidR="00A8714F" w:rsidRPr="00A8714F">
        <w:rPr>
          <w:rStyle w:val="s1"/>
          <w:rFonts w:ascii="Arial" w:hAnsi="Arial" w:cs="Arial"/>
          <w:sz w:val="24"/>
          <w:szCs w:val="24"/>
        </w:rPr>
        <w:t xml:space="preserve"> more strongly by pricing strategies and social media marketing than by customer </w:t>
      </w:r>
      <w:bookmarkStart w:id="328" w:name="_Int_xPVhe23G"/>
      <w:r w:rsidR="00A8714F" w:rsidRPr="00A8714F">
        <w:rPr>
          <w:rStyle w:val="s1"/>
          <w:rFonts w:ascii="Arial" w:hAnsi="Arial" w:cs="Arial"/>
          <w:sz w:val="24"/>
          <w:szCs w:val="24"/>
        </w:rPr>
        <w:t>perception</w:t>
      </w:r>
      <w:bookmarkEnd w:id="328"/>
      <w:r w:rsidR="00A8714F" w:rsidRPr="00A8714F">
        <w:rPr>
          <w:rStyle w:val="s1"/>
          <w:rFonts w:ascii="Arial" w:hAnsi="Arial" w:cs="Arial"/>
          <w:sz w:val="24"/>
          <w:szCs w:val="24"/>
        </w:rPr>
        <w:t xml:space="preserve"> alone. Nevertheless, the relationship remained statistically significant, </w:t>
      </w:r>
      <w:bookmarkStart w:id="329" w:name="_Int_LZJg15Ca"/>
      <w:r w:rsidR="00CF6AE3" w:rsidRPr="00A8714F">
        <w:rPr>
          <w:rStyle w:val="s1"/>
          <w:rFonts w:ascii="Arial" w:hAnsi="Arial" w:cs="Arial"/>
          <w:sz w:val="24"/>
          <w:szCs w:val="24"/>
        </w:rPr>
        <w:t>indicating</w:t>
      </w:r>
      <w:bookmarkEnd w:id="329"/>
      <w:r w:rsidR="00CF6AE3" w:rsidRPr="00A8714F">
        <w:rPr>
          <w:rStyle w:val="s1"/>
          <w:rFonts w:ascii="Arial" w:hAnsi="Arial" w:cs="Arial"/>
          <w:sz w:val="24"/>
          <w:szCs w:val="24"/>
        </w:rPr>
        <w:t xml:space="preserve"> that</w:t>
      </w:r>
      <w:r w:rsidR="008C21FC" w:rsidRPr="00A8714F">
        <w:rPr>
          <w:rStyle w:val="s1"/>
          <w:rFonts w:ascii="Arial" w:hAnsi="Arial" w:cs="Arial"/>
          <w:sz w:val="24"/>
          <w:szCs w:val="24"/>
        </w:rPr>
        <w:t xml:space="preserve"> positive</w:t>
      </w:r>
      <w:r w:rsidRPr="00A8714F">
        <w:rPr>
          <w:rStyle w:val="s1"/>
          <w:rFonts w:ascii="Arial" w:hAnsi="Arial" w:cs="Arial"/>
          <w:sz w:val="24"/>
          <w:szCs w:val="24"/>
        </w:rPr>
        <w:t xml:space="preserve"> customer </w:t>
      </w:r>
      <w:bookmarkStart w:id="330" w:name="_Int_5yb0rkYk"/>
      <w:r w:rsidRPr="00A8714F">
        <w:rPr>
          <w:rStyle w:val="s1"/>
          <w:rFonts w:ascii="Arial" w:hAnsi="Arial" w:cs="Arial"/>
          <w:sz w:val="24"/>
          <w:szCs w:val="24"/>
        </w:rPr>
        <w:t>perceptions</w:t>
      </w:r>
      <w:bookmarkEnd w:id="330"/>
      <w:r w:rsidRPr="00A8714F">
        <w:rPr>
          <w:rStyle w:val="s1"/>
          <w:rFonts w:ascii="Arial" w:hAnsi="Arial" w:cs="Arial"/>
          <w:sz w:val="24"/>
          <w:szCs w:val="24"/>
        </w:rPr>
        <w:t xml:space="preserve"> are associated with an increased tendency to spend beyond consumers' original purchasing intentions. </w:t>
      </w:r>
      <w:r w:rsidR="009D502B" w:rsidRPr="009D502B">
        <w:rPr>
          <w:rStyle w:val="s1"/>
          <w:rFonts w:ascii="Arial" w:hAnsi="Arial" w:cs="Arial"/>
          <w:sz w:val="24"/>
          <w:szCs w:val="24"/>
        </w:rPr>
        <w:t xml:space="preserve">highlighting the contribution of customer </w:t>
      </w:r>
      <w:bookmarkStart w:id="331" w:name="_Int_kuUSDDk6"/>
      <w:r w:rsidR="009D502B" w:rsidRPr="009D502B">
        <w:rPr>
          <w:rStyle w:val="s1"/>
          <w:rFonts w:ascii="Arial" w:hAnsi="Arial" w:cs="Arial"/>
          <w:sz w:val="24"/>
          <w:szCs w:val="24"/>
        </w:rPr>
        <w:t>perception</w:t>
      </w:r>
      <w:bookmarkEnd w:id="331"/>
      <w:r w:rsidR="009D502B" w:rsidRPr="009D502B">
        <w:rPr>
          <w:rStyle w:val="s1"/>
          <w:rFonts w:ascii="Arial" w:hAnsi="Arial" w:cs="Arial"/>
          <w:sz w:val="24"/>
          <w:szCs w:val="24"/>
        </w:rPr>
        <w:t xml:space="preserve"> to overspending behaviour among SHEIN consumers</w:t>
      </w:r>
      <w:r w:rsidR="009D502B">
        <w:rPr>
          <w:rStyle w:val="s1"/>
          <w:rFonts w:ascii="Arial" w:hAnsi="Arial" w:cs="Arial"/>
          <w:sz w:val="24"/>
          <w:szCs w:val="24"/>
        </w:rPr>
        <w:t>.</w:t>
      </w:r>
    </w:p>
    <w:p w14:paraId="6BB95370" w14:textId="77777777" w:rsidR="002827D8" w:rsidRPr="00A8714F" w:rsidRDefault="002827D8" w:rsidP="002827D8">
      <w:pPr>
        <w:pStyle w:val="p1"/>
        <w:spacing w:line="360" w:lineRule="auto"/>
        <w:rPr>
          <w:rFonts w:ascii="Arial" w:hAnsi="Arial" w:cs="Arial"/>
          <w:sz w:val="24"/>
          <w:szCs w:val="24"/>
        </w:rPr>
      </w:pPr>
    </w:p>
    <w:p w14:paraId="3FC2DE82" w14:textId="77777777" w:rsidR="003B0B87" w:rsidRPr="00022864" w:rsidRDefault="003B0B87" w:rsidP="00467432">
      <w:pPr>
        <w:pStyle w:val="p1"/>
        <w:spacing w:line="360" w:lineRule="auto"/>
        <w:rPr>
          <w:rFonts w:ascii="Arial" w:hAnsi="Arial" w:cs="Arial"/>
          <w:b/>
          <w:bCs/>
          <w:color w:val="171717" w:themeColor="background2" w:themeShade="1A"/>
          <w:sz w:val="24"/>
          <w:szCs w:val="24"/>
        </w:rPr>
      </w:pPr>
      <w:r w:rsidRPr="00022864">
        <w:rPr>
          <w:rStyle w:val="s1"/>
          <w:rFonts w:ascii="Arial" w:hAnsi="Arial" w:cs="Arial"/>
          <w:b/>
          <w:bCs/>
          <w:color w:val="171717" w:themeColor="background2" w:themeShade="1A"/>
          <w:sz w:val="24"/>
          <w:szCs w:val="24"/>
        </w:rPr>
        <w:t xml:space="preserve">4.7 Independent </w:t>
      </w:r>
      <w:r w:rsidR="006B4D26" w:rsidRPr="00022864">
        <w:rPr>
          <w:rStyle w:val="s1"/>
          <w:rFonts w:ascii="Arial" w:hAnsi="Arial" w:cs="Arial"/>
          <w:b/>
          <w:bCs/>
          <w:color w:val="171717" w:themeColor="background2" w:themeShade="1A"/>
          <w:sz w:val="24"/>
          <w:szCs w:val="24"/>
        </w:rPr>
        <w:t>Samples t-Test</w:t>
      </w:r>
      <w:r w:rsidRPr="00022864">
        <w:rPr>
          <w:rStyle w:val="s1"/>
          <w:rFonts w:ascii="Arial" w:hAnsi="Arial" w:cs="Arial"/>
          <w:b/>
          <w:bCs/>
          <w:color w:val="171717" w:themeColor="background2" w:themeShade="1A"/>
          <w:sz w:val="24"/>
          <w:szCs w:val="24"/>
        </w:rPr>
        <w:t xml:space="preserve"> Analysis</w:t>
      </w:r>
    </w:p>
    <w:p w14:paraId="31DF0482" w14:textId="77777777" w:rsidR="00DB25A6" w:rsidRPr="009A4143" w:rsidRDefault="00DB25A6" w:rsidP="009A4143">
      <w:pPr>
        <w:pStyle w:val="p1"/>
        <w:spacing w:line="360" w:lineRule="auto"/>
        <w:rPr>
          <w:rFonts w:ascii="Arial" w:hAnsi="Arial" w:cs="Arial"/>
          <w:sz w:val="24"/>
          <w:szCs w:val="24"/>
        </w:rPr>
      </w:pPr>
      <w:r w:rsidRPr="009A4143">
        <w:rPr>
          <w:rStyle w:val="s1"/>
          <w:rFonts w:ascii="Arial" w:hAnsi="Arial" w:cs="Arial"/>
          <w:sz w:val="24"/>
          <w:szCs w:val="24"/>
        </w:rPr>
        <w:t xml:space="preserve">This section presents the results of the independent samples t-test conducted to examine whether </w:t>
      </w:r>
      <w:bookmarkStart w:id="332" w:name="_Int_sAYkbSCl"/>
      <w:r w:rsidRPr="009A4143">
        <w:rPr>
          <w:rStyle w:val="s1"/>
          <w:rFonts w:ascii="Arial" w:hAnsi="Arial" w:cs="Arial"/>
          <w:sz w:val="24"/>
          <w:szCs w:val="24"/>
        </w:rPr>
        <w:t>purchasing</w:t>
      </w:r>
      <w:bookmarkEnd w:id="332"/>
      <w:r w:rsidRPr="009A4143">
        <w:rPr>
          <w:rStyle w:val="s1"/>
          <w:rFonts w:ascii="Arial" w:hAnsi="Arial" w:cs="Arial"/>
          <w:sz w:val="24"/>
          <w:szCs w:val="24"/>
        </w:rPr>
        <w:t xml:space="preserve"> motivation differs between respondents who had previously </w:t>
      </w:r>
      <w:bookmarkStart w:id="333" w:name="_Int_vrXYGvei"/>
      <w:r w:rsidRPr="009A4143">
        <w:rPr>
          <w:rStyle w:val="s1"/>
          <w:rFonts w:ascii="Arial" w:hAnsi="Arial" w:cs="Arial"/>
          <w:sz w:val="24"/>
          <w:szCs w:val="24"/>
        </w:rPr>
        <w:t>purchased</w:t>
      </w:r>
      <w:bookmarkEnd w:id="333"/>
      <w:r w:rsidRPr="009A4143">
        <w:rPr>
          <w:rStyle w:val="s1"/>
          <w:rFonts w:ascii="Arial" w:hAnsi="Arial" w:cs="Arial"/>
          <w:sz w:val="24"/>
          <w:szCs w:val="24"/>
        </w:rPr>
        <w:t xml:space="preserve"> from SHEIN and those who had not.</w:t>
      </w:r>
    </w:p>
    <w:p w14:paraId="53BCBC8D" w14:textId="77777777" w:rsidR="00DB25A6" w:rsidRPr="009A4143" w:rsidRDefault="00DB25A6" w:rsidP="009A4143">
      <w:pPr>
        <w:pStyle w:val="p1"/>
        <w:spacing w:line="360" w:lineRule="auto"/>
        <w:rPr>
          <w:rStyle w:val="s1"/>
          <w:rFonts w:ascii="Arial" w:hAnsi="Arial" w:cs="Arial"/>
          <w:sz w:val="24"/>
          <w:szCs w:val="24"/>
        </w:rPr>
      </w:pPr>
    </w:p>
    <w:p w14:paraId="0A9A5873" w14:textId="77777777" w:rsidR="00E3359D" w:rsidRPr="009A4143" w:rsidRDefault="00E3359D" w:rsidP="009A4143">
      <w:pPr>
        <w:pStyle w:val="p1"/>
        <w:spacing w:line="360" w:lineRule="auto"/>
        <w:rPr>
          <w:rFonts w:ascii="Arial" w:hAnsi="Arial" w:cs="Arial"/>
          <w:sz w:val="24"/>
          <w:szCs w:val="24"/>
        </w:rPr>
      </w:pPr>
      <w:r w:rsidRPr="009A4143">
        <w:rPr>
          <w:rStyle w:val="s1"/>
          <w:rFonts w:ascii="Arial" w:hAnsi="Arial" w:cs="Arial"/>
          <w:sz w:val="24"/>
          <w:szCs w:val="24"/>
        </w:rPr>
        <w:t>Table 6. Independent Samples t-Test Results for Purchasing Motivation by Previous SHEIN Purchase Experience (N = 90)</w:t>
      </w:r>
    </w:p>
    <w:p w14:paraId="5E3FE47B" w14:textId="77777777" w:rsidR="00A0276F" w:rsidRDefault="00237710" w:rsidP="00467432">
      <w:pPr>
        <w:spacing w:line="360" w:lineRule="auto"/>
        <w:rPr>
          <w:rFonts w:ascii="Arial" w:hAnsi="Arial" w:cs="Arial"/>
          <w:b/>
          <w:bCs/>
          <w:color w:val="171717" w:themeColor="background2" w:themeShade="1A"/>
        </w:rPr>
      </w:pPr>
      <w:r>
        <w:rPr>
          <w:rFonts w:ascii="Arial" w:hAnsi="Arial" w:cs="Arial"/>
          <w:b/>
          <w:bCs/>
          <w:noProof/>
          <w:color w:val="171717" w:themeColor="background2" w:themeShade="1A"/>
          <w:lang w:val="en-US" w:eastAsia="en-US"/>
        </w:rPr>
        <w:drawing>
          <wp:anchor distT="0" distB="0" distL="114300" distR="114300" simplePos="0" relativeHeight="251658245" behindDoc="0" locked="0" layoutInCell="1" allowOverlap="1" wp14:anchorId="22036267" wp14:editId="76E2C7FB">
            <wp:simplePos x="0" y="0"/>
            <wp:positionH relativeFrom="column">
              <wp:posOffset>-382270</wp:posOffset>
            </wp:positionH>
            <wp:positionV relativeFrom="paragraph">
              <wp:posOffset>364490</wp:posOffset>
            </wp:positionV>
            <wp:extent cx="7387590" cy="2428240"/>
            <wp:effectExtent l="0" t="0" r="3810" b="0"/>
            <wp:wrapTopAndBottom/>
            <wp:docPr id="1445237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237423" name="Picture 1445237423"/>
                    <pic:cNvPicPr/>
                  </pic:nvPicPr>
                  <pic:blipFill>
                    <a:blip r:embed="rId14">
                      <a:extLst>
                        <a:ext uri="{28A0092B-C50C-407E-A947-70E740481C1C}">
                          <a14:useLocalDpi xmlns:a14="http://schemas.microsoft.com/office/drawing/2010/main" val="0"/>
                        </a:ext>
                      </a:extLst>
                    </a:blip>
                    <a:stretch>
                      <a:fillRect/>
                    </a:stretch>
                  </pic:blipFill>
                  <pic:spPr>
                    <a:xfrm>
                      <a:off x="0" y="0"/>
                      <a:ext cx="7387590" cy="2428240"/>
                    </a:xfrm>
                    <a:prstGeom prst="rect">
                      <a:avLst/>
                    </a:prstGeom>
                  </pic:spPr>
                </pic:pic>
              </a:graphicData>
            </a:graphic>
          </wp:anchor>
        </w:drawing>
      </w:r>
    </w:p>
    <w:p w14:paraId="542D1F12" w14:textId="77777777" w:rsidR="00A0276F" w:rsidRPr="000B5EA7" w:rsidRDefault="00A0276F" w:rsidP="00467432">
      <w:pPr>
        <w:spacing w:line="360" w:lineRule="auto"/>
        <w:rPr>
          <w:rFonts w:ascii="Arial" w:hAnsi="Arial" w:cs="Arial"/>
          <w:b/>
          <w:bCs/>
          <w:color w:val="171717" w:themeColor="background2" w:themeShade="1A"/>
        </w:rPr>
      </w:pPr>
    </w:p>
    <w:p w14:paraId="620DCDF4" w14:textId="77777777" w:rsidR="00A0276F" w:rsidRPr="000B5EA7" w:rsidRDefault="00A0276F" w:rsidP="00295A46">
      <w:pPr>
        <w:spacing w:line="360" w:lineRule="auto"/>
        <w:rPr>
          <w:rFonts w:ascii="Arial" w:hAnsi="Arial" w:cs="Arial"/>
          <w:b/>
          <w:bCs/>
          <w:color w:val="171717" w:themeColor="background2" w:themeShade="1A"/>
        </w:rPr>
      </w:pPr>
    </w:p>
    <w:p w14:paraId="46A2F05E" w14:textId="77777777" w:rsidR="00295A46" w:rsidRPr="00D11717" w:rsidRDefault="00D11717" w:rsidP="00295A46">
      <w:pPr>
        <w:pStyle w:val="p1"/>
        <w:spacing w:line="360" w:lineRule="auto"/>
        <w:rPr>
          <w:rFonts w:ascii="Arial" w:hAnsi="Arial" w:cs="Arial"/>
          <w:sz w:val="24"/>
          <w:szCs w:val="24"/>
        </w:rPr>
      </w:pPr>
      <w:r w:rsidRPr="00D11717">
        <w:rPr>
          <w:rStyle w:val="s1"/>
          <w:rFonts w:ascii="Arial" w:hAnsi="Arial" w:cs="Arial"/>
          <w:sz w:val="24"/>
          <w:szCs w:val="24"/>
        </w:rPr>
        <w:t xml:space="preserve">Independent Samples t-test: </w:t>
      </w:r>
      <w:r w:rsidR="00FB389D" w:rsidRPr="007F4966">
        <w:rPr>
          <w:rStyle w:val="s1"/>
          <w:rFonts w:ascii="Arial" w:hAnsi="Arial" w:cs="Arial"/>
          <w:i/>
          <w:iCs/>
          <w:sz w:val="24"/>
          <w:szCs w:val="24"/>
        </w:rPr>
        <w:t>t</w:t>
      </w:r>
      <w:r w:rsidR="00FB389D" w:rsidRPr="00D11717">
        <w:rPr>
          <w:rStyle w:val="s1"/>
          <w:rFonts w:ascii="Arial" w:hAnsi="Arial" w:cs="Arial"/>
          <w:sz w:val="24"/>
          <w:szCs w:val="24"/>
        </w:rPr>
        <w:t xml:space="preserve"> (</w:t>
      </w:r>
      <w:r w:rsidRPr="00D11717">
        <w:rPr>
          <w:rStyle w:val="s1"/>
          <w:rFonts w:ascii="Arial" w:hAnsi="Arial" w:cs="Arial"/>
          <w:sz w:val="24"/>
          <w:szCs w:val="24"/>
        </w:rPr>
        <w:t xml:space="preserve">6.613) = 0.054, </w:t>
      </w:r>
      <w:r w:rsidRPr="007F4966">
        <w:rPr>
          <w:rStyle w:val="s1"/>
          <w:rFonts w:ascii="Arial" w:hAnsi="Arial" w:cs="Arial"/>
          <w:i/>
          <w:iCs/>
          <w:sz w:val="24"/>
          <w:szCs w:val="24"/>
        </w:rPr>
        <w:t>p</w:t>
      </w:r>
      <w:r w:rsidRPr="00D11717">
        <w:rPr>
          <w:rStyle w:val="s1"/>
          <w:rFonts w:ascii="Arial" w:hAnsi="Arial" w:cs="Arial"/>
          <w:sz w:val="24"/>
          <w:szCs w:val="24"/>
        </w:rPr>
        <w:t xml:space="preserve"> = .958.</w:t>
      </w:r>
    </w:p>
    <w:p w14:paraId="73EC211C" w14:textId="77777777" w:rsidR="00AD4013" w:rsidRPr="00E302AE" w:rsidRDefault="00D11717" w:rsidP="00E302AE">
      <w:pPr>
        <w:pStyle w:val="p1"/>
        <w:spacing w:line="360" w:lineRule="auto"/>
        <w:rPr>
          <w:rFonts w:ascii="Arial" w:hAnsi="Arial" w:cs="Arial"/>
          <w:sz w:val="24"/>
          <w:szCs w:val="24"/>
        </w:rPr>
      </w:pPr>
      <w:r w:rsidRPr="007070A5">
        <w:rPr>
          <w:rStyle w:val="s1"/>
          <w:rFonts w:ascii="Arial" w:hAnsi="Arial" w:cs="Arial"/>
          <w:b/>
          <w:bCs/>
          <w:sz w:val="24"/>
          <w:szCs w:val="24"/>
        </w:rPr>
        <w:t>Note</w:t>
      </w:r>
      <w:r w:rsidRPr="00D11717">
        <w:rPr>
          <w:rStyle w:val="s1"/>
          <w:rFonts w:ascii="Arial" w:hAnsi="Arial" w:cs="Arial"/>
          <w:sz w:val="24"/>
          <w:szCs w:val="24"/>
        </w:rPr>
        <w:t xml:space="preserve">. A significance level of </w:t>
      </w:r>
      <w:r w:rsidRPr="007F4966">
        <w:rPr>
          <w:rStyle w:val="s1"/>
          <w:rFonts w:ascii="Arial" w:hAnsi="Arial" w:cs="Arial"/>
          <w:i/>
          <w:iCs/>
          <w:sz w:val="24"/>
          <w:szCs w:val="24"/>
        </w:rPr>
        <w:t>p</w:t>
      </w:r>
      <w:r w:rsidRPr="00D11717">
        <w:rPr>
          <w:rStyle w:val="s1"/>
          <w:rFonts w:ascii="Arial" w:hAnsi="Arial" w:cs="Arial"/>
          <w:sz w:val="24"/>
          <w:szCs w:val="24"/>
        </w:rPr>
        <w:t xml:space="preserve">&lt; .05 </w:t>
      </w:r>
      <w:bookmarkStart w:id="334" w:name="_Int_Ly0Xhhae"/>
      <w:r w:rsidRPr="00D11717">
        <w:rPr>
          <w:rStyle w:val="s1"/>
          <w:rFonts w:ascii="Arial" w:hAnsi="Arial" w:cs="Arial"/>
          <w:sz w:val="24"/>
          <w:szCs w:val="24"/>
        </w:rPr>
        <w:t>was used</w:t>
      </w:r>
      <w:bookmarkEnd w:id="334"/>
      <w:r w:rsidR="006B4D26">
        <w:rPr>
          <w:rStyle w:val="s1"/>
          <w:rFonts w:ascii="Arial" w:hAnsi="Arial" w:cs="Arial"/>
          <w:sz w:val="24"/>
          <w:szCs w:val="24"/>
        </w:rPr>
        <w:t xml:space="preserve"> t</w:t>
      </w:r>
      <w:r w:rsidR="009B4D94">
        <w:rPr>
          <w:rStyle w:val="s1"/>
          <w:rFonts w:ascii="Arial" w:hAnsi="Arial" w:cs="Arial"/>
          <w:sz w:val="24"/>
          <w:szCs w:val="24"/>
        </w:rPr>
        <w:t xml:space="preserve">o </w:t>
      </w:r>
      <w:bookmarkStart w:id="335" w:name="_Int_eoEUHXbe"/>
      <w:r w:rsidRPr="00D11717">
        <w:rPr>
          <w:rStyle w:val="s1"/>
          <w:rFonts w:ascii="Arial" w:hAnsi="Arial" w:cs="Arial"/>
          <w:sz w:val="24"/>
          <w:szCs w:val="24"/>
        </w:rPr>
        <w:t>determine</w:t>
      </w:r>
      <w:bookmarkEnd w:id="335"/>
      <w:r w:rsidRPr="00D11717">
        <w:rPr>
          <w:rStyle w:val="s1"/>
          <w:rFonts w:ascii="Arial" w:hAnsi="Arial" w:cs="Arial"/>
          <w:sz w:val="24"/>
          <w:szCs w:val="24"/>
        </w:rPr>
        <w:t xml:space="preserve"> statistical significance.</w:t>
      </w:r>
    </w:p>
    <w:p w14:paraId="44BF1CA4" w14:textId="77777777" w:rsidR="008561F5" w:rsidRPr="00295A46" w:rsidRDefault="008561F5" w:rsidP="008561F5">
      <w:pPr>
        <w:pStyle w:val="p1"/>
        <w:spacing w:line="360" w:lineRule="auto"/>
        <w:rPr>
          <w:rFonts w:ascii="Arial" w:hAnsi="Arial" w:cs="Arial"/>
          <w:b/>
          <w:bCs/>
          <w:sz w:val="24"/>
          <w:szCs w:val="24"/>
        </w:rPr>
      </w:pPr>
      <w:r w:rsidRPr="00295A46">
        <w:rPr>
          <w:rStyle w:val="s1"/>
          <w:rFonts w:ascii="Arial" w:hAnsi="Arial" w:cs="Arial"/>
          <w:b/>
          <w:bCs/>
          <w:sz w:val="24"/>
          <w:szCs w:val="24"/>
        </w:rPr>
        <w:lastRenderedPageBreak/>
        <w:t>Interpretation of the Results</w:t>
      </w:r>
    </w:p>
    <w:p w14:paraId="72BAA7F3" w14:textId="77777777" w:rsidR="008561F5" w:rsidRPr="006C5946" w:rsidRDefault="00D62D5A" w:rsidP="006C5946">
      <w:pPr>
        <w:pStyle w:val="p1"/>
        <w:spacing w:line="360" w:lineRule="auto"/>
        <w:rPr>
          <w:rFonts w:ascii="Arial" w:hAnsi="Arial" w:cs="Arial"/>
          <w:sz w:val="24"/>
          <w:szCs w:val="24"/>
        </w:rPr>
      </w:pPr>
      <w:r w:rsidRPr="006C5946">
        <w:rPr>
          <w:rStyle w:val="s1"/>
          <w:rFonts w:ascii="Arial" w:hAnsi="Arial" w:cs="Arial"/>
          <w:sz w:val="24"/>
          <w:szCs w:val="24"/>
        </w:rPr>
        <w:t xml:space="preserve">As shown in Table 6, respondents who had previously </w:t>
      </w:r>
      <w:bookmarkStart w:id="336" w:name="_Int_fv9Cgk1n"/>
      <w:r w:rsidRPr="006C5946">
        <w:rPr>
          <w:rStyle w:val="s1"/>
          <w:rFonts w:ascii="Arial" w:hAnsi="Arial" w:cs="Arial"/>
          <w:sz w:val="24"/>
          <w:szCs w:val="24"/>
        </w:rPr>
        <w:t>purchased</w:t>
      </w:r>
      <w:bookmarkEnd w:id="336"/>
      <w:r w:rsidRPr="006C5946">
        <w:rPr>
          <w:rStyle w:val="s1"/>
          <w:rFonts w:ascii="Arial" w:hAnsi="Arial" w:cs="Arial"/>
          <w:sz w:val="24"/>
          <w:szCs w:val="24"/>
        </w:rPr>
        <w:t xml:space="preserve"> from SHEIN reported a slightly higher mean </w:t>
      </w:r>
      <w:bookmarkStart w:id="337" w:name="_Int_ZFoxzzpV"/>
      <w:r w:rsidRPr="006C5946">
        <w:rPr>
          <w:rStyle w:val="s1"/>
          <w:rFonts w:ascii="Arial" w:hAnsi="Arial" w:cs="Arial"/>
          <w:sz w:val="24"/>
          <w:szCs w:val="24"/>
        </w:rPr>
        <w:t>purchasing</w:t>
      </w:r>
      <w:bookmarkEnd w:id="337"/>
      <w:r w:rsidRPr="006C5946">
        <w:rPr>
          <w:rStyle w:val="s1"/>
          <w:rFonts w:ascii="Arial" w:hAnsi="Arial" w:cs="Arial"/>
          <w:sz w:val="24"/>
          <w:szCs w:val="24"/>
        </w:rPr>
        <w:t xml:space="preserve"> motivation score (M = 3.73) than those who had not (M = 3.71). However, this difference was not statistically significant, </w:t>
      </w:r>
      <w:r w:rsidR="00AF2A6F" w:rsidRPr="006C5946">
        <w:rPr>
          <w:rStyle w:val="s1"/>
          <w:rFonts w:ascii="Arial" w:hAnsi="Arial" w:cs="Arial"/>
          <w:sz w:val="24"/>
          <w:szCs w:val="24"/>
        </w:rPr>
        <w:t>t (</w:t>
      </w:r>
      <w:r w:rsidRPr="006C5946">
        <w:rPr>
          <w:rStyle w:val="s1"/>
          <w:rFonts w:ascii="Arial" w:hAnsi="Arial" w:cs="Arial"/>
          <w:sz w:val="24"/>
          <w:szCs w:val="24"/>
        </w:rPr>
        <w:t xml:space="preserve">6.61) = 0.054, p = .958. Therefore, </w:t>
      </w:r>
      <w:r w:rsidR="004101F5" w:rsidRPr="006C5946">
        <w:rPr>
          <w:rStyle w:val="s1"/>
          <w:rFonts w:ascii="Arial" w:hAnsi="Arial" w:cs="Arial"/>
          <w:sz w:val="24"/>
          <w:szCs w:val="24"/>
        </w:rPr>
        <w:t>the</w:t>
      </w:r>
      <w:r w:rsidR="008561F5" w:rsidRPr="006C5946">
        <w:rPr>
          <w:rStyle w:val="s1"/>
          <w:rFonts w:ascii="Arial" w:hAnsi="Arial" w:cs="Arial"/>
          <w:sz w:val="24"/>
          <w:szCs w:val="24"/>
        </w:rPr>
        <w:t xml:space="preserve"> null hypothesis could not </w:t>
      </w:r>
      <w:bookmarkStart w:id="338" w:name="_Int_flZmaoXP"/>
      <w:r w:rsidR="008561F5" w:rsidRPr="006C5946">
        <w:rPr>
          <w:rStyle w:val="s1"/>
          <w:rFonts w:ascii="Arial" w:hAnsi="Arial" w:cs="Arial"/>
          <w:sz w:val="24"/>
          <w:szCs w:val="24"/>
        </w:rPr>
        <w:t>be rejected</w:t>
      </w:r>
      <w:bookmarkEnd w:id="338"/>
      <w:r w:rsidR="008561F5" w:rsidRPr="006C5946">
        <w:rPr>
          <w:rStyle w:val="s1"/>
          <w:rFonts w:ascii="Arial" w:hAnsi="Arial" w:cs="Arial"/>
          <w:sz w:val="24"/>
          <w:szCs w:val="24"/>
        </w:rPr>
        <w:t xml:space="preserve">. These findings suggest that </w:t>
      </w:r>
      <w:bookmarkStart w:id="339" w:name="_Int_xy55vlkp"/>
      <w:r w:rsidR="008561F5" w:rsidRPr="006C5946">
        <w:rPr>
          <w:rStyle w:val="s1"/>
          <w:rFonts w:ascii="Arial" w:hAnsi="Arial" w:cs="Arial"/>
          <w:sz w:val="24"/>
          <w:szCs w:val="24"/>
        </w:rPr>
        <w:t>previous</w:t>
      </w:r>
      <w:bookmarkEnd w:id="339"/>
      <w:r w:rsidR="008561F5" w:rsidRPr="006C5946">
        <w:rPr>
          <w:rStyle w:val="s1"/>
          <w:rFonts w:ascii="Arial" w:hAnsi="Arial" w:cs="Arial"/>
          <w:sz w:val="24"/>
          <w:szCs w:val="24"/>
        </w:rPr>
        <w:t xml:space="preserve"> purchasing experience with SHEIN was not associated with a statistically significant difference in </w:t>
      </w:r>
      <w:bookmarkStart w:id="340" w:name="_Int_ZwrSODWe"/>
      <w:r w:rsidR="008561F5" w:rsidRPr="006C5946">
        <w:rPr>
          <w:rStyle w:val="s1"/>
          <w:rFonts w:ascii="Arial" w:hAnsi="Arial" w:cs="Arial"/>
          <w:sz w:val="24"/>
          <w:szCs w:val="24"/>
        </w:rPr>
        <w:t>purchasing</w:t>
      </w:r>
      <w:bookmarkEnd w:id="340"/>
      <w:r w:rsidR="008561F5" w:rsidRPr="006C5946">
        <w:rPr>
          <w:rStyle w:val="s1"/>
          <w:rFonts w:ascii="Arial" w:hAnsi="Arial" w:cs="Arial"/>
          <w:sz w:val="24"/>
          <w:szCs w:val="24"/>
        </w:rPr>
        <w:t xml:space="preserve"> motivation among the participants in this study.</w:t>
      </w:r>
    </w:p>
    <w:p w14:paraId="7DCA1673" w14:textId="77777777" w:rsidR="00AD4013" w:rsidRDefault="00AD4013" w:rsidP="008561F5">
      <w:pPr>
        <w:spacing w:line="360" w:lineRule="auto"/>
        <w:rPr>
          <w:rFonts w:ascii="Arial" w:hAnsi="Arial" w:cs="Arial"/>
          <w:b/>
          <w:bCs/>
          <w:color w:val="171717" w:themeColor="background2" w:themeShade="1A"/>
        </w:rPr>
      </w:pPr>
    </w:p>
    <w:p w14:paraId="4CCC3FAC" w14:textId="77777777" w:rsidR="00302A8C" w:rsidRDefault="00302A8C" w:rsidP="008561F5">
      <w:pPr>
        <w:spacing w:line="360" w:lineRule="auto"/>
        <w:rPr>
          <w:rFonts w:ascii="Arial" w:hAnsi="Arial" w:cs="Arial"/>
          <w:b/>
          <w:bCs/>
          <w:color w:val="171717" w:themeColor="background2" w:themeShade="1A"/>
        </w:rPr>
      </w:pPr>
    </w:p>
    <w:p w14:paraId="52B39A1A" w14:textId="77777777" w:rsidR="00151745" w:rsidRPr="000B58C1" w:rsidRDefault="006E3887" w:rsidP="000B58C1">
      <w:pPr>
        <w:pStyle w:val="p1"/>
        <w:spacing w:line="360" w:lineRule="auto"/>
        <w:rPr>
          <w:rFonts w:ascii="Arial" w:hAnsi="Arial" w:cs="Arial"/>
          <w:b/>
          <w:bCs/>
          <w:color w:val="171717" w:themeColor="background2" w:themeShade="1A"/>
          <w:sz w:val="24"/>
          <w:szCs w:val="24"/>
        </w:rPr>
      </w:pPr>
      <w:r w:rsidRPr="000B58C1">
        <w:rPr>
          <w:rStyle w:val="s1"/>
          <w:rFonts w:ascii="Arial" w:hAnsi="Arial" w:cs="Arial"/>
          <w:b/>
          <w:bCs/>
          <w:color w:val="171717" w:themeColor="background2" w:themeShade="1A"/>
          <w:sz w:val="24"/>
          <w:szCs w:val="24"/>
        </w:rPr>
        <w:t>5-</w:t>
      </w:r>
      <w:r w:rsidR="008F7778" w:rsidRPr="000B58C1">
        <w:rPr>
          <w:rStyle w:val="s1"/>
          <w:rFonts w:ascii="Arial" w:hAnsi="Arial" w:cs="Arial"/>
          <w:b/>
          <w:bCs/>
          <w:color w:val="171717" w:themeColor="background2" w:themeShade="1A"/>
          <w:sz w:val="24"/>
          <w:szCs w:val="24"/>
        </w:rPr>
        <w:t>Discussion, implication,</w:t>
      </w:r>
      <w:r w:rsidR="008F1EAC" w:rsidRPr="000B58C1">
        <w:rPr>
          <w:rStyle w:val="s1"/>
          <w:rFonts w:ascii="Arial" w:hAnsi="Arial" w:cs="Arial"/>
          <w:b/>
          <w:bCs/>
          <w:color w:val="171717" w:themeColor="background2" w:themeShade="1A"/>
          <w:sz w:val="24"/>
          <w:szCs w:val="24"/>
        </w:rPr>
        <w:t xml:space="preserve"> and Future </w:t>
      </w:r>
      <w:r w:rsidR="00EE289A" w:rsidRPr="000B58C1">
        <w:rPr>
          <w:rStyle w:val="s1"/>
          <w:rFonts w:ascii="Arial" w:hAnsi="Arial" w:cs="Arial"/>
          <w:b/>
          <w:bCs/>
          <w:color w:val="171717" w:themeColor="background2" w:themeShade="1A"/>
          <w:sz w:val="24"/>
          <w:szCs w:val="24"/>
        </w:rPr>
        <w:t xml:space="preserve">Research </w:t>
      </w:r>
    </w:p>
    <w:p w14:paraId="4F2BB182" w14:textId="77777777" w:rsidR="00C978B7" w:rsidRPr="000B58C1" w:rsidRDefault="00C7382B" w:rsidP="00F81D40">
      <w:pPr>
        <w:pStyle w:val="p1"/>
        <w:spacing w:line="360" w:lineRule="auto"/>
        <w:rPr>
          <w:rFonts w:ascii="Arial" w:hAnsi="Arial" w:cs="Arial"/>
          <w:b/>
          <w:bCs/>
          <w:sz w:val="24"/>
          <w:szCs w:val="24"/>
        </w:rPr>
      </w:pPr>
      <w:r w:rsidRPr="00F81D40">
        <w:rPr>
          <w:rStyle w:val="s1"/>
          <w:rFonts w:ascii="Arial" w:hAnsi="Arial" w:cs="Arial"/>
          <w:b/>
          <w:bCs/>
          <w:sz w:val="24"/>
          <w:szCs w:val="24"/>
        </w:rPr>
        <w:t>5.1 Introduction</w:t>
      </w:r>
    </w:p>
    <w:p w14:paraId="5A45AECD" w14:textId="77777777" w:rsidR="00C7382B" w:rsidRPr="00F81D40" w:rsidRDefault="00C978B7" w:rsidP="00F81D40">
      <w:pPr>
        <w:pStyle w:val="p1"/>
        <w:spacing w:line="360" w:lineRule="auto"/>
        <w:rPr>
          <w:rStyle w:val="s1"/>
          <w:rFonts w:ascii="Arial" w:hAnsi="Arial" w:cs="Arial"/>
          <w:sz w:val="24"/>
          <w:szCs w:val="24"/>
        </w:rPr>
      </w:pPr>
      <w:r w:rsidRPr="00F81D40">
        <w:rPr>
          <w:rStyle w:val="s1"/>
          <w:rFonts w:ascii="Arial" w:hAnsi="Arial" w:cs="Arial"/>
          <w:sz w:val="24"/>
          <w:szCs w:val="24"/>
        </w:rPr>
        <w:t xml:space="preserve">This chapter discusses the findings presented in Chapter 4 and interprets them in relation to the research </w:t>
      </w:r>
      <w:bookmarkStart w:id="341" w:name="_Int_8u3c9pTg"/>
      <w:r w:rsidRPr="00F81D40">
        <w:rPr>
          <w:rStyle w:val="s1"/>
          <w:rFonts w:ascii="Arial" w:hAnsi="Arial" w:cs="Arial"/>
          <w:sz w:val="24"/>
          <w:szCs w:val="24"/>
        </w:rPr>
        <w:t>objectives</w:t>
      </w:r>
      <w:bookmarkEnd w:id="341"/>
      <w:r w:rsidRPr="00F81D40">
        <w:rPr>
          <w:rStyle w:val="s1"/>
          <w:rFonts w:ascii="Arial" w:hAnsi="Arial" w:cs="Arial"/>
          <w:sz w:val="24"/>
          <w:szCs w:val="24"/>
        </w:rPr>
        <w:t xml:space="preserve">, hypotheses, and existing literature on consumer behaviour in the fast-fashion e-commerce sector. The discussion focuses on the relationships between customer </w:t>
      </w:r>
      <w:bookmarkStart w:id="342" w:name="_Int_ZDja8gOT"/>
      <w:r w:rsidRPr="00F81D40">
        <w:rPr>
          <w:rStyle w:val="s1"/>
          <w:rFonts w:ascii="Arial" w:hAnsi="Arial" w:cs="Arial"/>
          <w:sz w:val="24"/>
          <w:szCs w:val="24"/>
        </w:rPr>
        <w:t>perception</w:t>
      </w:r>
      <w:bookmarkEnd w:id="342"/>
      <w:r w:rsidRPr="00F81D40">
        <w:rPr>
          <w:rStyle w:val="s1"/>
          <w:rFonts w:ascii="Arial" w:hAnsi="Arial" w:cs="Arial"/>
          <w:sz w:val="24"/>
          <w:szCs w:val="24"/>
        </w:rPr>
        <w:t>, pricing factors, social media influence, purchasing motivation, and overspending behaviour among SHEIN consumers.</w:t>
      </w:r>
      <w:r w:rsidR="004E2DFF" w:rsidRPr="00F81D40">
        <w:rPr>
          <w:rStyle w:val="s1"/>
          <w:rFonts w:ascii="Arial" w:hAnsi="Arial" w:cs="Arial"/>
          <w:sz w:val="24"/>
          <w:szCs w:val="24"/>
        </w:rPr>
        <w:t xml:space="preserve"> The findings </w:t>
      </w:r>
      <w:bookmarkStart w:id="343" w:name="_Int_AmNEuPKc"/>
      <w:r w:rsidR="004E2DFF" w:rsidRPr="00F81D40">
        <w:rPr>
          <w:rStyle w:val="s1"/>
          <w:rFonts w:ascii="Arial" w:hAnsi="Arial" w:cs="Arial"/>
          <w:sz w:val="24"/>
          <w:szCs w:val="24"/>
        </w:rPr>
        <w:t>are compared</w:t>
      </w:r>
      <w:bookmarkEnd w:id="343"/>
      <w:r w:rsidR="004E2DFF" w:rsidRPr="00F81D40">
        <w:rPr>
          <w:rStyle w:val="s1"/>
          <w:rFonts w:ascii="Arial" w:hAnsi="Arial" w:cs="Arial"/>
          <w:sz w:val="24"/>
          <w:szCs w:val="24"/>
        </w:rPr>
        <w:t xml:space="preserve"> with </w:t>
      </w:r>
      <w:bookmarkStart w:id="344" w:name="_Int_Majz67xD"/>
      <w:r w:rsidR="004E2DFF" w:rsidRPr="00F81D40">
        <w:rPr>
          <w:rStyle w:val="s1"/>
          <w:rFonts w:ascii="Arial" w:hAnsi="Arial" w:cs="Arial"/>
          <w:sz w:val="24"/>
          <w:szCs w:val="24"/>
        </w:rPr>
        <w:t>previous</w:t>
      </w:r>
      <w:bookmarkEnd w:id="344"/>
      <w:r w:rsidR="004E2DFF" w:rsidRPr="00F81D40">
        <w:rPr>
          <w:rStyle w:val="s1"/>
          <w:rFonts w:ascii="Arial" w:hAnsi="Arial" w:cs="Arial"/>
          <w:sz w:val="24"/>
          <w:szCs w:val="24"/>
        </w:rPr>
        <w:t xml:space="preserve"> studies to </w:t>
      </w:r>
      <w:bookmarkStart w:id="345" w:name="_Int_uaREs8Ml"/>
      <w:r w:rsidR="004E2DFF" w:rsidRPr="00F81D40">
        <w:rPr>
          <w:rStyle w:val="s1"/>
          <w:rFonts w:ascii="Arial" w:hAnsi="Arial" w:cs="Arial"/>
          <w:sz w:val="24"/>
          <w:szCs w:val="24"/>
        </w:rPr>
        <w:t>identify</w:t>
      </w:r>
      <w:bookmarkEnd w:id="345"/>
      <w:r w:rsidR="004E2DFF" w:rsidRPr="00F81D40">
        <w:rPr>
          <w:rStyle w:val="s1"/>
          <w:rFonts w:ascii="Arial" w:hAnsi="Arial" w:cs="Arial"/>
          <w:sz w:val="24"/>
          <w:szCs w:val="24"/>
        </w:rPr>
        <w:t xml:space="preserve"> areas of agreement and disagreement and to provide </w:t>
      </w:r>
      <w:r w:rsidR="00FD1368" w:rsidRPr="00F81D40">
        <w:rPr>
          <w:rStyle w:val="s1"/>
          <w:rFonts w:ascii="Arial" w:hAnsi="Arial" w:cs="Arial"/>
          <w:sz w:val="24"/>
          <w:szCs w:val="24"/>
        </w:rPr>
        <w:t>explanations</w:t>
      </w:r>
      <w:r w:rsidR="004E2DFF" w:rsidRPr="00F81D40">
        <w:rPr>
          <w:rStyle w:val="s1"/>
          <w:rFonts w:ascii="Arial" w:hAnsi="Arial" w:cs="Arial"/>
          <w:sz w:val="24"/>
          <w:szCs w:val="24"/>
        </w:rPr>
        <w:t xml:space="preserve"> for the observed </w:t>
      </w:r>
      <w:r w:rsidR="00FD1368" w:rsidRPr="00F81D40">
        <w:rPr>
          <w:rStyle w:val="s1"/>
          <w:rFonts w:ascii="Arial" w:hAnsi="Arial" w:cs="Arial"/>
          <w:sz w:val="24"/>
          <w:szCs w:val="24"/>
        </w:rPr>
        <w:t>results. Furthermore</w:t>
      </w:r>
      <w:r w:rsidRPr="00F81D40">
        <w:rPr>
          <w:rStyle w:val="s1"/>
          <w:rFonts w:ascii="Arial" w:hAnsi="Arial" w:cs="Arial"/>
          <w:sz w:val="24"/>
          <w:szCs w:val="24"/>
        </w:rPr>
        <w:t>, the chapter highlights the practical implications of the findings, discusses the limitations of the study, and provides recommendations for SHEIN and future research. The chapter concludes by summarising the main findings and contributions of the study.</w:t>
      </w:r>
    </w:p>
    <w:p w14:paraId="3E4FE1DD" w14:textId="77777777" w:rsidR="006B281B" w:rsidRPr="00F81D40" w:rsidRDefault="006B281B" w:rsidP="00F81D40">
      <w:pPr>
        <w:pStyle w:val="p1"/>
        <w:spacing w:line="360" w:lineRule="auto"/>
        <w:rPr>
          <w:rFonts w:ascii="Arial" w:hAnsi="Arial" w:cs="Arial"/>
          <w:sz w:val="24"/>
          <w:szCs w:val="24"/>
        </w:rPr>
      </w:pPr>
    </w:p>
    <w:p w14:paraId="1998AAA3" w14:textId="77777777" w:rsidR="00F02409" w:rsidRPr="00F81D40" w:rsidRDefault="009D02A0" w:rsidP="00F81D40">
      <w:pPr>
        <w:pStyle w:val="p1"/>
        <w:spacing w:line="360" w:lineRule="auto"/>
        <w:rPr>
          <w:rStyle w:val="s1"/>
          <w:rFonts w:ascii="Arial" w:hAnsi="Arial" w:cs="Arial"/>
          <w:b/>
          <w:bCs/>
          <w:sz w:val="24"/>
          <w:szCs w:val="24"/>
        </w:rPr>
      </w:pPr>
      <w:r w:rsidRPr="00F81D40">
        <w:rPr>
          <w:rStyle w:val="s1"/>
          <w:rFonts w:ascii="Arial" w:hAnsi="Arial" w:cs="Arial"/>
          <w:b/>
          <w:bCs/>
          <w:sz w:val="24"/>
          <w:szCs w:val="24"/>
        </w:rPr>
        <w:t>5.2 Discussion of Findings</w:t>
      </w:r>
    </w:p>
    <w:p w14:paraId="10D6F068" w14:textId="77777777" w:rsidR="004461D2" w:rsidRPr="00F81D40" w:rsidRDefault="004461D2" w:rsidP="00F81D40">
      <w:pPr>
        <w:pStyle w:val="p1"/>
        <w:spacing w:line="360" w:lineRule="auto"/>
        <w:rPr>
          <w:rFonts w:ascii="Arial" w:hAnsi="Arial" w:cs="Arial"/>
          <w:b/>
          <w:bCs/>
          <w:sz w:val="24"/>
          <w:szCs w:val="24"/>
        </w:rPr>
      </w:pPr>
    </w:p>
    <w:p w14:paraId="20D17A4F" w14:textId="77777777" w:rsidR="0047112D" w:rsidRPr="001078CD" w:rsidRDefault="0047112D" w:rsidP="00F81D40">
      <w:pPr>
        <w:pStyle w:val="p1"/>
        <w:spacing w:line="360" w:lineRule="auto"/>
        <w:rPr>
          <w:rFonts w:ascii="Arial" w:hAnsi="Arial" w:cs="Arial"/>
          <w:b/>
          <w:bCs/>
          <w:sz w:val="24"/>
          <w:szCs w:val="24"/>
        </w:rPr>
      </w:pPr>
      <w:r w:rsidRPr="001078CD">
        <w:rPr>
          <w:rStyle w:val="s1"/>
          <w:rFonts w:ascii="Arial" w:hAnsi="Arial" w:cs="Arial"/>
          <w:b/>
          <w:bCs/>
          <w:sz w:val="24"/>
          <w:szCs w:val="24"/>
        </w:rPr>
        <w:t>5.2.1 Discussion of Hypothesis 1</w:t>
      </w:r>
    </w:p>
    <w:p w14:paraId="1F4DE8D7" w14:textId="77777777" w:rsidR="0047112D" w:rsidRPr="00F81D40" w:rsidRDefault="0047112D" w:rsidP="00F81D40">
      <w:pPr>
        <w:pStyle w:val="p1"/>
        <w:spacing w:line="360" w:lineRule="auto"/>
        <w:rPr>
          <w:rFonts w:ascii="Arial" w:hAnsi="Arial" w:cs="Arial"/>
          <w:sz w:val="24"/>
          <w:szCs w:val="24"/>
        </w:rPr>
      </w:pPr>
      <w:r w:rsidRPr="00F81D40">
        <w:rPr>
          <w:rStyle w:val="s1"/>
          <w:rFonts w:ascii="Arial" w:hAnsi="Arial" w:cs="Arial"/>
          <w:sz w:val="24"/>
          <w:szCs w:val="24"/>
        </w:rPr>
        <w:t xml:space="preserve">The findings of this study revealed a significant positive relationship between customer </w:t>
      </w:r>
      <w:bookmarkStart w:id="346" w:name="_Int_dDDn2ioM"/>
      <w:r w:rsidRPr="00F81D40">
        <w:rPr>
          <w:rStyle w:val="s1"/>
          <w:rFonts w:ascii="Arial" w:hAnsi="Arial" w:cs="Arial"/>
          <w:sz w:val="24"/>
          <w:szCs w:val="24"/>
        </w:rPr>
        <w:t>perception</w:t>
      </w:r>
      <w:bookmarkEnd w:id="346"/>
      <w:r w:rsidRPr="00F81D40">
        <w:rPr>
          <w:rStyle w:val="s1"/>
          <w:rFonts w:ascii="Arial" w:hAnsi="Arial" w:cs="Arial"/>
          <w:sz w:val="24"/>
          <w:szCs w:val="24"/>
        </w:rPr>
        <w:t xml:space="preserve"> and </w:t>
      </w:r>
      <w:bookmarkStart w:id="347" w:name="_Int_D6yrDMHn"/>
      <w:r w:rsidRPr="00F81D40">
        <w:rPr>
          <w:rStyle w:val="s1"/>
          <w:rFonts w:ascii="Arial" w:hAnsi="Arial" w:cs="Arial"/>
          <w:sz w:val="24"/>
          <w:szCs w:val="24"/>
        </w:rPr>
        <w:t>purchasing</w:t>
      </w:r>
      <w:bookmarkEnd w:id="347"/>
      <w:r w:rsidRPr="00F81D40">
        <w:rPr>
          <w:rStyle w:val="s1"/>
          <w:rFonts w:ascii="Arial" w:hAnsi="Arial" w:cs="Arial"/>
          <w:sz w:val="24"/>
          <w:szCs w:val="24"/>
        </w:rPr>
        <w:t xml:space="preserve"> motivation among SHEIN consumers, thereby supporting Hypothesis 1. This suggests that consumers who hold more favourable </w:t>
      </w:r>
      <w:bookmarkStart w:id="348" w:name="_Int_qs8GPPNA"/>
      <w:r w:rsidRPr="00F81D40">
        <w:rPr>
          <w:rStyle w:val="s1"/>
          <w:rFonts w:ascii="Arial" w:hAnsi="Arial" w:cs="Arial"/>
          <w:sz w:val="24"/>
          <w:szCs w:val="24"/>
        </w:rPr>
        <w:t>perceptions</w:t>
      </w:r>
      <w:bookmarkEnd w:id="348"/>
      <w:r w:rsidRPr="00F81D40">
        <w:rPr>
          <w:rStyle w:val="s1"/>
          <w:rFonts w:ascii="Arial" w:hAnsi="Arial" w:cs="Arial"/>
          <w:sz w:val="24"/>
          <w:szCs w:val="24"/>
        </w:rPr>
        <w:t xml:space="preserve"> of SHEIN are more likely to </w:t>
      </w:r>
      <w:bookmarkStart w:id="349" w:name="_Int_h7yLQxGU"/>
      <w:r w:rsidRPr="00F81D40">
        <w:rPr>
          <w:rStyle w:val="s1"/>
          <w:rFonts w:ascii="Arial" w:hAnsi="Arial" w:cs="Arial"/>
          <w:sz w:val="24"/>
          <w:szCs w:val="24"/>
        </w:rPr>
        <w:t>exhibit</w:t>
      </w:r>
      <w:bookmarkEnd w:id="349"/>
      <w:r w:rsidRPr="00F81D40">
        <w:rPr>
          <w:rStyle w:val="s1"/>
          <w:rFonts w:ascii="Arial" w:hAnsi="Arial" w:cs="Arial"/>
          <w:sz w:val="24"/>
          <w:szCs w:val="24"/>
        </w:rPr>
        <w:t xml:space="preserve"> stronger purchasing motivation. One </w:t>
      </w:r>
      <w:bookmarkStart w:id="350" w:name="_Int_GlidNlK0"/>
      <w:r w:rsidRPr="00F81D40">
        <w:rPr>
          <w:rStyle w:val="s1"/>
          <w:rFonts w:ascii="Arial" w:hAnsi="Arial" w:cs="Arial"/>
          <w:sz w:val="24"/>
          <w:szCs w:val="24"/>
        </w:rPr>
        <w:t>possible explanation</w:t>
      </w:r>
      <w:bookmarkEnd w:id="350"/>
      <w:r w:rsidRPr="00F81D40">
        <w:rPr>
          <w:rStyle w:val="s1"/>
          <w:rFonts w:ascii="Arial" w:hAnsi="Arial" w:cs="Arial"/>
          <w:sz w:val="24"/>
          <w:szCs w:val="24"/>
        </w:rPr>
        <w:t xml:space="preserve"> is that SHEIN's affordable prices, extensive product range, and convenient digital shopping experience encourage favourable customer evaluations, which </w:t>
      </w:r>
      <w:bookmarkStart w:id="351" w:name="_Int_MWZJZYJQ"/>
      <w:r w:rsidRPr="00F81D40">
        <w:rPr>
          <w:rStyle w:val="s1"/>
          <w:rFonts w:ascii="Arial" w:hAnsi="Arial" w:cs="Arial"/>
          <w:sz w:val="24"/>
          <w:szCs w:val="24"/>
        </w:rPr>
        <w:t>subsequently</w:t>
      </w:r>
      <w:bookmarkEnd w:id="351"/>
      <w:r w:rsidRPr="00F81D40">
        <w:rPr>
          <w:rStyle w:val="s1"/>
          <w:rFonts w:ascii="Arial" w:hAnsi="Arial" w:cs="Arial"/>
          <w:sz w:val="24"/>
          <w:szCs w:val="24"/>
        </w:rPr>
        <w:t xml:space="preserve"> strengthen </w:t>
      </w:r>
      <w:bookmarkStart w:id="352" w:name="_Int_pFWSv3oP"/>
      <w:r w:rsidRPr="00F81D40">
        <w:rPr>
          <w:rStyle w:val="s1"/>
          <w:rFonts w:ascii="Arial" w:hAnsi="Arial" w:cs="Arial"/>
          <w:sz w:val="24"/>
          <w:szCs w:val="24"/>
        </w:rPr>
        <w:t>purchasing</w:t>
      </w:r>
      <w:bookmarkEnd w:id="352"/>
      <w:r w:rsidRPr="00F81D40">
        <w:rPr>
          <w:rStyle w:val="s1"/>
          <w:rFonts w:ascii="Arial" w:hAnsi="Arial" w:cs="Arial"/>
          <w:sz w:val="24"/>
          <w:szCs w:val="24"/>
        </w:rPr>
        <w:t xml:space="preserve"> motivation.</w:t>
      </w:r>
    </w:p>
    <w:p w14:paraId="0AEA462B" w14:textId="77777777" w:rsidR="0047112D" w:rsidRPr="00F81D40" w:rsidRDefault="0047112D" w:rsidP="00F81D40">
      <w:pPr>
        <w:pStyle w:val="p1"/>
        <w:spacing w:line="360" w:lineRule="auto"/>
        <w:rPr>
          <w:rFonts w:ascii="Arial" w:hAnsi="Arial" w:cs="Arial"/>
          <w:sz w:val="24"/>
          <w:szCs w:val="24"/>
        </w:rPr>
      </w:pPr>
      <w:r w:rsidRPr="00F81D40">
        <w:rPr>
          <w:rStyle w:val="s1"/>
          <w:rFonts w:ascii="Arial" w:hAnsi="Arial" w:cs="Arial"/>
          <w:sz w:val="24"/>
          <w:szCs w:val="24"/>
        </w:rPr>
        <w:t xml:space="preserve">These findings are consistent with Qu (2024), who argued that SHEIN's rapid growth has </w:t>
      </w:r>
      <w:bookmarkStart w:id="353" w:name="_Int_0iEUY32j"/>
      <w:r w:rsidRPr="00F81D40">
        <w:rPr>
          <w:rStyle w:val="s1"/>
          <w:rFonts w:ascii="Arial" w:hAnsi="Arial" w:cs="Arial"/>
          <w:sz w:val="24"/>
          <w:szCs w:val="24"/>
        </w:rPr>
        <w:t xml:space="preserve">been </w:t>
      </w:r>
      <w:r w:rsidR="00F729F7" w:rsidRPr="00F81D40">
        <w:rPr>
          <w:rStyle w:val="s1"/>
          <w:rFonts w:ascii="Arial" w:hAnsi="Arial" w:cs="Arial"/>
          <w:sz w:val="24"/>
          <w:szCs w:val="24"/>
        </w:rPr>
        <w:t>driven</w:t>
      </w:r>
      <w:bookmarkEnd w:id="353"/>
      <w:r w:rsidRPr="00F81D40">
        <w:rPr>
          <w:rStyle w:val="s1"/>
          <w:rFonts w:ascii="Arial" w:hAnsi="Arial" w:cs="Arial"/>
          <w:sz w:val="24"/>
          <w:szCs w:val="24"/>
        </w:rPr>
        <w:t xml:space="preserve"> by positive consumer </w:t>
      </w:r>
      <w:bookmarkStart w:id="354" w:name="_Int_ZOIqq5fB"/>
      <w:r w:rsidRPr="00F81D40">
        <w:rPr>
          <w:rStyle w:val="s1"/>
          <w:rFonts w:ascii="Arial" w:hAnsi="Arial" w:cs="Arial"/>
          <w:sz w:val="24"/>
          <w:szCs w:val="24"/>
        </w:rPr>
        <w:t>perceptions</w:t>
      </w:r>
      <w:bookmarkEnd w:id="354"/>
      <w:r w:rsidRPr="00F81D40">
        <w:rPr>
          <w:rStyle w:val="s1"/>
          <w:rFonts w:ascii="Arial" w:hAnsi="Arial" w:cs="Arial"/>
          <w:sz w:val="24"/>
          <w:szCs w:val="24"/>
        </w:rPr>
        <w:t xml:space="preserve"> of its affordability, product variety, and convenient digital platform. Similarly, Ramya and Sujith (2025) found that favourable customer </w:t>
      </w:r>
      <w:bookmarkStart w:id="355" w:name="_Int_Uri8fR4l"/>
      <w:r w:rsidRPr="00F81D40">
        <w:rPr>
          <w:rStyle w:val="s1"/>
          <w:rFonts w:ascii="Arial" w:hAnsi="Arial" w:cs="Arial"/>
          <w:sz w:val="24"/>
          <w:szCs w:val="24"/>
        </w:rPr>
        <w:t>perceptions</w:t>
      </w:r>
      <w:bookmarkEnd w:id="355"/>
      <w:r w:rsidRPr="00F81D40">
        <w:rPr>
          <w:rStyle w:val="s1"/>
          <w:rFonts w:ascii="Arial" w:hAnsi="Arial" w:cs="Arial"/>
          <w:sz w:val="24"/>
          <w:szCs w:val="24"/>
        </w:rPr>
        <w:t xml:space="preserve"> enhance consumers' willingness to </w:t>
      </w:r>
      <w:bookmarkStart w:id="356" w:name="_Int_n1GFW2or"/>
      <w:r w:rsidRPr="00F81D40">
        <w:rPr>
          <w:rStyle w:val="s1"/>
          <w:rFonts w:ascii="Arial" w:hAnsi="Arial" w:cs="Arial"/>
          <w:sz w:val="24"/>
          <w:szCs w:val="24"/>
        </w:rPr>
        <w:t>purchase</w:t>
      </w:r>
      <w:bookmarkEnd w:id="356"/>
      <w:r w:rsidRPr="00F81D40">
        <w:rPr>
          <w:rStyle w:val="s1"/>
          <w:rFonts w:ascii="Arial" w:hAnsi="Arial" w:cs="Arial"/>
          <w:sz w:val="24"/>
          <w:szCs w:val="24"/>
        </w:rPr>
        <w:t>, emphasising the importance of positive brand evaluations in influencing purchasing decisions.</w:t>
      </w:r>
    </w:p>
    <w:p w14:paraId="58928CBA" w14:textId="77777777" w:rsidR="0047112D" w:rsidRPr="00F81D40" w:rsidRDefault="0047112D" w:rsidP="00F81D40">
      <w:pPr>
        <w:pStyle w:val="p1"/>
        <w:spacing w:line="360" w:lineRule="auto"/>
        <w:rPr>
          <w:rFonts w:ascii="Arial" w:hAnsi="Arial" w:cs="Arial"/>
          <w:sz w:val="24"/>
          <w:szCs w:val="24"/>
        </w:rPr>
      </w:pPr>
      <w:r w:rsidRPr="00F81D40">
        <w:rPr>
          <w:rStyle w:val="s1"/>
          <w:rFonts w:ascii="Arial" w:hAnsi="Arial" w:cs="Arial"/>
          <w:sz w:val="24"/>
          <w:szCs w:val="24"/>
        </w:rPr>
        <w:lastRenderedPageBreak/>
        <w:t xml:space="preserve">The findings also align with Zimand-Sheiner and Lissitsa (2024), who highlighted the significant role of customer </w:t>
      </w:r>
      <w:bookmarkStart w:id="357" w:name="_Int_p0e1QCan"/>
      <w:r w:rsidRPr="00F81D40">
        <w:rPr>
          <w:rStyle w:val="s1"/>
          <w:rFonts w:ascii="Arial" w:hAnsi="Arial" w:cs="Arial"/>
          <w:sz w:val="24"/>
          <w:szCs w:val="24"/>
        </w:rPr>
        <w:t>perceptions</w:t>
      </w:r>
      <w:bookmarkEnd w:id="357"/>
      <w:r w:rsidRPr="00F81D40">
        <w:rPr>
          <w:rStyle w:val="s1"/>
          <w:rFonts w:ascii="Arial" w:hAnsi="Arial" w:cs="Arial"/>
          <w:sz w:val="24"/>
          <w:szCs w:val="24"/>
        </w:rPr>
        <w:t xml:space="preserve"> in shaping purchase intentions. However, their study suggested that the influence of these </w:t>
      </w:r>
      <w:bookmarkStart w:id="358" w:name="_Int_UM3si7jE"/>
      <w:r w:rsidRPr="00F81D40">
        <w:rPr>
          <w:rStyle w:val="s1"/>
          <w:rFonts w:ascii="Arial" w:hAnsi="Arial" w:cs="Arial"/>
          <w:sz w:val="24"/>
          <w:szCs w:val="24"/>
        </w:rPr>
        <w:t>perceptions</w:t>
      </w:r>
      <w:bookmarkEnd w:id="358"/>
      <w:r w:rsidRPr="00F81D40">
        <w:rPr>
          <w:rStyle w:val="s1"/>
          <w:rFonts w:ascii="Arial" w:hAnsi="Arial" w:cs="Arial"/>
          <w:sz w:val="24"/>
          <w:szCs w:val="24"/>
        </w:rPr>
        <w:t xml:space="preserve"> may weaken as consumers become more aware of environmental and ethical concerns. This </w:t>
      </w:r>
      <w:bookmarkStart w:id="359" w:name="_Int_e7Llf9vM"/>
      <w:r w:rsidRPr="00F81D40">
        <w:rPr>
          <w:rStyle w:val="s1"/>
          <w:rFonts w:ascii="Arial" w:hAnsi="Arial" w:cs="Arial"/>
          <w:sz w:val="24"/>
          <w:szCs w:val="24"/>
        </w:rPr>
        <w:t>indicates</w:t>
      </w:r>
      <w:bookmarkEnd w:id="359"/>
      <w:r w:rsidRPr="00F81D40">
        <w:rPr>
          <w:rStyle w:val="s1"/>
          <w:rFonts w:ascii="Arial" w:hAnsi="Arial" w:cs="Arial"/>
          <w:sz w:val="24"/>
          <w:szCs w:val="24"/>
        </w:rPr>
        <w:t xml:space="preserve"> that although positive </w:t>
      </w:r>
      <w:bookmarkStart w:id="360" w:name="_Int_UEiik54A"/>
      <w:r w:rsidRPr="00F81D40">
        <w:rPr>
          <w:rStyle w:val="s1"/>
          <w:rFonts w:ascii="Arial" w:hAnsi="Arial" w:cs="Arial"/>
          <w:sz w:val="24"/>
          <w:szCs w:val="24"/>
        </w:rPr>
        <w:t>perceptions</w:t>
      </w:r>
      <w:bookmarkEnd w:id="360"/>
      <w:r w:rsidRPr="00F81D40">
        <w:rPr>
          <w:rStyle w:val="s1"/>
          <w:rFonts w:ascii="Arial" w:hAnsi="Arial" w:cs="Arial"/>
          <w:sz w:val="24"/>
          <w:szCs w:val="24"/>
        </w:rPr>
        <w:t xml:space="preserve"> currently encourage </w:t>
      </w:r>
      <w:bookmarkStart w:id="361" w:name="_Int_VPUoZYvU"/>
      <w:r w:rsidRPr="00F81D40">
        <w:rPr>
          <w:rStyle w:val="s1"/>
          <w:rFonts w:ascii="Arial" w:hAnsi="Arial" w:cs="Arial"/>
          <w:sz w:val="24"/>
          <w:szCs w:val="24"/>
        </w:rPr>
        <w:t>purchasing</w:t>
      </w:r>
      <w:bookmarkEnd w:id="361"/>
      <w:r w:rsidRPr="00F81D40">
        <w:rPr>
          <w:rStyle w:val="s1"/>
          <w:rFonts w:ascii="Arial" w:hAnsi="Arial" w:cs="Arial"/>
          <w:sz w:val="24"/>
          <w:szCs w:val="24"/>
        </w:rPr>
        <w:t xml:space="preserve"> motivation, their impact may decline as sustainability awareness continues to increase.</w:t>
      </w:r>
    </w:p>
    <w:p w14:paraId="092DA2C0" w14:textId="677A8196" w:rsidR="0047112D" w:rsidRPr="00F81D40" w:rsidRDefault="0047112D" w:rsidP="00F81D40">
      <w:pPr>
        <w:pStyle w:val="p1"/>
        <w:spacing w:line="360" w:lineRule="auto"/>
        <w:rPr>
          <w:rStyle w:val="s1"/>
          <w:rFonts w:ascii="Arial" w:hAnsi="Arial" w:cs="Arial"/>
          <w:sz w:val="24"/>
          <w:szCs w:val="24"/>
        </w:rPr>
      </w:pPr>
      <w:r w:rsidRPr="00F81D40">
        <w:rPr>
          <w:rStyle w:val="s1"/>
          <w:rFonts w:ascii="Arial" w:hAnsi="Arial" w:cs="Arial"/>
          <w:sz w:val="24"/>
          <w:szCs w:val="24"/>
        </w:rPr>
        <w:t xml:space="preserve">Overall, the findings confirm that customer </w:t>
      </w:r>
      <w:bookmarkStart w:id="362" w:name="_Int_wHZXC43C"/>
      <w:r w:rsidRPr="00F81D40">
        <w:rPr>
          <w:rStyle w:val="s1"/>
          <w:rFonts w:ascii="Arial" w:hAnsi="Arial" w:cs="Arial"/>
          <w:sz w:val="24"/>
          <w:szCs w:val="24"/>
        </w:rPr>
        <w:t>perception</w:t>
      </w:r>
      <w:bookmarkEnd w:id="362"/>
      <w:r w:rsidRPr="00F81D40">
        <w:rPr>
          <w:rStyle w:val="s1"/>
          <w:rFonts w:ascii="Arial" w:hAnsi="Arial" w:cs="Arial"/>
          <w:sz w:val="24"/>
          <w:szCs w:val="24"/>
        </w:rPr>
        <w:t xml:space="preserve"> is a key factor influencing purchasing motivation among SHEIN consumers. Therefore, </w:t>
      </w:r>
      <w:bookmarkStart w:id="363" w:name="_Int_4PRsLoUC"/>
      <w:r w:rsidRPr="00F81D40">
        <w:rPr>
          <w:rStyle w:val="s1"/>
          <w:rFonts w:ascii="Arial" w:hAnsi="Arial" w:cs="Arial"/>
          <w:sz w:val="24"/>
          <w:szCs w:val="24"/>
        </w:rPr>
        <w:t>maintaining</w:t>
      </w:r>
      <w:bookmarkEnd w:id="363"/>
      <w:r w:rsidRPr="00F81D40">
        <w:rPr>
          <w:rStyle w:val="s1"/>
          <w:rFonts w:ascii="Arial" w:hAnsi="Arial" w:cs="Arial"/>
          <w:sz w:val="24"/>
          <w:szCs w:val="24"/>
        </w:rPr>
        <w:t xml:space="preserve"> favourable customer </w:t>
      </w:r>
      <w:bookmarkStart w:id="364" w:name="_Int_WxRrxHi9"/>
      <w:r w:rsidR="00CF6AE3" w:rsidRPr="00F81D40">
        <w:rPr>
          <w:rStyle w:val="s1"/>
          <w:rFonts w:ascii="Arial" w:hAnsi="Arial" w:cs="Arial"/>
          <w:sz w:val="24"/>
          <w:szCs w:val="24"/>
        </w:rPr>
        <w:t>perceptions</w:t>
      </w:r>
      <w:bookmarkEnd w:id="364"/>
      <w:r w:rsidR="00CF6AE3" w:rsidRPr="00F81D40">
        <w:rPr>
          <w:rStyle w:val="s1"/>
          <w:rFonts w:ascii="Arial" w:hAnsi="Arial" w:cs="Arial"/>
          <w:sz w:val="24"/>
          <w:szCs w:val="24"/>
        </w:rPr>
        <w:t xml:space="preserve"> </w:t>
      </w:r>
      <w:bookmarkStart w:id="365" w:name="_Int_3XKqjY7e"/>
      <w:r w:rsidR="00CF6AE3" w:rsidRPr="00F81D40">
        <w:rPr>
          <w:rStyle w:val="s1"/>
          <w:rFonts w:ascii="Arial" w:hAnsi="Arial" w:cs="Arial"/>
          <w:sz w:val="24"/>
          <w:szCs w:val="24"/>
        </w:rPr>
        <w:t>remains</w:t>
      </w:r>
      <w:bookmarkEnd w:id="365"/>
      <w:r w:rsidRPr="00F81D40">
        <w:rPr>
          <w:rStyle w:val="s1"/>
          <w:rFonts w:ascii="Arial" w:hAnsi="Arial" w:cs="Arial"/>
          <w:sz w:val="24"/>
          <w:szCs w:val="24"/>
        </w:rPr>
        <w:t xml:space="preserve"> essential for strengthening purchasing motivation and supporting SHEIN's long-term competitiveness.</w:t>
      </w:r>
    </w:p>
    <w:p w14:paraId="36C957CC" w14:textId="77777777" w:rsidR="002B29B7" w:rsidRPr="00F81D40" w:rsidRDefault="002B29B7" w:rsidP="00F81D40">
      <w:pPr>
        <w:pStyle w:val="p1"/>
        <w:spacing w:line="360" w:lineRule="auto"/>
        <w:rPr>
          <w:rFonts w:ascii="Arial" w:hAnsi="Arial" w:cs="Arial"/>
          <w:sz w:val="24"/>
          <w:szCs w:val="24"/>
        </w:rPr>
      </w:pPr>
    </w:p>
    <w:p w14:paraId="653A01DA" w14:textId="77777777" w:rsidR="002B29B7" w:rsidRPr="00F81D40" w:rsidRDefault="002B29B7" w:rsidP="00F81D40">
      <w:pPr>
        <w:pStyle w:val="p1"/>
        <w:spacing w:line="360" w:lineRule="auto"/>
        <w:rPr>
          <w:rFonts w:ascii="Arial" w:hAnsi="Arial" w:cs="Arial"/>
          <w:b/>
          <w:bCs/>
          <w:sz w:val="24"/>
          <w:szCs w:val="24"/>
        </w:rPr>
      </w:pPr>
      <w:r w:rsidRPr="00F81D40">
        <w:rPr>
          <w:rStyle w:val="s1"/>
          <w:rFonts w:ascii="Arial" w:hAnsi="Arial" w:cs="Arial"/>
          <w:b/>
          <w:bCs/>
          <w:sz w:val="24"/>
          <w:szCs w:val="24"/>
        </w:rPr>
        <w:t>5.2.2 Discussion of Hypothesis 2</w:t>
      </w:r>
    </w:p>
    <w:p w14:paraId="7D65F2BD" w14:textId="2B56E6C4" w:rsidR="002B29B7" w:rsidRPr="00F81D40" w:rsidRDefault="002B29B7" w:rsidP="00F81D40">
      <w:pPr>
        <w:pStyle w:val="p1"/>
        <w:spacing w:line="360" w:lineRule="auto"/>
        <w:rPr>
          <w:rFonts w:ascii="Arial" w:hAnsi="Arial" w:cs="Arial"/>
          <w:sz w:val="24"/>
          <w:szCs w:val="24"/>
        </w:rPr>
      </w:pPr>
      <w:r w:rsidRPr="00F81D40">
        <w:rPr>
          <w:rStyle w:val="s1"/>
          <w:rFonts w:ascii="Arial" w:hAnsi="Arial" w:cs="Arial"/>
          <w:sz w:val="24"/>
          <w:szCs w:val="24"/>
        </w:rPr>
        <w:t xml:space="preserve">The findings of this study revealed a significant positive relationship between pricing factors and </w:t>
      </w:r>
      <w:bookmarkStart w:id="366" w:name="_Int_fOp1N4un"/>
      <w:r w:rsidRPr="00F81D40">
        <w:rPr>
          <w:rStyle w:val="s1"/>
          <w:rFonts w:ascii="Arial" w:hAnsi="Arial" w:cs="Arial"/>
          <w:sz w:val="24"/>
          <w:szCs w:val="24"/>
        </w:rPr>
        <w:t>purchasing</w:t>
      </w:r>
      <w:bookmarkEnd w:id="366"/>
      <w:r w:rsidRPr="00F81D40">
        <w:rPr>
          <w:rStyle w:val="s1"/>
          <w:rFonts w:ascii="Arial" w:hAnsi="Arial" w:cs="Arial"/>
          <w:sz w:val="24"/>
          <w:szCs w:val="24"/>
        </w:rPr>
        <w:t xml:space="preserve"> motivation among SHEIN consumers, thereby supporting Hypothesis 2. The strong positive correlation (r = 0.759, p &lt; .001) </w:t>
      </w:r>
      <w:bookmarkStart w:id="367" w:name="_Int_Bw3NGMp3"/>
      <w:r w:rsidRPr="00F81D40">
        <w:rPr>
          <w:rStyle w:val="s1"/>
          <w:rFonts w:ascii="Arial" w:hAnsi="Arial" w:cs="Arial"/>
          <w:sz w:val="24"/>
          <w:szCs w:val="24"/>
        </w:rPr>
        <w:t>indicates</w:t>
      </w:r>
      <w:bookmarkEnd w:id="367"/>
      <w:r w:rsidRPr="00F81D40">
        <w:rPr>
          <w:rStyle w:val="s1"/>
          <w:rFonts w:ascii="Arial" w:hAnsi="Arial" w:cs="Arial"/>
          <w:sz w:val="24"/>
          <w:szCs w:val="24"/>
        </w:rPr>
        <w:t xml:space="preserve"> that competitive prices, promotional discounts, and </w:t>
      </w:r>
      <w:r w:rsidR="007F5C3C" w:rsidRPr="00F81D40">
        <w:rPr>
          <w:rStyle w:val="s1"/>
          <w:rFonts w:ascii="Arial" w:hAnsi="Arial" w:cs="Arial"/>
          <w:sz w:val="24"/>
          <w:szCs w:val="24"/>
        </w:rPr>
        <w:t>remarkable offers</w:t>
      </w:r>
      <w:r w:rsidRPr="00F81D40">
        <w:rPr>
          <w:rStyle w:val="s1"/>
          <w:rFonts w:ascii="Arial" w:hAnsi="Arial" w:cs="Arial"/>
          <w:sz w:val="24"/>
          <w:szCs w:val="24"/>
        </w:rPr>
        <w:t xml:space="preserve"> play a significant role in motivating consumers to </w:t>
      </w:r>
      <w:bookmarkStart w:id="368" w:name="_Int_cnvZfNk6"/>
      <w:r w:rsidRPr="00F81D40">
        <w:rPr>
          <w:rStyle w:val="s1"/>
          <w:rFonts w:ascii="Arial" w:hAnsi="Arial" w:cs="Arial"/>
          <w:sz w:val="24"/>
          <w:szCs w:val="24"/>
        </w:rPr>
        <w:t>purchase</w:t>
      </w:r>
      <w:bookmarkEnd w:id="368"/>
      <w:r w:rsidRPr="00F81D40">
        <w:rPr>
          <w:rStyle w:val="s1"/>
          <w:rFonts w:ascii="Arial" w:hAnsi="Arial" w:cs="Arial"/>
          <w:sz w:val="24"/>
          <w:szCs w:val="24"/>
        </w:rPr>
        <w:t xml:space="preserve"> from SHEIN. One </w:t>
      </w:r>
      <w:bookmarkStart w:id="369" w:name="_Int_qhGjryaS"/>
      <w:r w:rsidRPr="00F81D40">
        <w:rPr>
          <w:rStyle w:val="s1"/>
          <w:rFonts w:ascii="Arial" w:hAnsi="Arial" w:cs="Arial"/>
          <w:sz w:val="24"/>
          <w:szCs w:val="24"/>
        </w:rPr>
        <w:t>possible explanation</w:t>
      </w:r>
      <w:bookmarkEnd w:id="369"/>
      <w:r w:rsidRPr="00F81D40">
        <w:rPr>
          <w:rStyle w:val="s1"/>
          <w:rFonts w:ascii="Arial" w:hAnsi="Arial" w:cs="Arial"/>
          <w:sz w:val="24"/>
          <w:szCs w:val="24"/>
        </w:rPr>
        <w:t xml:space="preserve"> is that attractive pricing reduces consumers' perceived financial risk while increasing the value they associate with their purchases, thereby encouraging purchase decisions.</w:t>
      </w:r>
    </w:p>
    <w:p w14:paraId="4B1E481A" w14:textId="77777777" w:rsidR="002B29B7" w:rsidRPr="00F81D40" w:rsidRDefault="002B29B7" w:rsidP="00F81D40">
      <w:pPr>
        <w:pStyle w:val="p1"/>
        <w:spacing w:line="360" w:lineRule="auto"/>
        <w:rPr>
          <w:rFonts w:ascii="Arial" w:hAnsi="Arial" w:cs="Arial"/>
          <w:sz w:val="24"/>
          <w:szCs w:val="24"/>
        </w:rPr>
      </w:pPr>
      <w:r w:rsidRPr="00F81D40">
        <w:rPr>
          <w:rStyle w:val="s1"/>
          <w:rFonts w:ascii="Arial" w:hAnsi="Arial" w:cs="Arial"/>
          <w:sz w:val="24"/>
          <w:szCs w:val="24"/>
        </w:rPr>
        <w:t xml:space="preserve">These findings are consistent with Ramya and Sujith (2025), who found that affordable prices and promotional activities significantly increase consumers' willingness to </w:t>
      </w:r>
      <w:bookmarkStart w:id="370" w:name="_Int_W7To6N6Y"/>
      <w:r w:rsidRPr="00F81D40">
        <w:rPr>
          <w:rStyle w:val="s1"/>
          <w:rFonts w:ascii="Arial" w:hAnsi="Arial" w:cs="Arial"/>
          <w:sz w:val="24"/>
          <w:szCs w:val="24"/>
        </w:rPr>
        <w:t>purchase</w:t>
      </w:r>
      <w:bookmarkEnd w:id="370"/>
      <w:r w:rsidRPr="00F81D40">
        <w:rPr>
          <w:rStyle w:val="s1"/>
          <w:rFonts w:ascii="Arial" w:hAnsi="Arial" w:cs="Arial"/>
          <w:sz w:val="24"/>
          <w:szCs w:val="24"/>
        </w:rPr>
        <w:t xml:space="preserve">. Similarly, Arimany Serrat, Arribas-Ibar and Erdoğan (2025) argued that competitive pricing is a defining characteristic of fast-fashion business models, enabling companies such as SHEIN to attract price-sensitive consumers and </w:t>
      </w:r>
      <w:bookmarkStart w:id="371" w:name="_Int_ImTXd1UM"/>
      <w:r w:rsidRPr="00F81D40">
        <w:rPr>
          <w:rStyle w:val="s1"/>
          <w:rFonts w:ascii="Arial" w:hAnsi="Arial" w:cs="Arial"/>
          <w:sz w:val="24"/>
          <w:szCs w:val="24"/>
        </w:rPr>
        <w:t>maintain</w:t>
      </w:r>
      <w:bookmarkEnd w:id="371"/>
      <w:r w:rsidRPr="00F81D40">
        <w:rPr>
          <w:rStyle w:val="s1"/>
          <w:rFonts w:ascii="Arial" w:hAnsi="Arial" w:cs="Arial"/>
          <w:sz w:val="24"/>
          <w:szCs w:val="24"/>
        </w:rPr>
        <w:t xml:space="preserve"> high sales volumes. Collectively, these studies emphasise the importance of pricing as a critical competitive advantage in the fast-fashion industry.</w:t>
      </w:r>
    </w:p>
    <w:p w14:paraId="63C0E8A2" w14:textId="77777777" w:rsidR="002B29B7" w:rsidRPr="00F81D40" w:rsidRDefault="002B29B7" w:rsidP="00F81D40">
      <w:pPr>
        <w:pStyle w:val="p1"/>
        <w:spacing w:line="360" w:lineRule="auto"/>
        <w:rPr>
          <w:rFonts w:ascii="Arial" w:hAnsi="Arial" w:cs="Arial"/>
          <w:sz w:val="24"/>
          <w:szCs w:val="24"/>
        </w:rPr>
      </w:pPr>
      <w:r w:rsidRPr="00F81D40">
        <w:rPr>
          <w:rStyle w:val="s1"/>
          <w:rFonts w:ascii="Arial" w:hAnsi="Arial" w:cs="Arial"/>
          <w:sz w:val="24"/>
          <w:szCs w:val="24"/>
        </w:rPr>
        <w:t xml:space="preserve">However, the findings should also </w:t>
      </w:r>
      <w:bookmarkStart w:id="372" w:name="_Int_RsRxLpAT"/>
      <w:r w:rsidRPr="00F81D40">
        <w:rPr>
          <w:rStyle w:val="s1"/>
          <w:rFonts w:ascii="Arial" w:hAnsi="Arial" w:cs="Arial"/>
          <w:sz w:val="24"/>
          <w:szCs w:val="24"/>
        </w:rPr>
        <w:t>be considered</w:t>
      </w:r>
      <w:bookmarkEnd w:id="372"/>
      <w:r w:rsidRPr="00F81D40">
        <w:rPr>
          <w:rStyle w:val="s1"/>
          <w:rFonts w:ascii="Arial" w:hAnsi="Arial" w:cs="Arial"/>
          <w:sz w:val="24"/>
          <w:szCs w:val="24"/>
        </w:rPr>
        <w:t xml:space="preserve"> alongside the concerns raised by Degli Esposti, Mortara and Roberti (2024), who argued that continuous discounts and low-price strategies may encourage excessive consumption and reinforce unsustainable purchasing patterns. This suggests that while competitive pricing effectively increases </w:t>
      </w:r>
      <w:bookmarkStart w:id="373" w:name="_Int_9BFUAKVR"/>
      <w:r w:rsidRPr="00F81D40">
        <w:rPr>
          <w:rStyle w:val="s1"/>
          <w:rFonts w:ascii="Arial" w:hAnsi="Arial" w:cs="Arial"/>
          <w:sz w:val="24"/>
          <w:szCs w:val="24"/>
        </w:rPr>
        <w:t>purchasing</w:t>
      </w:r>
      <w:bookmarkEnd w:id="373"/>
      <w:r w:rsidRPr="00F81D40">
        <w:rPr>
          <w:rStyle w:val="s1"/>
          <w:rFonts w:ascii="Arial" w:hAnsi="Arial" w:cs="Arial"/>
          <w:sz w:val="24"/>
          <w:szCs w:val="24"/>
        </w:rPr>
        <w:t xml:space="preserve"> motivation, it may also encourage purchases driven by promotional incentives rather than actual need. Overall, the findings </w:t>
      </w:r>
      <w:bookmarkStart w:id="374" w:name="_Int_rQfTA1p1"/>
      <w:r w:rsidRPr="00F81D40">
        <w:rPr>
          <w:rStyle w:val="s1"/>
          <w:rFonts w:ascii="Arial" w:hAnsi="Arial" w:cs="Arial"/>
          <w:sz w:val="24"/>
          <w:szCs w:val="24"/>
        </w:rPr>
        <w:t>indicate</w:t>
      </w:r>
      <w:bookmarkEnd w:id="374"/>
      <w:r w:rsidRPr="00F81D40">
        <w:rPr>
          <w:rStyle w:val="s1"/>
          <w:rFonts w:ascii="Arial" w:hAnsi="Arial" w:cs="Arial"/>
          <w:sz w:val="24"/>
          <w:szCs w:val="24"/>
        </w:rPr>
        <w:t xml:space="preserve"> that pricing </w:t>
      </w:r>
      <w:bookmarkStart w:id="375" w:name="_Int_qYzMfRJJ"/>
      <w:r w:rsidRPr="00F81D40">
        <w:rPr>
          <w:rStyle w:val="s1"/>
          <w:rFonts w:ascii="Arial" w:hAnsi="Arial" w:cs="Arial"/>
          <w:sz w:val="24"/>
          <w:szCs w:val="24"/>
        </w:rPr>
        <w:t>remains</w:t>
      </w:r>
      <w:bookmarkEnd w:id="375"/>
      <w:r w:rsidRPr="00F81D40">
        <w:rPr>
          <w:rStyle w:val="s1"/>
          <w:rFonts w:ascii="Arial" w:hAnsi="Arial" w:cs="Arial"/>
          <w:sz w:val="24"/>
          <w:szCs w:val="24"/>
        </w:rPr>
        <w:t xml:space="preserve"> a major determinant of consumers' </w:t>
      </w:r>
      <w:bookmarkStart w:id="376" w:name="_Int_YEApg38Y"/>
      <w:r w:rsidRPr="00F81D40">
        <w:rPr>
          <w:rStyle w:val="s1"/>
          <w:rFonts w:ascii="Arial" w:hAnsi="Arial" w:cs="Arial"/>
          <w:sz w:val="24"/>
          <w:szCs w:val="24"/>
        </w:rPr>
        <w:t>purchasing</w:t>
      </w:r>
      <w:bookmarkEnd w:id="376"/>
      <w:r w:rsidRPr="00F81D40">
        <w:rPr>
          <w:rStyle w:val="s1"/>
          <w:rFonts w:ascii="Arial" w:hAnsi="Arial" w:cs="Arial"/>
          <w:sz w:val="24"/>
          <w:szCs w:val="24"/>
        </w:rPr>
        <w:t xml:space="preserve"> motivation. Nevertheless, the long-term effectiveness of pricing strategies may depend on SHEIN's ability to balance competitive pricing with consumers' growing expectations </w:t>
      </w:r>
      <w:bookmarkStart w:id="377" w:name="_Int_V9CDxbHF"/>
      <w:r w:rsidRPr="00F81D40">
        <w:rPr>
          <w:rStyle w:val="s1"/>
          <w:rFonts w:ascii="Arial" w:hAnsi="Arial" w:cs="Arial"/>
          <w:sz w:val="24"/>
          <w:szCs w:val="24"/>
        </w:rPr>
        <w:t>regarding</w:t>
      </w:r>
      <w:bookmarkEnd w:id="377"/>
      <w:r w:rsidRPr="00F81D40">
        <w:rPr>
          <w:rStyle w:val="s1"/>
          <w:rFonts w:ascii="Arial" w:hAnsi="Arial" w:cs="Arial"/>
          <w:sz w:val="24"/>
          <w:szCs w:val="24"/>
        </w:rPr>
        <w:t xml:space="preserve"> sustainability and responsible consumption.</w:t>
      </w:r>
    </w:p>
    <w:p w14:paraId="7AA96ADC" w14:textId="77777777" w:rsidR="009D2F0D" w:rsidRDefault="009D2F0D" w:rsidP="00F81D40">
      <w:pPr>
        <w:pStyle w:val="p1"/>
        <w:spacing w:line="360" w:lineRule="auto"/>
        <w:rPr>
          <w:rFonts w:ascii="Arial" w:hAnsi="Arial" w:cs="Arial"/>
          <w:sz w:val="24"/>
          <w:szCs w:val="24"/>
        </w:rPr>
      </w:pPr>
    </w:p>
    <w:p w14:paraId="35F40FE8" w14:textId="77777777" w:rsidR="00CB2FC2" w:rsidRPr="00F81D40" w:rsidRDefault="00CB2FC2" w:rsidP="00F81D40">
      <w:pPr>
        <w:pStyle w:val="p1"/>
        <w:spacing w:line="360" w:lineRule="auto"/>
        <w:rPr>
          <w:rFonts w:ascii="Arial" w:hAnsi="Arial" w:cs="Arial"/>
          <w:sz w:val="24"/>
          <w:szCs w:val="24"/>
        </w:rPr>
      </w:pPr>
    </w:p>
    <w:p w14:paraId="50757C39" w14:textId="77777777" w:rsidR="001F14DB" w:rsidRPr="00F81D40" w:rsidRDefault="001F14DB" w:rsidP="00F81D40">
      <w:pPr>
        <w:pStyle w:val="p1"/>
        <w:spacing w:line="360" w:lineRule="auto"/>
        <w:rPr>
          <w:rFonts w:ascii="Arial" w:hAnsi="Arial" w:cs="Arial"/>
          <w:b/>
          <w:bCs/>
          <w:sz w:val="24"/>
          <w:szCs w:val="24"/>
        </w:rPr>
      </w:pPr>
      <w:r w:rsidRPr="00F81D40">
        <w:rPr>
          <w:rStyle w:val="s1"/>
          <w:rFonts w:ascii="Arial" w:hAnsi="Arial" w:cs="Arial"/>
          <w:b/>
          <w:bCs/>
          <w:sz w:val="24"/>
          <w:szCs w:val="24"/>
        </w:rPr>
        <w:lastRenderedPageBreak/>
        <w:t>5.2.3 Discussion of Hypothesis 3</w:t>
      </w:r>
    </w:p>
    <w:p w14:paraId="462B6BC0" w14:textId="77777777" w:rsidR="001F14DB" w:rsidRPr="00F81D40" w:rsidRDefault="001F14DB" w:rsidP="00F81D40">
      <w:pPr>
        <w:pStyle w:val="p1"/>
        <w:spacing w:line="360" w:lineRule="auto"/>
        <w:rPr>
          <w:rFonts w:ascii="Arial" w:hAnsi="Arial" w:cs="Arial"/>
          <w:sz w:val="24"/>
          <w:szCs w:val="24"/>
        </w:rPr>
      </w:pPr>
      <w:r w:rsidRPr="00F81D40">
        <w:rPr>
          <w:rStyle w:val="s1"/>
          <w:rFonts w:ascii="Arial" w:hAnsi="Arial" w:cs="Arial"/>
          <w:sz w:val="24"/>
          <w:szCs w:val="24"/>
        </w:rPr>
        <w:t xml:space="preserve">The findings of this study revealed </w:t>
      </w:r>
      <w:r w:rsidR="002F2384" w:rsidRPr="00F81D40">
        <w:rPr>
          <w:rStyle w:val="s1"/>
          <w:rFonts w:ascii="Arial" w:hAnsi="Arial" w:cs="Arial"/>
          <w:sz w:val="24"/>
          <w:szCs w:val="24"/>
        </w:rPr>
        <w:t>a strong</w:t>
      </w:r>
      <w:r w:rsidRPr="00F81D40">
        <w:rPr>
          <w:rStyle w:val="s1"/>
          <w:rFonts w:ascii="Arial" w:hAnsi="Arial" w:cs="Arial"/>
          <w:sz w:val="24"/>
          <w:szCs w:val="24"/>
        </w:rPr>
        <w:t xml:space="preserve"> positive relationship between social media influence and </w:t>
      </w:r>
      <w:bookmarkStart w:id="378" w:name="_Int_h5l8qkal"/>
      <w:r w:rsidRPr="00F81D40">
        <w:rPr>
          <w:rStyle w:val="s1"/>
          <w:rFonts w:ascii="Arial" w:hAnsi="Arial" w:cs="Arial"/>
          <w:sz w:val="24"/>
          <w:szCs w:val="24"/>
        </w:rPr>
        <w:t>purchasing</w:t>
      </w:r>
      <w:bookmarkEnd w:id="378"/>
      <w:r w:rsidRPr="00F81D40">
        <w:rPr>
          <w:rStyle w:val="s1"/>
          <w:rFonts w:ascii="Arial" w:hAnsi="Arial" w:cs="Arial"/>
          <w:sz w:val="24"/>
          <w:szCs w:val="24"/>
        </w:rPr>
        <w:t xml:space="preserve"> motivation among SHEIN consumers, thereby supporting Hypothesis 3. The correlation coefficient (r = 0.875, p &lt; .001) was the strongest among all the relationships examined in this study, </w:t>
      </w:r>
      <w:bookmarkStart w:id="379" w:name="_Int_nIdtART5"/>
      <w:r w:rsidRPr="00F81D40">
        <w:rPr>
          <w:rStyle w:val="s1"/>
          <w:rFonts w:ascii="Arial" w:hAnsi="Arial" w:cs="Arial"/>
          <w:sz w:val="24"/>
          <w:szCs w:val="24"/>
        </w:rPr>
        <w:t>indicating</w:t>
      </w:r>
      <w:bookmarkEnd w:id="379"/>
      <w:r w:rsidRPr="00F81D40">
        <w:rPr>
          <w:rStyle w:val="s1"/>
          <w:rFonts w:ascii="Arial" w:hAnsi="Arial" w:cs="Arial"/>
          <w:sz w:val="24"/>
          <w:szCs w:val="24"/>
        </w:rPr>
        <w:t xml:space="preserve"> that social media plays a particularly influential role in motivating consumers to </w:t>
      </w:r>
      <w:bookmarkStart w:id="380" w:name="_Int_RHl5oebg"/>
      <w:r w:rsidRPr="00F81D40">
        <w:rPr>
          <w:rStyle w:val="s1"/>
          <w:rFonts w:ascii="Arial" w:hAnsi="Arial" w:cs="Arial"/>
          <w:sz w:val="24"/>
          <w:szCs w:val="24"/>
        </w:rPr>
        <w:t>purchase</w:t>
      </w:r>
      <w:bookmarkEnd w:id="380"/>
      <w:r w:rsidRPr="00F81D40">
        <w:rPr>
          <w:rStyle w:val="s1"/>
          <w:rFonts w:ascii="Arial" w:hAnsi="Arial" w:cs="Arial"/>
          <w:sz w:val="24"/>
          <w:szCs w:val="24"/>
        </w:rPr>
        <w:t xml:space="preserve"> from SHEIN. One </w:t>
      </w:r>
      <w:bookmarkStart w:id="381" w:name="_Int_CIsaTcCM"/>
      <w:r w:rsidRPr="00F81D40">
        <w:rPr>
          <w:rStyle w:val="s1"/>
          <w:rFonts w:ascii="Arial" w:hAnsi="Arial" w:cs="Arial"/>
          <w:sz w:val="24"/>
          <w:szCs w:val="24"/>
        </w:rPr>
        <w:t>possible explanation</w:t>
      </w:r>
      <w:bookmarkEnd w:id="381"/>
      <w:r w:rsidRPr="00F81D40">
        <w:rPr>
          <w:rStyle w:val="s1"/>
          <w:rFonts w:ascii="Arial" w:hAnsi="Arial" w:cs="Arial"/>
          <w:sz w:val="24"/>
          <w:szCs w:val="24"/>
        </w:rPr>
        <w:t xml:space="preserve"> is that frequent exposure to fashion trends, influencer recommendations, and user-generated content increases consumers' interest, encouraging them to </w:t>
      </w:r>
      <w:bookmarkStart w:id="382" w:name="_Int_f3YEd5al"/>
      <w:r w:rsidRPr="00F81D40">
        <w:rPr>
          <w:rStyle w:val="s1"/>
          <w:rFonts w:ascii="Arial" w:hAnsi="Arial" w:cs="Arial"/>
          <w:sz w:val="24"/>
          <w:szCs w:val="24"/>
        </w:rPr>
        <w:t>purchase</w:t>
      </w:r>
      <w:bookmarkEnd w:id="382"/>
      <w:r w:rsidRPr="00F81D40">
        <w:rPr>
          <w:rStyle w:val="s1"/>
          <w:rFonts w:ascii="Arial" w:hAnsi="Arial" w:cs="Arial"/>
          <w:sz w:val="24"/>
          <w:szCs w:val="24"/>
        </w:rPr>
        <w:t xml:space="preserve"> from SHEIN.</w:t>
      </w:r>
    </w:p>
    <w:p w14:paraId="0AD184D0" w14:textId="05F207C1" w:rsidR="001F14DB" w:rsidRPr="00F81D40" w:rsidRDefault="001F14DB" w:rsidP="00F81D40">
      <w:pPr>
        <w:pStyle w:val="p1"/>
        <w:spacing w:line="360" w:lineRule="auto"/>
        <w:rPr>
          <w:rFonts w:ascii="Arial" w:hAnsi="Arial" w:cs="Arial"/>
          <w:sz w:val="24"/>
          <w:szCs w:val="24"/>
        </w:rPr>
      </w:pPr>
      <w:r w:rsidRPr="00F81D40">
        <w:rPr>
          <w:rStyle w:val="s1"/>
          <w:rFonts w:ascii="Arial" w:hAnsi="Arial" w:cs="Arial"/>
          <w:sz w:val="24"/>
          <w:szCs w:val="24"/>
        </w:rPr>
        <w:t xml:space="preserve">These findings are consistent with Gabriel et al. (2023), who highlighted the </w:t>
      </w:r>
      <w:r w:rsidR="003E212D" w:rsidRPr="00F81D40">
        <w:rPr>
          <w:rStyle w:val="s1"/>
          <w:rFonts w:ascii="Arial" w:hAnsi="Arial" w:cs="Arial"/>
          <w:sz w:val="24"/>
          <w:szCs w:val="24"/>
        </w:rPr>
        <w:t>major influence</w:t>
      </w:r>
      <w:r w:rsidRPr="00F81D40">
        <w:rPr>
          <w:rStyle w:val="s1"/>
          <w:rFonts w:ascii="Arial" w:hAnsi="Arial" w:cs="Arial"/>
          <w:sz w:val="24"/>
          <w:szCs w:val="24"/>
        </w:rPr>
        <w:t xml:space="preserve"> of TikTok in encouraging consumers to engage with SHEIN and increasing their intention to </w:t>
      </w:r>
      <w:bookmarkStart w:id="383" w:name="_Int_mSEUk9UA"/>
      <w:r w:rsidRPr="00F81D40">
        <w:rPr>
          <w:rStyle w:val="s1"/>
          <w:rFonts w:ascii="Arial" w:hAnsi="Arial" w:cs="Arial"/>
          <w:sz w:val="24"/>
          <w:szCs w:val="24"/>
        </w:rPr>
        <w:t>purchase</w:t>
      </w:r>
      <w:bookmarkEnd w:id="383"/>
      <w:r w:rsidRPr="00F81D40">
        <w:rPr>
          <w:rStyle w:val="s1"/>
          <w:rFonts w:ascii="Arial" w:hAnsi="Arial" w:cs="Arial"/>
          <w:sz w:val="24"/>
          <w:szCs w:val="24"/>
        </w:rPr>
        <w:t xml:space="preserve">. Similarly, Yee et al. (2026) found that influencer marketing positively affects consumers' purchase intentions by enhancing trust, product awareness, and engagement with fashion brands. Collectively, these studies </w:t>
      </w:r>
      <w:bookmarkStart w:id="384" w:name="_Int_qwj6pucr"/>
      <w:r w:rsidRPr="00F81D40">
        <w:rPr>
          <w:rStyle w:val="s1"/>
          <w:rFonts w:ascii="Arial" w:hAnsi="Arial" w:cs="Arial"/>
          <w:sz w:val="24"/>
          <w:szCs w:val="24"/>
        </w:rPr>
        <w:t>demonstrate</w:t>
      </w:r>
      <w:bookmarkEnd w:id="384"/>
      <w:r w:rsidRPr="00F81D40">
        <w:rPr>
          <w:rStyle w:val="s1"/>
          <w:rFonts w:ascii="Arial" w:hAnsi="Arial" w:cs="Arial"/>
          <w:sz w:val="24"/>
          <w:szCs w:val="24"/>
        </w:rPr>
        <w:t xml:space="preserve"> that social media has become one of the most influential marketing tools in shaping consumer </w:t>
      </w:r>
      <w:bookmarkStart w:id="385" w:name="_Int_qfwtJDbu"/>
      <w:r w:rsidRPr="00F81D40">
        <w:rPr>
          <w:rStyle w:val="s1"/>
          <w:rFonts w:ascii="Arial" w:hAnsi="Arial" w:cs="Arial"/>
          <w:sz w:val="24"/>
          <w:szCs w:val="24"/>
        </w:rPr>
        <w:t>purchasing</w:t>
      </w:r>
      <w:bookmarkEnd w:id="385"/>
      <w:r w:rsidRPr="00F81D40">
        <w:rPr>
          <w:rStyle w:val="s1"/>
          <w:rFonts w:ascii="Arial" w:hAnsi="Arial" w:cs="Arial"/>
          <w:sz w:val="24"/>
          <w:szCs w:val="24"/>
        </w:rPr>
        <w:t xml:space="preserve"> behaviour.</w:t>
      </w:r>
    </w:p>
    <w:p w14:paraId="22E0CDCC" w14:textId="77777777" w:rsidR="001F14DB" w:rsidRPr="00F81D40" w:rsidRDefault="001F14DB" w:rsidP="00F81D40">
      <w:pPr>
        <w:pStyle w:val="p1"/>
        <w:spacing w:line="360" w:lineRule="auto"/>
        <w:rPr>
          <w:rFonts w:ascii="Arial" w:hAnsi="Arial" w:cs="Arial"/>
          <w:sz w:val="24"/>
          <w:szCs w:val="24"/>
        </w:rPr>
      </w:pPr>
      <w:r w:rsidRPr="00F81D40">
        <w:rPr>
          <w:rStyle w:val="s1"/>
          <w:rFonts w:ascii="Arial" w:hAnsi="Arial" w:cs="Arial"/>
          <w:sz w:val="24"/>
          <w:szCs w:val="24"/>
        </w:rPr>
        <w:t xml:space="preserve">However, Vladimirova et al. (2024) argued that although social media effectively promotes fashion products and increases consumer engagement, it may also encourage higher consumption levels while reducing consumers' awareness of the environmental consequences associated with fast-fashion purchases. Overall, the findings confirm that social media is a major driver of </w:t>
      </w:r>
      <w:bookmarkStart w:id="386" w:name="_Int_bGay4pO7"/>
      <w:r w:rsidRPr="00F81D40">
        <w:rPr>
          <w:rStyle w:val="s1"/>
          <w:rFonts w:ascii="Arial" w:hAnsi="Arial" w:cs="Arial"/>
          <w:sz w:val="24"/>
          <w:szCs w:val="24"/>
        </w:rPr>
        <w:t>purchasing</w:t>
      </w:r>
      <w:bookmarkEnd w:id="386"/>
      <w:r w:rsidRPr="00F81D40">
        <w:rPr>
          <w:rStyle w:val="s1"/>
          <w:rFonts w:ascii="Arial" w:hAnsi="Arial" w:cs="Arial"/>
          <w:sz w:val="24"/>
          <w:szCs w:val="24"/>
        </w:rPr>
        <w:t xml:space="preserve"> motivation among SHEIN consumers. Nevertheless, its effectiveness as a marketing tool should </w:t>
      </w:r>
      <w:bookmarkStart w:id="387" w:name="_Int_Lf7lrKGu"/>
      <w:r w:rsidRPr="00F81D40">
        <w:rPr>
          <w:rStyle w:val="s1"/>
          <w:rFonts w:ascii="Arial" w:hAnsi="Arial" w:cs="Arial"/>
          <w:sz w:val="24"/>
          <w:szCs w:val="24"/>
        </w:rPr>
        <w:t>be balanced</w:t>
      </w:r>
      <w:bookmarkEnd w:id="387"/>
      <w:r w:rsidRPr="00F81D40">
        <w:rPr>
          <w:rStyle w:val="s1"/>
          <w:rFonts w:ascii="Arial" w:hAnsi="Arial" w:cs="Arial"/>
          <w:sz w:val="24"/>
          <w:szCs w:val="24"/>
        </w:rPr>
        <w:t xml:space="preserve"> with responsible digital marketing practices that encourage informed purchasing decisions while supporting long-term consumer trust.</w:t>
      </w:r>
    </w:p>
    <w:p w14:paraId="2543C15C" w14:textId="77777777" w:rsidR="00474899" w:rsidRDefault="00474899" w:rsidP="00F81D40">
      <w:pPr>
        <w:pStyle w:val="p1"/>
        <w:spacing w:line="360" w:lineRule="auto"/>
        <w:rPr>
          <w:rFonts w:ascii="Arial" w:hAnsi="Arial" w:cs="Arial"/>
          <w:b/>
          <w:bCs/>
          <w:sz w:val="24"/>
          <w:szCs w:val="24"/>
        </w:rPr>
      </w:pPr>
    </w:p>
    <w:p w14:paraId="335DAD61" w14:textId="77777777" w:rsidR="000B58C1" w:rsidRPr="00F81D40" w:rsidRDefault="000B58C1" w:rsidP="00F81D40">
      <w:pPr>
        <w:pStyle w:val="p1"/>
        <w:spacing w:line="360" w:lineRule="auto"/>
        <w:rPr>
          <w:rFonts w:ascii="Arial" w:hAnsi="Arial" w:cs="Arial"/>
          <w:b/>
          <w:bCs/>
          <w:sz w:val="24"/>
          <w:szCs w:val="24"/>
        </w:rPr>
      </w:pPr>
    </w:p>
    <w:p w14:paraId="2BD13C9A" w14:textId="77777777" w:rsidR="00503404" w:rsidRDefault="00503404" w:rsidP="00F81D40">
      <w:pPr>
        <w:pStyle w:val="p1"/>
        <w:spacing w:line="360" w:lineRule="auto"/>
        <w:rPr>
          <w:rStyle w:val="s1"/>
          <w:rFonts w:ascii="Arial" w:hAnsi="Arial" w:cs="Arial"/>
          <w:b/>
          <w:bCs/>
          <w:sz w:val="24"/>
          <w:szCs w:val="24"/>
        </w:rPr>
      </w:pPr>
      <w:r w:rsidRPr="00F81D40">
        <w:rPr>
          <w:rStyle w:val="s1"/>
          <w:rFonts w:ascii="Arial" w:hAnsi="Arial" w:cs="Arial"/>
          <w:b/>
          <w:bCs/>
          <w:sz w:val="24"/>
          <w:szCs w:val="24"/>
        </w:rPr>
        <w:t>5.2.4 Discussion of Hypothesis 4</w:t>
      </w:r>
    </w:p>
    <w:p w14:paraId="150EBC09" w14:textId="77777777" w:rsidR="008F2904" w:rsidRPr="00F81D40" w:rsidRDefault="008F2904" w:rsidP="00F81D40">
      <w:pPr>
        <w:pStyle w:val="p1"/>
        <w:spacing w:line="360" w:lineRule="auto"/>
        <w:rPr>
          <w:rFonts w:ascii="Arial" w:hAnsi="Arial" w:cs="Arial"/>
          <w:b/>
          <w:bCs/>
          <w:sz w:val="24"/>
          <w:szCs w:val="24"/>
        </w:rPr>
      </w:pPr>
    </w:p>
    <w:p w14:paraId="715061CF" w14:textId="77777777" w:rsidR="00503404" w:rsidRPr="00F81D40" w:rsidRDefault="00503404" w:rsidP="00F81D40">
      <w:pPr>
        <w:pStyle w:val="p1"/>
        <w:spacing w:line="360" w:lineRule="auto"/>
        <w:rPr>
          <w:rFonts w:ascii="Arial" w:hAnsi="Arial" w:cs="Arial"/>
          <w:sz w:val="24"/>
          <w:szCs w:val="24"/>
        </w:rPr>
      </w:pPr>
      <w:r w:rsidRPr="00F81D40">
        <w:rPr>
          <w:rStyle w:val="s1"/>
          <w:rFonts w:ascii="Arial" w:hAnsi="Arial" w:cs="Arial"/>
          <w:sz w:val="24"/>
          <w:szCs w:val="24"/>
        </w:rPr>
        <w:t xml:space="preserve">The findings of this study revealed a significant positive relationship between purchasing motivation and overspending behaviour among SHEIN consumers, thereby supporting Hypothesis 4. The positive correlation (r = 0.706, p &lt; .001) </w:t>
      </w:r>
      <w:bookmarkStart w:id="388" w:name="_Int_9CRVukfA"/>
      <w:r w:rsidRPr="00F81D40">
        <w:rPr>
          <w:rStyle w:val="s1"/>
          <w:rFonts w:ascii="Arial" w:hAnsi="Arial" w:cs="Arial"/>
          <w:sz w:val="24"/>
          <w:szCs w:val="24"/>
        </w:rPr>
        <w:t>indicates</w:t>
      </w:r>
      <w:bookmarkEnd w:id="388"/>
      <w:r w:rsidRPr="00F81D40">
        <w:rPr>
          <w:rStyle w:val="s1"/>
          <w:rFonts w:ascii="Arial" w:hAnsi="Arial" w:cs="Arial"/>
          <w:sz w:val="24"/>
          <w:szCs w:val="24"/>
        </w:rPr>
        <w:t xml:space="preserve"> that consumers with stronger purchasing motivation are more likely to engage in overspending when shopping on SHEIN. One </w:t>
      </w:r>
      <w:bookmarkStart w:id="389" w:name="_Int_jLibgzdB"/>
      <w:r w:rsidRPr="00F81D40">
        <w:rPr>
          <w:rStyle w:val="s1"/>
          <w:rFonts w:ascii="Arial" w:hAnsi="Arial" w:cs="Arial"/>
          <w:sz w:val="24"/>
          <w:szCs w:val="24"/>
        </w:rPr>
        <w:t>possible explanation</w:t>
      </w:r>
      <w:bookmarkEnd w:id="389"/>
      <w:r w:rsidRPr="00F81D40">
        <w:rPr>
          <w:rStyle w:val="s1"/>
          <w:rFonts w:ascii="Arial" w:hAnsi="Arial" w:cs="Arial"/>
          <w:sz w:val="24"/>
          <w:szCs w:val="24"/>
        </w:rPr>
        <w:t xml:space="preserve"> is that consumers with higher purchasing motivation are more likely to make </w:t>
      </w:r>
      <w:bookmarkStart w:id="390" w:name="_Int_rIxIqq2n"/>
      <w:r w:rsidRPr="00F81D40">
        <w:rPr>
          <w:rStyle w:val="s1"/>
          <w:rFonts w:ascii="Arial" w:hAnsi="Arial" w:cs="Arial"/>
          <w:sz w:val="24"/>
          <w:szCs w:val="24"/>
        </w:rPr>
        <w:t>additional</w:t>
      </w:r>
      <w:bookmarkEnd w:id="390"/>
      <w:r w:rsidRPr="00F81D40">
        <w:rPr>
          <w:rStyle w:val="s1"/>
          <w:rFonts w:ascii="Arial" w:hAnsi="Arial" w:cs="Arial"/>
          <w:sz w:val="24"/>
          <w:szCs w:val="24"/>
        </w:rPr>
        <w:t xml:space="preserve"> or unplanned purchases, particularly when exposed to attractive promotional offers and marketing activities.</w:t>
      </w:r>
    </w:p>
    <w:p w14:paraId="33C53969" w14:textId="77777777" w:rsidR="00503404" w:rsidRPr="00F81D40" w:rsidRDefault="00503404" w:rsidP="00F81D40">
      <w:pPr>
        <w:pStyle w:val="p1"/>
        <w:spacing w:line="360" w:lineRule="auto"/>
        <w:rPr>
          <w:rFonts w:ascii="Arial" w:hAnsi="Arial" w:cs="Arial"/>
          <w:sz w:val="24"/>
          <w:szCs w:val="24"/>
        </w:rPr>
      </w:pPr>
      <w:r w:rsidRPr="00F81D40">
        <w:rPr>
          <w:rStyle w:val="s1"/>
          <w:rFonts w:ascii="Arial" w:hAnsi="Arial" w:cs="Arial"/>
          <w:sz w:val="24"/>
          <w:szCs w:val="24"/>
        </w:rPr>
        <w:t xml:space="preserve">These findings are consistent with Weber and Ritch (2022), who argued that impulse buying is a common characteristic of fast-fashion consumption, with consumers' emotions and </w:t>
      </w:r>
      <w:bookmarkStart w:id="391" w:name="_Int_z2deAyk0"/>
      <w:r w:rsidRPr="00F81D40">
        <w:rPr>
          <w:rStyle w:val="s1"/>
          <w:rFonts w:ascii="Arial" w:hAnsi="Arial" w:cs="Arial"/>
          <w:sz w:val="24"/>
          <w:szCs w:val="24"/>
        </w:rPr>
        <w:t>purchasing</w:t>
      </w:r>
      <w:bookmarkEnd w:id="391"/>
      <w:r w:rsidRPr="00F81D40">
        <w:rPr>
          <w:rStyle w:val="s1"/>
          <w:rFonts w:ascii="Arial" w:hAnsi="Arial" w:cs="Arial"/>
          <w:sz w:val="24"/>
          <w:szCs w:val="24"/>
        </w:rPr>
        <w:t xml:space="preserve"> motivation </w:t>
      </w:r>
      <w:bookmarkStart w:id="392" w:name="_Int_vQbTl4VP"/>
      <w:r w:rsidRPr="00F81D40">
        <w:rPr>
          <w:rStyle w:val="s1"/>
          <w:rFonts w:ascii="Arial" w:hAnsi="Arial" w:cs="Arial"/>
          <w:sz w:val="24"/>
          <w:szCs w:val="24"/>
        </w:rPr>
        <w:t>frequently</w:t>
      </w:r>
      <w:bookmarkEnd w:id="392"/>
      <w:r w:rsidRPr="00F81D40">
        <w:rPr>
          <w:rStyle w:val="s1"/>
          <w:rFonts w:ascii="Arial" w:hAnsi="Arial" w:cs="Arial"/>
          <w:sz w:val="24"/>
          <w:szCs w:val="24"/>
        </w:rPr>
        <w:t xml:space="preserve"> influencing spending behaviour. Similarly, Flachs, Büttner and Serfas (2026) </w:t>
      </w:r>
      <w:bookmarkStart w:id="393" w:name="_Int_ptJ4HGgc"/>
      <w:r w:rsidRPr="00F81D40">
        <w:rPr>
          <w:rStyle w:val="s1"/>
          <w:rFonts w:ascii="Arial" w:hAnsi="Arial" w:cs="Arial"/>
          <w:sz w:val="24"/>
          <w:szCs w:val="24"/>
        </w:rPr>
        <w:t>demonstrated</w:t>
      </w:r>
      <w:bookmarkEnd w:id="393"/>
      <w:r w:rsidRPr="00F81D40">
        <w:rPr>
          <w:rStyle w:val="s1"/>
          <w:rFonts w:ascii="Arial" w:hAnsi="Arial" w:cs="Arial"/>
          <w:sz w:val="24"/>
          <w:szCs w:val="24"/>
        </w:rPr>
        <w:t xml:space="preserve"> that impulsive buying contributes to excessive fast-fashion consumption and </w:t>
      </w:r>
      <w:r w:rsidRPr="00F81D40">
        <w:rPr>
          <w:rStyle w:val="s1"/>
          <w:rFonts w:ascii="Arial" w:hAnsi="Arial" w:cs="Arial"/>
          <w:sz w:val="24"/>
          <w:szCs w:val="24"/>
        </w:rPr>
        <w:lastRenderedPageBreak/>
        <w:t xml:space="preserve">suggested that improving consumers' self-control may help reduce unnecessary purchases. Together, these studies </w:t>
      </w:r>
      <w:bookmarkStart w:id="394" w:name="_Int_isJtH4eZ"/>
      <w:r w:rsidRPr="00F81D40">
        <w:rPr>
          <w:rStyle w:val="s1"/>
          <w:rFonts w:ascii="Arial" w:hAnsi="Arial" w:cs="Arial"/>
          <w:sz w:val="24"/>
          <w:szCs w:val="24"/>
        </w:rPr>
        <w:t>indicate</w:t>
      </w:r>
      <w:bookmarkEnd w:id="394"/>
      <w:r w:rsidRPr="00F81D40">
        <w:rPr>
          <w:rStyle w:val="s1"/>
          <w:rFonts w:ascii="Arial" w:hAnsi="Arial" w:cs="Arial"/>
          <w:sz w:val="24"/>
          <w:szCs w:val="24"/>
        </w:rPr>
        <w:t xml:space="preserve"> that stronger purchasing motivation enhances consumer engagement while increasing the likelihood of overspending.</w:t>
      </w:r>
    </w:p>
    <w:p w14:paraId="30384AAF" w14:textId="77777777" w:rsidR="00503404" w:rsidRPr="00F81D40" w:rsidRDefault="00503404" w:rsidP="00F81D40">
      <w:pPr>
        <w:pStyle w:val="p1"/>
        <w:spacing w:line="360" w:lineRule="auto"/>
        <w:rPr>
          <w:rFonts w:ascii="Arial" w:hAnsi="Arial" w:cs="Arial"/>
          <w:sz w:val="24"/>
          <w:szCs w:val="24"/>
        </w:rPr>
      </w:pPr>
      <w:r w:rsidRPr="00F81D40">
        <w:rPr>
          <w:rStyle w:val="s1"/>
          <w:rFonts w:ascii="Arial" w:hAnsi="Arial" w:cs="Arial"/>
          <w:sz w:val="24"/>
          <w:szCs w:val="24"/>
        </w:rPr>
        <w:t xml:space="preserve">A similar perspective </w:t>
      </w:r>
      <w:bookmarkStart w:id="395" w:name="_Int_nmQXytpf"/>
      <w:r w:rsidRPr="00F81D40">
        <w:rPr>
          <w:rStyle w:val="s1"/>
          <w:rFonts w:ascii="Arial" w:hAnsi="Arial" w:cs="Arial"/>
          <w:sz w:val="24"/>
          <w:szCs w:val="24"/>
        </w:rPr>
        <w:t>was reported</w:t>
      </w:r>
      <w:bookmarkEnd w:id="395"/>
      <w:r w:rsidRPr="00F81D40">
        <w:rPr>
          <w:rStyle w:val="s1"/>
          <w:rFonts w:ascii="Arial" w:hAnsi="Arial" w:cs="Arial"/>
          <w:sz w:val="24"/>
          <w:szCs w:val="24"/>
        </w:rPr>
        <w:t xml:space="preserve"> by Azevedo et al. (2024), who found that SHEIN's pricing strategies, promotional campaigns, and digital marketing activities </w:t>
      </w:r>
      <w:bookmarkStart w:id="396" w:name="_Int_aXAe1HD7"/>
      <w:r w:rsidRPr="00F81D40">
        <w:rPr>
          <w:rStyle w:val="s1"/>
          <w:rFonts w:ascii="Arial" w:hAnsi="Arial" w:cs="Arial"/>
          <w:sz w:val="24"/>
          <w:szCs w:val="24"/>
        </w:rPr>
        <w:t>are designed</w:t>
      </w:r>
      <w:bookmarkEnd w:id="396"/>
      <w:r w:rsidRPr="00F81D40">
        <w:rPr>
          <w:rStyle w:val="s1"/>
          <w:rFonts w:ascii="Arial" w:hAnsi="Arial" w:cs="Arial"/>
          <w:sz w:val="24"/>
          <w:szCs w:val="24"/>
        </w:rPr>
        <w:t xml:space="preserve"> to encourage </w:t>
      </w:r>
      <w:bookmarkStart w:id="397" w:name="_Int_AOAqVnbm"/>
      <w:r w:rsidRPr="00F81D40">
        <w:rPr>
          <w:rStyle w:val="s1"/>
          <w:rFonts w:ascii="Arial" w:hAnsi="Arial" w:cs="Arial"/>
          <w:sz w:val="24"/>
          <w:szCs w:val="24"/>
        </w:rPr>
        <w:t>purchasing</w:t>
      </w:r>
      <w:bookmarkEnd w:id="397"/>
      <w:r w:rsidRPr="00F81D40">
        <w:rPr>
          <w:rStyle w:val="s1"/>
          <w:rFonts w:ascii="Arial" w:hAnsi="Arial" w:cs="Arial"/>
          <w:sz w:val="24"/>
          <w:szCs w:val="24"/>
        </w:rPr>
        <w:t xml:space="preserve"> behaviour and strengthen consumer engagement. While these practices may improve business performance, they can also increase repeated purchasing and higher levels of spending, particularly among consumers who respond strongly to promotional incentives. This suggests that overspending cannot </w:t>
      </w:r>
      <w:bookmarkStart w:id="398" w:name="_Int_8mrOlTew"/>
      <w:r w:rsidRPr="00F81D40">
        <w:rPr>
          <w:rStyle w:val="s1"/>
          <w:rFonts w:ascii="Arial" w:hAnsi="Arial" w:cs="Arial"/>
          <w:sz w:val="24"/>
          <w:szCs w:val="24"/>
        </w:rPr>
        <w:t>be explained</w:t>
      </w:r>
      <w:bookmarkEnd w:id="398"/>
      <w:r w:rsidRPr="00F81D40">
        <w:rPr>
          <w:rStyle w:val="s1"/>
          <w:rFonts w:ascii="Arial" w:hAnsi="Arial" w:cs="Arial"/>
          <w:sz w:val="24"/>
          <w:szCs w:val="24"/>
        </w:rPr>
        <w:t xml:space="preserve"> solely by individual purchasing motivation but should also </w:t>
      </w:r>
      <w:bookmarkStart w:id="399" w:name="_Int_EXxBkfYc"/>
      <w:r w:rsidRPr="00F81D40">
        <w:rPr>
          <w:rStyle w:val="s1"/>
          <w:rFonts w:ascii="Arial" w:hAnsi="Arial" w:cs="Arial"/>
          <w:sz w:val="24"/>
          <w:szCs w:val="24"/>
        </w:rPr>
        <w:t>be understood</w:t>
      </w:r>
      <w:bookmarkEnd w:id="399"/>
      <w:r w:rsidRPr="00F81D40">
        <w:rPr>
          <w:rStyle w:val="s1"/>
          <w:rFonts w:ascii="Arial" w:hAnsi="Arial" w:cs="Arial"/>
          <w:sz w:val="24"/>
          <w:szCs w:val="24"/>
        </w:rPr>
        <w:t xml:space="preserve"> within the wider retail environment and the marketing practices that influence consumers' </w:t>
      </w:r>
      <w:bookmarkStart w:id="400" w:name="_Int_sMbH5E5u"/>
      <w:r w:rsidRPr="00F81D40">
        <w:rPr>
          <w:rStyle w:val="s1"/>
          <w:rFonts w:ascii="Arial" w:hAnsi="Arial" w:cs="Arial"/>
          <w:sz w:val="24"/>
          <w:szCs w:val="24"/>
        </w:rPr>
        <w:t>purchasing</w:t>
      </w:r>
      <w:bookmarkEnd w:id="400"/>
      <w:r w:rsidRPr="00F81D40">
        <w:rPr>
          <w:rStyle w:val="s1"/>
          <w:rFonts w:ascii="Arial" w:hAnsi="Arial" w:cs="Arial"/>
          <w:sz w:val="24"/>
          <w:szCs w:val="24"/>
        </w:rPr>
        <w:t xml:space="preserve"> decisions.</w:t>
      </w:r>
    </w:p>
    <w:p w14:paraId="7A246A70" w14:textId="10E457D4" w:rsidR="008F2904" w:rsidRPr="0062254F" w:rsidRDefault="00503404" w:rsidP="00F81D40">
      <w:pPr>
        <w:pStyle w:val="p1"/>
        <w:spacing w:line="360" w:lineRule="auto"/>
        <w:rPr>
          <w:rStyle w:val="s1"/>
          <w:rFonts w:ascii="Arial" w:hAnsi="Arial" w:cs="Arial"/>
          <w:sz w:val="24"/>
          <w:szCs w:val="24"/>
        </w:rPr>
      </w:pPr>
      <w:r w:rsidRPr="00F81D40">
        <w:rPr>
          <w:rStyle w:val="s1"/>
          <w:rFonts w:ascii="Arial" w:hAnsi="Arial" w:cs="Arial"/>
          <w:sz w:val="24"/>
          <w:szCs w:val="24"/>
        </w:rPr>
        <w:t xml:space="preserve">Taken together, these findings </w:t>
      </w:r>
      <w:bookmarkStart w:id="401" w:name="_Int_Bnl1kriz"/>
      <w:r w:rsidRPr="00F81D40">
        <w:rPr>
          <w:rStyle w:val="s1"/>
          <w:rFonts w:ascii="Arial" w:hAnsi="Arial" w:cs="Arial"/>
          <w:sz w:val="24"/>
          <w:szCs w:val="24"/>
        </w:rPr>
        <w:t>indicate</w:t>
      </w:r>
      <w:bookmarkEnd w:id="401"/>
      <w:r w:rsidRPr="00F81D40">
        <w:rPr>
          <w:rStyle w:val="s1"/>
          <w:rFonts w:ascii="Arial" w:hAnsi="Arial" w:cs="Arial"/>
          <w:sz w:val="24"/>
          <w:szCs w:val="24"/>
        </w:rPr>
        <w:t xml:space="preserve"> that purchasing motivation is an important predictor of overspending behaviour among SHEIN consumers. Although stronger purchasing motivation benefits retailers by increasing customer engagement and sales, it may also encourage excessive consumption when reinforced by persuasive marketing strategies. Consequently, retailers should balance commercial </w:t>
      </w:r>
      <w:bookmarkStart w:id="402" w:name="_Int_4gwlQ81c"/>
      <w:r w:rsidRPr="00F81D40">
        <w:rPr>
          <w:rStyle w:val="s1"/>
          <w:rFonts w:ascii="Arial" w:hAnsi="Arial" w:cs="Arial"/>
          <w:sz w:val="24"/>
          <w:szCs w:val="24"/>
        </w:rPr>
        <w:t>objectives</w:t>
      </w:r>
      <w:bookmarkEnd w:id="402"/>
      <w:r w:rsidRPr="00F81D40">
        <w:rPr>
          <w:rStyle w:val="s1"/>
          <w:rFonts w:ascii="Arial" w:hAnsi="Arial" w:cs="Arial"/>
          <w:sz w:val="24"/>
          <w:szCs w:val="24"/>
        </w:rPr>
        <w:t xml:space="preserve"> with marketing practices that promote more responsible and sustainable consumption.</w:t>
      </w:r>
    </w:p>
    <w:p w14:paraId="62143BC1" w14:textId="77777777" w:rsidR="0035627B" w:rsidRPr="00F81D40" w:rsidRDefault="0035627B" w:rsidP="00F81D40">
      <w:pPr>
        <w:pStyle w:val="p1"/>
        <w:spacing w:line="360" w:lineRule="auto"/>
        <w:rPr>
          <w:rStyle w:val="s1"/>
          <w:rFonts w:ascii="Arial" w:hAnsi="Arial" w:cs="Arial"/>
          <w:b/>
          <w:bCs/>
          <w:sz w:val="24"/>
          <w:szCs w:val="24"/>
        </w:rPr>
      </w:pPr>
    </w:p>
    <w:p w14:paraId="3D4538B3" w14:textId="77777777" w:rsidR="00946727" w:rsidRPr="00F81D40" w:rsidRDefault="00946727" w:rsidP="00F81D40">
      <w:pPr>
        <w:pStyle w:val="p1"/>
        <w:spacing w:line="360" w:lineRule="auto"/>
        <w:rPr>
          <w:rFonts w:ascii="Arial" w:hAnsi="Arial" w:cs="Arial"/>
          <w:b/>
          <w:bCs/>
          <w:sz w:val="24"/>
          <w:szCs w:val="24"/>
        </w:rPr>
      </w:pPr>
      <w:r w:rsidRPr="00F81D40">
        <w:rPr>
          <w:rStyle w:val="s1"/>
          <w:rFonts w:ascii="Arial" w:hAnsi="Arial" w:cs="Arial"/>
          <w:b/>
          <w:bCs/>
          <w:sz w:val="24"/>
          <w:szCs w:val="24"/>
        </w:rPr>
        <w:t>5.2.5 Discussion of Hypothesis 5</w:t>
      </w:r>
    </w:p>
    <w:p w14:paraId="239CFFD9" w14:textId="77777777" w:rsidR="00946727" w:rsidRPr="00F81D40" w:rsidRDefault="00946727" w:rsidP="00F81D40">
      <w:pPr>
        <w:pStyle w:val="p1"/>
        <w:spacing w:line="360" w:lineRule="auto"/>
        <w:rPr>
          <w:rFonts w:ascii="Arial" w:hAnsi="Arial" w:cs="Arial"/>
          <w:sz w:val="24"/>
          <w:szCs w:val="24"/>
        </w:rPr>
      </w:pPr>
      <w:r w:rsidRPr="00F81D40">
        <w:rPr>
          <w:rStyle w:val="s1"/>
          <w:rFonts w:ascii="Arial" w:hAnsi="Arial" w:cs="Arial"/>
          <w:sz w:val="24"/>
          <w:szCs w:val="24"/>
        </w:rPr>
        <w:t xml:space="preserve">The findings of this study revealed a significant positive relationship between customer </w:t>
      </w:r>
      <w:bookmarkStart w:id="403" w:name="_Int_l8ddfgJ6"/>
      <w:r w:rsidRPr="00F81D40">
        <w:rPr>
          <w:rStyle w:val="s1"/>
          <w:rFonts w:ascii="Arial" w:hAnsi="Arial" w:cs="Arial"/>
          <w:sz w:val="24"/>
          <w:szCs w:val="24"/>
        </w:rPr>
        <w:t>perception</w:t>
      </w:r>
      <w:bookmarkEnd w:id="403"/>
      <w:r w:rsidRPr="00F81D40">
        <w:rPr>
          <w:rStyle w:val="s1"/>
          <w:rFonts w:ascii="Arial" w:hAnsi="Arial" w:cs="Arial"/>
          <w:sz w:val="24"/>
          <w:szCs w:val="24"/>
        </w:rPr>
        <w:t xml:space="preserve"> and overspending behaviour among SHEIN consumers, thereby supporting Hypothesis 5. Although the relationship was moderate (r = 0.476, p &lt; .001), it </w:t>
      </w:r>
      <w:bookmarkStart w:id="404" w:name="_Int_UAsTqmVZ"/>
      <w:r w:rsidRPr="00F81D40">
        <w:rPr>
          <w:rStyle w:val="s1"/>
          <w:rFonts w:ascii="Arial" w:hAnsi="Arial" w:cs="Arial"/>
          <w:sz w:val="24"/>
          <w:szCs w:val="24"/>
        </w:rPr>
        <w:t>indicates</w:t>
      </w:r>
      <w:bookmarkEnd w:id="404"/>
      <w:r w:rsidRPr="00F81D40">
        <w:rPr>
          <w:rStyle w:val="s1"/>
          <w:rFonts w:ascii="Arial" w:hAnsi="Arial" w:cs="Arial"/>
          <w:sz w:val="24"/>
          <w:szCs w:val="24"/>
        </w:rPr>
        <w:t xml:space="preserve"> that consumers with more favourable </w:t>
      </w:r>
      <w:bookmarkStart w:id="405" w:name="_Int_lI4ZycVc"/>
      <w:r w:rsidRPr="00F81D40">
        <w:rPr>
          <w:rStyle w:val="s1"/>
          <w:rFonts w:ascii="Arial" w:hAnsi="Arial" w:cs="Arial"/>
          <w:sz w:val="24"/>
          <w:szCs w:val="24"/>
        </w:rPr>
        <w:t>perceptions</w:t>
      </w:r>
      <w:bookmarkEnd w:id="405"/>
      <w:r w:rsidRPr="00F81D40">
        <w:rPr>
          <w:rStyle w:val="s1"/>
          <w:rFonts w:ascii="Arial" w:hAnsi="Arial" w:cs="Arial"/>
          <w:sz w:val="24"/>
          <w:szCs w:val="24"/>
        </w:rPr>
        <w:t xml:space="preserve"> of SHEIN are more likely to engage in overspending behaviour. However, the strength of this relationship suggests that customer </w:t>
      </w:r>
      <w:bookmarkStart w:id="406" w:name="_Int_sIjgjpfr"/>
      <w:r w:rsidRPr="00F81D40">
        <w:rPr>
          <w:rStyle w:val="s1"/>
          <w:rFonts w:ascii="Arial" w:hAnsi="Arial" w:cs="Arial"/>
          <w:sz w:val="24"/>
          <w:szCs w:val="24"/>
        </w:rPr>
        <w:t>perception</w:t>
      </w:r>
      <w:bookmarkEnd w:id="406"/>
      <w:r w:rsidRPr="00F81D40">
        <w:rPr>
          <w:rStyle w:val="s1"/>
          <w:rFonts w:ascii="Arial" w:hAnsi="Arial" w:cs="Arial"/>
          <w:sz w:val="24"/>
          <w:szCs w:val="24"/>
        </w:rPr>
        <w:t xml:space="preserve"> alone is unlikely to fully explain excessive spending.</w:t>
      </w:r>
    </w:p>
    <w:p w14:paraId="590FF2FC" w14:textId="77777777" w:rsidR="00946727" w:rsidRPr="00F81D40" w:rsidRDefault="00946727" w:rsidP="00F81D40">
      <w:pPr>
        <w:pStyle w:val="p1"/>
        <w:spacing w:line="360" w:lineRule="auto"/>
        <w:rPr>
          <w:rFonts w:ascii="Arial" w:hAnsi="Arial" w:cs="Arial"/>
          <w:sz w:val="24"/>
          <w:szCs w:val="24"/>
        </w:rPr>
      </w:pPr>
      <w:r w:rsidRPr="00F81D40">
        <w:rPr>
          <w:rStyle w:val="s1"/>
          <w:rFonts w:ascii="Arial" w:hAnsi="Arial" w:cs="Arial"/>
          <w:sz w:val="24"/>
          <w:szCs w:val="24"/>
        </w:rPr>
        <w:t xml:space="preserve">These findings are consistent with Zimand-Sheiner and Lissitsa (2024), who argued that favourable </w:t>
      </w:r>
      <w:bookmarkStart w:id="407" w:name="_Int_15v872qQ"/>
      <w:r w:rsidRPr="00F81D40">
        <w:rPr>
          <w:rStyle w:val="s1"/>
          <w:rFonts w:ascii="Arial" w:hAnsi="Arial" w:cs="Arial"/>
          <w:sz w:val="24"/>
          <w:szCs w:val="24"/>
        </w:rPr>
        <w:t>perceptions</w:t>
      </w:r>
      <w:bookmarkEnd w:id="407"/>
      <w:r w:rsidRPr="00F81D40">
        <w:rPr>
          <w:rStyle w:val="s1"/>
          <w:rFonts w:ascii="Arial" w:hAnsi="Arial" w:cs="Arial"/>
          <w:sz w:val="24"/>
          <w:szCs w:val="24"/>
        </w:rPr>
        <w:t xml:space="preserve"> of fast-fashion brands strengthen consumers' purchase intentions, although these </w:t>
      </w:r>
      <w:bookmarkStart w:id="408" w:name="_Int_EXFhVTNR"/>
      <w:r w:rsidRPr="00F81D40">
        <w:rPr>
          <w:rStyle w:val="s1"/>
          <w:rFonts w:ascii="Arial" w:hAnsi="Arial" w:cs="Arial"/>
          <w:sz w:val="24"/>
          <w:szCs w:val="24"/>
        </w:rPr>
        <w:t>perceptions</w:t>
      </w:r>
      <w:bookmarkEnd w:id="408"/>
      <w:r w:rsidRPr="00F81D40">
        <w:rPr>
          <w:rStyle w:val="s1"/>
          <w:rFonts w:ascii="Arial" w:hAnsi="Arial" w:cs="Arial"/>
          <w:sz w:val="24"/>
          <w:szCs w:val="24"/>
        </w:rPr>
        <w:t xml:space="preserve"> may change as awareness of environmental and ethical concerns increases. Similarly, Talwar et al. (2025) suggested that consumer behaviour in the fast-fashion industry </w:t>
      </w:r>
      <w:bookmarkStart w:id="409" w:name="_Int_gtDrLwrY"/>
      <w:r w:rsidRPr="00F81D40">
        <w:rPr>
          <w:rStyle w:val="s1"/>
          <w:rFonts w:ascii="Arial" w:hAnsi="Arial" w:cs="Arial"/>
          <w:sz w:val="24"/>
          <w:szCs w:val="24"/>
        </w:rPr>
        <w:t>is shaped</w:t>
      </w:r>
      <w:bookmarkEnd w:id="409"/>
      <w:r w:rsidRPr="00F81D40">
        <w:rPr>
          <w:rStyle w:val="s1"/>
          <w:rFonts w:ascii="Arial" w:hAnsi="Arial" w:cs="Arial"/>
          <w:sz w:val="24"/>
          <w:szCs w:val="24"/>
        </w:rPr>
        <w:t xml:space="preserve"> by a combination of positive brand </w:t>
      </w:r>
      <w:bookmarkStart w:id="410" w:name="_Int_q00O0jyi"/>
      <w:r w:rsidRPr="00F81D40">
        <w:rPr>
          <w:rStyle w:val="s1"/>
          <w:rFonts w:ascii="Arial" w:hAnsi="Arial" w:cs="Arial"/>
          <w:sz w:val="24"/>
          <w:szCs w:val="24"/>
        </w:rPr>
        <w:t>perceptions</w:t>
      </w:r>
      <w:bookmarkEnd w:id="410"/>
      <w:r w:rsidRPr="00F81D40">
        <w:rPr>
          <w:rStyle w:val="s1"/>
          <w:rFonts w:ascii="Arial" w:hAnsi="Arial" w:cs="Arial"/>
          <w:sz w:val="24"/>
          <w:szCs w:val="24"/>
        </w:rPr>
        <w:t xml:space="preserve">, psychological motivations, and ethical considerations rather than by a single influencing factor. This supports the view that customer </w:t>
      </w:r>
      <w:bookmarkStart w:id="411" w:name="_Int_5txn8CWv"/>
      <w:r w:rsidRPr="00F81D40">
        <w:rPr>
          <w:rStyle w:val="s1"/>
          <w:rFonts w:ascii="Arial" w:hAnsi="Arial" w:cs="Arial"/>
          <w:sz w:val="24"/>
          <w:szCs w:val="24"/>
        </w:rPr>
        <w:t>perception</w:t>
      </w:r>
      <w:bookmarkEnd w:id="411"/>
      <w:r w:rsidRPr="00F81D40">
        <w:rPr>
          <w:rStyle w:val="s1"/>
          <w:rFonts w:ascii="Arial" w:hAnsi="Arial" w:cs="Arial"/>
          <w:sz w:val="24"/>
          <w:szCs w:val="24"/>
        </w:rPr>
        <w:t xml:space="preserve"> contributes to consumer purchasing behaviour; however, its influence </w:t>
      </w:r>
      <w:bookmarkStart w:id="412" w:name="_Int_OEQEhWZu"/>
      <w:r w:rsidRPr="00F81D40">
        <w:rPr>
          <w:rStyle w:val="s1"/>
          <w:rFonts w:ascii="Arial" w:hAnsi="Arial" w:cs="Arial"/>
          <w:sz w:val="24"/>
          <w:szCs w:val="24"/>
        </w:rPr>
        <w:t>is often reinforced</w:t>
      </w:r>
      <w:bookmarkEnd w:id="412"/>
      <w:r w:rsidRPr="00F81D40">
        <w:rPr>
          <w:rStyle w:val="s1"/>
          <w:rFonts w:ascii="Arial" w:hAnsi="Arial" w:cs="Arial"/>
          <w:sz w:val="24"/>
          <w:szCs w:val="24"/>
        </w:rPr>
        <w:t xml:space="preserve"> by </w:t>
      </w:r>
      <w:bookmarkStart w:id="413" w:name="_Int_1GEFIPvs"/>
      <w:r w:rsidRPr="00F81D40">
        <w:rPr>
          <w:rStyle w:val="s1"/>
          <w:rFonts w:ascii="Arial" w:hAnsi="Arial" w:cs="Arial"/>
          <w:sz w:val="24"/>
          <w:szCs w:val="24"/>
        </w:rPr>
        <w:t>additional</w:t>
      </w:r>
      <w:bookmarkEnd w:id="413"/>
      <w:r w:rsidRPr="00F81D40">
        <w:rPr>
          <w:rStyle w:val="s1"/>
          <w:rFonts w:ascii="Arial" w:hAnsi="Arial" w:cs="Arial"/>
          <w:sz w:val="24"/>
          <w:szCs w:val="24"/>
        </w:rPr>
        <w:t xml:space="preserve"> psychological and motivational factors.</w:t>
      </w:r>
    </w:p>
    <w:p w14:paraId="53E98E81" w14:textId="77777777" w:rsidR="00946727" w:rsidRPr="00F81D40" w:rsidRDefault="00946727" w:rsidP="00F81D40">
      <w:pPr>
        <w:pStyle w:val="p1"/>
        <w:spacing w:line="360" w:lineRule="auto"/>
        <w:rPr>
          <w:rFonts w:ascii="Arial" w:hAnsi="Arial" w:cs="Arial"/>
          <w:sz w:val="24"/>
          <w:szCs w:val="24"/>
        </w:rPr>
      </w:pPr>
      <w:r w:rsidRPr="00F81D40">
        <w:rPr>
          <w:rStyle w:val="s1"/>
          <w:rFonts w:ascii="Arial" w:hAnsi="Arial" w:cs="Arial"/>
          <w:sz w:val="24"/>
          <w:szCs w:val="24"/>
        </w:rPr>
        <w:t xml:space="preserve">Taken together, the findings </w:t>
      </w:r>
      <w:bookmarkStart w:id="414" w:name="_Int_73LofBPv"/>
      <w:r w:rsidRPr="00F81D40">
        <w:rPr>
          <w:rStyle w:val="s1"/>
          <w:rFonts w:ascii="Arial" w:hAnsi="Arial" w:cs="Arial"/>
          <w:sz w:val="24"/>
          <w:szCs w:val="24"/>
        </w:rPr>
        <w:t>indicate</w:t>
      </w:r>
      <w:bookmarkEnd w:id="414"/>
      <w:r w:rsidRPr="00F81D40">
        <w:rPr>
          <w:rStyle w:val="s1"/>
          <w:rFonts w:ascii="Arial" w:hAnsi="Arial" w:cs="Arial"/>
          <w:sz w:val="24"/>
          <w:szCs w:val="24"/>
        </w:rPr>
        <w:t xml:space="preserve"> that customer </w:t>
      </w:r>
      <w:bookmarkStart w:id="415" w:name="_Int_PmCJgFuq"/>
      <w:r w:rsidRPr="00F81D40">
        <w:rPr>
          <w:rStyle w:val="s1"/>
          <w:rFonts w:ascii="Arial" w:hAnsi="Arial" w:cs="Arial"/>
          <w:sz w:val="24"/>
          <w:szCs w:val="24"/>
        </w:rPr>
        <w:t>perception</w:t>
      </w:r>
      <w:bookmarkEnd w:id="415"/>
      <w:r w:rsidRPr="00F81D40">
        <w:rPr>
          <w:rStyle w:val="s1"/>
          <w:rFonts w:ascii="Arial" w:hAnsi="Arial" w:cs="Arial"/>
          <w:sz w:val="24"/>
          <w:szCs w:val="24"/>
        </w:rPr>
        <w:t xml:space="preserve"> plays a meaningful role in overspending behaviour, although its influence </w:t>
      </w:r>
      <w:r w:rsidR="00A6587F" w:rsidRPr="00F81D40">
        <w:rPr>
          <w:rStyle w:val="s1"/>
          <w:rFonts w:ascii="Arial" w:hAnsi="Arial" w:cs="Arial"/>
          <w:sz w:val="24"/>
          <w:szCs w:val="24"/>
        </w:rPr>
        <w:t>is</w:t>
      </w:r>
      <w:r w:rsidRPr="00F81D40">
        <w:rPr>
          <w:rStyle w:val="s1"/>
          <w:rFonts w:ascii="Arial" w:hAnsi="Arial" w:cs="Arial"/>
          <w:sz w:val="24"/>
          <w:szCs w:val="24"/>
        </w:rPr>
        <w:t xml:space="preserve"> less substantial than </w:t>
      </w:r>
      <w:bookmarkStart w:id="416" w:name="_Int_DYmiH42s"/>
      <w:r w:rsidRPr="00F81D40">
        <w:rPr>
          <w:rStyle w:val="s1"/>
          <w:rFonts w:ascii="Arial" w:hAnsi="Arial" w:cs="Arial"/>
          <w:sz w:val="24"/>
          <w:szCs w:val="24"/>
        </w:rPr>
        <w:t>purchasing</w:t>
      </w:r>
      <w:bookmarkEnd w:id="416"/>
      <w:r w:rsidRPr="00F81D40">
        <w:rPr>
          <w:rStyle w:val="s1"/>
          <w:rFonts w:ascii="Arial" w:hAnsi="Arial" w:cs="Arial"/>
          <w:sz w:val="24"/>
          <w:szCs w:val="24"/>
        </w:rPr>
        <w:t xml:space="preserve"> motivation. This suggests that excessive spending is more likely to result from the combined effects of positive </w:t>
      </w:r>
      <w:r w:rsidRPr="00F81D40">
        <w:rPr>
          <w:rStyle w:val="s1"/>
          <w:rFonts w:ascii="Arial" w:hAnsi="Arial" w:cs="Arial"/>
          <w:sz w:val="24"/>
          <w:szCs w:val="24"/>
        </w:rPr>
        <w:lastRenderedPageBreak/>
        <w:t xml:space="preserve">brand </w:t>
      </w:r>
      <w:bookmarkStart w:id="417" w:name="_Int_tjJF6Le6"/>
      <w:r w:rsidRPr="00F81D40">
        <w:rPr>
          <w:rStyle w:val="s1"/>
          <w:rFonts w:ascii="Arial" w:hAnsi="Arial" w:cs="Arial"/>
          <w:sz w:val="24"/>
          <w:szCs w:val="24"/>
        </w:rPr>
        <w:t>perceptions</w:t>
      </w:r>
      <w:bookmarkEnd w:id="417"/>
      <w:r w:rsidRPr="00F81D40">
        <w:rPr>
          <w:rStyle w:val="s1"/>
          <w:rFonts w:ascii="Arial" w:hAnsi="Arial" w:cs="Arial"/>
          <w:sz w:val="24"/>
          <w:szCs w:val="24"/>
        </w:rPr>
        <w:t xml:space="preserve">, </w:t>
      </w:r>
      <w:bookmarkStart w:id="418" w:name="_Int_LFdgb8it"/>
      <w:r w:rsidRPr="00F81D40">
        <w:rPr>
          <w:rStyle w:val="s1"/>
          <w:rFonts w:ascii="Arial" w:hAnsi="Arial" w:cs="Arial"/>
          <w:sz w:val="24"/>
          <w:szCs w:val="24"/>
        </w:rPr>
        <w:t>purchasing</w:t>
      </w:r>
      <w:bookmarkEnd w:id="418"/>
      <w:r w:rsidRPr="00F81D40">
        <w:rPr>
          <w:rStyle w:val="s1"/>
          <w:rFonts w:ascii="Arial" w:hAnsi="Arial" w:cs="Arial"/>
          <w:sz w:val="24"/>
          <w:szCs w:val="24"/>
        </w:rPr>
        <w:t xml:space="preserve"> motivation, pricing strategies, and marketing activities. Consequently, SHEIN should continue strengthening customer relationships while adopting responsible marketing practices that encourage informed purchasing decisions and support more sustainable consumer behaviour.</w:t>
      </w:r>
    </w:p>
    <w:p w14:paraId="420CC65A" w14:textId="77777777" w:rsidR="0035627B" w:rsidRPr="00F81D40" w:rsidRDefault="0035627B" w:rsidP="00F81D40">
      <w:pPr>
        <w:pStyle w:val="p1"/>
        <w:spacing w:line="360" w:lineRule="auto"/>
        <w:rPr>
          <w:rStyle w:val="s1"/>
          <w:rFonts w:ascii="Arial" w:hAnsi="Arial" w:cs="Arial"/>
          <w:b/>
          <w:bCs/>
          <w:sz w:val="24"/>
          <w:szCs w:val="24"/>
        </w:rPr>
      </w:pPr>
    </w:p>
    <w:p w14:paraId="7F223C37" w14:textId="77777777" w:rsidR="00780E69" w:rsidRPr="00991C39" w:rsidRDefault="00FC7134" w:rsidP="00F81D40">
      <w:pPr>
        <w:pStyle w:val="p1"/>
        <w:spacing w:line="360" w:lineRule="auto"/>
        <w:rPr>
          <w:rFonts w:ascii="Arial" w:hAnsi="Arial" w:cs="Arial"/>
          <w:b/>
          <w:bCs/>
          <w:sz w:val="24"/>
          <w:szCs w:val="24"/>
        </w:rPr>
      </w:pPr>
      <w:r w:rsidRPr="00F81D40">
        <w:rPr>
          <w:rStyle w:val="s1"/>
          <w:rFonts w:ascii="Arial" w:hAnsi="Arial" w:cs="Arial"/>
          <w:b/>
          <w:bCs/>
          <w:sz w:val="24"/>
          <w:szCs w:val="24"/>
        </w:rPr>
        <w:t>5.3 Practical Implications</w:t>
      </w:r>
    </w:p>
    <w:p w14:paraId="5F6CFBCC" w14:textId="23A99B47" w:rsidR="00991C39" w:rsidRPr="00991C39" w:rsidRDefault="00780E69" w:rsidP="00991C39">
      <w:pPr>
        <w:pStyle w:val="p1"/>
        <w:spacing w:line="360" w:lineRule="auto"/>
        <w:rPr>
          <w:rFonts w:ascii="Arial" w:hAnsi="Arial" w:cs="Arial"/>
          <w:sz w:val="24"/>
          <w:szCs w:val="24"/>
        </w:rPr>
      </w:pPr>
      <w:r w:rsidRPr="00F81D40">
        <w:rPr>
          <w:rStyle w:val="s1"/>
          <w:rFonts w:ascii="Arial" w:hAnsi="Arial" w:cs="Arial"/>
          <w:sz w:val="24"/>
          <w:szCs w:val="24"/>
        </w:rPr>
        <w:t xml:space="preserve">The findings of this study provide several practical implications for SHEIN and other digital retail platforms. </w:t>
      </w:r>
      <w:r w:rsidR="004B369E" w:rsidRPr="00991C39">
        <w:rPr>
          <w:rStyle w:val="s1"/>
          <w:rFonts w:ascii="Arial" w:hAnsi="Arial" w:cs="Arial"/>
          <w:sz w:val="24"/>
          <w:szCs w:val="24"/>
        </w:rPr>
        <w:t xml:space="preserve">The findings </w:t>
      </w:r>
      <w:bookmarkStart w:id="419" w:name="_Int_RyNRKPKS"/>
      <w:r w:rsidR="004B369E" w:rsidRPr="00991C39">
        <w:rPr>
          <w:rStyle w:val="s1"/>
          <w:rFonts w:ascii="Arial" w:hAnsi="Arial" w:cs="Arial"/>
          <w:sz w:val="24"/>
          <w:szCs w:val="24"/>
        </w:rPr>
        <w:t>indicate</w:t>
      </w:r>
      <w:bookmarkEnd w:id="419"/>
      <w:r w:rsidR="004B369E" w:rsidRPr="00991C39">
        <w:rPr>
          <w:rStyle w:val="s1"/>
          <w:rFonts w:ascii="Arial" w:hAnsi="Arial" w:cs="Arial"/>
          <w:sz w:val="24"/>
          <w:szCs w:val="24"/>
        </w:rPr>
        <w:t xml:space="preserve"> that</w:t>
      </w:r>
      <w:r w:rsidRPr="00F81D40">
        <w:rPr>
          <w:rStyle w:val="s1"/>
          <w:rFonts w:ascii="Arial" w:hAnsi="Arial" w:cs="Arial"/>
          <w:sz w:val="24"/>
          <w:szCs w:val="24"/>
        </w:rPr>
        <w:t xml:space="preserve"> customer </w:t>
      </w:r>
      <w:bookmarkStart w:id="420" w:name="_Int_38ehULSD"/>
      <w:r w:rsidRPr="00F81D40">
        <w:rPr>
          <w:rStyle w:val="s1"/>
          <w:rFonts w:ascii="Arial" w:hAnsi="Arial" w:cs="Arial"/>
          <w:sz w:val="24"/>
          <w:szCs w:val="24"/>
        </w:rPr>
        <w:t>perception</w:t>
      </w:r>
      <w:bookmarkEnd w:id="420"/>
      <w:r w:rsidRPr="00F81D40">
        <w:rPr>
          <w:rStyle w:val="s1"/>
          <w:rFonts w:ascii="Arial" w:hAnsi="Arial" w:cs="Arial"/>
          <w:sz w:val="24"/>
          <w:szCs w:val="24"/>
        </w:rPr>
        <w:t xml:space="preserve">, pricing factors, and social media </w:t>
      </w:r>
      <w:r w:rsidR="004B369E" w:rsidRPr="00991C39">
        <w:rPr>
          <w:rStyle w:val="s1"/>
          <w:rFonts w:ascii="Arial" w:hAnsi="Arial" w:cs="Arial"/>
          <w:sz w:val="24"/>
          <w:szCs w:val="24"/>
        </w:rPr>
        <w:t xml:space="preserve">play </w:t>
      </w:r>
      <w:r w:rsidR="00F705DF" w:rsidRPr="00991C39">
        <w:rPr>
          <w:rStyle w:val="s1"/>
          <w:rFonts w:ascii="Arial" w:hAnsi="Arial" w:cs="Arial"/>
          <w:sz w:val="24"/>
          <w:szCs w:val="24"/>
        </w:rPr>
        <w:t>a significant role</w:t>
      </w:r>
      <w:r w:rsidR="004B369E" w:rsidRPr="00991C39">
        <w:rPr>
          <w:rStyle w:val="s1"/>
          <w:rFonts w:ascii="Arial" w:hAnsi="Arial" w:cs="Arial"/>
          <w:sz w:val="24"/>
          <w:szCs w:val="24"/>
        </w:rPr>
        <w:t xml:space="preserve"> in motivating purchases. </w:t>
      </w:r>
      <w:r w:rsidR="00991C39" w:rsidRPr="00991C39">
        <w:rPr>
          <w:rStyle w:val="s1"/>
          <w:rFonts w:ascii="Arial" w:hAnsi="Arial" w:cs="Arial"/>
          <w:sz w:val="24"/>
          <w:szCs w:val="24"/>
        </w:rPr>
        <w:t xml:space="preserve">Therefore, SHEIN and similar online retailers should focus on </w:t>
      </w:r>
      <w:bookmarkStart w:id="421" w:name="_Int_lxGv4vEe"/>
      <w:r w:rsidRPr="00F81D40">
        <w:rPr>
          <w:rStyle w:val="s1"/>
          <w:rFonts w:ascii="Arial" w:hAnsi="Arial" w:cs="Arial"/>
          <w:sz w:val="24"/>
          <w:szCs w:val="24"/>
        </w:rPr>
        <w:t>maintaining</w:t>
      </w:r>
      <w:bookmarkEnd w:id="421"/>
      <w:r w:rsidRPr="00F81D40">
        <w:rPr>
          <w:rStyle w:val="s1"/>
          <w:rFonts w:ascii="Arial" w:hAnsi="Arial" w:cs="Arial"/>
          <w:sz w:val="24"/>
          <w:szCs w:val="24"/>
        </w:rPr>
        <w:t xml:space="preserve"> a positive brand image</w:t>
      </w:r>
      <w:r w:rsidR="00991C39" w:rsidRPr="00991C39">
        <w:rPr>
          <w:rStyle w:val="s1"/>
          <w:rFonts w:ascii="Arial" w:hAnsi="Arial" w:cs="Arial"/>
          <w:sz w:val="24"/>
          <w:szCs w:val="24"/>
        </w:rPr>
        <w:t>, offering competitive value, engaging customers</w:t>
      </w:r>
      <w:r w:rsidRPr="00F81D40">
        <w:rPr>
          <w:rStyle w:val="s1"/>
          <w:rFonts w:ascii="Arial" w:hAnsi="Arial" w:cs="Arial"/>
          <w:sz w:val="24"/>
          <w:szCs w:val="24"/>
        </w:rPr>
        <w:t xml:space="preserve"> through effective digital marketing strategies</w:t>
      </w:r>
      <w:r w:rsidR="00991C39" w:rsidRPr="00991C39">
        <w:rPr>
          <w:rStyle w:val="s1"/>
          <w:rFonts w:ascii="Arial" w:hAnsi="Arial" w:cs="Arial"/>
          <w:sz w:val="24"/>
          <w:szCs w:val="24"/>
        </w:rPr>
        <w:t xml:space="preserve">, and providing a seamless shopping experience to strengthen customer </w:t>
      </w:r>
      <w:bookmarkStart w:id="422" w:name="_Int_LC0ssA1s"/>
      <w:r w:rsidR="00991C39" w:rsidRPr="00991C39">
        <w:rPr>
          <w:rStyle w:val="s1"/>
          <w:rFonts w:ascii="Arial" w:hAnsi="Arial" w:cs="Arial"/>
          <w:sz w:val="24"/>
          <w:szCs w:val="24"/>
        </w:rPr>
        <w:t>perceptions</w:t>
      </w:r>
      <w:bookmarkEnd w:id="422"/>
      <w:r w:rsidR="00991C39" w:rsidRPr="00991C39">
        <w:rPr>
          <w:rStyle w:val="s1"/>
          <w:rFonts w:ascii="Arial" w:hAnsi="Arial" w:cs="Arial"/>
          <w:sz w:val="24"/>
          <w:szCs w:val="24"/>
        </w:rPr>
        <w:t>.</w:t>
      </w:r>
    </w:p>
    <w:p w14:paraId="730497A6" w14:textId="77777777" w:rsidR="00780E69" w:rsidRPr="00F81D40" w:rsidRDefault="00780E69" w:rsidP="00F81D40">
      <w:pPr>
        <w:pStyle w:val="p1"/>
        <w:spacing w:line="360" w:lineRule="auto"/>
        <w:rPr>
          <w:rFonts w:ascii="Arial" w:hAnsi="Arial" w:cs="Arial"/>
          <w:sz w:val="24"/>
          <w:szCs w:val="24"/>
        </w:rPr>
      </w:pPr>
    </w:p>
    <w:p w14:paraId="123AB3A5" w14:textId="77777777" w:rsidR="00780E69" w:rsidRPr="00F81D40" w:rsidRDefault="00780E69" w:rsidP="00F81D40">
      <w:pPr>
        <w:pStyle w:val="p1"/>
        <w:spacing w:line="360" w:lineRule="auto"/>
        <w:rPr>
          <w:rFonts w:ascii="Arial" w:hAnsi="Arial" w:cs="Arial"/>
          <w:sz w:val="24"/>
          <w:szCs w:val="24"/>
        </w:rPr>
      </w:pPr>
      <w:r w:rsidRPr="00F81D40">
        <w:rPr>
          <w:rStyle w:val="s1"/>
          <w:rFonts w:ascii="Arial" w:hAnsi="Arial" w:cs="Arial"/>
          <w:sz w:val="24"/>
          <w:szCs w:val="24"/>
        </w:rPr>
        <w:t xml:space="preserve">Second, the positive relationships between purchasing motivation, customer </w:t>
      </w:r>
      <w:bookmarkStart w:id="423" w:name="_Int_TRj4YcCw"/>
      <w:r w:rsidRPr="00F81D40">
        <w:rPr>
          <w:rStyle w:val="s1"/>
          <w:rFonts w:ascii="Arial" w:hAnsi="Arial" w:cs="Arial"/>
          <w:sz w:val="24"/>
          <w:szCs w:val="24"/>
        </w:rPr>
        <w:t>perception</w:t>
      </w:r>
      <w:bookmarkEnd w:id="423"/>
      <w:r w:rsidRPr="00F81D40">
        <w:rPr>
          <w:rStyle w:val="s1"/>
          <w:rFonts w:ascii="Arial" w:hAnsi="Arial" w:cs="Arial"/>
          <w:sz w:val="24"/>
          <w:szCs w:val="24"/>
        </w:rPr>
        <w:t>, and overspending behaviour suggest that marketing strategies should encourage consumer engagement without promoting excessive or unnecessary purchas</w:t>
      </w:r>
      <w:r w:rsidR="00F96EAF">
        <w:rPr>
          <w:rStyle w:val="s1"/>
          <w:rFonts w:ascii="Arial" w:hAnsi="Arial" w:cs="Arial"/>
          <w:sz w:val="24"/>
          <w:szCs w:val="24"/>
        </w:rPr>
        <w:t>es</w:t>
      </w:r>
      <w:r w:rsidRPr="00F81D40">
        <w:rPr>
          <w:rStyle w:val="s1"/>
          <w:rFonts w:ascii="Arial" w:hAnsi="Arial" w:cs="Arial"/>
          <w:sz w:val="24"/>
          <w:szCs w:val="24"/>
        </w:rPr>
        <w:t>. Adopting a more balanced marketing approach may help organisations build stronger long-term customer relationships while reducing the risk of impulsive buying.</w:t>
      </w:r>
    </w:p>
    <w:p w14:paraId="710A697A" w14:textId="77777777" w:rsidR="00BF1CF1" w:rsidRDefault="00780E69" w:rsidP="008F2904">
      <w:pPr>
        <w:pStyle w:val="p1"/>
        <w:spacing w:line="360" w:lineRule="auto"/>
        <w:rPr>
          <w:rStyle w:val="s1"/>
          <w:rFonts w:ascii="Arial" w:hAnsi="Arial" w:cs="Arial"/>
          <w:sz w:val="24"/>
          <w:szCs w:val="24"/>
        </w:rPr>
      </w:pPr>
      <w:r w:rsidRPr="00F81D40">
        <w:rPr>
          <w:rStyle w:val="s1"/>
          <w:rFonts w:ascii="Arial" w:hAnsi="Arial" w:cs="Arial"/>
          <w:sz w:val="24"/>
          <w:szCs w:val="24"/>
        </w:rPr>
        <w:t xml:space="preserve">Finally, the findings </w:t>
      </w:r>
      <w:bookmarkStart w:id="424" w:name="_Int_Ve3eXYZW"/>
      <w:r w:rsidRPr="00F81D40">
        <w:rPr>
          <w:rStyle w:val="s1"/>
          <w:rFonts w:ascii="Arial" w:hAnsi="Arial" w:cs="Arial"/>
          <w:sz w:val="24"/>
          <w:szCs w:val="24"/>
        </w:rPr>
        <w:t>indicate</w:t>
      </w:r>
      <w:bookmarkEnd w:id="424"/>
      <w:r w:rsidRPr="00F81D40">
        <w:rPr>
          <w:rStyle w:val="s1"/>
          <w:rFonts w:ascii="Arial" w:hAnsi="Arial" w:cs="Arial"/>
          <w:sz w:val="24"/>
          <w:szCs w:val="24"/>
        </w:rPr>
        <w:t xml:space="preserve"> that long-term business success depends not only on attracting customers but also on </w:t>
      </w:r>
      <w:bookmarkStart w:id="425" w:name="_Int_B85OP3af"/>
      <w:r w:rsidRPr="00F81D40">
        <w:rPr>
          <w:rStyle w:val="s1"/>
          <w:rFonts w:ascii="Arial" w:hAnsi="Arial" w:cs="Arial"/>
          <w:sz w:val="24"/>
          <w:szCs w:val="24"/>
        </w:rPr>
        <w:t>maintaining</w:t>
      </w:r>
      <w:bookmarkEnd w:id="425"/>
      <w:r w:rsidRPr="00F81D40">
        <w:rPr>
          <w:rStyle w:val="s1"/>
          <w:rFonts w:ascii="Arial" w:hAnsi="Arial" w:cs="Arial"/>
          <w:sz w:val="24"/>
          <w:szCs w:val="24"/>
        </w:rPr>
        <w:t xml:space="preserve"> their trust through responsible marketing practices and a stronger commitment to sustainability. By balancing commercial </w:t>
      </w:r>
      <w:bookmarkStart w:id="426" w:name="_Int_Ga9D3TT2"/>
      <w:r w:rsidRPr="00F81D40">
        <w:rPr>
          <w:rStyle w:val="s1"/>
          <w:rFonts w:ascii="Arial" w:hAnsi="Arial" w:cs="Arial"/>
          <w:sz w:val="24"/>
          <w:szCs w:val="24"/>
        </w:rPr>
        <w:t>objectives</w:t>
      </w:r>
      <w:bookmarkEnd w:id="426"/>
      <w:r w:rsidRPr="00F81D40">
        <w:rPr>
          <w:rStyle w:val="s1"/>
          <w:rFonts w:ascii="Arial" w:hAnsi="Arial" w:cs="Arial"/>
          <w:sz w:val="24"/>
          <w:szCs w:val="24"/>
        </w:rPr>
        <w:t xml:space="preserve"> with consumer wellbeing, SHEIN can strengthen customer loyalty while encouraging more informed and responsible purchasing decisions.</w:t>
      </w:r>
    </w:p>
    <w:p w14:paraId="377D516D" w14:textId="77777777" w:rsidR="008F2904" w:rsidRPr="008F2904" w:rsidRDefault="008F2904" w:rsidP="008F2904">
      <w:pPr>
        <w:pStyle w:val="p1"/>
        <w:spacing w:line="360" w:lineRule="auto"/>
        <w:rPr>
          <w:rFonts w:ascii="Arial" w:hAnsi="Arial" w:cs="Arial"/>
          <w:sz w:val="24"/>
          <w:szCs w:val="24"/>
        </w:rPr>
      </w:pPr>
    </w:p>
    <w:p w14:paraId="5DA98FD9" w14:textId="77777777" w:rsidR="001B4EF9" w:rsidRPr="00F81D40" w:rsidRDefault="00BF1CF1" w:rsidP="00F81D40">
      <w:pPr>
        <w:pStyle w:val="p1"/>
        <w:spacing w:line="360" w:lineRule="auto"/>
        <w:rPr>
          <w:rFonts w:ascii="Arial" w:hAnsi="Arial" w:cs="Arial"/>
          <w:b/>
          <w:bCs/>
          <w:sz w:val="24"/>
          <w:szCs w:val="24"/>
        </w:rPr>
      </w:pPr>
      <w:r w:rsidRPr="00F81D40">
        <w:rPr>
          <w:rStyle w:val="s1"/>
          <w:rFonts w:ascii="Arial" w:hAnsi="Arial" w:cs="Arial"/>
          <w:b/>
          <w:bCs/>
          <w:sz w:val="24"/>
          <w:szCs w:val="24"/>
        </w:rPr>
        <w:t>5.4 Limitations of the Study</w:t>
      </w:r>
    </w:p>
    <w:p w14:paraId="4D005C16" w14:textId="77777777" w:rsidR="002116FA" w:rsidRPr="002116FA" w:rsidRDefault="00A1113D" w:rsidP="002116FA">
      <w:pPr>
        <w:pStyle w:val="p1"/>
        <w:spacing w:line="360" w:lineRule="auto"/>
        <w:rPr>
          <w:rFonts w:ascii="Arial" w:hAnsi="Arial" w:cs="Arial"/>
          <w:sz w:val="24"/>
          <w:szCs w:val="24"/>
        </w:rPr>
      </w:pPr>
      <w:r w:rsidRPr="00A1113D">
        <w:rPr>
          <w:rStyle w:val="s1"/>
          <w:rFonts w:ascii="Arial" w:hAnsi="Arial" w:cs="Arial"/>
          <w:sz w:val="24"/>
          <w:szCs w:val="24"/>
        </w:rPr>
        <w:t xml:space="preserve">This study has several limitations that should </w:t>
      </w:r>
      <w:bookmarkStart w:id="427" w:name="_Int_KCcRfIM4"/>
      <w:r w:rsidR="001020AB">
        <w:rPr>
          <w:rStyle w:val="s1"/>
          <w:rFonts w:ascii="Arial" w:hAnsi="Arial" w:cs="Arial"/>
          <w:sz w:val="24"/>
          <w:szCs w:val="24"/>
        </w:rPr>
        <w:t xml:space="preserve">be </w:t>
      </w:r>
      <w:r w:rsidRPr="00A1113D">
        <w:rPr>
          <w:rStyle w:val="s1"/>
          <w:rFonts w:ascii="Arial" w:hAnsi="Arial" w:cs="Arial"/>
          <w:sz w:val="24"/>
          <w:szCs w:val="24"/>
        </w:rPr>
        <w:t>considered</w:t>
      </w:r>
      <w:bookmarkEnd w:id="427"/>
      <w:r w:rsidRPr="00A1113D">
        <w:rPr>
          <w:rStyle w:val="s1"/>
          <w:rFonts w:ascii="Arial" w:hAnsi="Arial" w:cs="Arial"/>
          <w:sz w:val="24"/>
          <w:szCs w:val="24"/>
        </w:rPr>
        <w:t xml:space="preserve"> when interpreting its findings. First, the research adopted a quantitative approach using a self-administered questionnaire, which relied on participants’ self-reported responses and may therefore be subject to response bias. Second, due to the limited data collection period of approximately two and a half months, the study obtained only 90 valid responses through convenience sampling, which may limit the generalisability of the findings beyond SHEIN consumers and similar online retail settings. </w:t>
      </w:r>
      <w:r w:rsidR="002116FA" w:rsidRPr="002116FA">
        <w:rPr>
          <w:rStyle w:val="s1"/>
          <w:rFonts w:ascii="Arial" w:hAnsi="Arial" w:cs="Arial"/>
          <w:sz w:val="24"/>
          <w:szCs w:val="24"/>
        </w:rPr>
        <w:t xml:space="preserve">The </w:t>
      </w:r>
      <w:bookmarkStart w:id="428" w:name="_Int_xbsy8oZk"/>
      <w:r w:rsidR="002116FA" w:rsidRPr="002116FA">
        <w:rPr>
          <w:rStyle w:val="s1"/>
          <w:rFonts w:ascii="Arial" w:hAnsi="Arial" w:cs="Arial"/>
          <w:sz w:val="24"/>
          <w:szCs w:val="24"/>
        </w:rPr>
        <w:t>relatively small</w:t>
      </w:r>
      <w:bookmarkEnd w:id="428"/>
      <w:r w:rsidR="002116FA" w:rsidRPr="002116FA">
        <w:rPr>
          <w:rStyle w:val="s1"/>
          <w:rFonts w:ascii="Arial" w:hAnsi="Arial" w:cs="Arial"/>
          <w:sz w:val="24"/>
          <w:szCs w:val="24"/>
        </w:rPr>
        <w:t xml:space="preserve"> sample size </w:t>
      </w:r>
      <w:bookmarkStart w:id="429" w:name="_Int_z3VfhXOK"/>
      <w:r w:rsidR="002116FA" w:rsidRPr="002116FA">
        <w:rPr>
          <w:rStyle w:val="s1"/>
          <w:rFonts w:ascii="Arial" w:hAnsi="Arial" w:cs="Arial"/>
          <w:sz w:val="24"/>
          <w:szCs w:val="24"/>
        </w:rPr>
        <w:t>represents</w:t>
      </w:r>
      <w:bookmarkEnd w:id="429"/>
      <w:r w:rsidR="002116FA" w:rsidRPr="002116FA">
        <w:rPr>
          <w:rStyle w:val="s1"/>
          <w:rFonts w:ascii="Arial" w:hAnsi="Arial" w:cs="Arial"/>
          <w:sz w:val="24"/>
          <w:szCs w:val="24"/>
        </w:rPr>
        <w:t xml:space="preserve"> a limitation of the present study. Although 90 valid responses </w:t>
      </w:r>
      <w:bookmarkStart w:id="430" w:name="_Int_UaacHmrF"/>
      <w:r w:rsidR="002116FA" w:rsidRPr="002116FA">
        <w:rPr>
          <w:rStyle w:val="s1"/>
          <w:rFonts w:ascii="Arial" w:hAnsi="Arial" w:cs="Arial"/>
          <w:sz w:val="24"/>
          <w:szCs w:val="24"/>
        </w:rPr>
        <w:t>were obtained</w:t>
      </w:r>
      <w:bookmarkEnd w:id="430"/>
      <w:r w:rsidR="002116FA" w:rsidRPr="002116FA">
        <w:rPr>
          <w:rStyle w:val="s1"/>
          <w:rFonts w:ascii="Arial" w:hAnsi="Arial" w:cs="Arial"/>
          <w:sz w:val="24"/>
          <w:szCs w:val="24"/>
        </w:rPr>
        <w:t xml:space="preserve">, a larger sample may have </w:t>
      </w:r>
      <w:bookmarkStart w:id="431" w:name="_Int_yfcv6nPT"/>
      <w:r w:rsidR="002116FA" w:rsidRPr="002116FA">
        <w:rPr>
          <w:rStyle w:val="s1"/>
          <w:rFonts w:ascii="Arial" w:hAnsi="Arial" w:cs="Arial"/>
          <w:sz w:val="24"/>
          <w:szCs w:val="24"/>
        </w:rPr>
        <w:t>provided</w:t>
      </w:r>
      <w:bookmarkEnd w:id="431"/>
      <w:r w:rsidR="002116FA" w:rsidRPr="002116FA">
        <w:rPr>
          <w:rStyle w:val="s1"/>
          <w:rFonts w:ascii="Arial" w:hAnsi="Arial" w:cs="Arial"/>
          <w:sz w:val="24"/>
          <w:szCs w:val="24"/>
        </w:rPr>
        <w:t xml:space="preserve"> a more representative view of consumer behaviour. Future studies could therefore extend the data collection period and recruit participants from a wider population of SHEIN customers.</w:t>
      </w:r>
    </w:p>
    <w:p w14:paraId="21D9932F" w14:textId="77777777" w:rsidR="00A1113D" w:rsidRPr="00A1113D" w:rsidRDefault="00A1113D" w:rsidP="00A1113D">
      <w:pPr>
        <w:pStyle w:val="p1"/>
        <w:spacing w:line="360" w:lineRule="auto"/>
        <w:rPr>
          <w:rFonts w:ascii="Arial" w:hAnsi="Arial" w:cs="Arial"/>
          <w:sz w:val="24"/>
          <w:szCs w:val="24"/>
        </w:rPr>
      </w:pPr>
      <w:r w:rsidRPr="00A1113D">
        <w:rPr>
          <w:rStyle w:val="s1"/>
          <w:rFonts w:ascii="Arial" w:hAnsi="Arial" w:cs="Arial"/>
          <w:sz w:val="24"/>
          <w:szCs w:val="24"/>
        </w:rPr>
        <w:lastRenderedPageBreak/>
        <w:t xml:space="preserve">Third, the study </w:t>
      </w:r>
      <w:bookmarkStart w:id="432" w:name="_Int_CNyTHHzq"/>
      <w:r w:rsidRPr="00A1113D">
        <w:rPr>
          <w:rStyle w:val="s1"/>
          <w:rFonts w:ascii="Arial" w:hAnsi="Arial" w:cs="Arial"/>
          <w:sz w:val="24"/>
          <w:szCs w:val="24"/>
        </w:rPr>
        <w:t>was conducted</w:t>
      </w:r>
      <w:bookmarkEnd w:id="432"/>
      <w:r w:rsidRPr="00A1113D">
        <w:rPr>
          <w:rStyle w:val="s1"/>
          <w:rFonts w:ascii="Arial" w:hAnsi="Arial" w:cs="Arial"/>
          <w:sz w:val="24"/>
          <w:szCs w:val="24"/>
        </w:rPr>
        <w:t xml:space="preserve"> at a single point in time, preventing the examination of changes in consumer </w:t>
      </w:r>
      <w:bookmarkStart w:id="433" w:name="_Int_zRjp7xsz"/>
      <w:r w:rsidRPr="00A1113D">
        <w:rPr>
          <w:rStyle w:val="s1"/>
          <w:rFonts w:ascii="Arial" w:hAnsi="Arial" w:cs="Arial"/>
          <w:sz w:val="24"/>
          <w:szCs w:val="24"/>
        </w:rPr>
        <w:t>perceptions</w:t>
      </w:r>
      <w:bookmarkEnd w:id="433"/>
      <w:r w:rsidRPr="00A1113D">
        <w:rPr>
          <w:rStyle w:val="s1"/>
          <w:rFonts w:ascii="Arial" w:hAnsi="Arial" w:cs="Arial"/>
          <w:sz w:val="24"/>
          <w:szCs w:val="24"/>
        </w:rPr>
        <w:t xml:space="preserve"> and </w:t>
      </w:r>
      <w:bookmarkStart w:id="434" w:name="_Int_yRknXpis"/>
      <w:r w:rsidRPr="00A1113D">
        <w:rPr>
          <w:rStyle w:val="s1"/>
          <w:rFonts w:ascii="Arial" w:hAnsi="Arial" w:cs="Arial"/>
          <w:sz w:val="24"/>
          <w:szCs w:val="24"/>
        </w:rPr>
        <w:t>purchasing</w:t>
      </w:r>
      <w:bookmarkEnd w:id="434"/>
      <w:r w:rsidRPr="00A1113D">
        <w:rPr>
          <w:rStyle w:val="s1"/>
          <w:rFonts w:ascii="Arial" w:hAnsi="Arial" w:cs="Arial"/>
          <w:sz w:val="24"/>
          <w:szCs w:val="24"/>
        </w:rPr>
        <w:t xml:space="preserve"> behaviour over time. Future research could adopt longitudinal designs or combine quantitative and qualitative methods to provide a more comprehensive understanding of consumer behaviour and </w:t>
      </w:r>
      <w:bookmarkStart w:id="435" w:name="_Int_jK5PYhUI"/>
      <w:r w:rsidRPr="00A1113D">
        <w:rPr>
          <w:rStyle w:val="s1"/>
          <w:rFonts w:ascii="Arial" w:hAnsi="Arial" w:cs="Arial"/>
          <w:sz w:val="24"/>
          <w:szCs w:val="24"/>
        </w:rPr>
        <w:t>purchasing</w:t>
      </w:r>
      <w:bookmarkEnd w:id="435"/>
      <w:r w:rsidRPr="00A1113D">
        <w:rPr>
          <w:rStyle w:val="s1"/>
          <w:rFonts w:ascii="Arial" w:hAnsi="Arial" w:cs="Arial"/>
          <w:sz w:val="24"/>
          <w:szCs w:val="24"/>
        </w:rPr>
        <w:t xml:space="preserve"> decisions on digital retail platforms such as SHEIN.</w:t>
      </w:r>
    </w:p>
    <w:p w14:paraId="32F027B9" w14:textId="77777777" w:rsidR="00B22477" w:rsidRDefault="00B22477" w:rsidP="00F81D40">
      <w:pPr>
        <w:pStyle w:val="p1"/>
        <w:spacing w:line="360" w:lineRule="auto"/>
        <w:rPr>
          <w:rStyle w:val="s1"/>
          <w:rFonts w:ascii="Arial" w:hAnsi="Arial" w:cs="Arial"/>
          <w:b/>
          <w:bCs/>
          <w:sz w:val="24"/>
          <w:szCs w:val="24"/>
        </w:rPr>
      </w:pPr>
    </w:p>
    <w:p w14:paraId="4230C025" w14:textId="77777777" w:rsidR="00A57B2E" w:rsidRPr="00B22477" w:rsidRDefault="003A08F4" w:rsidP="00F81D40">
      <w:pPr>
        <w:pStyle w:val="p1"/>
        <w:spacing w:line="360" w:lineRule="auto"/>
        <w:rPr>
          <w:rFonts w:ascii="Arial" w:hAnsi="Arial" w:cs="Arial"/>
          <w:b/>
          <w:bCs/>
          <w:sz w:val="24"/>
          <w:szCs w:val="24"/>
        </w:rPr>
      </w:pPr>
      <w:r w:rsidRPr="00F81D40">
        <w:rPr>
          <w:rStyle w:val="s1"/>
          <w:rFonts w:ascii="Arial" w:hAnsi="Arial" w:cs="Arial"/>
          <w:b/>
          <w:bCs/>
          <w:sz w:val="24"/>
          <w:szCs w:val="24"/>
        </w:rPr>
        <w:t>5.5 Recommendations for Future Research</w:t>
      </w:r>
    </w:p>
    <w:p w14:paraId="63482069" w14:textId="77777777" w:rsidR="00677468" w:rsidRPr="00677468" w:rsidRDefault="00A57B2E" w:rsidP="00677468">
      <w:pPr>
        <w:pStyle w:val="p1"/>
        <w:spacing w:line="360" w:lineRule="auto"/>
        <w:rPr>
          <w:rFonts w:ascii="Arial" w:hAnsi="Arial" w:cs="Arial"/>
          <w:sz w:val="24"/>
          <w:szCs w:val="24"/>
        </w:rPr>
      </w:pPr>
      <w:r w:rsidRPr="007C622B">
        <w:rPr>
          <w:rStyle w:val="s1"/>
          <w:rFonts w:ascii="Arial" w:hAnsi="Arial" w:cs="Arial"/>
          <w:sz w:val="24"/>
          <w:szCs w:val="24"/>
        </w:rPr>
        <w:t xml:space="preserve">The findings of this study suggest several directions for future research. </w:t>
      </w:r>
      <w:r w:rsidR="00E604CB">
        <w:rPr>
          <w:rStyle w:val="s1"/>
          <w:rFonts w:ascii="Arial" w:hAnsi="Arial" w:cs="Arial"/>
          <w:sz w:val="24"/>
          <w:szCs w:val="24"/>
        </w:rPr>
        <w:t>As</w:t>
      </w:r>
      <w:r w:rsidR="00677468" w:rsidRPr="00677468">
        <w:rPr>
          <w:rStyle w:val="s1"/>
          <w:rFonts w:ascii="Arial" w:hAnsi="Arial" w:cs="Arial"/>
          <w:sz w:val="24"/>
          <w:szCs w:val="24"/>
        </w:rPr>
        <w:t xml:space="preserve"> the current study involved a specific group of participants</w:t>
      </w:r>
      <w:r w:rsidR="007C622B" w:rsidRPr="007C622B">
        <w:rPr>
          <w:rStyle w:val="s1"/>
          <w:rFonts w:ascii="Arial" w:hAnsi="Arial" w:cs="Arial"/>
          <w:sz w:val="24"/>
          <w:szCs w:val="24"/>
        </w:rPr>
        <w:t xml:space="preserve">, future </w:t>
      </w:r>
      <w:r w:rsidR="00677468" w:rsidRPr="00677468">
        <w:rPr>
          <w:rStyle w:val="s1"/>
          <w:rFonts w:ascii="Arial" w:hAnsi="Arial" w:cs="Arial"/>
          <w:sz w:val="24"/>
          <w:szCs w:val="24"/>
        </w:rPr>
        <w:t>research</w:t>
      </w:r>
      <w:r w:rsidR="007C622B" w:rsidRPr="007C622B">
        <w:rPr>
          <w:rStyle w:val="s1"/>
          <w:rFonts w:ascii="Arial" w:hAnsi="Arial" w:cs="Arial"/>
          <w:sz w:val="24"/>
          <w:szCs w:val="24"/>
        </w:rPr>
        <w:t xml:space="preserve"> could </w:t>
      </w:r>
      <w:r w:rsidR="00677468" w:rsidRPr="00677468">
        <w:rPr>
          <w:rStyle w:val="s1"/>
          <w:rFonts w:ascii="Arial" w:hAnsi="Arial" w:cs="Arial"/>
          <w:sz w:val="24"/>
          <w:szCs w:val="24"/>
        </w:rPr>
        <w:t>examine</w:t>
      </w:r>
      <w:r w:rsidR="007C622B" w:rsidRPr="007C622B">
        <w:rPr>
          <w:rStyle w:val="s1"/>
          <w:rFonts w:ascii="Arial" w:hAnsi="Arial" w:cs="Arial"/>
          <w:sz w:val="24"/>
          <w:szCs w:val="24"/>
        </w:rPr>
        <w:t xml:space="preserve"> more diverse populations</w:t>
      </w:r>
    </w:p>
    <w:p w14:paraId="6110353C" w14:textId="485546CF" w:rsidR="007C622B" w:rsidRPr="007C622B" w:rsidRDefault="007C622B" w:rsidP="007C622B">
      <w:pPr>
        <w:pStyle w:val="p1"/>
        <w:spacing w:line="360" w:lineRule="auto"/>
        <w:rPr>
          <w:rFonts w:ascii="Arial" w:hAnsi="Arial" w:cs="Arial"/>
          <w:sz w:val="24"/>
          <w:szCs w:val="24"/>
        </w:rPr>
      </w:pPr>
      <w:r w:rsidRPr="007C622B">
        <w:rPr>
          <w:rStyle w:val="s1"/>
          <w:rFonts w:ascii="Arial" w:hAnsi="Arial" w:cs="Arial"/>
          <w:sz w:val="24"/>
          <w:szCs w:val="24"/>
        </w:rPr>
        <w:t xml:space="preserve"> such as university students, working adults, and consumers from different countries, </w:t>
      </w:r>
      <w:r w:rsidR="00E604CB">
        <w:rPr>
          <w:rStyle w:val="s1"/>
          <w:rFonts w:ascii="Arial" w:hAnsi="Arial" w:cs="Arial"/>
          <w:sz w:val="24"/>
          <w:szCs w:val="24"/>
        </w:rPr>
        <w:t xml:space="preserve">this may </w:t>
      </w:r>
      <w:r w:rsidR="0022287A">
        <w:rPr>
          <w:rStyle w:val="s1"/>
          <w:rFonts w:ascii="Arial" w:hAnsi="Arial" w:cs="Arial"/>
          <w:sz w:val="24"/>
          <w:szCs w:val="24"/>
        </w:rPr>
        <w:t>help</w:t>
      </w:r>
      <w:r w:rsidR="0022287A" w:rsidRPr="007C622B">
        <w:rPr>
          <w:rStyle w:val="s1"/>
          <w:rFonts w:ascii="Arial" w:hAnsi="Arial" w:cs="Arial"/>
          <w:sz w:val="24"/>
          <w:szCs w:val="24"/>
        </w:rPr>
        <w:t xml:space="preserve"> </w:t>
      </w:r>
      <w:bookmarkStart w:id="436" w:name="_Int_ErGUzfop"/>
      <w:r w:rsidR="0022287A" w:rsidRPr="007C622B">
        <w:rPr>
          <w:rStyle w:val="s1"/>
          <w:rFonts w:ascii="Arial" w:hAnsi="Arial" w:cs="Arial"/>
          <w:sz w:val="24"/>
          <w:szCs w:val="24"/>
        </w:rPr>
        <w:t>determine</w:t>
      </w:r>
      <w:bookmarkEnd w:id="436"/>
      <w:r w:rsidRPr="007C622B">
        <w:rPr>
          <w:rStyle w:val="s1"/>
          <w:rFonts w:ascii="Arial" w:hAnsi="Arial" w:cs="Arial"/>
          <w:sz w:val="24"/>
          <w:szCs w:val="24"/>
        </w:rPr>
        <w:t xml:space="preserve"> whether the findings can be generalised </w:t>
      </w:r>
      <w:r w:rsidR="00E604CB">
        <w:rPr>
          <w:rStyle w:val="s1"/>
          <w:rFonts w:ascii="Arial" w:hAnsi="Arial" w:cs="Arial"/>
          <w:sz w:val="24"/>
          <w:szCs w:val="24"/>
        </w:rPr>
        <w:t>to other consumer groups and retail contexts</w:t>
      </w:r>
      <w:r w:rsidRPr="007C622B">
        <w:rPr>
          <w:rStyle w:val="s1"/>
          <w:rFonts w:ascii="Arial" w:hAnsi="Arial" w:cs="Arial"/>
          <w:sz w:val="24"/>
          <w:szCs w:val="24"/>
        </w:rPr>
        <w:t>.</w:t>
      </w:r>
    </w:p>
    <w:p w14:paraId="45D71783" w14:textId="77777777" w:rsidR="00A57B2E" w:rsidRPr="007C622B" w:rsidRDefault="00E604CB" w:rsidP="007C622B">
      <w:pPr>
        <w:pStyle w:val="p1"/>
        <w:spacing w:line="360" w:lineRule="auto"/>
        <w:rPr>
          <w:rFonts w:ascii="Arial" w:hAnsi="Arial" w:cs="Arial"/>
          <w:sz w:val="24"/>
          <w:szCs w:val="24"/>
        </w:rPr>
      </w:pPr>
      <w:r>
        <w:rPr>
          <w:rStyle w:val="s1"/>
          <w:rFonts w:ascii="Arial" w:hAnsi="Arial" w:cs="Arial"/>
          <w:sz w:val="24"/>
          <w:szCs w:val="24"/>
        </w:rPr>
        <w:t>F</w:t>
      </w:r>
      <w:r w:rsidR="00A57B2E" w:rsidRPr="007C622B">
        <w:rPr>
          <w:rStyle w:val="s1"/>
          <w:rFonts w:ascii="Arial" w:hAnsi="Arial" w:cs="Arial"/>
          <w:sz w:val="24"/>
          <w:szCs w:val="24"/>
        </w:rPr>
        <w:t xml:space="preserve">uture longitudinal studies could investigate how customer </w:t>
      </w:r>
      <w:bookmarkStart w:id="437" w:name="_Int_zCuZlpJV"/>
      <w:r w:rsidR="00A57B2E" w:rsidRPr="007C622B">
        <w:rPr>
          <w:rStyle w:val="s1"/>
          <w:rFonts w:ascii="Arial" w:hAnsi="Arial" w:cs="Arial"/>
          <w:sz w:val="24"/>
          <w:szCs w:val="24"/>
        </w:rPr>
        <w:t>perceptions</w:t>
      </w:r>
      <w:bookmarkEnd w:id="437"/>
      <w:r w:rsidR="00A57B2E" w:rsidRPr="007C622B">
        <w:rPr>
          <w:rStyle w:val="s1"/>
          <w:rFonts w:ascii="Arial" w:hAnsi="Arial" w:cs="Arial"/>
          <w:sz w:val="24"/>
          <w:szCs w:val="24"/>
        </w:rPr>
        <w:t xml:space="preserve">, </w:t>
      </w:r>
      <w:bookmarkStart w:id="438" w:name="_Int_FRdVKjnb"/>
      <w:r w:rsidR="00A57B2E" w:rsidRPr="007C622B">
        <w:rPr>
          <w:rStyle w:val="s1"/>
          <w:rFonts w:ascii="Arial" w:hAnsi="Arial" w:cs="Arial"/>
          <w:sz w:val="24"/>
          <w:szCs w:val="24"/>
        </w:rPr>
        <w:t>purchasing</w:t>
      </w:r>
      <w:bookmarkEnd w:id="438"/>
      <w:r w:rsidR="00A57B2E" w:rsidRPr="007C622B">
        <w:rPr>
          <w:rStyle w:val="s1"/>
          <w:rFonts w:ascii="Arial" w:hAnsi="Arial" w:cs="Arial"/>
          <w:sz w:val="24"/>
          <w:szCs w:val="24"/>
        </w:rPr>
        <w:t xml:space="preserve"> motivation, and overspending behaviour evolve over time, particularly as consumer awareness of sustainability and ethical consumption continues to increase.</w:t>
      </w:r>
    </w:p>
    <w:p w14:paraId="67ADD8D3" w14:textId="77777777" w:rsidR="00173E4D" w:rsidRDefault="00A57B2E" w:rsidP="00B22477">
      <w:pPr>
        <w:pStyle w:val="p1"/>
        <w:spacing w:line="360" w:lineRule="auto"/>
        <w:rPr>
          <w:rStyle w:val="s1"/>
          <w:rFonts w:ascii="Arial" w:hAnsi="Arial" w:cs="Arial"/>
          <w:sz w:val="24"/>
          <w:szCs w:val="24"/>
        </w:rPr>
      </w:pPr>
      <w:r w:rsidRPr="007C622B">
        <w:rPr>
          <w:rStyle w:val="s1"/>
          <w:rFonts w:ascii="Arial" w:hAnsi="Arial" w:cs="Arial"/>
          <w:sz w:val="24"/>
          <w:szCs w:val="24"/>
        </w:rPr>
        <w:t xml:space="preserve">In addition, future researchers may </w:t>
      </w:r>
      <w:bookmarkStart w:id="439" w:name="_Int_FFyPHsgH"/>
      <w:r w:rsidRPr="007C622B">
        <w:rPr>
          <w:rStyle w:val="s1"/>
          <w:rFonts w:ascii="Arial" w:hAnsi="Arial" w:cs="Arial"/>
          <w:sz w:val="24"/>
          <w:szCs w:val="24"/>
        </w:rPr>
        <w:t>benefit</w:t>
      </w:r>
      <w:bookmarkEnd w:id="439"/>
      <w:r w:rsidRPr="007C622B">
        <w:rPr>
          <w:rStyle w:val="s1"/>
          <w:rFonts w:ascii="Arial" w:hAnsi="Arial" w:cs="Arial"/>
          <w:sz w:val="24"/>
          <w:szCs w:val="24"/>
        </w:rPr>
        <w:t xml:space="preserve"> from adopting </w:t>
      </w:r>
      <w:r w:rsidR="004D5FB4" w:rsidRPr="007C622B">
        <w:rPr>
          <w:rStyle w:val="s1"/>
          <w:rFonts w:ascii="Arial" w:hAnsi="Arial" w:cs="Arial"/>
          <w:sz w:val="24"/>
          <w:szCs w:val="24"/>
        </w:rPr>
        <w:t>mixed methods</w:t>
      </w:r>
      <w:r w:rsidRPr="007C622B">
        <w:rPr>
          <w:rStyle w:val="s1"/>
          <w:rFonts w:ascii="Arial" w:hAnsi="Arial" w:cs="Arial"/>
          <w:sz w:val="24"/>
          <w:szCs w:val="24"/>
        </w:rPr>
        <w:t xml:space="preserve"> approaches that combine quantitative surveys with qualitative interviews, enabling a deeper exploration of the psychological and contextual factors that influence consumer </w:t>
      </w:r>
      <w:bookmarkStart w:id="440" w:name="_Int_FtjOXqdp"/>
      <w:r w:rsidRPr="007C622B">
        <w:rPr>
          <w:rStyle w:val="s1"/>
          <w:rFonts w:ascii="Arial" w:hAnsi="Arial" w:cs="Arial"/>
          <w:sz w:val="24"/>
          <w:szCs w:val="24"/>
        </w:rPr>
        <w:t>purchasing</w:t>
      </w:r>
      <w:bookmarkEnd w:id="440"/>
      <w:r w:rsidRPr="007C622B">
        <w:rPr>
          <w:rStyle w:val="s1"/>
          <w:rFonts w:ascii="Arial" w:hAnsi="Arial" w:cs="Arial"/>
          <w:sz w:val="24"/>
          <w:szCs w:val="24"/>
        </w:rPr>
        <w:t xml:space="preserve"> decisions. </w:t>
      </w:r>
      <w:r w:rsidR="00E604CB">
        <w:rPr>
          <w:rStyle w:val="s1"/>
          <w:rFonts w:ascii="Arial" w:hAnsi="Arial" w:cs="Arial"/>
          <w:sz w:val="24"/>
          <w:szCs w:val="24"/>
        </w:rPr>
        <w:t>Future studies</w:t>
      </w:r>
      <w:r w:rsidRPr="007C622B">
        <w:rPr>
          <w:rStyle w:val="s1"/>
          <w:rFonts w:ascii="Arial" w:hAnsi="Arial" w:cs="Arial"/>
          <w:sz w:val="24"/>
          <w:szCs w:val="24"/>
        </w:rPr>
        <w:t xml:space="preserve"> could incorporate </w:t>
      </w:r>
      <w:bookmarkStart w:id="441" w:name="_Int_DgXNsxZy"/>
      <w:r w:rsidRPr="007C622B">
        <w:rPr>
          <w:rStyle w:val="s1"/>
          <w:rFonts w:ascii="Arial" w:hAnsi="Arial" w:cs="Arial"/>
          <w:sz w:val="24"/>
          <w:szCs w:val="24"/>
        </w:rPr>
        <w:t>additional</w:t>
      </w:r>
      <w:bookmarkEnd w:id="441"/>
      <w:r w:rsidRPr="007C622B">
        <w:rPr>
          <w:rStyle w:val="s1"/>
          <w:rFonts w:ascii="Arial" w:hAnsi="Arial" w:cs="Arial"/>
          <w:sz w:val="24"/>
          <w:szCs w:val="24"/>
        </w:rPr>
        <w:t xml:space="preserve"> variables, such as trust, perceived value, customer satisfaction, or brand loyalty, to develop a more comprehensive understanding of consumer behaviour within digital retail environments.</w:t>
      </w:r>
    </w:p>
    <w:p w14:paraId="1364077F" w14:textId="77777777" w:rsidR="00B22477" w:rsidRPr="00B22477" w:rsidRDefault="00B22477" w:rsidP="00B22477">
      <w:pPr>
        <w:pStyle w:val="p1"/>
        <w:spacing w:line="360" w:lineRule="auto"/>
        <w:rPr>
          <w:rFonts w:ascii="Arial" w:hAnsi="Arial" w:cs="Arial"/>
          <w:sz w:val="24"/>
          <w:szCs w:val="24"/>
        </w:rPr>
      </w:pPr>
    </w:p>
    <w:p w14:paraId="7F805BBD" w14:textId="77777777" w:rsidR="00E40157" w:rsidRPr="00B22477" w:rsidRDefault="003050D2" w:rsidP="00B22477">
      <w:pPr>
        <w:pStyle w:val="p1"/>
        <w:spacing w:line="360" w:lineRule="auto"/>
        <w:rPr>
          <w:rFonts w:ascii="Arial" w:hAnsi="Arial" w:cs="Arial"/>
          <w:b/>
          <w:bCs/>
          <w:sz w:val="24"/>
          <w:szCs w:val="24"/>
        </w:rPr>
      </w:pPr>
      <w:r>
        <w:rPr>
          <w:rStyle w:val="s1"/>
          <w:rFonts w:ascii="Arial" w:hAnsi="Arial" w:cs="Arial"/>
          <w:b/>
          <w:bCs/>
          <w:sz w:val="24"/>
          <w:szCs w:val="24"/>
        </w:rPr>
        <w:t>6-</w:t>
      </w:r>
      <w:r w:rsidR="00173E4D" w:rsidRPr="00F81D40">
        <w:rPr>
          <w:rStyle w:val="s1"/>
          <w:rFonts w:ascii="Arial" w:hAnsi="Arial" w:cs="Arial"/>
          <w:b/>
          <w:bCs/>
          <w:sz w:val="24"/>
          <w:szCs w:val="24"/>
        </w:rPr>
        <w:t>Conclusion</w:t>
      </w:r>
    </w:p>
    <w:p w14:paraId="7A4C623C" w14:textId="77777777" w:rsidR="00B22477" w:rsidRPr="00B22477" w:rsidRDefault="00E40157" w:rsidP="00B22477">
      <w:pPr>
        <w:pStyle w:val="p1"/>
        <w:spacing w:line="360" w:lineRule="auto"/>
        <w:rPr>
          <w:rFonts w:ascii="Arial" w:hAnsi="Arial" w:cs="Arial"/>
          <w:sz w:val="24"/>
          <w:szCs w:val="24"/>
        </w:rPr>
      </w:pPr>
      <w:r w:rsidRPr="00B22477">
        <w:rPr>
          <w:rStyle w:val="s1"/>
          <w:rFonts w:ascii="Arial" w:hAnsi="Arial" w:cs="Arial"/>
          <w:sz w:val="24"/>
          <w:szCs w:val="24"/>
        </w:rPr>
        <w:t xml:space="preserve">This study examined the relationship between customer </w:t>
      </w:r>
      <w:bookmarkStart w:id="442" w:name="_Int_BgsFCufL"/>
      <w:r w:rsidRPr="00B22477">
        <w:rPr>
          <w:rStyle w:val="s1"/>
          <w:rFonts w:ascii="Arial" w:hAnsi="Arial" w:cs="Arial"/>
          <w:sz w:val="24"/>
          <w:szCs w:val="24"/>
        </w:rPr>
        <w:t>perception</w:t>
      </w:r>
      <w:bookmarkEnd w:id="442"/>
      <w:r w:rsidRPr="00B22477">
        <w:rPr>
          <w:rStyle w:val="s1"/>
          <w:rFonts w:ascii="Arial" w:hAnsi="Arial" w:cs="Arial"/>
          <w:sz w:val="24"/>
          <w:szCs w:val="24"/>
        </w:rPr>
        <w:t xml:space="preserve">, pricing factors, social media influence, purchasing motivation, and overspending behaviour among SHEIN consumers. The results supported all five proposed hypotheses, </w:t>
      </w:r>
      <w:bookmarkStart w:id="443" w:name="_Int_Ne7FZQHn"/>
      <w:r w:rsidRPr="00B22477">
        <w:rPr>
          <w:rStyle w:val="s1"/>
          <w:rFonts w:ascii="Arial" w:hAnsi="Arial" w:cs="Arial"/>
          <w:sz w:val="24"/>
          <w:szCs w:val="24"/>
        </w:rPr>
        <w:t>indicating</w:t>
      </w:r>
      <w:bookmarkEnd w:id="443"/>
      <w:r w:rsidRPr="00B22477">
        <w:rPr>
          <w:rStyle w:val="s1"/>
          <w:rFonts w:ascii="Arial" w:hAnsi="Arial" w:cs="Arial"/>
          <w:sz w:val="24"/>
          <w:szCs w:val="24"/>
        </w:rPr>
        <w:t xml:space="preserve"> that customer </w:t>
      </w:r>
      <w:bookmarkStart w:id="444" w:name="_Int_h1JZsKMQ"/>
      <w:r w:rsidRPr="00B22477">
        <w:rPr>
          <w:rStyle w:val="s1"/>
          <w:rFonts w:ascii="Arial" w:hAnsi="Arial" w:cs="Arial"/>
          <w:sz w:val="24"/>
          <w:szCs w:val="24"/>
        </w:rPr>
        <w:t>perception</w:t>
      </w:r>
      <w:bookmarkEnd w:id="444"/>
      <w:r w:rsidRPr="00B22477">
        <w:rPr>
          <w:rStyle w:val="s1"/>
          <w:rFonts w:ascii="Arial" w:hAnsi="Arial" w:cs="Arial"/>
          <w:sz w:val="24"/>
          <w:szCs w:val="24"/>
        </w:rPr>
        <w:t xml:space="preserve">, pricing factors, and social media significantly influence purchasing motivation, while </w:t>
      </w:r>
      <w:bookmarkStart w:id="445" w:name="_Int_jA0BQIz1"/>
      <w:r w:rsidRPr="00B22477">
        <w:rPr>
          <w:rStyle w:val="s1"/>
          <w:rFonts w:ascii="Arial" w:hAnsi="Arial" w:cs="Arial"/>
          <w:sz w:val="24"/>
          <w:szCs w:val="24"/>
        </w:rPr>
        <w:t>purchasing</w:t>
      </w:r>
      <w:bookmarkEnd w:id="445"/>
      <w:r w:rsidRPr="00B22477">
        <w:rPr>
          <w:rStyle w:val="s1"/>
          <w:rFonts w:ascii="Arial" w:hAnsi="Arial" w:cs="Arial"/>
          <w:sz w:val="24"/>
          <w:szCs w:val="24"/>
        </w:rPr>
        <w:t xml:space="preserve"> motivation and customer </w:t>
      </w:r>
      <w:bookmarkStart w:id="446" w:name="_Int_874phq2b"/>
      <w:r w:rsidRPr="00B22477">
        <w:rPr>
          <w:rStyle w:val="s1"/>
          <w:rFonts w:ascii="Arial" w:hAnsi="Arial" w:cs="Arial"/>
          <w:sz w:val="24"/>
          <w:szCs w:val="24"/>
        </w:rPr>
        <w:t>perception</w:t>
      </w:r>
      <w:bookmarkEnd w:id="446"/>
      <w:r w:rsidRPr="00B22477">
        <w:rPr>
          <w:rStyle w:val="s1"/>
          <w:rFonts w:ascii="Arial" w:hAnsi="Arial" w:cs="Arial"/>
          <w:sz w:val="24"/>
          <w:szCs w:val="24"/>
        </w:rPr>
        <w:t xml:space="preserve"> contribute to overspending behaviour. </w:t>
      </w:r>
      <w:r w:rsidR="00B22477" w:rsidRPr="00B22477">
        <w:rPr>
          <w:rStyle w:val="s1"/>
          <w:rFonts w:ascii="Arial" w:hAnsi="Arial" w:cs="Arial"/>
          <w:sz w:val="24"/>
          <w:szCs w:val="24"/>
        </w:rPr>
        <w:t xml:space="preserve">Among these variables, social media showed the strongest positive relationship with purchasing motivation, highlighting the increasing role of digital marketing in shaping consumer </w:t>
      </w:r>
      <w:bookmarkStart w:id="447" w:name="_Int_dlTCswyH"/>
      <w:r w:rsidR="00B22477" w:rsidRPr="00B22477">
        <w:rPr>
          <w:rStyle w:val="s1"/>
          <w:rFonts w:ascii="Arial" w:hAnsi="Arial" w:cs="Arial"/>
          <w:sz w:val="24"/>
          <w:szCs w:val="24"/>
        </w:rPr>
        <w:t>purchasing</w:t>
      </w:r>
      <w:bookmarkEnd w:id="447"/>
      <w:r w:rsidR="00B22477" w:rsidRPr="00B22477">
        <w:rPr>
          <w:rStyle w:val="s1"/>
          <w:rFonts w:ascii="Arial" w:hAnsi="Arial" w:cs="Arial"/>
          <w:sz w:val="24"/>
          <w:szCs w:val="24"/>
        </w:rPr>
        <w:t xml:space="preserve"> behaviour.</w:t>
      </w:r>
    </w:p>
    <w:p w14:paraId="5F618C4F" w14:textId="77777777" w:rsidR="00E40157" w:rsidRPr="00F81D40" w:rsidRDefault="00E40157" w:rsidP="00F81D40">
      <w:pPr>
        <w:pStyle w:val="p1"/>
        <w:spacing w:line="360" w:lineRule="auto"/>
        <w:rPr>
          <w:rFonts w:ascii="Arial" w:hAnsi="Arial" w:cs="Arial"/>
          <w:sz w:val="24"/>
          <w:szCs w:val="24"/>
        </w:rPr>
      </w:pPr>
    </w:p>
    <w:p w14:paraId="3C509DEC" w14:textId="77777777" w:rsidR="00E40157" w:rsidRPr="00F81D40" w:rsidRDefault="00E40157" w:rsidP="00F81D40">
      <w:pPr>
        <w:pStyle w:val="p1"/>
        <w:spacing w:line="360" w:lineRule="auto"/>
        <w:rPr>
          <w:rFonts w:ascii="Arial" w:hAnsi="Arial" w:cs="Arial"/>
          <w:sz w:val="24"/>
          <w:szCs w:val="24"/>
        </w:rPr>
      </w:pPr>
      <w:r w:rsidRPr="00F81D40">
        <w:rPr>
          <w:rStyle w:val="s1"/>
          <w:rFonts w:ascii="Arial" w:hAnsi="Arial" w:cs="Arial"/>
          <w:sz w:val="24"/>
          <w:szCs w:val="24"/>
        </w:rPr>
        <w:t xml:space="preserve">Furthermore, the study revealed that </w:t>
      </w:r>
      <w:bookmarkStart w:id="448" w:name="_Int_Ak7S3nGj"/>
      <w:r w:rsidRPr="00F81D40">
        <w:rPr>
          <w:rStyle w:val="s1"/>
          <w:rFonts w:ascii="Arial" w:hAnsi="Arial" w:cs="Arial"/>
          <w:sz w:val="24"/>
          <w:szCs w:val="24"/>
        </w:rPr>
        <w:t>purchasing</w:t>
      </w:r>
      <w:bookmarkEnd w:id="448"/>
      <w:r w:rsidRPr="00F81D40">
        <w:rPr>
          <w:rStyle w:val="s1"/>
          <w:rFonts w:ascii="Arial" w:hAnsi="Arial" w:cs="Arial"/>
          <w:sz w:val="24"/>
          <w:szCs w:val="24"/>
        </w:rPr>
        <w:t xml:space="preserve"> decisions </w:t>
      </w:r>
      <w:bookmarkStart w:id="449" w:name="_Int_cZmkDY1D"/>
      <w:r w:rsidRPr="00F81D40">
        <w:rPr>
          <w:rStyle w:val="s1"/>
          <w:rFonts w:ascii="Arial" w:hAnsi="Arial" w:cs="Arial"/>
          <w:sz w:val="24"/>
          <w:szCs w:val="24"/>
        </w:rPr>
        <w:t>are driven</w:t>
      </w:r>
      <w:bookmarkEnd w:id="449"/>
      <w:r w:rsidRPr="00F81D40">
        <w:rPr>
          <w:rStyle w:val="s1"/>
          <w:rFonts w:ascii="Arial" w:hAnsi="Arial" w:cs="Arial"/>
          <w:sz w:val="24"/>
          <w:szCs w:val="24"/>
        </w:rPr>
        <w:t xml:space="preserve"> by a combination of interconnected factors rather than a single determinant. Positive customer </w:t>
      </w:r>
      <w:bookmarkStart w:id="450" w:name="_Int_v85csldW"/>
      <w:r w:rsidRPr="00F81D40">
        <w:rPr>
          <w:rStyle w:val="s1"/>
          <w:rFonts w:ascii="Arial" w:hAnsi="Arial" w:cs="Arial"/>
          <w:sz w:val="24"/>
          <w:szCs w:val="24"/>
        </w:rPr>
        <w:t>perceptions</w:t>
      </w:r>
      <w:bookmarkEnd w:id="450"/>
      <w:r w:rsidRPr="00F81D40">
        <w:rPr>
          <w:rStyle w:val="s1"/>
          <w:rFonts w:ascii="Arial" w:hAnsi="Arial" w:cs="Arial"/>
          <w:sz w:val="24"/>
          <w:szCs w:val="24"/>
        </w:rPr>
        <w:t xml:space="preserve"> and attractive pricing strategies encourage consumer engagement; however, when reinforced by persuasive promotional activities and marketing strategies, they may also increase the likelihood of overspending. These findings underscore the importance of balancing commercial </w:t>
      </w:r>
      <w:bookmarkStart w:id="451" w:name="_Int_YVStIWWZ"/>
      <w:r w:rsidRPr="00F81D40">
        <w:rPr>
          <w:rStyle w:val="s1"/>
          <w:rFonts w:ascii="Arial" w:hAnsi="Arial" w:cs="Arial"/>
          <w:sz w:val="24"/>
          <w:szCs w:val="24"/>
        </w:rPr>
        <w:t>objectives</w:t>
      </w:r>
      <w:bookmarkEnd w:id="451"/>
      <w:r w:rsidRPr="00F81D40">
        <w:rPr>
          <w:rStyle w:val="s1"/>
          <w:rFonts w:ascii="Arial" w:hAnsi="Arial" w:cs="Arial"/>
          <w:sz w:val="24"/>
          <w:szCs w:val="24"/>
        </w:rPr>
        <w:t xml:space="preserve"> with responsible marketing practices that encourage informed purchasing decisions.</w:t>
      </w:r>
    </w:p>
    <w:p w14:paraId="7BC73DCC" w14:textId="77777777" w:rsidR="00E65745" w:rsidRPr="00E65745" w:rsidRDefault="00E40157" w:rsidP="00E65745">
      <w:pPr>
        <w:pStyle w:val="p1"/>
        <w:spacing w:line="360" w:lineRule="auto"/>
        <w:rPr>
          <w:rFonts w:ascii="Arial" w:hAnsi="Arial" w:cs="Arial"/>
          <w:sz w:val="24"/>
          <w:szCs w:val="24"/>
        </w:rPr>
      </w:pPr>
      <w:r w:rsidRPr="00F81D40">
        <w:rPr>
          <w:rStyle w:val="s1"/>
          <w:rFonts w:ascii="Arial" w:hAnsi="Arial" w:cs="Arial"/>
          <w:sz w:val="24"/>
          <w:szCs w:val="24"/>
        </w:rPr>
        <w:lastRenderedPageBreak/>
        <w:t xml:space="preserve">This research contributes to the existing body of knowledge by providing empirical evidence on the determinants of </w:t>
      </w:r>
      <w:bookmarkStart w:id="452" w:name="_Int_PfiNpfzt"/>
      <w:r w:rsidRPr="00F81D40">
        <w:rPr>
          <w:rStyle w:val="s1"/>
          <w:rFonts w:ascii="Arial" w:hAnsi="Arial" w:cs="Arial"/>
          <w:sz w:val="24"/>
          <w:szCs w:val="24"/>
        </w:rPr>
        <w:t>purchasing</w:t>
      </w:r>
      <w:bookmarkEnd w:id="452"/>
      <w:r w:rsidRPr="00F81D40">
        <w:rPr>
          <w:rStyle w:val="s1"/>
          <w:rFonts w:ascii="Arial" w:hAnsi="Arial" w:cs="Arial"/>
          <w:sz w:val="24"/>
          <w:szCs w:val="24"/>
        </w:rPr>
        <w:t xml:space="preserve"> motivation and overspending behaviour within the context of SHEIN. In addition, it offers practical implications for online retail platforms </w:t>
      </w:r>
      <w:bookmarkStart w:id="453" w:name="_Int_f9LXKg5J"/>
      <w:r w:rsidRPr="00F81D40">
        <w:rPr>
          <w:rStyle w:val="s1"/>
          <w:rFonts w:ascii="Arial" w:hAnsi="Arial" w:cs="Arial"/>
          <w:sz w:val="24"/>
          <w:szCs w:val="24"/>
        </w:rPr>
        <w:t>seeking</w:t>
      </w:r>
      <w:bookmarkEnd w:id="453"/>
      <w:r w:rsidRPr="00F81D40">
        <w:rPr>
          <w:rStyle w:val="s1"/>
          <w:rFonts w:ascii="Arial" w:hAnsi="Arial" w:cs="Arial"/>
          <w:sz w:val="24"/>
          <w:szCs w:val="24"/>
        </w:rPr>
        <w:t xml:space="preserve"> to enhance customer engagement while encouraging more informed and responsible purchasing decisions. </w:t>
      </w:r>
      <w:r w:rsidR="00E65745" w:rsidRPr="00E65745">
        <w:rPr>
          <w:rStyle w:val="s1"/>
          <w:rFonts w:ascii="Arial" w:hAnsi="Arial" w:cs="Arial"/>
          <w:sz w:val="24"/>
          <w:szCs w:val="24"/>
        </w:rPr>
        <w:t xml:space="preserve">Future research can build on these findings to further explore how digital retail platforms influence consumer </w:t>
      </w:r>
      <w:bookmarkStart w:id="454" w:name="_Int_IfwibzcI"/>
      <w:r w:rsidR="00E65745" w:rsidRPr="00E65745">
        <w:rPr>
          <w:rStyle w:val="s1"/>
          <w:rFonts w:ascii="Arial" w:hAnsi="Arial" w:cs="Arial"/>
          <w:sz w:val="24"/>
          <w:szCs w:val="24"/>
        </w:rPr>
        <w:t>purchasing</w:t>
      </w:r>
      <w:bookmarkEnd w:id="454"/>
      <w:r w:rsidR="00E65745" w:rsidRPr="00E65745">
        <w:rPr>
          <w:rStyle w:val="s1"/>
          <w:rFonts w:ascii="Arial" w:hAnsi="Arial" w:cs="Arial"/>
          <w:sz w:val="24"/>
          <w:szCs w:val="24"/>
        </w:rPr>
        <w:t xml:space="preserve"> motivation and overspending behaviour in different consumer contexts.</w:t>
      </w:r>
    </w:p>
    <w:p w14:paraId="1A98F283" w14:textId="77777777" w:rsidR="00061852" w:rsidRDefault="00061852" w:rsidP="00432EC7">
      <w:pPr>
        <w:spacing w:line="360" w:lineRule="auto"/>
        <w:rPr>
          <w:rFonts w:ascii="Arial" w:hAnsi="Arial" w:cs="Arial"/>
          <w:b/>
          <w:bCs/>
          <w:color w:val="171717" w:themeColor="background2" w:themeShade="1A"/>
          <w:lang w:bidi="ar-SY"/>
        </w:rPr>
      </w:pPr>
    </w:p>
    <w:p w14:paraId="789C43C8" w14:textId="77777777" w:rsidR="00061852" w:rsidRDefault="00061852" w:rsidP="00432EC7">
      <w:pPr>
        <w:spacing w:line="360" w:lineRule="auto"/>
        <w:rPr>
          <w:rFonts w:ascii="Arial" w:hAnsi="Arial" w:cs="Arial"/>
          <w:b/>
          <w:bCs/>
          <w:color w:val="171717" w:themeColor="background2" w:themeShade="1A"/>
          <w:lang w:bidi="ar-SY"/>
        </w:rPr>
      </w:pPr>
    </w:p>
    <w:p w14:paraId="1DE158B4" w14:textId="77777777" w:rsidR="00432EC7" w:rsidRDefault="00432EC7" w:rsidP="00432EC7">
      <w:pPr>
        <w:spacing w:line="360" w:lineRule="auto"/>
        <w:rPr>
          <w:rFonts w:ascii="Arial" w:hAnsi="Arial" w:cs="Arial"/>
          <w:b/>
          <w:bCs/>
          <w:color w:val="171717" w:themeColor="background2" w:themeShade="1A"/>
        </w:rPr>
      </w:pPr>
      <w:r>
        <w:rPr>
          <w:rFonts w:ascii="Arial" w:hAnsi="Arial" w:cs="Arial"/>
          <w:b/>
          <w:bCs/>
          <w:color w:val="171717" w:themeColor="background2" w:themeShade="1A"/>
        </w:rPr>
        <w:t>References</w:t>
      </w:r>
    </w:p>
    <w:p w14:paraId="6914AD68" w14:textId="77777777" w:rsidR="00432EC7" w:rsidRDefault="00EC7839" w:rsidP="00432EC7">
      <w:pPr>
        <w:pStyle w:val="p1"/>
        <w:spacing w:line="360" w:lineRule="auto"/>
        <w:rPr>
          <w:rStyle w:val="s1"/>
          <w:rFonts w:ascii="Arial" w:hAnsi="Arial" w:cs="Arial"/>
          <w:sz w:val="24"/>
          <w:szCs w:val="24"/>
        </w:rPr>
      </w:pPr>
      <w:r>
        <w:rPr>
          <w:rStyle w:val="s1"/>
          <w:rFonts w:ascii="Arial" w:hAnsi="Arial" w:cs="Arial"/>
          <w:sz w:val="24"/>
          <w:szCs w:val="24"/>
        </w:rPr>
        <w:t>.</w:t>
      </w:r>
      <w:r w:rsidRPr="003E306E">
        <w:rPr>
          <w:rStyle w:val="s1"/>
          <w:rFonts w:ascii="Arial" w:hAnsi="Arial" w:cs="Arial"/>
          <w:sz w:val="24"/>
          <w:szCs w:val="24"/>
        </w:rPr>
        <w:t xml:space="preserve"> Ajzen</w:t>
      </w:r>
      <w:r w:rsidR="00432EC7" w:rsidRPr="003E306E">
        <w:rPr>
          <w:rStyle w:val="s1"/>
          <w:rFonts w:ascii="Arial" w:hAnsi="Arial" w:cs="Arial"/>
          <w:sz w:val="24"/>
          <w:szCs w:val="24"/>
        </w:rPr>
        <w:t>, I. (1991) ‘</w:t>
      </w:r>
      <w:r w:rsidR="00432EC7" w:rsidRPr="00913C0D">
        <w:rPr>
          <w:rStyle w:val="s1"/>
          <w:rFonts w:ascii="Arial" w:hAnsi="Arial" w:cs="Arial"/>
          <w:i/>
          <w:iCs/>
          <w:sz w:val="24"/>
          <w:szCs w:val="24"/>
        </w:rPr>
        <w:t>The theory of planned behavior’,</w:t>
      </w:r>
      <w:r w:rsidR="00432EC7" w:rsidRPr="003E306E">
        <w:rPr>
          <w:rStyle w:val="s1"/>
          <w:rFonts w:ascii="Arial" w:hAnsi="Arial" w:cs="Arial"/>
          <w:sz w:val="24"/>
          <w:szCs w:val="24"/>
        </w:rPr>
        <w:t xml:space="preserve"> Organizational Behavior and Human Decision Processes, 50(2), pp. 179–211. Available at: </w:t>
      </w:r>
      <w:hyperlink r:id="rId15" w:history="1">
        <w:r w:rsidR="00432EC7" w:rsidRPr="00B86529">
          <w:rPr>
            <w:rStyle w:val="Hyperlink"/>
            <w:rFonts w:ascii="Arial" w:hAnsi="Arial" w:cs="Arial"/>
            <w:sz w:val="24"/>
            <w:szCs w:val="24"/>
          </w:rPr>
          <w:t>https://doi.org/10.1016/0749-5978(91)90020-T.</w:t>
        </w:r>
      </w:hyperlink>
    </w:p>
    <w:p w14:paraId="594D5B93" w14:textId="77777777" w:rsidR="00432EC7" w:rsidRPr="003E306E" w:rsidRDefault="00432EC7" w:rsidP="00432EC7">
      <w:pPr>
        <w:pStyle w:val="p1"/>
        <w:spacing w:line="360" w:lineRule="auto"/>
        <w:rPr>
          <w:rFonts w:ascii="Arial" w:hAnsi="Arial" w:cs="Arial"/>
          <w:sz w:val="24"/>
          <w:szCs w:val="24"/>
        </w:rPr>
      </w:pPr>
    </w:p>
    <w:p w14:paraId="07BF0CB8" w14:textId="77777777" w:rsidR="00432EC7" w:rsidRDefault="00E137DB" w:rsidP="00432EC7">
      <w:pPr>
        <w:pStyle w:val="p1"/>
        <w:spacing w:line="360" w:lineRule="auto"/>
      </w:pPr>
      <w:r>
        <w:rPr>
          <w:rStyle w:val="s1"/>
          <w:rFonts w:ascii="Arial" w:hAnsi="Arial" w:cs="Arial"/>
          <w:sz w:val="24"/>
          <w:szCs w:val="24"/>
        </w:rPr>
        <w:t>.</w:t>
      </w:r>
      <w:r w:rsidRPr="003E306E">
        <w:rPr>
          <w:rStyle w:val="s1"/>
          <w:rFonts w:ascii="Arial" w:hAnsi="Arial" w:cs="Arial"/>
          <w:sz w:val="24"/>
          <w:szCs w:val="24"/>
        </w:rPr>
        <w:t xml:space="preserve"> Arimany</w:t>
      </w:r>
      <w:r w:rsidR="00432EC7" w:rsidRPr="003E306E">
        <w:rPr>
          <w:rStyle w:val="s1"/>
          <w:rFonts w:ascii="Arial" w:hAnsi="Arial" w:cs="Arial"/>
          <w:sz w:val="24"/>
          <w:szCs w:val="24"/>
        </w:rPr>
        <w:t xml:space="preserve"> Serrat, N., Arribas-Ibar, M. and Erdoğan, G. (2025) ‘Fast fashion sector: business models, supply chains, and European sustainability standards’, Systems, 13(6), article 405. Available at: </w:t>
      </w:r>
      <w:hyperlink r:id="rId16" w:history="1">
        <w:r w:rsidR="00432EC7" w:rsidRPr="000A090C">
          <w:rPr>
            <w:rStyle w:val="Hyperlink"/>
            <w:rFonts w:ascii="Arial" w:hAnsi="Arial" w:cs="Arial"/>
            <w:sz w:val="24"/>
            <w:szCs w:val="24"/>
          </w:rPr>
          <w:t>https://doi.org/10.3390/systems13060405.</w:t>
        </w:r>
      </w:hyperlink>
    </w:p>
    <w:p w14:paraId="47579B0D" w14:textId="77777777" w:rsidR="00432EC7" w:rsidRPr="003E306E" w:rsidRDefault="00432EC7" w:rsidP="00432EC7">
      <w:pPr>
        <w:pStyle w:val="p1"/>
        <w:spacing w:line="360" w:lineRule="auto"/>
        <w:rPr>
          <w:rFonts w:ascii="Arial" w:hAnsi="Arial" w:cs="Arial"/>
          <w:sz w:val="24"/>
          <w:szCs w:val="24"/>
        </w:rPr>
      </w:pPr>
    </w:p>
    <w:p w14:paraId="06E42202"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Azevedo, I.M., Alves, T., Pinto Borges, A., Vieira, B., Vieira, E. and Mesquita, S. (2024) ‘</w:t>
      </w:r>
      <w:r w:rsidRPr="00F41316">
        <w:rPr>
          <w:rStyle w:val="s1"/>
          <w:rFonts w:ascii="Arial" w:hAnsi="Arial" w:cs="Arial"/>
          <w:i/>
          <w:iCs/>
          <w:sz w:val="24"/>
          <w:szCs w:val="24"/>
        </w:rPr>
        <w:t>Consumer awareness and the ethical footprint of fast fashion with a focus on SHEIN’</w:t>
      </w:r>
      <w:r w:rsidRPr="003E306E">
        <w:rPr>
          <w:rStyle w:val="s1"/>
          <w:rFonts w:ascii="Arial" w:hAnsi="Arial" w:cs="Arial"/>
          <w:sz w:val="24"/>
          <w:szCs w:val="24"/>
        </w:rPr>
        <w:t xml:space="preserve">, New Trends in Contemporary Economics, Business and Management, article bm.2024.1318, pp. 185–192. Available at: </w:t>
      </w:r>
      <w:hyperlink r:id="rId17" w:history="1">
        <w:r w:rsidRPr="00A82D22">
          <w:rPr>
            <w:rStyle w:val="Hyperlink"/>
            <w:rFonts w:ascii="Arial" w:hAnsi="Arial" w:cs="Arial"/>
            <w:sz w:val="24"/>
            <w:szCs w:val="24"/>
          </w:rPr>
          <w:t>https://doi.org/10.3846/bm.2024.1318 (Accessed: 5 July 2026).</w:t>
        </w:r>
      </w:hyperlink>
    </w:p>
    <w:p w14:paraId="78F969DC" w14:textId="77777777" w:rsidR="00432EC7" w:rsidRPr="003E306E" w:rsidRDefault="00432EC7" w:rsidP="00432EC7">
      <w:pPr>
        <w:pStyle w:val="p1"/>
        <w:spacing w:line="360" w:lineRule="auto"/>
        <w:rPr>
          <w:rFonts w:ascii="Arial" w:hAnsi="Arial" w:cs="Arial"/>
          <w:sz w:val="24"/>
          <w:szCs w:val="24"/>
        </w:rPr>
      </w:pPr>
    </w:p>
    <w:p w14:paraId="135F1389"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Akoglu, H. (2018) ‘</w:t>
      </w:r>
      <w:r w:rsidRPr="00EA5698">
        <w:rPr>
          <w:rStyle w:val="s1"/>
          <w:rFonts w:ascii="Arial" w:hAnsi="Arial" w:cs="Arial"/>
          <w:i/>
          <w:iCs/>
          <w:sz w:val="24"/>
          <w:szCs w:val="24"/>
        </w:rPr>
        <w:t xml:space="preserve">User’s guide to correlation coefficients’, </w:t>
      </w:r>
      <w:r w:rsidRPr="003E306E">
        <w:rPr>
          <w:rStyle w:val="s1"/>
          <w:rFonts w:ascii="Arial" w:hAnsi="Arial" w:cs="Arial"/>
          <w:sz w:val="24"/>
          <w:szCs w:val="24"/>
        </w:rPr>
        <w:t xml:space="preserve">Turkish Journal of Emergency Medicine, 18(3), pp. 91–93. Available at: </w:t>
      </w:r>
      <w:hyperlink r:id="rId18" w:history="1">
        <w:r w:rsidRPr="00281CE8">
          <w:rPr>
            <w:rStyle w:val="Hyperlink"/>
            <w:rFonts w:ascii="Arial" w:hAnsi="Arial" w:cs="Arial"/>
            <w:sz w:val="24"/>
            <w:szCs w:val="24"/>
          </w:rPr>
          <w:t>https://doi.org/10.1016/j.tjem.2018.08.001</w:t>
        </w:r>
      </w:hyperlink>
      <w:r w:rsidRPr="003E306E">
        <w:rPr>
          <w:rStyle w:val="s1"/>
          <w:rFonts w:ascii="Arial" w:hAnsi="Arial" w:cs="Arial"/>
          <w:sz w:val="24"/>
          <w:szCs w:val="24"/>
        </w:rPr>
        <w:t xml:space="preserve"> (Accessed: 20 May 2026).</w:t>
      </w:r>
    </w:p>
    <w:p w14:paraId="417D36ED" w14:textId="77777777" w:rsidR="00432EC7" w:rsidRPr="003E306E" w:rsidRDefault="00432EC7" w:rsidP="00432EC7">
      <w:pPr>
        <w:pStyle w:val="p1"/>
        <w:spacing w:line="360" w:lineRule="auto"/>
        <w:rPr>
          <w:rFonts w:ascii="Arial" w:hAnsi="Arial" w:cs="Arial"/>
          <w:sz w:val="24"/>
          <w:szCs w:val="24"/>
        </w:rPr>
      </w:pPr>
    </w:p>
    <w:p w14:paraId="7BB0F8DC"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 xml:space="preserve">Bos, J. (2020) </w:t>
      </w:r>
      <w:r w:rsidRPr="006A09FF">
        <w:rPr>
          <w:rStyle w:val="s1"/>
          <w:rFonts w:ascii="Arial" w:hAnsi="Arial" w:cs="Arial"/>
          <w:i/>
          <w:iCs/>
          <w:sz w:val="24"/>
          <w:szCs w:val="24"/>
        </w:rPr>
        <w:t>Research ethics for students in the social sciences.</w:t>
      </w:r>
      <w:r w:rsidRPr="003E306E">
        <w:rPr>
          <w:rStyle w:val="s1"/>
          <w:rFonts w:ascii="Arial" w:hAnsi="Arial" w:cs="Arial"/>
          <w:sz w:val="24"/>
          <w:szCs w:val="24"/>
        </w:rPr>
        <w:t xml:space="preserve"> Cham: Springer International Publishing. Available at: </w:t>
      </w:r>
      <w:hyperlink r:id="rId19" w:history="1">
        <w:r w:rsidRPr="0007770E">
          <w:rPr>
            <w:rStyle w:val="Hyperlink"/>
            <w:rFonts w:ascii="Arial" w:hAnsi="Arial" w:cs="Arial"/>
            <w:sz w:val="24"/>
            <w:szCs w:val="24"/>
          </w:rPr>
          <w:t>https://doi.org/10.1007/978-3-030-48415-6.</w:t>
        </w:r>
      </w:hyperlink>
    </w:p>
    <w:p w14:paraId="4F481D29" w14:textId="77777777" w:rsidR="00432EC7" w:rsidRPr="003E306E" w:rsidRDefault="00432EC7" w:rsidP="00432EC7">
      <w:pPr>
        <w:pStyle w:val="p1"/>
        <w:spacing w:line="360" w:lineRule="auto"/>
        <w:rPr>
          <w:rFonts w:ascii="Arial" w:hAnsi="Arial" w:cs="Arial"/>
          <w:sz w:val="24"/>
          <w:szCs w:val="24"/>
        </w:rPr>
      </w:pPr>
    </w:p>
    <w:p w14:paraId="1C9396DF"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D</w:t>
      </w:r>
      <w:r w:rsidR="009D786F">
        <w:rPr>
          <w:rStyle w:val="s1"/>
          <w:rFonts w:ascii="Arial" w:hAnsi="Arial" w:cs="Arial"/>
          <w:sz w:val="24"/>
          <w:szCs w:val="24"/>
        </w:rPr>
        <w:t>AM</w:t>
      </w:r>
      <w:r w:rsidRPr="003E306E">
        <w:rPr>
          <w:rStyle w:val="s1"/>
          <w:rFonts w:ascii="Arial" w:hAnsi="Arial" w:cs="Arial"/>
          <w:sz w:val="24"/>
          <w:szCs w:val="24"/>
        </w:rPr>
        <w:t>, T.C. (2020) ‘</w:t>
      </w:r>
      <w:r w:rsidRPr="006A09FF">
        <w:rPr>
          <w:rStyle w:val="s1"/>
          <w:rFonts w:ascii="Arial" w:hAnsi="Arial" w:cs="Arial"/>
          <w:i/>
          <w:iCs/>
          <w:sz w:val="24"/>
          <w:szCs w:val="24"/>
        </w:rPr>
        <w:t>Influence of brand trust, perceived value on brand preference and purchase intention’,</w:t>
      </w:r>
      <w:r w:rsidRPr="003E306E">
        <w:rPr>
          <w:rStyle w:val="s1"/>
          <w:rFonts w:ascii="Arial" w:hAnsi="Arial" w:cs="Arial"/>
          <w:sz w:val="24"/>
          <w:szCs w:val="24"/>
        </w:rPr>
        <w:t xml:space="preserve"> The Journal of Asian Finance, Economics and Business, 7(10), pp. 939–947. Available at: </w:t>
      </w:r>
      <w:hyperlink r:id="rId20" w:history="1">
        <w:r w:rsidRPr="00F576EC">
          <w:rPr>
            <w:rStyle w:val="Hyperlink"/>
            <w:rFonts w:ascii="Arial" w:hAnsi="Arial" w:cs="Arial"/>
            <w:sz w:val="24"/>
            <w:szCs w:val="24"/>
          </w:rPr>
          <w:t>https://doi.org/10.13106/jafeb.2020.vol7.no10.939.</w:t>
        </w:r>
      </w:hyperlink>
    </w:p>
    <w:p w14:paraId="650FAED8" w14:textId="77777777" w:rsidR="00432EC7" w:rsidRPr="003E306E" w:rsidRDefault="00432EC7" w:rsidP="00432EC7">
      <w:pPr>
        <w:pStyle w:val="p1"/>
        <w:spacing w:line="360" w:lineRule="auto"/>
        <w:rPr>
          <w:rFonts w:ascii="Arial" w:hAnsi="Arial" w:cs="Arial"/>
          <w:sz w:val="24"/>
          <w:szCs w:val="24"/>
        </w:rPr>
      </w:pPr>
    </w:p>
    <w:p w14:paraId="25B37966"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Degli Esposti, P., Mortara, A. and Roberti, G. (2024) ‘</w:t>
      </w:r>
      <w:r w:rsidRPr="006066C8">
        <w:rPr>
          <w:rStyle w:val="s1"/>
          <w:rFonts w:ascii="Arial" w:hAnsi="Arial" w:cs="Arial"/>
          <w:i/>
          <w:iCs/>
          <w:sz w:val="24"/>
          <w:szCs w:val="24"/>
        </w:rPr>
        <w:t>Unsustainable fashion: SHEIN and the fast fashion consumption model’</w:t>
      </w:r>
      <w:r w:rsidRPr="003E306E">
        <w:rPr>
          <w:rStyle w:val="s1"/>
          <w:rFonts w:ascii="Arial" w:hAnsi="Arial" w:cs="Arial"/>
          <w:sz w:val="24"/>
          <w:szCs w:val="24"/>
        </w:rPr>
        <w:t xml:space="preserve">, Italian Sociological Review, 14(3), pp. 929–951. Available at: </w:t>
      </w:r>
      <w:hyperlink r:id="rId21" w:history="1">
        <w:r w:rsidRPr="006066C8">
          <w:rPr>
            <w:rStyle w:val="Hyperlink"/>
            <w:rFonts w:ascii="Arial" w:hAnsi="Arial" w:cs="Arial"/>
            <w:sz w:val="24"/>
            <w:szCs w:val="24"/>
          </w:rPr>
          <w:t>https://doi.org/10.13136/isr.v14i3.822.</w:t>
        </w:r>
      </w:hyperlink>
    </w:p>
    <w:p w14:paraId="71450B3A" w14:textId="77777777" w:rsidR="00432EC7" w:rsidRPr="003E306E" w:rsidRDefault="00432EC7" w:rsidP="00432EC7">
      <w:pPr>
        <w:pStyle w:val="p1"/>
        <w:spacing w:line="360" w:lineRule="auto"/>
        <w:rPr>
          <w:rFonts w:ascii="Arial" w:hAnsi="Arial" w:cs="Arial"/>
          <w:sz w:val="24"/>
          <w:szCs w:val="24"/>
        </w:rPr>
      </w:pPr>
    </w:p>
    <w:p w14:paraId="00CCB3B9"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Elshaer, I.A., Alrawad, M., Lutfi, A. and Azazz, A.M.S. (2024) ‘</w:t>
      </w:r>
      <w:r w:rsidRPr="008A732B">
        <w:rPr>
          <w:rStyle w:val="s1"/>
          <w:rFonts w:ascii="Arial" w:hAnsi="Arial" w:cs="Arial"/>
          <w:i/>
          <w:iCs/>
          <w:sz w:val="24"/>
          <w:szCs w:val="24"/>
        </w:rPr>
        <w:t>Social commerce and buying intention post COVID-19: evidence from hybrid approach based on SEM–fsQCA’,</w:t>
      </w:r>
      <w:r w:rsidRPr="003E306E">
        <w:rPr>
          <w:rStyle w:val="s1"/>
          <w:rFonts w:ascii="Arial" w:hAnsi="Arial" w:cs="Arial"/>
          <w:sz w:val="24"/>
          <w:szCs w:val="24"/>
        </w:rPr>
        <w:t xml:space="preserve"> Journal of Retailing and Consumer Services, 76, article 103548. Available at: </w:t>
      </w:r>
      <w:hyperlink r:id="rId22" w:history="1">
        <w:r w:rsidRPr="003714F9">
          <w:rPr>
            <w:rStyle w:val="Hyperlink"/>
            <w:rFonts w:ascii="Arial" w:hAnsi="Arial" w:cs="Arial"/>
            <w:sz w:val="24"/>
            <w:szCs w:val="24"/>
          </w:rPr>
          <w:t>https://doi.org/10.1016/j.jretconser.2023.103548</w:t>
        </w:r>
      </w:hyperlink>
      <w:r w:rsidRPr="003E306E">
        <w:rPr>
          <w:rStyle w:val="s1"/>
          <w:rFonts w:ascii="Arial" w:hAnsi="Arial" w:cs="Arial"/>
          <w:sz w:val="24"/>
          <w:szCs w:val="24"/>
        </w:rPr>
        <w:t xml:space="preserve"> (Accessed: 14 May 2026).</w:t>
      </w:r>
    </w:p>
    <w:p w14:paraId="4817793A" w14:textId="77777777" w:rsidR="00432EC7" w:rsidRPr="003E306E" w:rsidRDefault="00432EC7" w:rsidP="00432EC7">
      <w:pPr>
        <w:pStyle w:val="p1"/>
        <w:spacing w:line="360" w:lineRule="auto"/>
        <w:rPr>
          <w:rFonts w:ascii="Arial" w:hAnsi="Arial" w:cs="Arial"/>
          <w:sz w:val="24"/>
          <w:szCs w:val="24"/>
        </w:rPr>
      </w:pPr>
    </w:p>
    <w:p w14:paraId="479288AD"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Escobar-Farfán, M., Veas-González, I., García-Salirrosas, E., Vers-Salinas, K., Veas-Santibañez, V. and Zavala-González, J.</w:t>
      </w:r>
      <w:r w:rsidRPr="00365187">
        <w:rPr>
          <w:rStyle w:val="s1"/>
          <w:rFonts w:ascii="Arial" w:hAnsi="Arial" w:cs="Arial"/>
          <w:i/>
          <w:iCs/>
          <w:sz w:val="24"/>
          <w:szCs w:val="24"/>
        </w:rPr>
        <w:t xml:space="preserve"> (2025) ‘From browsing to buying: determinants of impulse buying behavior in mobile commerce’,</w:t>
      </w:r>
      <w:r w:rsidRPr="003E306E">
        <w:rPr>
          <w:rStyle w:val="s1"/>
          <w:rFonts w:ascii="Arial" w:hAnsi="Arial" w:cs="Arial"/>
          <w:sz w:val="24"/>
          <w:szCs w:val="24"/>
        </w:rPr>
        <w:t xml:space="preserve"> Journal of Theoretical and Applied Electronic Commerce Research, 20(4), article 266. Available at: </w:t>
      </w:r>
      <w:hyperlink r:id="rId23" w:history="1">
        <w:r w:rsidRPr="00365187">
          <w:rPr>
            <w:rStyle w:val="Hyperlink"/>
            <w:rFonts w:ascii="Arial" w:hAnsi="Arial" w:cs="Arial"/>
            <w:sz w:val="24"/>
            <w:szCs w:val="24"/>
          </w:rPr>
          <w:t>https://doi.org/10.3390/jtaer20040266.</w:t>
        </w:r>
      </w:hyperlink>
    </w:p>
    <w:p w14:paraId="5B923BA6" w14:textId="77777777" w:rsidR="00432EC7" w:rsidRPr="003E306E" w:rsidRDefault="00432EC7" w:rsidP="00432EC7">
      <w:pPr>
        <w:pStyle w:val="p1"/>
        <w:spacing w:line="360" w:lineRule="auto"/>
        <w:rPr>
          <w:rFonts w:ascii="Arial" w:hAnsi="Arial" w:cs="Arial"/>
          <w:sz w:val="24"/>
          <w:szCs w:val="24"/>
        </w:rPr>
      </w:pPr>
    </w:p>
    <w:p w14:paraId="1407313D"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Farivar, S., Wang, F., and Yuan, Y. (2023) ‘</w:t>
      </w:r>
      <w:r w:rsidRPr="005208F3">
        <w:rPr>
          <w:rStyle w:val="s1"/>
          <w:rFonts w:ascii="Arial" w:hAnsi="Arial" w:cs="Arial"/>
          <w:i/>
          <w:iCs/>
          <w:sz w:val="24"/>
          <w:szCs w:val="24"/>
        </w:rPr>
        <w:t xml:space="preserve">Influencer marketing: a perspective of the elaboration likelihood model of persuasion’, </w:t>
      </w:r>
      <w:r w:rsidRPr="003E306E">
        <w:rPr>
          <w:rStyle w:val="s1"/>
          <w:rFonts w:ascii="Arial" w:hAnsi="Arial" w:cs="Arial"/>
          <w:sz w:val="24"/>
          <w:szCs w:val="24"/>
        </w:rPr>
        <w:t xml:space="preserve">Journal of Electronic Commerce Research, 24(2), pp. 127–145. Available at: </w:t>
      </w:r>
      <w:hyperlink r:id="rId24" w:history="1">
        <w:r w:rsidRPr="005208F3">
          <w:rPr>
            <w:rStyle w:val="Hyperlink"/>
            <w:rFonts w:ascii="Arial" w:hAnsi="Arial" w:cs="Arial"/>
            <w:sz w:val="24"/>
            <w:szCs w:val="24"/>
          </w:rPr>
          <w:t>http://www.jecr.org/sites/default/files/2023vol24no2_Paper2.pdf</w:t>
        </w:r>
      </w:hyperlink>
      <w:r w:rsidRPr="003E306E">
        <w:rPr>
          <w:rStyle w:val="s1"/>
          <w:rFonts w:ascii="Arial" w:hAnsi="Arial" w:cs="Arial"/>
          <w:sz w:val="24"/>
          <w:szCs w:val="24"/>
        </w:rPr>
        <w:t xml:space="preserve"> (Accessed: 30 April 2026).</w:t>
      </w:r>
    </w:p>
    <w:p w14:paraId="72F8B425" w14:textId="77777777" w:rsidR="00432EC7" w:rsidRPr="003E306E" w:rsidRDefault="00432EC7" w:rsidP="00432EC7">
      <w:pPr>
        <w:pStyle w:val="p1"/>
        <w:spacing w:line="360" w:lineRule="auto"/>
        <w:rPr>
          <w:rFonts w:ascii="Arial" w:hAnsi="Arial" w:cs="Arial"/>
          <w:sz w:val="24"/>
          <w:szCs w:val="24"/>
        </w:rPr>
      </w:pPr>
    </w:p>
    <w:p w14:paraId="4A23D81E"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Flachs, S., Büttner, O.B. and Serfas, B.G. (2026) ‘</w:t>
      </w:r>
      <w:r w:rsidRPr="005208F3">
        <w:rPr>
          <w:rStyle w:val="s1"/>
          <w:rFonts w:ascii="Arial" w:hAnsi="Arial" w:cs="Arial"/>
          <w:i/>
          <w:iCs/>
          <w:sz w:val="24"/>
          <w:szCs w:val="24"/>
        </w:rPr>
        <w:t>Targeting impulsive buying: reducing fast-fashion consumption with inhibitory control training</w:t>
      </w:r>
      <w:r w:rsidRPr="003E306E">
        <w:rPr>
          <w:rStyle w:val="s1"/>
          <w:rFonts w:ascii="Arial" w:hAnsi="Arial" w:cs="Arial"/>
          <w:sz w:val="24"/>
          <w:szCs w:val="24"/>
        </w:rPr>
        <w:t xml:space="preserve">’, Journal of Environmental Psychology, 110, p. 102914. Available at: </w:t>
      </w:r>
      <w:hyperlink r:id="rId25" w:history="1">
        <w:r w:rsidRPr="005208F3">
          <w:rPr>
            <w:rStyle w:val="Hyperlink"/>
            <w:rFonts w:ascii="Arial" w:hAnsi="Arial" w:cs="Arial"/>
            <w:sz w:val="24"/>
            <w:szCs w:val="24"/>
          </w:rPr>
          <w:t>https://doi.org/10.1016/j.jenvp.2026.102914</w:t>
        </w:r>
      </w:hyperlink>
      <w:r w:rsidRPr="003E306E">
        <w:rPr>
          <w:rStyle w:val="s1"/>
          <w:rFonts w:ascii="Arial" w:hAnsi="Arial" w:cs="Arial"/>
          <w:sz w:val="24"/>
          <w:szCs w:val="24"/>
        </w:rPr>
        <w:t xml:space="preserve"> (Accessed: 5 July 2026).</w:t>
      </w:r>
    </w:p>
    <w:p w14:paraId="5C26C74C" w14:textId="77777777" w:rsidR="00432EC7" w:rsidRPr="003E306E" w:rsidRDefault="00432EC7" w:rsidP="00432EC7">
      <w:pPr>
        <w:pStyle w:val="p1"/>
        <w:spacing w:line="360" w:lineRule="auto"/>
        <w:rPr>
          <w:rFonts w:ascii="Arial" w:hAnsi="Arial" w:cs="Arial"/>
          <w:sz w:val="24"/>
          <w:szCs w:val="24"/>
        </w:rPr>
      </w:pPr>
    </w:p>
    <w:p w14:paraId="56B884A0"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Gabriel, A., Dantas, Í.J.M., Solino, L.J.S. and Curth, M. (2023) ‘</w:t>
      </w:r>
      <w:r w:rsidRPr="005208F3">
        <w:rPr>
          <w:rStyle w:val="s1"/>
          <w:rFonts w:ascii="Arial" w:hAnsi="Arial" w:cs="Arial"/>
          <w:i/>
          <w:iCs/>
          <w:sz w:val="24"/>
          <w:szCs w:val="24"/>
        </w:rPr>
        <w:t>From the screen to the wardrobe: the influence of TikTok on the consumption and use of fashion in SHEIN’</w:t>
      </w:r>
      <w:r w:rsidRPr="003E306E">
        <w:rPr>
          <w:rStyle w:val="s1"/>
          <w:rFonts w:ascii="Arial" w:hAnsi="Arial" w:cs="Arial"/>
          <w:sz w:val="24"/>
          <w:szCs w:val="24"/>
        </w:rPr>
        <w:t xml:space="preserve">, in Academic Research &amp; Reviews in Art, Design, Architecture and Fashion: Breaking Creative Boundaries. pp. 40–51. Available at: </w:t>
      </w:r>
      <w:hyperlink r:id="rId26" w:history="1">
        <w:r w:rsidRPr="005208F3">
          <w:rPr>
            <w:rStyle w:val="Hyperlink"/>
            <w:rFonts w:ascii="Arial" w:hAnsi="Arial" w:cs="Arial"/>
            <w:sz w:val="24"/>
            <w:szCs w:val="24"/>
          </w:rPr>
          <w:t>https://doi.org/10.59740/academy.58</w:t>
        </w:r>
      </w:hyperlink>
      <w:r w:rsidRPr="003E306E">
        <w:rPr>
          <w:rStyle w:val="s1"/>
          <w:rFonts w:ascii="Arial" w:hAnsi="Arial" w:cs="Arial"/>
          <w:sz w:val="24"/>
          <w:szCs w:val="24"/>
        </w:rPr>
        <w:t xml:space="preserve"> (Accessed: 30 June 2026).</w:t>
      </w:r>
    </w:p>
    <w:p w14:paraId="7FC4DC0B" w14:textId="77777777" w:rsidR="00432EC7" w:rsidRPr="003E306E" w:rsidRDefault="00432EC7" w:rsidP="00432EC7">
      <w:pPr>
        <w:pStyle w:val="p1"/>
        <w:spacing w:line="360" w:lineRule="auto"/>
        <w:rPr>
          <w:rFonts w:ascii="Arial" w:hAnsi="Arial" w:cs="Arial"/>
          <w:sz w:val="24"/>
          <w:szCs w:val="24"/>
        </w:rPr>
      </w:pPr>
    </w:p>
    <w:p w14:paraId="3E3A7DBE"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Hanaysha, J.R., Ramadan, H.I. and Alhyasat, K.M.K. (2025) ‘</w:t>
      </w:r>
      <w:r w:rsidRPr="005208F3">
        <w:rPr>
          <w:rStyle w:val="s1"/>
          <w:rFonts w:ascii="Arial" w:hAnsi="Arial" w:cs="Arial"/>
          <w:i/>
          <w:iCs/>
          <w:sz w:val="24"/>
          <w:szCs w:val="24"/>
        </w:rPr>
        <w:t>Exploring the impact of customer reviews, website quality, perceived service quality, and product assortment on online purchase intention: mediating role of trus</w:t>
      </w:r>
      <w:r w:rsidRPr="003E306E">
        <w:rPr>
          <w:rStyle w:val="s1"/>
          <w:rFonts w:ascii="Arial" w:hAnsi="Arial" w:cs="Arial"/>
          <w:sz w:val="24"/>
          <w:szCs w:val="24"/>
        </w:rPr>
        <w:t xml:space="preserve">t’, Telematics and Informatics Reports, 19(100236), p. 100236. Available at: </w:t>
      </w:r>
      <w:hyperlink r:id="rId27" w:history="1">
        <w:r w:rsidRPr="005208F3">
          <w:rPr>
            <w:rStyle w:val="Hyperlink"/>
            <w:rFonts w:ascii="Arial" w:hAnsi="Arial" w:cs="Arial"/>
            <w:sz w:val="24"/>
            <w:szCs w:val="24"/>
          </w:rPr>
          <w:t>https://doi.org/10.1016/j.teler.2025.100236.</w:t>
        </w:r>
      </w:hyperlink>
    </w:p>
    <w:p w14:paraId="64F6C381" w14:textId="77777777" w:rsidR="00432EC7" w:rsidRPr="003E306E" w:rsidRDefault="00432EC7" w:rsidP="00432EC7">
      <w:pPr>
        <w:pStyle w:val="p1"/>
        <w:spacing w:line="360" w:lineRule="auto"/>
        <w:rPr>
          <w:rFonts w:ascii="Arial" w:hAnsi="Arial" w:cs="Arial"/>
          <w:sz w:val="24"/>
          <w:szCs w:val="24"/>
        </w:rPr>
      </w:pPr>
    </w:p>
    <w:p w14:paraId="69B711C3" w14:textId="77777777" w:rsidR="00432EC7" w:rsidRDefault="00432EC7" w:rsidP="00432EC7">
      <w:pPr>
        <w:pStyle w:val="p1"/>
        <w:spacing w:line="360" w:lineRule="auto"/>
        <w:rPr>
          <w:rStyle w:val="s1"/>
          <w:rFonts w:ascii="Arial" w:hAnsi="Arial" w:cs="Arial"/>
          <w:color w:val="2F5496" w:themeColor="accent1" w:themeShade="BF"/>
          <w:sz w:val="24"/>
          <w:szCs w:val="24"/>
        </w:rPr>
      </w:pPr>
      <w:r>
        <w:rPr>
          <w:rStyle w:val="s1"/>
          <w:rFonts w:ascii="Arial" w:hAnsi="Arial" w:cs="Arial"/>
          <w:sz w:val="24"/>
          <w:szCs w:val="24"/>
        </w:rPr>
        <w:t xml:space="preserve">. </w:t>
      </w:r>
      <w:r w:rsidRPr="003E306E">
        <w:rPr>
          <w:rStyle w:val="s1"/>
          <w:rFonts w:ascii="Arial" w:hAnsi="Arial" w:cs="Arial"/>
          <w:sz w:val="24"/>
          <w:szCs w:val="24"/>
        </w:rPr>
        <w:t>Hongsuchon, T., Chen, S.-C., and Khan, A. (2025) ‘</w:t>
      </w:r>
      <w:r w:rsidRPr="005208F3">
        <w:rPr>
          <w:rStyle w:val="s1"/>
          <w:rFonts w:ascii="Arial" w:hAnsi="Arial" w:cs="Arial"/>
          <w:i/>
          <w:iCs/>
          <w:sz w:val="24"/>
          <w:szCs w:val="24"/>
        </w:rPr>
        <w:t>Applying the S-O-R model to explore impulsive buying behavior driven by influencers on social commerce websites</w:t>
      </w:r>
      <w:r w:rsidRPr="003E306E">
        <w:rPr>
          <w:rStyle w:val="s1"/>
          <w:rFonts w:ascii="Arial" w:hAnsi="Arial" w:cs="Arial"/>
          <w:sz w:val="24"/>
          <w:szCs w:val="24"/>
        </w:rPr>
        <w:t xml:space="preserve">’, PeerJ Computer Science, 11, article e3113. Available at: </w:t>
      </w:r>
      <w:hyperlink r:id="rId28" w:history="1">
        <w:r w:rsidRPr="00073A8A">
          <w:rPr>
            <w:rStyle w:val="Hyperlink"/>
            <w:rFonts w:ascii="Arial" w:hAnsi="Arial" w:cs="Arial"/>
            <w:sz w:val="24"/>
            <w:szCs w:val="24"/>
          </w:rPr>
          <w:t>https://doi.org/10.7717/peerj-cs.3113</w:t>
        </w:r>
      </w:hyperlink>
      <w:r w:rsidRPr="005208F3">
        <w:rPr>
          <w:rStyle w:val="s1"/>
          <w:rFonts w:ascii="Arial" w:hAnsi="Arial" w:cs="Arial"/>
          <w:color w:val="2F5496" w:themeColor="accent1" w:themeShade="BF"/>
          <w:sz w:val="24"/>
          <w:szCs w:val="24"/>
        </w:rPr>
        <w:t>.</w:t>
      </w:r>
    </w:p>
    <w:p w14:paraId="2F31673E" w14:textId="77777777" w:rsidR="00432EC7" w:rsidRPr="005208F3" w:rsidRDefault="00432EC7" w:rsidP="00432EC7">
      <w:pPr>
        <w:pStyle w:val="p1"/>
        <w:spacing w:line="360" w:lineRule="auto"/>
        <w:rPr>
          <w:rFonts w:ascii="Arial" w:hAnsi="Arial" w:cs="Arial"/>
          <w:color w:val="2F5496" w:themeColor="accent1" w:themeShade="BF"/>
          <w:sz w:val="24"/>
          <w:szCs w:val="24"/>
        </w:rPr>
      </w:pPr>
    </w:p>
    <w:p w14:paraId="1552839A" w14:textId="77777777" w:rsidR="00432EC7" w:rsidRPr="005208F3" w:rsidRDefault="00432EC7" w:rsidP="00432EC7">
      <w:pPr>
        <w:spacing w:line="360" w:lineRule="auto"/>
        <w:rPr>
          <w:rFonts w:ascii="Arial" w:hAnsi="Arial" w:cs="Arial"/>
          <w:b/>
          <w:bCs/>
          <w:color w:val="2F5496" w:themeColor="accent1" w:themeShade="BF"/>
        </w:rPr>
      </w:pPr>
    </w:p>
    <w:p w14:paraId="198F68C4"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lastRenderedPageBreak/>
        <w:t xml:space="preserve">. </w:t>
      </w:r>
      <w:r w:rsidRPr="003E306E">
        <w:rPr>
          <w:rStyle w:val="s1"/>
          <w:rFonts w:ascii="Arial" w:hAnsi="Arial" w:cs="Arial"/>
          <w:sz w:val="24"/>
          <w:szCs w:val="24"/>
        </w:rPr>
        <w:t>Jebb, A.T., Ng, V., and Tay, L. (2021) ‘</w:t>
      </w:r>
      <w:r w:rsidRPr="005208F3">
        <w:rPr>
          <w:rStyle w:val="s1"/>
          <w:rFonts w:ascii="Arial" w:hAnsi="Arial" w:cs="Arial"/>
          <w:i/>
          <w:iCs/>
          <w:sz w:val="24"/>
          <w:szCs w:val="24"/>
        </w:rPr>
        <w:t>A review of key Likert scale development advances: 1995–2019’, Frontiers in Psychology</w:t>
      </w:r>
      <w:r w:rsidRPr="003E306E">
        <w:rPr>
          <w:rStyle w:val="s1"/>
          <w:rFonts w:ascii="Arial" w:hAnsi="Arial" w:cs="Arial"/>
          <w:sz w:val="24"/>
          <w:szCs w:val="24"/>
        </w:rPr>
        <w:t xml:space="preserve">, 12, pp. 1–14. Available at: </w:t>
      </w:r>
      <w:hyperlink r:id="rId29" w:history="1">
        <w:r w:rsidRPr="005208F3">
          <w:rPr>
            <w:rStyle w:val="Hyperlink"/>
            <w:rFonts w:ascii="Arial" w:hAnsi="Arial" w:cs="Arial"/>
            <w:sz w:val="24"/>
            <w:szCs w:val="24"/>
          </w:rPr>
          <w:t>https://doi.org/10.3389/fpsyg.2021.637547</w:t>
        </w:r>
      </w:hyperlink>
      <w:r w:rsidRPr="003E306E">
        <w:rPr>
          <w:rStyle w:val="s1"/>
          <w:rFonts w:ascii="Arial" w:hAnsi="Arial" w:cs="Arial"/>
          <w:sz w:val="24"/>
          <w:szCs w:val="24"/>
        </w:rPr>
        <w:t>.</w:t>
      </w:r>
    </w:p>
    <w:p w14:paraId="2DB2D510" w14:textId="77777777" w:rsidR="00432EC7" w:rsidRPr="003E306E" w:rsidRDefault="00432EC7" w:rsidP="00432EC7">
      <w:pPr>
        <w:pStyle w:val="p1"/>
        <w:spacing w:line="360" w:lineRule="auto"/>
        <w:rPr>
          <w:rFonts w:ascii="Arial" w:hAnsi="Arial" w:cs="Arial"/>
          <w:sz w:val="24"/>
          <w:szCs w:val="24"/>
        </w:rPr>
      </w:pPr>
    </w:p>
    <w:p w14:paraId="40A48095" w14:textId="77777777" w:rsidR="00432EC7" w:rsidRPr="003E306E" w:rsidRDefault="00432EC7" w:rsidP="00432EC7">
      <w:pPr>
        <w:pStyle w:val="p1"/>
        <w:spacing w:line="360" w:lineRule="auto"/>
        <w:rPr>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Koo, M., and Yang, S.-W. (2025) ‘</w:t>
      </w:r>
      <w:r w:rsidRPr="005208F3">
        <w:rPr>
          <w:rStyle w:val="s1"/>
          <w:rFonts w:ascii="Arial" w:hAnsi="Arial" w:cs="Arial"/>
          <w:i/>
          <w:iCs/>
          <w:sz w:val="24"/>
          <w:szCs w:val="24"/>
        </w:rPr>
        <w:t>Likert-type scale’,</w:t>
      </w:r>
      <w:r w:rsidRPr="003E306E">
        <w:rPr>
          <w:rStyle w:val="s1"/>
          <w:rFonts w:ascii="Arial" w:hAnsi="Arial" w:cs="Arial"/>
          <w:sz w:val="24"/>
          <w:szCs w:val="24"/>
        </w:rPr>
        <w:t xml:space="preserve"> Encyclopedia, 5(1), pp. 18–18. Available at: </w:t>
      </w:r>
      <w:hyperlink r:id="rId30" w:history="1">
        <w:r w:rsidRPr="005208F3">
          <w:rPr>
            <w:rStyle w:val="Hyperlink"/>
            <w:rFonts w:ascii="Arial" w:hAnsi="Arial" w:cs="Arial"/>
            <w:sz w:val="24"/>
            <w:szCs w:val="24"/>
          </w:rPr>
          <w:t>https://doi.org/10.3390/encyclopedia5010018</w:t>
        </w:r>
      </w:hyperlink>
      <w:r w:rsidRPr="003E306E">
        <w:rPr>
          <w:rStyle w:val="s1"/>
          <w:rFonts w:ascii="Arial" w:hAnsi="Arial" w:cs="Arial"/>
          <w:sz w:val="24"/>
          <w:szCs w:val="24"/>
        </w:rPr>
        <w:t xml:space="preserve"> (Accessed: 15 May 2026).</w:t>
      </w:r>
    </w:p>
    <w:p w14:paraId="01E5AFB2"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Li, S. (2025) ‘</w:t>
      </w:r>
      <w:r w:rsidRPr="005208F3">
        <w:rPr>
          <w:rStyle w:val="s1"/>
          <w:rFonts w:ascii="Arial" w:hAnsi="Arial" w:cs="Arial"/>
          <w:i/>
          <w:iCs/>
          <w:sz w:val="24"/>
          <w:szCs w:val="24"/>
        </w:rPr>
        <w:t>The value and challenges of Maslow hierarchy of needs in contemporary consumer behavior analysis</w:t>
      </w:r>
      <w:r w:rsidRPr="003E306E">
        <w:rPr>
          <w:rStyle w:val="s1"/>
          <w:rFonts w:ascii="Arial" w:hAnsi="Arial" w:cs="Arial"/>
          <w:sz w:val="24"/>
          <w:szCs w:val="24"/>
        </w:rPr>
        <w:t xml:space="preserve">’, Journal of Education, Humanities and Social Sciences, 60(02115), pp. 224–230. Available at: </w:t>
      </w:r>
      <w:hyperlink r:id="rId31" w:history="1">
        <w:r w:rsidRPr="005208F3">
          <w:rPr>
            <w:rStyle w:val="Hyperlink"/>
            <w:rFonts w:ascii="Arial" w:hAnsi="Arial" w:cs="Arial"/>
            <w:sz w:val="24"/>
            <w:szCs w:val="24"/>
          </w:rPr>
          <w:t>https://doi.org/10.54097/zfm1g851.</w:t>
        </w:r>
      </w:hyperlink>
    </w:p>
    <w:p w14:paraId="6391F1CA" w14:textId="77777777" w:rsidR="00432EC7" w:rsidRPr="003E306E" w:rsidRDefault="00432EC7" w:rsidP="00432EC7">
      <w:pPr>
        <w:pStyle w:val="p1"/>
        <w:spacing w:line="360" w:lineRule="auto"/>
        <w:rPr>
          <w:rFonts w:ascii="Arial" w:hAnsi="Arial" w:cs="Arial"/>
          <w:sz w:val="24"/>
          <w:szCs w:val="24"/>
        </w:rPr>
      </w:pPr>
    </w:p>
    <w:p w14:paraId="70F5C014"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Li, Y., García-de-Frutos, N. and Ortega-Egea, J.M. (2025) ‘</w:t>
      </w:r>
      <w:r w:rsidRPr="005208F3">
        <w:rPr>
          <w:rStyle w:val="s1"/>
          <w:rFonts w:ascii="Arial" w:hAnsi="Arial" w:cs="Arial"/>
          <w:i/>
          <w:iCs/>
          <w:sz w:val="24"/>
          <w:szCs w:val="24"/>
        </w:rPr>
        <w:t>Impulse buying in live streaming e-commerce: a systematic literature review and future research agenda</w:t>
      </w:r>
      <w:r w:rsidRPr="003E306E">
        <w:rPr>
          <w:rStyle w:val="s1"/>
          <w:rFonts w:ascii="Arial" w:hAnsi="Arial" w:cs="Arial"/>
          <w:sz w:val="24"/>
          <w:szCs w:val="24"/>
        </w:rPr>
        <w:t xml:space="preserve">’, Computers in Human Behavior Reports, 19(100676), p. 100676. Available at: </w:t>
      </w:r>
      <w:hyperlink r:id="rId32" w:history="1">
        <w:r w:rsidRPr="005208F3">
          <w:rPr>
            <w:rStyle w:val="Hyperlink"/>
            <w:rFonts w:ascii="Arial" w:hAnsi="Arial" w:cs="Arial"/>
            <w:sz w:val="24"/>
            <w:szCs w:val="24"/>
          </w:rPr>
          <w:t>https://doi.org/10.1016/j.chbr.2025.100676.</w:t>
        </w:r>
      </w:hyperlink>
    </w:p>
    <w:p w14:paraId="1ED6AD1D" w14:textId="77777777" w:rsidR="00432EC7" w:rsidRPr="003E306E" w:rsidRDefault="00432EC7" w:rsidP="00432EC7">
      <w:pPr>
        <w:pStyle w:val="p1"/>
        <w:spacing w:line="360" w:lineRule="auto"/>
        <w:rPr>
          <w:rFonts w:ascii="Arial" w:hAnsi="Arial" w:cs="Arial"/>
          <w:sz w:val="24"/>
          <w:szCs w:val="24"/>
        </w:rPr>
      </w:pPr>
    </w:p>
    <w:p w14:paraId="2CBBEFF4"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Lim, W.M. (2024) ‘</w:t>
      </w:r>
      <w:r w:rsidRPr="005208F3">
        <w:rPr>
          <w:rStyle w:val="s1"/>
          <w:rFonts w:ascii="Arial" w:hAnsi="Arial" w:cs="Arial"/>
          <w:i/>
          <w:iCs/>
          <w:sz w:val="24"/>
          <w:szCs w:val="24"/>
        </w:rPr>
        <w:t>What is quantitative research? An overview and guidelines,’</w:t>
      </w:r>
      <w:r w:rsidRPr="003E306E">
        <w:rPr>
          <w:rStyle w:val="s1"/>
          <w:rFonts w:ascii="Arial" w:hAnsi="Arial" w:cs="Arial"/>
          <w:sz w:val="24"/>
          <w:szCs w:val="24"/>
        </w:rPr>
        <w:t xml:space="preserve">Australasian Marketing Journal (AMJ), 1(1). Available at: </w:t>
      </w:r>
      <w:hyperlink r:id="rId33" w:history="1">
        <w:r w:rsidRPr="005208F3">
          <w:rPr>
            <w:rStyle w:val="Hyperlink"/>
            <w:rFonts w:ascii="Arial" w:hAnsi="Arial" w:cs="Arial"/>
            <w:sz w:val="24"/>
            <w:szCs w:val="24"/>
          </w:rPr>
          <w:t>https</w:t>
        </w:r>
        <w:r w:rsidRPr="005208F3">
          <w:rPr>
            <w:rStyle w:val="Hyperlink"/>
            <w:rFonts w:ascii="Arial" w:hAnsi="Arial" w:cs="Arial"/>
            <w:color w:val="034990" w:themeColor="hyperlink" w:themeShade="BF"/>
            <w:sz w:val="24"/>
            <w:szCs w:val="24"/>
          </w:rPr>
          <w:t>://doi.org/10.1177/14413582241264622.</w:t>
        </w:r>
      </w:hyperlink>
    </w:p>
    <w:p w14:paraId="40F122E1" w14:textId="77777777" w:rsidR="00432EC7" w:rsidRPr="005208F3" w:rsidRDefault="00432EC7" w:rsidP="00432EC7">
      <w:pPr>
        <w:pStyle w:val="p1"/>
        <w:spacing w:line="360" w:lineRule="auto"/>
        <w:rPr>
          <w:rFonts w:ascii="Arial" w:hAnsi="Arial" w:cs="Arial"/>
          <w:color w:val="2F5496" w:themeColor="accent1" w:themeShade="BF"/>
          <w:sz w:val="24"/>
          <w:szCs w:val="24"/>
        </w:rPr>
      </w:pPr>
    </w:p>
    <w:p w14:paraId="7DD3F743"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Maslow, A. (1943) ‘</w:t>
      </w:r>
      <w:r w:rsidRPr="005208F3">
        <w:rPr>
          <w:rStyle w:val="s1"/>
          <w:rFonts w:ascii="Arial" w:hAnsi="Arial" w:cs="Arial"/>
          <w:i/>
          <w:iCs/>
          <w:sz w:val="24"/>
          <w:szCs w:val="24"/>
        </w:rPr>
        <w:t>A theory of human motivation’,</w:t>
      </w:r>
      <w:r w:rsidRPr="003E306E">
        <w:rPr>
          <w:rStyle w:val="s1"/>
          <w:rFonts w:ascii="Arial" w:hAnsi="Arial" w:cs="Arial"/>
          <w:sz w:val="24"/>
          <w:szCs w:val="24"/>
        </w:rPr>
        <w:t xml:space="preserve"> Psychological Review. Available at: </w:t>
      </w:r>
      <w:hyperlink r:id="rId34" w:history="1">
        <w:r w:rsidRPr="005208F3">
          <w:rPr>
            <w:rStyle w:val="Hyperlink"/>
            <w:rFonts w:ascii="Arial" w:hAnsi="Arial" w:cs="Arial"/>
            <w:sz w:val="24"/>
            <w:szCs w:val="24"/>
          </w:rPr>
          <w:t>https://psycnet.apa.org/doi/10.1037/h0054346</w:t>
        </w:r>
      </w:hyperlink>
      <w:r w:rsidRPr="003E306E">
        <w:rPr>
          <w:rStyle w:val="s1"/>
          <w:rFonts w:ascii="Arial" w:hAnsi="Arial" w:cs="Arial"/>
          <w:sz w:val="24"/>
          <w:szCs w:val="24"/>
        </w:rPr>
        <w:t xml:space="preserve"> (Accessed: 7 May 2026).</w:t>
      </w:r>
    </w:p>
    <w:p w14:paraId="47C1CA43" w14:textId="77777777" w:rsidR="00432EC7" w:rsidRPr="003E306E" w:rsidRDefault="00432EC7" w:rsidP="00432EC7">
      <w:pPr>
        <w:pStyle w:val="p1"/>
        <w:spacing w:line="360" w:lineRule="auto"/>
        <w:rPr>
          <w:rFonts w:ascii="Arial" w:hAnsi="Arial" w:cs="Arial"/>
          <w:sz w:val="24"/>
          <w:szCs w:val="24"/>
        </w:rPr>
      </w:pPr>
    </w:p>
    <w:p w14:paraId="70794F05"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Mathew, M., and Spinelli, R. (2025) ‘</w:t>
      </w:r>
      <w:r w:rsidRPr="005208F3">
        <w:rPr>
          <w:rStyle w:val="s1"/>
          <w:rFonts w:ascii="Arial" w:hAnsi="Arial" w:cs="Arial"/>
          <w:i/>
          <w:iCs/>
          <w:sz w:val="24"/>
          <w:szCs w:val="24"/>
        </w:rPr>
        <w:t>Decoding sustainable drivers: a systematic literature review on sustainability-induced consumer behaviour in the fast fashion industry’</w:t>
      </w:r>
      <w:r w:rsidRPr="003E306E">
        <w:rPr>
          <w:rStyle w:val="s1"/>
          <w:rFonts w:ascii="Arial" w:hAnsi="Arial" w:cs="Arial"/>
          <w:sz w:val="24"/>
          <w:szCs w:val="24"/>
        </w:rPr>
        <w:t xml:space="preserve">, Sustainable Production and Consumption, 55, pp. 132–145. Available at: </w:t>
      </w:r>
      <w:hyperlink r:id="rId35" w:history="1">
        <w:r w:rsidRPr="005208F3">
          <w:rPr>
            <w:rStyle w:val="Hyperlink"/>
            <w:rFonts w:ascii="Arial" w:hAnsi="Arial" w:cs="Arial"/>
            <w:sz w:val="24"/>
            <w:szCs w:val="24"/>
          </w:rPr>
          <w:t>https</w:t>
        </w:r>
        <w:r w:rsidRPr="005208F3">
          <w:rPr>
            <w:rStyle w:val="Hyperlink"/>
            <w:rFonts w:ascii="Arial" w:hAnsi="Arial" w:cs="Arial"/>
            <w:color w:val="034990" w:themeColor="hyperlink" w:themeShade="BF"/>
            <w:sz w:val="24"/>
            <w:szCs w:val="24"/>
          </w:rPr>
          <w:t>://doi.org/10.1016/j.spc.2025.02.011.</w:t>
        </w:r>
      </w:hyperlink>
    </w:p>
    <w:p w14:paraId="78D9551F" w14:textId="77777777" w:rsidR="00432EC7" w:rsidRPr="005208F3" w:rsidRDefault="00432EC7" w:rsidP="00432EC7">
      <w:pPr>
        <w:pStyle w:val="p1"/>
        <w:spacing w:line="360" w:lineRule="auto"/>
        <w:rPr>
          <w:rFonts w:ascii="Arial" w:hAnsi="Arial" w:cs="Arial"/>
          <w:color w:val="2F5496" w:themeColor="accent1" w:themeShade="BF"/>
          <w:sz w:val="24"/>
          <w:szCs w:val="24"/>
        </w:rPr>
      </w:pPr>
    </w:p>
    <w:p w14:paraId="44A36C17"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Mishra, P., Pandey, C.M., Singh, U., Gupta, A., Sahu, C. and Keshri, A. (2019) ‘</w:t>
      </w:r>
      <w:r w:rsidRPr="005208F3">
        <w:rPr>
          <w:rStyle w:val="s1"/>
          <w:rFonts w:ascii="Arial" w:hAnsi="Arial" w:cs="Arial"/>
          <w:i/>
          <w:iCs/>
          <w:sz w:val="24"/>
          <w:szCs w:val="24"/>
        </w:rPr>
        <w:t xml:space="preserve">Descriptive statistics and normality tests for statistical data’, </w:t>
      </w:r>
      <w:r w:rsidRPr="003E306E">
        <w:rPr>
          <w:rStyle w:val="s1"/>
          <w:rFonts w:ascii="Arial" w:hAnsi="Arial" w:cs="Arial"/>
          <w:sz w:val="24"/>
          <w:szCs w:val="24"/>
        </w:rPr>
        <w:t xml:space="preserve">Annals of Cardiac Anaesthesia, 22(1), pp. 67–72. Available at: </w:t>
      </w:r>
      <w:hyperlink r:id="rId36" w:history="1">
        <w:r w:rsidRPr="005208F3">
          <w:rPr>
            <w:rStyle w:val="Hyperlink"/>
            <w:rFonts w:ascii="Arial" w:hAnsi="Arial" w:cs="Arial"/>
            <w:sz w:val="24"/>
            <w:szCs w:val="24"/>
          </w:rPr>
          <w:t>https://pmc.ncbi.nlm.nih.gov/articles/PMC6350423</w:t>
        </w:r>
      </w:hyperlink>
      <w:r w:rsidRPr="003E306E">
        <w:rPr>
          <w:rStyle w:val="s1"/>
          <w:rFonts w:ascii="Arial" w:hAnsi="Arial" w:cs="Arial"/>
          <w:sz w:val="24"/>
          <w:szCs w:val="24"/>
        </w:rPr>
        <w:t xml:space="preserve"> (Accessed: 20 May 2026).</w:t>
      </w:r>
    </w:p>
    <w:p w14:paraId="4C768280" w14:textId="77777777" w:rsidR="00432EC7" w:rsidRPr="003E306E" w:rsidRDefault="00432EC7" w:rsidP="00432EC7">
      <w:pPr>
        <w:pStyle w:val="p1"/>
        <w:spacing w:line="360" w:lineRule="auto"/>
        <w:rPr>
          <w:rFonts w:ascii="Arial" w:hAnsi="Arial" w:cs="Arial"/>
          <w:sz w:val="24"/>
          <w:szCs w:val="24"/>
        </w:rPr>
      </w:pPr>
    </w:p>
    <w:p w14:paraId="797941A9"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Narimanfar, S. and Ghafari Ashtiani, P. (2021) ‘</w:t>
      </w:r>
      <w:r w:rsidRPr="005208F3">
        <w:rPr>
          <w:rStyle w:val="s1"/>
          <w:rFonts w:ascii="Arial" w:hAnsi="Arial" w:cs="Arial"/>
          <w:i/>
          <w:iCs/>
          <w:sz w:val="24"/>
          <w:szCs w:val="24"/>
        </w:rPr>
        <w:t>A study on investigating the impact of website features on online impulse buying behaviour’,</w:t>
      </w:r>
      <w:r w:rsidRPr="003E306E">
        <w:rPr>
          <w:rStyle w:val="s1"/>
          <w:rFonts w:ascii="Arial" w:hAnsi="Arial" w:cs="Arial"/>
          <w:sz w:val="24"/>
          <w:szCs w:val="24"/>
        </w:rPr>
        <w:t xml:space="preserve"> Turkish Journal of Marketing, 6(3), pp. 175–191. Available at: </w:t>
      </w:r>
      <w:hyperlink r:id="rId37" w:history="1">
        <w:r w:rsidRPr="005208F3">
          <w:rPr>
            <w:rStyle w:val="Hyperlink"/>
            <w:rFonts w:ascii="Arial" w:hAnsi="Arial" w:cs="Arial"/>
            <w:sz w:val="24"/>
            <w:szCs w:val="24"/>
          </w:rPr>
          <w:t>https://doi.org/10.30685/tujom.v6i3.130.</w:t>
        </w:r>
      </w:hyperlink>
    </w:p>
    <w:p w14:paraId="3BD8F671" w14:textId="77777777" w:rsidR="00432EC7" w:rsidRPr="003E306E" w:rsidRDefault="00432EC7" w:rsidP="00432EC7">
      <w:pPr>
        <w:pStyle w:val="p1"/>
        <w:spacing w:line="360" w:lineRule="auto"/>
        <w:rPr>
          <w:rFonts w:ascii="Arial" w:hAnsi="Arial" w:cs="Arial"/>
          <w:sz w:val="24"/>
          <w:szCs w:val="24"/>
        </w:rPr>
      </w:pPr>
    </w:p>
    <w:p w14:paraId="0D73253F"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Ngo, T., Thanh, L., Nguyen, H.P., Mai, A., Huyen, T. and Hoang, P.L. (2024) ‘</w:t>
      </w:r>
      <w:r w:rsidRPr="005208F3">
        <w:rPr>
          <w:rStyle w:val="s1"/>
          <w:rFonts w:ascii="Arial" w:hAnsi="Arial" w:cs="Arial"/>
          <w:i/>
          <w:iCs/>
          <w:sz w:val="24"/>
          <w:szCs w:val="24"/>
        </w:rPr>
        <w:t xml:space="preserve">A comprehensive study on factors influencing online impulse buying behavior: evidence from Shopee video </w:t>
      </w:r>
      <w:r w:rsidRPr="005208F3">
        <w:rPr>
          <w:rStyle w:val="s1"/>
          <w:rFonts w:ascii="Arial" w:hAnsi="Arial" w:cs="Arial"/>
          <w:i/>
          <w:iCs/>
          <w:sz w:val="24"/>
          <w:szCs w:val="24"/>
        </w:rPr>
        <w:lastRenderedPageBreak/>
        <w:t>platform’,</w:t>
      </w:r>
      <w:r w:rsidRPr="003E306E">
        <w:rPr>
          <w:rStyle w:val="s1"/>
          <w:rFonts w:ascii="Arial" w:hAnsi="Arial" w:cs="Arial"/>
          <w:sz w:val="24"/>
          <w:szCs w:val="24"/>
        </w:rPr>
        <w:t xml:space="preserve"> Heliyon, 10(15), article e35743. Available at: </w:t>
      </w:r>
      <w:hyperlink r:id="rId38" w:history="1">
        <w:r w:rsidRPr="005208F3">
          <w:rPr>
            <w:rStyle w:val="Hyperlink"/>
            <w:rFonts w:ascii="Arial" w:hAnsi="Arial" w:cs="Arial"/>
            <w:sz w:val="24"/>
            <w:szCs w:val="24"/>
          </w:rPr>
          <w:t>https://doi.org/10.1016/j.heliyon.2024.e35743</w:t>
        </w:r>
      </w:hyperlink>
      <w:r w:rsidRPr="003E306E">
        <w:rPr>
          <w:rStyle w:val="s1"/>
          <w:rFonts w:ascii="Arial" w:hAnsi="Arial" w:cs="Arial"/>
          <w:sz w:val="24"/>
          <w:szCs w:val="24"/>
        </w:rPr>
        <w:t xml:space="preserve"> (Accessed: 12 May 2026).</w:t>
      </w:r>
    </w:p>
    <w:p w14:paraId="15688D59" w14:textId="77777777" w:rsidR="00432EC7" w:rsidRPr="003E306E" w:rsidRDefault="00432EC7" w:rsidP="00432EC7">
      <w:pPr>
        <w:pStyle w:val="p1"/>
        <w:spacing w:line="360" w:lineRule="auto"/>
        <w:rPr>
          <w:rFonts w:ascii="Arial" w:hAnsi="Arial" w:cs="Arial"/>
          <w:sz w:val="24"/>
          <w:szCs w:val="24"/>
        </w:rPr>
      </w:pPr>
    </w:p>
    <w:p w14:paraId="6703504B" w14:textId="77777777" w:rsidR="00432EC7" w:rsidRPr="003E306E" w:rsidRDefault="00432EC7" w:rsidP="00432EC7">
      <w:pPr>
        <w:pStyle w:val="p1"/>
        <w:spacing w:line="360" w:lineRule="auto"/>
        <w:rPr>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Queirós, A., Faria, D. and Almeida, F. (2017) ‘</w:t>
      </w:r>
      <w:r w:rsidRPr="005208F3">
        <w:rPr>
          <w:rStyle w:val="s1"/>
          <w:rFonts w:ascii="Arial" w:hAnsi="Arial" w:cs="Arial"/>
          <w:i/>
          <w:iCs/>
          <w:sz w:val="24"/>
          <w:szCs w:val="24"/>
        </w:rPr>
        <w:t>Strengths and limitations of qualitative and quantitative research methods’,</w:t>
      </w:r>
      <w:r w:rsidRPr="003E306E">
        <w:rPr>
          <w:rStyle w:val="s1"/>
          <w:rFonts w:ascii="Arial" w:hAnsi="Arial" w:cs="Arial"/>
          <w:sz w:val="24"/>
          <w:szCs w:val="24"/>
        </w:rPr>
        <w:t xml:space="preserve"> European Journal of Education Studies, 3(9). Available at: </w:t>
      </w:r>
      <w:hyperlink r:id="rId39" w:history="1">
        <w:r w:rsidRPr="005208F3">
          <w:rPr>
            <w:rStyle w:val="Hyperlink"/>
            <w:rFonts w:ascii="Arial" w:hAnsi="Arial" w:cs="Arial"/>
            <w:sz w:val="24"/>
            <w:szCs w:val="24"/>
          </w:rPr>
          <w:t>https://oapub.org/edu/index.php/ejes/article/view/1017</w:t>
        </w:r>
      </w:hyperlink>
      <w:r w:rsidRPr="003E306E">
        <w:rPr>
          <w:rStyle w:val="s1"/>
          <w:rFonts w:ascii="Arial" w:hAnsi="Arial" w:cs="Arial"/>
          <w:sz w:val="24"/>
          <w:szCs w:val="24"/>
        </w:rPr>
        <w:t xml:space="preserve"> (Accessed: 15 May 2026).</w:t>
      </w:r>
    </w:p>
    <w:p w14:paraId="052C3999"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 xml:space="preserve">Qu, Z. (2024) </w:t>
      </w:r>
      <w:r w:rsidRPr="005208F3">
        <w:rPr>
          <w:rStyle w:val="s1"/>
          <w:rFonts w:ascii="Arial" w:hAnsi="Arial" w:cs="Arial"/>
          <w:i/>
          <w:iCs/>
          <w:sz w:val="24"/>
          <w:szCs w:val="24"/>
        </w:rPr>
        <w:t>The rise of SHEIN: navigating the digital era of fast fashion and its comprehensive impacts.</w:t>
      </w:r>
      <w:r w:rsidRPr="003E306E">
        <w:rPr>
          <w:rStyle w:val="s1"/>
          <w:rFonts w:ascii="Arial" w:hAnsi="Arial" w:cs="Arial"/>
          <w:sz w:val="24"/>
          <w:szCs w:val="24"/>
        </w:rPr>
        <w:t xml:space="preserve"> EWA Publishing. Available at: </w:t>
      </w:r>
      <w:hyperlink r:id="rId40" w:history="1">
        <w:r w:rsidRPr="005208F3">
          <w:rPr>
            <w:rStyle w:val="Hyperlink"/>
            <w:rFonts w:ascii="Arial" w:hAnsi="Arial" w:cs="Arial"/>
            <w:sz w:val="24"/>
            <w:szCs w:val="24"/>
          </w:rPr>
          <w:t>https://www.researchgate.net/publication/379918500</w:t>
        </w:r>
      </w:hyperlink>
      <w:r w:rsidRPr="003E306E">
        <w:rPr>
          <w:rStyle w:val="s1"/>
          <w:rFonts w:ascii="Arial" w:hAnsi="Arial" w:cs="Arial"/>
          <w:sz w:val="24"/>
          <w:szCs w:val="24"/>
        </w:rPr>
        <w:t xml:space="preserve"> (Accessed: 30 June 2026).</w:t>
      </w:r>
    </w:p>
    <w:p w14:paraId="0CAA48B9" w14:textId="77777777" w:rsidR="00432EC7" w:rsidRDefault="00432EC7" w:rsidP="00432EC7">
      <w:pPr>
        <w:pStyle w:val="p1"/>
        <w:spacing w:line="360" w:lineRule="auto"/>
        <w:rPr>
          <w:rFonts w:ascii="Arial" w:hAnsi="Arial" w:cs="Arial"/>
          <w:sz w:val="24"/>
          <w:szCs w:val="24"/>
        </w:rPr>
      </w:pPr>
    </w:p>
    <w:p w14:paraId="7BB4A623" w14:textId="77777777" w:rsidR="00F2371E" w:rsidRPr="000645A9" w:rsidRDefault="000645A9" w:rsidP="000645A9">
      <w:pPr>
        <w:pStyle w:val="p1"/>
        <w:spacing w:line="360" w:lineRule="auto"/>
        <w:rPr>
          <w:rFonts w:ascii="Arial" w:hAnsi="Arial" w:cs="Arial"/>
          <w:sz w:val="24"/>
          <w:szCs w:val="24"/>
        </w:rPr>
      </w:pPr>
      <w:r>
        <w:rPr>
          <w:rStyle w:val="s1"/>
          <w:rFonts w:ascii="Arial" w:hAnsi="Arial" w:cs="Arial"/>
          <w:sz w:val="24"/>
          <w:szCs w:val="24"/>
        </w:rPr>
        <w:t xml:space="preserve">. </w:t>
      </w:r>
      <w:r w:rsidR="00F2371E" w:rsidRPr="000645A9">
        <w:rPr>
          <w:rStyle w:val="s1"/>
          <w:rFonts w:ascii="Arial" w:hAnsi="Arial" w:cs="Arial"/>
          <w:sz w:val="24"/>
          <w:szCs w:val="24"/>
        </w:rPr>
        <w:t xml:space="preserve">Ramya, S.S. and Sujith, S. (2025) </w:t>
      </w:r>
      <w:r w:rsidR="00F2371E" w:rsidRPr="00861343">
        <w:rPr>
          <w:rStyle w:val="s1"/>
          <w:rFonts w:ascii="Arial" w:hAnsi="Arial" w:cs="Arial"/>
          <w:i/>
          <w:iCs/>
          <w:sz w:val="24"/>
          <w:szCs w:val="24"/>
        </w:rPr>
        <w:t>'Consumer buying behavior towards fast fashion: A study on H&amp;M with special reference to Coimbatore',</w:t>
      </w:r>
      <w:r w:rsidR="00F2371E" w:rsidRPr="000645A9">
        <w:rPr>
          <w:rStyle w:val="s1"/>
          <w:rFonts w:ascii="Arial" w:hAnsi="Arial" w:cs="Arial"/>
          <w:sz w:val="24"/>
          <w:szCs w:val="24"/>
        </w:rPr>
        <w:t xml:space="preserve"> International Scientific Journal of Engineering and Management, 4(4), pp. 1–7. Available at: </w:t>
      </w:r>
      <w:hyperlink r:id="rId41" w:history="1">
        <w:r w:rsidR="00F2371E" w:rsidRPr="00126B88">
          <w:rPr>
            <w:rStyle w:val="Hyperlink"/>
            <w:rFonts w:ascii="Arial" w:hAnsi="Arial" w:cs="Arial"/>
            <w:sz w:val="24"/>
            <w:szCs w:val="24"/>
          </w:rPr>
          <w:t>https://doi.org/10.55041/ISJEM02695</w:t>
        </w:r>
      </w:hyperlink>
      <w:r w:rsidR="00F2371E" w:rsidRPr="000645A9">
        <w:rPr>
          <w:rStyle w:val="s1"/>
          <w:rFonts w:ascii="Arial" w:hAnsi="Arial" w:cs="Arial"/>
          <w:sz w:val="24"/>
          <w:szCs w:val="24"/>
        </w:rPr>
        <w:t xml:space="preserve"> (Accessed: 30 June 2026).</w:t>
      </w:r>
    </w:p>
    <w:p w14:paraId="5C56911D" w14:textId="77777777" w:rsidR="007206E4" w:rsidRDefault="007206E4" w:rsidP="00432EC7">
      <w:pPr>
        <w:pStyle w:val="p1"/>
        <w:spacing w:line="360" w:lineRule="auto"/>
        <w:rPr>
          <w:rFonts w:ascii="Arial" w:hAnsi="Arial" w:cs="Arial"/>
          <w:sz w:val="24"/>
          <w:szCs w:val="24"/>
        </w:rPr>
      </w:pPr>
    </w:p>
    <w:p w14:paraId="0009DDE1" w14:textId="77777777" w:rsidR="007206E4" w:rsidRDefault="007206E4" w:rsidP="00432EC7">
      <w:pPr>
        <w:pStyle w:val="p1"/>
        <w:spacing w:line="360" w:lineRule="auto"/>
        <w:rPr>
          <w:rFonts w:ascii="Arial" w:hAnsi="Arial" w:cs="Arial"/>
          <w:sz w:val="24"/>
          <w:szCs w:val="24"/>
        </w:rPr>
      </w:pPr>
    </w:p>
    <w:p w14:paraId="1591BA23" w14:textId="77777777" w:rsidR="007206E4" w:rsidRPr="003E306E" w:rsidRDefault="007206E4" w:rsidP="00432EC7">
      <w:pPr>
        <w:pStyle w:val="p1"/>
        <w:spacing w:line="360" w:lineRule="auto"/>
        <w:rPr>
          <w:rFonts w:ascii="Arial" w:hAnsi="Arial" w:cs="Arial"/>
          <w:sz w:val="24"/>
          <w:szCs w:val="24"/>
        </w:rPr>
      </w:pPr>
    </w:p>
    <w:p w14:paraId="129E8971"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 xml:space="preserve">Resnik, D. (2020) </w:t>
      </w:r>
      <w:r w:rsidRPr="005208F3">
        <w:rPr>
          <w:rStyle w:val="s1"/>
          <w:rFonts w:ascii="Arial" w:hAnsi="Arial" w:cs="Arial"/>
          <w:i/>
          <w:iCs/>
          <w:sz w:val="24"/>
          <w:szCs w:val="24"/>
        </w:rPr>
        <w:t>What is ethics in research &amp; why is it important?</w:t>
      </w:r>
      <w:r w:rsidRPr="003E306E">
        <w:rPr>
          <w:rStyle w:val="s1"/>
          <w:rFonts w:ascii="Arial" w:hAnsi="Arial" w:cs="Arial"/>
          <w:sz w:val="24"/>
          <w:szCs w:val="24"/>
        </w:rPr>
        <w:t xml:space="preserve"> National Institute of Environmental Health Sciences. Available at: </w:t>
      </w:r>
      <w:hyperlink r:id="rId42" w:history="1">
        <w:r w:rsidRPr="005208F3">
          <w:rPr>
            <w:rStyle w:val="Hyperlink"/>
            <w:rFonts w:ascii="Arial" w:hAnsi="Arial" w:cs="Arial"/>
            <w:sz w:val="24"/>
            <w:szCs w:val="24"/>
          </w:rPr>
          <w:t>https://www.niehs.nih.gov/research/resources/bioethics/whatis</w:t>
        </w:r>
      </w:hyperlink>
      <w:r w:rsidRPr="003E306E">
        <w:rPr>
          <w:rStyle w:val="s1"/>
          <w:rFonts w:ascii="Arial" w:hAnsi="Arial" w:cs="Arial"/>
          <w:sz w:val="24"/>
          <w:szCs w:val="24"/>
        </w:rPr>
        <w:t xml:space="preserve"> (Accessed: 20 May 2026).</w:t>
      </w:r>
    </w:p>
    <w:p w14:paraId="670B6213" w14:textId="77777777" w:rsidR="00432EC7" w:rsidRPr="003E306E" w:rsidRDefault="00432EC7" w:rsidP="00432EC7">
      <w:pPr>
        <w:pStyle w:val="p1"/>
        <w:spacing w:line="360" w:lineRule="auto"/>
        <w:rPr>
          <w:rFonts w:ascii="Arial" w:hAnsi="Arial" w:cs="Arial"/>
          <w:sz w:val="24"/>
          <w:szCs w:val="24"/>
        </w:rPr>
      </w:pPr>
    </w:p>
    <w:p w14:paraId="3ABE5920"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Rita, P., Oliveira, T., and Farisa, A. (2019) ‘</w:t>
      </w:r>
      <w:r w:rsidRPr="005208F3">
        <w:rPr>
          <w:rStyle w:val="s1"/>
          <w:rFonts w:ascii="Arial" w:hAnsi="Arial" w:cs="Arial"/>
          <w:i/>
          <w:iCs/>
          <w:sz w:val="24"/>
          <w:szCs w:val="24"/>
        </w:rPr>
        <w:t xml:space="preserve">The impact of e-service quality and customer satisfaction on customer behavior in online shopping’, </w:t>
      </w:r>
      <w:r w:rsidRPr="003E306E">
        <w:rPr>
          <w:rStyle w:val="s1"/>
          <w:rFonts w:ascii="Arial" w:hAnsi="Arial" w:cs="Arial"/>
          <w:sz w:val="24"/>
          <w:szCs w:val="24"/>
        </w:rPr>
        <w:t xml:space="preserve">Heliyon, 5(10), pp. 1–14. Available at: </w:t>
      </w:r>
      <w:hyperlink r:id="rId43" w:history="1">
        <w:r w:rsidRPr="005208F3">
          <w:rPr>
            <w:rStyle w:val="Hyperlink"/>
            <w:rFonts w:ascii="Arial" w:hAnsi="Arial" w:cs="Arial"/>
            <w:sz w:val="24"/>
            <w:szCs w:val="24"/>
          </w:rPr>
          <w:t>https://doi.org/10.1016/j.heliyon.2019.e02690.</w:t>
        </w:r>
      </w:hyperlink>
    </w:p>
    <w:p w14:paraId="336DE94E" w14:textId="77777777" w:rsidR="00432EC7" w:rsidRPr="003E306E" w:rsidRDefault="00432EC7" w:rsidP="00432EC7">
      <w:pPr>
        <w:pStyle w:val="p1"/>
        <w:spacing w:line="360" w:lineRule="auto"/>
        <w:rPr>
          <w:rFonts w:ascii="Arial" w:hAnsi="Arial" w:cs="Arial"/>
          <w:sz w:val="24"/>
          <w:szCs w:val="24"/>
        </w:rPr>
      </w:pPr>
    </w:p>
    <w:p w14:paraId="1A9C3685"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Saunders, M., Lewis, P., and Thornhill, A. (2019) Research methods for business students. 8th edn. Harlow: Pearson.</w:t>
      </w:r>
    </w:p>
    <w:p w14:paraId="75E45658" w14:textId="77777777" w:rsidR="00432EC7" w:rsidRPr="003E306E" w:rsidRDefault="00432EC7" w:rsidP="00432EC7">
      <w:pPr>
        <w:pStyle w:val="p1"/>
        <w:spacing w:line="360" w:lineRule="auto"/>
        <w:rPr>
          <w:rFonts w:ascii="Arial" w:hAnsi="Arial" w:cs="Arial"/>
          <w:sz w:val="24"/>
          <w:szCs w:val="24"/>
        </w:rPr>
      </w:pPr>
    </w:p>
    <w:p w14:paraId="53D1597D"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Singh, P., Sharma, B.K., Arora, L., and Bhatt, V. (2023) ‘</w:t>
      </w:r>
      <w:r w:rsidRPr="005208F3">
        <w:rPr>
          <w:rStyle w:val="s1"/>
          <w:rFonts w:ascii="Arial" w:hAnsi="Arial" w:cs="Arial"/>
          <w:i/>
          <w:iCs/>
          <w:sz w:val="24"/>
          <w:szCs w:val="24"/>
        </w:rPr>
        <w:t>Measuring social media impact on impulse buying behavior</w:t>
      </w:r>
      <w:r w:rsidRPr="003E306E">
        <w:rPr>
          <w:rStyle w:val="s1"/>
          <w:rFonts w:ascii="Arial" w:hAnsi="Arial" w:cs="Arial"/>
          <w:sz w:val="24"/>
          <w:szCs w:val="24"/>
        </w:rPr>
        <w:t xml:space="preserve">’, Cogent Business &amp; Management, 10(3). Available at: </w:t>
      </w:r>
      <w:hyperlink r:id="rId44" w:history="1">
        <w:r w:rsidRPr="005208F3">
          <w:rPr>
            <w:rStyle w:val="Hyperlink"/>
            <w:rFonts w:ascii="Arial" w:hAnsi="Arial" w:cs="Arial"/>
            <w:sz w:val="24"/>
            <w:szCs w:val="24"/>
          </w:rPr>
          <w:t>https://doi.org/10.1080/23311975.2023.2262371</w:t>
        </w:r>
      </w:hyperlink>
      <w:r w:rsidRPr="003E306E">
        <w:rPr>
          <w:rStyle w:val="s1"/>
          <w:rFonts w:ascii="Arial" w:hAnsi="Arial" w:cs="Arial"/>
          <w:sz w:val="24"/>
          <w:szCs w:val="24"/>
        </w:rPr>
        <w:t xml:space="preserve"> (Accessed: 14 May 2026).</w:t>
      </w:r>
    </w:p>
    <w:p w14:paraId="2163036D" w14:textId="77777777" w:rsidR="00432EC7" w:rsidRPr="003E306E" w:rsidRDefault="00432EC7" w:rsidP="00432EC7">
      <w:pPr>
        <w:pStyle w:val="p1"/>
        <w:spacing w:line="360" w:lineRule="auto"/>
        <w:rPr>
          <w:rFonts w:ascii="Arial" w:hAnsi="Arial" w:cs="Arial"/>
          <w:sz w:val="24"/>
          <w:szCs w:val="24"/>
        </w:rPr>
      </w:pPr>
    </w:p>
    <w:p w14:paraId="6E873F77"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Sun, B., Zhang, Y., and Zheng, L. (2023) ‘</w:t>
      </w:r>
      <w:r w:rsidRPr="005208F3">
        <w:rPr>
          <w:rStyle w:val="s1"/>
          <w:rFonts w:ascii="Arial" w:hAnsi="Arial" w:cs="Arial"/>
          <w:i/>
          <w:iCs/>
          <w:sz w:val="24"/>
          <w:szCs w:val="24"/>
        </w:rPr>
        <w:t>Relationship between time pressure and consumers’ impulsive buying—role of perceived value and emotions’,</w:t>
      </w:r>
      <w:r w:rsidRPr="003E306E">
        <w:rPr>
          <w:rStyle w:val="s1"/>
          <w:rFonts w:ascii="Arial" w:hAnsi="Arial" w:cs="Arial"/>
          <w:sz w:val="24"/>
          <w:szCs w:val="24"/>
        </w:rPr>
        <w:t xml:space="preserve"> Heliyon, 9(12), article e23185. Available at: </w:t>
      </w:r>
      <w:hyperlink r:id="rId45" w:history="1">
        <w:r w:rsidRPr="005208F3">
          <w:rPr>
            <w:rStyle w:val="Hyperlink"/>
            <w:rFonts w:ascii="Arial" w:hAnsi="Arial" w:cs="Arial"/>
            <w:sz w:val="24"/>
            <w:szCs w:val="24"/>
          </w:rPr>
          <w:t>https://doi.org/10.1016/j.heliyon.2023.e23185.</w:t>
        </w:r>
      </w:hyperlink>
    </w:p>
    <w:p w14:paraId="559AB463" w14:textId="77777777" w:rsidR="00432EC7" w:rsidRPr="003E306E" w:rsidRDefault="00432EC7" w:rsidP="00432EC7">
      <w:pPr>
        <w:pStyle w:val="p1"/>
        <w:spacing w:line="360" w:lineRule="auto"/>
        <w:rPr>
          <w:rFonts w:ascii="Arial" w:hAnsi="Arial" w:cs="Arial"/>
          <w:sz w:val="24"/>
          <w:szCs w:val="24"/>
        </w:rPr>
      </w:pPr>
    </w:p>
    <w:p w14:paraId="2B07130E"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lastRenderedPageBreak/>
        <w:t xml:space="preserve">. </w:t>
      </w:r>
      <w:r w:rsidRPr="003E306E">
        <w:rPr>
          <w:rStyle w:val="s1"/>
          <w:rFonts w:ascii="Arial" w:hAnsi="Arial" w:cs="Arial"/>
          <w:sz w:val="24"/>
          <w:szCs w:val="24"/>
        </w:rPr>
        <w:t>Taherdoost, H. (2017) ‘</w:t>
      </w:r>
      <w:r w:rsidRPr="005208F3">
        <w:rPr>
          <w:rStyle w:val="s1"/>
          <w:rFonts w:ascii="Arial" w:hAnsi="Arial" w:cs="Arial"/>
          <w:i/>
          <w:iCs/>
          <w:sz w:val="24"/>
          <w:szCs w:val="24"/>
        </w:rPr>
        <w:t xml:space="preserve">Determining sample size; how to calculate survey sample size’, </w:t>
      </w:r>
      <w:r w:rsidRPr="003E306E">
        <w:rPr>
          <w:rStyle w:val="s1"/>
          <w:rFonts w:ascii="Arial" w:hAnsi="Arial" w:cs="Arial"/>
          <w:sz w:val="24"/>
          <w:szCs w:val="24"/>
        </w:rPr>
        <w:t>International Journal of Economics and Management Systems, 2, pp. 237–239. Available at: SSRN (Accessed: 18 June 2026).</w:t>
      </w:r>
    </w:p>
    <w:p w14:paraId="4972D8CD" w14:textId="77777777" w:rsidR="001518EC" w:rsidRDefault="001518EC" w:rsidP="00432EC7">
      <w:pPr>
        <w:pStyle w:val="p1"/>
        <w:spacing w:line="360" w:lineRule="auto"/>
        <w:rPr>
          <w:rStyle w:val="s1"/>
          <w:rFonts w:ascii="Arial" w:hAnsi="Arial" w:cs="Arial"/>
          <w:sz w:val="24"/>
          <w:szCs w:val="24"/>
        </w:rPr>
      </w:pPr>
    </w:p>
    <w:p w14:paraId="55F40CB5" w14:textId="77777777" w:rsidR="005E6B5A" w:rsidRPr="00267868" w:rsidRDefault="009266F9" w:rsidP="00527644">
      <w:pPr>
        <w:pStyle w:val="p1"/>
        <w:spacing w:line="360" w:lineRule="auto"/>
        <w:rPr>
          <w:rFonts w:ascii="Arial" w:hAnsi="Arial" w:cs="Arial"/>
          <w:sz w:val="24"/>
          <w:szCs w:val="24"/>
        </w:rPr>
      </w:pPr>
      <w:r>
        <w:rPr>
          <w:rStyle w:val="s1"/>
          <w:rFonts w:ascii="Arial" w:hAnsi="Arial" w:cs="Arial"/>
          <w:sz w:val="24"/>
          <w:szCs w:val="24"/>
        </w:rPr>
        <w:t xml:space="preserve">. </w:t>
      </w:r>
      <w:r w:rsidR="005E6B5A" w:rsidRPr="00267868">
        <w:rPr>
          <w:rStyle w:val="s1"/>
          <w:rFonts w:ascii="Arial" w:hAnsi="Arial" w:cs="Arial"/>
          <w:sz w:val="24"/>
          <w:szCs w:val="24"/>
        </w:rPr>
        <w:t>Tanaporn Hongsuchon, Chen, S.-</w:t>
      </w:r>
      <w:r w:rsidR="00E72676" w:rsidRPr="00267868">
        <w:rPr>
          <w:rStyle w:val="s1"/>
          <w:rFonts w:ascii="Arial" w:hAnsi="Arial" w:cs="Arial"/>
          <w:sz w:val="24"/>
          <w:szCs w:val="24"/>
        </w:rPr>
        <w:t>C.,</w:t>
      </w:r>
      <w:r w:rsidR="005E6B5A" w:rsidRPr="00267868">
        <w:rPr>
          <w:rStyle w:val="s1"/>
          <w:rFonts w:ascii="Arial" w:hAnsi="Arial" w:cs="Arial"/>
          <w:sz w:val="24"/>
          <w:szCs w:val="24"/>
        </w:rPr>
        <w:t xml:space="preserve"> and Khan, A. (2025) ‘</w:t>
      </w:r>
      <w:r w:rsidR="005E6B5A" w:rsidRPr="00DD5BCF">
        <w:rPr>
          <w:rStyle w:val="s1"/>
          <w:rFonts w:ascii="Arial" w:hAnsi="Arial" w:cs="Arial"/>
          <w:i/>
          <w:iCs/>
          <w:sz w:val="24"/>
          <w:szCs w:val="24"/>
        </w:rPr>
        <w:t>Applying the S-O-R Model to Explore Impulsive Buying Behavior Driven by Influencers on Social Commerce Websites’,</w:t>
      </w:r>
      <w:r w:rsidR="005E6B5A" w:rsidRPr="00267868">
        <w:rPr>
          <w:rStyle w:val="s1"/>
          <w:rFonts w:ascii="Arial" w:hAnsi="Arial" w:cs="Arial"/>
          <w:sz w:val="24"/>
          <w:szCs w:val="24"/>
        </w:rPr>
        <w:t xml:space="preserve"> PeerJ Computer Science, 11(7717), pp. e3113–e3113. Available at: </w:t>
      </w:r>
      <w:hyperlink r:id="rId46" w:history="1">
        <w:r w:rsidR="005E6B5A" w:rsidRPr="002D575C">
          <w:rPr>
            <w:rStyle w:val="Hyperlink"/>
            <w:rFonts w:ascii="Arial" w:hAnsi="Arial" w:cs="Arial"/>
            <w:sz w:val="24"/>
            <w:szCs w:val="24"/>
          </w:rPr>
          <w:t>https://doi.org/10.7717/peerj-cs.3113.</w:t>
        </w:r>
      </w:hyperlink>
    </w:p>
    <w:p w14:paraId="0E986C99" w14:textId="77777777" w:rsidR="00432EC7" w:rsidRPr="003E306E" w:rsidRDefault="00432EC7" w:rsidP="00432EC7">
      <w:pPr>
        <w:pStyle w:val="p1"/>
        <w:spacing w:line="360" w:lineRule="auto"/>
        <w:rPr>
          <w:rFonts w:ascii="Arial" w:hAnsi="Arial" w:cs="Arial"/>
          <w:sz w:val="24"/>
          <w:szCs w:val="24"/>
        </w:rPr>
      </w:pPr>
    </w:p>
    <w:p w14:paraId="088AF231"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Talwar, S., Alzeiby, E.A., Gupta, B., and Sharma, V.K. (2025) ‘</w:t>
      </w:r>
      <w:r w:rsidRPr="005208F3">
        <w:rPr>
          <w:rStyle w:val="s1"/>
          <w:rFonts w:ascii="Arial" w:hAnsi="Arial" w:cs="Arial"/>
          <w:sz w:val="24"/>
          <w:szCs w:val="24"/>
        </w:rPr>
        <w:t>Psychological foundations of fast fashion: managing tensions and paradoxes, and navigating ethical dualities’,</w:t>
      </w:r>
      <w:r w:rsidRPr="003E306E">
        <w:rPr>
          <w:rStyle w:val="s1"/>
          <w:rFonts w:ascii="Arial" w:hAnsi="Arial" w:cs="Arial"/>
          <w:sz w:val="24"/>
          <w:szCs w:val="24"/>
        </w:rPr>
        <w:t xml:space="preserve"> Acta Psychological, 261, article 105837. Available at: </w:t>
      </w:r>
      <w:hyperlink r:id="rId47" w:history="1">
        <w:r w:rsidRPr="005208F3">
          <w:rPr>
            <w:rStyle w:val="Hyperlink"/>
            <w:rFonts w:ascii="Arial" w:hAnsi="Arial" w:cs="Arial"/>
            <w:sz w:val="24"/>
            <w:szCs w:val="24"/>
          </w:rPr>
          <w:t>https://doi.org/10.1016/j.actpsy.2025.105837</w:t>
        </w:r>
      </w:hyperlink>
      <w:r w:rsidRPr="003E306E">
        <w:rPr>
          <w:rStyle w:val="s1"/>
          <w:rFonts w:ascii="Arial" w:hAnsi="Arial" w:cs="Arial"/>
          <w:sz w:val="24"/>
          <w:szCs w:val="24"/>
        </w:rPr>
        <w:t xml:space="preserve"> (Accessed: 6 July 2026).</w:t>
      </w:r>
    </w:p>
    <w:p w14:paraId="5579F5A6" w14:textId="77777777" w:rsidR="00432EC7" w:rsidRPr="003E306E" w:rsidRDefault="00432EC7" w:rsidP="00432EC7">
      <w:pPr>
        <w:pStyle w:val="p1"/>
        <w:spacing w:line="360" w:lineRule="auto"/>
        <w:rPr>
          <w:rFonts w:ascii="Arial" w:hAnsi="Arial" w:cs="Arial"/>
          <w:sz w:val="24"/>
          <w:szCs w:val="24"/>
        </w:rPr>
      </w:pPr>
    </w:p>
    <w:p w14:paraId="42D1D5D1"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Vladimirova, K., Henninger, C.E., Alosaimi, S., Brydges, T., Choopani, H., Hanlon, M., Iran, S., McCormick, H. and Zhou, S. (2024) ‘</w:t>
      </w:r>
      <w:r w:rsidRPr="005208F3">
        <w:rPr>
          <w:rStyle w:val="s1"/>
          <w:rFonts w:ascii="Arial" w:hAnsi="Arial" w:cs="Arial"/>
          <w:i/>
          <w:iCs/>
          <w:sz w:val="24"/>
          <w:szCs w:val="24"/>
        </w:rPr>
        <w:t>Exploring the influence of social media on sustainable fashion consumption: a systematic literature review and future research agenda’,</w:t>
      </w:r>
      <w:r w:rsidRPr="003E306E">
        <w:rPr>
          <w:rStyle w:val="s1"/>
          <w:rFonts w:ascii="Arial" w:hAnsi="Arial" w:cs="Arial"/>
          <w:sz w:val="24"/>
          <w:szCs w:val="24"/>
        </w:rPr>
        <w:t xml:space="preserve"> Journal of Global Fashion Marketing, 15(2), pp. 181–202. Available at: </w:t>
      </w:r>
      <w:hyperlink r:id="rId48" w:history="1">
        <w:r w:rsidRPr="005208F3">
          <w:rPr>
            <w:rStyle w:val="Hyperlink"/>
            <w:rFonts w:ascii="Arial" w:hAnsi="Arial" w:cs="Arial"/>
            <w:sz w:val="24"/>
            <w:szCs w:val="24"/>
          </w:rPr>
          <w:t>https://doi.org/10.1080/20932685.2023.2237978.</w:t>
        </w:r>
      </w:hyperlink>
    </w:p>
    <w:p w14:paraId="07049E14" w14:textId="77777777" w:rsidR="00432EC7" w:rsidRPr="003E306E" w:rsidRDefault="00432EC7" w:rsidP="00432EC7">
      <w:pPr>
        <w:pStyle w:val="p1"/>
        <w:spacing w:line="360" w:lineRule="auto"/>
        <w:rPr>
          <w:rFonts w:ascii="Arial" w:hAnsi="Arial" w:cs="Arial"/>
          <w:sz w:val="24"/>
          <w:szCs w:val="24"/>
        </w:rPr>
      </w:pPr>
    </w:p>
    <w:p w14:paraId="57310F00"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Weber, N., and Ritch, E. (2022) ‘</w:t>
      </w:r>
      <w:r w:rsidRPr="005208F3">
        <w:rPr>
          <w:rStyle w:val="s1"/>
          <w:rFonts w:ascii="Arial" w:hAnsi="Arial" w:cs="Arial"/>
          <w:i/>
          <w:iCs/>
          <w:sz w:val="24"/>
          <w:szCs w:val="24"/>
        </w:rPr>
        <w:t xml:space="preserve">The role of impulse buying on fast fashion consumers’ emotions and behaviours’, </w:t>
      </w:r>
      <w:r w:rsidRPr="003E306E">
        <w:rPr>
          <w:rStyle w:val="s1"/>
          <w:rFonts w:ascii="Arial" w:hAnsi="Arial" w:cs="Arial"/>
          <w:sz w:val="24"/>
          <w:szCs w:val="24"/>
        </w:rPr>
        <w:t xml:space="preserve">in Global Fashion Conference 2022. Global Fashion Conference. Available at: </w:t>
      </w:r>
      <w:hyperlink r:id="rId49" w:history="1">
        <w:r w:rsidRPr="005208F3">
          <w:rPr>
            <w:rStyle w:val="Hyperlink"/>
            <w:rFonts w:ascii="Arial" w:hAnsi="Arial" w:cs="Arial"/>
            <w:sz w:val="24"/>
            <w:szCs w:val="24"/>
          </w:rPr>
          <w:t>https://doi.org/10.57649/GFC.978-989-54263</w:t>
        </w:r>
      </w:hyperlink>
      <w:r w:rsidRPr="003E306E">
        <w:rPr>
          <w:rStyle w:val="s1"/>
          <w:rFonts w:ascii="Arial" w:hAnsi="Arial" w:cs="Arial"/>
          <w:sz w:val="24"/>
          <w:szCs w:val="24"/>
        </w:rPr>
        <w:t xml:space="preserve"> (Accessed: 30 June 2026).</w:t>
      </w:r>
    </w:p>
    <w:p w14:paraId="10195383" w14:textId="77777777" w:rsidR="00432EC7" w:rsidRPr="003E306E" w:rsidRDefault="00432EC7" w:rsidP="00432EC7">
      <w:pPr>
        <w:pStyle w:val="p1"/>
        <w:spacing w:line="360" w:lineRule="auto"/>
        <w:rPr>
          <w:rFonts w:ascii="Arial" w:hAnsi="Arial" w:cs="Arial"/>
          <w:sz w:val="24"/>
          <w:szCs w:val="24"/>
        </w:rPr>
      </w:pPr>
    </w:p>
    <w:p w14:paraId="36A57A45" w14:textId="77777777" w:rsidR="00432EC7" w:rsidRDefault="00432EC7" w:rsidP="00432EC7">
      <w:pPr>
        <w:pStyle w:val="p1"/>
        <w:spacing w:line="360" w:lineRule="auto"/>
      </w:pPr>
      <w:r>
        <w:rPr>
          <w:rStyle w:val="s1"/>
          <w:rFonts w:ascii="Arial" w:hAnsi="Arial" w:cs="Arial"/>
          <w:sz w:val="24"/>
          <w:szCs w:val="24"/>
        </w:rPr>
        <w:t xml:space="preserve">. </w:t>
      </w:r>
      <w:r w:rsidRPr="003E306E">
        <w:rPr>
          <w:rStyle w:val="s1"/>
          <w:rFonts w:ascii="Arial" w:hAnsi="Arial" w:cs="Arial"/>
          <w:sz w:val="24"/>
          <w:szCs w:val="24"/>
        </w:rPr>
        <w:t>Xiao, L., Guo, Z., D’Ambra, J. and Fu, B. (2023) ‘</w:t>
      </w:r>
      <w:r w:rsidRPr="005208F3">
        <w:rPr>
          <w:rStyle w:val="s1"/>
          <w:rFonts w:ascii="Arial" w:hAnsi="Arial" w:cs="Arial"/>
          <w:i/>
          <w:iCs/>
          <w:sz w:val="24"/>
          <w:szCs w:val="24"/>
        </w:rPr>
        <w:t xml:space="preserve">The role of recommendation systems in shaping online consumer behaviour’, </w:t>
      </w:r>
      <w:r w:rsidRPr="003E306E">
        <w:rPr>
          <w:rStyle w:val="s1"/>
          <w:rFonts w:ascii="Arial" w:hAnsi="Arial" w:cs="Arial"/>
          <w:sz w:val="24"/>
          <w:szCs w:val="24"/>
        </w:rPr>
        <w:t xml:space="preserve">Information &amp; Management, 60(7). Available at: </w:t>
      </w:r>
      <w:hyperlink r:id="rId50" w:history="1">
        <w:r w:rsidRPr="005208F3">
          <w:rPr>
            <w:rStyle w:val="Hyperlink"/>
            <w:rFonts w:ascii="Arial" w:hAnsi="Arial" w:cs="Arial"/>
            <w:sz w:val="24"/>
            <w:szCs w:val="24"/>
          </w:rPr>
          <w:t>https://doi.org/10.1016/j.im.2023.103774.</w:t>
        </w:r>
      </w:hyperlink>
    </w:p>
    <w:p w14:paraId="05506CF5" w14:textId="77777777" w:rsidR="00432EC7" w:rsidRPr="003E306E" w:rsidRDefault="00432EC7" w:rsidP="00432EC7">
      <w:pPr>
        <w:pStyle w:val="p1"/>
        <w:spacing w:line="360" w:lineRule="auto"/>
        <w:rPr>
          <w:rFonts w:ascii="Arial" w:hAnsi="Arial" w:cs="Arial"/>
          <w:sz w:val="24"/>
          <w:szCs w:val="24"/>
        </w:rPr>
      </w:pPr>
    </w:p>
    <w:p w14:paraId="797095D8"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Yee, J.F., Singh, P., Tan, L.H., Yap, J.C., Xiong, X.Y., Xie, Z.Y., Yao, Q.C., V, D. and Kee, D.M.H. (2026) ‘</w:t>
      </w:r>
      <w:r w:rsidRPr="005208F3">
        <w:rPr>
          <w:rStyle w:val="s1"/>
          <w:rFonts w:ascii="Arial" w:hAnsi="Arial" w:cs="Arial"/>
          <w:i/>
          <w:iCs/>
          <w:sz w:val="24"/>
          <w:szCs w:val="24"/>
        </w:rPr>
        <w:t xml:space="preserve">Influencer marketing and consumer purchase intentions in the fast fashion industry’, </w:t>
      </w:r>
      <w:r w:rsidRPr="003E306E">
        <w:rPr>
          <w:rStyle w:val="s1"/>
          <w:rFonts w:ascii="Arial" w:hAnsi="Arial" w:cs="Arial"/>
          <w:sz w:val="24"/>
          <w:szCs w:val="24"/>
        </w:rPr>
        <w:t xml:space="preserve">Journal of the Community Development in Asia, 9(1), pp. 149–165. Available at: </w:t>
      </w:r>
      <w:hyperlink r:id="rId51" w:history="1">
        <w:r w:rsidRPr="005208F3">
          <w:rPr>
            <w:rStyle w:val="Hyperlink"/>
            <w:rFonts w:ascii="Arial" w:hAnsi="Arial" w:cs="Arial"/>
            <w:sz w:val="24"/>
            <w:szCs w:val="24"/>
          </w:rPr>
          <w:t>https://doi.org/10.32535/jcda.v9i1.4349</w:t>
        </w:r>
      </w:hyperlink>
      <w:r w:rsidRPr="003E306E">
        <w:rPr>
          <w:rStyle w:val="s1"/>
          <w:rFonts w:ascii="Arial" w:hAnsi="Arial" w:cs="Arial"/>
          <w:sz w:val="24"/>
          <w:szCs w:val="24"/>
        </w:rPr>
        <w:t xml:space="preserve"> (Accessed: 30 June 2026).</w:t>
      </w:r>
    </w:p>
    <w:p w14:paraId="6F316B10" w14:textId="77777777" w:rsidR="00432EC7" w:rsidRPr="003E306E" w:rsidRDefault="00432EC7" w:rsidP="00432EC7">
      <w:pPr>
        <w:pStyle w:val="p1"/>
        <w:spacing w:line="360" w:lineRule="auto"/>
        <w:rPr>
          <w:rFonts w:ascii="Arial" w:hAnsi="Arial" w:cs="Arial"/>
          <w:sz w:val="24"/>
          <w:szCs w:val="24"/>
        </w:rPr>
      </w:pPr>
    </w:p>
    <w:p w14:paraId="55E53EB8" w14:textId="77777777" w:rsidR="00432EC7" w:rsidRDefault="00432EC7" w:rsidP="00432EC7">
      <w:pPr>
        <w:pStyle w:val="p1"/>
        <w:spacing w:line="360" w:lineRule="auto"/>
        <w:rPr>
          <w:rStyle w:val="s1"/>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Zhao, Y., Li, Y., Wang, N., Zhou, R., and Luo, X. (2021)</w:t>
      </w:r>
      <w:r w:rsidRPr="005208F3">
        <w:rPr>
          <w:rStyle w:val="s1"/>
          <w:rFonts w:ascii="Arial" w:hAnsi="Arial" w:cs="Arial"/>
          <w:i/>
          <w:iCs/>
          <w:sz w:val="24"/>
          <w:szCs w:val="24"/>
        </w:rPr>
        <w:t xml:space="preserve"> ‘A meta-analysis of online impulsive buying and the moderating effect of economic development level’,</w:t>
      </w:r>
      <w:r w:rsidRPr="003E306E">
        <w:rPr>
          <w:rStyle w:val="s1"/>
          <w:rFonts w:ascii="Arial" w:hAnsi="Arial" w:cs="Arial"/>
          <w:sz w:val="24"/>
          <w:szCs w:val="24"/>
        </w:rPr>
        <w:t xml:space="preserve"> Information Systems Frontiers, 24(5). Available at: </w:t>
      </w:r>
      <w:hyperlink r:id="rId52" w:history="1">
        <w:r w:rsidRPr="005208F3">
          <w:rPr>
            <w:rStyle w:val="Hyperlink"/>
            <w:rFonts w:ascii="Arial" w:hAnsi="Arial" w:cs="Arial"/>
            <w:sz w:val="24"/>
            <w:szCs w:val="24"/>
          </w:rPr>
          <w:t>https://doi.org/10.1007/s10796-021-10170-4</w:t>
        </w:r>
      </w:hyperlink>
      <w:r w:rsidRPr="003E306E">
        <w:rPr>
          <w:rStyle w:val="s1"/>
          <w:rFonts w:ascii="Arial" w:hAnsi="Arial" w:cs="Arial"/>
          <w:sz w:val="24"/>
          <w:szCs w:val="24"/>
        </w:rPr>
        <w:t xml:space="preserve"> (Accessed: 12 May 2026).</w:t>
      </w:r>
    </w:p>
    <w:p w14:paraId="56A40710" w14:textId="77777777" w:rsidR="00432EC7" w:rsidRPr="003E306E" w:rsidRDefault="00432EC7" w:rsidP="00432EC7">
      <w:pPr>
        <w:pStyle w:val="p1"/>
        <w:spacing w:line="360" w:lineRule="auto"/>
        <w:rPr>
          <w:rFonts w:ascii="Arial" w:hAnsi="Arial" w:cs="Arial"/>
          <w:sz w:val="24"/>
          <w:szCs w:val="24"/>
        </w:rPr>
      </w:pPr>
    </w:p>
    <w:p w14:paraId="6DAFD211" w14:textId="77777777" w:rsidR="00432EC7" w:rsidRDefault="00432EC7" w:rsidP="00432EC7">
      <w:pPr>
        <w:pStyle w:val="p1"/>
        <w:spacing w:line="360" w:lineRule="auto"/>
      </w:pPr>
      <w:r>
        <w:rPr>
          <w:rStyle w:val="s1"/>
          <w:rFonts w:ascii="Arial" w:hAnsi="Arial" w:cs="Arial"/>
          <w:sz w:val="24"/>
          <w:szCs w:val="24"/>
        </w:rPr>
        <w:lastRenderedPageBreak/>
        <w:t xml:space="preserve">. </w:t>
      </w:r>
      <w:r w:rsidRPr="003E306E">
        <w:rPr>
          <w:rStyle w:val="s1"/>
          <w:rFonts w:ascii="Arial" w:hAnsi="Arial" w:cs="Arial"/>
          <w:sz w:val="24"/>
          <w:szCs w:val="24"/>
        </w:rPr>
        <w:t>Zhou, Y. (2025) ‘</w:t>
      </w:r>
      <w:r w:rsidRPr="005208F3">
        <w:rPr>
          <w:rStyle w:val="s1"/>
          <w:rFonts w:ascii="Arial" w:hAnsi="Arial" w:cs="Arial"/>
          <w:i/>
          <w:iCs/>
          <w:sz w:val="24"/>
          <w:szCs w:val="24"/>
        </w:rPr>
        <w:t>SHEIN’s business model innovation practice and evolution path: from fast fashion to fashion platform’,</w:t>
      </w:r>
      <w:r w:rsidRPr="003E306E">
        <w:rPr>
          <w:rStyle w:val="s1"/>
          <w:rFonts w:ascii="Arial" w:hAnsi="Arial" w:cs="Arial"/>
          <w:sz w:val="24"/>
          <w:szCs w:val="24"/>
        </w:rPr>
        <w:t xml:space="preserve"> Frontiers in Business, Economics and Management, 19(1), pp. 126–130. Available at: </w:t>
      </w:r>
      <w:hyperlink r:id="rId53" w:history="1">
        <w:r w:rsidRPr="005208F3">
          <w:rPr>
            <w:rStyle w:val="Hyperlink"/>
            <w:rFonts w:ascii="Arial" w:hAnsi="Arial" w:cs="Arial"/>
            <w:sz w:val="24"/>
            <w:szCs w:val="24"/>
          </w:rPr>
          <w:t>https://doi.org/10.54097/p5409171.</w:t>
        </w:r>
      </w:hyperlink>
    </w:p>
    <w:p w14:paraId="0D1ACD8A" w14:textId="77777777" w:rsidR="00432EC7" w:rsidRPr="003E306E" w:rsidRDefault="00432EC7" w:rsidP="00432EC7">
      <w:pPr>
        <w:pStyle w:val="p1"/>
        <w:spacing w:line="360" w:lineRule="auto"/>
        <w:rPr>
          <w:rFonts w:ascii="Arial" w:hAnsi="Arial" w:cs="Arial"/>
          <w:sz w:val="24"/>
          <w:szCs w:val="24"/>
        </w:rPr>
      </w:pPr>
    </w:p>
    <w:p w14:paraId="584BE83F" w14:textId="77777777" w:rsidR="00432EC7" w:rsidRPr="003E306E" w:rsidRDefault="00432EC7" w:rsidP="00432EC7">
      <w:pPr>
        <w:pStyle w:val="p1"/>
        <w:spacing w:line="360" w:lineRule="auto"/>
        <w:rPr>
          <w:rFonts w:ascii="Arial" w:hAnsi="Arial" w:cs="Arial"/>
          <w:sz w:val="24"/>
          <w:szCs w:val="24"/>
        </w:rPr>
      </w:pPr>
      <w:r>
        <w:rPr>
          <w:rStyle w:val="s1"/>
          <w:rFonts w:ascii="Arial" w:hAnsi="Arial" w:cs="Arial"/>
          <w:sz w:val="24"/>
          <w:szCs w:val="24"/>
        </w:rPr>
        <w:t xml:space="preserve">. </w:t>
      </w:r>
      <w:r w:rsidRPr="003E306E">
        <w:rPr>
          <w:rStyle w:val="s1"/>
          <w:rFonts w:ascii="Arial" w:hAnsi="Arial" w:cs="Arial"/>
          <w:sz w:val="24"/>
          <w:szCs w:val="24"/>
        </w:rPr>
        <w:t xml:space="preserve">Zimand-Sheiner, D. and Lissitsa, S. (2024) </w:t>
      </w:r>
      <w:r w:rsidRPr="005208F3">
        <w:rPr>
          <w:rStyle w:val="s1"/>
          <w:rFonts w:ascii="Arial" w:hAnsi="Arial" w:cs="Arial"/>
          <w:i/>
          <w:iCs/>
          <w:sz w:val="24"/>
          <w:szCs w:val="24"/>
        </w:rPr>
        <w:t xml:space="preserve">‘Generation Z: factors predicting decline in purchase intentions after receiving negative environmental information: fast fashion brand SHEIN as a case study’, </w:t>
      </w:r>
      <w:r w:rsidRPr="003E306E">
        <w:rPr>
          <w:rStyle w:val="s1"/>
          <w:rFonts w:ascii="Arial" w:hAnsi="Arial" w:cs="Arial"/>
          <w:sz w:val="24"/>
          <w:szCs w:val="24"/>
        </w:rPr>
        <w:t xml:space="preserve">Journal of Retailing and Consumer Services, 81, article 103999. Available at: </w:t>
      </w:r>
      <w:hyperlink r:id="rId54" w:history="1">
        <w:r w:rsidRPr="005208F3">
          <w:rPr>
            <w:rStyle w:val="Hyperlink"/>
            <w:rFonts w:ascii="Arial" w:hAnsi="Arial" w:cs="Arial"/>
            <w:sz w:val="24"/>
            <w:szCs w:val="24"/>
          </w:rPr>
          <w:t>https://doi.org/10.1016/j.jretconser.2024.103999.</w:t>
        </w:r>
      </w:hyperlink>
    </w:p>
    <w:p w14:paraId="363BA576" w14:textId="77777777" w:rsidR="00432EC7" w:rsidRDefault="00432EC7" w:rsidP="00F81D40">
      <w:pPr>
        <w:spacing w:line="360" w:lineRule="auto"/>
        <w:rPr>
          <w:rFonts w:ascii="Arial" w:hAnsi="Arial" w:cs="Arial"/>
          <w:b/>
          <w:bCs/>
          <w:color w:val="171717" w:themeColor="background2" w:themeShade="1A"/>
          <w:lang w:bidi="ar-SY"/>
        </w:rPr>
      </w:pPr>
    </w:p>
    <w:p w14:paraId="294765A1" w14:textId="5E1B265D" w:rsidR="00173E4D" w:rsidRDefault="00173E4D" w:rsidP="00F81D40">
      <w:pPr>
        <w:spacing w:line="360" w:lineRule="auto"/>
        <w:rPr>
          <w:rFonts w:ascii="Arial" w:hAnsi="Arial" w:cs="Arial"/>
          <w:b/>
          <w:bCs/>
          <w:color w:val="171717" w:themeColor="background2" w:themeShade="1A"/>
        </w:rPr>
      </w:pPr>
    </w:p>
    <w:p w14:paraId="42C4A4DC" w14:textId="77777777" w:rsidR="009B3AAE" w:rsidRDefault="009B3AAE" w:rsidP="00F81D40">
      <w:pPr>
        <w:spacing w:line="360" w:lineRule="auto"/>
        <w:rPr>
          <w:rFonts w:ascii="Arial" w:hAnsi="Arial" w:cs="Arial"/>
          <w:b/>
          <w:bCs/>
          <w:color w:val="171717" w:themeColor="background2" w:themeShade="1A"/>
        </w:rPr>
      </w:pPr>
    </w:p>
    <w:p w14:paraId="76EFB879" w14:textId="05B255F7" w:rsidR="005B562C" w:rsidRDefault="005B562C" w:rsidP="00F81D40">
      <w:pPr>
        <w:spacing w:line="360" w:lineRule="auto"/>
        <w:rPr>
          <w:rFonts w:ascii="Arial" w:hAnsi="Arial" w:cs="Arial"/>
          <w:b/>
          <w:bCs/>
          <w:noProof/>
          <w:color w:val="171717" w:themeColor="background2" w:themeShade="1A"/>
          <w:lang w:val="en-US" w:eastAsia="en-US"/>
        </w:rPr>
      </w:pPr>
    </w:p>
    <w:p w14:paraId="5A1E9C95" w14:textId="77777777" w:rsidR="00B26432" w:rsidRDefault="00B26432" w:rsidP="00F81D40">
      <w:pPr>
        <w:spacing w:line="360" w:lineRule="auto"/>
        <w:rPr>
          <w:rFonts w:ascii="Arial" w:hAnsi="Arial" w:cs="Arial"/>
          <w:b/>
          <w:bCs/>
          <w:color w:val="171717" w:themeColor="background2" w:themeShade="1A"/>
        </w:rPr>
      </w:pPr>
    </w:p>
    <w:p w14:paraId="7037A11D" w14:textId="77777777" w:rsidR="00B26432" w:rsidRDefault="00B26432" w:rsidP="00F81D40">
      <w:pPr>
        <w:spacing w:line="360" w:lineRule="auto"/>
        <w:rPr>
          <w:rFonts w:ascii="Arial" w:hAnsi="Arial" w:cs="Arial"/>
          <w:b/>
          <w:bCs/>
          <w:color w:val="171717" w:themeColor="background2" w:themeShade="1A"/>
        </w:rPr>
      </w:pPr>
    </w:p>
    <w:p w14:paraId="500225FA" w14:textId="77777777" w:rsidR="00B26432" w:rsidRDefault="00B26432" w:rsidP="00F81D40">
      <w:pPr>
        <w:spacing w:line="360" w:lineRule="auto"/>
        <w:rPr>
          <w:rFonts w:ascii="Arial" w:hAnsi="Arial" w:cs="Arial"/>
          <w:b/>
          <w:bCs/>
          <w:color w:val="171717" w:themeColor="background2" w:themeShade="1A"/>
        </w:rPr>
      </w:pPr>
    </w:p>
    <w:p w14:paraId="33128916" w14:textId="033490D7" w:rsidR="004C2E03" w:rsidRDefault="00E653DF" w:rsidP="00F81D40">
      <w:pPr>
        <w:spacing w:line="360" w:lineRule="auto"/>
        <w:rPr>
          <w:rFonts w:ascii="Arial" w:hAnsi="Arial" w:cs="Arial"/>
          <w:b/>
          <w:bCs/>
          <w:color w:val="171717" w:themeColor="background2" w:themeShade="1A"/>
        </w:rPr>
      </w:pPr>
      <w:r w:rsidRPr="00E653DF">
        <w:rPr>
          <w:rFonts w:ascii="Arial" w:hAnsi="Arial" w:cs="Arial"/>
          <w:b/>
          <w:bCs/>
          <w:color w:val="171717" w:themeColor="background2" w:themeShade="1A"/>
        </w:rPr>
        <w:t xml:space="preserve"> </w:t>
      </w:r>
    </w:p>
    <w:p w14:paraId="6921E24A" w14:textId="6337A6F8" w:rsidR="00EB64C4" w:rsidRDefault="00AE0954" w:rsidP="00F81D40">
      <w:pPr>
        <w:spacing w:line="360" w:lineRule="auto"/>
        <w:rPr>
          <w:rFonts w:ascii="Arial" w:hAnsi="Arial" w:cs="Arial"/>
          <w:b/>
          <w:bCs/>
          <w:color w:val="171717" w:themeColor="background2" w:themeShade="1A"/>
        </w:rPr>
      </w:pPr>
      <w:r>
        <w:rPr>
          <w:rFonts w:ascii="Arial" w:hAnsi="Arial" w:cs="Arial"/>
          <w:b/>
          <w:bCs/>
          <w:noProof/>
          <w:color w:val="171717" w:themeColor="background2" w:themeShade="1A"/>
          <w:lang w:val="en-US" w:eastAsia="en-US"/>
        </w:rPr>
        <w:lastRenderedPageBreak/>
        <w:drawing>
          <wp:anchor distT="0" distB="0" distL="114300" distR="114300" simplePos="0" relativeHeight="251658250" behindDoc="0" locked="0" layoutInCell="1" allowOverlap="1" wp14:anchorId="210B3229" wp14:editId="5250DE9C">
            <wp:simplePos x="0" y="0"/>
            <wp:positionH relativeFrom="column">
              <wp:posOffset>170757</wp:posOffset>
            </wp:positionH>
            <wp:positionV relativeFrom="paragraph">
              <wp:posOffset>1342794</wp:posOffset>
            </wp:positionV>
            <wp:extent cx="2567305" cy="6137275"/>
            <wp:effectExtent l="0" t="0" r="0" b="0"/>
            <wp:wrapTopAndBottom/>
            <wp:docPr id="15144948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494828" name="Picture 1514494828"/>
                    <pic:cNvPicPr/>
                  </pic:nvPicPr>
                  <pic:blipFill>
                    <a:blip r:embed="rId55">
                      <a:extLst>
                        <a:ext uri="{28A0092B-C50C-407E-A947-70E740481C1C}">
                          <a14:useLocalDpi xmlns:a14="http://schemas.microsoft.com/office/drawing/2010/main" val="0"/>
                        </a:ext>
                      </a:extLst>
                    </a:blip>
                    <a:stretch>
                      <a:fillRect/>
                    </a:stretch>
                  </pic:blipFill>
                  <pic:spPr>
                    <a:xfrm>
                      <a:off x="0" y="0"/>
                      <a:ext cx="2567305" cy="6137275"/>
                    </a:xfrm>
                    <a:prstGeom prst="rect">
                      <a:avLst/>
                    </a:prstGeom>
                  </pic:spPr>
                </pic:pic>
              </a:graphicData>
            </a:graphic>
            <wp14:sizeRelH relativeFrom="margin">
              <wp14:pctWidth>0</wp14:pctWidth>
            </wp14:sizeRelH>
            <wp14:sizeRelV relativeFrom="margin">
              <wp14:pctHeight>0</wp14:pctHeight>
            </wp14:sizeRelV>
          </wp:anchor>
        </w:drawing>
      </w:r>
      <w:r w:rsidR="00025692" w:rsidRPr="00025692">
        <w:rPr>
          <w:rFonts w:ascii="Arial" w:hAnsi="Arial" w:cs="Arial"/>
          <w:b/>
          <w:bCs/>
          <w:color w:val="171717" w:themeColor="background2" w:themeShade="1A"/>
        </w:rPr>
        <w:t xml:space="preserve"> </w:t>
      </w:r>
      <w:r w:rsidR="00025692">
        <w:rPr>
          <w:rFonts w:ascii="Arial" w:hAnsi="Arial" w:cs="Arial"/>
          <w:b/>
          <w:bCs/>
          <w:color w:val="171717" w:themeColor="background2" w:themeShade="1A"/>
        </w:rPr>
        <w:t>Appendixes</w:t>
      </w:r>
    </w:p>
    <w:p w14:paraId="53F30DCB" w14:textId="6D4133B2" w:rsidR="004C2E03" w:rsidRDefault="00AE0954" w:rsidP="00F81D40">
      <w:pPr>
        <w:spacing w:line="360" w:lineRule="auto"/>
        <w:rPr>
          <w:rFonts w:ascii="Arial" w:hAnsi="Arial" w:cs="Arial"/>
          <w:b/>
          <w:bCs/>
          <w:color w:val="171717" w:themeColor="background2" w:themeShade="1A"/>
        </w:rPr>
      </w:pPr>
      <w:r>
        <w:rPr>
          <w:rFonts w:ascii="Arial" w:hAnsi="Arial" w:cs="Arial"/>
          <w:b/>
          <w:bCs/>
          <w:noProof/>
          <w:color w:val="171717" w:themeColor="background2" w:themeShade="1A"/>
          <w:lang w:val="en-US" w:eastAsia="en-US"/>
        </w:rPr>
        <w:drawing>
          <wp:anchor distT="0" distB="0" distL="114300" distR="114300" simplePos="0" relativeHeight="251658249" behindDoc="0" locked="0" layoutInCell="1" allowOverlap="1" wp14:anchorId="751EDBB8" wp14:editId="4A2CC353">
            <wp:simplePos x="0" y="0"/>
            <wp:positionH relativeFrom="column">
              <wp:posOffset>3126263</wp:posOffset>
            </wp:positionH>
            <wp:positionV relativeFrom="paragraph">
              <wp:posOffset>438611</wp:posOffset>
            </wp:positionV>
            <wp:extent cx="3923665" cy="7171344"/>
            <wp:effectExtent l="0" t="0" r="635" b="4445"/>
            <wp:wrapTopAndBottom/>
            <wp:docPr id="270140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4039" name="Picture 27014039"/>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923665" cy="7171344"/>
                    </a:xfrm>
                    <a:prstGeom prst="rect">
                      <a:avLst/>
                    </a:prstGeom>
                  </pic:spPr>
                </pic:pic>
              </a:graphicData>
            </a:graphic>
            <wp14:sizeRelH relativeFrom="margin">
              <wp14:pctWidth>0</wp14:pctWidth>
            </wp14:sizeRelH>
            <wp14:sizeRelV relativeFrom="margin">
              <wp14:pctHeight>0</wp14:pctHeight>
            </wp14:sizeRelV>
          </wp:anchor>
        </w:drawing>
      </w:r>
      <w:r w:rsidR="005264C1">
        <w:rPr>
          <w:rFonts w:ascii="Arial" w:hAnsi="Arial" w:cs="Arial"/>
          <w:b/>
          <w:bCs/>
          <w:color w:val="171717" w:themeColor="background2" w:themeShade="1A"/>
        </w:rPr>
        <w:t xml:space="preserve">Appendix </w:t>
      </w:r>
      <w:r w:rsidR="00025692">
        <w:rPr>
          <w:rFonts w:ascii="Arial" w:hAnsi="Arial" w:cs="Arial"/>
          <w:b/>
          <w:bCs/>
          <w:color w:val="171717" w:themeColor="background2" w:themeShade="1A"/>
        </w:rPr>
        <w:t>A</w:t>
      </w:r>
      <w:r w:rsidR="005264C1">
        <w:rPr>
          <w:rFonts w:ascii="Arial" w:hAnsi="Arial" w:cs="Arial"/>
          <w:b/>
          <w:bCs/>
          <w:color w:val="171717" w:themeColor="background2" w:themeShade="1A"/>
        </w:rPr>
        <w:t>:</w:t>
      </w:r>
    </w:p>
    <w:p w14:paraId="2E650794" w14:textId="7DFE3E2D" w:rsidR="005264C1" w:rsidRDefault="005264C1" w:rsidP="00F81D40">
      <w:pPr>
        <w:spacing w:line="360" w:lineRule="auto"/>
        <w:rPr>
          <w:rFonts w:ascii="Arial" w:hAnsi="Arial" w:cs="Arial"/>
          <w:b/>
          <w:bCs/>
          <w:color w:val="171717" w:themeColor="background2" w:themeShade="1A"/>
        </w:rPr>
      </w:pPr>
    </w:p>
    <w:p w14:paraId="74E082A4" w14:textId="77777777" w:rsidR="005264C1" w:rsidRDefault="005264C1" w:rsidP="00F81D40">
      <w:pPr>
        <w:spacing w:line="360" w:lineRule="auto"/>
        <w:rPr>
          <w:rFonts w:ascii="Arial" w:hAnsi="Arial" w:cs="Arial"/>
          <w:b/>
          <w:bCs/>
          <w:color w:val="171717" w:themeColor="background2" w:themeShade="1A"/>
        </w:rPr>
      </w:pPr>
    </w:p>
    <w:p w14:paraId="6400D186" w14:textId="77777777" w:rsidR="004C2E03" w:rsidRDefault="004C2E03" w:rsidP="00F81D40">
      <w:pPr>
        <w:spacing w:line="360" w:lineRule="auto"/>
        <w:rPr>
          <w:rFonts w:ascii="Arial" w:hAnsi="Arial" w:cs="Arial"/>
          <w:b/>
          <w:bCs/>
          <w:color w:val="171717" w:themeColor="background2" w:themeShade="1A"/>
        </w:rPr>
      </w:pPr>
    </w:p>
    <w:p w14:paraId="0E72FCF1" w14:textId="0F6CE7CF" w:rsidR="004C2E03" w:rsidRDefault="00DF5A9E" w:rsidP="00F81D40">
      <w:pPr>
        <w:spacing w:line="360" w:lineRule="auto"/>
        <w:rPr>
          <w:rFonts w:ascii="Arial" w:hAnsi="Arial" w:cs="Arial"/>
          <w:b/>
          <w:bCs/>
          <w:color w:val="171717" w:themeColor="background2" w:themeShade="1A"/>
        </w:rPr>
      </w:pPr>
      <w:r>
        <w:rPr>
          <w:rFonts w:ascii="Arial" w:hAnsi="Arial" w:cs="Arial"/>
          <w:b/>
          <w:bCs/>
          <w:noProof/>
          <w:color w:val="171717" w:themeColor="background2" w:themeShade="1A"/>
          <w:lang w:val="en-US" w:eastAsia="en-US"/>
        </w:rPr>
        <w:lastRenderedPageBreak/>
        <w:drawing>
          <wp:anchor distT="0" distB="0" distL="114300" distR="114300" simplePos="0" relativeHeight="251660298" behindDoc="0" locked="0" layoutInCell="1" allowOverlap="1" wp14:anchorId="436215E6" wp14:editId="530163C5">
            <wp:simplePos x="0" y="0"/>
            <wp:positionH relativeFrom="column">
              <wp:posOffset>-273050</wp:posOffset>
            </wp:positionH>
            <wp:positionV relativeFrom="paragraph">
              <wp:posOffset>964565</wp:posOffset>
            </wp:positionV>
            <wp:extent cx="3608070" cy="7535545"/>
            <wp:effectExtent l="0" t="0" r="0" b="0"/>
            <wp:wrapTopAndBottom/>
            <wp:docPr id="4903069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06982" name="Picture 490306982"/>
                    <pic:cNvPicPr/>
                  </pic:nvPicPr>
                  <pic:blipFill>
                    <a:blip r:embed="rId57">
                      <a:extLst>
                        <a:ext uri="{28A0092B-C50C-407E-A947-70E740481C1C}">
                          <a14:useLocalDpi xmlns:a14="http://schemas.microsoft.com/office/drawing/2010/main" val="0"/>
                        </a:ext>
                      </a:extLst>
                    </a:blip>
                    <a:stretch>
                      <a:fillRect/>
                    </a:stretch>
                  </pic:blipFill>
                  <pic:spPr>
                    <a:xfrm>
                      <a:off x="0" y="0"/>
                      <a:ext cx="3608070" cy="7535545"/>
                    </a:xfrm>
                    <a:prstGeom prst="rect">
                      <a:avLst/>
                    </a:prstGeom>
                  </pic:spPr>
                </pic:pic>
              </a:graphicData>
            </a:graphic>
            <wp14:sizeRelH relativeFrom="margin">
              <wp14:pctWidth>0</wp14:pctWidth>
            </wp14:sizeRelH>
            <wp14:sizeRelV relativeFrom="margin">
              <wp14:pctHeight>0</wp14:pctHeight>
            </wp14:sizeRelV>
          </wp:anchor>
        </w:drawing>
      </w:r>
      <w:r w:rsidR="00507318" w:rsidRPr="00507318">
        <w:rPr>
          <w:rFonts w:ascii="Arial" w:hAnsi="Arial" w:cs="Arial"/>
          <w:b/>
          <w:bCs/>
          <w:color w:val="171717" w:themeColor="background2" w:themeShade="1A"/>
        </w:rPr>
        <w:t xml:space="preserve"> </w:t>
      </w:r>
      <w:r w:rsidR="00507318">
        <w:rPr>
          <w:rFonts w:ascii="Arial" w:hAnsi="Arial" w:cs="Arial"/>
          <w:b/>
          <w:bCs/>
          <w:color w:val="171717" w:themeColor="background2" w:themeShade="1A"/>
        </w:rPr>
        <w:t>AppendixB:</w:t>
      </w:r>
    </w:p>
    <w:p w14:paraId="6C5E554E" w14:textId="27E4D9DE" w:rsidR="004C2E03" w:rsidRDefault="004C2E03" w:rsidP="00F81D40">
      <w:pPr>
        <w:spacing w:line="360" w:lineRule="auto"/>
        <w:rPr>
          <w:rFonts w:ascii="Arial" w:hAnsi="Arial" w:cs="Arial"/>
          <w:b/>
          <w:bCs/>
          <w:color w:val="171717" w:themeColor="background2" w:themeShade="1A"/>
        </w:rPr>
      </w:pPr>
    </w:p>
    <w:p w14:paraId="79FB9488" w14:textId="03568A85" w:rsidR="004C2E03" w:rsidRDefault="00DF5A9E" w:rsidP="00F81D40">
      <w:pPr>
        <w:spacing w:line="360" w:lineRule="auto"/>
        <w:rPr>
          <w:rFonts w:ascii="Arial" w:hAnsi="Arial" w:cs="Arial"/>
          <w:b/>
          <w:bCs/>
          <w:color w:val="171717" w:themeColor="background2" w:themeShade="1A"/>
        </w:rPr>
      </w:pPr>
      <w:r>
        <w:rPr>
          <w:rFonts w:ascii="Arial" w:hAnsi="Arial" w:cs="Arial"/>
          <w:b/>
          <w:bCs/>
          <w:noProof/>
          <w:color w:val="171717" w:themeColor="background2" w:themeShade="1A"/>
          <w:lang w:val="en-US" w:eastAsia="en-US"/>
        </w:rPr>
        <w:drawing>
          <wp:anchor distT="0" distB="0" distL="114300" distR="114300" simplePos="0" relativeHeight="251658247" behindDoc="0" locked="0" layoutInCell="1" allowOverlap="1" wp14:anchorId="1E05272F" wp14:editId="730B1718">
            <wp:simplePos x="0" y="0"/>
            <wp:positionH relativeFrom="column">
              <wp:posOffset>3412490</wp:posOffset>
            </wp:positionH>
            <wp:positionV relativeFrom="paragraph">
              <wp:posOffset>236220</wp:posOffset>
            </wp:positionV>
            <wp:extent cx="3389630" cy="7231380"/>
            <wp:effectExtent l="0" t="0" r="1270" b="0"/>
            <wp:wrapTopAndBottom/>
            <wp:docPr id="16289179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917969" name="Picture 1628917969"/>
                    <pic:cNvPicPr/>
                  </pic:nvPicPr>
                  <pic:blipFill>
                    <a:blip r:embed="rId58">
                      <a:extLst>
                        <a:ext uri="{28A0092B-C50C-407E-A947-70E740481C1C}">
                          <a14:useLocalDpi xmlns:a14="http://schemas.microsoft.com/office/drawing/2010/main" val="0"/>
                        </a:ext>
                      </a:extLst>
                    </a:blip>
                    <a:stretch>
                      <a:fillRect/>
                    </a:stretch>
                  </pic:blipFill>
                  <pic:spPr>
                    <a:xfrm>
                      <a:off x="0" y="0"/>
                      <a:ext cx="3389630" cy="7231380"/>
                    </a:xfrm>
                    <a:prstGeom prst="rect">
                      <a:avLst/>
                    </a:prstGeom>
                  </pic:spPr>
                </pic:pic>
              </a:graphicData>
            </a:graphic>
            <wp14:sizeRelH relativeFrom="margin">
              <wp14:pctWidth>0</wp14:pctWidth>
            </wp14:sizeRelH>
            <wp14:sizeRelV relativeFrom="margin">
              <wp14:pctHeight>0</wp14:pctHeight>
            </wp14:sizeRelV>
          </wp:anchor>
        </w:drawing>
      </w:r>
    </w:p>
    <w:p w14:paraId="437E27B5" w14:textId="77777777" w:rsidR="00B76D29" w:rsidRDefault="00B76D29" w:rsidP="00F81D40">
      <w:pPr>
        <w:spacing w:line="360" w:lineRule="auto"/>
        <w:rPr>
          <w:rFonts w:ascii="Arial" w:hAnsi="Arial" w:cs="Arial"/>
          <w:b/>
          <w:bCs/>
          <w:color w:val="171717" w:themeColor="background2" w:themeShade="1A"/>
        </w:rPr>
      </w:pPr>
    </w:p>
    <w:p w14:paraId="59C61FCC" w14:textId="77777777" w:rsidR="00B76D29" w:rsidRDefault="00B76D29" w:rsidP="00F81D40">
      <w:pPr>
        <w:spacing w:line="360" w:lineRule="auto"/>
        <w:rPr>
          <w:rFonts w:ascii="Arial" w:hAnsi="Arial" w:cs="Arial"/>
          <w:b/>
          <w:bCs/>
          <w:color w:val="171717" w:themeColor="background2" w:themeShade="1A"/>
        </w:rPr>
      </w:pPr>
    </w:p>
    <w:p w14:paraId="20BEB52B" w14:textId="77777777" w:rsidR="00B76D29" w:rsidRDefault="00B76D29" w:rsidP="00F81D40">
      <w:pPr>
        <w:spacing w:line="360" w:lineRule="auto"/>
        <w:rPr>
          <w:rFonts w:ascii="Arial" w:hAnsi="Arial" w:cs="Arial"/>
          <w:b/>
          <w:bCs/>
          <w:color w:val="171717" w:themeColor="background2" w:themeShade="1A"/>
        </w:rPr>
      </w:pPr>
    </w:p>
    <w:p w14:paraId="4F390737" w14:textId="77777777" w:rsidR="00B76D29" w:rsidRDefault="00FC5C27" w:rsidP="00F81D40">
      <w:pPr>
        <w:spacing w:line="360" w:lineRule="auto"/>
        <w:rPr>
          <w:rFonts w:ascii="Arial" w:hAnsi="Arial" w:cs="Arial"/>
          <w:b/>
          <w:bCs/>
          <w:color w:val="171717" w:themeColor="background2" w:themeShade="1A"/>
        </w:rPr>
      </w:pPr>
      <w:r>
        <w:rPr>
          <w:rFonts w:ascii="Arial" w:hAnsi="Arial" w:cs="Arial"/>
          <w:b/>
          <w:bCs/>
          <w:noProof/>
          <w:color w:val="171717" w:themeColor="background2" w:themeShade="1A"/>
          <w:lang w:val="en-US" w:eastAsia="en-US"/>
        </w:rPr>
        <w:lastRenderedPageBreak/>
        <w:drawing>
          <wp:anchor distT="0" distB="0" distL="114300" distR="114300" simplePos="0" relativeHeight="251658248" behindDoc="0" locked="0" layoutInCell="1" allowOverlap="1" wp14:anchorId="57BA7F02" wp14:editId="28A74599">
            <wp:simplePos x="0" y="0"/>
            <wp:positionH relativeFrom="column">
              <wp:posOffset>-89941</wp:posOffset>
            </wp:positionH>
            <wp:positionV relativeFrom="paragraph">
              <wp:posOffset>323</wp:posOffset>
            </wp:positionV>
            <wp:extent cx="6645910" cy="7733665"/>
            <wp:effectExtent l="0" t="0" r="0" b="635"/>
            <wp:wrapTopAndBottom/>
            <wp:docPr id="11840762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076253" name="Picture 1184076253"/>
                    <pic:cNvPicPr/>
                  </pic:nvPicPr>
                  <pic:blipFill>
                    <a:blip r:embed="rId59">
                      <a:extLst>
                        <a:ext uri="{28A0092B-C50C-407E-A947-70E740481C1C}">
                          <a14:useLocalDpi xmlns:a14="http://schemas.microsoft.com/office/drawing/2010/main" val="0"/>
                        </a:ext>
                      </a:extLst>
                    </a:blip>
                    <a:stretch>
                      <a:fillRect/>
                    </a:stretch>
                  </pic:blipFill>
                  <pic:spPr>
                    <a:xfrm>
                      <a:off x="0" y="0"/>
                      <a:ext cx="6645910" cy="7733665"/>
                    </a:xfrm>
                    <a:prstGeom prst="rect">
                      <a:avLst/>
                    </a:prstGeom>
                  </pic:spPr>
                </pic:pic>
              </a:graphicData>
            </a:graphic>
          </wp:anchor>
        </w:drawing>
      </w:r>
    </w:p>
    <w:p w14:paraId="59D6A597" w14:textId="77777777" w:rsidR="00FC5C27" w:rsidRDefault="00FC5C27" w:rsidP="00F81D40">
      <w:pPr>
        <w:spacing w:line="360" w:lineRule="auto"/>
        <w:rPr>
          <w:rFonts w:ascii="Arial" w:hAnsi="Arial" w:cs="Arial"/>
          <w:b/>
          <w:bCs/>
          <w:color w:val="171717" w:themeColor="background2" w:themeShade="1A"/>
        </w:rPr>
      </w:pPr>
    </w:p>
    <w:p w14:paraId="1A9B7F2E" w14:textId="77777777" w:rsidR="00FC5C27" w:rsidRDefault="00FC5C27" w:rsidP="00F81D40">
      <w:pPr>
        <w:spacing w:line="360" w:lineRule="auto"/>
        <w:rPr>
          <w:rFonts w:ascii="Arial" w:hAnsi="Arial" w:cs="Arial"/>
          <w:b/>
          <w:bCs/>
          <w:color w:val="171717" w:themeColor="background2" w:themeShade="1A"/>
        </w:rPr>
      </w:pPr>
    </w:p>
    <w:p w14:paraId="5A6ABBB6" w14:textId="77777777" w:rsidR="00FC5C27" w:rsidRDefault="00FC5C27" w:rsidP="00F81D40">
      <w:pPr>
        <w:spacing w:line="360" w:lineRule="auto"/>
        <w:rPr>
          <w:rFonts w:ascii="Arial" w:hAnsi="Arial" w:cs="Arial"/>
          <w:b/>
          <w:bCs/>
          <w:color w:val="171717" w:themeColor="background2" w:themeShade="1A"/>
        </w:rPr>
      </w:pPr>
    </w:p>
    <w:p w14:paraId="4BB01134" w14:textId="77777777" w:rsidR="00FC5C27" w:rsidRDefault="00FC5C27" w:rsidP="00F81D40">
      <w:pPr>
        <w:spacing w:line="360" w:lineRule="auto"/>
        <w:rPr>
          <w:rFonts w:ascii="Arial" w:hAnsi="Arial" w:cs="Arial"/>
          <w:b/>
          <w:bCs/>
          <w:color w:val="171717" w:themeColor="background2" w:themeShade="1A"/>
        </w:rPr>
      </w:pPr>
    </w:p>
    <w:sectPr w:rsidR="00FC5C27" w:rsidSect="000C4A91">
      <w:footerReference w:type="even" r:id="rId60"/>
      <w:footerReference w:type="default" r:id="rId6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528EC" w14:textId="77777777" w:rsidR="00024684" w:rsidRDefault="00024684" w:rsidP="00251C65">
      <w:pPr>
        <w:spacing w:after="0" w:line="240" w:lineRule="auto"/>
      </w:pPr>
      <w:r>
        <w:separator/>
      </w:r>
    </w:p>
  </w:endnote>
  <w:endnote w:type="continuationSeparator" w:id="0">
    <w:p w14:paraId="5CADDBAF" w14:textId="77777777" w:rsidR="00024684" w:rsidRDefault="00024684" w:rsidP="00251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4374392"/>
      <w:docPartObj>
        <w:docPartGallery w:val="Page Numbers (Bottom of Page)"/>
        <w:docPartUnique/>
      </w:docPartObj>
    </w:sdtPr>
    <w:sdtEndPr>
      <w:rPr>
        <w:rStyle w:val="PageNumber"/>
      </w:rPr>
    </w:sdtEndPr>
    <w:sdtContent>
      <w:p w14:paraId="0878127F" w14:textId="77777777" w:rsidR="00AF7DE4" w:rsidRDefault="00201AB4" w:rsidP="00DE0F1D">
        <w:pPr>
          <w:pStyle w:val="Footer"/>
          <w:framePr w:wrap="none" w:vAnchor="text" w:hAnchor="margin" w:xAlign="center" w:y="1"/>
          <w:jc w:val="center"/>
          <w:rPr>
            <w:rStyle w:val="PageNumber"/>
          </w:rPr>
        </w:pPr>
        <w:r>
          <w:rPr>
            <w:rStyle w:val="PageNumber"/>
          </w:rPr>
          <w:fldChar w:fldCharType="begin"/>
        </w:r>
        <w:r w:rsidR="00AF7DE4">
          <w:rPr>
            <w:rStyle w:val="PageNumber"/>
          </w:rPr>
          <w:instrText xml:space="preserve"> PAGE </w:instrText>
        </w:r>
        <w:r>
          <w:rPr>
            <w:rStyle w:val="PageNumber"/>
          </w:rPr>
          <w:fldChar w:fldCharType="end"/>
        </w:r>
      </w:p>
    </w:sdtContent>
  </w:sdt>
  <w:sdt>
    <w:sdtPr>
      <w:rPr>
        <w:rStyle w:val="PageNumber"/>
      </w:rPr>
      <w:id w:val="-1839914522"/>
      <w:docPartObj>
        <w:docPartGallery w:val="Page Numbers (Bottom of Page)"/>
        <w:docPartUnique/>
      </w:docPartObj>
    </w:sdtPr>
    <w:sdtEndPr>
      <w:rPr>
        <w:rStyle w:val="PageNumber"/>
      </w:rPr>
    </w:sdtEndPr>
    <w:sdtContent>
      <w:p w14:paraId="016A488A" w14:textId="77777777" w:rsidR="00AF7DE4" w:rsidRDefault="00AF7DE4" w:rsidP="00DE0F1D">
        <w:pPr>
          <w:pStyle w:val="Footer"/>
          <w:framePr w:wrap="none" w:vAnchor="text" w:hAnchor="margin" w:xAlign="center" w:y="1"/>
          <w:jc w:val="center"/>
          <w:rPr>
            <w:rStyle w:val="PageNumber"/>
          </w:rPr>
        </w:pPr>
        <w:r>
          <w:rPr>
            <w:rStyle w:val="PageNumber"/>
          </w:rPr>
          <w:t xml:space="preserve">Page </w:t>
        </w:r>
        <w:r w:rsidR="00201AB4">
          <w:rPr>
            <w:rStyle w:val="PageNumber"/>
          </w:rPr>
          <w:fldChar w:fldCharType="begin"/>
        </w:r>
        <w:r>
          <w:rPr>
            <w:rStyle w:val="PageNumber"/>
          </w:rPr>
          <w:instrText xml:space="preserve"> PAGE </w:instrText>
        </w:r>
        <w:r w:rsidR="00201AB4">
          <w:rPr>
            <w:rStyle w:val="PageNumber"/>
          </w:rPr>
          <w:fldChar w:fldCharType="end"/>
        </w:r>
        <w:r>
          <w:rPr>
            <w:rStyle w:val="PageNumber"/>
          </w:rPr>
          <w:t xml:space="preserve"> of </w:t>
        </w:r>
        <w:r w:rsidR="00201AB4">
          <w:rPr>
            <w:rStyle w:val="PageNumber"/>
          </w:rPr>
          <w:fldChar w:fldCharType="begin"/>
        </w:r>
        <w:r>
          <w:rPr>
            <w:rStyle w:val="PageNumber"/>
          </w:rPr>
          <w:instrText xml:space="preserve"> NUMPAGES </w:instrText>
        </w:r>
        <w:r w:rsidR="00201AB4">
          <w:rPr>
            <w:rStyle w:val="PageNumber"/>
          </w:rPr>
          <w:fldChar w:fldCharType="end"/>
        </w:r>
      </w:p>
    </w:sdtContent>
  </w:sdt>
  <w:p w14:paraId="656D84A9" w14:textId="77777777" w:rsidR="00AF7DE4" w:rsidRDefault="00AF7D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1726612"/>
      <w:docPartObj>
        <w:docPartGallery w:val="Page Numbers (Bottom of Page)"/>
        <w:docPartUnique/>
      </w:docPartObj>
    </w:sdtPr>
    <w:sdtEndPr>
      <w:rPr>
        <w:rStyle w:val="PageNumber"/>
      </w:rPr>
    </w:sdtEndPr>
    <w:sdtContent>
      <w:p w14:paraId="20AA830A" w14:textId="77777777" w:rsidR="00AF7DE4" w:rsidRDefault="00201AB4" w:rsidP="00DE0F1D">
        <w:pPr>
          <w:pStyle w:val="Footer"/>
          <w:framePr w:wrap="none" w:vAnchor="text" w:hAnchor="margin" w:xAlign="center" w:y="1"/>
          <w:jc w:val="center"/>
          <w:rPr>
            <w:rStyle w:val="PageNumber"/>
          </w:rPr>
        </w:pPr>
        <w:r>
          <w:rPr>
            <w:rStyle w:val="PageNumber"/>
          </w:rPr>
          <w:fldChar w:fldCharType="begin"/>
        </w:r>
        <w:r w:rsidR="00AF7DE4">
          <w:rPr>
            <w:rStyle w:val="PageNumber"/>
          </w:rPr>
          <w:instrText xml:space="preserve"> PAGE </w:instrText>
        </w:r>
        <w:r>
          <w:rPr>
            <w:rStyle w:val="PageNumber"/>
          </w:rPr>
          <w:fldChar w:fldCharType="separate"/>
        </w:r>
        <w:r w:rsidR="009E51C4">
          <w:rPr>
            <w:rStyle w:val="PageNumber"/>
            <w:noProof/>
          </w:rPr>
          <w:t>3</w:t>
        </w:r>
        <w:r>
          <w:rPr>
            <w:rStyle w:val="PageNumber"/>
          </w:rPr>
          <w:fldChar w:fldCharType="end"/>
        </w:r>
      </w:p>
    </w:sdtContent>
  </w:sdt>
  <w:p w14:paraId="4871EA7A" w14:textId="77777777" w:rsidR="00AF7DE4" w:rsidRDefault="00AF7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005BA" w14:textId="77777777" w:rsidR="00024684" w:rsidRDefault="00024684" w:rsidP="00251C65">
      <w:pPr>
        <w:spacing w:after="0" w:line="240" w:lineRule="auto"/>
      </w:pPr>
      <w:r>
        <w:separator/>
      </w:r>
    </w:p>
  </w:footnote>
  <w:footnote w:type="continuationSeparator" w:id="0">
    <w:p w14:paraId="75BE20A4" w14:textId="77777777" w:rsidR="00024684" w:rsidRDefault="00024684" w:rsidP="00251C6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OgFh385n" int2:invalidationBookmarkName="" int2:hashCode="Dgcw1gwHv/ZQV2" int2:id="09o3bCGO">
      <int2:state int2:value="Rejected" int2:type="style"/>
    </int2:bookmark>
    <int2:bookmark int2:bookmarkName="_Int_7gkIBMiY" int2:invalidationBookmarkName="" int2:hashCode="oAHK+1eRuDNTAF" int2:id="0A7OVy1u">
      <int2:state int2:value="Rejected" int2:type="style"/>
    </int2:bookmark>
    <int2:bookmark int2:bookmarkName="_Int_Ga9D3TT2" int2:invalidationBookmarkName="" int2:hashCode="e3+TZqNgMaC5Vf" int2:id="0A9m5DXk">
      <int2:state int2:value="Rejected" int2:type="style"/>
    </int2:bookmark>
    <int2:bookmark int2:bookmarkName="_Int_bh5OmxWz" int2:invalidationBookmarkName="" int2:hashCode="9+2vMoLa+2CcfU" int2:id="0AiPppcV">
      <int2:state int2:value="Rejected" int2:type="style"/>
    </int2:bookmark>
    <int2:bookmark int2:bookmarkName="_Int_7BiGcJXk" int2:invalidationBookmarkName="" int2:hashCode="hz3ARRoD9ZS1XG" int2:id="0Bpw0V4S">
      <int2:state int2:value="Rejected" int2:type="style"/>
    </int2:bookmark>
    <int2:bookmark int2:bookmarkName="_Int_xPVhe23G" int2:invalidationBookmarkName="" int2:hashCode="oAHK+1eRuDNTAF" int2:id="0Dk1Nn6g">
      <int2:state int2:value="Rejected" int2:type="style"/>
    </int2:bookmark>
    <int2:bookmark int2:bookmarkName="_Int_v85csldW" int2:invalidationBookmarkName="" int2:hashCode="Zz10vaPI9OBXT0" int2:id="0hPxbf6t">
      <int2:state int2:value="Rejected" int2:type="style"/>
    </int2:bookmark>
    <int2:bookmark int2:bookmarkName="_Int_zgcyHKUP" int2:invalidationBookmarkName="" int2:hashCode="Zz10vaPI9OBXT0" int2:id="0oaVjMyw">
      <int2:state int2:value="Rejected" int2:type="style"/>
    </int2:bookmark>
    <int2:bookmark int2:bookmarkName="_Int_MX25hnrh" int2:invalidationBookmarkName="" int2:hashCode="Dgcw1gwHv/ZQV2" int2:id="0pyA8hcU">
      <int2:state int2:value="Rejected" int2:type="style"/>
    </int2:bookmark>
    <int2:bookmark int2:bookmarkName="_Int_FRdVKjnb" int2:invalidationBookmarkName="" int2:hashCode="Dgcw1gwHv/ZQV2" int2:id="1JW09pjX">
      <int2:state int2:value="Rejected" int2:type="style"/>
    </int2:bookmark>
    <int2:bookmark int2:bookmarkName="_Int_GK7Ekccd" int2:invalidationBookmarkName="" int2:hashCode="XnBZUbOy6FEQ0N" int2:id="1ZMuZCSw">
      <int2:state int2:value="Rejected" int2:type="style"/>
    </int2:bookmark>
    <int2:bookmark int2:bookmarkName="_Int_k1WTMKzk" int2:invalidationBookmarkName="" int2:hashCode="JXZq8+y0KtuizD" int2:id="1h6ZktzG">
      <int2:state int2:value="Rejected" int2:type="style"/>
    </int2:bookmark>
    <int2:bookmark int2:bookmarkName="_Int_qi2HUiGh" int2:invalidationBookmarkName="" int2:hashCode="Dgcw1gwHv/ZQV2" int2:id="1saQp4mR">
      <int2:state int2:value="Rejected" int2:type="style"/>
    </int2:bookmark>
    <int2:bookmark int2:bookmarkName="_Int_22V9wdJW" int2:invalidationBookmarkName="" int2:hashCode="oAHK+1eRuDNTAF" int2:id="21XKPaL1">
      <int2:state int2:value="Rejected" int2:type="style"/>
    </int2:bookmark>
    <int2:bookmark int2:bookmarkName="_Int_LZJg15Ca" int2:invalidationBookmarkName="" int2:hashCode="7d6FDksqtNekOY" int2:id="21YLLAxq">
      <int2:state int2:value="Rejected" int2:type="style"/>
    </int2:bookmark>
    <int2:bookmark int2:bookmarkName="_Int_W5NO7Xjy" int2:invalidationBookmarkName="" int2:hashCode="7d6FDksqtNekOY" int2:id="22gNwqNr">
      <int2:state int2:value="Rejected" int2:type="style"/>
    </int2:bookmark>
    <int2:bookmark int2:bookmarkName="_Int_Xe36mz54" int2:invalidationBookmarkName="" int2:hashCode="maS+KK4PEzqNKd" int2:id="24SMZHBH">
      <int2:state int2:value="Rejected" int2:type="style"/>
    </int2:bookmark>
    <int2:bookmark int2:bookmarkName="_Int_1uopXzOP" int2:invalidationBookmarkName="" int2:hashCode="SLGLFARhzcGrh6" int2:id="2Cb0gfMB">
      <int2:state int2:value="Rejected" int2:type="style"/>
    </int2:bookmark>
    <int2:bookmark int2:bookmarkName="_Int_g0Fgxjs7" int2:invalidationBookmarkName="" int2:hashCode="x1XvEANz4c3Uj0" int2:id="2Plwfbe3">
      <int2:state int2:value="Rejected" int2:type="style"/>
    </int2:bookmark>
    <int2:bookmark int2:bookmarkName="_Int_1GEFIPvs" int2:invalidationBookmarkName="" int2:hashCode="IEEkdmk2qlIoq+" int2:id="2b1wWIzp">
      <int2:state int2:value="Rejected" int2:type="style"/>
    </int2:bookmark>
    <int2:bookmark int2:bookmarkName="_Int_TdCwm6MR" int2:invalidationBookmarkName="" int2:hashCode="2i9M6eDcqD4Mt6" int2:id="2g6AHhTo">
      <int2:state int2:value="Rejected" int2:type="style"/>
    </int2:bookmark>
    <int2:bookmark int2:bookmarkName="_Int_40xICQs3" int2:invalidationBookmarkName="" int2:hashCode="maS+KK4PEzqNKd" int2:id="2rTq6YnL">
      <int2:state int2:value="Rejected" int2:type="style"/>
    </int2:bookmark>
    <int2:bookmark int2:bookmarkName="_Int_CfvZkJwc" int2:invalidationBookmarkName="" int2:hashCode="a62FJoEJTbi94b" int2:id="3UrKKLNs">
      <int2:state int2:value="Rejected" int2:type="style"/>
    </int2:bookmark>
    <int2:bookmark int2:bookmarkName="_Int_LXvBmPZT" int2:invalidationBookmarkName="" int2:hashCode="m/D4/19di8v/ud" int2:id="3c6xjLdI">
      <int2:state int2:value="Rejected" int2:type="style"/>
    </int2:bookmark>
    <int2:bookmark int2:bookmarkName="_Int_LgLpkbAa" int2:invalidationBookmarkName="" int2:hashCode="vaYWgl5c88Y5E/" int2:id="3hs5Ek8L">
      <int2:state int2:value="Rejected" int2:type="style"/>
    </int2:bookmark>
    <int2:bookmark int2:bookmarkName="_Int_YReDrGAZ" int2:invalidationBookmarkName="" int2:hashCode="e3+TZqNgMaC5Vf" int2:id="3mMhj51C">
      <int2:state int2:value="Rejected" int2:type="style"/>
    </int2:bookmark>
    <int2:bookmark int2:bookmarkName="_Int_PmCJgFuq" int2:invalidationBookmarkName="" int2:hashCode="oAHK+1eRuDNTAF" int2:id="3o9ZL9hD">
      <int2:state int2:value="Rejected" int2:type="style"/>
    </int2:bookmark>
    <int2:bookmark int2:bookmarkName="_Int_sC2MevJW" int2:invalidationBookmarkName="" int2:hashCode="351r0XWD+hEdsL" int2:id="3sQnVPP9">
      <int2:state int2:value="Rejected" int2:type="style"/>
    </int2:bookmark>
    <int2:bookmark int2:bookmarkName="_Int_uaREs8Ml" int2:invalidationBookmarkName="" int2:hashCode="m/D4/19di8v/ud" int2:id="4LBL3MJI">
      <int2:state int2:value="Rejected" int2:type="style"/>
    </int2:bookmark>
    <int2:bookmark int2:bookmarkName="_Int_UVIYsDjs" int2:invalidationBookmarkName="" int2:hashCode="051uur3qTsy1Ie" int2:id="4UhOI1NO">
      <int2:state int2:value="Rejected" int2:type="style"/>
    </int2:bookmark>
    <int2:bookmark int2:bookmarkName="_Int_ZwrSODWe" int2:invalidationBookmarkName="" int2:hashCode="Dgcw1gwHv/ZQV2" int2:id="4rjOpqNP">
      <int2:state int2:value="Rejected" int2:type="style"/>
    </int2:bookmark>
    <int2:bookmark int2:bookmarkName="_Int_sVPGqZie" int2:invalidationBookmarkName="" int2:hashCode="zGhfAgZsPXibWh" int2:id="4tHNKz66">
      <int2:state int2:value="Rejected" int2:type="style"/>
    </int2:bookmark>
    <int2:bookmark int2:bookmarkName="_Int_tkS0mCs4" int2:invalidationBookmarkName="" int2:hashCode="I5CuvYBH9VCFbg" int2:id="4thIuvso">
      <int2:state int2:value="Rejected" int2:type="style"/>
    </int2:bookmark>
    <int2:bookmark int2:bookmarkName="_Int_X6RpuQ7O" int2:invalidationBookmarkName="" int2:hashCode="21qYQaZYX2fd+f" int2:id="4veohEoa">
      <int2:state int2:value="Rejected" int2:type="style"/>
    </int2:bookmark>
    <int2:bookmark int2:bookmarkName="_Int_QKaebSaO" int2:invalidationBookmarkName="" int2:hashCode="gNnnTkPTW8q52R" int2:id="5HZNLVCF">
      <int2:state int2:value="Rejected" int2:type="style"/>
    </int2:bookmark>
    <int2:bookmark int2:bookmarkName="_Int_5S0ATSbH" int2:invalidationBookmarkName="" int2:hashCode="SradH0SdDJdch8" int2:id="5LaF9wIL">
      <int2:state int2:value="Rejected" int2:type="style"/>
    </int2:bookmark>
    <int2:bookmark int2:bookmarkName="_Int_9RJDDyAy" int2:invalidationBookmarkName="" int2:hashCode="5yEXFgjpb54kST" int2:id="5RhgdiBe">
      <int2:state int2:value="Rejected" int2:type="style"/>
    </int2:bookmark>
    <int2:bookmark int2:bookmarkName="_Int_LFdgb8it" int2:invalidationBookmarkName="" int2:hashCode="Dgcw1gwHv/ZQV2" int2:id="5cWVO0Nn">
      <int2:state int2:value="Rejected" int2:type="style"/>
    </int2:bookmark>
    <int2:bookmark int2:bookmarkName="_Int_5hAFnUUp" int2:invalidationBookmarkName="" int2:hashCode="5UsUDYMyu6K2Uu" int2:id="5pfuFr5M">
      <int2:state int2:value="Rejected" int2:type="style"/>
    </int2:bookmark>
    <int2:bookmark int2:bookmarkName="_Int_eYSAye6x" int2:invalidationBookmarkName="" int2:hashCode="JssWIi+/5x5XTx" int2:id="5xdBazeK">
      <int2:state int2:value="Rejected" int2:type="style"/>
    </int2:bookmark>
    <int2:bookmark int2:bookmarkName="_Int_EJ0sp9BU" int2:invalidationBookmarkName="" int2:hashCode="oAHK+1eRuDNTAF" int2:id="60rpTCAD">
      <int2:state int2:value="Rejected" int2:type="style"/>
    </int2:bookmark>
    <int2:bookmark int2:bookmarkName="_Int_wz0dsp4L" int2:invalidationBookmarkName="" int2:hashCode="1uwbp8FCN5lvgo" int2:id="6KxYKlkW">
      <int2:state int2:value="Rejected" int2:type="style"/>
    </int2:bookmark>
    <int2:bookmark int2:bookmarkName="_Int_ZOIqq5fB" int2:invalidationBookmarkName="" int2:hashCode="Zz10vaPI9OBXT0" int2:id="6PCBA2TV">
      <int2:state int2:value="Rejected" int2:type="style"/>
    </int2:bookmark>
    <int2:bookmark int2:bookmarkName="_Int_MWZJZYJQ" int2:invalidationBookmarkName="" int2:hashCode="tNMsyySVbuW8nd" int2:id="6UCXV6JP">
      <int2:state int2:value="Rejected" int2:type="style"/>
    </int2:bookmark>
    <int2:bookmark int2:bookmarkName="_Int_flZmaoXP" int2:invalidationBookmarkName="" int2:hashCode="o2oYTiOnluEdlJ" int2:id="6iLCzIhD">
      <int2:state int2:value="Rejected" int2:type="style"/>
    </int2:bookmark>
    <int2:bookmark int2:bookmarkName="_Int_guEq2EeO" int2:invalidationBookmarkName="" int2:hashCode="Zz10vaPI9OBXT0" int2:id="6jz2tXyE">
      <int2:state int2:value="Rejected" int2:type="style"/>
    </int2:bookmark>
    <int2:bookmark int2:bookmarkName="_Int_wMtwfgIr" int2:invalidationBookmarkName="" int2:hashCode="maS+KK4PEzqNKd" int2:id="6zngkVVZ">
      <int2:state int2:value="Rejected" int2:type="style"/>
    </int2:bookmark>
    <int2:bookmark int2:bookmarkName="_Int_54tW6aQ7" int2:invalidationBookmarkName="" int2:hashCode="oAHK+1eRuDNTAF" int2:id="73ueLTMW">
      <int2:state int2:value="Rejected" int2:type="style"/>
    </int2:bookmark>
    <int2:bookmark int2:bookmarkName="_Int_L8GkKEnT" int2:invalidationBookmarkName="" int2:hashCode="pdzoZCXPokLd6D" int2:id="7LQFr2fg">
      <int2:state int2:value="Rejected" int2:type="style"/>
    </int2:bookmark>
    <int2:bookmark int2:bookmarkName="_Int_kjBC2mvr" int2:invalidationBookmarkName="" int2:hashCode="jTL7TLcG0V8xUb" int2:id="8DTHo86Y">
      <int2:state int2:value="Rejected" int2:type="style"/>
    </int2:bookmark>
    <int2:bookmark int2:bookmarkName="_Int_LvXVv5fC" int2:invalidationBookmarkName="" int2:hashCode="9rZeBOS+oMoFZL" int2:id="8I9iLF3L">
      <int2:state int2:value="Rejected" int2:type="style"/>
    </int2:bookmark>
    <int2:bookmark int2:bookmarkName="_Int_jhLiQxo6" int2:invalidationBookmarkName="" int2:hashCode="Zz10vaPI9OBXT0" int2:id="8Lk1Z5FT">
      <int2:state int2:value="Rejected" int2:type="style"/>
    </int2:bookmark>
    <int2:bookmark int2:bookmarkName="_Int_7lVtY8E3" int2:invalidationBookmarkName="" int2:hashCode="e3+TZqNgMaC5Vf" int2:id="8RicgQ8q">
      <int2:state int2:value="Rejected" int2:type="style"/>
    </int2:bookmark>
    <int2:bookmark int2:bookmarkName="_Int_sAYkbSCl" int2:invalidationBookmarkName="" int2:hashCode="Dgcw1gwHv/ZQV2" int2:id="8bwuKPgc">
      <int2:state int2:value="Rejected" int2:type="style"/>
    </int2:bookmark>
    <int2:bookmark int2:bookmarkName="_Int_5wPwMrvT" int2:invalidationBookmarkName="" int2:hashCode="dalNooyseA++F1" int2:id="8j8IqsD3">
      <int2:state int2:value="Rejected" int2:type="style"/>
    </int2:bookmark>
    <int2:bookmark int2:bookmarkName="_Int_FFyPHsgH" int2:invalidationBookmarkName="" int2:hashCode="ISQDfKZqM8FMSE" int2:id="8s0faOvv">
      <int2:state int2:value="Rejected" int2:type="style"/>
    </int2:bookmark>
    <int2:bookmark int2:bookmarkName="_Int_76BiC5FX" int2:invalidationBookmarkName="" int2:hashCode="gRg+Ewpr1g5/o3" int2:id="9Aq0XW1n">
      <int2:state int2:value="Rejected" int2:type="style"/>
    </int2:bookmark>
    <int2:bookmark int2:bookmarkName="_Int_ipaekuhw" int2:invalidationBookmarkName="" int2:hashCode="oAHK+1eRuDNTAF" int2:id="9DvNa46b">
      <int2:state int2:value="Rejected" int2:type="style"/>
    </int2:bookmark>
    <int2:bookmark int2:bookmarkName="_Int_RdZxJ1xz" int2:invalidationBookmarkName="" int2:hashCode="ZoiIM1cnwwtkkh" int2:id="9FiRf7XG">
      <int2:state int2:value="Rejected" int2:type="style"/>
    </int2:bookmark>
    <int2:bookmark int2:bookmarkName="_Int_ImTXd1UM" int2:invalidationBookmarkName="" int2:hashCode="6xX40Nbu8SUY24" int2:id="9JLVvxvI">
      <int2:state int2:value="Rejected" int2:type="style"/>
    </int2:bookmark>
    <int2:bookmark int2:bookmarkName="_Int_4wRWhSBi" int2:invalidationBookmarkName="" int2:hashCode="seePOu65Vjbleo" int2:id="9JP4CyR3">
      <int2:state int2:value="Rejected" int2:type="style"/>
    </int2:bookmark>
    <int2:bookmark int2:bookmarkName="_Int_BgsFCufL" int2:invalidationBookmarkName="" int2:hashCode="oAHK+1eRuDNTAF" int2:id="9K0146Yd">
      <int2:state int2:value="Rejected" int2:type="style"/>
    </int2:bookmark>
    <int2:bookmark int2:bookmarkName="_Int_NcAWvnDu" int2:invalidationBookmarkName="" int2:hashCode="OYZYpgHZzMTnqA" int2:id="9LfMMQT2">
      <int2:state int2:value="Rejected" int2:type="style"/>
    </int2:bookmark>
    <int2:bookmark int2:bookmarkName="_Int_2uDPtVaH" int2:invalidationBookmarkName="" int2:hashCode="Dgcw1gwHv/ZQV2" int2:id="9MKpWxo2">
      <int2:state int2:value="Rejected" int2:type="style"/>
    </int2:bookmark>
    <int2:bookmark int2:bookmarkName="_Int_TjKrkzeL" int2:invalidationBookmarkName="" int2:hashCode="2i9M6eDcqD4Mt6" int2:id="9yu0HDKA">
      <int2:state int2:value="Rejected" int2:type="style"/>
    </int2:bookmark>
    <int2:bookmark int2:bookmarkName="_Int_xy55vlkp" int2:invalidationBookmarkName="" int2:hashCode="NV8o8sDDh63WIx" int2:id="A06vRy4M">
      <int2:state int2:value="Rejected" int2:type="style"/>
    </int2:bookmark>
    <int2:bookmark int2:bookmarkName="_Int_e7Llf9vM" int2:invalidationBookmarkName="" int2:hashCode="maS+KK4PEzqNKd" int2:id="ABw7p9UG">
      <int2:state int2:value="Rejected" int2:type="style"/>
    </int2:bookmark>
    <int2:bookmark int2:bookmarkName="_Int_eKUV1v7O" int2:invalidationBookmarkName="" int2:hashCode="csj3W2JXL1myG9" int2:id="ANGnHAwj">
      <int2:state int2:value="Rejected" int2:type="style"/>
    </int2:bookmark>
    <int2:bookmark int2:bookmarkName="_Int_BNuvWBRq" int2:invalidationBookmarkName="" int2:hashCode="0tyHOGg/WBc2bv" int2:id="ANWcGx4o">
      <int2:state int2:value="Rejected" int2:type="style"/>
    </int2:bookmark>
    <int2:bookmark int2:bookmarkName="_Int_UEiik54A" int2:invalidationBookmarkName="" int2:hashCode="Zz10vaPI9OBXT0" int2:id="AXsku6Eb">
      <int2:state int2:value="Rejected" int2:type="style"/>
    </int2:bookmark>
    <int2:bookmark int2:bookmarkName="_Int_l82M2THz" int2:invalidationBookmarkName="" int2:hashCode="e3+TZqNgMaC5Vf" int2:id="AZBphG9v">
      <int2:state int2:value="Rejected" int2:type="style"/>
    </int2:bookmark>
    <int2:bookmark int2:bookmarkName="_Int_XsZPrPR3" int2:invalidationBookmarkName="" int2:hashCode="03bKKZWz0UBVLx" int2:id="AqLX6tLB">
      <int2:state int2:value="Rejected" int2:type="style"/>
    </int2:bookmark>
    <int2:bookmark int2:bookmarkName="_Int_OkxJ5ik5" int2:invalidationBookmarkName="" int2:hashCode="OFYXKXAfBAKJwz" int2:id="BBqiFD1V">
      <int2:state int2:value="Rejected" int2:type="style"/>
    </int2:bookmark>
    <int2:bookmark int2:bookmarkName="_Int_ymyfS1Ch" int2:invalidationBookmarkName="" int2:hashCode="051uur3qTsy1Ie" int2:id="BMpKXnBm">
      <int2:state int2:value="Rejected" int2:type="style"/>
    </int2:bookmark>
    <int2:bookmark int2:bookmarkName="_Int_kaZ4Wlpm" int2:invalidationBookmarkName="" int2:hashCode="e3+TZqNgMaC5Vf" int2:id="BPMekbdb">
      <int2:state int2:value="Rejected" int2:type="style"/>
    </int2:bookmark>
    <int2:bookmark int2:bookmarkName="_Int_m3J7L4l8" int2:invalidationBookmarkName="" int2:hashCode="Dgcw1gwHv/ZQV2" int2:id="BR4HMcu7">
      <int2:state int2:value="Rejected" int2:type="style"/>
    </int2:bookmark>
    <int2:bookmark int2:bookmarkName="_Int_hiRxoMHw" int2:invalidationBookmarkName="" int2:hashCode="wcsczDX+RQdGGZ" int2:id="BY4jnjFO">
      <int2:state int2:value="Rejected" int2:type="style"/>
    </int2:bookmark>
    <int2:bookmark int2:bookmarkName="_Int_41730xcm" int2:invalidationBookmarkName="" int2:hashCode="6xX40Nbu8SUY24" int2:id="BcyoOS6B">
      <int2:state int2:value="Rejected" int2:type="style"/>
    </int2:bookmark>
    <int2:bookmark int2:bookmarkName="_Int_Rw99D9Hy" int2:invalidationBookmarkName="" int2:hashCode="6250ymz+lgWVoO" int2:id="BhzNCdFz">
      <int2:state int2:value="Rejected" int2:type="style"/>
    </int2:bookmark>
    <int2:bookmark int2:bookmarkName="_Int_nteuS3bY" int2:invalidationBookmarkName="" int2:hashCode="0lXQ0GySJQ8tJA" int2:id="BpBAB69J">
      <int2:state int2:value="Rejected" int2:type="style"/>
    </int2:bookmark>
    <int2:bookmark int2:bookmarkName="_Int_v2B8ns2i" int2:invalidationBookmarkName="" int2:hashCode="Dgcw1gwHv/ZQV2" int2:id="BxKFuA3R">
      <int2:state int2:value="Rejected" int2:type="style"/>
    </int2:bookmark>
    <int2:bookmark int2:bookmarkName="_Int_l8ddfgJ6" int2:invalidationBookmarkName="" int2:hashCode="oAHK+1eRuDNTAF" int2:id="CSl1a9sC">
      <int2:state int2:value="Rejected" int2:type="style"/>
    </int2:bookmark>
    <int2:bookmark int2:bookmarkName="_Int_W2SFrHEJ" int2:invalidationBookmarkName="" int2:hashCode="ydG+jaAL9ih7pd" int2:id="CVzvgalj">
      <int2:state int2:value="Rejected" int2:type="style"/>
    </int2:bookmark>
    <int2:bookmark int2:bookmarkName="_Int_8u3c9pTg" int2:invalidationBookmarkName="" int2:hashCode="e3+TZqNgMaC5Vf" int2:id="CayrWtxC">
      <int2:state int2:value="Rejected" int2:type="style"/>
    </int2:bookmark>
    <int2:bookmark int2:bookmarkName="_Int_risiLVGA" int2:invalidationBookmarkName="" int2:hashCode="rzTcz0LvTB59eT" int2:id="CfFrVBKO">
      <int2:state int2:value="Rejected" int2:type="style"/>
    </int2:bookmark>
    <int2:bookmark int2:bookmarkName="_Int_HJ8lxQhN" int2:invalidationBookmarkName="" int2:hashCode="mD+7C0zEK4bpBo" int2:id="Cgcnc6yT">
      <int2:state int2:value="Rejected" int2:type="style"/>
    </int2:bookmark>
    <int2:bookmark int2:bookmarkName="_Int_pX5D1Q7I" int2:invalidationBookmarkName="" int2:hashCode="gEtr0QGAIro6Gf" int2:id="Ch5qOIGV">
      <int2:state int2:value="Rejected" int2:type="style"/>
    </int2:bookmark>
    <int2:bookmark int2:bookmarkName="_Int_30kgn3vB" int2:invalidationBookmarkName="" int2:hashCode="03bKKZWz0UBVLx" int2:id="Ck56ppy7">
      <int2:state int2:value="Rejected" int2:type="style"/>
    </int2:bookmark>
    <int2:bookmark int2:bookmarkName="_Int_3CgI2cYA" int2:invalidationBookmarkName="" int2:hashCode="Tt+hbXIew+hhuE" int2:id="CsHi9QFV">
      <int2:state int2:value="Rejected" int2:type="style"/>
    </int2:bookmark>
    <int2:bookmark int2:bookmarkName="_Int_dggJxiVm" int2:invalidationBookmarkName="" int2:hashCode="Q5uJDgMziuMGOO" int2:id="Cyn9hA8t">
      <int2:state int2:value="Rejected" int2:type="style"/>
    </int2:bookmark>
    <int2:bookmark int2:bookmarkName="_Int_cjWONip3" int2:invalidationBookmarkName="" int2:hashCode="mSw4eufBO6/xSk" int2:id="CzVYnGBj">
      <int2:state int2:value="Rejected" int2:type="style"/>
    </int2:bookmark>
    <int2:bookmark int2:bookmarkName="_Int_RYUXyVhL" int2:invalidationBookmarkName="" int2:hashCode="Dgcw1gwHv/ZQV2" int2:id="D3SSE0NJ">
      <int2:state int2:value="Rejected" int2:type="style"/>
    </int2:bookmark>
    <int2:bookmark int2:bookmarkName="_Int_6pIXUIbZ" int2:invalidationBookmarkName="" int2:hashCode="wGaqei8aKWnHGI" int2:id="D8TTyOEc">
      <int2:state int2:value="Rejected" int2:type="style"/>
    </int2:bookmark>
    <int2:bookmark int2:bookmarkName="_Int_4gwlQ81c" int2:invalidationBookmarkName="" int2:hashCode="e3+TZqNgMaC5Vf" int2:id="D8ycFNTi">
      <int2:state int2:value="Rejected" int2:type="style"/>
    </int2:bookmark>
    <int2:bookmark int2:bookmarkName="_Int_eMYU3q1d" int2:invalidationBookmarkName="" int2:hashCode="7GZQCV6Vk/D4cC" int2:id="DNENyMRq">
      <int2:state int2:value="Rejected" int2:type="style"/>
    </int2:bookmark>
    <int2:bookmark int2:bookmarkName="_Int_WiNxcEA1" int2:invalidationBookmarkName="" int2:hashCode="bj1SQ0pYyGEWmj" int2:id="DeahHeAV">
      <int2:state int2:value="Rejected" int2:type="style"/>
    </int2:bookmark>
    <int2:bookmark int2:bookmarkName="_Int_h5l8qkal" int2:invalidationBookmarkName="" int2:hashCode="Dgcw1gwHv/ZQV2" int2:id="DmtT4Alj">
      <int2:state int2:value="Rejected" int2:type="style"/>
    </int2:bookmark>
    <int2:bookmark int2:bookmarkName="_Int_oxYzTgEF" int2:invalidationBookmarkName="" int2:hashCode="43K/JlIt1QZTyM" int2:id="DrAQkhBv">
      <int2:state int2:value="Rejected" int2:type="style"/>
    </int2:bookmark>
    <int2:bookmark int2:bookmarkName="_Int_brhlNzmz" int2:invalidationBookmarkName="" int2:hashCode="oAHK+1eRuDNTAF" int2:id="Du0OW6bH">
      <int2:state int2:value="Rejected" int2:type="style"/>
    </int2:bookmark>
    <int2:bookmark int2:bookmarkName="_Int_IXlyMuhO" int2:invalidationBookmarkName="" int2:hashCode="Dgcw1gwHv/ZQV2" int2:id="Dz1lnqIb">
      <int2:state int2:value="Rejected" int2:type="style"/>
    </int2:bookmark>
    <int2:bookmark int2:bookmarkName="_Int_IB3ND9SL" int2:invalidationBookmarkName="" int2:hashCode="BGiDrl95dpEoig" int2:id="DzG4SsSN">
      <int2:state int2:value="Rejected" int2:type="style"/>
    </int2:bookmark>
    <int2:bookmark int2:bookmarkName="_Int_QRM0Sj1w" int2:invalidationBookmarkName="" int2:hashCode="oAHK+1eRuDNTAF" int2:id="E843lVi8">
      <int2:state int2:value="Rejected" int2:type="style"/>
    </int2:bookmark>
    <int2:bookmark int2:bookmarkName="_Int_QuHnoQLe" int2:invalidationBookmarkName="" int2:hashCode="e3+TZqNgMaC5Vf" int2:id="E8NcEMrq">
      <int2:state int2:value="Rejected" int2:type="style"/>
    </int2:bookmark>
    <int2:bookmark int2:bookmarkName="_Int_R4C0XI0T" int2:invalidationBookmarkName="" int2:hashCode="nFQJ+fLdw3cC91" int2:id="ECnvilJM">
      <int2:state int2:value="Rejected" int2:type="style"/>
    </int2:bookmark>
    <int2:bookmark int2:bookmarkName="_Int_I8NmYZYS" int2:invalidationBookmarkName="" int2:hashCode="1Dzm62x61hCrhJ" int2:id="EDjk1JU1">
      <int2:state int2:value="Rejected" int2:type="style"/>
    </int2:bookmark>
    <int2:bookmark int2:bookmarkName="_Int_bVEY0tJd" int2:invalidationBookmarkName="" int2:hashCode="FEsKvZC8vJ9zxI" int2:id="EEJFTJTi">
      <int2:state int2:value="Rejected" int2:type="style"/>
    </int2:bookmark>
    <int2:bookmark int2:bookmarkName="_Int_pa9oWanM" int2:invalidationBookmarkName="" int2:hashCode="Dgcw1gwHv/ZQV2" int2:id="EZFeuXjP">
      <int2:state int2:value="Rejected" int2:type="style"/>
    </int2:bookmark>
    <int2:bookmark int2:bookmarkName="_Int_kXvtQnoq" int2:invalidationBookmarkName="" int2:hashCode="rzTcz0LvTB59eT" int2:id="EfPU6CUD">
      <int2:state int2:value="Rejected" int2:type="style"/>
    </int2:bookmark>
    <int2:bookmark int2:bookmarkName="_Int_NsnsWp1D" int2:invalidationBookmarkName="" int2:hashCode="seePOu65Vjbleo" int2:id="EfmHBZO0">
      <int2:state int2:value="Rejected" int2:type="style"/>
    </int2:bookmark>
    <int2:bookmark int2:bookmarkName="_Int_dAPYk5F8" int2:invalidationBookmarkName="" int2:hashCode="0tyHOGg/WBc2bv" int2:id="EltwEnJn">
      <int2:state int2:value="Rejected" int2:type="style"/>
    </int2:bookmark>
    <int2:bookmark int2:bookmarkName="_Int_UAsTqmVZ" int2:invalidationBookmarkName="" int2:hashCode="maS+KK4PEzqNKd" int2:id="EoUZchu7">
      <int2:state int2:value="Rejected" int2:type="style"/>
    </int2:bookmark>
    <int2:bookmark int2:bookmarkName="_Int_M1HB1zyO" int2:invalidationBookmarkName="" int2:hashCode="Dgcw1gwHv/ZQV2" int2:id="EpMBZNx4">
      <int2:state int2:value="Rejected" int2:type="style"/>
    </int2:bookmark>
    <int2:bookmark int2:bookmarkName="_Int_rcVAgdm6" int2:invalidationBookmarkName="" int2:hashCode="CjFDJPPmWxSdGb" int2:id="EthLl2WO">
      <int2:state int2:value="Rejected" int2:type="style"/>
    </int2:bookmark>
    <int2:bookmark int2:bookmarkName="_Int_DgXNsxZy" int2:invalidationBookmarkName="" int2:hashCode="IEEkdmk2qlIoq+" int2:id="FEliTyvE">
      <int2:state int2:value="Rejected" int2:type="style"/>
    </int2:bookmark>
    <int2:bookmark int2:bookmarkName="_Int_rIxIqq2n" int2:invalidationBookmarkName="" int2:hashCode="IEEkdmk2qlIoq+" int2:id="FOFU376Y">
      <int2:state int2:value="Rejected" int2:type="style"/>
    </int2:bookmark>
    <int2:bookmark int2:bookmarkName="_Int_yFkp9VCW" int2:invalidationBookmarkName="" int2:hashCode="Dgcw1gwHv/ZQV2" int2:id="FOJ8ivay">
      <int2:state int2:value="Rejected" int2:type="style"/>
    </int2:bookmark>
    <int2:bookmark int2:bookmarkName="_Int_T2YZx3ql" int2:invalidationBookmarkName="" int2:hashCode="K97nq0XQR+2aav" int2:id="FZbn9T1O">
      <int2:state int2:value="Rejected" int2:type="style"/>
    </int2:bookmark>
    <int2:bookmark int2:bookmarkName="_Int_e8GIqa1f" int2:invalidationBookmarkName="" int2:hashCode="YBGaHoufi1jRHM" int2:id="FgrgyVfs">
      <int2:state int2:value="Rejected" int2:type="style"/>
    </int2:bookmark>
    <int2:bookmark int2:bookmarkName="_Int_LqUF2yuk" int2:invalidationBookmarkName="" int2:hashCode="6KwxCWAoDwtvI+" int2:id="FjyzgVZA">
      <int2:state int2:value="Rejected" int2:type="style"/>
    </int2:bookmark>
    <int2:bookmark int2:bookmarkName="_Int_kuUSDDk6" int2:invalidationBookmarkName="" int2:hashCode="oAHK+1eRuDNTAF" int2:id="Fq4IIhEa">
      <int2:state int2:value="Rejected" int2:type="style"/>
    </int2:bookmark>
    <int2:bookmark int2:bookmarkName="_Int_B2maOEmL" int2:invalidationBookmarkName="" int2:hashCode="qepafUIoRMHrlN" int2:id="GECSg4i4">
      <int2:state int2:value="Rejected" int2:type="style"/>
    </int2:bookmark>
    <int2:bookmark int2:bookmarkName="_Int_aXAe1HD7" int2:invalidationBookmarkName="" int2:hashCode="4Xd6k7UUTgQvP/" int2:id="GErtwSfw">
      <int2:state int2:value="Rejected" int2:type="style"/>
    </int2:bookmark>
    <int2:bookmark int2:bookmarkName="_Int_nmQXytpf" int2:invalidationBookmarkName="" int2:hashCode="mGGxO6mvkVQ7ZF" int2:id="GSBmpXTt">
      <int2:state int2:value="Rejected" int2:type="style"/>
    </int2:bookmark>
    <int2:bookmark int2:bookmarkName="_Int_p0e1QCan" int2:invalidationBookmarkName="" int2:hashCode="Zz10vaPI9OBXT0" int2:id="GUZpvRUA">
      <int2:state int2:value="Rejected" int2:type="style"/>
    </int2:bookmark>
    <int2:bookmark int2:bookmarkName="_Int_yfcv6nPT" int2:invalidationBookmarkName="" int2:hashCode="jI2dZKd8NRxqr/" int2:id="GYFL8XpH">
      <int2:state int2:value="Rejected" int2:type="style"/>
    </int2:bookmark>
    <int2:bookmark int2:bookmarkName="_Int_Ly0Xhhae" int2:invalidationBookmarkName="" int2:hashCode="twyb7C76GKizJs" int2:id="GcsGlWTe">
      <int2:state int2:value="Rejected" int2:type="style"/>
    </int2:bookmark>
    <int2:bookmark int2:bookmarkName="_Int_pTqWoXGx" int2:invalidationBookmarkName="" int2:hashCode="Dgcw1gwHv/ZQV2" int2:id="GlDQLOZP">
      <int2:state int2:value="Rejected" int2:type="style"/>
    </int2:bookmark>
    <int2:bookmark int2:bookmarkName="_Int_fv4v49NO" int2:invalidationBookmarkName="" int2:hashCode="aXeY/IBQfMzvs7" int2:id="GmWQoXAP">
      <int2:state int2:value="Rejected" int2:type="style"/>
    </int2:bookmark>
    <int2:bookmark int2:bookmarkName="_Int_EXFhVTNR" int2:invalidationBookmarkName="" int2:hashCode="Zz10vaPI9OBXT0" int2:id="H5em2GDl">
      <int2:state int2:value="Rejected" int2:type="style"/>
    </int2:bookmark>
    <int2:bookmark int2:bookmarkName="_Int_PO8w7asX" int2:invalidationBookmarkName="" int2:hashCode="oAHK+1eRuDNTAF" int2:id="H6v38DaC">
      <int2:state int2:value="Rejected" int2:type="style"/>
    </int2:bookmark>
    <int2:bookmark int2:bookmarkName="_Int_E4ETDR7U" int2:invalidationBookmarkName="" int2:hashCode="Dgcw1gwHv/ZQV2" int2:id="H8mKRgiV">
      <int2:state int2:value="Rejected" int2:type="style"/>
    </int2:bookmark>
    <int2:bookmark int2:bookmarkName="_Int_P2RJ3ko6" int2:invalidationBookmarkName="" int2:hashCode="7d6FDksqtNekOY" int2:id="HBbdFQa3">
      <int2:state int2:value="Rejected" int2:type="style"/>
    </int2:bookmark>
    <int2:bookmark int2:bookmarkName="_Int_874phq2b" int2:invalidationBookmarkName="" int2:hashCode="oAHK+1eRuDNTAF" int2:id="HJyNLKiu">
      <int2:state int2:value="Rejected" int2:type="style"/>
    </int2:bookmark>
    <int2:bookmark int2:bookmarkName="_Int_bHpsHvO0" int2:invalidationBookmarkName="" int2:hashCode="Dgcw1gwHv/ZQV2" int2:id="HSfnquf7">
      <int2:state int2:value="Rejected" int2:type="style"/>
    </int2:bookmark>
    <int2:bookmark int2:bookmarkName="_Int_mA67uFxd" int2:invalidationBookmarkName="" int2:hashCode="gNnnTkPTW8q52R" int2:id="HyIOB2yr">
      <int2:state int2:value="Rejected" int2:type="style"/>
    </int2:bookmark>
    <int2:bookmark int2:bookmarkName="_Int_CNyTHHzq" int2:invalidationBookmarkName="" int2:hashCode="XXv1Ch1PRBZ0nJ" int2:id="I9yMD5QO">
      <int2:state int2:value="Rejected" int2:type="style"/>
    </int2:bookmark>
    <int2:bookmark int2:bookmarkName="_Int_n1GFW2or" int2:invalidationBookmarkName="" int2:hashCode="03bKKZWz0UBVLx" int2:id="IBt7hRAF">
      <int2:state int2:value="Rejected" int2:type="style"/>
    </int2:bookmark>
    <int2:bookmark int2:bookmarkName="_Int_zRC7UGnQ" int2:invalidationBookmarkName="" int2:hashCode="9+2vMoLa+2CcfU" int2:id="IkJpNfh9">
      <int2:state int2:value="Rejected" int2:type="style"/>
    </int2:bookmark>
    <int2:bookmark int2:bookmarkName="_Int_BjKAW7tW" int2:invalidationBookmarkName="" int2:hashCode="maS+KK4PEzqNKd" int2:id="IsLaR8Bn">
      <int2:state int2:value="Rejected" int2:type="style"/>
    </int2:bookmark>
    <int2:bookmark int2:bookmarkName="_Int_OEQEhWZu" int2:invalidationBookmarkName="" int2:hashCode="5TZ0VX2ewqvIv8" int2:id="J4lJ8nXj">
      <int2:state int2:value="Rejected" int2:type="style"/>
    </int2:bookmark>
    <int2:bookmark int2:bookmarkName="_Int_YEApg38Y" int2:invalidationBookmarkName="" int2:hashCode="Dgcw1gwHv/ZQV2" int2:id="JVEo3ps6">
      <int2:state int2:value="Rejected" int2:type="style"/>
    </int2:bookmark>
    <int2:bookmark int2:bookmarkName="_Int_fXbPJrBM" int2:invalidationBookmarkName="" int2:hashCode="Dgcw1gwHv/ZQV2" int2:id="JYMZ2IU5">
      <int2:state int2:value="Rejected" int2:type="style"/>
    </int2:bookmark>
    <int2:bookmark int2:bookmarkName="_Int_pqPcaD4m" int2:invalidationBookmarkName="" int2:hashCode="hirAGn78cxScXm" int2:id="JhYd0kmN">
      <int2:state int2:value="Rejected" int2:type="style"/>
    </int2:bookmark>
    <int2:bookmark int2:bookmarkName="_Int_BYJFBA78" int2:invalidationBookmarkName="" int2:hashCode="w+llbwEPMdgVfy" int2:id="Jn2Z6AaX">
      <int2:state int2:value="Rejected" int2:type="style"/>
    </int2:bookmark>
    <int2:bookmark int2:bookmarkName="_Int_eMQukkwT" int2:invalidationBookmarkName="" int2:hashCode="Dgcw1gwHv/ZQV2" int2:id="JomeY0tZ">
      <int2:state int2:value="Rejected" int2:type="style"/>
    </int2:bookmark>
    <int2:bookmark int2:bookmarkName="_Int_HP4tCulr" int2:invalidationBookmarkName="" int2:hashCode="gUJOMp1skMc5S9" int2:id="JqvwKHAg">
      <int2:state int2:value="Rejected" int2:type="style"/>
    </int2:bookmark>
    <int2:bookmark int2:bookmarkName="_Int_oeGNDvYM" int2:invalidationBookmarkName="" int2:hashCode="ZD4DPyxyvbq3AT" int2:id="K4MlGfFR">
      <int2:state int2:value="Rejected" int2:type="style"/>
    </int2:bookmark>
    <int2:bookmark int2:bookmarkName="_Int_sDefjmip" int2:invalidationBookmarkName="" int2:hashCode="Zz10vaPI9OBXT0" int2:id="KKXTiimN">
      <int2:state int2:value="Rejected" int2:type="style"/>
    </int2:bookmark>
    <int2:bookmark int2:bookmarkName="_Int_NhRNTNJQ" int2:invalidationBookmarkName="" int2:hashCode="m/D4/19di8v/ud" int2:id="KVyR6ynF">
      <int2:state int2:value="Rejected" int2:type="style"/>
    </int2:bookmark>
    <int2:bookmark int2:bookmarkName="_Int_35eoBlkA" int2:invalidationBookmarkName="" int2:hashCode="DnfKAEcAKPtOFp" int2:id="KWDR5jzs">
      <int2:state int2:value="Rejected" int2:type="style"/>
    </int2:bookmark>
    <int2:bookmark int2:bookmarkName="_Int_ED9yoU7D" int2:invalidationBookmarkName="" int2:hashCode="mu1OUa2Pm1sEiP" int2:id="KZXb8eFG">
      <int2:state int2:value="Rejected" int2:type="style"/>
    </int2:bookmark>
    <int2:bookmark int2:bookmarkName="_Int_PqZAwwrk" int2:invalidationBookmarkName="" int2:hashCode="Zz10vaPI9OBXT0" int2:id="KZYChU6g">
      <int2:state int2:value="Rejected" int2:type="style"/>
    </int2:bookmark>
    <int2:bookmark int2:bookmarkName="_Int_2B6ggLDd" int2:invalidationBookmarkName="" int2:hashCode="oAHK+1eRuDNTAF" int2:id="KapPyTSc">
      <int2:state int2:value="Rejected" int2:type="style"/>
    </int2:bookmark>
    <int2:bookmark int2:bookmarkName="_Int_wPJlez9L" int2:invalidationBookmarkName="" int2:hashCode="4RWV+tKbYeTtTT" int2:id="KbB25ZcZ">
      <int2:state int2:value="Rejected" int2:type="style"/>
    </int2:bookmark>
    <int2:bookmark int2:bookmarkName="_Int_vM6oNhd4" int2:invalidationBookmarkName="" int2:hashCode="1uwbp8FCN5lvgo" int2:id="KdgBbbyF">
      <int2:state int2:value="Rejected" int2:type="style"/>
    </int2:bookmark>
    <int2:bookmark int2:bookmarkName="_Int_5TJBbS7o" int2:invalidationBookmarkName="" int2:hashCode="DnfKAEcAKPtOFp" int2:id="KfXjHoMO">
      <int2:state int2:value="Rejected" int2:type="style"/>
    </int2:bookmark>
    <int2:bookmark int2:bookmarkName="_Int_cZmkDY1D" int2:invalidationBookmarkName="" int2:hashCode="9RsPd7B4zNI896" int2:id="Ki8rcEws">
      <int2:state int2:value="Rejected" int2:type="style"/>
    </int2:bookmark>
    <int2:bookmark int2:bookmarkName="_Int_ld7MVqBp" int2:invalidationBookmarkName="" int2:hashCode="JXZq8+y0KtuizD" int2:id="KjNOX955">
      <int2:state int2:value="Rejected" int2:type="style"/>
    </int2:bookmark>
    <int2:bookmark int2:bookmarkName="_Int_e6qZkFVD" int2:invalidationBookmarkName="" int2:hashCode="351r0XWD+hEdsL" int2:id="Kkp9WfkA">
      <int2:state int2:value="Rejected" int2:type="style"/>
    </int2:bookmark>
    <int2:bookmark int2:bookmarkName="_Int_9WgTFgkY" int2:invalidationBookmarkName="" int2:hashCode="6xX40Nbu8SUY24" int2:id="KqIdSxWG">
      <int2:state int2:value="Rejected" int2:type="style"/>
    </int2:bookmark>
    <int2:bookmark int2:bookmarkName="_Int_xl4gleKm" int2:invalidationBookmarkName="" int2:hashCode="Dgcw1gwHv/ZQV2" int2:id="LMI6zeO5">
      <int2:state int2:value="Rejected" int2:type="style"/>
    </int2:bookmark>
    <int2:bookmark int2:bookmarkName="_Int_8onEFDvH" int2:invalidationBookmarkName="" int2:hashCode="UPlChrowcGoZBw" int2:id="LvCZjKDN">
      <int2:state int2:value="Rejected" int2:type="style"/>
    </int2:bookmark>
    <int2:bookmark int2:bookmarkName="_Int_ixPcE58a" int2:invalidationBookmarkName="" int2:hashCode="Dgcw1gwHv/ZQV2" int2:id="M8CoCt6Y">
      <int2:state int2:value="Rejected" int2:type="style"/>
    </int2:bookmark>
    <int2:bookmark int2:bookmarkName="_Int_q00O0jyi" int2:invalidationBookmarkName="" int2:hashCode="Zz10vaPI9OBXT0" int2:id="MCVKChgB">
      <int2:state int2:value="Rejected" int2:type="style"/>
    </int2:bookmark>
    <int2:bookmark int2:bookmarkName="_Int_FWQdjuFc" int2:invalidationBookmarkName="" int2:hashCode="T4DS3/9XZYoQdv" int2:id="MGRuOcwE">
      <int2:state int2:value="Rejected" int2:type="style"/>
    </int2:bookmark>
    <int2:bookmark int2:bookmarkName="_Int_E4FvwMb9" int2:invalidationBookmarkName="" int2:hashCode="Dgcw1gwHv/ZQV2" int2:id="MJOz9CFd">
      <int2:state int2:value="Rejected" int2:type="style"/>
    </int2:bookmark>
    <int2:bookmark int2:bookmarkName="_Int_DajOtaEl" int2:invalidationBookmarkName="" int2:hashCode="twyb7C76GKizJs" int2:id="MNgNBMB6">
      <int2:state int2:value="Rejected" int2:type="style"/>
    </int2:bookmark>
    <int2:bookmark int2:bookmarkName="_Int_4ZY8CD7r" int2:invalidationBookmarkName="" int2:hashCode="e3+TZqNgMaC5Vf" int2:id="MYAZTzzf">
      <int2:state int2:value="Rejected" int2:type="style"/>
    </int2:bookmark>
    <int2:bookmark int2:bookmarkName="_Int_K8Hzsnzz" int2:invalidationBookmarkName="" int2:hashCode="oAHK+1eRuDNTAF" int2:id="MdA2aktz">
      <int2:state int2:value="Rejected" int2:type="style"/>
    </int2:bookmark>
    <int2:bookmark int2:bookmarkName="_Int_I17Tsf61" int2:invalidationBookmarkName="" int2:hashCode="e0dMsLOcF3PXGS" int2:id="MvJVR9iO">
      <int2:state int2:value="Rejected" int2:type="style"/>
    </int2:bookmark>
    <int2:bookmark int2:bookmarkName="_Int_15v872qQ" int2:invalidationBookmarkName="" int2:hashCode="Zz10vaPI9OBXT0" int2:id="N11K8a0F">
      <int2:state int2:value="Rejected" int2:type="style"/>
    </int2:bookmark>
    <int2:bookmark int2:bookmarkName="_Int_mXGAb6Xq" int2:invalidationBookmarkName="" int2:hashCode="MCt/vLc+9AtELV" int2:id="N8TWrCqP">
      <int2:state int2:value="Rejected" int2:type="style"/>
    </int2:bookmark>
    <int2:bookmark int2:bookmarkName="_Int_AFSJSlJW" int2:invalidationBookmarkName="" int2:hashCode="yKDJq+Wfh/D8zr" int2:id="NB1MdnQJ">
      <int2:state int2:value="Rejected" int2:type="style"/>
    </int2:bookmark>
    <int2:bookmark int2:bookmarkName="_Int_73LofBPv" int2:invalidationBookmarkName="" int2:hashCode="9+2vMoLa+2CcfU" int2:id="NGCTrOhz">
      <int2:state int2:value="Rejected" int2:type="style"/>
    </int2:bookmark>
    <int2:bookmark int2:bookmarkName="_Int_cMz85mBy" int2:invalidationBookmarkName="" int2:hashCode="hirAGn78cxScXm" int2:id="NPOhXulT">
      <int2:state int2:value="Rejected" int2:type="style"/>
    </int2:bookmark>
    <int2:bookmark int2:bookmarkName="_Int_q0OH0dm0" int2:invalidationBookmarkName="" int2:hashCode="Zz10vaPI9OBXT0" int2:id="NmUv9BAL">
      <int2:state int2:value="Rejected" int2:type="style"/>
    </int2:bookmark>
    <int2:bookmark int2:bookmarkName="_Int_NIUllMO8" int2:invalidationBookmarkName="" int2:hashCode="Q3YHHhCEkijnk+" int2:id="NobhKbNt">
      <int2:state int2:value="Rejected" int2:type="style"/>
    </int2:bookmark>
    <int2:bookmark int2:bookmarkName="_Int_fU5JjTRj" int2:invalidationBookmarkName="" int2:hashCode="8+x9wAokN1wf5f" int2:id="Nsf8QfDl">
      <int2:state int2:value="Rejected" int2:type="style"/>
    </int2:bookmark>
    <int2:bookmark int2:bookmarkName="_Int_h1JZsKMQ" int2:invalidationBookmarkName="" int2:hashCode="oAHK+1eRuDNTAF" int2:id="O3VhDdSE">
      <int2:state int2:value="Rejected" int2:type="style"/>
    </int2:bookmark>
    <int2:bookmark int2:bookmarkName="_Int_VZr7t6XP" int2:invalidationBookmarkName="" int2:hashCode="MCt/vLc+9AtELV" int2:id="O4nsKR38">
      <int2:state int2:value="Rejected" int2:type="style"/>
    </int2:bookmark>
    <int2:bookmark int2:bookmarkName="_Int_iKeQJU1n" int2:invalidationBookmarkName="" int2:hashCode="csj3W2JXL1myG9" int2:id="O8ARaUMj">
      <int2:state int2:value="Rejected" int2:type="style"/>
    </int2:bookmark>
    <int2:bookmark int2:bookmarkName="_Int_zNpYWvPe" int2:invalidationBookmarkName="" int2:hashCode="twyb7C76GKizJs" int2:id="O8rkoXcz">
      <int2:state int2:value="Rejected" int2:type="style"/>
    </int2:bookmark>
    <int2:bookmark int2:bookmarkName="_Int_jMaq9XBT" int2:invalidationBookmarkName="" int2:hashCode="6rd2PaaMcN1aeG" int2:id="O9VirXRT">
      <int2:state int2:value="Rejected" int2:type="style"/>
    </int2:bookmark>
    <int2:bookmark int2:bookmarkName="_Int_7crDOyJT" int2:invalidationBookmarkName="" int2:hashCode="Dgcw1gwHv/ZQV2" int2:id="OPcuHCZ5">
      <int2:state int2:value="Rejected" int2:type="style"/>
    </int2:bookmark>
    <int2:bookmark int2:bookmarkName="_Int_c2G3Ke7K" int2:invalidationBookmarkName="" int2:hashCode="Dgcw1gwHv/ZQV2" int2:id="Ob8uaecx">
      <int2:state int2:value="Rejected" int2:type="style"/>
    </int2:bookmark>
    <int2:bookmark int2:bookmarkName="_Int_eBZWUG8S" int2:invalidationBookmarkName="" int2:hashCode="IEEkdmk2qlIoq+" int2:id="OcqDdQ2u">
      <int2:state int2:value="Rejected" int2:type="style"/>
    </int2:bookmark>
    <int2:bookmark int2:bookmarkName="_Int_C2XeVYQi" int2:invalidationBookmarkName="" int2:hashCode="zihxjpie7/+4+V" int2:id="PEP6xWa9">
      <int2:state int2:value="Rejected" int2:type="style"/>
    </int2:bookmark>
    <int2:bookmark int2:bookmarkName="_Int_qwj6pucr" int2:invalidationBookmarkName="" int2:hashCode="SLGLFARhzcGrh6" int2:id="PF54xXgz">
      <int2:state int2:value="Rejected" int2:type="style"/>
    </int2:bookmark>
    <int2:bookmark int2:bookmarkName="_Int_q5IY8Yfh" int2:invalidationBookmarkName="" int2:hashCode="lH1qFGidlFYxks" int2:id="PGDGRxmi">
      <int2:state int2:value="Rejected" int2:type="style"/>
    </int2:bookmark>
    <int2:bookmark int2:bookmarkName="_Int_gcMzqV8V" int2:invalidationBookmarkName="" int2:hashCode="7d6FDksqtNekOY" int2:id="PHdWPdoy">
      <int2:state int2:value="Rejected" int2:type="style"/>
    </int2:bookmark>
    <int2:bookmark int2:bookmarkName="_Int_h2oHbPR6" int2:invalidationBookmarkName="" int2:hashCode="ZanletI6wlweVG" int2:id="PQThdskL">
      <int2:state int2:value="Rejected" int2:type="style"/>
    </int2:bookmark>
    <int2:bookmark int2:bookmarkName="_Int_0EQvyqNu" int2:invalidationBookmarkName="" int2:hashCode="rzTcz0LvTB59eT" int2:id="PUaYPz6Q">
      <int2:state int2:value="Rejected" int2:type="style"/>
    </int2:bookmark>
    <int2:bookmark int2:bookmarkName="_Int_QoVWC0tZ" int2:invalidationBookmarkName="" int2:hashCode="2i9M6eDcqD4Mt6" int2:id="PY5UsuVL">
      <int2:state int2:value="Rejected" int2:type="style"/>
    </int2:bookmark>
    <int2:bookmark int2:bookmarkName="_Int_Majz67xD" int2:invalidationBookmarkName="" int2:hashCode="NV8o8sDDh63WIx" int2:id="PkzpaYWK">
      <int2:state int2:value="Rejected" int2:type="style"/>
    </int2:bookmark>
    <int2:bookmark int2:bookmarkName="_Int_8KxJ3qy3" int2:invalidationBookmarkName="" int2:hashCode="oAHK+1eRuDNTAF" int2:id="PrUjxDn8">
      <int2:state int2:value="Rejected" int2:type="style"/>
    </int2:bookmark>
    <int2:bookmark int2:bookmarkName="_Int_eQMa1AcK" int2:invalidationBookmarkName="" int2:hashCode="9+2vMoLa+2CcfU" int2:id="PseAJeOf">
      <int2:state int2:value="Rejected" int2:type="style"/>
    </int2:bookmark>
    <int2:bookmark int2:bookmarkName="_Int_bFS99hzf" int2:invalidationBookmarkName="" int2:hashCode="e0dMsLOcF3PXGS" int2:id="QA504i0p">
      <int2:state int2:value="Rejected" int2:type="style"/>
    </int2:bookmark>
    <int2:bookmark int2:bookmarkName="_Int_YVStIWWZ" int2:invalidationBookmarkName="" int2:hashCode="e3+TZqNgMaC5Vf" int2:id="QDnmpAaU">
      <int2:state int2:value="Rejected" int2:type="style"/>
    </int2:bookmark>
    <int2:bookmark int2:bookmarkName="_Int_r3BL9h0z" int2:invalidationBookmarkName="" int2:hashCode="Zz10vaPI9OBXT0" int2:id="QG8TVyt1">
      <int2:state int2:value="Rejected" int2:type="style"/>
    </int2:bookmark>
    <int2:bookmark int2:bookmarkName="_Int_eS7qDSHF" int2:invalidationBookmarkName="" int2:hashCode="gRg+Ewpr1g5/o3" int2:id="QKO7w22u">
      <int2:state int2:value="Rejected" int2:type="style"/>
    </int2:bookmark>
    <int2:bookmark int2:bookmarkName="_Int_aQFOyKyJ" int2:invalidationBookmarkName="" int2:hashCode="Tt+hbXIew+hhuE" int2:id="QPH6jzwV">
      <int2:state int2:value="Rejected" int2:type="style"/>
    </int2:bookmark>
    <int2:bookmark int2:bookmarkName="_Int_KCcRfIM4" int2:invalidationBookmarkName="" int2:hashCode="5sI2PUUDC3XtUc" int2:id="QR7LwuIQ">
      <int2:state int2:value="Rejected" int2:type="style"/>
    </int2:bookmark>
    <int2:bookmark int2:bookmarkName="_Int_Fr2e26bZ" int2:invalidationBookmarkName="" int2:hashCode="oAHK+1eRuDNTAF" int2:id="QXvAAjAk">
      <int2:state int2:value="Rejected" int2:type="style"/>
    </int2:bookmark>
    <int2:bookmark int2:bookmarkName="_Int_YhT7wGD4" int2:invalidationBookmarkName="" int2:hashCode="m/D4/19di8v/ud" int2:id="QhWqVK2B">
      <int2:state int2:value="Rejected" int2:type="style"/>
    </int2:bookmark>
    <int2:bookmark int2:bookmarkName="_Int_bGay4pO7" int2:invalidationBookmarkName="" int2:hashCode="Dgcw1gwHv/ZQV2" int2:id="QtzosUYI">
      <int2:state int2:value="Rejected" int2:type="style"/>
    </int2:bookmark>
    <int2:bookmark int2:bookmarkName="_Int_5txn8CWv" int2:invalidationBookmarkName="" int2:hashCode="oAHK+1eRuDNTAF" int2:id="QukB477j">
      <int2:state int2:value="Rejected" int2:type="style"/>
    </int2:bookmark>
    <int2:bookmark int2:bookmarkName="_Int_XmC962jU" int2:invalidationBookmarkName="" int2:hashCode="twyb7C76GKizJs" int2:id="R9pSVoeV">
      <int2:state int2:value="Rejected" int2:type="style"/>
    </int2:bookmark>
    <int2:bookmark int2:bookmarkName="_Int_sMbH5E5u" int2:invalidationBookmarkName="" int2:hashCode="Dgcw1gwHv/ZQV2" int2:id="Rbzohj0a">
      <int2:state int2:value="Rejected" int2:type="style"/>
    </int2:bookmark>
    <int2:bookmark int2:bookmarkName="_Int_dlTCswyH" int2:invalidationBookmarkName="" int2:hashCode="Dgcw1gwHv/ZQV2" int2:id="RkeR4IsH">
      <int2:state int2:value="Rejected" int2:type="style"/>
    </int2:bookmark>
    <int2:bookmark int2:bookmarkName="_Int_96yZsXJa" int2:invalidationBookmarkName="" int2:hashCode="Dgcw1gwHv/ZQV2" int2:id="Rl6aqufq">
      <int2:state int2:value="Rejected" int2:type="style"/>
    </int2:bookmark>
    <int2:bookmark int2:bookmarkName="_Int_5yb0rkYk" int2:invalidationBookmarkName="" int2:hashCode="Zz10vaPI9OBXT0" int2:id="S4jdUmIk">
      <int2:state int2:value="Rejected" int2:type="style"/>
    </int2:bookmark>
    <int2:bookmark int2:bookmarkName="_Int_wbZr8eUh" int2:invalidationBookmarkName="" int2:hashCode="Dgcw1gwHv/ZQV2" int2:id="S71hkj3i">
      <int2:state int2:value="Rejected" int2:type="style"/>
    </int2:bookmark>
    <int2:bookmark int2:bookmarkName="_Int_ZxTsO5SO" int2:invalidationBookmarkName="" int2:hashCode="9+2vMoLa+2CcfU" int2:id="SAy1oOJk">
      <int2:state int2:value="Rejected" int2:type="style"/>
    </int2:bookmark>
    <int2:bookmark int2:bookmarkName="_Int_AmNEuPKc" int2:invalidationBookmarkName="" int2:hashCode="x4anoIMeTsSsOO" int2:id="SS5WYeTI">
      <int2:state int2:value="Rejected" int2:type="style"/>
    </int2:bookmark>
    <int2:bookmark int2:bookmarkName="_Int_gtDrLwrY" int2:invalidationBookmarkName="" int2:hashCode="QyMHtVzhlTy+I2" int2:id="STpMC7Gq">
      <int2:state int2:value="Rejected" int2:type="style"/>
    </int2:bookmark>
    <int2:bookmark int2:bookmarkName="_Int_9GOemjt5" int2:invalidationBookmarkName="" int2:hashCode="JXZq8+y0KtuizD" int2:id="Snx3Vmj9">
      <int2:state int2:value="Rejected" int2:type="style"/>
    </int2:bookmark>
    <int2:bookmark int2:bookmarkName="_Int_f3YEd5al" int2:invalidationBookmarkName="" int2:hashCode="03bKKZWz0UBVLx" int2:id="SwaroqJu">
      <int2:state int2:value="Rejected" int2:type="style"/>
    </int2:bookmark>
    <int2:bookmark int2:bookmarkName="_Int_xXr0DI5M" int2:invalidationBookmarkName="" int2:hashCode="2i9M6eDcqD4Mt6" int2:id="Sy7asxcX">
      <int2:state int2:value="Rejected" int2:type="style"/>
    </int2:bookmark>
    <int2:bookmark int2:bookmarkName="_Int_fOp1N4un" int2:invalidationBookmarkName="" int2:hashCode="Dgcw1gwHv/ZQV2" int2:id="T1Q5UJTM">
      <int2:state int2:value="Rejected" int2:type="style"/>
    </int2:bookmark>
    <int2:bookmark int2:bookmarkName="_Int_wBfZEaQf" int2:invalidationBookmarkName="" int2:hashCode="Dgcw1gwHv/ZQV2" int2:id="TEKqF6Ui">
      <int2:state int2:value="Rejected" int2:type="style"/>
    </int2:bookmark>
    <int2:bookmark int2:bookmarkName="_Int_2g8Qn8fn" int2:invalidationBookmarkName="" int2:hashCode="9+2vMoLa+2CcfU" int2:id="TGQSgexj">
      <int2:state int2:value="Rejected" int2:type="style"/>
    </int2:bookmark>
    <int2:bookmark int2:bookmarkName="_Int_ZgZxBFtc" int2:invalidationBookmarkName="" int2:hashCode="Dgcw1gwHv/ZQV2" int2:id="TILeGYv7">
      <int2:state int2:value="Rejected" int2:type="style"/>
    </int2:bookmark>
    <int2:bookmark int2:bookmarkName="_Int_CIsaTcCM" int2:invalidationBookmarkName="" int2:hashCode="PFzshQxi+zfzUg" int2:id="TOJLQITM">
      <int2:state int2:value="Rejected" int2:type="style"/>
    </int2:bookmark>
    <int2:bookmark int2:bookmarkName="_Int_D6yrDMHn" int2:invalidationBookmarkName="" int2:hashCode="Dgcw1gwHv/ZQV2" int2:id="Tb584rgl">
      <int2:state int2:value="Rejected" int2:type="style"/>
    </int2:bookmark>
    <int2:bookmark int2:bookmarkName="_Int_rjloforY" int2:invalidationBookmarkName="" int2:hashCode="2i9M6eDcqD4Mt6" int2:id="U4soA9eT">
      <int2:state int2:value="Rejected" int2:type="style"/>
    </int2:bookmark>
    <int2:bookmark int2:bookmarkName="_Int_cW0kCq4L" int2:invalidationBookmarkName="" int2:hashCode="Zz10vaPI9OBXT0" int2:id="UP7i23TL">
      <int2:state int2:value="Rejected" int2:type="style"/>
    </int2:bookmark>
    <int2:bookmark int2:bookmarkName="_Int_4xa2GKk1" int2:invalidationBookmarkName="" int2:hashCode="Dgcw1gwHv/ZQV2" int2:id="UXRHlR0S">
      <int2:state int2:value="Rejected" int2:type="style"/>
    </int2:bookmark>
    <int2:bookmark int2:bookmarkName="_Int_DYmiH42s" int2:invalidationBookmarkName="" int2:hashCode="Dgcw1gwHv/ZQV2" int2:id="UZgeovcG">
      <int2:state int2:value="Rejected" int2:type="style"/>
    </int2:bookmark>
    <int2:bookmark int2:bookmarkName="_Int_pCodxfTx" int2:invalidationBookmarkName="" int2:hashCode="oAHK+1eRuDNTAF" int2:id="UbKIXAuH">
      <int2:state int2:value="Rejected" int2:type="style"/>
    </int2:bookmark>
    <int2:bookmark int2:bookmarkName="_Int_Np0JW5uE" int2:invalidationBookmarkName="" int2:hashCode="dalNooyseA++F1" int2:id="UehWNyTF">
      <int2:state int2:value="Rejected" int2:type="style"/>
    </int2:bookmark>
    <int2:bookmark int2:bookmarkName="_Int_Ne7FZQHn" int2:invalidationBookmarkName="" int2:hashCode="7d6FDksqtNekOY" int2:id="UkvCzA10">
      <int2:state int2:value="Rejected" int2:type="style"/>
    </int2:bookmark>
    <int2:bookmark int2:bookmarkName="_Int_M9aKNMIK" int2:invalidationBookmarkName="" int2:hashCode="SZ7XbMGkX522l9" int2:id="VCrAC6U6">
      <int2:state int2:value="Rejected" int2:type="style"/>
    </int2:bookmark>
    <int2:bookmark int2:bookmarkName="_Int_Bw3NGMp3" int2:invalidationBookmarkName="" int2:hashCode="maS+KK4PEzqNKd" int2:id="VPGCkG9Z">
      <int2:state int2:value="Rejected" int2:type="style"/>
    </int2:bookmark>
    <int2:bookmark int2:bookmarkName="_Int_z3VfhXOK" int2:invalidationBookmarkName="" int2:hashCode="20lmumeNxO0dfa" int2:id="VUHaaXN1">
      <int2:state int2:value="Rejected" int2:type="style"/>
    </int2:bookmark>
    <int2:bookmark int2:bookmarkName="_Int_4NWF1MdD" int2:invalidationBookmarkName="" int2:hashCode="rzTcz0LvTB59eT" int2:id="VezKruKx">
      <int2:state int2:value="Rejected" int2:type="style"/>
    </int2:bookmark>
    <int2:bookmark int2:bookmarkName="_Int_IGkiTxSw" int2:invalidationBookmarkName="" int2:hashCode="Zz10vaPI9OBXT0" int2:id="VmsOzk1f">
      <int2:state int2:value="Rejected" int2:type="style"/>
    </int2:bookmark>
    <int2:bookmark int2:bookmarkName="_Int_IOCWKPpp" int2:invalidationBookmarkName="" int2:hashCode="ZoiIM1cnwwtkkh" int2:id="VmsrBiqw">
      <int2:state int2:value="Rejected" int2:type="style"/>
    </int2:bookmark>
    <int2:bookmark int2:bookmarkName="_Int_5DUzFAj7" int2:invalidationBookmarkName="" int2:hashCode="qE16RaruDPZggA" int2:id="VsTvopQo">
      <int2:state int2:value="Rejected" int2:type="style"/>
    </int2:bookmark>
    <int2:bookmark int2:bookmarkName="_Int_yu2bK7p7" int2:invalidationBookmarkName="" int2:hashCode="Dgcw1gwHv/ZQV2" int2:id="WJAIOERR">
      <int2:state int2:value="Rejected" int2:type="style"/>
    </int2:bookmark>
    <int2:bookmark int2:bookmarkName="_Int_U2hojHk5" int2:invalidationBookmarkName="" int2:hashCode="CjFDJPPmWxSdGb" int2:id="WY4w28qr">
      <int2:state int2:value="Rejected" int2:type="style"/>
    </int2:bookmark>
    <int2:bookmark int2:bookmarkName="_Int_eTidyEZ3" int2:invalidationBookmarkName="" int2:hashCode="6eCTr2hKDvOwL4" int2:id="WzOpWMnf">
      <int2:state int2:value="Rejected" int2:type="style"/>
    </int2:bookmark>
    <int2:bookmark int2:bookmarkName="_Int_EbeF7zYY" int2:invalidationBookmarkName="" int2:hashCode="7d6FDksqtNekOY" int2:id="X5zLXf4J">
      <int2:state int2:value="Rejected" int2:type="style"/>
    </int2:bookmark>
    <int2:bookmark int2:bookmarkName="_Int_LbbAKN75" int2:invalidationBookmarkName="" int2:hashCode="oAHK+1eRuDNTAF" int2:id="XBzTVmOQ">
      <int2:state int2:value="Rejected" int2:type="style"/>
    </int2:bookmark>
    <int2:bookmark int2:bookmarkName="_Int_Cv2VGgep" int2:invalidationBookmarkName="" int2:hashCode="0HLaIohkHlIE0L" int2:id="XIerRHVL">
      <int2:state int2:value="Rejected" int2:type="style"/>
    </int2:bookmark>
    <int2:bookmark int2:bookmarkName="_Int_eoEUHXbe" int2:invalidationBookmarkName="" int2:hashCode="351r0XWD+hEdsL" int2:id="XLJbcCl1">
      <int2:state int2:value="Rejected" int2:type="style"/>
    </int2:bookmark>
    <int2:bookmark int2:bookmarkName="_Int_LC0ssA1s" int2:invalidationBookmarkName="" int2:hashCode="Zz10vaPI9OBXT0" int2:id="XVR5UtyR">
      <int2:state int2:value="Rejected" int2:type="style"/>
    </int2:bookmark>
    <int2:bookmark int2:bookmarkName="_Int_sObg89wn" int2:invalidationBookmarkName="" int2:hashCode="rzTcz0LvTB59eT" int2:id="XVwteBU8">
      <int2:state int2:value="Rejected" int2:type="style"/>
    </int2:bookmark>
    <int2:bookmark int2:bookmarkName="_Int_VurrLpuF" int2:invalidationBookmarkName="" int2:hashCode="vIn5e6JqfURGYy" int2:id="XY1REL1m">
      <int2:state int2:value="Rejected" int2:type="style"/>
    </int2:bookmark>
    <int2:bookmark int2:bookmarkName="_Int_zRjp7xsz" int2:invalidationBookmarkName="" int2:hashCode="Zz10vaPI9OBXT0" int2:id="XYyq7WfC">
      <int2:state int2:value="Rejected" int2:type="style"/>
    </int2:bookmark>
    <int2:bookmark int2:bookmarkName="_Int_NMWaY7Sq" int2:invalidationBookmarkName="" int2:hashCode="oAHK+1eRuDNTAF" int2:id="XoohuEvO">
      <int2:state int2:value="Rejected" int2:type="style"/>
    </int2:bookmark>
    <int2:bookmark int2:bookmarkName="_Int_9CRVukfA" int2:invalidationBookmarkName="" int2:hashCode="maS+KK4PEzqNKd" int2:id="XqDf4RG8">
      <int2:state int2:value="Rejected" int2:type="style"/>
    </int2:bookmark>
    <int2:bookmark int2:bookmarkName="_Int_TlenTIWu" int2:invalidationBookmarkName="" int2:hashCode="6xX40Nbu8SUY24" int2:id="XquSqSeo">
      <int2:state int2:value="Rejected" int2:type="style"/>
    </int2:bookmark>
    <int2:bookmark int2:bookmarkName="_Int_Ej8J2t9N" int2:invalidationBookmarkName="" int2:hashCode="e3+TZqNgMaC5Vf" int2:id="Y8sLD3Vk">
      <int2:state int2:value="Rejected" int2:type="style"/>
    </int2:bookmark>
    <int2:bookmark int2:bookmarkName="_Int_45mL25ZU" int2:invalidationBookmarkName="" int2:hashCode="03bKKZWz0UBVLx" int2:id="YCnOEavV">
      <int2:state int2:value="Rejected" int2:type="style"/>
    </int2:bookmark>
    <int2:bookmark int2:bookmarkName="_Int_jK5PYhUI" int2:invalidationBookmarkName="" int2:hashCode="Dgcw1gwHv/ZQV2" int2:id="YEQvLIH7">
      <int2:state int2:value="Rejected" int2:type="style"/>
    </int2:bookmark>
    <int2:bookmark int2:bookmarkName="_Int_NQ8zkeBL" int2:invalidationBookmarkName="" int2:hashCode="KZLXo4wkFdhjQ6" int2:id="YMJhCc5J">
      <int2:state int2:value="Rejected" int2:type="style"/>
    </int2:bookmark>
    <int2:bookmark int2:bookmarkName="_Int_j93Ef88a" int2:invalidationBookmarkName="" int2:hashCode="oAHK+1eRuDNTAF" int2:id="YiBdFVxc">
      <int2:state int2:value="Rejected" int2:type="style"/>
    </int2:bookmark>
    <int2:bookmark int2:bookmarkName="_Int_DLIuzpKt" int2:invalidationBookmarkName="" int2:hashCode="gNnnTkPTW8q52R" int2:id="YptyPmjW">
      <int2:state int2:value="Rejected" int2:type="style"/>
    </int2:bookmark>
    <int2:bookmark int2:bookmarkName="_Int_qfcf2Vq4" int2:invalidationBookmarkName="" int2:hashCode="UPlChrowcGoZBw" int2:id="Z26c38zG">
      <int2:state int2:value="Rejected" int2:type="style"/>
    </int2:bookmark>
    <int2:bookmark int2:bookmarkName="_Int_aEmguG8y" int2:invalidationBookmarkName="" int2:hashCode="hw5nyYTrGbyb6F" int2:id="Z5uJdgHz">
      <int2:state int2:value="Rejected" int2:type="style"/>
    </int2:bookmark>
    <int2:bookmark int2:bookmarkName="_Int_3mIjSMBr" int2:invalidationBookmarkName="" int2:hashCode="rzTcz0LvTB59eT" int2:id="Z8Nd4q5B">
      <int2:state int2:value="Rejected" int2:type="style"/>
    </int2:bookmark>
    <int2:bookmark int2:bookmarkName="_Int_yGy2vRkQ" int2:invalidationBookmarkName="" int2:hashCode="Zz10vaPI9OBXT0" int2:id="ZBsUkmjR">
      <int2:state int2:value="Rejected" int2:type="style"/>
    </int2:bookmark>
    <int2:bookmark int2:bookmarkName="_Int_8DkcVcqb" int2:invalidationBookmarkName="" int2:hashCode="ZanletI6wlweVG" int2:id="ZJGBuSSy">
      <int2:state int2:value="Rejected" int2:type="style"/>
    </int2:bookmark>
    <int2:bookmark int2:bookmarkName="_Int_5xxs4Usq" int2:invalidationBookmarkName="" int2:hashCode="e0dMsLOcF3PXGS" int2:id="ZMbg9uHl">
      <int2:state int2:value="Rejected" int2:type="style"/>
    </int2:bookmark>
    <int2:bookmark int2:bookmarkName="_Int_OCVCwZ4R" int2:invalidationBookmarkName="" int2:hashCode="oAHK+1eRuDNTAF" int2:id="ZyjZ2hQY">
      <int2:state int2:value="Rejected" int2:type="style"/>
    </int2:bookmark>
    <int2:bookmark int2:bookmarkName="_Int_xbsy8oZk" int2:invalidationBookmarkName="" int2:hashCode="ZR46a6nTGIm117" int2:id="aGbkuXGe">
      <int2:state int2:value="Rejected" int2:type="style"/>
    </int2:bookmark>
    <int2:bookmark int2:bookmarkName="_Int_MM6Z3nKZ" int2:invalidationBookmarkName="" int2:hashCode="b2Yp1VWLYI7k8f" int2:id="aVgAvzjz">
      <int2:state int2:value="Rejected" int2:type="style"/>
    </int2:bookmark>
    <int2:bookmark int2:bookmarkName="_Int_f9LXKg5J" int2:invalidationBookmarkName="" int2:hashCode="/m4Iz5W8Y7z0W7" int2:id="aaLzfmBh">
      <int2:state int2:value="Rejected" int2:type="style"/>
    </int2:bookmark>
    <int2:bookmark int2:bookmarkName="_Int_M34gN4ul" int2:invalidationBookmarkName="" int2:hashCode="Tt+hbXIew+hhuE" int2:id="ayTfJV2x">
      <int2:state int2:value="Rejected" int2:type="style"/>
    </int2:bookmark>
    <int2:bookmark int2:bookmarkName="_Int_jA0BQIz1" int2:invalidationBookmarkName="" int2:hashCode="Dgcw1gwHv/ZQV2" int2:id="b7Bm7qTT">
      <int2:state int2:value="Rejected" int2:type="style"/>
    </int2:bookmark>
    <int2:bookmark int2:bookmarkName="_Int_0EQq5Ip7" int2:invalidationBookmarkName="" int2:hashCode="AEnhEw267WImCu" int2:id="bGcvXFa8">
      <int2:state int2:value="Rejected" int2:type="style"/>
    </int2:bookmark>
    <int2:bookmark int2:bookmarkName="_Int_GlidNlK0" int2:invalidationBookmarkName="" int2:hashCode="PFzshQxi+zfzUg" int2:id="bIHB8XCR">
      <int2:state int2:value="Rejected" int2:type="style"/>
    </int2:bookmark>
    <int2:bookmark int2:bookmarkName="_Int_2PrOIOSD" int2:invalidationBookmarkName="" int2:hashCode="JXZq8+y0KtuizD" int2:id="bbyPW3rx">
      <int2:state int2:value="Rejected" int2:type="style"/>
    </int2:bookmark>
    <int2:bookmark int2:bookmarkName="_Int_aAKQMePs" int2:invalidationBookmarkName="" int2:hashCode="e3+TZqNgMaC5Vf" int2:id="bhJWfjD2">
      <int2:state int2:value="Rejected" int2:type="style"/>
    </int2:bookmark>
    <int2:bookmark int2:bookmarkName="_Int_yOlGyHqP" int2:invalidationBookmarkName="" int2:hashCode="Dgcw1gwHv/ZQV2" int2:id="c8eHj2c0">
      <int2:state int2:value="Rejected" int2:type="style"/>
    </int2:bookmark>
    <int2:bookmark int2:bookmarkName="_Int_pf3UfY6d" int2:invalidationBookmarkName="" int2:hashCode="jJo/hcAO4VcqjI" int2:id="cBvkdZum">
      <int2:state int2:value="Rejected" int2:type="style"/>
    </int2:bookmark>
    <int2:bookmark int2:bookmarkName="_Int_NbqAjlKp" int2:invalidationBookmarkName="" int2:hashCode="I5CuvYBH9VCFbg" int2:id="cCtsABm9">
      <int2:state int2:value="Rejected" int2:type="style"/>
    </int2:bookmark>
    <int2:bookmark int2:bookmarkName="_Int_JQbKM7Uy" int2:invalidationBookmarkName="" int2:hashCode="SQIwStllf7IhtQ" int2:id="cNL3cPNz">
      <int2:state int2:value="Rejected" int2:type="style"/>
    </int2:bookmark>
    <int2:bookmark int2:bookmarkName="_Int_V9CDxbHF" int2:invalidationBookmarkName="" int2:hashCode="43K/JlIt1QZTyM" int2:id="cQylonBm">
      <int2:state int2:value="Rejected" int2:type="style"/>
    </int2:bookmark>
    <int2:bookmark int2:bookmarkName="_Int_sIjgjpfr" int2:invalidationBookmarkName="" int2:hashCode="oAHK+1eRuDNTAF" int2:id="cS4Eg3jt">
      <int2:state int2:value="Rejected" int2:type="style"/>
    </int2:bookmark>
    <int2:bookmark int2:bookmarkName="_Int_eYw1eNfv" int2:invalidationBookmarkName="" int2:hashCode="SradH0SdDJdch8" int2:id="cUYRk63W">
      <int2:state int2:value="Rejected" int2:type="style"/>
    </int2:bookmark>
    <int2:bookmark int2:bookmarkName="_Int_DkXGrTBE" int2:invalidationBookmarkName="" int2:hashCode="6xX40Nbu8SUY24" int2:id="cUkgR50v">
      <int2:state int2:value="Rejected" int2:type="style"/>
    </int2:bookmark>
    <int2:bookmark int2:bookmarkName="_Int_IJporavY" int2:invalidationBookmarkName="" int2:hashCode="hirAGn78cxScXm" int2:id="cVtSsL6t">
      <int2:state int2:value="Rejected" int2:type="style"/>
    </int2:bookmark>
    <int2:bookmark int2:bookmarkName="_Int_k2aNobox" int2:invalidationBookmarkName="" int2:hashCode="Dgcw1gwHv/ZQV2" int2:id="cfQOoO6f">
      <int2:state int2:value="Rejected" int2:type="style"/>
    </int2:bookmark>
    <int2:bookmark int2:bookmarkName="_Int_lyAlKjjU" int2:invalidationBookmarkName="" int2:hashCode="kOl357MEJUiyol" int2:id="cfXMdkL8">
      <int2:state int2:value="Rejected" int2:type="style"/>
    </int2:bookmark>
    <int2:bookmark int2:bookmarkName="_Int_OH88aCAn" int2:invalidationBookmarkName="" int2:hashCode="9+2vMoLa+2CcfU" int2:id="cgvK3exF">
      <int2:state int2:value="Rejected" int2:type="style"/>
    </int2:bookmark>
    <int2:bookmark int2:bookmarkName="_Int_rs6lGCCp" int2:invalidationBookmarkName="" int2:hashCode="Dgcw1gwHv/ZQV2" int2:id="cwUkVYcv">
      <int2:state int2:value="Rejected" int2:type="style"/>
    </int2:bookmark>
    <int2:bookmark int2:bookmarkName="_Int_jLibgzdB" int2:invalidationBookmarkName="" int2:hashCode="PFzshQxi+zfzUg" int2:id="d2yxMmit">
      <int2:state int2:value="Rejected" int2:type="style"/>
    </int2:bookmark>
    <int2:bookmark int2:bookmarkName="_Int_3XKqjY7e" int2:invalidationBookmarkName="" int2:hashCode="dalNooyseA++F1" int2:id="dDWLqV40">
      <int2:state int2:value="Rejected" int2:type="style"/>
    </int2:bookmark>
    <int2:bookmark int2:bookmarkName="_Int_Ak7S3nGj" int2:invalidationBookmarkName="" int2:hashCode="Dgcw1gwHv/ZQV2" int2:id="dH3h7wQO">
      <int2:state int2:value="Rejected" int2:type="style"/>
    </int2:bookmark>
    <int2:bookmark int2:bookmarkName="_Int_wHZXC43C" int2:invalidationBookmarkName="" int2:hashCode="oAHK+1eRuDNTAF" int2:id="dJXNmN1T">
      <int2:state int2:value="Rejected" int2:type="style"/>
    </int2:bookmark>
    <int2:bookmark int2:bookmarkName="_Int_pfZ3RxdV" int2:invalidationBookmarkName="" int2:hashCode="ys3h+zx154JwSt" int2:id="dLFwob3W">
      <int2:state int2:value="Rejected" int2:type="style"/>
    </int2:bookmark>
    <int2:bookmark int2:bookmarkName="_Int_vqlgwQMH" int2:invalidationBookmarkName="" int2:hashCode="YgA1V5+R9wu/zx" int2:id="dVZfS4Sw">
      <int2:state int2:value="Rejected" int2:type="style"/>
    </int2:bookmark>
    <int2:bookmark int2:bookmarkName="_Int_ptJ4HGgc" int2:invalidationBookmarkName="" int2:hashCode="8+x9wAokN1wf5f" int2:id="dk8EHRKa">
      <int2:state int2:value="Rejected" int2:type="style"/>
    </int2:bookmark>
    <int2:bookmark int2:bookmarkName="_Int_3GxyXUAA" int2:invalidationBookmarkName="" int2:hashCode="zGhfAgZsPXibWh" int2:id="do1mVhED">
      <int2:state int2:value="Rejected" int2:type="style"/>
    </int2:bookmark>
    <int2:bookmark int2:bookmarkName="_Int_vgGGUgEc" int2:invalidationBookmarkName="" int2:hashCode="C6SzXJxOM6ab1b" int2:id="do8zjaQP">
      <int2:state int2:value="Rejected" int2:type="style"/>
    </int2:bookmark>
    <int2:bookmark int2:bookmarkName="_Int_E7fHces2" int2:invalidationBookmarkName="" int2:hashCode="8+x9wAokN1wf5f" int2:id="dsr5pyfK">
      <int2:state int2:value="Rejected" int2:type="style"/>
    </int2:bookmark>
    <int2:bookmark int2:bookmarkName="_Int_UM3si7jE" int2:invalidationBookmarkName="" int2:hashCode="Zz10vaPI9OBXT0" int2:id="dtcJWe2z">
      <int2:state int2:value="Rejected" int2:type="style"/>
    </int2:bookmark>
    <int2:bookmark int2:bookmarkName="_Int_cvANufYD" int2:invalidationBookmarkName="" int2:hashCode="Zz10vaPI9OBXT0" int2:id="dz4byJFQ">
      <int2:state int2:value="Rejected" int2:type="style"/>
    </int2:bookmark>
    <int2:bookmark int2:bookmarkName="_Int_43GKijDE" int2:invalidationBookmarkName="" int2:hashCode="GnfUFiJMu+d6Q5" int2:id="e0gZCyvw">
      <int2:state int2:value="Rejected" int2:type="style"/>
    </int2:bookmark>
    <int2:bookmark int2:bookmarkName="_Int_XuCh1jMj" int2:invalidationBookmarkName="" int2:hashCode="3Q4yC7V24CHo5R" int2:id="eBHwJyIW">
      <int2:state int2:value="Rejected" int2:type="style"/>
    </int2:bookmark>
    <int2:bookmark int2:bookmarkName="_Int_yDKPdXnn" int2:invalidationBookmarkName="" int2:hashCode="Dgcw1gwHv/ZQV2" int2:id="ejL1ODdY">
      <int2:state int2:value="Rejected" int2:type="style"/>
    </int2:bookmark>
    <int2:bookmark int2:bookmarkName="_Int_n6eghfkh" int2:invalidationBookmarkName="" int2:hashCode="z8KWGC6gDcDUN4" int2:id="f6HvZv4P">
      <int2:state int2:value="Rejected" int2:type="style"/>
    </int2:bookmark>
    <int2:bookmark int2:bookmarkName="_Int_5nvVSc8H" int2:invalidationBookmarkName="" int2:hashCode="9+2vMoLa+2CcfU" int2:id="f9iRseIv">
      <int2:state int2:value="Rejected" int2:type="style"/>
    </int2:bookmark>
    <int2:bookmark int2:bookmarkName="_Int_YBpp1XqQ" int2:invalidationBookmarkName="" int2:hashCode="GnfUFiJMu+d6Q5" int2:id="fVwG88UN">
      <int2:state int2:value="Rejected" int2:type="style"/>
    </int2:bookmark>
    <int2:bookmark int2:bookmarkName="_Int_FtjOXqdp" int2:invalidationBookmarkName="" int2:hashCode="Dgcw1gwHv/ZQV2" int2:id="fbX1yYPb">
      <int2:state int2:value="Rejected" int2:type="style"/>
    </int2:bookmark>
    <int2:bookmark int2:bookmarkName="_Int_slp6ajmZ" int2:invalidationBookmarkName="" int2:hashCode="Dgcw1gwHv/ZQV2" int2:id="ft4iTWKD">
      <int2:state int2:value="Rejected" int2:type="style"/>
    </int2:bookmark>
    <int2:bookmark int2:bookmarkName="_Int_1wc2zKlc" int2:invalidationBookmarkName="" int2:hashCode="Dgcw1gwHv/ZQV2" int2:id="fuiE5Kdo">
      <int2:state int2:value="Rejected" int2:type="style"/>
    </int2:bookmark>
    <int2:bookmark int2:bookmarkName="_Int_KW03SP4n" int2:invalidationBookmarkName="" int2:hashCode="Dgcw1gwHv/ZQV2" int2:id="fw6hcgcK">
      <int2:state int2:value="Rejected" int2:type="style"/>
    </int2:bookmark>
    <int2:bookmark int2:bookmarkName="_Int_LtStirz1" int2:invalidationBookmarkName="" int2:hashCode="XnBZUbOy6FEQ0N" int2:id="fwWMAanq">
      <int2:state int2:value="Rejected" int2:type="style"/>
    </int2:bookmark>
    <int2:bookmark int2:bookmarkName="_Int_mLAPs14q" int2:invalidationBookmarkName="" int2:hashCode="Zz10vaPI9OBXT0" int2:id="g4DbKbhy">
      <int2:state int2:value="Rejected" int2:type="style"/>
    </int2:bookmark>
    <int2:bookmark int2:bookmarkName="_Int_UParfgdz" int2:invalidationBookmarkName="" int2:hashCode="Zz10vaPI9OBXT0" int2:id="g4zn88kx">
      <int2:state int2:value="Rejected" int2:type="style"/>
    </int2:bookmark>
    <int2:bookmark int2:bookmarkName="_Int_BgAK36kW" int2:invalidationBookmarkName="" int2:hashCode="1tPSHRfm5ki1SM" int2:id="g9P1LbmO">
      <int2:state int2:value="Rejected" int2:type="style"/>
    </int2:bookmark>
    <int2:bookmark int2:bookmarkName="_Int_ZDja8gOT" int2:invalidationBookmarkName="" int2:hashCode="oAHK+1eRuDNTAF" int2:id="hm5GElMA">
      <int2:state int2:value="Rejected" int2:type="style"/>
    </int2:bookmark>
    <int2:bookmark int2:bookmarkName="_Int_vQbTl4VP" int2:invalidationBookmarkName="" int2:hashCode="2i9M6eDcqD4Mt6" int2:id="hssx7kiO">
      <int2:state int2:value="Rejected" int2:type="style"/>
    </int2:bookmark>
    <int2:bookmark int2:bookmarkName="_Int_8mrOlTew" int2:invalidationBookmarkName="" int2:hashCode="RDIyGn6ezgNsU9" int2:id="hvh9pS5p">
      <int2:state int2:value="Rejected" int2:type="style"/>
    </int2:bookmark>
    <int2:bookmark int2:bookmarkName="_Int_jYY936kI" int2:invalidationBookmarkName="" int2:hashCode="RqhmcRGM7U3nVn" int2:id="ioGutNdJ">
      <int2:state int2:value="Rejected" int2:type="style"/>
    </int2:bookmark>
    <int2:bookmark int2:bookmarkName="_Int_tjJF6Le6" int2:invalidationBookmarkName="" int2:hashCode="Zz10vaPI9OBXT0" int2:id="iu1QthOa">
      <int2:state int2:value="Rejected" int2:type="style"/>
    </int2:bookmark>
    <int2:bookmark int2:bookmarkName="_Int_JhCPm5EE" int2:invalidationBookmarkName="" int2:hashCode="351r0XWD+hEdsL" int2:id="iuD2MVe8">
      <int2:state int2:value="Rejected" int2:type="style"/>
    </int2:bookmark>
    <int2:bookmark int2:bookmarkName="_Int_EK1828Uu" int2:invalidationBookmarkName="" int2:hashCode="Tt+hbXIew+hhuE" int2:id="iwfvk9HS">
      <int2:state int2:value="Rejected" int2:type="style"/>
    </int2:bookmark>
    <int2:bookmark int2:bookmarkName="_Int_m1KZjDSq" int2:invalidationBookmarkName="" int2:hashCode="1TuQT0/4NRKQdu" int2:id="ixP8QbSy">
      <int2:state int2:value="Rejected" int2:type="style"/>
    </int2:bookmark>
    <int2:bookmark int2:bookmarkName="_Int_9BFUAKVR" int2:invalidationBookmarkName="" int2:hashCode="Dgcw1gwHv/ZQV2" int2:id="j799aBME">
      <int2:state int2:value="Rejected" int2:type="style"/>
    </int2:bookmark>
    <int2:bookmark int2:bookmarkName="_Int_tx47pni0" int2:invalidationBookmarkName="" int2:hashCode="itfSHHGwSbcAO6" int2:id="j89WYfVu">
      <int2:state int2:value="Rejected" int2:type="style"/>
    </int2:bookmark>
    <int2:bookmark int2:bookmarkName="_Int_AQc9wPDw" int2:invalidationBookmarkName="" int2:hashCode="Zz10vaPI9OBXT0" int2:id="jEMD5LrK">
      <int2:state int2:value="Rejected" int2:type="style"/>
    </int2:bookmark>
    <int2:bookmark int2:bookmarkName="_Int_zJWAqRVQ" int2:invalidationBookmarkName="" int2:hashCode="z/kmrIWrV9Z/H2" int2:id="jGMzCIYQ">
      <int2:state int2:value="Rejected" int2:type="style"/>
    </int2:bookmark>
    <int2:bookmark int2:bookmarkName="_Int_z2deAyk0" int2:invalidationBookmarkName="" int2:hashCode="Dgcw1gwHv/ZQV2" int2:id="jUVna3P1">
      <int2:state int2:value="Rejected" int2:type="style"/>
    </int2:bookmark>
    <int2:bookmark int2:bookmarkName="_Int_KH3U7Wuk" int2:invalidationBookmarkName="" int2:hashCode="vBddOXx++lWyLv" int2:id="jXRYgwhu">
      <int2:state int2:value="Rejected" int2:type="style"/>
    </int2:bookmark>
    <int2:bookmark int2:bookmarkName="_Int_Uri8fR4l" int2:invalidationBookmarkName="" int2:hashCode="Zz10vaPI9OBXT0" int2:id="jzLTAuEk">
      <int2:state int2:value="Rejected" int2:type="style"/>
    </int2:bookmark>
    <int2:bookmark int2:bookmarkName="_Int_PwVrgde8" int2:invalidationBookmarkName="" int2:hashCode="aPnsqDIhD6qkbQ" int2:id="k5gk9bPp">
      <int2:state int2:value="Rejected" int2:type="style"/>
    </int2:bookmark>
    <int2:bookmark int2:bookmarkName="_Int_Z1XlUKp4" int2:invalidationBookmarkName="" int2:hashCode="Tt+hbXIew+hhuE" int2:id="kAuWmXhh">
      <int2:state int2:value="Rejected" int2:type="style"/>
    </int2:bookmark>
    <int2:bookmark int2:bookmarkName="_Int_cjhaE8wY" int2:invalidationBookmarkName="" int2:hashCode="oAHK+1eRuDNTAF" int2:id="kY4mpxAl">
      <int2:state int2:value="Rejected" int2:type="style"/>
    </int2:bookmark>
    <int2:bookmark int2:bookmarkName="_Int_cnvZfNk6" int2:invalidationBookmarkName="" int2:hashCode="03bKKZWz0UBVLx" int2:id="kYRfTyz2">
      <int2:state int2:value="Rejected" int2:type="style"/>
    </int2:bookmark>
    <int2:bookmark int2:bookmarkName="_Int_W7To6N6Y" int2:invalidationBookmarkName="" int2:hashCode="03bKKZWz0UBVLx" int2:id="kc11mc7s">
      <int2:state int2:value="Rejected" int2:type="style"/>
    </int2:bookmark>
    <int2:bookmark int2:bookmarkName="_Int_PXmlEzmn" int2:invalidationBookmarkName="" int2:hashCode="IEEkdmk2qlIoq+" int2:id="kfo4SlDT">
      <int2:state int2:value="Rejected" int2:type="style"/>
    </int2:bookmark>
    <int2:bookmark int2:bookmarkName="_Int_ohb8573B" int2:invalidationBookmarkName="" int2:hashCode="e3+TZqNgMaC5Vf" int2:id="ktUTwDTo">
      <int2:state int2:value="Rejected" int2:type="style"/>
    </int2:bookmark>
    <int2:bookmark int2:bookmarkName="_Int_Ly3q257e" int2:invalidationBookmarkName="" int2:hashCode="e3+TZqNgMaC5Vf" int2:id="kvy5IrKq">
      <int2:state int2:value="Rejected" int2:type="style"/>
    </int2:bookmark>
    <int2:bookmark int2:bookmarkName="_Int_XHOxCILQ" int2:invalidationBookmarkName="" int2:hashCode="QJ8zmhy8uB/1oF" int2:id="lCpKrDOk">
      <int2:state int2:value="Rejected" int2:type="style"/>
    </int2:bookmark>
    <int2:bookmark int2:bookmarkName="_Int_Bnl1kriz" int2:invalidationBookmarkName="" int2:hashCode="9+2vMoLa+2CcfU" int2:id="lQ1IEqj8">
      <int2:state int2:value="Rejected" int2:type="style"/>
    </int2:bookmark>
    <int2:bookmark int2:bookmarkName="_Int_UUAcWxPE" int2:invalidationBookmarkName="" int2:hashCode="oAHK+1eRuDNTAF" int2:id="lRTnOHHw">
      <int2:state int2:value="Rejected" int2:type="style"/>
    </int2:bookmark>
    <int2:bookmark int2:bookmarkName="_Int_2QS9pVHF" int2:invalidationBookmarkName="" int2:hashCode="oAHK+1eRuDNTAF" int2:id="lTdEEhnn">
      <int2:state int2:value="Rejected" int2:type="style"/>
    </int2:bookmark>
    <int2:bookmark int2:bookmarkName="_Int_vrXYGvei" int2:invalidationBookmarkName="" int2:hashCode="zGhfAgZsPXibWh" int2:id="lVIYtFPb">
      <int2:state int2:value="Rejected" int2:type="style"/>
    </int2:bookmark>
    <int2:bookmark int2:bookmarkName="_Int_lWASwoBK" int2:invalidationBookmarkName="" int2:hashCode="E4dgCT7oefl/5q" int2:id="lXitD4Yb">
      <int2:state int2:value="Rejected" int2:type="style"/>
    </int2:bookmark>
    <int2:bookmark int2:bookmarkName="_Int_L4AcLUBV" int2:invalidationBookmarkName="" int2:hashCode="cW/7WJS/xEdBxe" int2:id="lYWjJX6H">
      <int2:state int2:value="Rejected" int2:type="style"/>
    </int2:bookmark>
    <int2:bookmark int2:bookmarkName="_Int_tMsLHdLu" int2:invalidationBookmarkName="" int2:hashCode="ys3h+zx154JwSt" int2:id="ldN2hXWI">
      <int2:state int2:value="Rejected" int2:type="style"/>
    </int2:bookmark>
    <int2:bookmark int2:bookmarkName="_Int_vbOKzY7d" int2:invalidationBookmarkName="" int2:hashCode="6xX40Nbu8SUY24" int2:id="lpfNfq5f">
      <int2:state int2:value="Rejected" int2:type="style"/>
    </int2:bookmark>
    <int2:bookmark int2:bookmarkName="_Int_6JbumtCq" int2:invalidationBookmarkName="" int2:hashCode="03bKKZWz0UBVLx" int2:id="lx2vFiys">
      <int2:state int2:value="Rejected" int2:type="style"/>
    </int2:bookmark>
    <int2:bookmark int2:bookmarkName="_Int_EXxBkfYc" int2:invalidationBookmarkName="" int2:hashCode="GIUboHCkpxRe9k" int2:id="ly7ci0jc">
      <int2:state int2:value="Rejected" int2:type="style"/>
    </int2:bookmark>
    <int2:bookmark int2:bookmarkName="_Int_mSEUk9UA" int2:invalidationBookmarkName="" int2:hashCode="03bKKZWz0UBVLx" int2:id="m46ClKkd">
      <int2:state int2:value="Rejected" int2:type="style"/>
    </int2:bookmark>
    <int2:bookmark int2:bookmarkName="_Int_mqPh5rH4" int2:invalidationBookmarkName="" int2:hashCode="43K/JlIt1QZTyM" int2:id="m5tPlmMg">
      <int2:state int2:value="Rejected" int2:type="style"/>
    </int2:bookmark>
    <int2:bookmark int2:bookmarkName="_Int_9osxL9Hh" int2:invalidationBookmarkName="" int2:hashCode="b2Yp1VWLYI7k8f" int2:id="m7ZnWp3A">
      <int2:state int2:value="Rejected" int2:type="style"/>
    </int2:bookmark>
    <int2:bookmark int2:bookmarkName="_Int_pjcz9mNn" int2:invalidationBookmarkName="" int2:hashCode="B8BBJQQ2/Eu8dn" int2:id="m8i4vECb">
      <int2:state int2:value="Rejected" int2:type="style"/>
    </int2:bookmark>
    <int2:bookmark int2:bookmarkName="_Int_S3isZnMC" int2:invalidationBookmarkName="" int2:hashCode="Dgcw1gwHv/ZQV2" int2:id="mCxy0p3t">
      <int2:state int2:value="Rejected" int2:type="style"/>
    </int2:bookmark>
    <int2:bookmark int2:bookmarkName="_Int_Gwd53ey4" int2:invalidationBookmarkName="" int2:hashCode="HRw1RspJlVMbrw" int2:id="mEbcPd2F">
      <int2:state int2:value="Rejected" int2:type="style"/>
    </int2:bookmark>
    <int2:bookmark int2:bookmarkName="_Int_GeBKWGem" int2:invalidationBookmarkName="" int2:hashCode="e3+TZqNgMaC5Vf" int2:id="mVH9XwMu">
      <int2:state int2:value="Rejected" int2:type="style"/>
    </int2:bookmark>
    <int2:bookmark int2:bookmarkName="_Int_TLhAtXkI" int2:invalidationBookmarkName="" int2:hashCode="Dgcw1gwHv/ZQV2" int2:id="me19OfFN">
      <int2:state int2:value="Rejected" int2:type="style"/>
    </int2:bookmark>
    <int2:bookmark int2:bookmarkName="_Int_fv9Cgk1n" int2:invalidationBookmarkName="" int2:hashCode="zGhfAgZsPXibWh" int2:id="megVIkVH">
      <int2:state int2:value="Rejected" int2:type="style"/>
    </int2:bookmark>
    <int2:bookmark int2:bookmarkName="_Int_yRknXpis" int2:invalidationBookmarkName="" int2:hashCode="Dgcw1gwHv/ZQV2" int2:id="mge00UsG">
      <int2:state int2:value="Rejected" int2:type="style"/>
    </int2:bookmark>
    <int2:bookmark int2:bookmarkName="_Int_MH1JpDTC" int2:invalidationBookmarkName="" int2:hashCode="XBCTO60HnI4yRJ" int2:id="mhZSG6Z5">
      <int2:state int2:value="Rejected" int2:type="style"/>
    </int2:bookmark>
    <int2:bookmark int2:bookmarkName="_Int_zMbiuGLb" int2:invalidationBookmarkName="" int2:hashCode="2i9M6eDcqD4Mt6" int2:id="nku2xQTT">
      <int2:state int2:value="Rejected" int2:type="style"/>
    </int2:bookmark>
    <int2:bookmark int2:bookmarkName="_Int_HubOsBVv" int2:invalidationBookmarkName="" int2:hashCode="Dgcw1gwHv/ZQV2" int2:id="nqoSSmkQ">
      <int2:state int2:value="Rejected" int2:type="style"/>
    </int2:bookmark>
    <int2:bookmark int2:bookmarkName="_Int_k40nLv8A" int2:invalidationBookmarkName="" int2:hashCode="Dgcw1gwHv/ZQV2" int2:id="nrkHdX4d">
      <int2:state int2:value="Rejected" int2:type="style"/>
    </int2:bookmark>
    <int2:bookmark int2:bookmarkName="_Int_LSgMDqB4" int2:invalidationBookmarkName="" int2:hashCode="dkmkRuVDysnpuX" int2:id="o6yHya9w">
      <int2:state int2:value="Rejected" int2:type="style"/>
    </int2:bookmark>
    <int2:bookmark int2:bookmarkName="_Int_HR3pEQtl" int2:invalidationBookmarkName="" int2:hashCode="oAHK+1eRuDNTAF" int2:id="oEQG0kAZ">
      <int2:state int2:value="Rejected" int2:type="style"/>
    </int2:bookmark>
    <int2:bookmark int2:bookmarkName="_Int_rQfTA1p1" int2:invalidationBookmarkName="" int2:hashCode="9+2vMoLa+2CcfU" int2:id="obs4QmiI">
      <int2:state int2:value="Rejected" int2:type="style"/>
    </int2:bookmark>
    <int2:bookmark int2:bookmarkName="_Int_nsHUNcmC" int2:invalidationBookmarkName="" int2:hashCode="Zz10vaPI9OBXT0" int2:id="otXUCnf0">
      <int2:state int2:value="Rejected" int2:type="style"/>
    </int2:bookmark>
    <int2:bookmark int2:bookmarkName="_Int_6MPSje4o" int2:invalidationBookmarkName="" int2:hashCode="Zz10vaPI9OBXT0" int2:id="p0KPiEdH">
      <int2:state int2:value="Rejected" int2:type="style"/>
    </int2:bookmark>
    <int2:bookmark int2:bookmarkName="_Int_zgl62P42" int2:invalidationBookmarkName="" int2:hashCode="+GluiVwuk5Z+9P" int2:id="p2t6KlGQ">
      <int2:state int2:value="Rejected" int2:type="style"/>
    </int2:bookmark>
    <int2:bookmark int2:bookmarkName="_Int_PHXgEHYX" int2:invalidationBookmarkName="" int2:hashCode="m/D4/19di8v/ud" int2:id="pWcran3P">
      <int2:state int2:value="Rejected" int2:type="style"/>
    </int2:bookmark>
    <int2:bookmark int2:bookmarkName="_Int_hwZ3iNyA" int2:invalidationBookmarkName="" int2:hashCode="vaYWgl5c88Y5E/" int2:id="pcY9IDHg">
      <int2:state int2:value="Rejected" int2:type="style"/>
    </int2:bookmark>
    <int2:bookmark int2:bookmarkName="_Int_h7yLQxGU" int2:invalidationBookmarkName="" int2:hashCode="174mj7RpeZng2y" int2:id="pjgmyDRL">
      <int2:state int2:value="Rejected" int2:type="style"/>
    </int2:bookmark>
    <int2:bookmark int2:bookmarkName="_Int_VcFpDkJS" int2:invalidationBookmarkName="" int2:hashCode="Zz10vaPI9OBXT0" int2:id="pkR5gczJ">
      <int2:state int2:value="Rejected" int2:type="style"/>
    </int2:bookmark>
    <int2:bookmark int2:bookmarkName="_Int_NoBsimyv" int2:invalidationBookmarkName="" int2:hashCode="6250ymz+lgWVoO" int2:id="q2e5WexD">
      <int2:state int2:value="Rejected" int2:type="style"/>
    </int2:bookmark>
    <int2:bookmark int2:bookmarkName="_Int_0iEUY32j" int2:invalidationBookmarkName="" int2:hashCode="221xcSUqniLgOw" int2:id="q8vLMSAP">
      <int2:state int2:value="Rejected" int2:type="style"/>
    </int2:bookmark>
    <int2:bookmark int2:bookmarkName="_Int_4PRsLoUC" int2:invalidationBookmarkName="" int2:hashCode="051uur3qTsy1Ie" int2:id="qOFDXWiv">
      <int2:state int2:value="Rejected" int2:type="style"/>
    </int2:bookmark>
    <int2:bookmark int2:bookmarkName="_Int_SAerPXNQ" int2:invalidationBookmarkName="" int2:hashCode="2i9M6eDcqD4Mt6" int2:id="qmxycw2j">
      <int2:state int2:value="Rejected" int2:type="style"/>
    </int2:bookmark>
    <int2:bookmark int2:bookmarkName="_Int_WnG9t1Wv" int2:invalidationBookmarkName="" int2:hashCode="oAHK+1eRuDNTAF" int2:id="rYROsT5q">
      <int2:state int2:value="Rejected" int2:type="style"/>
    </int2:bookmark>
    <int2:bookmark int2:bookmarkName="_Int_PmiYeWd3" int2:invalidationBookmarkName="" int2:hashCode="XXv1Ch1PRBZ0nJ" int2:id="rrIfL1Dr">
      <int2:state int2:value="Rejected" int2:type="style"/>
    </int2:bookmark>
    <int2:bookmark int2:bookmarkName="_Int_figsNOD5" int2:invalidationBookmarkName="" int2:hashCode="6xX40Nbu8SUY24" int2:id="s6vzCw2k">
      <int2:state int2:value="Rejected" int2:type="style"/>
    </int2:bookmark>
    <int2:bookmark int2:bookmarkName="_Int_sRsDDcMA" int2:invalidationBookmarkName="" int2:hashCode="lzMr64NuSdpNPz" int2:id="s9fehdUZ">
      <int2:state int2:value="Rejected" int2:type="style"/>
    </int2:bookmark>
    <int2:bookmark int2:bookmarkName="_Int_lI4ZycVc" int2:invalidationBookmarkName="" int2:hashCode="Zz10vaPI9OBXT0" int2:id="scJta4PM">
      <int2:state int2:value="Rejected" int2:type="style"/>
    </int2:bookmark>
    <int2:bookmark int2:bookmarkName="_Int_isbSaPCq" int2:invalidationBookmarkName="" int2:hashCode="maS+KK4PEzqNKd" int2:id="sfpq5vJV">
      <int2:state int2:value="Rejected" int2:type="style"/>
    </int2:bookmark>
    <int2:bookmark int2:bookmarkName="_Int_ZFoxzzpV" int2:invalidationBookmarkName="" int2:hashCode="Dgcw1gwHv/ZQV2" int2:id="shGDGkuH">
      <int2:state int2:value="Rejected" int2:type="style"/>
    </int2:bookmark>
    <int2:bookmark int2:bookmarkName="_Int_Kud2sj03" int2:invalidationBookmarkName="" int2:hashCode="x1XvEANz4c3Uj0" int2:id="srQZ0l9N">
      <int2:state int2:value="Rejected" int2:type="style"/>
    </int2:bookmark>
    <int2:bookmark int2:bookmarkName="_Int_RyNRKPKS" int2:invalidationBookmarkName="" int2:hashCode="9+2vMoLa+2CcfU" int2:id="t1AmZnp1">
      <int2:state int2:value="Rejected" int2:type="style"/>
    </int2:bookmark>
    <int2:bookmark int2:bookmarkName="_Int_Ks4UqR19" int2:invalidationBookmarkName="" int2:hashCode="wbMpbDXW46ofkb" int2:id="t718Awof">
      <int2:state int2:value="Rejected" int2:type="style"/>
    </int2:bookmark>
    <int2:bookmark int2:bookmarkName="_Int_VPUoZYvU" int2:invalidationBookmarkName="" int2:hashCode="Dgcw1gwHv/ZQV2" int2:id="tHP7Baoc">
      <int2:state int2:value="Rejected" int2:type="style"/>
    </int2:bookmark>
    <int2:bookmark int2:bookmarkName="_Int_nIdtART5" int2:invalidationBookmarkName="" int2:hashCode="7d6FDksqtNekOY" int2:id="tI7YyRJn">
      <int2:state int2:value="Rejected" int2:type="style"/>
    </int2:bookmark>
    <int2:bookmark int2:bookmarkName="_Int_0WkO1K9N" int2:invalidationBookmarkName="" int2:hashCode="cW/7WJS/xEdBxe" int2:id="tPuXyDVy">
      <int2:state int2:value="Rejected" int2:type="style"/>
    </int2:bookmark>
    <int2:bookmark int2:bookmarkName="_Int_fARZExoE" int2:invalidationBookmarkName="" int2:hashCode="I5CuvYBH9VCFbg" int2:id="ttolZggY">
      <int2:state int2:value="Rejected" int2:type="style"/>
    </int2:bookmark>
    <int2:bookmark int2:bookmarkName="_Int_zr5KxWdP" int2:invalidationBookmarkName="" int2:hashCode="m/D4/19di8v/ud" int2:id="tyeS3qso">
      <int2:state int2:value="Rejected" int2:type="style"/>
    </int2:bookmark>
    <int2:bookmark int2:bookmarkName="_Int_IfwibzcI" int2:invalidationBookmarkName="" int2:hashCode="Dgcw1gwHv/ZQV2" int2:id="u2wa3tJE">
      <int2:state int2:value="Rejected" int2:type="style"/>
    </int2:bookmark>
    <int2:bookmark int2:bookmarkName="_Int_5VeALB0m" int2:invalidationBookmarkName="" int2:hashCode="oAHK+1eRuDNTAF" int2:id="u8M6BBzJ">
      <int2:state int2:value="Rejected" int2:type="style"/>
    </int2:bookmark>
    <int2:bookmark int2:bookmarkName="_Int_dDDn2ioM" int2:invalidationBookmarkName="" int2:hashCode="oAHK+1eRuDNTAF" int2:id="u8UvHyJK">
      <int2:state int2:value="Rejected" int2:type="style"/>
    </int2:bookmark>
    <int2:bookmark int2:bookmarkName="_Int_itQLsF8G" int2:invalidationBookmarkName="" int2:hashCode="Dgcw1gwHv/ZQV2" int2:id="uEVS160t">
      <int2:state int2:value="Rejected" int2:type="style"/>
    </int2:bookmark>
    <int2:bookmark int2:bookmarkName="_Int_EXeRAZf6" int2:invalidationBookmarkName="" int2:hashCode="hX/45hd2EspNt9" int2:id="uQFqcVCS">
      <int2:state int2:value="Rejected" int2:type="style"/>
    </int2:bookmark>
    <int2:bookmark int2:bookmarkName="_Int_cZ0Sg4WG" int2:invalidationBookmarkName="" int2:hashCode="OVfjDWqH793sp9" int2:id="uYLTvQHg">
      <int2:state int2:value="Rejected" int2:type="style"/>
    </int2:bookmark>
    <int2:bookmark int2:bookmarkName="_Int_LB55qflG" int2:invalidationBookmarkName="" int2:hashCode="6250ymz+lgWVoO" int2:id="udgdxrAt">
      <int2:state int2:value="Rejected" int2:type="style"/>
    </int2:bookmark>
    <int2:bookmark int2:bookmarkName="_Int_34oscWaD" int2:invalidationBookmarkName="" int2:hashCode="yzlcffR8h38bBG" int2:id="unv0RXek">
      <int2:state int2:value="Rejected" int2:type="style"/>
    </int2:bookmark>
    <int2:bookmark int2:bookmarkName="_Int_qfwtJDbu" int2:invalidationBookmarkName="" int2:hashCode="Dgcw1gwHv/ZQV2" int2:id="uptKdATX">
      <int2:state int2:value="Rejected" int2:type="style"/>
    </int2:bookmark>
    <int2:bookmark int2:bookmarkName="_Int_RsRxLpAT" int2:invalidationBookmarkName="" int2:hashCode="5sI2PUUDC3XtUc" int2:id="usQigYnK">
      <int2:state int2:value="Rejected" int2:type="style"/>
    </int2:bookmark>
    <int2:bookmark int2:bookmarkName="_Int_AOAqVnbm" int2:invalidationBookmarkName="" int2:hashCode="Dgcw1gwHv/ZQV2" int2:id="v0AVHN84">
      <int2:state int2:value="Rejected" int2:type="style"/>
    </int2:bookmark>
    <int2:bookmark int2:bookmarkName="_Int_RHl5oebg" int2:invalidationBookmarkName="" int2:hashCode="03bKKZWz0UBVLx" int2:id="v2kObvun">
      <int2:state int2:value="Rejected" int2:type="style"/>
    </int2:bookmark>
    <int2:bookmark int2:bookmarkName="_Int_qs8GPPNA" int2:invalidationBookmarkName="" int2:hashCode="Zz10vaPI9OBXT0" int2:id="v9YHd1Il">
      <int2:state int2:value="Rejected" int2:type="style"/>
    </int2:bookmark>
    <int2:bookmark int2:bookmarkName="_Int_zCuZlpJV" int2:invalidationBookmarkName="" int2:hashCode="Zz10vaPI9OBXT0" int2:id="vEgJJoJo">
      <int2:state int2:value="Rejected" int2:type="style"/>
    </int2:bookmark>
    <int2:bookmark int2:bookmarkName="_Int_qhGjryaS" int2:invalidationBookmarkName="" int2:hashCode="PFzshQxi+zfzUg" int2:id="vFV1Xjya">
      <int2:state int2:value="Rejected" int2:type="style"/>
    </int2:bookmark>
    <int2:bookmark int2:bookmarkName="_Int_5q0nunWw" int2:invalidationBookmarkName="" int2:hashCode="O30PzcGzgilo0B" int2:id="vFa1ylsa">
      <int2:state int2:value="Rejected" int2:type="style"/>
    </int2:bookmark>
    <int2:bookmark int2:bookmarkName="_Int_Ve3eXYZW" int2:invalidationBookmarkName="" int2:hashCode="9+2vMoLa+2CcfU" int2:id="vKOk7L0Z">
      <int2:state int2:value="Rejected" int2:type="style"/>
    </int2:bookmark>
    <int2:bookmark int2:bookmarkName="_Int_UaacHmrF" int2:invalidationBookmarkName="" int2:hashCode="1tPSHRfm5ki1SM" int2:id="vTZiCzwn">
      <int2:state int2:value="Rejected" int2:type="style"/>
    </int2:bookmark>
    <int2:bookmark int2:bookmarkName="_Int_VaEcpx0y" int2:invalidationBookmarkName="" int2:hashCode="VHXegVCtaTZXPu" int2:id="vdRILNXS">
      <int2:state int2:value="Rejected" int2:type="style"/>
    </int2:bookmark>
    <int2:bookmark int2:bookmarkName="_Int_JOW8NKvn" int2:invalidationBookmarkName="" int2:hashCode="0tyHOGg/WBc2bv" int2:id="vsTRS5C5">
      <int2:state int2:value="Rejected" int2:type="style"/>
    </int2:bookmark>
    <int2:bookmark int2:bookmarkName="_Int_J3im2ySv" int2:invalidationBookmarkName="" int2:hashCode="Tt+hbXIew+hhuE" int2:id="vxrWTXNy">
      <int2:state int2:value="Rejected" int2:type="style"/>
    </int2:bookmark>
    <int2:bookmark int2:bookmarkName="_Int_GQuMHicY" int2:invalidationBookmarkName="" int2:hashCode="maS+KK4PEzqNKd" int2:id="w1GqXfNl">
      <int2:state int2:value="Rejected" int2:type="style"/>
    </int2:bookmark>
    <int2:bookmark int2:bookmarkName="_Int_jSlhOm6l" int2:invalidationBookmarkName="" int2:hashCode="Dgcw1gwHv/ZQV2" int2:id="w8uyipjt">
      <int2:state int2:value="Rejected" int2:type="style"/>
    </int2:bookmark>
    <int2:bookmark int2:bookmarkName="_Int_TRj4YcCw" int2:invalidationBookmarkName="" int2:hashCode="oAHK+1eRuDNTAF" int2:id="wMGxvuOr">
      <int2:state int2:value="Rejected" int2:type="style"/>
    </int2:bookmark>
    <int2:bookmark int2:bookmarkName="_Int_rwdWq5kz" int2:invalidationBookmarkName="" int2:hashCode="KZLXo4wkFdhjQ6" int2:id="wUjA63hM">
      <int2:state int2:value="Rejected" int2:type="style"/>
    </int2:bookmark>
    <int2:bookmark int2:bookmarkName="_Int_qYzMfRJJ" int2:invalidationBookmarkName="" int2:hashCode="dalNooyseA++F1" int2:id="wYXTtVj1">
      <int2:state int2:value="Rejected" int2:type="style"/>
    </int2:bookmark>
    <int2:bookmark int2:bookmarkName="_Int_f9vfd1Ih" int2:invalidationBookmarkName="" int2:hashCode="Zz10vaPI9OBXT0" int2:id="weMm03GD">
      <int2:state int2:value="Rejected" int2:type="style"/>
    </int2:bookmark>
    <int2:bookmark int2:bookmarkName="_Int_1M1w6F5V" int2:invalidationBookmarkName="" int2:hashCode="NV8o8sDDh63WIx" int2:id="wlKWzViq">
      <int2:state int2:value="Rejected" int2:type="style"/>
    </int2:bookmark>
    <int2:bookmark int2:bookmarkName="_Int_sVokO9UU" int2:invalidationBookmarkName="" int2:hashCode="Dgcw1gwHv/ZQV2" int2:id="wv4gryca">
      <int2:state int2:value="Rejected" int2:type="style"/>
    </int2:bookmark>
    <int2:bookmark int2:bookmarkName="_Int_vlIoc5aj" int2:invalidationBookmarkName="" int2:hashCode="ZIa8R1N0LCHqNL" int2:id="wwMykay4">
      <int2:state int2:value="Rejected" int2:type="style"/>
    </int2:bookmark>
    <int2:bookmark int2:bookmarkName="_Int_lAsIcaY8" int2:invalidationBookmarkName="" int2:hashCode="Dgcw1gwHv/ZQV2" int2:id="x7K99Yrf">
      <int2:state int2:value="Rejected" int2:type="style"/>
    </int2:bookmark>
    <int2:bookmark int2:bookmarkName="_Int_ErGUzfop" int2:invalidationBookmarkName="" int2:hashCode="351r0XWD+hEdsL" int2:id="xZot8499">
      <int2:state int2:value="Rejected" int2:type="style"/>
    </int2:bookmark>
    <int2:bookmark int2:bookmarkName="_Int_PfiNpfzt" int2:invalidationBookmarkName="" int2:hashCode="Dgcw1gwHv/ZQV2" int2:id="xdWF5pHo">
      <int2:state int2:value="Rejected" int2:type="style"/>
    </int2:bookmark>
    <int2:bookmark int2:bookmarkName="_Int_j5sawNVn" int2:invalidationBookmarkName="" int2:hashCode="Dgcw1gwHv/ZQV2" int2:id="xrPZCNsa">
      <int2:state int2:value="Rejected" int2:type="style"/>
    </int2:bookmark>
    <int2:bookmark int2:bookmarkName="_Int_RhZsGqCl" int2:invalidationBookmarkName="" int2:hashCode="Tt+hbXIew+hhuE" int2:id="y0pRVcLz">
      <int2:state int2:value="Rejected" int2:type="style"/>
    </int2:bookmark>
    <int2:bookmark int2:bookmarkName="_Int_F2FRmJa0" int2:invalidationBookmarkName="" int2:hashCode="GLnRIowK1Vcrv2" int2:id="yGctBtLa">
      <int2:state int2:value="Rejected" int2:type="style"/>
    </int2:bookmark>
    <int2:bookmark int2:bookmarkName="_Int_isJtH4eZ" int2:invalidationBookmarkName="" int2:hashCode="9+2vMoLa+2CcfU" int2:id="yHl84all">
      <int2:state int2:value="Rejected" int2:type="style"/>
    </int2:bookmark>
    <int2:bookmark int2:bookmarkName="_Int_WxRrxHi9" int2:invalidationBookmarkName="" int2:hashCode="Zz10vaPI9OBXT0" int2:id="yLShLQjt">
      <int2:state int2:value="Rejected" int2:type="style"/>
    </int2:bookmark>
    <int2:bookmark int2:bookmarkName="_Int_38ehULSD" int2:invalidationBookmarkName="" int2:hashCode="oAHK+1eRuDNTAF" int2:id="yUiQLcgd">
      <int2:state int2:value="Rejected" int2:type="style"/>
    </int2:bookmark>
    <int2:bookmark int2:bookmarkName="_Int_E0nBMkmF" int2:invalidationBookmarkName="" int2:hashCode="oAHK+1eRuDNTAF" int2:id="yV7z39yZ">
      <int2:state int2:value="Rejected" int2:type="style"/>
    </int2:bookmark>
    <int2:bookmark int2:bookmarkName="_Int_CTr4NRVB" int2:invalidationBookmarkName="" int2:hashCode="dp/UWKUIA3z5/m" int2:id="yWa3JCpk">
      <int2:state int2:value="Rejected" int2:type="style"/>
    </int2:bookmark>
    <int2:bookmark int2:bookmarkName="_Int_1DPa20VL" int2:invalidationBookmarkName="" int2:hashCode="m/D4/19di8v/ud" int2:id="yYRnRNSq">
      <int2:state int2:value="Rejected" int2:type="style"/>
    </int2:bookmark>
    <int2:bookmark int2:bookmarkName="_Int_D6u92haL" int2:invalidationBookmarkName="" int2:hashCode="Dgcw1gwHv/ZQV2" int2:id="z2oDRGYR">
      <int2:state int2:value="Rejected" int2:type="style"/>
    </int2:bookmark>
    <int2:bookmark int2:bookmarkName="_Int_8j4RtT0q" int2:invalidationBookmarkName="" int2:hashCode="Dgcw1gwHv/ZQV2" int2:id="z4cJcpHU">
      <int2:state int2:value="Rejected" int2:type="style"/>
    </int2:bookmark>
    <int2:bookmark int2:bookmarkName="_Int_Lf7lrKGu" int2:invalidationBookmarkName="" int2:hashCode="Q+cLWcG/gpkNZz" int2:id="z7tg7Y4h">
      <int2:state int2:value="Rejected" int2:type="style"/>
    </int2:bookmark>
    <int2:bookmark int2:bookmarkName="_Int_eqwrFKxt" int2:invalidationBookmarkName="" int2:hashCode="oAHK+1eRuDNTAF" int2:id="zHEytlWP">
      <int2:state int2:value="Rejected" int2:type="style"/>
    </int2:bookmark>
    <int2:bookmark int2:bookmarkName="_Int_B85OP3af" int2:invalidationBookmarkName="" int2:hashCode="051uur3qTsy1Ie" int2:id="zgHCJOkt">
      <int2:state int2:value="Rejected" int2:type="style"/>
    </int2:bookmark>
    <int2:bookmark int2:bookmarkName="_Int_mQK1j3fv" int2:invalidationBookmarkName="" int2:hashCode="Dgcw1gwHv/ZQV2" int2:id="ziWrMYAK">
      <int2:state int2:value="Rejected" int2:type="style"/>
    </int2:bookmark>
    <int2:bookmark int2:bookmarkName="_Int_FyXe3Ckc" int2:invalidationBookmarkName="" int2:hashCode="Dgcw1gwHv/ZQV2" int2:id="zmG9xsmq">
      <int2:state int2:value="Rejected" int2:type="style"/>
    </int2:bookmark>
    <int2:bookmark int2:bookmarkName="_Int_pFWSv3oP" int2:invalidationBookmarkName="" int2:hashCode="Dgcw1gwHv/ZQV2" int2:id="zrBSbviu">
      <int2:state int2:value="Rejected" int2:type="style"/>
    </int2:bookmark>
    <int2:bookmark int2:bookmarkName="_Int_lxGv4vEe" int2:invalidationBookmarkName="" int2:hashCode="051uur3qTsy1Ie" int2:id="zrKhGGGU">
      <int2:state int2:value="Rejected" int2:type="style"/>
    </int2:bookmark>
    <int2:bookmark int2:bookmarkName="_Int_a9MqgnWC" int2:invalidationBookmarkName="" int2:hashCode="m/D4/19di8v/ud" int2:id="zrQNCnPp">
      <int2:state int2:value="Rejected" int2:type="style"/>
    </int2:bookmark>
    <int2:bookmark int2:bookmarkName="_Int_FD8vBYPQ" int2:invalidationBookmarkName="" int2:hashCode="Zz10vaPI9OBXT0" int2:id="zrsAp6me">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54BF0"/>
    <w:multiLevelType w:val="multilevel"/>
    <w:tmpl w:val="19E6CCE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1F56825"/>
    <w:multiLevelType w:val="multilevel"/>
    <w:tmpl w:val="FFFFFFFF"/>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6B9A3C3F"/>
    <w:multiLevelType w:val="multilevel"/>
    <w:tmpl w:val="FFFFFFFF"/>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100633797">
    <w:abstractNumId w:val="1"/>
  </w:num>
  <w:num w:numId="2" w16cid:durableId="784809512">
    <w:abstractNumId w:val="0"/>
  </w:num>
  <w:num w:numId="3" w16cid:durableId="485324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8E2"/>
    <w:rsid w:val="00000365"/>
    <w:rsid w:val="000024DF"/>
    <w:rsid w:val="00002D33"/>
    <w:rsid w:val="00003395"/>
    <w:rsid w:val="000033EE"/>
    <w:rsid w:val="0000344C"/>
    <w:rsid w:val="000034D3"/>
    <w:rsid w:val="00003513"/>
    <w:rsid w:val="00003624"/>
    <w:rsid w:val="00004ADB"/>
    <w:rsid w:val="00004D53"/>
    <w:rsid w:val="00010A80"/>
    <w:rsid w:val="00011CEF"/>
    <w:rsid w:val="00013033"/>
    <w:rsid w:val="00013CEC"/>
    <w:rsid w:val="0001549F"/>
    <w:rsid w:val="000169D1"/>
    <w:rsid w:val="00017BCF"/>
    <w:rsid w:val="00017FC8"/>
    <w:rsid w:val="000202A1"/>
    <w:rsid w:val="00022864"/>
    <w:rsid w:val="00022EF5"/>
    <w:rsid w:val="00023140"/>
    <w:rsid w:val="00023C4B"/>
    <w:rsid w:val="00024684"/>
    <w:rsid w:val="00025392"/>
    <w:rsid w:val="00025692"/>
    <w:rsid w:val="000268B3"/>
    <w:rsid w:val="00027F48"/>
    <w:rsid w:val="000318A1"/>
    <w:rsid w:val="000321FF"/>
    <w:rsid w:val="00036DB5"/>
    <w:rsid w:val="00036DB8"/>
    <w:rsid w:val="00037CA3"/>
    <w:rsid w:val="00041117"/>
    <w:rsid w:val="00042DCC"/>
    <w:rsid w:val="00043219"/>
    <w:rsid w:val="00044673"/>
    <w:rsid w:val="000449AB"/>
    <w:rsid w:val="00044E48"/>
    <w:rsid w:val="000471A2"/>
    <w:rsid w:val="00050D8B"/>
    <w:rsid w:val="000516AD"/>
    <w:rsid w:val="00054CCD"/>
    <w:rsid w:val="00060010"/>
    <w:rsid w:val="00061852"/>
    <w:rsid w:val="00062975"/>
    <w:rsid w:val="00062A58"/>
    <w:rsid w:val="00062AB2"/>
    <w:rsid w:val="000645A9"/>
    <w:rsid w:val="00064646"/>
    <w:rsid w:val="00065831"/>
    <w:rsid w:val="000666B8"/>
    <w:rsid w:val="00066763"/>
    <w:rsid w:val="00066D1E"/>
    <w:rsid w:val="00070F9F"/>
    <w:rsid w:val="00072E35"/>
    <w:rsid w:val="00073531"/>
    <w:rsid w:val="00073CC8"/>
    <w:rsid w:val="000740E5"/>
    <w:rsid w:val="0007486A"/>
    <w:rsid w:val="00074C24"/>
    <w:rsid w:val="0007770E"/>
    <w:rsid w:val="0008070C"/>
    <w:rsid w:val="00083D1A"/>
    <w:rsid w:val="00085571"/>
    <w:rsid w:val="00086307"/>
    <w:rsid w:val="00091C38"/>
    <w:rsid w:val="000A090C"/>
    <w:rsid w:val="000A2D12"/>
    <w:rsid w:val="000A3775"/>
    <w:rsid w:val="000A3845"/>
    <w:rsid w:val="000A49B2"/>
    <w:rsid w:val="000A5AAC"/>
    <w:rsid w:val="000A60D4"/>
    <w:rsid w:val="000B1E3D"/>
    <w:rsid w:val="000B2879"/>
    <w:rsid w:val="000B2D91"/>
    <w:rsid w:val="000B3ADC"/>
    <w:rsid w:val="000B4342"/>
    <w:rsid w:val="000B58C1"/>
    <w:rsid w:val="000B5EA7"/>
    <w:rsid w:val="000B75AD"/>
    <w:rsid w:val="000B7898"/>
    <w:rsid w:val="000C22F2"/>
    <w:rsid w:val="000C3CAC"/>
    <w:rsid w:val="000C42B5"/>
    <w:rsid w:val="000C4605"/>
    <w:rsid w:val="000C4A91"/>
    <w:rsid w:val="000C4F88"/>
    <w:rsid w:val="000C6D50"/>
    <w:rsid w:val="000C7942"/>
    <w:rsid w:val="000D269D"/>
    <w:rsid w:val="000D338F"/>
    <w:rsid w:val="000D390A"/>
    <w:rsid w:val="000D418E"/>
    <w:rsid w:val="000D4926"/>
    <w:rsid w:val="000D79F0"/>
    <w:rsid w:val="000E226A"/>
    <w:rsid w:val="000E3122"/>
    <w:rsid w:val="000E4BD0"/>
    <w:rsid w:val="000E5E0D"/>
    <w:rsid w:val="000E6D95"/>
    <w:rsid w:val="000E793C"/>
    <w:rsid w:val="000F0F62"/>
    <w:rsid w:val="000F17BA"/>
    <w:rsid w:val="000F4090"/>
    <w:rsid w:val="000F6580"/>
    <w:rsid w:val="000F71A2"/>
    <w:rsid w:val="001008BF"/>
    <w:rsid w:val="001017ED"/>
    <w:rsid w:val="001020AB"/>
    <w:rsid w:val="0010383B"/>
    <w:rsid w:val="00105D67"/>
    <w:rsid w:val="00106D28"/>
    <w:rsid w:val="001078CD"/>
    <w:rsid w:val="00107D3C"/>
    <w:rsid w:val="0011081A"/>
    <w:rsid w:val="00110B16"/>
    <w:rsid w:val="00112028"/>
    <w:rsid w:val="001121D7"/>
    <w:rsid w:val="00112F4B"/>
    <w:rsid w:val="00116078"/>
    <w:rsid w:val="0011763B"/>
    <w:rsid w:val="001216D7"/>
    <w:rsid w:val="00122175"/>
    <w:rsid w:val="00125FEF"/>
    <w:rsid w:val="00126B88"/>
    <w:rsid w:val="0012766E"/>
    <w:rsid w:val="0013156F"/>
    <w:rsid w:val="00132188"/>
    <w:rsid w:val="00132389"/>
    <w:rsid w:val="00132872"/>
    <w:rsid w:val="0013299B"/>
    <w:rsid w:val="00134CC9"/>
    <w:rsid w:val="00134E2E"/>
    <w:rsid w:val="00137096"/>
    <w:rsid w:val="001410E7"/>
    <w:rsid w:val="00143712"/>
    <w:rsid w:val="001449B3"/>
    <w:rsid w:val="00145705"/>
    <w:rsid w:val="0014676A"/>
    <w:rsid w:val="00146B64"/>
    <w:rsid w:val="00151745"/>
    <w:rsid w:val="001518EC"/>
    <w:rsid w:val="0015496C"/>
    <w:rsid w:val="00154C69"/>
    <w:rsid w:val="00155346"/>
    <w:rsid w:val="00155B43"/>
    <w:rsid w:val="0016189F"/>
    <w:rsid w:val="00165C91"/>
    <w:rsid w:val="00166B5A"/>
    <w:rsid w:val="00170101"/>
    <w:rsid w:val="00171454"/>
    <w:rsid w:val="00173E4D"/>
    <w:rsid w:val="001752A4"/>
    <w:rsid w:val="001762BC"/>
    <w:rsid w:val="00180928"/>
    <w:rsid w:val="00180D0C"/>
    <w:rsid w:val="0018175E"/>
    <w:rsid w:val="001819A4"/>
    <w:rsid w:val="0018375C"/>
    <w:rsid w:val="001838FC"/>
    <w:rsid w:val="00183E77"/>
    <w:rsid w:val="001860A2"/>
    <w:rsid w:val="001909ED"/>
    <w:rsid w:val="001910D5"/>
    <w:rsid w:val="001913B1"/>
    <w:rsid w:val="0019660A"/>
    <w:rsid w:val="00197897"/>
    <w:rsid w:val="001A017E"/>
    <w:rsid w:val="001A0C01"/>
    <w:rsid w:val="001A13E8"/>
    <w:rsid w:val="001A152F"/>
    <w:rsid w:val="001A1814"/>
    <w:rsid w:val="001A289C"/>
    <w:rsid w:val="001A31E1"/>
    <w:rsid w:val="001A328D"/>
    <w:rsid w:val="001A38EF"/>
    <w:rsid w:val="001A3A0C"/>
    <w:rsid w:val="001A7A49"/>
    <w:rsid w:val="001B17B2"/>
    <w:rsid w:val="001B31B2"/>
    <w:rsid w:val="001B343C"/>
    <w:rsid w:val="001B4A8C"/>
    <w:rsid w:val="001B4EF9"/>
    <w:rsid w:val="001B504E"/>
    <w:rsid w:val="001B5196"/>
    <w:rsid w:val="001B56BA"/>
    <w:rsid w:val="001B5D39"/>
    <w:rsid w:val="001B6B36"/>
    <w:rsid w:val="001B6C54"/>
    <w:rsid w:val="001C092F"/>
    <w:rsid w:val="001C142F"/>
    <w:rsid w:val="001C1989"/>
    <w:rsid w:val="001C1FD7"/>
    <w:rsid w:val="001C2C8A"/>
    <w:rsid w:val="001C2FBA"/>
    <w:rsid w:val="001C337E"/>
    <w:rsid w:val="001C3627"/>
    <w:rsid w:val="001C45C1"/>
    <w:rsid w:val="001C4F9F"/>
    <w:rsid w:val="001D0C77"/>
    <w:rsid w:val="001D0CAA"/>
    <w:rsid w:val="001D0F9B"/>
    <w:rsid w:val="001D12FB"/>
    <w:rsid w:val="001D1D85"/>
    <w:rsid w:val="001D396B"/>
    <w:rsid w:val="001D580A"/>
    <w:rsid w:val="001D5A96"/>
    <w:rsid w:val="001D5CD0"/>
    <w:rsid w:val="001D7C1C"/>
    <w:rsid w:val="001E0072"/>
    <w:rsid w:val="001E109C"/>
    <w:rsid w:val="001E1152"/>
    <w:rsid w:val="001E28A4"/>
    <w:rsid w:val="001E3C25"/>
    <w:rsid w:val="001E615A"/>
    <w:rsid w:val="001E676E"/>
    <w:rsid w:val="001E6773"/>
    <w:rsid w:val="001F14DB"/>
    <w:rsid w:val="001F2CA6"/>
    <w:rsid w:val="001F5BA9"/>
    <w:rsid w:val="00200323"/>
    <w:rsid w:val="002005C8"/>
    <w:rsid w:val="00200F7D"/>
    <w:rsid w:val="00201AB4"/>
    <w:rsid w:val="00204155"/>
    <w:rsid w:val="00206353"/>
    <w:rsid w:val="00210289"/>
    <w:rsid w:val="00210F36"/>
    <w:rsid w:val="002116FA"/>
    <w:rsid w:val="00212B83"/>
    <w:rsid w:val="00214BBE"/>
    <w:rsid w:val="00214BEC"/>
    <w:rsid w:val="00214C23"/>
    <w:rsid w:val="00216874"/>
    <w:rsid w:val="00216B4E"/>
    <w:rsid w:val="0022092A"/>
    <w:rsid w:val="00221F09"/>
    <w:rsid w:val="0022287A"/>
    <w:rsid w:val="00222A7F"/>
    <w:rsid w:val="00222B05"/>
    <w:rsid w:val="00223D81"/>
    <w:rsid w:val="00225332"/>
    <w:rsid w:val="00226101"/>
    <w:rsid w:val="0022798D"/>
    <w:rsid w:val="00233073"/>
    <w:rsid w:val="00235974"/>
    <w:rsid w:val="00237356"/>
    <w:rsid w:val="00237710"/>
    <w:rsid w:val="00240416"/>
    <w:rsid w:val="002415A2"/>
    <w:rsid w:val="002434A6"/>
    <w:rsid w:val="002442CE"/>
    <w:rsid w:val="00246396"/>
    <w:rsid w:val="00246DAB"/>
    <w:rsid w:val="00247BFA"/>
    <w:rsid w:val="00250EF6"/>
    <w:rsid w:val="00251437"/>
    <w:rsid w:val="002517CE"/>
    <w:rsid w:val="00251C65"/>
    <w:rsid w:val="002529D8"/>
    <w:rsid w:val="00254E30"/>
    <w:rsid w:val="00255BD5"/>
    <w:rsid w:val="00262843"/>
    <w:rsid w:val="002633B9"/>
    <w:rsid w:val="002634D2"/>
    <w:rsid w:val="002648FE"/>
    <w:rsid w:val="00265356"/>
    <w:rsid w:val="0026629E"/>
    <w:rsid w:val="002662D1"/>
    <w:rsid w:val="00267868"/>
    <w:rsid w:val="00270E71"/>
    <w:rsid w:val="00271AA1"/>
    <w:rsid w:val="00271CB5"/>
    <w:rsid w:val="00271F0E"/>
    <w:rsid w:val="00273768"/>
    <w:rsid w:val="00274C8B"/>
    <w:rsid w:val="002757A8"/>
    <w:rsid w:val="002819B0"/>
    <w:rsid w:val="00281CE8"/>
    <w:rsid w:val="002827D8"/>
    <w:rsid w:val="002828F1"/>
    <w:rsid w:val="00282984"/>
    <w:rsid w:val="00284CB7"/>
    <w:rsid w:val="0028536F"/>
    <w:rsid w:val="0028735A"/>
    <w:rsid w:val="002914A0"/>
    <w:rsid w:val="002919F2"/>
    <w:rsid w:val="00291C16"/>
    <w:rsid w:val="0029273F"/>
    <w:rsid w:val="00293397"/>
    <w:rsid w:val="00294CE1"/>
    <w:rsid w:val="002953DE"/>
    <w:rsid w:val="002954D7"/>
    <w:rsid w:val="00295672"/>
    <w:rsid w:val="00295A46"/>
    <w:rsid w:val="00295BA8"/>
    <w:rsid w:val="00296D14"/>
    <w:rsid w:val="0029706F"/>
    <w:rsid w:val="002975C4"/>
    <w:rsid w:val="00297ABF"/>
    <w:rsid w:val="002A0B06"/>
    <w:rsid w:val="002A2FB2"/>
    <w:rsid w:val="002A30B9"/>
    <w:rsid w:val="002A5A7D"/>
    <w:rsid w:val="002A638C"/>
    <w:rsid w:val="002A6D65"/>
    <w:rsid w:val="002A7DE6"/>
    <w:rsid w:val="002B0B67"/>
    <w:rsid w:val="002B1AD7"/>
    <w:rsid w:val="002B29B7"/>
    <w:rsid w:val="002B2C46"/>
    <w:rsid w:val="002B539A"/>
    <w:rsid w:val="002B5C61"/>
    <w:rsid w:val="002B68EE"/>
    <w:rsid w:val="002B7028"/>
    <w:rsid w:val="002B7253"/>
    <w:rsid w:val="002B74B9"/>
    <w:rsid w:val="002B78D8"/>
    <w:rsid w:val="002B7D6F"/>
    <w:rsid w:val="002C057E"/>
    <w:rsid w:val="002C151B"/>
    <w:rsid w:val="002C2FBF"/>
    <w:rsid w:val="002C3114"/>
    <w:rsid w:val="002C552F"/>
    <w:rsid w:val="002D17E4"/>
    <w:rsid w:val="002D226D"/>
    <w:rsid w:val="002D2F6F"/>
    <w:rsid w:val="002D575C"/>
    <w:rsid w:val="002E05AE"/>
    <w:rsid w:val="002E132F"/>
    <w:rsid w:val="002E1822"/>
    <w:rsid w:val="002E1C3E"/>
    <w:rsid w:val="002E22D4"/>
    <w:rsid w:val="002E3D56"/>
    <w:rsid w:val="002E4F82"/>
    <w:rsid w:val="002E743E"/>
    <w:rsid w:val="002F1AAB"/>
    <w:rsid w:val="002F2384"/>
    <w:rsid w:val="002F3CF8"/>
    <w:rsid w:val="002F732E"/>
    <w:rsid w:val="00301DBC"/>
    <w:rsid w:val="0030251C"/>
    <w:rsid w:val="00302A8C"/>
    <w:rsid w:val="00303DAF"/>
    <w:rsid w:val="003050D2"/>
    <w:rsid w:val="00307E54"/>
    <w:rsid w:val="0031438D"/>
    <w:rsid w:val="003146EC"/>
    <w:rsid w:val="00315376"/>
    <w:rsid w:val="00315539"/>
    <w:rsid w:val="0031565F"/>
    <w:rsid w:val="00316AB1"/>
    <w:rsid w:val="003175CA"/>
    <w:rsid w:val="00321D3F"/>
    <w:rsid w:val="003222D5"/>
    <w:rsid w:val="00323392"/>
    <w:rsid w:val="003321A7"/>
    <w:rsid w:val="00333D32"/>
    <w:rsid w:val="00334197"/>
    <w:rsid w:val="00334299"/>
    <w:rsid w:val="00334E59"/>
    <w:rsid w:val="00336E89"/>
    <w:rsid w:val="00336FCB"/>
    <w:rsid w:val="00340B84"/>
    <w:rsid w:val="00341078"/>
    <w:rsid w:val="00343169"/>
    <w:rsid w:val="003438EC"/>
    <w:rsid w:val="0034442C"/>
    <w:rsid w:val="00346006"/>
    <w:rsid w:val="00346329"/>
    <w:rsid w:val="00346F02"/>
    <w:rsid w:val="003501B3"/>
    <w:rsid w:val="0035144F"/>
    <w:rsid w:val="00352693"/>
    <w:rsid w:val="00354B55"/>
    <w:rsid w:val="00354BBF"/>
    <w:rsid w:val="00354D8D"/>
    <w:rsid w:val="0035627B"/>
    <w:rsid w:val="0035776E"/>
    <w:rsid w:val="0036011A"/>
    <w:rsid w:val="00365182"/>
    <w:rsid w:val="00365187"/>
    <w:rsid w:val="00365C99"/>
    <w:rsid w:val="00367242"/>
    <w:rsid w:val="003700E1"/>
    <w:rsid w:val="003714A0"/>
    <w:rsid w:val="003714F9"/>
    <w:rsid w:val="003746AE"/>
    <w:rsid w:val="0038269C"/>
    <w:rsid w:val="00382A48"/>
    <w:rsid w:val="003830B5"/>
    <w:rsid w:val="00384815"/>
    <w:rsid w:val="00385F73"/>
    <w:rsid w:val="003921A4"/>
    <w:rsid w:val="00395A4D"/>
    <w:rsid w:val="003A08F4"/>
    <w:rsid w:val="003A0AF1"/>
    <w:rsid w:val="003A5656"/>
    <w:rsid w:val="003A6676"/>
    <w:rsid w:val="003B0411"/>
    <w:rsid w:val="003B0B87"/>
    <w:rsid w:val="003B30BA"/>
    <w:rsid w:val="003B35FC"/>
    <w:rsid w:val="003B3BB1"/>
    <w:rsid w:val="003B6EF1"/>
    <w:rsid w:val="003C0A45"/>
    <w:rsid w:val="003C2F7A"/>
    <w:rsid w:val="003C7303"/>
    <w:rsid w:val="003D0059"/>
    <w:rsid w:val="003D1FA0"/>
    <w:rsid w:val="003D2896"/>
    <w:rsid w:val="003D3669"/>
    <w:rsid w:val="003D3B82"/>
    <w:rsid w:val="003D7976"/>
    <w:rsid w:val="003E051D"/>
    <w:rsid w:val="003E10E3"/>
    <w:rsid w:val="003E18BC"/>
    <w:rsid w:val="003E1BCE"/>
    <w:rsid w:val="003E212D"/>
    <w:rsid w:val="003E28C0"/>
    <w:rsid w:val="003E290B"/>
    <w:rsid w:val="003E2D39"/>
    <w:rsid w:val="003E306E"/>
    <w:rsid w:val="003E31AB"/>
    <w:rsid w:val="003E5178"/>
    <w:rsid w:val="003E7E1D"/>
    <w:rsid w:val="003F09B2"/>
    <w:rsid w:val="003F199F"/>
    <w:rsid w:val="003F299E"/>
    <w:rsid w:val="003F4D57"/>
    <w:rsid w:val="003F517D"/>
    <w:rsid w:val="00402239"/>
    <w:rsid w:val="00404F02"/>
    <w:rsid w:val="00405CD5"/>
    <w:rsid w:val="004065B5"/>
    <w:rsid w:val="004071F7"/>
    <w:rsid w:val="00407D6B"/>
    <w:rsid w:val="004101F5"/>
    <w:rsid w:val="0041108D"/>
    <w:rsid w:val="00412F3A"/>
    <w:rsid w:val="0041383C"/>
    <w:rsid w:val="00415651"/>
    <w:rsid w:val="004166D5"/>
    <w:rsid w:val="00416774"/>
    <w:rsid w:val="004205B7"/>
    <w:rsid w:val="00423182"/>
    <w:rsid w:val="004238BF"/>
    <w:rsid w:val="004243D5"/>
    <w:rsid w:val="004259BC"/>
    <w:rsid w:val="00425D87"/>
    <w:rsid w:val="0042697E"/>
    <w:rsid w:val="004302B2"/>
    <w:rsid w:val="00430728"/>
    <w:rsid w:val="00430EE3"/>
    <w:rsid w:val="00431144"/>
    <w:rsid w:val="004315EF"/>
    <w:rsid w:val="00431699"/>
    <w:rsid w:val="00431A82"/>
    <w:rsid w:val="00432EC7"/>
    <w:rsid w:val="00435914"/>
    <w:rsid w:val="004370D4"/>
    <w:rsid w:val="00437233"/>
    <w:rsid w:val="004407B5"/>
    <w:rsid w:val="00441593"/>
    <w:rsid w:val="00441C78"/>
    <w:rsid w:val="0044299F"/>
    <w:rsid w:val="0044304D"/>
    <w:rsid w:val="00443BF4"/>
    <w:rsid w:val="00444851"/>
    <w:rsid w:val="004461D2"/>
    <w:rsid w:val="00447A8B"/>
    <w:rsid w:val="00452FA0"/>
    <w:rsid w:val="0045377F"/>
    <w:rsid w:val="00453B69"/>
    <w:rsid w:val="00454DFD"/>
    <w:rsid w:val="00457819"/>
    <w:rsid w:val="00460857"/>
    <w:rsid w:val="00461469"/>
    <w:rsid w:val="004626AC"/>
    <w:rsid w:val="004643AF"/>
    <w:rsid w:val="00464719"/>
    <w:rsid w:val="00465D40"/>
    <w:rsid w:val="00466BCA"/>
    <w:rsid w:val="00467432"/>
    <w:rsid w:val="004705F0"/>
    <w:rsid w:val="004709EF"/>
    <w:rsid w:val="0047112D"/>
    <w:rsid w:val="00471517"/>
    <w:rsid w:val="00473DA7"/>
    <w:rsid w:val="00474899"/>
    <w:rsid w:val="004751A2"/>
    <w:rsid w:val="004760A2"/>
    <w:rsid w:val="0047671E"/>
    <w:rsid w:val="00485979"/>
    <w:rsid w:val="00485AB5"/>
    <w:rsid w:val="00486AB3"/>
    <w:rsid w:val="0048746F"/>
    <w:rsid w:val="00487D42"/>
    <w:rsid w:val="004901D3"/>
    <w:rsid w:val="00490287"/>
    <w:rsid w:val="00491647"/>
    <w:rsid w:val="00492003"/>
    <w:rsid w:val="004958A1"/>
    <w:rsid w:val="00497065"/>
    <w:rsid w:val="004A0151"/>
    <w:rsid w:val="004A14F4"/>
    <w:rsid w:val="004A49DE"/>
    <w:rsid w:val="004A6304"/>
    <w:rsid w:val="004A674F"/>
    <w:rsid w:val="004B01F1"/>
    <w:rsid w:val="004B10D6"/>
    <w:rsid w:val="004B139E"/>
    <w:rsid w:val="004B369E"/>
    <w:rsid w:val="004B49D9"/>
    <w:rsid w:val="004B5358"/>
    <w:rsid w:val="004B5805"/>
    <w:rsid w:val="004B6583"/>
    <w:rsid w:val="004B6C3B"/>
    <w:rsid w:val="004B709B"/>
    <w:rsid w:val="004B79B0"/>
    <w:rsid w:val="004B7B74"/>
    <w:rsid w:val="004C1E24"/>
    <w:rsid w:val="004C2E03"/>
    <w:rsid w:val="004C38AE"/>
    <w:rsid w:val="004C4A48"/>
    <w:rsid w:val="004C50D5"/>
    <w:rsid w:val="004C5326"/>
    <w:rsid w:val="004C59E1"/>
    <w:rsid w:val="004C5C60"/>
    <w:rsid w:val="004C6300"/>
    <w:rsid w:val="004C6488"/>
    <w:rsid w:val="004C6834"/>
    <w:rsid w:val="004C70D5"/>
    <w:rsid w:val="004D108C"/>
    <w:rsid w:val="004D5FB4"/>
    <w:rsid w:val="004E02EE"/>
    <w:rsid w:val="004E1549"/>
    <w:rsid w:val="004E1A23"/>
    <w:rsid w:val="004E1CE1"/>
    <w:rsid w:val="004E2A3C"/>
    <w:rsid w:val="004E2ABC"/>
    <w:rsid w:val="004E2DFF"/>
    <w:rsid w:val="004E6E73"/>
    <w:rsid w:val="004F034A"/>
    <w:rsid w:val="004F0DA2"/>
    <w:rsid w:val="004F193A"/>
    <w:rsid w:val="004F2F62"/>
    <w:rsid w:val="004F30D5"/>
    <w:rsid w:val="004F3174"/>
    <w:rsid w:val="004F344D"/>
    <w:rsid w:val="004F5A7E"/>
    <w:rsid w:val="004F6F3B"/>
    <w:rsid w:val="00500A89"/>
    <w:rsid w:val="005012ED"/>
    <w:rsid w:val="00501A09"/>
    <w:rsid w:val="00502E88"/>
    <w:rsid w:val="00502F25"/>
    <w:rsid w:val="005032F9"/>
    <w:rsid w:val="00503404"/>
    <w:rsid w:val="005037B4"/>
    <w:rsid w:val="00503F36"/>
    <w:rsid w:val="00505AA4"/>
    <w:rsid w:val="00507318"/>
    <w:rsid w:val="00510947"/>
    <w:rsid w:val="005144EB"/>
    <w:rsid w:val="00517547"/>
    <w:rsid w:val="005208F3"/>
    <w:rsid w:val="005214CC"/>
    <w:rsid w:val="00521A7F"/>
    <w:rsid w:val="00522754"/>
    <w:rsid w:val="00522A0F"/>
    <w:rsid w:val="00523AFF"/>
    <w:rsid w:val="005242D6"/>
    <w:rsid w:val="00525388"/>
    <w:rsid w:val="00526009"/>
    <w:rsid w:val="005264C1"/>
    <w:rsid w:val="00527644"/>
    <w:rsid w:val="00527940"/>
    <w:rsid w:val="005305D5"/>
    <w:rsid w:val="00535ED6"/>
    <w:rsid w:val="00536540"/>
    <w:rsid w:val="00537320"/>
    <w:rsid w:val="0054009B"/>
    <w:rsid w:val="005414BD"/>
    <w:rsid w:val="005422E6"/>
    <w:rsid w:val="00544CE8"/>
    <w:rsid w:val="005454AE"/>
    <w:rsid w:val="00545931"/>
    <w:rsid w:val="00547677"/>
    <w:rsid w:val="00547760"/>
    <w:rsid w:val="00550AB5"/>
    <w:rsid w:val="00550AFA"/>
    <w:rsid w:val="005515F4"/>
    <w:rsid w:val="005520CB"/>
    <w:rsid w:val="00552199"/>
    <w:rsid w:val="005529FB"/>
    <w:rsid w:val="0055449E"/>
    <w:rsid w:val="00557D77"/>
    <w:rsid w:val="00560F6B"/>
    <w:rsid w:val="005615AF"/>
    <w:rsid w:val="005624A0"/>
    <w:rsid w:val="0056334F"/>
    <w:rsid w:val="00564A6C"/>
    <w:rsid w:val="00564D87"/>
    <w:rsid w:val="0056510A"/>
    <w:rsid w:val="00565D25"/>
    <w:rsid w:val="00567B99"/>
    <w:rsid w:val="00567FE9"/>
    <w:rsid w:val="00570BD2"/>
    <w:rsid w:val="00572C49"/>
    <w:rsid w:val="00572D48"/>
    <w:rsid w:val="0057750B"/>
    <w:rsid w:val="00582055"/>
    <w:rsid w:val="00583774"/>
    <w:rsid w:val="00583929"/>
    <w:rsid w:val="005851DA"/>
    <w:rsid w:val="005853C8"/>
    <w:rsid w:val="00585874"/>
    <w:rsid w:val="005858EE"/>
    <w:rsid w:val="00587130"/>
    <w:rsid w:val="00587F99"/>
    <w:rsid w:val="00590F97"/>
    <w:rsid w:val="0059220C"/>
    <w:rsid w:val="0059258F"/>
    <w:rsid w:val="00597359"/>
    <w:rsid w:val="005A0715"/>
    <w:rsid w:val="005A08AA"/>
    <w:rsid w:val="005A1152"/>
    <w:rsid w:val="005A1DE5"/>
    <w:rsid w:val="005A3814"/>
    <w:rsid w:val="005A55E6"/>
    <w:rsid w:val="005B354C"/>
    <w:rsid w:val="005B4E37"/>
    <w:rsid w:val="005B5123"/>
    <w:rsid w:val="005B562C"/>
    <w:rsid w:val="005B6A70"/>
    <w:rsid w:val="005B7126"/>
    <w:rsid w:val="005C1BAA"/>
    <w:rsid w:val="005C22F0"/>
    <w:rsid w:val="005C2B1C"/>
    <w:rsid w:val="005C2EBB"/>
    <w:rsid w:val="005C3889"/>
    <w:rsid w:val="005C3A8A"/>
    <w:rsid w:val="005C6BBF"/>
    <w:rsid w:val="005C6E8C"/>
    <w:rsid w:val="005D77E8"/>
    <w:rsid w:val="005E18FD"/>
    <w:rsid w:val="005E20E5"/>
    <w:rsid w:val="005E2225"/>
    <w:rsid w:val="005E4950"/>
    <w:rsid w:val="005E675B"/>
    <w:rsid w:val="005E6772"/>
    <w:rsid w:val="005E6B5A"/>
    <w:rsid w:val="005E6F1B"/>
    <w:rsid w:val="005E71B7"/>
    <w:rsid w:val="005E7BAB"/>
    <w:rsid w:val="005F0475"/>
    <w:rsid w:val="005F2306"/>
    <w:rsid w:val="005F33E9"/>
    <w:rsid w:val="005F544B"/>
    <w:rsid w:val="005F5D24"/>
    <w:rsid w:val="005F7AB4"/>
    <w:rsid w:val="00601583"/>
    <w:rsid w:val="00602D13"/>
    <w:rsid w:val="00603F11"/>
    <w:rsid w:val="006063FD"/>
    <w:rsid w:val="006066C8"/>
    <w:rsid w:val="00606EC7"/>
    <w:rsid w:val="00607414"/>
    <w:rsid w:val="00610B52"/>
    <w:rsid w:val="006114AE"/>
    <w:rsid w:val="00611584"/>
    <w:rsid w:val="006160A5"/>
    <w:rsid w:val="00617001"/>
    <w:rsid w:val="006222AA"/>
    <w:rsid w:val="0062254F"/>
    <w:rsid w:val="00622723"/>
    <w:rsid w:val="0062328F"/>
    <w:rsid w:val="00624E12"/>
    <w:rsid w:val="00625B39"/>
    <w:rsid w:val="00626F1B"/>
    <w:rsid w:val="006307A9"/>
    <w:rsid w:val="0063116A"/>
    <w:rsid w:val="00631836"/>
    <w:rsid w:val="00632284"/>
    <w:rsid w:val="006339A4"/>
    <w:rsid w:val="006359D7"/>
    <w:rsid w:val="006360F0"/>
    <w:rsid w:val="00636448"/>
    <w:rsid w:val="00637B7B"/>
    <w:rsid w:val="00640346"/>
    <w:rsid w:val="006420D9"/>
    <w:rsid w:val="00644542"/>
    <w:rsid w:val="006450A3"/>
    <w:rsid w:val="0064525B"/>
    <w:rsid w:val="00645C10"/>
    <w:rsid w:val="00645E2A"/>
    <w:rsid w:val="0064725F"/>
    <w:rsid w:val="006472C9"/>
    <w:rsid w:val="0065005E"/>
    <w:rsid w:val="0065041B"/>
    <w:rsid w:val="00651469"/>
    <w:rsid w:val="006524B6"/>
    <w:rsid w:val="00654780"/>
    <w:rsid w:val="00656F88"/>
    <w:rsid w:val="00660FDE"/>
    <w:rsid w:val="00662E5C"/>
    <w:rsid w:val="006631AB"/>
    <w:rsid w:val="00663C3D"/>
    <w:rsid w:val="00663F7C"/>
    <w:rsid w:val="006641E7"/>
    <w:rsid w:val="00665DAD"/>
    <w:rsid w:val="00667E9C"/>
    <w:rsid w:val="00670D58"/>
    <w:rsid w:val="00671CBB"/>
    <w:rsid w:val="00675A04"/>
    <w:rsid w:val="00675F93"/>
    <w:rsid w:val="00677468"/>
    <w:rsid w:val="00677EA5"/>
    <w:rsid w:val="0068166A"/>
    <w:rsid w:val="00681AD1"/>
    <w:rsid w:val="00682019"/>
    <w:rsid w:val="00682427"/>
    <w:rsid w:val="00682DFB"/>
    <w:rsid w:val="00683A63"/>
    <w:rsid w:val="00684381"/>
    <w:rsid w:val="00684680"/>
    <w:rsid w:val="0068580D"/>
    <w:rsid w:val="00685F9C"/>
    <w:rsid w:val="00687087"/>
    <w:rsid w:val="006913FE"/>
    <w:rsid w:val="00692019"/>
    <w:rsid w:val="00692318"/>
    <w:rsid w:val="00694173"/>
    <w:rsid w:val="00694264"/>
    <w:rsid w:val="00694C93"/>
    <w:rsid w:val="0069770B"/>
    <w:rsid w:val="006A09FF"/>
    <w:rsid w:val="006A0C5D"/>
    <w:rsid w:val="006A1373"/>
    <w:rsid w:val="006A14C6"/>
    <w:rsid w:val="006A2E0D"/>
    <w:rsid w:val="006A490F"/>
    <w:rsid w:val="006A5343"/>
    <w:rsid w:val="006A6F3A"/>
    <w:rsid w:val="006A73D4"/>
    <w:rsid w:val="006B12F2"/>
    <w:rsid w:val="006B1506"/>
    <w:rsid w:val="006B16EA"/>
    <w:rsid w:val="006B27F8"/>
    <w:rsid w:val="006B281B"/>
    <w:rsid w:val="006B2CC3"/>
    <w:rsid w:val="006B4956"/>
    <w:rsid w:val="006B4D26"/>
    <w:rsid w:val="006C0B2E"/>
    <w:rsid w:val="006C0FDC"/>
    <w:rsid w:val="006C1099"/>
    <w:rsid w:val="006C1E30"/>
    <w:rsid w:val="006C2B53"/>
    <w:rsid w:val="006C4891"/>
    <w:rsid w:val="006C4E7B"/>
    <w:rsid w:val="006C5298"/>
    <w:rsid w:val="006C5946"/>
    <w:rsid w:val="006C619E"/>
    <w:rsid w:val="006C643C"/>
    <w:rsid w:val="006C65EC"/>
    <w:rsid w:val="006D115F"/>
    <w:rsid w:val="006D22E0"/>
    <w:rsid w:val="006D3698"/>
    <w:rsid w:val="006D37CD"/>
    <w:rsid w:val="006E01A4"/>
    <w:rsid w:val="006E03FD"/>
    <w:rsid w:val="006E0B79"/>
    <w:rsid w:val="006E1380"/>
    <w:rsid w:val="006E1937"/>
    <w:rsid w:val="006E1F16"/>
    <w:rsid w:val="006E3887"/>
    <w:rsid w:val="006E3AD1"/>
    <w:rsid w:val="006E431C"/>
    <w:rsid w:val="006E44BC"/>
    <w:rsid w:val="006E5F75"/>
    <w:rsid w:val="006E647F"/>
    <w:rsid w:val="006E734E"/>
    <w:rsid w:val="006F0926"/>
    <w:rsid w:val="006F11BC"/>
    <w:rsid w:val="006F17F9"/>
    <w:rsid w:val="006F3106"/>
    <w:rsid w:val="006F361C"/>
    <w:rsid w:val="006F4F8D"/>
    <w:rsid w:val="006F6750"/>
    <w:rsid w:val="006F74F4"/>
    <w:rsid w:val="006F7829"/>
    <w:rsid w:val="006F7A73"/>
    <w:rsid w:val="006F7FDF"/>
    <w:rsid w:val="00700E09"/>
    <w:rsid w:val="00702DE8"/>
    <w:rsid w:val="00704340"/>
    <w:rsid w:val="00705E9B"/>
    <w:rsid w:val="007070A5"/>
    <w:rsid w:val="007105AF"/>
    <w:rsid w:val="00710E03"/>
    <w:rsid w:val="00717E8E"/>
    <w:rsid w:val="0072034C"/>
    <w:rsid w:val="007206E4"/>
    <w:rsid w:val="007216FE"/>
    <w:rsid w:val="007234AF"/>
    <w:rsid w:val="00723B3A"/>
    <w:rsid w:val="00725767"/>
    <w:rsid w:val="00727C6E"/>
    <w:rsid w:val="00730C58"/>
    <w:rsid w:val="00730C63"/>
    <w:rsid w:val="00731C43"/>
    <w:rsid w:val="00732191"/>
    <w:rsid w:val="007331AF"/>
    <w:rsid w:val="00734184"/>
    <w:rsid w:val="00734913"/>
    <w:rsid w:val="00734D14"/>
    <w:rsid w:val="00735C68"/>
    <w:rsid w:val="00741954"/>
    <w:rsid w:val="00742C5E"/>
    <w:rsid w:val="00744647"/>
    <w:rsid w:val="00744A5E"/>
    <w:rsid w:val="00744B3D"/>
    <w:rsid w:val="0074512D"/>
    <w:rsid w:val="0074598C"/>
    <w:rsid w:val="0074715C"/>
    <w:rsid w:val="0074767C"/>
    <w:rsid w:val="00747E48"/>
    <w:rsid w:val="00750C71"/>
    <w:rsid w:val="007511EF"/>
    <w:rsid w:val="00751776"/>
    <w:rsid w:val="0075695A"/>
    <w:rsid w:val="00757654"/>
    <w:rsid w:val="00757E5E"/>
    <w:rsid w:val="00760812"/>
    <w:rsid w:val="00760E97"/>
    <w:rsid w:val="00762961"/>
    <w:rsid w:val="00763349"/>
    <w:rsid w:val="00763DE8"/>
    <w:rsid w:val="00766EEA"/>
    <w:rsid w:val="00767051"/>
    <w:rsid w:val="00767B57"/>
    <w:rsid w:val="00770A4E"/>
    <w:rsid w:val="00773BAC"/>
    <w:rsid w:val="00775DED"/>
    <w:rsid w:val="00776E98"/>
    <w:rsid w:val="007803DC"/>
    <w:rsid w:val="00780E69"/>
    <w:rsid w:val="0078352A"/>
    <w:rsid w:val="007837C6"/>
    <w:rsid w:val="00783B17"/>
    <w:rsid w:val="0078590F"/>
    <w:rsid w:val="00791932"/>
    <w:rsid w:val="00791A51"/>
    <w:rsid w:val="00792341"/>
    <w:rsid w:val="007925FC"/>
    <w:rsid w:val="00793D17"/>
    <w:rsid w:val="00793DCA"/>
    <w:rsid w:val="007A289A"/>
    <w:rsid w:val="007A2EB1"/>
    <w:rsid w:val="007A36B7"/>
    <w:rsid w:val="007A3F32"/>
    <w:rsid w:val="007A44E8"/>
    <w:rsid w:val="007A494B"/>
    <w:rsid w:val="007A540E"/>
    <w:rsid w:val="007B0FA4"/>
    <w:rsid w:val="007B14C2"/>
    <w:rsid w:val="007B2B57"/>
    <w:rsid w:val="007B3624"/>
    <w:rsid w:val="007B4720"/>
    <w:rsid w:val="007B4BA8"/>
    <w:rsid w:val="007B4C0C"/>
    <w:rsid w:val="007B5EE1"/>
    <w:rsid w:val="007B7DB6"/>
    <w:rsid w:val="007C0B33"/>
    <w:rsid w:val="007C180F"/>
    <w:rsid w:val="007C2271"/>
    <w:rsid w:val="007C482E"/>
    <w:rsid w:val="007C622B"/>
    <w:rsid w:val="007C6DD4"/>
    <w:rsid w:val="007D2755"/>
    <w:rsid w:val="007D61A0"/>
    <w:rsid w:val="007D7EA3"/>
    <w:rsid w:val="007E0E4B"/>
    <w:rsid w:val="007E24C9"/>
    <w:rsid w:val="007E6220"/>
    <w:rsid w:val="007E6E91"/>
    <w:rsid w:val="007E7336"/>
    <w:rsid w:val="007E7B18"/>
    <w:rsid w:val="007F2CE5"/>
    <w:rsid w:val="007F35CE"/>
    <w:rsid w:val="007F429E"/>
    <w:rsid w:val="007F4966"/>
    <w:rsid w:val="007F4D25"/>
    <w:rsid w:val="007F5C3C"/>
    <w:rsid w:val="007F5D4B"/>
    <w:rsid w:val="007F67A7"/>
    <w:rsid w:val="007F715D"/>
    <w:rsid w:val="007F7877"/>
    <w:rsid w:val="007F7B36"/>
    <w:rsid w:val="00800903"/>
    <w:rsid w:val="00803A1A"/>
    <w:rsid w:val="00804AD3"/>
    <w:rsid w:val="008102FC"/>
    <w:rsid w:val="00813A33"/>
    <w:rsid w:val="00814174"/>
    <w:rsid w:val="00814C06"/>
    <w:rsid w:val="008162AA"/>
    <w:rsid w:val="00816481"/>
    <w:rsid w:val="0081729B"/>
    <w:rsid w:val="00820AFB"/>
    <w:rsid w:val="00821D90"/>
    <w:rsid w:val="0082373B"/>
    <w:rsid w:val="00823FF7"/>
    <w:rsid w:val="00824615"/>
    <w:rsid w:val="0082518B"/>
    <w:rsid w:val="008270C0"/>
    <w:rsid w:val="00827FB2"/>
    <w:rsid w:val="008318EA"/>
    <w:rsid w:val="00831988"/>
    <w:rsid w:val="008346F3"/>
    <w:rsid w:val="00834CC6"/>
    <w:rsid w:val="0083614B"/>
    <w:rsid w:val="0083652E"/>
    <w:rsid w:val="00836E4F"/>
    <w:rsid w:val="00844CE9"/>
    <w:rsid w:val="00851640"/>
    <w:rsid w:val="0085219A"/>
    <w:rsid w:val="00853919"/>
    <w:rsid w:val="00853C4E"/>
    <w:rsid w:val="00853E80"/>
    <w:rsid w:val="008549A5"/>
    <w:rsid w:val="00855E98"/>
    <w:rsid w:val="008561F5"/>
    <w:rsid w:val="00856EE7"/>
    <w:rsid w:val="00856FF3"/>
    <w:rsid w:val="008604A0"/>
    <w:rsid w:val="00861343"/>
    <w:rsid w:val="00862063"/>
    <w:rsid w:val="00862664"/>
    <w:rsid w:val="00863348"/>
    <w:rsid w:val="008653EC"/>
    <w:rsid w:val="008654F3"/>
    <w:rsid w:val="0086587F"/>
    <w:rsid w:val="00867E84"/>
    <w:rsid w:val="00873412"/>
    <w:rsid w:val="008759BA"/>
    <w:rsid w:val="008762EE"/>
    <w:rsid w:val="008778ED"/>
    <w:rsid w:val="0087793B"/>
    <w:rsid w:val="008832E4"/>
    <w:rsid w:val="00883BAF"/>
    <w:rsid w:val="008849CB"/>
    <w:rsid w:val="0088534C"/>
    <w:rsid w:val="00887F7E"/>
    <w:rsid w:val="0089244D"/>
    <w:rsid w:val="008926DE"/>
    <w:rsid w:val="00893827"/>
    <w:rsid w:val="0089709B"/>
    <w:rsid w:val="008A048D"/>
    <w:rsid w:val="008A45E9"/>
    <w:rsid w:val="008A732B"/>
    <w:rsid w:val="008A7CF1"/>
    <w:rsid w:val="008C0094"/>
    <w:rsid w:val="008C21FC"/>
    <w:rsid w:val="008C2A46"/>
    <w:rsid w:val="008C445D"/>
    <w:rsid w:val="008C4778"/>
    <w:rsid w:val="008C7345"/>
    <w:rsid w:val="008D0423"/>
    <w:rsid w:val="008D08BC"/>
    <w:rsid w:val="008D1804"/>
    <w:rsid w:val="008D2445"/>
    <w:rsid w:val="008D42EA"/>
    <w:rsid w:val="008D471C"/>
    <w:rsid w:val="008D5889"/>
    <w:rsid w:val="008D5E3F"/>
    <w:rsid w:val="008D6569"/>
    <w:rsid w:val="008D7251"/>
    <w:rsid w:val="008E1EC1"/>
    <w:rsid w:val="008E2213"/>
    <w:rsid w:val="008E2A31"/>
    <w:rsid w:val="008E31B2"/>
    <w:rsid w:val="008E3F0C"/>
    <w:rsid w:val="008E6F25"/>
    <w:rsid w:val="008E78C8"/>
    <w:rsid w:val="008F0DED"/>
    <w:rsid w:val="008F1EAC"/>
    <w:rsid w:val="008F2904"/>
    <w:rsid w:val="008F394E"/>
    <w:rsid w:val="008F533E"/>
    <w:rsid w:val="008F7778"/>
    <w:rsid w:val="00900F68"/>
    <w:rsid w:val="00902B8E"/>
    <w:rsid w:val="009041E4"/>
    <w:rsid w:val="0090493B"/>
    <w:rsid w:val="009050EB"/>
    <w:rsid w:val="00907FDD"/>
    <w:rsid w:val="00913C0D"/>
    <w:rsid w:val="00913CB7"/>
    <w:rsid w:val="00916919"/>
    <w:rsid w:val="00920C5E"/>
    <w:rsid w:val="009218A8"/>
    <w:rsid w:val="00925C8B"/>
    <w:rsid w:val="0092626A"/>
    <w:rsid w:val="009266F9"/>
    <w:rsid w:val="00933065"/>
    <w:rsid w:val="0093494C"/>
    <w:rsid w:val="0093653C"/>
    <w:rsid w:val="009373F0"/>
    <w:rsid w:val="00937514"/>
    <w:rsid w:val="009410DF"/>
    <w:rsid w:val="0094175B"/>
    <w:rsid w:val="00942885"/>
    <w:rsid w:val="00945932"/>
    <w:rsid w:val="00946727"/>
    <w:rsid w:val="00947E96"/>
    <w:rsid w:val="009509B4"/>
    <w:rsid w:val="0095506F"/>
    <w:rsid w:val="0095685F"/>
    <w:rsid w:val="009606FF"/>
    <w:rsid w:val="00961C6B"/>
    <w:rsid w:val="0096506A"/>
    <w:rsid w:val="00965073"/>
    <w:rsid w:val="009651F8"/>
    <w:rsid w:val="009652DF"/>
    <w:rsid w:val="00966220"/>
    <w:rsid w:val="009664DA"/>
    <w:rsid w:val="00966CED"/>
    <w:rsid w:val="0096785F"/>
    <w:rsid w:val="0097084A"/>
    <w:rsid w:val="009722F6"/>
    <w:rsid w:val="0097479E"/>
    <w:rsid w:val="0097549B"/>
    <w:rsid w:val="00975B24"/>
    <w:rsid w:val="00977A7F"/>
    <w:rsid w:val="00980ABB"/>
    <w:rsid w:val="00980D2F"/>
    <w:rsid w:val="00981052"/>
    <w:rsid w:val="009817FA"/>
    <w:rsid w:val="00983AA6"/>
    <w:rsid w:val="00987512"/>
    <w:rsid w:val="00990A2E"/>
    <w:rsid w:val="00991129"/>
    <w:rsid w:val="00991C39"/>
    <w:rsid w:val="00992D05"/>
    <w:rsid w:val="0099316A"/>
    <w:rsid w:val="00994167"/>
    <w:rsid w:val="009951A9"/>
    <w:rsid w:val="009953AF"/>
    <w:rsid w:val="009A0EFF"/>
    <w:rsid w:val="009A2251"/>
    <w:rsid w:val="009A3734"/>
    <w:rsid w:val="009A4143"/>
    <w:rsid w:val="009A554C"/>
    <w:rsid w:val="009A6737"/>
    <w:rsid w:val="009B07F5"/>
    <w:rsid w:val="009B08E5"/>
    <w:rsid w:val="009B1DB0"/>
    <w:rsid w:val="009B2614"/>
    <w:rsid w:val="009B2819"/>
    <w:rsid w:val="009B2F04"/>
    <w:rsid w:val="009B3920"/>
    <w:rsid w:val="009B3AAE"/>
    <w:rsid w:val="009B4D94"/>
    <w:rsid w:val="009B7772"/>
    <w:rsid w:val="009C2F55"/>
    <w:rsid w:val="009C463B"/>
    <w:rsid w:val="009C48C5"/>
    <w:rsid w:val="009C48EE"/>
    <w:rsid w:val="009C6C0A"/>
    <w:rsid w:val="009C758A"/>
    <w:rsid w:val="009D02A0"/>
    <w:rsid w:val="009D1D7D"/>
    <w:rsid w:val="009D235C"/>
    <w:rsid w:val="009D2F0D"/>
    <w:rsid w:val="009D307E"/>
    <w:rsid w:val="009D47DD"/>
    <w:rsid w:val="009D47F1"/>
    <w:rsid w:val="009D502B"/>
    <w:rsid w:val="009D5BEE"/>
    <w:rsid w:val="009D740B"/>
    <w:rsid w:val="009D74B7"/>
    <w:rsid w:val="009D786F"/>
    <w:rsid w:val="009D7B1A"/>
    <w:rsid w:val="009E1304"/>
    <w:rsid w:val="009E51C4"/>
    <w:rsid w:val="009E6D91"/>
    <w:rsid w:val="009F06BB"/>
    <w:rsid w:val="009F3C3F"/>
    <w:rsid w:val="009F48D1"/>
    <w:rsid w:val="009F4B33"/>
    <w:rsid w:val="009F5057"/>
    <w:rsid w:val="009F7A8C"/>
    <w:rsid w:val="00A00296"/>
    <w:rsid w:val="00A005EC"/>
    <w:rsid w:val="00A011C5"/>
    <w:rsid w:val="00A0193E"/>
    <w:rsid w:val="00A0276F"/>
    <w:rsid w:val="00A028AC"/>
    <w:rsid w:val="00A0482F"/>
    <w:rsid w:val="00A06450"/>
    <w:rsid w:val="00A068DE"/>
    <w:rsid w:val="00A06FC8"/>
    <w:rsid w:val="00A07025"/>
    <w:rsid w:val="00A0716A"/>
    <w:rsid w:val="00A07766"/>
    <w:rsid w:val="00A10F8F"/>
    <w:rsid w:val="00A1113D"/>
    <w:rsid w:val="00A113F7"/>
    <w:rsid w:val="00A11ADA"/>
    <w:rsid w:val="00A11CD3"/>
    <w:rsid w:val="00A11F1B"/>
    <w:rsid w:val="00A13428"/>
    <w:rsid w:val="00A141B9"/>
    <w:rsid w:val="00A17067"/>
    <w:rsid w:val="00A17A73"/>
    <w:rsid w:val="00A20A4E"/>
    <w:rsid w:val="00A20CEE"/>
    <w:rsid w:val="00A20EC8"/>
    <w:rsid w:val="00A20FD0"/>
    <w:rsid w:val="00A21B56"/>
    <w:rsid w:val="00A229A4"/>
    <w:rsid w:val="00A23D9D"/>
    <w:rsid w:val="00A319A1"/>
    <w:rsid w:val="00A3580E"/>
    <w:rsid w:val="00A3680A"/>
    <w:rsid w:val="00A41D6B"/>
    <w:rsid w:val="00A420CE"/>
    <w:rsid w:val="00A42116"/>
    <w:rsid w:val="00A42D40"/>
    <w:rsid w:val="00A44032"/>
    <w:rsid w:val="00A446FD"/>
    <w:rsid w:val="00A44AEC"/>
    <w:rsid w:val="00A45A70"/>
    <w:rsid w:val="00A47D2A"/>
    <w:rsid w:val="00A506DA"/>
    <w:rsid w:val="00A53B76"/>
    <w:rsid w:val="00A546D7"/>
    <w:rsid w:val="00A57B2E"/>
    <w:rsid w:val="00A609ED"/>
    <w:rsid w:val="00A62581"/>
    <w:rsid w:val="00A6488A"/>
    <w:rsid w:val="00A6587F"/>
    <w:rsid w:val="00A66A23"/>
    <w:rsid w:val="00A66EB6"/>
    <w:rsid w:val="00A67F57"/>
    <w:rsid w:val="00A71FBA"/>
    <w:rsid w:val="00A72636"/>
    <w:rsid w:val="00A72E00"/>
    <w:rsid w:val="00A73844"/>
    <w:rsid w:val="00A7416B"/>
    <w:rsid w:val="00A7462E"/>
    <w:rsid w:val="00A74E8B"/>
    <w:rsid w:val="00A7560B"/>
    <w:rsid w:val="00A76E5B"/>
    <w:rsid w:val="00A77202"/>
    <w:rsid w:val="00A8059C"/>
    <w:rsid w:val="00A80A80"/>
    <w:rsid w:val="00A80CF6"/>
    <w:rsid w:val="00A813E4"/>
    <w:rsid w:val="00A82D22"/>
    <w:rsid w:val="00A8385B"/>
    <w:rsid w:val="00A83915"/>
    <w:rsid w:val="00A84134"/>
    <w:rsid w:val="00A85CCE"/>
    <w:rsid w:val="00A862D2"/>
    <w:rsid w:val="00A8714F"/>
    <w:rsid w:val="00A8757C"/>
    <w:rsid w:val="00A92C58"/>
    <w:rsid w:val="00A947B9"/>
    <w:rsid w:val="00A95AA8"/>
    <w:rsid w:val="00A96423"/>
    <w:rsid w:val="00AA1FB5"/>
    <w:rsid w:val="00AA229E"/>
    <w:rsid w:val="00AA2C3E"/>
    <w:rsid w:val="00AA60CE"/>
    <w:rsid w:val="00AA6A0E"/>
    <w:rsid w:val="00AB1CF9"/>
    <w:rsid w:val="00AB4606"/>
    <w:rsid w:val="00AB4C97"/>
    <w:rsid w:val="00AB5910"/>
    <w:rsid w:val="00AB75D3"/>
    <w:rsid w:val="00AC0792"/>
    <w:rsid w:val="00AC1012"/>
    <w:rsid w:val="00AC10E5"/>
    <w:rsid w:val="00AC4E6F"/>
    <w:rsid w:val="00AC70F3"/>
    <w:rsid w:val="00AC7B82"/>
    <w:rsid w:val="00AD03F0"/>
    <w:rsid w:val="00AD17DC"/>
    <w:rsid w:val="00AD2521"/>
    <w:rsid w:val="00AD29C5"/>
    <w:rsid w:val="00AD4013"/>
    <w:rsid w:val="00AD6AA9"/>
    <w:rsid w:val="00AD7216"/>
    <w:rsid w:val="00AD7F66"/>
    <w:rsid w:val="00AE06BB"/>
    <w:rsid w:val="00AE0954"/>
    <w:rsid w:val="00AE367B"/>
    <w:rsid w:val="00AE388C"/>
    <w:rsid w:val="00AE6435"/>
    <w:rsid w:val="00AE6CB7"/>
    <w:rsid w:val="00AE78AA"/>
    <w:rsid w:val="00AE7A40"/>
    <w:rsid w:val="00AF0300"/>
    <w:rsid w:val="00AF048E"/>
    <w:rsid w:val="00AF16BA"/>
    <w:rsid w:val="00AF294C"/>
    <w:rsid w:val="00AF2A6F"/>
    <w:rsid w:val="00AF37B0"/>
    <w:rsid w:val="00AF4F78"/>
    <w:rsid w:val="00AF7DE4"/>
    <w:rsid w:val="00B0014C"/>
    <w:rsid w:val="00B0275C"/>
    <w:rsid w:val="00B03366"/>
    <w:rsid w:val="00B05283"/>
    <w:rsid w:val="00B053C2"/>
    <w:rsid w:val="00B05C21"/>
    <w:rsid w:val="00B06807"/>
    <w:rsid w:val="00B07059"/>
    <w:rsid w:val="00B11099"/>
    <w:rsid w:val="00B14B5A"/>
    <w:rsid w:val="00B14F70"/>
    <w:rsid w:val="00B15D59"/>
    <w:rsid w:val="00B173C6"/>
    <w:rsid w:val="00B17705"/>
    <w:rsid w:val="00B20633"/>
    <w:rsid w:val="00B21904"/>
    <w:rsid w:val="00B22477"/>
    <w:rsid w:val="00B25A8A"/>
    <w:rsid w:val="00B26432"/>
    <w:rsid w:val="00B2714F"/>
    <w:rsid w:val="00B27558"/>
    <w:rsid w:val="00B3315D"/>
    <w:rsid w:val="00B33162"/>
    <w:rsid w:val="00B3392C"/>
    <w:rsid w:val="00B342BD"/>
    <w:rsid w:val="00B34F4E"/>
    <w:rsid w:val="00B356E9"/>
    <w:rsid w:val="00B358FF"/>
    <w:rsid w:val="00B36E4B"/>
    <w:rsid w:val="00B37A8E"/>
    <w:rsid w:val="00B37B2D"/>
    <w:rsid w:val="00B40091"/>
    <w:rsid w:val="00B400C7"/>
    <w:rsid w:val="00B40B89"/>
    <w:rsid w:val="00B411E6"/>
    <w:rsid w:val="00B427C8"/>
    <w:rsid w:val="00B427CC"/>
    <w:rsid w:val="00B4669D"/>
    <w:rsid w:val="00B50AD8"/>
    <w:rsid w:val="00B514D6"/>
    <w:rsid w:val="00B53FF1"/>
    <w:rsid w:val="00B5427F"/>
    <w:rsid w:val="00B54686"/>
    <w:rsid w:val="00B564D7"/>
    <w:rsid w:val="00B56758"/>
    <w:rsid w:val="00B56FB7"/>
    <w:rsid w:val="00B60157"/>
    <w:rsid w:val="00B60C6E"/>
    <w:rsid w:val="00B63BB2"/>
    <w:rsid w:val="00B63E7D"/>
    <w:rsid w:val="00B643C8"/>
    <w:rsid w:val="00B67272"/>
    <w:rsid w:val="00B703B1"/>
    <w:rsid w:val="00B7046A"/>
    <w:rsid w:val="00B734B3"/>
    <w:rsid w:val="00B756CB"/>
    <w:rsid w:val="00B76592"/>
    <w:rsid w:val="00B76D29"/>
    <w:rsid w:val="00B77CBE"/>
    <w:rsid w:val="00B80B0F"/>
    <w:rsid w:val="00B835CC"/>
    <w:rsid w:val="00B83FBC"/>
    <w:rsid w:val="00B86529"/>
    <w:rsid w:val="00B90C23"/>
    <w:rsid w:val="00B92787"/>
    <w:rsid w:val="00B9286D"/>
    <w:rsid w:val="00B92C31"/>
    <w:rsid w:val="00B92E44"/>
    <w:rsid w:val="00B93222"/>
    <w:rsid w:val="00B93B4C"/>
    <w:rsid w:val="00B94B00"/>
    <w:rsid w:val="00B95271"/>
    <w:rsid w:val="00B9569D"/>
    <w:rsid w:val="00B97B41"/>
    <w:rsid w:val="00BA106C"/>
    <w:rsid w:val="00BA1093"/>
    <w:rsid w:val="00BA2194"/>
    <w:rsid w:val="00BA30F8"/>
    <w:rsid w:val="00BA32EC"/>
    <w:rsid w:val="00BA39C6"/>
    <w:rsid w:val="00BA4736"/>
    <w:rsid w:val="00BA477B"/>
    <w:rsid w:val="00BA59C4"/>
    <w:rsid w:val="00BA60EB"/>
    <w:rsid w:val="00BA68E2"/>
    <w:rsid w:val="00BA75BB"/>
    <w:rsid w:val="00BA7AB5"/>
    <w:rsid w:val="00BB1C7B"/>
    <w:rsid w:val="00BB21E4"/>
    <w:rsid w:val="00BB40F2"/>
    <w:rsid w:val="00BB5A4C"/>
    <w:rsid w:val="00BB7E4C"/>
    <w:rsid w:val="00BC3D45"/>
    <w:rsid w:val="00BC4C06"/>
    <w:rsid w:val="00BC51C5"/>
    <w:rsid w:val="00BC5363"/>
    <w:rsid w:val="00BC559A"/>
    <w:rsid w:val="00BC725A"/>
    <w:rsid w:val="00BD0599"/>
    <w:rsid w:val="00BD3103"/>
    <w:rsid w:val="00BD3A6C"/>
    <w:rsid w:val="00BD6195"/>
    <w:rsid w:val="00BE051A"/>
    <w:rsid w:val="00BE3BD8"/>
    <w:rsid w:val="00BE3D6A"/>
    <w:rsid w:val="00BF084C"/>
    <w:rsid w:val="00BF0C0E"/>
    <w:rsid w:val="00BF11A5"/>
    <w:rsid w:val="00BF1CF1"/>
    <w:rsid w:val="00BF2798"/>
    <w:rsid w:val="00BF4076"/>
    <w:rsid w:val="00BF57B9"/>
    <w:rsid w:val="00BF7B7B"/>
    <w:rsid w:val="00C00FE1"/>
    <w:rsid w:val="00C0106B"/>
    <w:rsid w:val="00C02607"/>
    <w:rsid w:val="00C03DEA"/>
    <w:rsid w:val="00C05A5B"/>
    <w:rsid w:val="00C06B6B"/>
    <w:rsid w:val="00C07875"/>
    <w:rsid w:val="00C1147D"/>
    <w:rsid w:val="00C15AFD"/>
    <w:rsid w:val="00C166E5"/>
    <w:rsid w:val="00C168B3"/>
    <w:rsid w:val="00C22355"/>
    <w:rsid w:val="00C22D47"/>
    <w:rsid w:val="00C23A65"/>
    <w:rsid w:val="00C23B15"/>
    <w:rsid w:val="00C23FB7"/>
    <w:rsid w:val="00C242DB"/>
    <w:rsid w:val="00C2452A"/>
    <w:rsid w:val="00C256DB"/>
    <w:rsid w:val="00C2573D"/>
    <w:rsid w:val="00C2699E"/>
    <w:rsid w:val="00C272CD"/>
    <w:rsid w:val="00C30CFF"/>
    <w:rsid w:val="00C34783"/>
    <w:rsid w:val="00C34EF8"/>
    <w:rsid w:val="00C36370"/>
    <w:rsid w:val="00C37815"/>
    <w:rsid w:val="00C401B0"/>
    <w:rsid w:val="00C40F8C"/>
    <w:rsid w:val="00C41C35"/>
    <w:rsid w:val="00C42CEA"/>
    <w:rsid w:val="00C43083"/>
    <w:rsid w:val="00C430D0"/>
    <w:rsid w:val="00C43B01"/>
    <w:rsid w:val="00C43E9D"/>
    <w:rsid w:val="00C443A9"/>
    <w:rsid w:val="00C45B62"/>
    <w:rsid w:val="00C46501"/>
    <w:rsid w:val="00C47C4A"/>
    <w:rsid w:val="00C52C8B"/>
    <w:rsid w:val="00C53701"/>
    <w:rsid w:val="00C55A68"/>
    <w:rsid w:val="00C5681B"/>
    <w:rsid w:val="00C578E2"/>
    <w:rsid w:val="00C61A1F"/>
    <w:rsid w:val="00C62A41"/>
    <w:rsid w:val="00C64B07"/>
    <w:rsid w:val="00C659B0"/>
    <w:rsid w:val="00C70B78"/>
    <w:rsid w:val="00C70BA9"/>
    <w:rsid w:val="00C715C6"/>
    <w:rsid w:val="00C715FB"/>
    <w:rsid w:val="00C71F60"/>
    <w:rsid w:val="00C72625"/>
    <w:rsid w:val="00C72F81"/>
    <w:rsid w:val="00C7382B"/>
    <w:rsid w:val="00C75E69"/>
    <w:rsid w:val="00C7661A"/>
    <w:rsid w:val="00C77B97"/>
    <w:rsid w:val="00C811C7"/>
    <w:rsid w:val="00C82B94"/>
    <w:rsid w:val="00C83AAE"/>
    <w:rsid w:val="00C843CF"/>
    <w:rsid w:val="00C90FBC"/>
    <w:rsid w:val="00C926B0"/>
    <w:rsid w:val="00C95295"/>
    <w:rsid w:val="00C978B7"/>
    <w:rsid w:val="00C979C4"/>
    <w:rsid w:val="00CA306E"/>
    <w:rsid w:val="00CA47CA"/>
    <w:rsid w:val="00CA4933"/>
    <w:rsid w:val="00CB03A6"/>
    <w:rsid w:val="00CB0777"/>
    <w:rsid w:val="00CB10EF"/>
    <w:rsid w:val="00CB2FC2"/>
    <w:rsid w:val="00CB6F03"/>
    <w:rsid w:val="00CB75D1"/>
    <w:rsid w:val="00CC0458"/>
    <w:rsid w:val="00CC08A9"/>
    <w:rsid w:val="00CC0A3C"/>
    <w:rsid w:val="00CC0E91"/>
    <w:rsid w:val="00CC3550"/>
    <w:rsid w:val="00CC3764"/>
    <w:rsid w:val="00CC38F9"/>
    <w:rsid w:val="00CC3923"/>
    <w:rsid w:val="00CC4B3D"/>
    <w:rsid w:val="00CC7743"/>
    <w:rsid w:val="00CD0F72"/>
    <w:rsid w:val="00CD32A8"/>
    <w:rsid w:val="00CD35F0"/>
    <w:rsid w:val="00CD3607"/>
    <w:rsid w:val="00CD5BEC"/>
    <w:rsid w:val="00CD5CEE"/>
    <w:rsid w:val="00CD6CD5"/>
    <w:rsid w:val="00CE2337"/>
    <w:rsid w:val="00CE5100"/>
    <w:rsid w:val="00CE55DB"/>
    <w:rsid w:val="00CE57CF"/>
    <w:rsid w:val="00CF0023"/>
    <w:rsid w:val="00CF0298"/>
    <w:rsid w:val="00CF0BA1"/>
    <w:rsid w:val="00CF135D"/>
    <w:rsid w:val="00CF21E4"/>
    <w:rsid w:val="00CF3198"/>
    <w:rsid w:val="00CF35B4"/>
    <w:rsid w:val="00CF4ECB"/>
    <w:rsid w:val="00CF5263"/>
    <w:rsid w:val="00CF600D"/>
    <w:rsid w:val="00CF6AE3"/>
    <w:rsid w:val="00CF7168"/>
    <w:rsid w:val="00D017F9"/>
    <w:rsid w:val="00D03211"/>
    <w:rsid w:val="00D057BC"/>
    <w:rsid w:val="00D059C2"/>
    <w:rsid w:val="00D05C71"/>
    <w:rsid w:val="00D10E87"/>
    <w:rsid w:val="00D116E0"/>
    <w:rsid w:val="00D11717"/>
    <w:rsid w:val="00D15771"/>
    <w:rsid w:val="00D16A08"/>
    <w:rsid w:val="00D17172"/>
    <w:rsid w:val="00D2153E"/>
    <w:rsid w:val="00D21A44"/>
    <w:rsid w:val="00D22509"/>
    <w:rsid w:val="00D249C2"/>
    <w:rsid w:val="00D24B5D"/>
    <w:rsid w:val="00D25B04"/>
    <w:rsid w:val="00D26B87"/>
    <w:rsid w:val="00D2778E"/>
    <w:rsid w:val="00D30350"/>
    <w:rsid w:val="00D306DB"/>
    <w:rsid w:val="00D31027"/>
    <w:rsid w:val="00D4094C"/>
    <w:rsid w:val="00D41871"/>
    <w:rsid w:val="00D433F7"/>
    <w:rsid w:val="00D437C7"/>
    <w:rsid w:val="00D4414E"/>
    <w:rsid w:val="00D45926"/>
    <w:rsid w:val="00D47707"/>
    <w:rsid w:val="00D50FEF"/>
    <w:rsid w:val="00D51042"/>
    <w:rsid w:val="00D510FA"/>
    <w:rsid w:val="00D5143D"/>
    <w:rsid w:val="00D52214"/>
    <w:rsid w:val="00D52FBF"/>
    <w:rsid w:val="00D53588"/>
    <w:rsid w:val="00D54AE3"/>
    <w:rsid w:val="00D56D6D"/>
    <w:rsid w:val="00D57063"/>
    <w:rsid w:val="00D57D93"/>
    <w:rsid w:val="00D57DCC"/>
    <w:rsid w:val="00D629F3"/>
    <w:rsid w:val="00D62D5A"/>
    <w:rsid w:val="00D6344B"/>
    <w:rsid w:val="00D67B8A"/>
    <w:rsid w:val="00D70580"/>
    <w:rsid w:val="00D70FF5"/>
    <w:rsid w:val="00D73630"/>
    <w:rsid w:val="00D80F93"/>
    <w:rsid w:val="00D8121B"/>
    <w:rsid w:val="00D81ACA"/>
    <w:rsid w:val="00D83AA5"/>
    <w:rsid w:val="00D84A24"/>
    <w:rsid w:val="00D85701"/>
    <w:rsid w:val="00D86B52"/>
    <w:rsid w:val="00D86EA5"/>
    <w:rsid w:val="00D87131"/>
    <w:rsid w:val="00D87F31"/>
    <w:rsid w:val="00D9138B"/>
    <w:rsid w:val="00D91A95"/>
    <w:rsid w:val="00D92907"/>
    <w:rsid w:val="00D930E8"/>
    <w:rsid w:val="00D93215"/>
    <w:rsid w:val="00D935D4"/>
    <w:rsid w:val="00D939E6"/>
    <w:rsid w:val="00D93DDA"/>
    <w:rsid w:val="00D94BCA"/>
    <w:rsid w:val="00D9590C"/>
    <w:rsid w:val="00D969EA"/>
    <w:rsid w:val="00D97576"/>
    <w:rsid w:val="00DA2127"/>
    <w:rsid w:val="00DA2CA5"/>
    <w:rsid w:val="00DA4E60"/>
    <w:rsid w:val="00DA549E"/>
    <w:rsid w:val="00DA6F28"/>
    <w:rsid w:val="00DB062B"/>
    <w:rsid w:val="00DB0A2E"/>
    <w:rsid w:val="00DB0AD4"/>
    <w:rsid w:val="00DB0C4F"/>
    <w:rsid w:val="00DB25A6"/>
    <w:rsid w:val="00DB3414"/>
    <w:rsid w:val="00DB5FE9"/>
    <w:rsid w:val="00DB640E"/>
    <w:rsid w:val="00DC38D7"/>
    <w:rsid w:val="00DC3E44"/>
    <w:rsid w:val="00DC50FE"/>
    <w:rsid w:val="00DC5F3E"/>
    <w:rsid w:val="00DC68C3"/>
    <w:rsid w:val="00DD0819"/>
    <w:rsid w:val="00DD108E"/>
    <w:rsid w:val="00DD380F"/>
    <w:rsid w:val="00DD49B4"/>
    <w:rsid w:val="00DD5BCF"/>
    <w:rsid w:val="00DE0F1D"/>
    <w:rsid w:val="00DE1B44"/>
    <w:rsid w:val="00DE1FD5"/>
    <w:rsid w:val="00DE214E"/>
    <w:rsid w:val="00DE53A1"/>
    <w:rsid w:val="00DE54D0"/>
    <w:rsid w:val="00DE6049"/>
    <w:rsid w:val="00DE621F"/>
    <w:rsid w:val="00DE6C2B"/>
    <w:rsid w:val="00DF0921"/>
    <w:rsid w:val="00DF0F15"/>
    <w:rsid w:val="00DF1847"/>
    <w:rsid w:val="00DF1866"/>
    <w:rsid w:val="00DF584F"/>
    <w:rsid w:val="00DF5A9E"/>
    <w:rsid w:val="00DF61A5"/>
    <w:rsid w:val="00DF6903"/>
    <w:rsid w:val="00DF6AF6"/>
    <w:rsid w:val="00DF7969"/>
    <w:rsid w:val="00E01CFA"/>
    <w:rsid w:val="00E01D8A"/>
    <w:rsid w:val="00E02FD3"/>
    <w:rsid w:val="00E03EBD"/>
    <w:rsid w:val="00E11304"/>
    <w:rsid w:val="00E1166E"/>
    <w:rsid w:val="00E11CFC"/>
    <w:rsid w:val="00E120F8"/>
    <w:rsid w:val="00E131DF"/>
    <w:rsid w:val="00E137DB"/>
    <w:rsid w:val="00E16490"/>
    <w:rsid w:val="00E167DD"/>
    <w:rsid w:val="00E22C01"/>
    <w:rsid w:val="00E24435"/>
    <w:rsid w:val="00E24B9D"/>
    <w:rsid w:val="00E24D2A"/>
    <w:rsid w:val="00E27833"/>
    <w:rsid w:val="00E27DC0"/>
    <w:rsid w:val="00E302AE"/>
    <w:rsid w:val="00E31BBB"/>
    <w:rsid w:val="00E31DA6"/>
    <w:rsid w:val="00E3359D"/>
    <w:rsid w:val="00E35DC3"/>
    <w:rsid w:val="00E40157"/>
    <w:rsid w:val="00E408BC"/>
    <w:rsid w:val="00E42546"/>
    <w:rsid w:val="00E42B9E"/>
    <w:rsid w:val="00E42DA6"/>
    <w:rsid w:val="00E42E5D"/>
    <w:rsid w:val="00E43A31"/>
    <w:rsid w:val="00E44D18"/>
    <w:rsid w:val="00E50879"/>
    <w:rsid w:val="00E50F82"/>
    <w:rsid w:val="00E51D9F"/>
    <w:rsid w:val="00E5204D"/>
    <w:rsid w:val="00E5280E"/>
    <w:rsid w:val="00E5403A"/>
    <w:rsid w:val="00E54199"/>
    <w:rsid w:val="00E55501"/>
    <w:rsid w:val="00E57D3E"/>
    <w:rsid w:val="00E604CB"/>
    <w:rsid w:val="00E60EA5"/>
    <w:rsid w:val="00E63027"/>
    <w:rsid w:val="00E634E7"/>
    <w:rsid w:val="00E64B6D"/>
    <w:rsid w:val="00E64EE7"/>
    <w:rsid w:val="00E653DF"/>
    <w:rsid w:val="00E6557F"/>
    <w:rsid w:val="00E65745"/>
    <w:rsid w:val="00E658CA"/>
    <w:rsid w:val="00E72676"/>
    <w:rsid w:val="00E74853"/>
    <w:rsid w:val="00E763D1"/>
    <w:rsid w:val="00E76879"/>
    <w:rsid w:val="00E768E1"/>
    <w:rsid w:val="00E80FF9"/>
    <w:rsid w:val="00E81981"/>
    <w:rsid w:val="00E81CB3"/>
    <w:rsid w:val="00E84537"/>
    <w:rsid w:val="00E84BB6"/>
    <w:rsid w:val="00E874D5"/>
    <w:rsid w:val="00E908C8"/>
    <w:rsid w:val="00E91984"/>
    <w:rsid w:val="00E925DA"/>
    <w:rsid w:val="00E926D7"/>
    <w:rsid w:val="00E92782"/>
    <w:rsid w:val="00E939DD"/>
    <w:rsid w:val="00EA1662"/>
    <w:rsid w:val="00EA20C4"/>
    <w:rsid w:val="00EA281B"/>
    <w:rsid w:val="00EA3459"/>
    <w:rsid w:val="00EA38C5"/>
    <w:rsid w:val="00EA5698"/>
    <w:rsid w:val="00EA5CC4"/>
    <w:rsid w:val="00EA5CEB"/>
    <w:rsid w:val="00EA6FA9"/>
    <w:rsid w:val="00EA78DF"/>
    <w:rsid w:val="00EB062D"/>
    <w:rsid w:val="00EB10FE"/>
    <w:rsid w:val="00EB1C21"/>
    <w:rsid w:val="00EB33E0"/>
    <w:rsid w:val="00EB3E51"/>
    <w:rsid w:val="00EB4023"/>
    <w:rsid w:val="00EB4787"/>
    <w:rsid w:val="00EB5911"/>
    <w:rsid w:val="00EB61EB"/>
    <w:rsid w:val="00EB640F"/>
    <w:rsid w:val="00EB64C4"/>
    <w:rsid w:val="00EB6520"/>
    <w:rsid w:val="00EC012E"/>
    <w:rsid w:val="00EC11F4"/>
    <w:rsid w:val="00EC128C"/>
    <w:rsid w:val="00EC1BC6"/>
    <w:rsid w:val="00EC2B57"/>
    <w:rsid w:val="00EC30FA"/>
    <w:rsid w:val="00EC3A1C"/>
    <w:rsid w:val="00EC43CE"/>
    <w:rsid w:val="00EC4BCE"/>
    <w:rsid w:val="00EC4CA3"/>
    <w:rsid w:val="00EC4DD9"/>
    <w:rsid w:val="00EC5C62"/>
    <w:rsid w:val="00EC7839"/>
    <w:rsid w:val="00ED04EA"/>
    <w:rsid w:val="00ED1929"/>
    <w:rsid w:val="00ED32D3"/>
    <w:rsid w:val="00ED469F"/>
    <w:rsid w:val="00EE2649"/>
    <w:rsid w:val="00EE289A"/>
    <w:rsid w:val="00EE4F8A"/>
    <w:rsid w:val="00EE5434"/>
    <w:rsid w:val="00EE7211"/>
    <w:rsid w:val="00EF128F"/>
    <w:rsid w:val="00EF15E9"/>
    <w:rsid w:val="00EF3E9D"/>
    <w:rsid w:val="00EF4D41"/>
    <w:rsid w:val="00EF5CF9"/>
    <w:rsid w:val="00EF62F4"/>
    <w:rsid w:val="00F02409"/>
    <w:rsid w:val="00F03046"/>
    <w:rsid w:val="00F05389"/>
    <w:rsid w:val="00F05F8F"/>
    <w:rsid w:val="00F06B54"/>
    <w:rsid w:val="00F06CF2"/>
    <w:rsid w:val="00F07A2E"/>
    <w:rsid w:val="00F07FBC"/>
    <w:rsid w:val="00F10351"/>
    <w:rsid w:val="00F134BC"/>
    <w:rsid w:val="00F16637"/>
    <w:rsid w:val="00F17F32"/>
    <w:rsid w:val="00F2371E"/>
    <w:rsid w:val="00F24FA8"/>
    <w:rsid w:val="00F26AB4"/>
    <w:rsid w:val="00F273CC"/>
    <w:rsid w:val="00F30508"/>
    <w:rsid w:val="00F3143A"/>
    <w:rsid w:val="00F33E06"/>
    <w:rsid w:val="00F34596"/>
    <w:rsid w:val="00F34EB3"/>
    <w:rsid w:val="00F375DE"/>
    <w:rsid w:val="00F40575"/>
    <w:rsid w:val="00F408DE"/>
    <w:rsid w:val="00F41316"/>
    <w:rsid w:val="00F43B27"/>
    <w:rsid w:val="00F44B0E"/>
    <w:rsid w:val="00F46581"/>
    <w:rsid w:val="00F46918"/>
    <w:rsid w:val="00F51953"/>
    <w:rsid w:val="00F526A6"/>
    <w:rsid w:val="00F5575E"/>
    <w:rsid w:val="00F55983"/>
    <w:rsid w:val="00F57475"/>
    <w:rsid w:val="00F576EC"/>
    <w:rsid w:val="00F607DC"/>
    <w:rsid w:val="00F6126C"/>
    <w:rsid w:val="00F629AA"/>
    <w:rsid w:val="00F64E6B"/>
    <w:rsid w:val="00F65C8D"/>
    <w:rsid w:val="00F6659E"/>
    <w:rsid w:val="00F6713C"/>
    <w:rsid w:val="00F705DF"/>
    <w:rsid w:val="00F722E8"/>
    <w:rsid w:val="00F729F7"/>
    <w:rsid w:val="00F72DA2"/>
    <w:rsid w:val="00F74FFE"/>
    <w:rsid w:val="00F77B10"/>
    <w:rsid w:val="00F801E6"/>
    <w:rsid w:val="00F81BC6"/>
    <w:rsid w:val="00F81D40"/>
    <w:rsid w:val="00F83DAD"/>
    <w:rsid w:val="00F848A9"/>
    <w:rsid w:val="00F849F8"/>
    <w:rsid w:val="00F85359"/>
    <w:rsid w:val="00F85448"/>
    <w:rsid w:val="00F865FD"/>
    <w:rsid w:val="00F8712E"/>
    <w:rsid w:val="00F8722D"/>
    <w:rsid w:val="00F87915"/>
    <w:rsid w:val="00F87BAA"/>
    <w:rsid w:val="00F87BDC"/>
    <w:rsid w:val="00F92FB7"/>
    <w:rsid w:val="00F96EAF"/>
    <w:rsid w:val="00F9756B"/>
    <w:rsid w:val="00F97AD9"/>
    <w:rsid w:val="00FA1B0C"/>
    <w:rsid w:val="00FA2E0E"/>
    <w:rsid w:val="00FA3F0F"/>
    <w:rsid w:val="00FA488C"/>
    <w:rsid w:val="00FA4A80"/>
    <w:rsid w:val="00FB1F7D"/>
    <w:rsid w:val="00FB1F8C"/>
    <w:rsid w:val="00FB389D"/>
    <w:rsid w:val="00FB4263"/>
    <w:rsid w:val="00FB58D3"/>
    <w:rsid w:val="00FB5A64"/>
    <w:rsid w:val="00FB6839"/>
    <w:rsid w:val="00FB7A56"/>
    <w:rsid w:val="00FC01DE"/>
    <w:rsid w:val="00FC1131"/>
    <w:rsid w:val="00FC184F"/>
    <w:rsid w:val="00FC2327"/>
    <w:rsid w:val="00FC273F"/>
    <w:rsid w:val="00FC3274"/>
    <w:rsid w:val="00FC493F"/>
    <w:rsid w:val="00FC5C27"/>
    <w:rsid w:val="00FC5F85"/>
    <w:rsid w:val="00FC6C5B"/>
    <w:rsid w:val="00FC7134"/>
    <w:rsid w:val="00FD0FFF"/>
    <w:rsid w:val="00FD1368"/>
    <w:rsid w:val="00FD1CD9"/>
    <w:rsid w:val="00FD2647"/>
    <w:rsid w:val="00FD3292"/>
    <w:rsid w:val="00FD369F"/>
    <w:rsid w:val="00FD48FD"/>
    <w:rsid w:val="00FD7C52"/>
    <w:rsid w:val="00FD7D00"/>
    <w:rsid w:val="00FE2746"/>
    <w:rsid w:val="00FE40BA"/>
    <w:rsid w:val="00FE57FB"/>
    <w:rsid w:val="00FE594E"/>
    <w:rsid w:val="00FE6100"/>
    <w:rsid w:val="00FF0525"/>
    <w:rsid w:val="00FF1C36"/>
    <w:rsid w:val="00FF25C8"/>
    <w:rsid w:val="00FF3288"/>
    <w:rsid w:val="00FF45E2"/>
    <w:rsid w:val="00FF6EE5"/>
    <w:rsid w:val="00FF7F8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6C7B5"/>
  <w15:docId w15:val="{18F4E607-83BA-1844-A01F-4FE288B5B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E96"/>
  </w:style>
  <w:style w:type="paragraph" w:styleId="Heading1">
    <w:name w:val="heading 1"/>
    <w:basedOn w:val="Normal"/>
    <w:next w:val="Normal"/>
    <w:link w:val="Heading1Char"/>
    <w:uiPriority w:val="9"/>
    <w:qFormat/>
    <w:rsid w:val="00C578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578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78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78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78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78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78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78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78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8E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578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78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78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78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78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78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78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78E2"/>
    <w:rPr>
      <w:rFonts w:eastAsiaTheme="majorEastAsia" w:cstheme="majorBidi"/>
      <w:color w:val="272727" w:themeColor="text1" w:themeTint="D8"/>
    </w:rPr>
  </w:style>
  <w:style w:type="paragraph" w:styleId="Title">
    <w:name w:val="Title"/>
    <w:basedOn w:val="Normal"/>
    <w:next w:val="Normal"/>
    <w:link w:val="TitleChar"/>
    <w:uiPriority w:val="10"/>
    <w:qFormat/>
    <w:rsid w:val="00C578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8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8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78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8E2"/>
    <w:pPr>
      <w:spacing w:before="160"/>
      <w:jc w:val="center"/>
    </w:pPr>
    <w:rPr>
      <w:i/>
      <w:iCs/>
      <w:color w:val="404040" w:themeColor="text1" w:themeTint="BF"/>
    </w:rPr>
  </w:style>
  <w:style w:type="character" w:customStyle="1" w:styleId="QuoteChar">
    <w:name w:val="Quote Char"/>
    <w:basedOn w:val="DefaultParagraphFont"/>
    <w:link w:val="Quote"/>
    <w:uiPriority w:val="29"/>
    <w:rsid w:val="00C578E2"/>
    <w:rPr>
      <w:i/>
      <w:iCs/>
      <w:color w:val="404040" w:themeColor="text1" w:themeTint="BF"/>
    </w:rPr>
  </w:style>
  <w:style w:type="paragraph" w:styleId="ListParagraph">
    <w:name w:val="List Paragraph"/>
    <w:basedOn w:val="Normal"/>
    <w:uiPriority w:val="34"/>
    <w:qFormat/>
    <w:rsid w:val="00C578E2"/>
    <w:pPr>
      <w:ind w:left="720"/>
      <w:contextualSpacing/>
    </w:pPr>
  </w:style>
  <w:style w:type="character" w:styleId="IntenseEmphasis">
    <w:name w:val="Intense Emphasis"/>
    <w:basedOn w:val="DefaultParagraphFont"/>
    <w:uiPriority w:val="21"/>
    <w:qFormat/>
    <w:rsid w:val="00C578E2"/>
    <w:rPr>
      <w:i/>
      <w:iCs/>
      <w:color w:val="2F5496" w:themeColor="accent1" w:themeShade="BF"/>
    </w:rPr>
  </w:style>
  <w:style w:type="paragraph" w:styleId="IntenseQuote">
    <w:name w:val="Intense Quote"/>
    <w:basedOn w:val="Normal"/>
    <w:next w:val="Normal"/>
    <w:link w:val="IntenseQuoteChar"/>
    <w:uiPriority w:val="30"/>
    <w:qFormat/>
    <w:rsid w:val="00C578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78E2"/>
    <w:rPr>
      <w:i/>
      <w:iCs/>
      <w:color w:val="2F5496" w:themeColor="accent1" w:themeShade="BF"/>
    </w:rPr>
  </w:style>
  <w:style w:type="character" w:styleId="IntenseReference">
    <w:name w:val="Intense Reference"/>
    <w:basedOn w:val="DefaultParagraphFont"/>
    <w:uiPriority w:val="32"/>
    <w:qFormat/>
    <w:rsid w:val="00C578E2"/>
    <w:rPr>
      <w:b/>
      <w:bCs/>
      <w:smallCaps/>
      <w:color w:val="2F5496" w:themeColor="accent1" w:themeShade="BF"/>
      <w:spacing w:val="5"/>
    </w:rPr>
  </w:style>
  <w:style w:type="paragraph" w:customStyle="1" w:styleId="p1">
    <w:name w:val="p1"/>
    <w:basedOn w:val="Normal"/>
    <w:rsid w:val="007A494B"/>
    <w:pPr>
      <w:spacing w:after="0" w:line="240" w:lineRule="auto"/>
    </w:pPr>
    <w:rPr>
      <w:rFonts w:ascii=".SF UI" w:hAnsi=".SF UI" w:cs="Times New Roman"/>
      <w:kern w:val="0"/>
      <w:sz w:val="18"/>
      <w:szCs w:val="18"/>
    </w:rPr>
  </w:style>
  <w:style w:type="character" w:customStyle="1" w:styleId="s1">
    <w:name w:val="s1"/>
    <w:basedOn w:val="DefaultParagraphFont"/>
    <w:rsid w:val="007A494B"/>
    <w:rPr>
      <w:rFonts w:ascii=".SFUI-Regular" w:hAnsi=".SFUI-Regular" w:hint="default"/>
      <w:b w:val="0"/>
      <w:bCs w:val="0"/>
      <w:i w:val="0"/>
      <w:iCs w:val="0"/>
      <w:sz w:val="18"/>
      <w:szCs w:val="18"/>
    </w:rPr>
  </w:style>
  <w:style w:type="paragraph" w:styleId="Header">
    <w:name w:val="header"/>
    <w:basedOn w:val="Normal"/>
    <w:link w:val="HeaderChar"/>
    <w:uiPriority w:val="99"/>
    <w:unhideWhenUsed/>
    <w:rsid w:val="00251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C65"/>
  </w:style>
  <w:style w:type="paragraph" w:styleId="Footer">
    <w:name w:val="footer"/>
    <w:basedOn w:val="Normal"/>
    <w:link w:val="FooterChar"/>
    <w:uiPriority w:val="99"/>
    <w:unhideWhenUsed/>
    <w:rsid w:val="00251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C65"/>
  </w:style>
  <w:style w:type="character" w:customStyle="1" w:styleId="s2">
    <w:name w:val="s2"/>
    <w:basedOn w:val="DefaultParagraphFont"/>
    <w:rsid w:val="0094175B"/>
    <w:rPr>
      <w:rFonts w:ascii=".SFUI-Semibold" w:hAnsi=".SFUI-Semibold" w:hint="default"/>
      <w:b/>
      <w:bCs/>
      <w:i w:val="0"/>
      <w:iCs w:val="0"/>
      <w:sz w:val="18"/>
      <w:szCs w:val="18"/>
    </w:rPr>
  </w:style>
  <w:style w:type="character" w:customStyle="1" w:styleId="apple-converted-space">
    <w:name w:val="apple-converted-space"/>
    <w:basedOn w:val="DefaultParagraphFont"/>
    <w:rsid w:val="000A3775"/>
  </w:style>
  <w:style w:type="paragraph" w:customStyle="1" w:styleId="p2">
    <w:name w:val="p2"/>
    <w:basedOn w:val="Normal"/>
    <w:rsid w:val="00246396"/>
    <w:pPr>
      <w:spacing w:after="0" w:line="240" w:lineRule="auto"/>
    </w:pPr>
    <w:rPr>
      <w:rFonts w:ascii=".SF UI" w:hAnsi=".SF UI" w:cs="Times New Roman"/>
      <w:kern w:val="0"/>
      <w:sz w:val="18"/>
      <w:szCs w:val="18"/>
    </w:rPr>
  </w:style>
  <w:style w:type="paragraph" w:styleId="EndnoteText">
    <w:name w:val="endnote text"/>
    <w:basedOn w:val="Normal"/>
    <w:link w:val="EndnoteTextChar"/>
    <w:uiPriority w:val="99"/>
    <w:semiHidden/>
    <w:unhideWhenUsed/>
    <w:rsid w:val="00074C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74C24"/>
    <w:rPr>
      <w:sz w:val="20"/>
      <w:szCs w:val="20"/>
    </w:rPr>
  </w:style>
  <w:style w:type="character" w:styleId="EndnoteReference">
    <w:name w:val="endnote reference"/>
    <w:basedOn w:val="DefaultParagraphFont"/>
    <w:uiPriority w:val="99"/>
    <w:semiHidden/>
    <w:unhideWhenUsed/>
    <w:rsid w:val="00074C24"/>
    <w:rPr>
      <w:vertAlign w:val="superscript"/>
    </w:rPr>
  </w:style>
  <w:style w:type="character" w:styleId="PageNumber">
    <w:name w:val="page number"/>
    <w:basedOn w:val="DefaultParagraphFont"/>
    <w:uiPriority w:val="99"/>
    <w:semiHidden/>
    <w:unhideWhenUsed/>
    <w:rsid w:val="00074C24"/>
  </w:style>
  <w:style w:type="paragraph" w:styleId="TOCHeading">
    <w:name w:val="TOC Heading"/>
    <w:basedOn w:val="Heading1"/>
    <w:next w:val="Normal"/>
    <w:uiPriority w:val="39"/>
    <w:unhideWhenUsed/>
    <w:qFormat/>
    <w:rsid w:val="00C53701"/>
    <w:pPr>
      <w:spacing w:before="480" w:after="0" w:line="276" w:lineRule="auto"/>
      <w:outlineLvl w:val="9"/>
    </w:pPr>
    <w:rPr>
      <w:b/>
      <w:bCs/>
      <w:kern w:val="0"/>
      <w:sz w:val="28"/>
      <w:szCs w:val="28"/>
      <w:lang w:val="en-US" w:eastAsia="en-US"/>
    </w:rPr>
  </w:style>
  <w:style w:type="character" w:styleId="Hyperlink">
    <w:name w:val="Hyperlink"/>
    <w:basedOn w:val="DefaultParagraphFont"/>
    <w:uiPriority w:val="99"/>
    <w:unhideWhenUsed/>
    <w:rsid w:val="000A090C"/>
    <w:rPr>
      <w:color w:val="0563C1" w:themeColor="hyperlink"/>
      <w:u w:val="single"/>
    </w:rPr>
  </w:style>
  <w:style w:type="character" w:customStyle="1" w:styleId="1">
    <w:name w:val="إشارة لم يتم حلها1"/>
    <w:basedOn w:val="DefaultParagraphFont"/>
    <w:uiPriority w:val="99"/>
    <w:semiHidden/>
    <w:unhideWhenUsed/>
    <w:rsid w:val="000A090C"/>
    <w:rPr>
      <w:color w:val="605E5C"/>
      <w:shd w:val="clear" w:color="auto" w:fill="E1DFDD"/>
    </w:rPr>
  </w:style>
  <w:style w:type="table" w:styleId="TableGrid">
    <w:name w:val="Table Grid"/>
    <w:basedOn w:val="TableNormal"/>
    <w:uiPriority w:val="39"/>
    <w:rsid w:val="00AF7DE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35D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5DC3"/>
    <w:rPr>
      <w:rFonts w:ascii="Tahoma" w:hAnsi="Tahoma" w:cs="Tahoma"/>
      <w:sz w:val="16"/>
      <w:szCs w:val="16"/>
    </w:rPr>
  </w:style>
  <w:style w:type="character" w:customStyle="1" w:styleId="2">
    <w:name w:val="إشارة لم يتم حلها2"/>
    <w:basedOn w:val="DefaultParagraphFont"/>
    <w:uiPriority w:val="99"/>
    <w:semiHidden/>
    <w:unhideWhenUsed/>
    <w:rsid w:val="002D57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104483">
      <w:bodyDiv w:val="1"/>
      <w:marLeft w:val="0"/>
      <w:marRight w:val="0"/>
      <w:marTop w:val="0"/>
      <w:marBottom w:val="0"/>
      <w:divBdr>
        <w:top w:val="none" w:sz="0" w:space="0" w:color="auto"/>
        <w:left w:val="none" w:sz="0" w:space="0" w:color="auto"/>
        <w:bottom w:val="none" w:sz="0" w:space="0" w:color="auto"/>
        <w:right w:val="none" w:sz="0" w:space="0" w:color="auto"/>
      </w:divBdr>
    </w:div>
    <w:div w:id="561134943">
      <w:bodyDiv w:val="1"/>
      <w:marLeft w:val="0"/>
      <w:marRight w:val="0"/>
      <w:marTop w:val="0"/>
      <w:marBottom w:val="0"/>
      <w:divBdr>
        <w:top w:val="none" w:sz="0" w:space="0" w:color="auto"/>
        <w:left w:val="none" w:sz="0" w:space="0" w:color="auto"/>
        <w:bottom w:val="none" w:sz="0" w:space="0" w:color="auto"/>
        <w:right w:val="none" w:sz="0" w:space="0" w:color="auto"/>
      </w:divBdr>
    </w:div>
    <w:div w:id="575869896">
      <w:bodyDiv w:val="1"/>
      <w:marLeft w:val="0"/>
      <w:marRight w:val="0"/>
      <w:marTop w:val="0"/>
      <w:marBottom w:val="0"/>
      <w:divBdr>
        <w:top w:val="none" w:sz="0" w:space="0" w:color="auto"/>
        <w:left w:val="none" w:sz="0" w:space="0" w:color="auto"/>
        <w:bottom w:val="none" w:sz="0" w:space="0" w:color="auto"/>
        <w:right w:val="none" w:sz="0" w:space="0" w:color="auto"/>
      </w:divBdr>
    </w:div>
    <w:div w:id="688524328">
      <w:bodyDiv w:val="1"/>
      <w:marLeft w:val="0"/>
      <w:marRight w:val="0"/>
      <w:marTop w:val="0"/>
      <w:marBottom w:val="0"/>
      <w:divBdr>
        <w:top w:val="none" w:sz="0" w:space="0" w:color="auto"/>
        <w:left w:val="none" w:sz="0" w:space="0" w:color="auto"/>
        <w:bottom w:val="none" w:sz="0" w:space="0" w:color="auto"/>
        <w:right w:val="none" w:sz="0" w:space="0" w:color="auto"/>
      </w:divBdr>
    </w:div>
    <w:div w:id="753235441">
      <w:bodyDiv w:val="1"/>
      <w:marLeft w:val="0"/>
      <w:marRight w:val="0"/>
      <w:marTop w:val="0"/>
      <w:marBottom w:val="0"/>
      <w:divBdr>
        <w:top w:val="none" w:sz="0" w:space="0" w:color="auto"/>
        <w:left w:val="none" w:sz="0" w:space="0" w:color="auto"/>
        <w:bottom w:val="none" w:sz="0" w:space="0" w:color="auto"/>
        <w:right w:val="none" w:sz="0" w:space="0" w:color="auto"/>
      </w:divBdr>
    </w:div>
    <w:div w:id="852575597">
      <w:bodyDiv w:val="1"/>
      <w:marLeft w:val="0"/>
      <w:marRight w:val="0"/>
      <w:marTop w:val="0"/>
      <w:marBottom w:val="0"/>
      <w:divBdr>
        <w:top w:val="none" w:sz="0" w:space="0" w:color="auto"/>
        <w:left w:val="none" w:sz="0" w:space="0" w:color="auto"/>
        <w:bottom w:val="none" w:sz="0" w:space="0" w:color="auto"/>
        <w:right w:val="none" w:sz="0" w:space="0" w:color="auto"/>
      </w:divBdr>
    </w:div>
    <w:div w:id="1219826783">
      <w:bodyDiv w:val="1"/>
      <w:marLeft w:val="0"/>
      <w:marRight w:val="0"/>
      <w:marTop w:val="0"/>
      <w:marBottom w:val="0"/>
      <w:divBdr>
        <w:top w:val="none" w:sz="0" w:space="0" w:color="auto"/>
        <w:left w:val="none" w:sz="0" w:space="0" w:color="auto"/>
        <w:bottom w:val="none" w:sz="0" w:space="0" w:color="auto"/>
        <w:right w:val="none" w:sz="0" w:space="0" w:color="auto"/>
      </w:divBdr>
    </w:div>
    <w:div w:id="1421098231">
      <w:bodyDiv w:val="1"/>
      <w:marLeft w:val="0"/>
      <w:marRight w:val="0"/>
      <w:marTop w:val="0"/>
      <w:marBottom w:val="0"/>
      <w:divBdr>
        <w:top w:val="none" w:sz="0" w:space="0" w:color="auto"/>
        <w:left w:val="none" w:sz="0" w:space="0" w:color="auto"/>
        <w:bottom w:val="none" w:sz="0" w:space="0" w:color="auto"/>
        <w:right w:val="none" w:sz="0" w:space="0" w:color="auto"/>
      </w:divBdr>
    </w:div>
    <w:div w:id="1534925189">
      <w:bodyDiv w:val="1"/>
      <w:marLeft w:val="0"/>
      <w:marRight w:val="0"/>
      <w:marTop w:val="0"/>
      <w:marBottom w:val="0"/>
      <w:divBdr>
        <w:top w:val="none" w:sz="0" w:space="0" w:color="auto"/>
        <w:left w:val="none" w:sz="0" w:space="0" w:color="auto"/>
        <w:bottom w:val="none" w:sz="0" w:space="0" w:color="auto"/>
        <w:right w:val="none" w:sz="0" w:space="0" w:color="auto"/>
      </w:divBdr>
    </w:div>
    <w:div w:id="1597593237">
      <w:bodyDiv w:val="1"/>
      <w:marLeft w:val="0"/>
      <w:marRight w:val="0"/>
      <w:marTop w:val="0"/>
      <w:marBottom w:val="0"/>
      <w:divBdr>
        <w:top w:val="none" w:sz="0" w:space="0" w:color="auto"/>
        <w:left w:val="none" w:sz="0" w:space="0" w:color="auto"/>
        <w:bottom w:val="none" w:sz="0" w:space="0" w:color="auto"/>
        <w:right w:val="none" w:sz="0" w:space="0" w:color="auto"/>
      </w:divBdr>
    </w:div>
    <w:div w:id="1657226716">
      <w:bodyDiv w:val="1"/>
      <w:marLeft w:val="0"/>
      <w:marRight w:val="0"/>
      <w:marTop w:val="0"/>
      <w:marBottom w:val="0"/>
      <w:divBdr>
        <w:top w:val="none" w:sz="0" w:space="0" w:color="auto"/>
        <w:left w:val="none" w:sz="0" w:space="0" w:color="auto"/>
        <w:bottom w:val="none" w:sz="0" w:space="0" w:color="auto"/>
        <w:right w:val="none" w:sz="0" w:space="0" w:color="auto"/>
      </w:divBdr>
    </w:div>
    <w:div w:id="1825657559">
      <w:bodyDiv w:val="1"/>
      <w:marLeft w:val="0"/>
      <w:marRight w:val="0"/>
      <w:marTop w:val="0"/>
      <w:marBottom w:val="0"/>
      <w:divBdr>
        <w:top w:val="none" w:sz="0" w:space="0" w:color="auto"/>
        <w:left w:val="none" w:sz="0" w:space="0" w:color="auto"/>
        <w:bottom w:val="none" w:sz="0" w:space="0" w:color="auto"/>
        <w:right w:val="none" w:sz="0" w:space="0" w:color="auto"/>
      </w:divBdr>
    </w:div>
    <w:div w:id="183148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tjem.2018.08.001" TargetMode="External"/><Relationship Id="rId26" Type="http://schemas.openxmlformats.org/officeDocument/2006/relationships/hyperlink" Target="https://doi.org/10.59740/academy.58" TargetMode="External"/><Relationship Id="rId39" Type="http://schemas.openxmlformats.org/officeDocument/2006/relationships/hyperlink" Target="https://oapub.org/edu/index.php/ejes/article/view/1017" TargetMode="External"/><Relationship Id="rId21" Type="http://schemas.openxmlformats.org/officeDocument/2006/relationships/hyperlink" Target="https://doi.org/10.13136/isr.v14i3.822." TargetMode="External"/><Relationship Id="rId34" Type="http://schemas.openxmlformats.org/officeDocument/2006/relationships/hyperlink" Target="https://psycnet.apa.org/doi/10.1037/h0054346" TargetMode="External"/><Relationship Id="rId42" Type="http://schemas.openxmlformats.org/officeDocument/2006/relationships/hyperlink" Target="https://www.niehs.nih.gov/research/resources/bioethics/whatis" TargetMode="External"/><Relationship Id="rId47" Type="http://schemas.openxmlformats.org/officeDocument/2006/relationships/hyperlink" Target="https://doi.org/10.1016/j.actpsy.2025.105837" TargetMode="External"/><Relationship Id="rId50" Type="http://schemas.openxmlformats.org/officeDocument/2006/relationships/hyperlink" Target="https://doi.org/10.1016/j.im.2023.103774." TargetMode="External"/><Relationship Id="rId55" Type="http://schemas.openxmlformats.org/officeDocument/2006/relationships/image" Target="media/image8.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systems13060405." TargetMode="External"/><Relationship Id="rId29" Type="http://schemas.openxmlformats.org/officeDocument/2006/relationships/hyperlink" Target="https://doi.org/10.3389/fpsyg.2021.637547" TargetMode="External"/><Relationship Id="rId11" Type="http://schemas.openxmlformats.org/officeDocument/2006/relationships/image" Target="media/image4.png"/><Relationship Id="rId24" Type="http://schemas.openxmlformats.org/officeDocument/2006/relationships/hyperlink" Target="http://www.jecr.org/sites/default/files/2023vol24no2_Paper2.pdf" TargetMode="External"/><Relationship Id="rId32" Type="http://schemas.openxmlformats.org/officeDocument/2006/relationships/hyperlink" Target="https://doi.org/10.1016/j.chbr.2025.100676." TargetMode="External"/><Relationship Id="rId37" Type="http://schemas.openxmlformats.org/officeDocument/2006/relationships/hyperlink" Target="https://doi.org/10.30685/tujom.v6i3.130." TargetMode="External"/><Relationship Id="rId40" Type="http://schemas.openxmlformats.org/officeDocument/2006/relationships/hyperlink" Target="https://www.researchgate.net/publication/379918500" TargetMode="External"/><Relationship Id="rId45" Type="http://schemas.openxmlformats.org/officeDocument/2006/relationships/hyperlink" Target="https://doi.org/10.1016/j.heliyon.2023.e23185." TargetMode="External"/><Relationship Id="rId53" Type="http://schemas.openxmlformats.org/officeDocument/2006/relationships/hyperlink" Target="https://doi.org/10.54097/p5409171." TargetMode="External"/><Relationship Id="rId58" Type="http://schemas.openxmlformats.org/officeDocument/2006/relationships/image" Target="media/image11.png"/><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s://doi.org/10.1007/978-3-030-48415-6." TargetMode="External"/><Relationship Id="rId14" Type="http://schemas.openxmlformats.org/officeDocument/2006/relationships/image" Target="media/image7.png"/><Relationship Id="rId22" Type="http://schemas.openxmlformats.org/officeDocument/2006/relationships/hyperlink" Target="https://doi.org/10.1016/j.jretconser.2023.103548" TargetMode="External"/><Relationship Id="rId27" Type="http://schemas.openxmlformats.org/officeDocument/2006/relationships/hyperlink" Target="https://doi.org/10.1016/j.teler.2025.100236." TargetMode="External"/><Relationship Id="rId30" Type="http://schemas.openxmlformats.org/officeDocument/2006/relationships/hyperlink" Target="https://doi.org/10.3390/encyclopedia5010018" TargetMode="External"/><Relationship Id="rId35" Type="http://schemas.openxmlformats.org/officeDocument/2006/relationships/hyperlink" Target="https://doi.org/10.1016/j.spc.2025.02.011." TargetMode="External"/><Relationship Id="rId43" Type="http://schemas.openxmlformats.org/officeDocument/2006/relationships/hyperlink" Target="https://doi.org/10.1016/j.heliyon.2019.e02690." TargetMode="External"/><Relationship Id="rId48" Type="http://schemas.openxmlformats.org/officeDocument/2006/relationships/hyperlink" Target="https://doi.org/10.1080/20932685.2023.2237978." TargetMode="External"/><Relationship Id="rId56" Type="http://schemas.openxmlformats.org/officeDocument/2006/relationships/image" Target="media/image9.png"/><Relationship Id="rId64" Type="http://schemas.microsoft.com/office/2020/10/relationships/intelligence" Target="intelligence2.xml"/><Relationship Id="rId8" Type="http://schemas.openxmlformats.org/officeDocument/2006/relationships/image" Target="media/image1.png"/><Relationship Id="rId51" Type="http://schemas.openxmlformats.org/officeDocument/2006/relationships/hyperlink" Target="https://doi.org/10.32535/jcda.v9i1.4349"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3846/bm.2024.1318%20(Accessed:%205%20July%202026)." TargetMode="External"/><Relationship Id="rId25" Type="http://schemas.openxmlformats.org/officeDocument/2006/relationships/hyperlink" Target="https://doi.org/10.1016/j.jenvp.2026.102914" TargetMode="External"/><Relationship Id="rId33" Type="http://schemas.openxmlformats.org/officeDocument/2006/relationships/hyperlink" Target="https://doi.org/10.1177/14413582241264622." TargetMode="External"/><Relationship Id="rId38" Type="http://schemas.openxmlformats.org/officeDocument/2006/relationships/hyperlink" Target="https://doi.org/10.1016/j.heliyon.2024.e35743" TargetMode="External"/><Relationship Id="rId46" Type="http://schemas.openxmlformats.org/officeDocument/2006/relationships/hyperlink" Target="https://doi.org/10.7717/peerj-cs.3113." TargetMode="External"/><Relationship Id="rId59" Type="http://schemas.openxmlformats.org/officeDocument/2006/relationships/image" Target="media/image12.png"/><Relationship Id="rId20" Type="http://schemas.openxmlformats.org/officeDocument/2006/relationships/hyperlink" Target="https://doi.org/10.13106/jafeb.2020.vol7.no10.939." TargetMode="External"/><Relationship Id="rId41" Type="http://schemas.openxmlformats.org/officeDocument/2006/relationships/hyperlink" Target="https://doi.org/10.55041/ISJEM02695" TargetMode="External"/><Relationship Id="rId54" Type="http://schemas.openxmlformats.org/officeDocument/2006/relationships/hyperlink" Target="https://doi.org/10.1016/j.jretconser.2024.103999."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0749-5978(91)90020-T." TargetMode="External"/><Relationship Id="rId23" Type="http://schemas.openxmlformats.org/officeDocument/2006/relationships/hyperlink" Target="https://doi.org/10.3390/jtaer20040266." TargetMode="External"/><Relationship Id="rId28" Type="http://schemas.openxmlformats.org/officeDocument/2006/relationships/hyperlink" Target="https://doi.org/10.7717/peerj-cs.3113" TargetMode="External"/><Relationship Id="rId36" Type="http://schemas.openxmlformats.org/officeDocument/2006/relationships/hyperlink" Target="https://pmc.ncbi.nlm.nih.gov/articles/PMC6350423" TargetMode="External"/><Relationship Id="rId49" Type="http://schemas.openxmlformats.org/officeDocument/2006/relationships/hyperlink" Target="https://doi.org/10.57649/GFC.978-989-54263" TargetMode="External"/><Relationship Id="rId57" Type="http://schemas.openxmlformats.org/officeDocument/2006/relationships/image" Target="media/image10.png"/><Relationship Id="rId10" Type="http://schemas.openxmlformats.org/officeDocument/2006/relationships/image" Target="media/image3.png"/><Relationship Id="rId31" Type="http://schemas.openxmlformats.org/officeDocument/2006/relationships/hyperlink" Target="https://doi.org/10.54097/zfm1g851." TargetMode="External"/><Relationship Id="rId44" Type="http://schemas.openxmlformats.org/officeDocument/2006/relationships/hyperlink" Target="https://doi.org/10.1080/23311975.2023.2262371" TargetMode="External"/><Relationship Id="rId52" Type="http://schemas.openxmlformats.org/officeDocument/2006/relationships/hyperlink" Target="https://doi.org/10.1007/s10796-021-10170-4"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C722B-A316-486A-AF0E-30DA9F4867B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43</Pages>
  <Words>13178</Words>
  <Characters>75120</Characters>
  <Application>Microsoft Office Word</Application>
  <DocSecurity>0</DocSecurity>
  <Lines>626</Lines>
  <Paragraphs>176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Aliaa Nabih Nabhan Danouni (2309830)</dc:creator>
  <cp:keywords/>
  <cp:lastModifiedBy>Aliaa Nabih Nabhan Danouni (2309830)</cp:lastModifiedBy>
  <cp:revision>161</cp:revision>
  <dcterms:created xsi:type="dcterms:W3CDTF">2026-07-10T13:53:00Z</dcterms:created>
  <dcterms:modified xsi:type="dcterms:W3CDTF">2026-07-10T14:51:00Z</dcterms:modified>
</cp:coreProperties>
</file>