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0372" w14:textId="77777777" w:rsidR="00480C13" w:rsidRPr="00F83E2A" w:rsidRDefault="00000000">
      <w:pPr>
        <w:pStyle w:val="Heading1"/>
        <w:rPr>
          <w:rFonts w:cstheme="majorHAnsi"/>
          <w:color w:val="000000" w:themeColor="text1"/>
        </w:rPr>
      </w:pPr>
      <w:r w:rsidRPr="00F83E2A">
        <w:rPr>
          <w:rFonts w:cstheme="majorHAnsi"/>
          <w:color w:val="000000" w:themeColor="text1"/>
        </w:rPr>
        <w:t>AS2 – Paragraph Writing (TEEL)</w:t>
      </w:r>
    </w:p>
    <w:p w14:paraId="6C32D03A" w14:textId="642C9AF5" w:rsidR="00480C13" w:rsidRPr="00F83E2A" w:rsidRDefault="00000000">
      <w:pPr>
        <w:rPr>
          <w:rFonts w:asciiTheme="majorHAnsi" w:hAnsiTheme="majorHAnsi" w:cstheme="majorHAnsi"/>
          <w:color w:val="000000" w:themeColor="text1"/>
        </w:rPr>
      </w:pPr>
      <w:r w:rsidRPr="00F83E2A">
        <w:rPr>
          <w:rFonts w:asciiTheme="majorHAnsi" w:hAnsiTheme="majorHAnsi" w:cstheme="majorHAnsi"/>
          <w:color w:val="000000" w:themeColor="text1"/>
        </w:rPr>
        <w:t>Topic: The importance of communication in the workplace</w:t>
      </w:r>
      <w:r w:rsidRPr="00F83E2A">
        <w:rPr>
          <w:rFonts w:asciiTheme="majorHAnsi" w:hAnsiTheme="majorHAnsi" w:cstheme="majorHAnsi"/>
          <w:color w:val="000000" w:themeColor="text1"/>
        </w:rPr>
        <w:br/>
      </w:r>
      <w:r w:rsidRPr="00F83E2A">
        <w:rPr>
          <w:rFonts w:asciiTheme="majorHAnsi" w:hAnsiTheme="majorHAnsi" w:cstheme="majorHAnsi"/>
          <w:color w:val="000000" w:themeColor="text1"/>
        </w:rPr>
        <w:br/>
      </w:r>
      <w:r w:rsidR="00F83E2A">
        <w:rPr>
          <w:rFonts w:asciiTheme="majorHAnsi" w:hAnsiTheme="majorHAnsi" w:cstheme="majorHAnsi"/>
          <w:color w:val="000000" w:themeColor="text1"/>
        </w:rPr>
        <w:t>Good Communication makes every day work easier because everyone understands what they need to do and can support each other</w:t>
      </w:r>
      <w:r w:rsidRPr="00F83E2A">
        <w:rPr>
          <w:rFonts w:asciiTheme="majorHAnsi" w:hAnsiTheme="majorHAnsi" w:cstheme="majorHAnsi"/>
          <w:color w:val="000000" w:themeColor="text1"/>
        </w:rPr>
        <w:t xml:space="preserve">. When managers give clear instructions and team members share information, tasks are completed more accurately and misunderstandings are reduced. For example, a team that communicates regularly can </w:t>
      </w:r>
      <w:r w:rsidR="00F83E2A">
        <w:rPr>
          <w:rFonts w:asciiTheme="majorHAnsi" w:hAnsiTheme="majorHAnsi" w:cstheme="majorHAnsi"/>
          <w:color w:val="000000" w:themeColor="text1"/>
        </w:rPr>
        <w:t xml:space="preserve">fix </w:t>
      </w:r>
      <w:r w:rsidRPr="00F83E2A">
        <w:rPr>
          <w:rFonts w:asciiTheme="majorHAnsi" w:hAnsiTheme="majorHAnsi" w:cstheme="majorHAnsi"/>
          <w:color w:val="000000" w:themeColor="text1"/>
        </w:rPr>
        <w:t xml:space="preserve">problems more quickly and </w:t>
      </w:r>
      <w:r w:rsidR="00F83E2A">
        <w:rPr>
          <w:rFonts w:asciiTheme="majorHAnsi" w:hAnsiTheme="majorHAnsi" w:cstheme="majorHAnsi"/>
          <w:color w:val="000000" w:themeColor="text1"/>
        </w:rPr>
        <w:t>offer</w:t>
      </w:r>
      <w:r w:rsidRPr="00F83E2A">
        <w:rPr>
          <w:rFonts w:asciiTheme="majorHAnsi" w:hAnsiTheme="majorHAnsi" w:cstheme="majorHAnsi"/>
          <w:color w:val="000000" w:themeColor="text1"/>
        </w:rPr>
        <w:t xml:space="preserve"> better customer service. </w:t>
      </w:r>
      <w:r w:rsidR="00F83E2A">
        <w:rPr>
          <w:rFonts w:asciiTheme="majorHAnsi" w:hAnsiTheme="majorHAnsi" w:cstheme="majorHAnsi"/>
          <w:color w:val="000000" w:themeColor="text1"/>
        </w:rPr>
        <w:t xml:space="preserve">Customers are too more satisfied when workers communicate effectively. </w:t>
      </w:r>
      <w:r w:rsidRPr="00F83E2A">
        <w:rPr>
          <w:rFonts w:asciiTheme="majorHAnsi" w:hAnsiTheme="majorHAnsi" w:cstheme="majorHAnsi"/>
          <w:color w:val="000000" w:themeColor="text1"/>
        </w:rPr>
        <w:t xml:space="preserve">This also </w:t>
      </w:r>
      <w:r w:rsidR="00F83E2A">
        <w:rPr>
          <w:rFonts w:asciiTheme="majorHAnsi" w:hAnsiTheme="majorHAnsi" w:cstheme="majorHAnsi"/>
          <w:color w:val="000000" w:themeColor="text1"/>
        </w:rPr>
        <w:t xml:space="preserve">builds </w:t>
      </w:r>
      <w:r w:rsidRPr="00F83E2A">
        <w:rPr>
          <w:rFonts w:asciiTheme="majorHAnsi" w:hAnsiTheme="majorHAnsi" w:cstheme="majorHAnsi"/>
          <w:color w:val="000000" w:themeColor="text1"/>
        </w:rPr>
        <w:t xml:space="preserve">a </w:t>
      </w:r>
      <w:r w:rsidR="00F83E2A">
        <w:rPr>
          <w:rFonts w:asciiTheme="majorHAnsi" w:hAnsiTheme="majorHAnsi" w:cstheme="majorHAnsi"/>
          <w:color w:val="000000" w:themeColor="text1"/>
        </w:rPr>
        <w:t>friendly</w:t>
      </w:r>
      <w:r w:rsidRPr="00F83E2A">
        <w:rPr>
          <w:rFonts w:asciiTheme="majorHAnsi" w:hAnsiTheme="majorHAnsi" w:cstheme="majorHAnsi"/>
          <w:color w:val="000000" w:themeColor="text1"/>
        </w:rPr>
        <w:t xml:space="preserve"> working environment where employees feel respected and confident to share ideas. As a result, businesses often improve productivity and build stronger relationships with both staff and customers. </w:t>
      </w:r>
      <w:r w:rsidR="00F83E2A">
        <w:rPr>
          <w:rFonts w:asciiTheme="majorHAnsi" w:hAnsiTheme="majorHAnsi" w:cstheme="majorHAnsi"/>
          <w:color w:val="000000" w:themeColor="text1"/>
        </w:rPr>
        <w:t xml:space="preserve"> Overall, when people communicate clearly, the workplace becomes more organized and the whole team can achieve better results.</w:t>
      </w:r>
    </w:p>
    <w:sectPr w:rsidR="00480C13" w:rsidRPr="00F83E2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3006264">
    <w:abstractNumId w:val="8"/>
  </w:num>
  <w:num w:numId="2" w16cid:durableId="1341469568">
    <w:abstractNumId w:val="6"/>
  </w:num>
  <w:num w:numId="3" w16cid:durableId="983510352">
    <w:abstractNumId w:val="5"/>
  </w:num>
  <w:num w:numId="4" w16cid:durableId="92668626">
    <w:abstractNumId w:val="4"/>
  </w:num>
  <w:num w:numId="5" w16cid:durableId="273173226">
    <w:abstractNumId w:val="7"/>
  </w:num>
  <w:num w:numId="6" w16cid:durableId="1545630519">
    <w:abstractNumId w:val="3"/>
  </w:num>
  <w:num w:numId="7" w16cid:durableId="1518930321">
    <w:abstractNumId w:val="2"/>
  </w:num>
  <w:num w:numId="8" w16cid:durableId="842017674">
    <w:abstractNumId w:val="1"/>
  </w:num>
  <w:num w:numId="9" w16cid:durableId="56779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80C13"/>
    <w:rsid w:val="00AA1D8D"/>
    <w:rsid w:val="00B47730"/>
    <w:rsid w:val="00CB0664"/>
    <w:rsid w:val="00F83E2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B137D1"/>
  <w14:defaultImageDpi w14:val="300"/>
  <w15:docId w15:val="{E4C67390-4D32-4B40-AD47-9B61CD27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Florina Iordache</cp:lastModifiedBy>
  <cp:revision>2</cp:revision>
  <dcterms:created xsi:type="dcterms:W3CDTF">2013-12-23T23:15:00Z</dcterms:created>
  <dcterms:modified xsi:type="dcterms:W3CDTF">2026-08-02T12:55:00Z</dcterms:modified>
  <cp:category/>
</cp:coreProperties>
</file>