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F99A8" w14:textId="77777777" w:rsidR="0055489A" w:rsidRDefault="0055489A" w:rsidP="0055489A">
      <w:pPr>
        <w:jc w:val="center"/>
        <w:rPr>
          <w:b/>
          <w:sz w:val="56"/>
          <w:szCs w:val="56"/>
        </w:rPr>
      </w:pPr>
      <w:r>
        <w:rPr>
          <w:noProof/>
        </w:rPr>
        <w:drawing>
          <wp:inline distT="0" distB="0" distL="0" distR="0" wp14:anchorId="3CDBD7DC" wp14:editId="58F4D588">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7"/>
                    <a:stretch>
                      <a:fillRect/>
                    </a:stretch>
                  </pic:blipFill>
                  <pic:spPr>
                    <a:xfrm>
                      <a:off x="0" y="0"/>
                      <a:ext cx="1809750" cy="723900"/>
                    </a:xfrm>
                    <a:prstGeom prst="rect">
                      <a:avLst/>
                    </a:prstGeom>
                  </pic:spPr>
                </pic:pic>
              </a:graphicData>
            </a:graphic>
          </wp:inline>
        </w:drawing>
      </w:r>
    </w:p>
    <w:p w14:paraId="3FE6A250" w14:textId="77777777" w:rsidR="00047296" w:rsidRPr="0055489A" w:rsidRDefault="00047296" w:rsidP="0055489A">
      <w:pPr>
        <w:jc w:val="center"/>
        <w:rPr>
          <w:b/>
          <w:sz w:val="56"/>
          <w:szCs w:val="56"/>
        </w:rPr>
      </w:pPr>
      <w:r w:rsidRPr="0055489A">
        <w:rPr>
          <w:b/>
          <w:sz w:val="56"/>
          <w:szCs w:val="56"/>
        </w:rPr>
        <w:t>BA Business Management</w:t>
      </w:r>
    </w:p>
    <w:p w14:paraId="0DEDC091" w14:textId="77777777" w:rsidR="00691572" w:rsidRPr="0055489A" w:rsidRDefault="00047296" w:rsidP="0055489A">
      <w:pPr>
        <w:jc w:val="center"/>
        <w:rPr>
          <w:b/>
          <w:sz w:val="48"/>
          <w:szCs w:val="48"/>
        </w:rPr>
      </w:pPr>
      <w:r w:rsidRPr="0055489A">
        <w:rPr>
          <w:b/>
          <w:sz w:val="48"/>
          <w:szCs w:val="48"/>
        </w:rPr>
        <w:t xml:space="preserve">LCBB4002 </w:t>
      </w:r>
      <w:r w:rsidR="00691572" w:rsidRPr="0055489A">
        <w:rPr>
          <w:b/>
          <w:sz w:val="48"/>
          <w:szCs w:val="48"/>
        </w:rPr>
        <w:t>Community engagement</w:t>
      </w:r>
    </w:p>
    <w:p w14:paraId="7501248F" w14:textId="77777777" w:rsidR="00047296" w:rsidRDefault="00047296" w:rsidP="0055489A">
      <w:pPr>
        <w:jc w:val="center"/>
        <w:rPr>
          <w:b/>
          <w:sz w:val="40"/>
          <w:szCs w:val="40"/>
        </w:rPr>
      </w:pPr>
      <w:r w:rsidRPr="0055489A">
        <w:rPr>
          <w:b/>
          <w:sz w:val="40"/>
          <w:szCs w:val="40"/>
        </w:rPr>
        <w:t xml:space="preserve">Community </w:t>
      </w:r>
      <w:r w:rsidR="007A7D9D">
        <w:rPr>
          <w:b/>
          <w:sz w:val="40"/>
          <w:szCs w:val="40"/>
        </w:rPr>
        <w:tab/>
        <w:t>Engagement Assignment 1</w:t>
      </w:r>
    </w:p>
    <w:p w14:paraId="47E47065" w14:textId="77777777" w:rsidR="0055489A" w:rsidRDefault="0055489A" w:rsidP="0055489A">
      <w:pPr>
        <w:rPr>
          <w:b/>
        </w:rPr>
      </w:pPr>
    </w:p>
    <w:p w14:paraId="21B8A2A4" w14:textId="77777777" w:rsidR="0055489A" w:rsidRDefault="0055489A" w:rsidP="0055489A">
      <w:pPr>
        <w:rPr>
          <w:b/>
        </w:rPr>
      </w:pPr>
    </w:p>
    <w:p w14:paraId="43444026" w14:textId="77777777" w:rsidR="0055489A" w:rsidRDefault="0055489A" w:rsidP="0055489A">
      <w:pPr>
        <w:rPr>
          <w:b/>
        </w:rPr>
      </w:pPr>
    </w:p>
    <w:p w14:paraId="2C5DD217" w14:textId="77777777" w:rsidR="0055489A" w:rsidRDefault="0055489A" w:rsidP="0055489A">
      <w:pPr>
        <w:rPr>
          <w:b/>
        </w:rPr>
      </w:pPr>
    </w:p>
    <w:p w14:paraId="26517F7E" w14:textId="77777777" w:rsidR="0055489A" w:rsidRDefault="0055489A" w:rsidP="0055489A">
      <w:pPr>
        <w:rPr>
          <w:b/>
        </w:rPr>
      </w:pPr>
    </w:p>
    <w:p w14:paraId="1F94D506" w14:textId="77777777" w:rsidR="0055489A" w:rsidRDefault="0055489A" w:rsidP="0055489A">
      <w:pPr>
        <w:rPr>
          <w:b/>
        </w:rPr>
      </w:pPr>
    </w:p>
    <w:p w14:paraId="2BBD0F43" w14:textId="77777777" w:rsidR="0055489A" w:rsidRDefault="0055489A" w:rsidP="0055489A">
      <w:pPr>
        <w:rPr>
          <w:b/>
        </w:rPr>
      </w:pPr>
    </w:p>
    <w:p w14:paraId="0EFF4D24" w14:textId="77777777" w:rsidR="0055489A" w:rsidRDefault="0055489A" w:rsidP="0055489A">
      <w:pPr>
        <w:rPr>
          <w:b/>
        </w:rPr>
      </w:pPr>
    </w:p>
    <w:p w14:paraId="733F22B6" w14:textId="77777777" w:rsidR="0055489A" w:rsidRDefault="0055489A" w:rsidP="0055489A">
      <w:pPr>
        <w:rPr>
          <w:b/>
        </w:rPr>
      </w:pPr>
    </w:p>
    <w:p w14:paraId="582388A4" w14:textId="77777777" w:rsidR="0055489A" w:rsidRDefault="0055489A" w:rsidP="0055489A">
      <w:pPr>
        <w:rPr>
          <w:b/>
        </w:rPr>
      </w:pPr>
    </w:p>
    <w:p w14:paraId="663DE467" w14:textId="72C8B6EB" w:rsidR="0055489A" w:rsidRPr="0055489A" w:rsidRDefault="0055489A" w:rsidP="0055489A">
      <w:pPr>
        <w:rPr>
          <w:b/>
        </w:rPr>
      </w:pPr>
      <w:r w:rsidRPr="0055489A">
        <w:rPr>
          <w:b/>
        </w:rPr>
        <w:t>Student Name:</w:t>
      </w:r>
      <w:r w:rsidR="00A50F0B">
        <w:rPr>
          <w:b/>
        </w:rPr>
        <w:t xml:space="preserve">  Alexandru Mihai Ilie</w:t>
      </w:r>
    </w:p>
    <w:p w14:paraId="6F7021AD" w14:textId="4A100743" w:rsidR="0055489A" w:rsidRPr="0055489A" w:rsidRDefault="0055489A" w:rsidP="0055489A">
      <w:pPr>
        <w:rPr>
          <w:b/>
        </w:rPr>
      </w:pPr>
      <w:r w:rsidRPr="0055489A">
        <w:rPr>
          <w:b/>
        </w:rPr>
        <w:t>Student ID:</w:t>
      </w:r>
      <w:r w:rsidR="00A50F0B">
        <w:rPr>
          <w:b/>
        </w:rPr>
        <w:t xml:space="preserve">  2113107</w:t>
      </w:r>
    </w:p>
    <w:p w14:paraId="3BC8D705" w14:textId="77777777" w:rsidR="0055489A" w:rsidRDefault="00047296" w:rsidP="0055489A">
      <w:pPr>
        <w:pStyle w:val="Heading1"/>
        <w:jc w:val="center"/>
      </w:pPr>
      <w:r>
        <w:br w:type="column"/>
      </w:r>
    </w:p>
    <w:sdt>
      <w:sdtPr>
        <w:rPr>
          <w:rFonts w:eastAsiaTheme="minorHAnsi" w:cstheme="minorBidi"/>
          <w:b w:val="0"/>
          <w:sz w:val="24"/>
          <w:szCs w:val="22"/>
        </w:rPr>
        <w:id w:val="-1821266952"/>
        <w:docPartObj>
          <w:docPartGallery w:val="Table of Contents"/>
          <w:docPartUnique/>
        </w:docPartObj>
      </w:sdtPr>
      <w:sdtEndPr>
        <w:rPr>
          <w:bCs/>
          <w:noProof/>
        </w:rPr>
      </w:sdtEndPr>
      <w:sdtContent>
        <w:p w14:paraId="22EDA752" w14:textId="77777777" w:rsidR="0055489A" w:rsidRDefault="0055489A">
          <w:pPr>
            <w:pStyle w:val="TOCHeading"/>
          </w:pPr>
          <w:r>
            <w:t>Table of Contents</w:t>
          </w:r>
        </w:p>
        <w:p w14:paraId="1238B9BA" w14:textId="77777777" w:rsidR="0055489A" w:rsidRDefault="0055489A">
          <w:pPr>
            <w:pStyle w:val="TOC1"/>
            <w:tabs>
              <w:tab w:val="right" w:leader="dot" w:pos="9350"/>
            </w:tabs>
            <w:rPr>
              <w:noProof/>
            </w:rPr>
          </w:pPr>
          <w:r>
            <w:fldChar w:fldCharType="begin"/>
          </w:r>
          <w:r>
            <w:instrText xml:space="preserve"> TOC \o "1-3" \h \z \u </w:instrText>
          </w:r>
          <w:r>
            <w:fldChar w:fldCharType="separate"/>
          </w:r>
          <w:hyperlink w:anchor="_Toc95876366" w:history="1">
            <w:r w:rsidRPr="009750AC">
              <w:rPr>
                <w:rStyle w:val="Hyperlink"/>
                <w:noProof/>
              </w:rPr>
              <w:t>Introduction</w:t>
            </w:r>
            <w:r>
              <w:rPr>
                <w:noProof/>
                <w:webHidden/>
              </w:rPr>
              <w:tab/>
            </w:r>
            <w:r>
              <w:rPr>
                <w:noProof/>
                <w:webHidden/>
              </w:rPr>
              <w:fldChar w:fldCharType="begin"/>
            </w:r>
            <w:r>
              <w:rPr>
                <w:noProof/>
                <w:webHidden/>
              </w:rPr>
              <w:instrText xml:space="preserve"> PAGEREF _Toc95876366 \h </w:instrText>
            </w:r>
            <w:r>
              <w:rPr>
                <w:noProof/>
                <w:webHidden/>
              </w:rPr>
            </w:r>
            <w:r>
              <w:rPr>
                <w:noProof/>
                <w:webHidden/>
              </w:rPr>
              <w:fldChar w:fldCharType="separate"/>
            </w:r>
            <w:r>
              <w:rPr>
                <w:noProof/>
                <w:webHidden/>
              </w:rPr>
              <w:t>3</w:t>
            </w:r>
            <w:r>
              <w:rPr>
                <w:noProof/>
                <w:webHidden/>
              </w:rPr>
              <w:fldChar w:fldCharType="end"/>
            </w:r>
          </w:hyperlink>
        </w:p>
        <w:p w14:paraId="2539CC3E" w14:textId="77777777" w:rsidR="0055489A" w:rsidRDefault="00E9314E">
          <w:pPr>
            <w:pStyle w:val="TOC1"/>
            <w:tabs>
              <w:tab w:val="right" w:leader="dot" w:pos="9350"/>
            </w:tabs>
            <w:rPr>
              <w:noProof/>
            </w:rPr>
          </w:pPr>
          <w:hyperlink w:anchor="_Toc95876367" w:history="1">
            <w:r w:rsidR="0055489A" w:rsidRPr="009750AC">
              <w:rPr>
                <w:rStyle w:val="Hyperlink"/>
                <w:noProof/>
              </w:rPr>
              <w:t>Benefits of Vodafone mobile device and bespoke application for South Central Community responder</w:t>
            </w:r>
            <w:r w:rsidR="0055489A">
              <w:rPr>
                <w:noProof/>
                <w:webHidden/>
              </w:rPr>
              <w:tab/>
            </w:r>
            <w:r w:rsidR="0055489A">
              <w:rPr>
                <w:noProof/>
                <w:webHidden/>
              </w:rPr>
              <w:fldChar w:fldCharType="begin"/>
            </w:r>
            <w:r w:rsidR="0055489A">
              <w:rPr>
                <w:noProof/>
                <w:webHidden/>
              </w:rPr>
              <w:instrText xml:space="preserve"> PAGEREF _Toc95876367 \h </w:instrText>
            </w:r>
            <w:r w:rsidR="0055489A">
              <w:rPr>
                <w:noProof/>
                <w:webHidden/>
              </w:rPr>
            </w:r>
            <w:r w:rsidR="0055489A">
              <w:rPr>
                <w:noProof/>
                <w:webHidden/>
              </w:rPr>
              <w:fldChar w:fldCharType="separate"/>
            </w:r>
            <w:r w:rsidR="0055489A">
              <w:rPr>
                <w:noProof/>
                <w:webHidden/>
              </w:rPr>
              <w:t>4</w:t>
            </w:r>
            <w:r w:rsidR="0055489A">
              <w:rPr>
                <w:noProof/>
                <w:webHidden/>
              </w:rPr>
              <w:fldChar w:fldCharType="end"/>
            </w:r>
          </w:hyperlink>
        </w:p>
        <w:p w14:paraId="355D3ECA" w14:textId="77777777" w:rsidR="0055489A" w:rsidRDefault="00E9314E">
          <w:pPr>
            <w:pStyle w:val="TOC1"/>
            <w:tabs>
              <w:tab w:val="right" w:leader="dot" w:pos="9350"/>
            </w:tabs>
            <w:rPr>
              <w:noProof/>
            </w:rPr>
          </w:pPr>
          <w:hyperlink w:anchor="_Toc95876368" w:history="1">
            <w:r w:rsidR="0055489A" w:rsidRPr="009750AC">
              <w:rPr>
                <w:rStyle w:val="Hyperlink"/>
                <w:noProof/>
              </w:rPr>
              <w:t>Service users and expectations from CFRs</w:t>
            </w:r>
            <w:r w:rsidR="0055489A">
              <w:rPr>
                <w:noProof/>
                <w:webHidden/>
              </w:rPr>
              <w:tab/>
            </w:r>
            <w:r w:rsidR="0055489A">
              <w:rPr>
                <w:noProof/>
                <w:webHidden/>
              </w:rPr>
              <w:fldChar w:fldCharType="begin"/>
            </w:r>
            <w:r w:rsidR="0055489A">
              <w:rPr>
                <w:noProof/>
                <w:webHidden/>
              </w:rPr>
              <w:instrText xml:space="preserve"> PAGEREF _Toc95876368 \h </w:instrText>
            </w:r>
            <w:r w:rsidR="0055489A">
              <w:rPr>
                <w:noProof/>
                <w:webHidden/>
              </w:rPr>
            </w:r>
            <w:r w:rsidR="0055489A">
              <w:rPr>
                <w:noProof/>
                <w:webHidden/>
              </w:rPr>
              <w:fldChar w:fldCharType="separate"/>
            </w:r>
            <w:r w:rsidR="0055489A">
              <w:rPr>
                <w:noProof/>
                <w:webHidden/>
              </w:rPr>
              <w:t>5</w:t>
            </w:r>
            <w:r w:rsidR="0055489A">
              <w:rPr>
                <w:noProof/>
                <w:webHidden/>
              </w:rPr>
              <w:fldChar w:fldCharType="end"/>
            </w:r>
          </w:hyperlink>
        </w:p>
        <w:p w14:paraId="553EA42C" w14:textId="77777777" w:rsidR="0055489A" w:rsidRDefault="00E9314E">
          <w:pPr>
            <w:pStyle w:val="TOC1"/>
            <w:tabs>
              <w:tab w:val="right" w:leader="dot" w:pos="9350"/>
            </w:tabs>
            <w:rPr>
              <w:noProof/>
            </w:rPr>
          </w:pPr>
          <w:hyperlink w:anchor="_Toc95876369" w:history="1">
            <w:r w:rsidR="0055489A" w:rsidRPr="009750AC">
              <w:rPr>
                <w:rStyle w:val="Hyperlink"/>
                <w:noProof/>
              </w:rPr>
              <w:t>Importance of the role of Community responder</w:t>
            </w:r>
            <w:r w:rsidR="0055489A">
              <w:rPr>
                <w:noProof/>
                <w:webHidden/>
              </w:rPr>
              <w:tab/>
            </w:r>
            <w:r w:rsidR="0055489A">
              <w:rPr>
                <w:noProof/>
                <w:webHidden/>
              </w:rPr>
              <w:fldChar w:fldCharType="begin"/>
            </w:r>
            <w:r w:rsidR="0055489A">
              <w:rPr>
                <w:noProof/>
                <w:webHidden/>
              </w:rPr>
              <w:instrText xml:space="preserve"> PAGEREF _Toc95876369 \h </w:instrText>
            </w:r>
            <w:r w:rsidR="0055489A">
              <w:rPr>
                <w:noProof/>
                <w:webHidden/>
              </w:rPr>
            </w:r>
            <w:r w:rsidR="0055489A">
              <w:rPr>
                <w:noProof/>
                <w:webHidden/>
              </w:rPr>
              <w:fldChar w:fldCharType="separate"/>
            </w:r>
            <w:r w:rsidR="0055489A">
              <w:rPr>
                <w:noProof/>
                <w:webHidden/>
              </w:rPr>
              <w:t>6</w:t>
            </w:r>
            <w:r w:rsidR="0055489A">
              <w:rPr>
                <w:noProof/>
                <w:webHidden/>
              </w:rPr>
              <w:fldChar w:fldCharType="end"/>
            </w:r>
          </w:hyperlink>
        </w:p>
        <w:p w14:paraId="5F2D0F30" w14:textId="77777777" w:rsidR="0055489A" w:rsidRDefault="00E9314E">
          <w:pPr>
            <w:pStyle w:val="TOC1"/>
            <w:tabs>
              <w:tab w:val="right" w:leader="dot" w:pos="9350"/>
            </w:tabs>
            <w:rPr>
              <w:noProof/>
            </w:rPr>
          </w:pPr>
          <w:hyperlink w:anchor="_Toc95876370" w:history="1">
            <w:r w:rsidR="0055489A" w:rsidRPr="009750AC">
              <w:rPr>
                <w:rStyle w:val="Hyperlink"/>
                <w:noProof/>
              </w:rPr>
              <w:t>Skills and knowledge required for Community responder role</w:t>
            </w:r>
            <w:r w:rsidR="0055489A">
              <w:rPr>
                <w:noProof/>
                <w:webHidden/>
              </w:rPr>
              <w:tab/>
            </w:r>
            <w:r w:rsidR="0055489A">
              <w:rPr>
                <w:noProof/>
                <w:webHidden/>
              </w:rPr>
              <w:fldChar w:fldCharType="begin"/>
            </w:r>
            <w:r w:rsidR="0055489A">
              <w:rPr>
                <w:noProof/>
                <w:webHidden/>
              </w:rPr>
              <w:instrText xml:space="preserve"> PAGEREF _Toc95876370 \h </w:instrText>
            </w:r>
            <w:r w:rsidR="0055489A">
              <w:rPr>
                <w:noProof/>
                <w:webHidden/>
              </w:rPr>
            </w:r>
            <w:r w:rsidR="0055489A">
              <w:rPr>
                <w:noProof/>
                <w:webHidden/>
              </w:rPr>
              <w:fldChar w:fldCharType="separate"/>
            </w:r>
            <w:r w:rsidR="0055489A">
              <w:rPr>
                <w:noProof/>
                <w:webHidden/>
              </w:rPr>
              <w:t>7</w:t>
            </w:r>
            <w:r w:rsidR="0055489A">
              <w:rPr>
                <w:noProof/>
                <w:webHidden/>
              </w:rPr>
              <w:fldChar w:fldCharType="end"/>
            </w:r>
          </w:hyperlink>
        </w:p>
        <w:p w14:paraId="5EAC9128" w14:textId="77777777" w:rsidR="0055489A" w:rsidRDefault="00E9314E">
          <w:pPr>
            <w:pStyle w:val="TOC1"/>
            <w:tabs>
              <w:tab w:val="right" w:leader="dot" w:pos="9350"/>
            </w:tabs>
            <w:rPr>
              <w:noProof/>
            </w:rPr>
          </w:pPr>
          <w:hyperlink w:anchor="_Toc95876371" w:history="1">
            <w:r w:rsidR="0055489A" w:rsidRPr="009750AC">
              <w:rPr>
                <w:rStyle w:val="Hyperlink"/>
                <w:noProof/>
              </w:rPr>
              <w:t>Development and training requirements</w:t>
            </w:r>
            <w:r w:rsidR="0055489A">
              <w:rPr>
                <w:noProof/>
                <w:webHidden/>
              </w:rPr>
              <w:tab/>
            </w:r>
            <w:r w:rsidR="0055489A">
              <w:rPr>
                <w:noProof/>
                <w:webHidden/>
              </w:rPr>
              <w:fldChar w:fldCharType="begin"/>
            </w:r>
            <w:r w:rsidR="0055489A">
              <w:rPr>
                <w:noProof/>
                <w:webHidden/>
              </w:rPr>
              <w:instrText xml:space="preserve"> PAGEREF _Toc95876371 \h </w:instrText>
            </w:r>
            <w:r w:rsidR="0055489A">
              <w:rPr>
                <w:noProof/>
                <w:webHidden/>
              </w:rPr>
            </w:r>
            <w:r w:rsidR="0055489A">
              <w:rPr>
                <w:noProof/>
                <w:webHidden/>
              </w:rPr>
              <w:fldChar w:fldCharType="separate"/>
            </w:r>
            <w:r w:rsidR="0055489A">
              <w:rPr>
                <w:noProof/>
                <w:webHidden/>
              </w:rPr>
              <w:t>8</w:t>
            </w:r>
            <w:r w:rsidR="0055489A">
              <w:rPr>
                <w:noProof/>
                <w:webHidden/>
              </w:rPr>
              <w:fldChar w:fldCharType="end"/>
            </w:r>
          </w:hyperlink>
        </w:p>
        <w:p w14:paraId="1D499AE1" w14:textId="77777777" w:rsidR="0055489A" w:rsidRDefault="00E9314E">
          <w:pPr>
            <w:pStyle w:val="TOC1"/>
            <w:tabs>
              <w:tab w:val="right" w:leader="dot" w:pos="9350"/>
            </w:tabs>
            <w:rPr>
              <w:noProof/>
            </w:rPr>
          </w:pPr>
          <w:hyperlink w:anchor="_Toc95876372" w:history="1">
            <w:r w:rsidR="0055489A" w:rsidRPr="009750AC">
              <w:rPr>
                <w:rStyle w:val="Hyperlink"/>
                <w:noProof/>
              </w:rPr>
              <w:t>Conclusion</w:t>
            </w:r>
            <w:r w:rsidR="0055489A">
              <w:rPr>
                <w:noProof/>
                <w:webHidden/>
              </w:rPr>
              <w:tab/>
            </w:r>
            <w:r w:rsidR="0055489A">
              <w:rPr>
                <w:noProof/>
                <w:webHidden/>
              </w:rPr>
              <w:fldChar w:fldCharType="begin"/>
            </w:r>
            <w:r w:rsidR="0055489A">
              <w:rPr>
                <w:noProof/>
                <w:webHidden/>
              </w:rPr>
              <w:instrText xml:space="preserve"> PAGEREF _Toc95876372 \h </w:instrText>
            </w:r>
            <w:r w:rsidR="0055489A">
              <w:rPr>
                <w:noProof/>
                <w:webHidden/>
              </w:rPr>
            </w:r>
            <w:r w:rsidR="0055489A">
              <w:rPr>
                <w:noProof/>
                <w:webHidden/>
              </w:rPr>
              <w:fldChar w:fldCharType="separate"/>
            </w:r>
            <w:r w:rsidR="0055489A">
              <w:rPr>
                <w:noProof/>
                <w:webHidden/>
              </w:rPr>
              <w:t>9</w:t>
            </w:r>
            <w:r w:rsidR="0055489A">
              <w:rPr>
                <w:noProof/>
                <w:webHidden/>
              </w:rPr>
              <w:fldChar w:fldCharType="end"/>
            </w:r>
          </w:hyperlink>
        </w:p>
        <w:p w14:paraId="2BC75A12" w14:textId="77777777" w:rsidR="0055489A" w:rsidRDefault="00E9314E">
          <w:pPr>
            <w:pStyle w:val="TOC1"/>
            <w:tabs>
              <w:tab w:val="right" w:leader="dot" w:pos="9350"/>
            </w:tabs>
            <w:rPr>
              <w:noProof/>
            </w:rPr>
          </w:pPr>
          <w:hyperlink w:anchor="_Toc95876373" w:history="1">
            <w:r w:rsidR="0055489A" w:rsidRPr="009750AC">
              <w:rPr>
                <w:rStyle w:val="Hyperlink"/>
                <w:noProof/>
              </w:rPr>
              <w:t>References</w:t>
            </w:r>
            <w:r w:rsidR="0055489A">
              <w:rPr>
                <w:noProof/>
                <w:webHidden/>
              </w:rPr>
              <w:tab/>
            </w:r>
            <w:r w:rsidR="0055489A">
              <w:rPr>
                <w:noProof/>
                <w:webHidden/>
              </w:rPr>
              <w:fldChar w:fldCharType="begin"/>
            </w:r>
            <w:r w:rsidR="0055489A">
              <w:rPr>
                <w:noProof/>
                <w:webHidden/>
              </w:rPr>
              <w:instrText xml:space="preserve"> PAGEREF _Toc95876373 \h </w:instrText>
            </w:r>
            <w:r w:rsidR="0055489A">
              <w:rPr>
                <w:noProof/>
                <w:webHidden/>
              </w:rPr>
            </w:r>
            <w:r w:rsidR="0055489A">
              <w:rPr>
                <w:noProof/>
                <w:webHidden/>
              </w:rPr>
              <w:fldChar w:fldCharType="separate"/>
            </w:r>
            <w:r w:rsidR="0055489A">
              <w:rPr>
                <w:noProof/>
                <w:webHidden/>
              </w:rPr>
              <w:t>10</w:t>
            </w:r>
            <w:r w:rsidR="0055489A">
              <w:rPr>
                <w:noProof/>
                <w:webHidden/>
              </w:rPr>
              <w:fldChar w:fldCharType="end"/>
            </w:r>
          </w:hyperlink>
        </w:p>
        <w:p w14:paraId="19D71E16" w14:textId="77777777" w:rsidR="0055489A" w:rsidRDefault="00E9314E">
          <w:pPr>
            <w:pStyle w:val="TOC1"/>
            <w:tabs>
              <w:tab w:val="right" w:leader="dot" w:pos="9350"/>
            </w:tabs>
            <w:rPr>
              <w:noProof/>
            </w:rPr>
          </w:pPr>
          <w:hyperlink w:anchor="_Toc95876374" w:history="1">
            <w:r w:rsidR="0055489A" w:rsidRPr="009750AC">
              <w:rPr>
                <w:rStyle w:val="Hyperlink"/>
                <w:noProof/>
              </w:rPr>
              <w:t>Appendices</w:t>
            </w:r>
            <w:r w:rsidR="0055489A">
              <w:rPr>
                <w:noProof/>
                <w:webHidden/>
              </w:rPr>
              <w:tab/>
            </w:r>
            <w:r w:rsidR="0055489A">
              <w:rPr>
                <w:noProof/>
                <w:webHidden/>
              </w:rPr>
              <w:fldChar w:fldCharType="begin"/>
            </w:r>
            <w:r w:rsidR="0055489A">
              <w:rPr>
                <w:noProof/>
                <w:webHidden/>
              </w:rPr>
              <w:instrText xml:space="preserve"> PAGEREF _Toc95876374 \h </w:instrText>
            </w:r>
            <w:r w:rsidR="0055489A">
              <w:rPr>
                <w:noProof/>
                <w:webHidden/>
              </w:rPr>
            </w:r>
            <w:r w:rsidR="0055489A">
              <w:rPr>
                <w:noProof/>
                <w:webHidden/>
              </w:rPr>
              <w:fldChar w:fldCharType="separate"/>
            </w:r>
            <w:r w:rsidR="0055489A">
              <w:rPr>
                <w:noProof/>
                <w:webHidden/>
              </w:rPr>
              <w:t>12</w:t>
            </w:r>
            <w:r w:rsidR="0055489A">
              <w:rPr>
                <w:noProof/>
                <w:webHidden/>
              </w:rPr>
              <w:fldChar w:fldCharType="end"/>
            </w:r>
          </w:hyperlink>
        </w:p>
        <w:p w14:paraId="6CA9F8A6" w14:textId="77777777" w:rsidR="0055489A" w:rsidRDefault="00E9314E">
          <w:pPr>
            <w:pStyle w:val="TOC2"/>
            <w:tabs>
              <w:tab w:val="right" w:leader="dot" w:pos="9350"/>
            </w:tabs>
            <w:rPr>
              <w:noProof/>
            </w:rPr>
          </w:pPr>
          <w:hyperlink w:anchor="_Toc95876375" w:history="1">
            <w:r w:rsidR="0055489A" w:rsidRPr="009750AC">
              <w:rPr>
                <w:rStyle w:val="Hyperlink"/>
                <w:noProof/>
              </w:rPr>
              <w:t>Appendix 1: Training and development plan</w:t>
            </w:r>
            <w:r w:rsidR="0055489A">
              <w:rPr>
                <w:noProof/>
                <w:webHidden/>
              </w:rPr>
              <w:tab/>
            </w:r>
            <w:r w:rsidR="0055489A">
              <w:rPr>
                <w:noProof/>
                <w:webHidden/>
              </w:rPr>
              <w:fldChar w:fldCharType="begin"/>
            </w:r>
            <w:r w:rsidR="0055489A">
              <w:rPr>
                <w:noProof/>
                <w:webHidden/>
              </w:rPr>
              <w:instrText xml:space="preserve"> PAGEREF _Toc95876375 \h </w:instrText>
            </w:r>
            <w:r w:rsidR="0055489A">
              <w:rPr>
                <w:noProof/>
                <w:webHidden/>
              </w:rPr>
            </w:r>
            <w:r w:rsidR="0055489A">
              <w:rPr>
                <w:noProof/>
                <w:webHidden/>
              </w:rPr>
              <w:fldChar w:fldCharType="separate"/>
            </w:r>
            <w:r w:rsidR="0055489A">
              <w:rPr>
                <w:noProof/>
                <w:webHidden/>
              </w:rPr>
              <w:t>12</w:t>
            </w:r>
            <w:r w:rsidR="0055489A">
              <w:rPr>
                <w:noProof/>
                <w:webHidden/>
              </w:rPr>
              <w:fldChar w:fldCharType="end"/>
            </w:r>
          </w:hyperlink>
        </w:p>
        <w:p w14:paraId="4FB4DD28" w14:textId="77777777" w:rsidR="0055489A" w:rsidRDefault="0055489A">
          <w:r>
            <w:rPr>
              <w:b/>
              <w:bCs/>
              <w:noProof/>
            </w:rPr>
            <w:fldChar w:fldCharType="end"/>
          </w:r>
        </w:p>
      </w:sdtContent>
    </w:sdt>
    <w:p w14:paraId="68953440" w14:textId="77777777" w:rsidR="00212745" w:rsidRDefault="00047296" w:rsidP="0055489A">
      <w:pPr>
        <w:pStyle w:val="Heading1"/>
      </w:pPr>
      <w:r>
        <w:br w:type="column"/>
      </w:r>
      <w:bookmarkStart w:id="0" w:name="_Toc95876366"/>
      <w:r w:rsidR="00E94271">
        <w:lastRenderedPageBreak/>
        <w:t>Introduction</w:t>
      </w:r>
      <w:bookmarkEnd w:id="0"/>
    </w:p>
    <w:p w14:paraId="3F026A98" w14:textId="77777777" w:rsidR="00C36EA7" w:rsidRDefault="00C36EA7">
      <w:r>
        <w:t xml:space="preserve">The report is based on the community engagement that will discuss the contribution of Vodafone UK in supporting the services provided by the South Central Ambulance under the scheme of Community First Responder that is focused on helping the individuals encountered with the critical incident </w:t>
      </w:r>
      <w:r w:rsidR="00C859F8">
        <w:t xml:space="preserve">by aligning the service of </w:t>
      </w:r>
      <w:r w:rsidR="00A56D04">
        <w:t xml:space="preserve">the </w:t>
      </w:r>
      <w:r w:rsidR="00C859F8">
        <w:t xml:space="preserve">ambulance. The report will include the benefits associated with the bespoke application and Vodafone mobile device for the South Central Ambulance Services. In addition, the report will discuss the users of the services provided by the CFRs of SCAS. Moreover, the report will entail the importance associated with the role of community responder in the health sector for defining the criticality of the application importance in enhancing the communication between CFRs and Centre. Furthermore, the report will include the knowledge and skills that play </w:t>
      </w:r>
      <w:r w:rsidR="00A56D04">
        <w:t xml:space="preserve">a </w:t>
      </w:r>
      <w:r w:rsidR="00C859F8">
        <w:t>significant role in completing the requirements of the CFR role. Lastly</w:t>
      </w:r>
      <w:r w:rsidR="00A56D04">
        <w:t>,</w:t>
      </w:r>
      <w:r w:rsidR="00C859F8">
        <w:t xml:space="preserve"> the report will discuss the development as well as training requirements that are mandatory or considered for the role of CFRs in SCAS in order to support communities by aligning with the services of ambulance</w:t>
      </w:r>
      <w:r w:rsidR="00A56D04">
        <w:t>s</w:t>
      </w:r>
      <w:r w:rsidR="00C859F8">
        <w:t>.</w:t>
      </w:r>
    </w:p>
    <w:p w14:paraId="5AC01FE9" w14:textId="77777777" w:rsidR="00E94271" w:rsidRDefault="00047296" w:rsidP="00047296">
      <w:pPr>
        <w:pStyle w:val="Heading1"/>
      </w:pPr>
      <w:r>
        <w:br w:type="column"/>
      </w:r>
      <w:bookmarkStart w:id="1" w:name="_Toc95876367"/>
      <w:r w:rsidR="00E94271">
        <w:lastRenderedPageBreak/>
        <w:t>Benefits of Vodafone mobile device and bespoke application for South Central Community responder</w:t>
      </w:r>
      <w:bookmarkEnd w:id="1"/>
      <w:r w:rsidR="00E94271">
        <w:t xml:space="preserve"> </w:t>
      </w:r>
    </w:p>
    <w:p w14:paraId="17950D8E" w14:textId="77777777" w:rsidR="00A355B4" w:rsidRDefault="00A90EB3">
      <w:r>
        <w:t xml:space="preserve">The announcement by Vodafone UK include providing bespoke app and mobile devices to the South Central Ambulance Service for the improvement in the response time and efficiency for Co Responders involving fire, military, and policy and Community First Responders across areas including Hampshire, </w:t>
      </w:r>
      <w:proofErr w:type="spellStart"/>
      <w:r>
        <w:t>Oxfordshire</w:t>
      </w:r>
      <w:proofErr w:type="spellEnd"/>
      <w:r>
        <w:t>, Berkshire, and Buckinghamshire</w:t>
      </w:r>
      <w:r w:rsidR="0028515F">
        <w:t xml:space="preserve"> </w:t>
      </w:r>
      <w:r w:rsidR="0028515F">
        <w:rPr>
          <w:shd w:val="clear" w:color="auto" w:fill="FFFFFF"/>
        </w:rPr>
        <w:t>(www.scas.nhs.uk, 2022)</w:t>
      </w:r>
      <w:r>
        <w:t>. Co Responders as well as CFRs are the volunteers that are provided with the training for attending the emergencies involving medical care as well as interventions for saving lives before the ambulance’s arrival that helps in improving the outcomes of patients</w:t>
      </w:r>
      <w:r w:rsidR="0028515F">
        <w:t xml:space="preserve"> </w:t>
      </w:r>
      <w:r w:rsidR="0028515F">
        <w:rPr>
          <w:shd w:val="clear" w:color="auto" w:fill="FFFFFF"/>
        </w:rPr>
        <w:t>(newscentre.vodafone.co.uk, 2018)</w:t>
      </w:r>
      <w:r>
        <w:t xml:space="preserve">. In addition, the bespoke application </w:t>
      </w:r>
      <w:r w:rsidR="003F6E92">
        <w:t>enhances</w:t>
      </w:r>
      <w:r>
        <w:t xml:space="preserve"> the communication among the Clinical Coordination Centre and the CFRs for intervening in emergencies</w:t>
      </w:r>
      <w:r w:rsidR="0028515F">
        <w:t xml:space="preserve"> </w:t>
      </w:r>
      <w:r w:rsidR="0028515F">
        <w:rPr>
          <w:shd w:val="clear" w:color="auto" w:fill="FFFFFF"/>
        </w:rPr>
        <w:t>(www.scas.nhs.uk, 2022)</w:t>
      </w:r>
      <w:r>
        <w:t xml:space="preserve">. </w:t>
      </w:r>
      <w:r w:rsidR="003F6E92">
        <w:t>The application allows the CFRs to report about their availability with the help of login so that the patient can be provided with the services from the nearest CFR. Moreover, the application also supports the CFRs in directing to the location as well as the details related to the incident for addressing the situation</w:t>
      </w:r>
      <w:r w:rsidR="0028515F">
        <w:t xml:space="preserve"> </w:t>
      </w:r>
      <w:r w:rsidR="0028515F">
        <w:rPr>
          <w:shd w:val="clear" w:color="auto" w:fill="FFFFFF"/>
        </w:rPr>
        <w:t>(newscentre.vodafone.co.uk, 2018)</w:t>
      </w:r>
      <w:r w:rsidR="003F6E92">
        <w:t xml:space="preserve">. The application also offers </w:t>
      </w:r>
      <w:r w:rsidR="00A56D04">
        <w:t>a</w:t>
      </w:r>
      <w:r w:rsidR="003F6E92">
        <w:t xml:space="preserve"> platform from which CFRs can ask for extra help based </w:t>
      </w:r>
      <w:r w:rsidR="00A56D04">
        <w:t>o</w:t>
      </w:r>
      <w:r w:rsidR="003F6E92">
        <w:t>n the situation of the incident. Furthermore, the safety of the CFRs is ensured with the help of GPS implemented in the device that involve</w:t>
      </w:r>
      <w:r w:rsidR="00A56D04">
        <w:t>s</w:t>
      </w:r>
      <w:r w:rsidR="003F6E92">
        <w:t xml:space="preserve"> tracking of the CFRs</w:t>
      </w:r>
      <w:r w:rsidR="0028515F">
        <w:t xml:space="preserve"> </w:t>
      </w:r>
      <w:r w:rsidR="0028515F">
        <w:rPr>
          <w:shd w:val="clear" w:color="auto" w:fill="FFFFFF"/>
        </w:rPr>
        <w:t>(newscentre.vodafone.co.uk, 2018)</w:t>
      </w:r>
      <w:r w:rsidR="003F6E92">
        <w:t>. The features offered by the device are supporting the goals of CFRs in SCAS that involve treating people that are encountered with critical incidents and injuries by providing appropriate specialist care as well as health care facility</w:t>
      </w:r>
      <w:r w:rsidR="0028515F">
        <w:t xml:space="preserve"> </w:t>
      </w:r>
      <w:r w:rsidR="0028515F">
        <w:rPr>
          <w:shd w:val="clear" w:color="auto" w:fill="FFFFFF"/>
        </w:rPr>
        <w:t>(www.scas.nhs.uk, 2022)</w:t>
      </w:r>
      <w:r w:rsidR="003F6E92">
        <w:t xml:space="preserve">. </w:t>
      </w:r>
    </w:p>
    <w:p w14:paraId="4C35C73E" w14:textId="77777777" w:rsidR="00E94271" w:rsidRDefault="00047296" w:rsidP="00047296">
      <w:pPr>
        <w:pStyle w:val="Heading1"/>
      </w:pPr>
      <w:r>
        <w:br w:type="column"/>
      </w:r>
      <w:bookmarkStart w:id="2" w:name="_Toc95876368"/>
      <w:r w:rsidR="00E94271">
        <w:lastRenderedPageBreak/>
        <w:t xml:space="preserve">Service users </w:t>
      </w:r>
      <w:r>
        <w:t>and expectations from CFRs</w:t>
      </w:r>
      <w:bookmarkEnd w:id="2"/>
    </w:p>
    <w:p w14:paraId="46297A60" w14:textId="77777777" w:rsidR="007B6206" w:rsidRDefault="00AA0ECD">
      <w:r>
        <w:t xml:space="preserve">South Central Ambulance Service is engaged </w:t>
      </w:r>
      <w:r w:rsidR="00A56D04">
        <w:t>i</w:t>
      </w:r>
      <w:r>
        <w:t xml:space="preserve">n providing services to the people encountered with the emergency related to urgency and medical care. The charity is focused on the safety of people from threatening situations that involve urgent medical care or transport. The areas served by the charity include Hampshire, </w:t>
      </w:r>
      <w:proofErr w:type="spellStart"/>
      <w:r>
        <w:t>Oxfordshire</w:t>
      </w:r>
      <w:proofErr w:type="spellEnd"/>
      <w:r>
        <w:t xml:space="preserve">, Berkshire, and Buckinghamshire </w:t>
      </w:r>
      <w:r w:rsidR="00A56D04">
        <w:t>which</w:t>
      </w:r>
      <w:r>
        <w:t xml:space="preserve"> involve </w:t>
      </w:r>
      <w:r w:rsidR="00A56D04">
        <w:t>a</w:t>
      </w:r>
      <w:r>
        <w:t xml:space="preserve"> population of more than seven million people. Community First Responder scheme is operated by SCAS for volunteering the role of saving the lives before the ambulance</w:t>
      </w:r>
      <w:r w:rsidR="00A56D04">
        <w:t>’s</w:t>
      </w:r>
      <w:r>
        <w:t xml:space="preserve"> arriv</w:t>
      </w:r>
      <w:r w:rsidR="00A56D04">
        <w:t>al</w:t>
      </w:r>
      <w:r>
        <w:t xml:space="preserve"> on the location that </w:t>
      </w:r>
      <w:r w:rsidR="00A56D04">
        <w:t xml:space="preserve">was </w:t>
      </w:r>
      <w:r>
        <w:t xml:space="preserve">involved in </w:t>
      </w:r>
      <w:r w:rsidR="00A56D04">
        <w:t xml:space="preserve">the </w:t>
      </w:r>
      <w:r>
        <w:t>major incident with the people in its operating areas</w:t>
      </w:r>
      <w:r w:rsidR="0028515F">
        <w:t xml:space="preserve"> </w:t>
      </w:r>
      <w:r w:rsidR="0028515F">
        <w:rPr>
          <w:shd w:val="clear" w:color="auto" w:fill="FFFFFF"/>
        </w:rPr>
        <w:t>(www.scas.nhs.uk, 2022)</w:t>
      </w:r>
      <w:r>
        <w:t xml:space="preserve">. Co Responders as well as CFRs are the volunteers that are provided with the training for attending the emergencies involving medical care as well as interventions for saving lives before the ambulance’s arrival that helps in improving the outcomes of patients. The role of CFRs in the charity include </w:t>
      </w:r>
      <w:r w:rsidR="001F0307">
        <w:t xml:space="preserve">the operation involving life safety with the help of oxygen therapy, management of basic airway, and automated external defibrillator. </w:t>
      </w:r>
      <w:r w:rsidR="00A648A4">
        <w:t>In addition, the purpose of CFRs resides with addressing the health of communities that signifies social work praxis.</w:t>
      </w:r>
    </w:p>
    <w:p w14:paraId="4048A172" w14:textId="77777777" w:rsidR="001F0307" w:rsidRDefault="001F0307">
      <w:r>
        <w:t xml:space="preserve">The CFRs need to respond </w:t>
      </w:r>
      <w:r w:rsidR="00A56D04">
        <w:t xml:space="preserve">to </w:t>
      </w:r>
      <w:r>
        <w:t>the people encountered with the incidents near to their living or working location so that they can reach the location before the ambulance arrival for starting the medical treatment of the people encountered with the accident</w:t>
      </w:r>
      <w:r w:rsidR="0028515F">
        <w:t xml:space="preserve"> </w:t>
      </w:r>
      <w:r w:rsidR="0028515F">
        <w:rPr>
          <w:shd w:val="clear" w:color="auto" w:fill="FFFFFF"/>
        </w:rPr>
        <w:t>(www.scas.nhs.uk, 2022)</w:t>
      </w:r>
      <w:r>
        <w:t xml:space="preserve">. The training that </w:t>
      </w:r>
      <w:r w:rsidR="00A56D04">
        <w:t>is</w:t>
      </w:r>
      <w:r>
        <w:t xml:space="preserve"> provided to the CFRs supports in addressing the incidents involving heart attack, diabetic emergency, cardiac arrest, traumatic injuries, chest pains, choking, stroke, cardiac arrest, seizure among patients, injuries involving the collision in road traffic, breathing difficulties, and unconscious patients</w:t>
      </w:r>
      <w:r w:rsidR="0028515F">
        <w:t xml:space="preserve"> </w:t>
      </w:r>
      <w:r w:rsidR="0028515F">
        <w:rPr>
          <w:shd w:val="clear" w:color="auto" w:fill="FFFFFF"/>
        </w:rPr>
        <w:t>(www.scas.nhs.uk, 2022)</w:t>
      </w:r>
      <w:r>
        <w:t xml:space="preserve">. The roles of CFRs reside with the information related to the incidents among people that is supported and enhanced with the help of bespoke application as well as Vodafone mobile device that is focused on addressing the situation with the minimal response time in order to help the people suffering from </w:t>
      </w:r>
      <w:r w:rsidR="00A56D04">
        <w:t xml:space="preserve">the </w:t>
      </w:r>
      <w:r>
        <w:t>serious incident</w:t>
      </w:r>
      <w:r w:rsidR="0028515F">
        <w:t xml:space="preserve"> </w:t>
      </w:r>
      <w:r w:rsidR="0028515F">
        <w:rPr>
          <w:shd w:val="clear" w:color="auto" w:fill="FFFFFF"/>
        </w:rPr>
        <w:t>(newscentre.vodafone.co.uk, 2018)</w:t>
      </w:r>
      <w:r>
        <w:t xml:space="preserve">. </w:t>
      </w:r>
    </w:p>
    <w:p w14:paraId="3D6673D2" w14:textId="77777777" w:rsidR="00E94271" w:rsidRDefault="00047296" w:rsidP="00047296">
      <w:pPr>
        <w:pStyle w:val="Heading1"/>
      </w:pPr>
      <w:r>
        <w:br w:type="column"/>
      </w:r>
      <w:bookmarkStart w:id="3" w:name="_Toc95876369"/>
      <w:r w:rsidR="00E94271">
        <w:lastRenderedPageBreak/>
        <w:t>Importance of the role of Community responder</w:t>
      </w:r>
      <w:bookmarkEnd w:id="3"/>
      <w:r w:rsidR="00E94271">
        <w:t xml:space="preserve"> </w:t>
      </w:r>
    </w:p>
    <w:p w14:paraId="1E761E3A" w14:textId="77777777" w:rsidR="007B6206" w:rsidRDefault="001F0307">
      <w:r>
        <w:t xml:space="preserve">The services including transportation and medical help for the people encountered with the threatening situation might be delayed due to the reasons including increased pressure or </w:t>
      </w:r>
      <w:r w:rsidR="005B578C">
        <w:t>longer distance of the location. The importance of community responder resides with the safety of the people in the community before the entry of ambulance with the help of training provided by the charity for treating the people suffering from some of the issues involving stroke, cardiac arrest, road accidents, unconscious, and so on</w:t>
      </w:r>
      <w:r w:rsidR="0028515F">
        <w:t xml:space="preserve"> </w:t>
      </w:r>
      <w:r w:rsidR="0028515F">
        <w:rPr>
          <w:shd w:val="clear" w:color="auto" w:fill="FFFFFF"/>
        </w:rPr>
        <w:t>(www.scas.nhs.uk, 2022)</w:t>
      </w:r>
      <w:r w:rsidR="005B578C">
        <w:t xml:space="preserve">. The role of the community responder resides with the stabilization of the patients by providing appropriate treatment and care prior to the entry of the ambulance crew </w:t>
      </w:r>
      <w:r w:rsidR="00A56D04">
        <w:t xml:space="preserve">to </w:t>
      </w:r>
      <w:r w:rsidR="005B578C">
        <w:t>address the situation for continuing further treatment of the people</w:t>
      </w:r>
      <w:r w:rsidR="0028515F">
        <w:t xml:space="preserve"> </w:t>
      </w:r>
      <w:r w:rsidR="0028515F">
        <w:rPr>
          <w:shd w:val="clear" w:color="auto" w:fill="FFFFFF"/>
        </w:rPr>
        <w:t>(Eastamb.nhs.uk, 2022)</w:t>
      </w:r>
      <w:r w:rsidR="005B578C">
        <w:t xml:space="preserve">. </w:t>
      </w:r>
      <w:r w:rsidR="005F5511">
        <w:t xml:space="preserve">In addition, the significance of the role in the health sector is indicated from the definition of CFRs that is the volunteering individual residing with the training and skills related to the emergency care in order to provide help for the communities encountered with the situation involving medical urgencies until the appearance of </w:t>
      </w:r>
      <w:r w:rsidR="00A56D04">
        <w:t xml:space="preserve">the </w:t>
      </w:r>
      <w:r w:rsidR="005F5511">
        <w:t xml:space="preserve">ambulance for addressing the situation with the help of highly qualifies and </w:t>
      </w:r>
      <w:proofErr w:type="spellStart"/>
      <w:r w:rsidR="005F5511">
        <w:t>skilful</w:t>
      </w:r>
      <w:proofErr w:type="spellEnd"/>
      <w:r w:rsidR="005F5511">
        <w:t xml:space="preserve"> crew.</w:t>
      </w:r>
    </w:p>
    <w:p w14:paraId="34724FDE" w14:textId="77777777" w:rsidR="001F0307" w:rsidRDefault="005F5511">
      <w:r>
        <w:t>The CFRs are expected for providing as much specialist care to the patients for the improvement of the patient outcomes by ensuring their life safety with the help of measures for reducing the threat of the injury or incident on the lives of the people</w:t>
      </w:r>
      <w:r w:rsidR="0028515F">
        <w:t xml:space="preserve"> </w:t>
      </w:r>
      <w:r w:rsidR="0028515F">
        <w:rPr>
          <w:shd w:val="clear" w:color="auto" w:fill="FFFFFF"/>
        </w:rPr>
        <w:t>(www.suddencardiacarrestuk.org,</w:t>
      </w:r>
      <w:r w:rsidR="0028515F" w:rsidRPr="00070B93">
        <w:rPr>
          <w:shd w:val="clear" w:color="auto" w:fill="FFFFFF"/>
        </w:rPr>
        <w:t xml:space="preserve"> 2019</w:t>
      </w:r>
      <w:r w:rsidR="0028515F">
        <w:rPr>
          <w:shd w:val="clear" w:color="auto" w:fill="FFFFFF"/>
        </w:rPr>
        <w:t>)</w:t>
      </w:r>
      <w:r>
        <w:t xml:space="preserve">. </w:t>
      </w:r>
      <w:r w:rsidR="00691572">
        <w:t xml:space="preserve">The major significance of the CFRs involved in the season include </w:t>
      </w:r>
      <w:r w:rsidR="00A56D04">
        <w:t xml:space="preserve">a </w:t>
      </w:r>
      <w:r w:rsidR="00691572">
        <w:t xml:space="preserve">peak in the requirement of the ambulance that led to the higher wait times among the people encountered with the situation however, CFRs plays </w:t>
      </w:r>
      <w:r w:rsidR="00A56D04">
        <w:t xml:space="preserve">a </w:t>
      </w:r>
      <w:r w:rsidR="00691572">
        <w:t>major role in stabilizing the patient before the appearance of expertise care for addressing the incident</w:t>
      </w:r>
      <w:r w:rsidR="0028515F">
        <w:t xml:space="preserve"> </w:t>
      </w:r>
      <w:r w:rsidR="0028515F">
        <w:rPr>
          <w:shd w:val="clear" w:color="auto" w:fill="FFFFFF"/>
        </w:rPr>
        <w:t>(</w:t>
      </w:r>
      <w:r w:rsidR="0028515F" w:rsidRPr="00070B93">
        <w:rPr>
          <w:shd w:val="clear" w:color="auto" w:fill="FFFFFF"/>
        </w:rPr>
        <w:t>Phung</w:t>
      </w:r>
      <w:r w:rsidR="0028515F">
        <w:rPr>
          <w:shd w:val="clear" w:color="auto" w:fill="FFFFFF"/>
        </w:rPr>
        <w:t xml:space="preserve"> et al., 2017)</w:t>
      </w:r>
      <w:r w:rsidR="00691572">
        <w:t>.</w:t>
      </w:r>
    </w:p>
    <w:p w14:paraId="206EC55A" w14:textId="77777777" w:rsidR="00E94271" w:rsidRDefault="00047296" w:rsidP="00047296">
      <w:pPr>
        <w:pStyle w:val="Heading1"/>
      </w:pPr>
      <w:r>
        <w:br w:type="column"/>
      </w:r>
      <w:bookmarkStart w:id="4" w:name="_Toc95876370"/>
      <w:r w:rsidR="00E94271">
        <w:lastRenderedPageBreak/>
        <w:t>Skills and knowledge required for Community responder role</w:t>
      </w:r>
      <w:bookmarkEnd w:id="4"/>
      <w:r w:rsidR="00E94271">
        <w:t xml:space="preserve"> </w:t>
      </w:r>
    </w:p>
    <w:p w14:paraId="5495CF08" w14:textId="77777777" w:rsidR="007B6206" w:rsidRDefault="00D767FB">
      <w:r>
        <w:t>The role of Community First Responder in SCAS resides with the qualifications involving the willingness of the individual for providing help and support to the person encountered with the critical incident according to the provided training. The knowledge</w:t>
      </w:r>
      <w:r w:rsidR="00A56D04">
        <w:t xml:space="preserve">, as well as skills among the people that are aiming </w:t>
      </w:r>
      <w:r w:rsidR="00EB6403">
        <w:t>at</w:t>
      </w:r>
      <w:r w:rsidR="00A56D04">
        <w:t xml:space="preserve"> applying at the role of CFR,</w:t>
      </w:r>
      <w:r>
        <w:t xml:space="preserve"> include communication with the patients as well as relatives for providing reassurance for the stabilization of the patient’s health. In addition, understanding confidentiality of the information is the key to the role of CFR for the privacy of the patient’s information</w:t>
      </w:r>
      <w:r w:rsidR="0028515F">
        <w:t xml:space="preserve"> </w:t>
      </w:r>
      <w:r w:rsidR="0028515F">
        <w:rPr>
          <w:shd w:val="clear" w:color="auto" w:fill="FFFFFF"/>
        </w:rPr>
        <w:t>(Eastamb.nhs.uk,</w:t>
      </w:r>
      <w:r w:rsidR="0028515F" w:rsidRPr="00070B93">
        <w:rPr>
          <w:shd w:val="clear" w:color="auto" w:fill="FFFFFF"/>
        </w:rPr>
        <w:t xml:space="preserve"> 2019</w:t>
      </w:r>
      <w:r w:rsidR="0028515F">
        <w:rPr>
          <w:shd w:val="clear" w:color="auto" w:fill="FFFFFF"/>
        </w:rPr>
        <w:t>)</w:t>
      </w:r>
      <w:r>
        <w:t xml:space="preserve">. Moreover, the responder bag with the weight of 20 kg or less need to be carried by the person in order to address the situation involving </w:t>
      </w:r>
      <w:r w:rsidR="00A56D04">
        <w:t xml:space="preserve">a </w:t>
      </w:r>
      <w:r>
        <w:t>serious incident near his/her living or working location</w:t>
      </w:r>
      <w:r w:rsidR="0028515F">
        <w:t xml:space="preserve"> </w:t>
      </w:r>
      <w:r w:rsidR="0028515F">
        <w:rPr>
          <w:shd w:val="clear" w:color="auto" w:fill="FFFFFF"/>
        </w:rPr>
        <w:t>(Neas.nhs.uk,</w:t>
      </w:r>
      <w:r w:rsidR="0028515F" w:rsidRPr="00070B93">
        <w:rPr>
          <w:shd w:val="clear" w:color="auto" w:fill="FFFFFF"/>
        </w:rPr>
        <w:t xml:space="preserve"> 2022</w:t>
      </w:r>
      <w:r w:rsidR="0028515F">
        <w:rPr>
          <w:shd w:val="clear" w:color="auto" w:fill="FFFFFF"/>
        </w:rPr>
        <w:t>)</w:t>
      </w:r>
      <w:r>
        <w:t xml:space="preserve">. </w:t>
      </w:r>
    </w:p>
    <w:p w14:paraId="12344EBC" w14:textId="77777777" w:rsidR="00691572" w:rsidRDefault="00D767FB">
      <w:r>
        <w:t>The CFR role involve</w:t>
      </w:r>
      <w:r w:rsidR="00A56D04">
        <w:t>s</w:t>
      </w:r>
      <w:r>
        <w:t xml:space="preserve"> the requirements of the various training programs that are conducted by the SCAS for training the volunteers with the ability </w:t>
      </w:r>
      <w:r w:rsidR="00A56D04">
        <w:t>to address</w:t>
      </w:r>
      <w:r>
        <w:t xml:space="preserve"> the situation that involve</w:t>
      </w:r>
      <w:r w:rsidR="00A56D04">
        <w:t>s</w:t>
      </w:r>
      <w:r>
        <w:t xml:space="preserve"> heart attack, diabetic emergency, cardiac arrest, traumatic injuries, chest pains, choking, stroke, cardiac arrest, seizure among patients, injuries involving the collision in road traffic, breathing difficulties, and unconscious patients</w:t>
      </w:r>
      <w:r w:rsidR="0028515F">
        <w:t xml:space="preserve"> </w:t>
      </w:r>
      <w:r w:rsidR="0028515F">
        <w:rPr>
          <w:shd w:val="clear" w:color="auto" w:fill="FFFFFF"/>
        </w:rPr>
        <w:t>(www.scas.nhs.uk, 2022)</w:t>
      </w:r>
      <w:r>
        <w:t xml:space="preserve">. </w:t>
      </w:r>
      <w:r w:rsidR="000311D6">
        <w:t>The purpose of the role includes offering treatment for saving the lives of the patients residing in the local community for the promotion of positive activity of CFR group that is evidenced from the types of skills and experiences</w:t>
      </w:r>
      <w:r w:rsidR="0028515F">
        <w:t xml:space="preserve"> </w:t>
      </w:r>
      <w:r w:rsidR="0028515F">
        <w:rPr>
          <w:shd w:val="clear" w:color="auto" w:fill="FFFFFF"/>
        </w:rPr>
        <w:t>(</w:t>
      </w:r>
      <w:r w:rsidR="0028515F" w:rsidRPr="00070B93">
        <w:rPr>
          <w:shd w:val="clear" w:color="auto" w:fill="FFFFFF"/>
        </w:rPr>
        <w:t>Phung</w:t>
      </w:r>
      <w:r w:rsidR="0028515F">
        <w:rPr>
          <w:shd w:val="clear" w:color="auto" w:fill="FFFFFF"/>
        </w:rPr>
        <w:t xml:space="preserve"> et al., 2017)</w:t>
      </w:r>
      <w:r w:rsidR="000311D6">
        <w:t xml:space="preserve">. </w:t>
      </w:r>
      <w:r>
        <w:t>The experience that must be resid</w:t>
      </w:r>
      <w:r w:rsidR="00A56D04">
        <w:t>ing</w:t>
      </w:r>
      <w:r>
        <w:t xml:space="preserve"> with the individual for serving as CFR is SCAS include lying interest in helping as well as supporting communities and ensuring calmness in the </w:t>
      </w:r>
      <w:proofErr w:type="spellStart"/>
      <w:r>
        <w:t>behavio</w:t>
      </w:r>
      <w:r w:rsidR="00A56D04">
        <w:t>u</w:t>
      </w:r>
      <w:r>
        <w:t>r</w:t>
      </w:r>
      <w:proofErr w:type="spellEnd"/>
      <w:r w:rsidR="000311D6">
        <w:t xml:space="preserve"> followed by empathy for people</w:t>
      </w:r>
      <w:r>
        <w:t xml:space="preserve"> in the situation that involve </w:t>
      </w:r>
      <w:r w:rsidR="000311D6">
        <w:t>pressure as well as stress. The personal attributes of the individual that fits for the role of CFR include free from prejudice, di</w:t>
      </w:r>
      <w:r w:rsidR="00A56D04">
        <w:t>scrimination as well as bias</w:t>
      </w:r>
      <w:r w:rsidR="000311D6">
        <w:t xml:space="preserve"> in providing services to the communities followed by </w:t>
      </w:r>
      <w:r w:rsidR="00A56D04">
        <w:t xml:space="preserve">a </w:t>
      </w:r>
      <w:r w:rsidR="000311D6">
        <w:t>demonstration of respect as well as care for the people</w:t>
      </w:r>
      <w:r w:rsidR="0028515F">
        <w:t xml:space="preserve"> </w:t>
      </w:r>
      <w:r w:rsidR="0028515F">
        <w:rPr>
          <w:shd w:val="clear" w:color="auto" w:fill="FFFFFF"/>
        </w:rPr>
        <w:t>(Eastamb.nhs.uk,</w:t>
      </w:r>
      <w:r w:rsidR="0028515F" w:rsidRPr="00070B93">
        <w:rPr>
          <w:shd w:val="clear" w:color="auto" w:fill="FFFFFF"/>
        </w:rPr>
        <w:t xml:space="preserve"> 2019</w:t>
      </w:r>
      <w:r w:rsidR="0028515F">
        <w:rPr>
          <w:shd w:val="clear" w:color="auto" w:fill="FFFFFF"/>
        </w:rPr>
        <w:t>)</w:t>
      </w:r>
      <w:r w:rsidR="000311D6">
        <w:t xml:space="preserve">. </w:t>
      </w:r>
    </w:p>
    <w:p w14:paraId="7BBD3A31" w14:textId="77777777" w:rsidR="00E94271" w:rsidRDefault="00047296" w:rsidP="00047296">
      <w:pPr>
        <w:pStyle w:val="Heading1"/>
      </w:pPr>
      <w:r>
        <w:br w:type="column"/>
      </w:r>
      <w:bookmarkStart w:id="5" w:name="_Toc95876371"/>
      <w:r w:rsidR="00E94271">
        <w:lastRenderedPageBreak/>
        <w:t>Development and training requirements</w:t>
      </w:r>
      <w:bookmarkEnd w:id="5"/>
      <w:r w:rsidR="00E94271">
        <w:t xml:space="preserve"> </w:t>
      </w:r>
    </w:p>
    <w:p w14:paraId="256E56F9" w14:textId="77777777" w:rsidR="007B6206" w:rsidRDefault="00757D34">
      <w:r>
        <w:t>The training for the CFRs involve</w:t>
      </w:r>
      <w:r w:rsidR="00A56D04">
        <w:t>s</w:t>
      </w:r>
      <w:r>
        <w:t xml:space="preserve"> major importance due to the special treatment and care needed for addressing the patient encountered with the incident in order to stabilize the situation till the ambulance implemented with the skilled crew reach and carry further care and treatment of the patient</w:t>
      </w:r>
      <w:r w:rsidR="0028515F">
        <w:t xml:space="preserve"> </w:t>
      </w:r>
      <w:r w:rsidR="0028515F">
        <w:rPr>
          <w:shd w:val="clear" w:color="auto" w:fill="FFFFFF"/>
        </w:rPr>
        <w:t>(</w:t>
      </w:r>
      <w:r w:rsidR="0028515F" w:rsidRPr="00070B93">
        <w:rPr>
          <w:shd w:val="clear" w:color="auto" w:fill="FFFFFF"/>
        </w:rPr>
        <w:t>Henriksen</w:t>
      </w:r>
      <w:r w:rsidR="0028515F">
        <w:rPr>
          <w:shd w:val="clear" w:color="auto" w:fill="FFFFFF"/>
        </w:rPr>
        <w:t xml:space="preserve"> et al., 2016)</w:t>
      </w:r>
      <w:r>
        <w:t xml:space="preserve">. The only eligibility for becoming CFR in SCAS include willingness for addressing the situation by helping and supporting the communities by saving the lives of the people encountered with the incidents. Other than the willingness, </w:t>
      </w:r>
      <w:r w:rsidR="00A56D04">
        <w:t xml:space="preserve">the </w:t>
      </w:r>
      <w:r>
        <w:t>individual is not obligated for having any other qualification however, the stabilization of the patient requires the training which shows the importance of training requirement for the CFRs that are recruited by SCAS. In addition, various situations require various skills and knowledge among CFRs that can be analyzed with the help of initial assessment and training of the recruited CFRs for working with the ambulance services of the charity</w:t>
      </w:r>
      <w:r w:rsidR="0028515F">
        <w:t xml:space="preserve"> </w:t>
      </w:r>
      <w:r w:rsidR="0028515F">
        <w:rPr>
          <w:shd w:val="clear" w:color="auto" w:fill="FFFFFF"/>
        </w:rPr>
        <w:t>(</w:t>
      </w:r>
      <w:r w:rsidR="0028515F" w:rsidRPr="00070B93">
        <w:rPr>
          <w:shd w:val="clear" w:color="auto" w:fill="FFFFFF"/>
        </w:rPr>
        <w:t>Phung</w:t>
      </w:r>
      <w:r w:rsidR="0028515F">
        <w:rPr>
          <w:shd w:val="clear" w:color="auto" w:fill="FFFFFF"/>
        </w:rPr>
        <w:t xml:space="preserve"> et al., 2018)</w:t>
      </w:r>
      <w:r>
        <w:t xml:space="preserve">. </w:t>
      </w:r>
    </w:p>
    <w:p w14:paraId="150B5AF6" w14:textId="77777777" w:rsidR="000311D6" w:rsidRPr="0028515F" w:rsidRDefault="00757D34">
      <w:pPr>
        <w:rPr>
          <w:shd w:val="clear" w:color="auto" w:fill="FFFFFF"/>
        </w:rPr>
      </w:pPr>
      <w:r>
        <w:t>The development of the CFRs addressed with the help of study days collaborated with the training eve</w:t>
      </w:r>
      <w:r w:rsidR="00A56D04">
        <w:t>n</w:t>
      </w:r>
      <w:r>
        <w:t>ts of the local groups. The scenario</w:t>
      </w:r>
      <w:r w:rsidR="00A56D04">
        <w:t>-</w:t>
      </w:r>
      <w:r>
        <w:t>based training for the people supports</w:t>
      </w:r>
      <w:r w:rsidR="000D35B3">
        <w:t xml:space="preserve"> the organizations such as SCAS for conducting the training programs in order to train the CFRs for addressing the patients encountered with the incidents that require different skills and knowledge depending on the situation</w:t>
      </w:r>
      <w:r w:rsidR="0028515F">
        <w:t xml:space="preserve"> </w:t>
      </w:r>
      <w:r w:rsidR="0028515F">
        <w:rPr>
          <w:shd w:val="clear" w:color="auto" w:fill="FFFFFF"/>
        </w:rPr>
        <w:t>(</w:t>
      </w:r>
      <w:r w:rsidR="0028515F" w:rsidRPr="00070B93">
        <w:rPr>
          <w:shd w:val="clear" w:color="auto" w:fill="FFFFFF"/>
        </w:rPr>
        <w:t>Henriksen</w:t>
      </w:r>
      <w:r w:rsidR="0028515F">
        <w:rPr>
          <w:shd w:val="clear" w:color="auto" w:fill="FFFFFF"/>
        </w:rPr>
        <w:t xml:space="preserve"> et al., 2016)</w:t>
      </w:r>
      <w:r w:rsidR="000D35B3">
        <w:t>. The training</w:t>
      </w:r>
      <w:r w:rsidR="00A56D04">
        <w:t>, as well as induction program in the SCAS for training and educating the CFRs to address the situation,</w:t>
      </w:r>
      <w:r w:rsidR="000D35B3">
        <w:t xml:space="preserve"> are developed irrespective of the previous medical or first aid training among the individuals for ensuring the </w:t>
      </w:r>
      <w:proofErr w:type="spellStart"/>
      <w:r w:rsidR="000D35B3">
        <w:t>special</w:t>
      </w:r>
      <w:r w:rsidR="00A56D04">
        <w:t>i</w:t>
      </w:r>
      <w:r w:rsidR="000D35B3">
        <w:t>ty</w:t>
      </w:r>
      <w:proofErr w:type="spellEnd"/>
      <w:r w:rsidR="000D35B3">
        <w:t xml:space="preserve"> in supporting people from varying situations. The induction program helps the CFRs in the enhancement of their knowledge related to the theoretical concepts as well as aspects for </w:t>
      </w:r>
      <w:r w:rsidR="00661CEB">
        <w:t>the improvement of the experience as well as practical skills for the situations</w:t>
      </w:r>
      <w:r w:rsidR="0028515F">
        <w:t xml:space="preserve"> </w:t>
      </w:r>
      <w:r w:rsidR="0028515F">
        <w:rPr>
          <w:shd w:val="clear" w:color="auto" w:fill="FFFFFF"/>
        </w:rPr>
        <w:t>(</w:t>
      </w:r>
      <w:r w:rsidR="0028515F" w:rsidRPr="00070B93">
        <w:rPr>
          <w:shd w:val="clear" w:color="auto" w:fill="FFFFFF"/>
        </w:rPr>
        <w:t>Phung</w:t>
      </w:r>
      <w:r w:rsidR="0028515F">
        <w:rPr>
          <w:shd w:val="clear" w:color="auto" w:fill="FFFFFF"/>
        </w:rPr>
        <w:t xml:space="preserve"> et al., 2018)</w:t>
      </w:r>
      <w:r w:rsidR="00661CEB">
        <w:t>.</w:t>
      </w:r>
      <w:r w:rsidR="000D35B3">
        <w:t xml:space="preserve"> </w:t>
      </w:r>
    </w:p>
    <w:p w14:paraId="6FAD544C" w14:textId="77777777" w:rsidR="00E94271" w:rsidRDefault="00047296" w:rsidP="00047296">
      <w:pPr>
        <w:pStyle w:val="Heading1"/>
      </w:pPr>
      <w:r>
        <w:br w:type="column"/>
      </w:r>
      <w:bookmarkStart w:id="6" w:name="_Toc95876372"/>
      <w:r w:rsidR="00E94271">
        <w:lastRenderedPageBreak/>
        <w:t>Conclusion</w:t>
      </w:r>
      <w:bookmarkEnd w:id="6"/>
      <w:r w:rsidR="00E94271">
        <w:t xml:space="preserve"> </w:t>
      </w:r>
    </w:p>
    <w:p w14:paraId="6787EC01" w14:textId="77777777" w:rsidR="00C859F8" w:rsidRDefault="00C859F8">
      <w:r>
        <w:t xml:space="preserve">According to the above discussion, it can be concluded that the contribution of Vodafone UK in supporting the services provided by the South Central Ambulance under the scheme of Community First Responder improved patient outcomes. CFR scheme is focused on helping the individuals encountered with the critical incident by aligning the service of </w:t>
      </w:r>
      <w:r w:rsidR="00A56D04">
        <w:t xml:space="preserve">the </w:t>
      </w:r>
      <w:r>
        <w:t>ambulance. The report included the benefits associated with the bespoke application and Vodafone mobile device for the South Central Ambulance Services. In addition, the report discuss</w:t>
      </w:r>
      <w:r w:rsidR="009A28DE">
        <w:t>ed</w:t>
      </w:r>
      <w:r>
        <w:t xml:space="preserve"> the users of the services provided by the CFRs of SCAS. Moreover, the report entail</w:t>
      </w:r>
      <w:r w:rsidR="009A28DE">
        <w:t>ed</w:t>
      </w:r>
      <w:r>
        <w:t xml:space="preserve"> the importance associated with the role of community responder in the health sector for defining the criticality of the application importance in enhancing the communication between CFRs and Centre. Furthermore, the report include</w:t>
      </w:r>
      <w:r w:rsidR="009A28DE">
        <w:t>d</w:t>
      </w:r>
      <w:r>
        <w:t xml:space="preserve"> the knowledge and skills that play </w:t>
      </w:r>
      <w:r w:rsidR="00A56D04">
        <w:t xml:space="preserve">a </w:t>
      </w:r>
      <w:r>
        <w:t>significant role in completing the requirements of the CFR role. Lastly</w:t>
      </w:r>
      <w:r w:rsidR="00A56D04">
        <w:t>,</w:t>
      </w:r>
      <w:r>
        <w:t xml:space="preserve"> the report discuss</w:t>
      </w:r>
      <w:r w:rsidR="009A28DE">
        <w:t>ed</w:t>
      </w:r>
      <w:r>
        <w:t xml:space="preserve"> the development as well as training requirements that are mandatory or considered for the role of CFRs in SCAS in order to support communities by aligning with the services of </w:t>
      </w:r>
      <w:r w:rsidR="00A56D04">
        <w:t xml:space="preserve">an </w:t>
      </w:r>
      <w:r>
        <w:t>ambulance.</w:t>
      </w:r>
    </w:p>
    <w:p w14:paraId="6475E111" w14:textId="77777777" w:rsidR="00E94271" w:rsidRDefault="0028515F" w:rsidP="00047296">
      <w:pPr>
        <w:pStyle w:val="Heading1"/>
      </w:pPr>
      <w:r>
        <w:br w:type="column"/>
      </w:r>
      <w:bookmarkStart w:id="7" w:name="_Toc95876373"/>
      <w:r w:rsidR="00E94271">
        <w:lastRenderedPageBreak/>
        <w:t>References</w:t>
      </w:r>
      <w:bookmarkEnd w:id="7"/>
    </w:p>
    <w:p w14:paraId="194828F0" w14:textId="7157EA25" w:rsidR="0028515F" w:rsidRPr="00070B93" w:rsidRDefault="0028515F" w:rsidP="0028515F">
      <w:pPr>
        <w:rPr>
          <w:shd w:val="clear" w:color="auto" w:fill="FFFFFF"/>
        </w:rPr>
      </w:pPr>
      <w:r w:rsidRPr="00070B93">
        <w:rPr>
          <w:shd w:val="clear" w:color="auto" w:fill="FFFFFF"/>
        </w:rPr>
        <w:t>Eastamb.nhs.uk. 2019. </w:t>
      </w:r>
      <w:r w:rsidRPr="00070B93">
        <w:rPr>
          <w:i/>
          <w:iCs/>
          <w:shd w:val="clear" w:color="auto" w:fill="FFFFFF"/>
        </w:rPr>
        <w:t>ROLE DESCRIPTION VOLUNTEER COMMUNITY FIRST RESPONDER</w:t>
      </w:r>
      <w:r w:rsidRPr="00070B93">
        <w:rPr>
          <w:shd w:val="clear" w:color="auto" w:fill="FFFFFF"/>
        </w:rPr>
        <w:t xml:space="preserve">. [online] Available at: &lt;https://www.eastamb.nhs.uk/join-the-team/volunteers/Community%20First%20responder%20-%20Role%20description%20CFR.pdf&gt; [Accessed </w:t>
      </w:r>
      <w:r w:rsidR="00DF7AED">
        <w:rPr>
          <w:shd w:val="clear" w:color="auto" w:fill="FFFFFF"/>
        </w:rPr>
        <w:t>02 March</w:t>
      </w:r>
      <w:r w:rsidRPr="00070B93">
        <w:rPr>
          <w:shd w:val="clear" w:color="auto" w:fill="FFFFFF"/>
        </w:rPr>
        <w:t xml:space="preserve"> 2022].</w:t>
      </w:r>
    </w:p>
    <w:p w14:paraId="005737EA" w14:textId="6599EDE7" w:rsidR="0028515F" w:rsidRDefault="0028515F" w:rsidP="0028515F">
      <w:pPr>
        <w:rPr>
          <w:shd w:val="clear" w:color="auto" w:fill="FFFFFF"/>
        </w:rPr>
      </w:pPr>
      <w:r>
        <w:rPr>
          <w:shd w:val="clear" w:color="auto" w:fill="FFFFFF"/>
        </w:rPr>
        <w:t>Eastamb.nhs.uk. 2022. </w:t>
      </w:r>
      <w:r>
        <w:rPr>
          <w:i/>
          <w:iCs/>
          <w:shd w:val="clear" w:color="auto" w:fill="FFFFFF"/>
        </w:rPr>
        <w:t>Community first responders</w:t>
      </w:r>
      <w:r>
        <w:rPr>
          <w:shd w:val="clear" w:color="auto" w:fill="FFFFFF"/>
        </w:rPr>
        <w:t xml:space="preserve">. [online] Available at: &lt;https://www.eastamb.nhs.uk/join-the-team/community-first-responders&gt; [Accessed </w:t>
      </w:r>
      <w:r w:rsidR="00DF7AED">
        <w:rPr>
          <w:shd w:val="clear" w:color="auto" w:fill="FFFFFF"/>
        </w:rPr>
        <w:t>02 March</w:t>
      </w:r>
      <w:r w:rsidR="00DF7AED" w:rsidRPr="00070B93">
        <w:rPr>
          <w:shd w:val="clear" w:color="auto" w:fill="FFFFFF"/>
        </w:rPr>
        <w:t xml:space="preserve"> </w:t>
      </w:r>
      <w:r>
        <w:rPr>
          <w:shd w:val="clear" w:color="auto" w:fill="FFFFFF"/>
        </w:rPr>
        <w:t>2022].</w:t>
      </w:r>
    </w:p>
    <w:p w14:paraId="2D08AC61" w14:textId="47220EE7" w:rsidR="0028515F" w:rsidRPr="00070B93" w:rsidRDefault="0028515F" w:rsidP="0028515F">
      <w:pPr>
        <w:rPr>
          <w:shd w:val="clear" w:color="auto" w:fill="FFFFFF"/>
        </w:rPr>
      </w:pPr>
      <w:r w:rsidRPr="00070B93">
        <w:rPr>
          <w:shd w:val="clear" w:color="auto" w:fill="FFFFFF"/>
        </w:rPr>
        <w:t>Futurequals.com. 2019. </w:t>
      </w:r>
      <w:r w:rsidRPr="00070B93">
        <w:rPr>
          <w:i/>
          <w:iCs/>
          <w:shd w:val="clear" w:color="auto" w:fill="FFFFFF"/>
        </w:rPr>
        <w:t>Level 3 Certificate for AMBULANCE SERVICE FIRST RESPONDERS</w:t>
      </w:r>
      <w:r w:rsidRPr="00070B93">
        <w:rPr>
          <w:shd w:val="clear" w:color="auto" w:fill="FFFFFF"/>
        </w:rPr>
        <w:t xml:space="preserve">. [online] Available at: &lt;https://www.futurequals.com/assets/L3CASFR_Qualspec.pdf&gt; [Accessed </w:t>
      </w:r>
      <w:r w:rsidR="00DF7AED">
        <w:rPr>
          <w:shd w:val="clear" w:color="auto" w:fill="FFFFFF"/>
        </w:rPr>
        <w:t>02 March</w:t>
      </w:r>
      <w:r w:rsidR="00DF7AED" w:rsidRPr="00070B93">
        <w:rPr>
          <w:shd w:val="clear" w:color="auto" w:fill="FFFFFF"/>
        </w:rPr>
        <w:t xml:space="preserve"> </w:t>
      </w:r>
      <w:r w:rsidRPr="00070B93">
        <w:rPr>
          <w:shd w:val="clear" w:color="auto" w:fill="FFFFFF"/>
        </w:rPr>
        <w:t>2022].</w:t>
      </w:r>
    </w:p>
    <w:p w14:paraId="40C9CAB3" w14:textId="77777777" w:rsidR="0028515F" w:rsidRPr="0028515F" w:rsidRDefault="0028515F">
      <w:pPr>
        <w:rPr>
          <w:shd w:val="clear" w:color="auto" w:fill="FFFFFF"/>
        </w:rPr>
      </w:pPr>
      <w:r w:rsidRPr="00070B93">
        <w:rPr>
          <w:shd w:val="clear" w:color="auto" w:fill="FFFFFF"/>
        </w:rPr>
        <w:t xml:space="preserve">Henriksen, F.L., </w:t>
      </w:r>
      <w:proofErr w:type="spellStart"/>
      <w:r w:rsidRPr="00070B93">
        <w:rPr>
          <w:shd w:val="clear" w:color="auto" w:fill="FFFFFF"/>
        </w:rPr>
        <w:t>Schorling</w:t>
      </w:r>
      <w:proofErr w:type="spellEnd"/>
      <w:r w:rsidRPr="00070B93">
        <w:rPr>
          <w:shd w:val="clear" w:color="auto" w:fill="FFFFFF"/>
        </w:rPr>
        <w:t xml:space="preserve">, P., Hansen, B., </w:t>
      </w:r>
      <w:proofErr w:type="spellStart"/>
      <w:r w:rsidRPr="00070B93">
        <w:rPr>
          <w:shd w:val="clear" w:color="auto" w:fill="FFFFFF"/>
        </w:rPr>
        <w:t>Schakow</w:t>
      </w:r>
      <w:proofErr w:type="spellEnd"/>
      <w:r w:rsidRPr="00070B93">
        <w:rPr>
          <w:shd w:val="clear" w:color="auto" w:fill="FFFFFF"/>
        </w:rPr>
        <w:t xml:space="preserve">, H. and Larsen, M.L., 2016. </w:t>
      </w:r>
      <w:proofErr w:type="spellStart"/>
      <w:r w:rsidRPr="00070B93">
        <w:rPr>
          <w:shd w:val="clear" w:color="auto" w:fill="FFFFFF"/>
        </w:rPr>
        <w:t>FirstAED</w:t>
      </w:r>
      <w:proofErr w:type="spellEnd"/>
      <w:r w:rsidRPr="00070B93">
        <w:rPr>
          <w:shd w:val="clear" w:color="auto" w:fill="FFFFFF"/>
        </w:rPr>
        <w:t xml:space="preserve"> emergency dispatch, global positioning of community first responders with distinct roles-a solution to reduce the response times and ensuring an AED to early defibrillation in the rural area </w:t>
      </w:r>
      <w:proofErr w:type="spellStart"/>
      <w:r w:rsidRPr="00070B93">
        <w:rPr>
          <w:shd w:val="clear" w:color="auto" w:fill="FFFFFF"/>
        </w:rPr>
        <w:t>Langeland</w:t>
      </w:r>
      <w:proofErr w:type="spellEnd"/>
      <w:r w:rsidRPr="00070B93">
        <w:rPr>
          <w:shd w:val="clear" w:color="auto" w:fill="FFFFFF"/>
        </w:rPr>
        <w:t>. </w:t>
      </w:r>
      <w:r w:rsidRPr="00070B93">
        <w:rPr>
          <w:i/>
          <w:iCs/>
          <w:shd w:val="clear" w:color="auto" w:fill="FFFFFF"/>
        </w:rPr>
        <w:t xml:space="preserve">International Journal of Networking and Virtual </w:t>
      </w:r>
      <w:proofErr w:type="spellStart"/>
      <w:r w:rsidRPr="00070B93">
        <w:rPr>
          <w:i/>
          <w:iCs/>
          <w:shd w:val="clear" w:color="auto" w:fill="FFFFFF"/>
        </w:rPr>
        <w:t>Organisations</w:t>
      </w:r>
      <w:proofErr w:type="spellEnd"/>
      <w:r w:rsidRPr="00070B93">
        <w:rPr>
          <w:shd w:val="clear" w:color="auto" w:fill="FFFFFF"/>
        </w:rPr>
        <w:t>, </w:t>
      </w:r>
      <w:r w:rsidRPr="00070B93">
        <w:rPr>
          <w:i/>
          <w:iCs/>
          <w:shd w:val="clear" w:color="auto" w:fill="FFFFFF"/>
        </w:rPr>
        <w:t>16</w:t>
      </w:r>
      <w:r w:rsidRPr="00070B93">
        <w:rPr>
          <w:shd w:val="clear" w:color="auto" w:fill="FFFFFF"/>
        </w:rPr>
        <w:t>(1), pp.86-102. http://www.langelandshjertestarterforening.dk/wp-content/uploads/2017/03/International_Journal_of_Networking_and_Virtual_Organisations_Vol_16_No_1_2016_Finn_Lund_Henriksen_et_al.pdf</w:t>
      </w:r>
    </w:p>
    <w:p w14:paraId="18720581" w14:textId="776FD9C8" w:rsidR="0028515F" w:rsidRPr="00070B93" w:rsidRDefault="0028515F" w:rsidP="0028515F">
      <w:pPr>
        <w:rPr>
          <w:shd w:val="clear" w:color="auto" w:fill="FFFFFF"/>
        </w:rPr>
      </w:pPr>
      <w:r w:rsidRPr="00070B93">
        <w:rPr>
          <w:shd w:val="clear" w:color="auto" w:fill="FFFFFF"/>
        </w:rPr>
        <w:t>Neas.nhs.uk. 2022. </w:t>
      </w:r>
      <w:r w:rsidRPr="00070B93">
        <w:rPr>
          <w:i/>
          <w:iCs/>
          <w:shd w:val="clear" w:color="auto" w:fill="FFFFFF"/>
        </w:rPr>
        <w:t>Becoming a First Responder - North East Ambulance Service - NHS Foundation Trust</w:t>
      </w:r>
      <w:r w:rsidRPr="00070B93">
        <w:rPr>
          <w:shd w:val="clear" w:color="auto" w:fill="FFFFFF"/>
        </w:rPr>
        <w:t xml:space="preserve">. [online] Available at: &lt;https://www.neas.nhs.uk/get-involved/volunteering-opportunities/community-first-responders/becoming-a-first-responder.aspx&gt; [Accessed </w:t>
      </w:r>
      <w:r w:rsidR="00DF7AED">
        <w:rPr>
          <w:shd w:val="clear" w:color="auto" w:fill="FFFFFF"/>
        </w:rPr>
        <w:t>02 March</w:t>
      </w:r>
      <w:r w:rsidRPr="00070B93">
        <w:rPr>
          <w:shd w:val="clear" w:color="auto" w:fill="FFFFFF"/>
        </w:rPr>
        <w:t xml:space="preserve"> 2022].</w:t>
      </w:r>
    </w:p>
    <w:p w14:paraId="6949DC7C" w14:textId="1CBFC147" w:rsidR="0028515F" w:rsidRDefault="0028515F" w:rsidP="0028515F">
      <w:pPr>
        <w:rPr>
          <w:shd w:val="clear" w:color="auto" w:fill="FFFFFF"/>
        </w:rPr>
      </w:pPr>
      <w:r>
        <w:rPr>
          <w:shd w:val="clear" w:color="auto" w:fill="FFFFFF"/>
        </w:rPr>
        <w:t>newscentre.vodafone.co.uk. 2018. </w:t>
      </w:r>
      <w:r>
        <w:rPr>
          <w:i/>
          <w:iCs/>
          <w:shd w:val="clear" w:color="auto" w:fill="FFFFFF"/>
        </w:rPr>
        <w:t>Connecting South Central Ambulance Service First Responders to boost patient outcomes</w:t>
      </w:r>
      <w:r>
        <w:rPr>
          <w:shd w:val="clear" w:color="auto" w:fill="FFFFFF"/>
        </w:rPr>
        <w:t xml:space="preserve">. [online] Available at: &lt;https://newscentre.vodafone.co.uk/features/south-central-ambulance/&gt; [Accessed </w:t>
      </w:r>
      <w:r w:rsidR="00DF7AED">
        <w:rPr>
          <w:shd w:val="clear" w:color="auto" w:fill="FFFFFF"/>
        </w:rPr>
        <w:t>02 March</w:t>
      </w:r>
      <w:r w:rsidR="00DF7AED" w:rsidRPr="00070B93">
        <w:rPr>
          <w:shd w:val="clear" w:color="auto" w:fill="FFFFFF"/>
        </w:rPr>
        <w:t xml:space="preserve"> </w:t>
      </w:r>
      <w:r>
        <w:rPr>
          <w:shd w:val="clear" w:color="auto" w:fill="FFFFFF"/>
        </w:rPr>
        <w:t>2022].</w:t>
      </w:r>
    </w:p>
    <w:p w14:paraId="519C6AD8" w14:textId="77777777" w:rsidR="0028515F" w:rsidRPr="00070B93" w:rsidRDefault="0028515F" w:rsidP="0028515F">
      <w:pPr>
        <w:rPr>
          <w:shd w:val="clear" w:color="auto" w:fill="FFFFFF"/>
        </w:rPr>
      </w:pPr>
      <w:r w:rsidRPr="00070B93">
        <w:rPr>
          <w:shd w:val="clear" w:color="auto" w:fill="FFFFFF"/>
        </w:rPr>
        <w:t xml:space="preserve">Phung, V.H., </w:t>
      </w:r>
      <w:proofErr w:type="spellStart"/>
      <w:r w:rsidRPr="00070B93">
        <w:rPr>
          <w:shd w:val="clear" w:color="auto" w:fill="FFFFFF"/>
        </w:rPr>
        <w:t>Trueman</w:t>
      </w:r>
      <w:proofErr w:type="spellEnd"/>
      <w:r w:rsidRPr="00070B93">
        <w:rPr>
          <w:shd w:val="clear" w:color="auto" w:fill="FFFFFF"/>
        </w:rPr>
        <w:t xml:space="preserve">, I., </w:t>
      </w:r>
      <w:proofErr w:type="spellStart"/>
      <w:r w:rsidRPr="00070B93">
        <w:rPr>
          <w:shd w:val="clear" w:color="auto" w:fill="FFFFFF"/>
        </w:rPr>
        <w:t>Togher</w:t>
      </w:r>
      <w:proofErr w:type="spellEnd"/>
      <w:r w:rsidRPr="00070B93">
        <w:rPr>
          <w:shd w:val="clear" w:color="auto" w:fill="FFFFFF"/>
        </w:rPr>
        <w:t xml:space="preserve">, F., </w:t>
      </w:r>
      <w:proofErr w:type="spellStart"/>
      <w:r w:rsidRPr="00070B93">
        <w:rPr>
          <w:shd w:val="clear" w:color="auto" w:fill="FFFFFF"/>
        </w:rPr>
        <w:t>Orner</w:t>
      </w:r>
      <w:proofErr w:type="spellEnd"/>
      <w:r w:rsidRPr="00070B93">
        <w:rPr>
          <w:shd w:val="clear" w:color="auto" w:fill="FFFFFF"/>
        </w:rPr>
        <w:t xml:space="preserve">, R. and Siriwardena, A.N., 2017. Community first responders and responder schemes in the United Kingdom: systematic scoping </w:t>
      </w:r>
      <w:r w:rsidRPr="00070B93">
        <w:rPr>
          <w:shd w:val="clear" w:color="auto" w:fill="FFFFFF"/>
        </w:rPr>
        <w:lastRenderedPageBreak/>
        <w:t>review. </w:t>
      </w:r>
      <w:r w:rsidRPr="00070B93">
        <w:rPr>
          <w:i/>
          <w:iCs/>
          <w:shd w:val="clear" w:color="auto" w:fill="FFFFFF"/>
        </w:rPr>
        <w:t>Scandinavian Journal of Trauma, Resuscitation and Emergency Medicine</w:t>
      </w:r>
      <w:r w:rsidRPr="00070B93">
        <w:rPr>
          <w:shd w:val="clear" w:color="auto" w:fill="FFFFFF"/>
        </w:rPr>
        <w:t>, </w:t>
      </w:r>
      <w:r w:rsidRPr="00070B93">
        <w:rPr>
          <w:i/>
          <w:iCs/>
          <w:shd w:val="clear" w:color="auto" w:fill="FFFFFF"/>
        </w:rPr>
        <w:t>25</w:t>
      </w:r>
      <w:r w:rsidRPr="00070B93">
        <w:rPr>
          <w:shd w:val="clear" w:color="auto" w:fill="FFFFFF"/>
        </w:rPr>
        <w:t>(1), pp.1-9. https://link.springer.com/article/10.1186/s13049-017-0403-z</w:t>
      </w:r>
    </w:p>
    <w:p w14:paraId="78BBCC96" w14:textId="77777777" w:rsidR="0028515F" w:rsidRPr="00070B93" w:rsidRDefault="0028515F" w:rsidP="0028515F">
      <w:pPr>
        <w:rPr>
          <w:shd w:val="clear" w:color="auto" w:fill="FFFFFF"/>
        </w:rPr>
      </w:pPr>
      <w:r w:rsidRPr="00070B93">
        <w:rPr>
          <w:shd w:val="clear" w:color="auto" w:fill="FFFFFF"/>
        </w:rPr>
        <w:t xml:space="preserve">Phung, V.H., </w:t>
      </w:r>
      <w:proofErr w:type="spellStart"/>
      <w:r w:rsidRPr="00070B93">
        <w:rPr>
          <w:shd w:val="clear" w:color="auto" w:fill="FFFFFF"/>
        </w:rPr>
        <w:t>Trueman</w:t>
      </w:r>
      <w:proofErr w:type="spellEnd"/>
      <w:r w:rsidRPr="00070B93">
        <w:rPr>
          <w:shd w:val="clear" w:color="auto" w:fill="FFFFFF"/>
        </w:rPr>
        <w:t xml:space="preserve">, I., </w:t>
      </w:r>
      <w:proofErr w:type="spellStart"/>
      <w:r w:rsidRPr="00070B93">
        <w:rPr>
          <w:shd w:val="clear" w:color="auto" w:fill="FFFFFF"/>
        </w:rPr>
        <w:t>Togher</w:t>
      </w:r>
      <w:proofErr w:type="spellEnd"/>
      <w:r w:rsidRPr="00070B93">
        <w:rPr>
          <w:shd w:val="clear" w:color="auto" w:fill="FFFFFF"/>
        </w:rPr>
        <w:t xml:space="preserve">, F., </w:t>
      </w:r>
      <w:proofErr w:type="spellStart"/>
      <w:r w:rsidRPr="00070B93">
        <w:rPr>
          <w:shd w:val="clear" w:color="auto" w:fill="FFFFFF"/>
        </w:rPr>
        <w:t>Ørner</w:t>
      </w:r>
      <w:proofErr w:type="spellEnd"/>
      <w:r w:rsidRPr="00070B93">
        <w:rPr>
          <w:shd w:val="clear" w:color="auto" w:fill="FFFFFF"/>
        </w:rPr>
        <w:t>, R. and Siriwardena, A.N., 2018. Perceptions and experiences of community first responders on their role and relationships: qualitative interview study. </w:t>
      </w:r>
      <w:r w:rsidRPr="00070B93">
        <w:rPr>
          <w:i/>
          <w:iCs/>
          <w:shd w:val="clear" w:color="auto" w:fill="FFFFFF"/>
        </w:rPr>
        <w:t>Scandinavian Journal of Trauma, Resuscitation and Emergency Medicine</w:t>
      </w:r>
      <w:r w:rsidRPr="00070B93">
        <w:rPr>
          <w:shd w:val="clear" w:color="auto" w:fill="FFFFFF"/>
        </w:rPr>
        <w:t>, </w:t>
      </w:r>
      <w:r w:rsidRPr="00070B93">
        <w:rPr>
          <w:i/>
          <w:iCs/>
          <w:shd w:val="clear" w:color="auto" w:fill="FFFFFF"/>
        </w:rPr>
        <w:t>26</w:t>
      </w:r>
      <w:r w:rsidRPr="00070B93">
        <w:rPr>
          <w:shd w:val="clear" w:color="auto" w:fill="FFFFFF"/>
        </w:rPr>
        <w:t>(1), pp.1-10. https://www.ncbi.nlm.nih.gov/pmc/articles/PMC5800091/</w:t>
      </w:r>
    </w:p>
    <w:p w14:paraId="57A49AD0" w14:textId="0ED4923B" w:rsidR="0028515F" w:rsidRDefault="0028515F" w:rsidP="0028515F">
      <w:pPr>
        <w:rPr>
          <w:shd w:val="clear" w:color="auto" w:fill="FFFFFF"/>
        </w:rPr>
      </w:pPr>
      <w:r>
        <w:rPr>
          <w:shd w:val="clear" w:color="auto" w:fill="FFFFFF"/>
        </w:rPr>
        <w:t>www.scas.nhs.uk. 2022. </w:t>
      </w:r>
      <w:r>
        <w:rPr>
          <w:i/>
          <w:iCs/>
          <w:shd w:val="clear" w:color="auto" w:fill="FFFFFF"/>
        </w:rPr>
        <w:t>About</w:t>
      </w:r>
      <w:r>
        <w:rPr>
          <w:shd w:val="clear" w:color="auto" w:fill="FFFFFF"/>
        </w:rPr>
        <w:t xml:space="preserve">. [online] Available at: &lt;https://www.scas.nhs.uk/about-scas/&gt; [Accessed </w:t>
      </w:r>
      <w:r w:rsidR="00DF7AED">
        <w:rPr>
          <w:shd w:val="clear" w:color="auto" w:fill="FFFFFF"/>
        </w:rPr>
        <w:t>02 March</w:t>
      </w:r>
      <w:r w:rsidR="00DF7AED" w:rsidRPr="00070B93">
        <w:rPr>
          <w:shd w:val="clear" w:color="auto" w:fill="FFFFFF"/>
        </w:rPr>
        <w:t xml:space="preserve"> </w:t>
      </w:r>
      <w:r>
        <w:rPr>
          <w:shd w:val="clear" w:color="auto" w:fill="FFFFFF"/>
        </w:rPr>
        <w:t>2022].</w:t>
      </w:r>
    </w:p>
    <w:p w14:paraId="60D4155F" w14:textId="26FEA284" w:rsidR="0028515F" w:rsidRDefault="0028515F" w:rsidP="0028515F">
      <w:pPr>
        <w:rPr>
          <w:shd w:val="clear" w:color="auto" w:fill="FFFFFF"/>
        </w:rPr>
      </w:pPr>
      <w:r>
        <w:rPr>
          <w:shd w:val="clear" w:color="auto" w:fill="FFFFFF"/>
        </w:rPr>
        <w:t>www.scas.nhs.uk. 2022. </w:t>
      </w:r>
      <w:r>
        <w:rPr>
          <w:i/>
          <w:iCs/>
          <w:shd w:val="clear" w:color="auto" w:fill="FFFFFF"/>
        </w:rPr>
        <w:t>Community and Co-Responders</w:t>
      </w:r>
      <w:r>
        <w:rPr>
          <w:shd w:val="clear" w:color="auto" w:fill="FFFFFF"/>
        </w:rPr>
        <w:t xml:space="preserve">. [online] Available at: &lt;https://www.scas.nhs.uk/our-services/community-and-co-responders/#:~:text=The%20CFR%20role&amp;text=Our%20CFRs%20are%20trained%20to,we%20always%20need%20new%20recruits.&gt; [Accessed </w:t>
      </w:r>
      <w:r w:rsidR="00DF7AED">
        <w:rPr>
          <w:shd w:val="clear" w:color="auto" w:fill="FFFFFF"/>
        </w:rPr>
        <w:t>02 March</w:t>
      </w:r>
      <w:r w:rsidR="00DF7AED" w:rsidRPr="00070B93">
        <w:rPr>
          <w:shd w:val="clear" w:color="auto" w:fill="FFFFFF"/>
        </w:rPr>
        <w:t xml:space="preserve"> </w:t>
      </w:r>
      <w:r>
        <w:rPr>
          <w:shd w:val="clear" w:color="auto" w:fill="FFFFFF"/>
        </w:rPr>
        <w:t>2022].</w:t>
      </w:r>
    </w:p>
    <w:p w14:paraId="4344C85C" w14:textId="4661D8B4" w:rsidR="0028515F" w:rsidRDefault="0028515F" w:rsidP="0028515F">
      <w:pPr>
        <w:rPr>
          <w:shd w:val="clear" w:color="auto" w:fill="FFFFFF"/>
        </w:rPr>
      </w:pPr>
      <w:r>
        <w:rPr>
          <w:shd w:val="clear" w:color="auto" w:fill="FFFFFF"/>
        </w:rPr>
        <w:t>www.scas.nhs.uk. 2022. </w:t>
      </w:r>
      <w:r>
        <w:rPr>
          <w:i/>
          <w:iCs/>
          <w:shd w:val="clear" w:color="auto" w:fill="FFFFFF"/>
        </w:rPr>
        <w:t>Our Vision and Values</w:t>
      </w:r>
      <w:r>
        <w:rPr>
          <w:shd w:val="clear" w:color="auto" w:fill="FFFFFF"/>
        </w:rPr>
        <w:t xml:space="preserve">. [online] Available at: &lt;https://www.scas.nhs.uk/about-scas/our-values/#:~:text=dispatching%20emergency%20clinicians%20to%20treat,mobile%20healthcare%20closer%20to%20home&gt; [Accessed </w:t>
      </w:r>
      <w:r w:rsidR="00DF7AED">
        <w:rPr>
          <w:shd w:val="clear" w:color="auto" w:fill="FFFFFF"/>
        </w:rPr>
        <w:t>02 March</w:t>
      </w:r>
      <w:r w:rsidR="00DF7AED" w:rsidRPr="00070B93">
        <w:rPr>
          <w:shd w:val="clear" w:color="auto" w:fill="FFFFFF"/>
        </w:rPr>
        <w:t xml:space="preserve"> </w:t>
      </w:r>
      <w:r>
        <w:rPr>
          <w:shd w:val="clear" w:color="auto" w:fill="FFFFFF"/>
        </w:rPr>
        <w:t>2022].</w:t>
      </w:r>
    </w:p>
    <w:p w14:paraId="40C74C03" w14:textId="228DE4AC" w:rsidR="0028515F" w:rsidRDefault="0028515F" w:rsidP="0028515F">
      <w:pPr>
        <w:rPr>
          <w:shd w:val="clear" w:color="auto" w:fill="FFFFFF"/>
        </w:rPr>
      </w:pPr>
      <w:r>
        <w:rPr>
          <w:shd w:val="clear" w:color="auto" w:fill="FFFFFF"/>
        </w:rPr>
        <w:t>www.scas.nhs.uk. 2022. </w:t>
      </w:r>
      <w:r>
        <w:rPr>
          <w:i/>
          <w:iCs/>
          <w:shd w:val="clear" w:color="auto" w:fill="FFFFFF"/>
        </w:rPr>
        <w:t>Vodafone connects South Central Ambulance Service First Responders to boost patient response</w:t>
      </w:r>
      <w:r>
        <w:rPr>
          <w:shd w:val="clear" w:color="auto" w:fill="FFFFFF"/>
        </w:rPr>
        <w:t xml:space="preserve">. [online] Available at: &lt;https://www.scas.nhs.uk/vodafone-connects-south-central-ambulance-service-first-responders-to-boost-patient-response/&gt; [Accessed </w:t>
      </w:r>
      <w:r w:rsidR="00DF7AED">
        <w:rPr>
          <w:shd w:val="clear" w:color="auto" w:fill="FFFFFF"/>
        </w:rPr>
        <w:t>02 March</w:t>
      </w:r>
      <w:r w:rsidR="00DF7AED" w:rsidRPr="00070B93">
        <w:rPr>
          <w:shd w:val="clear" w:color="auto" w:fill="FFFFFF"/>
        </w:rPr>
        <w:t xml:space="preserve"> </w:t>
      </w:r>
      <w:r>
        <w:rPr>
          <w:shd w:val="clear" w:color="auto" w:fill="FFFFFF"/>
        </w:rPr>
        <w:t>2022].</w:t>
      </w:r>
    </w:p>
    <w:p w14:paraId="38BBD9B8" w14:textId="2F8CA922" w:rsidR="0028515F" w:rsidRPr="00070B93" w:rsidRDefault="0028515F" w:rsidP="0028515F">
      <w:pPr>
        <w:rPr>
          <w:shd w:val="clear" w:color="auto" w:fill="FFFFFF"/>
        </w:rPr>
      </w:pPr>
      <w:r w:rsidRPr="00070B93">
        <w:rPr>
          <w:shd w:val="clear" w:color="auto" w:fill="FFFFFF"/>
        </w:rPr>
        <w:t>www.suddencardiacarrestuk.org. 2019. </w:t>
      </w:r>
      <w:r w:rsidRPr="00070B93">
        <w:rPr>
          <w:i/>
          <w:iCs/>
          <w:shd w:val="clear" w:color="auto" w:fill="FFFFFF"/>
        </w:rPr>
        <w:t>Becoming a Community First Responder</w:t>
      </w:r>
      <w:r w:rsidRPr="00070B93">
        <w:rPr>
          <w:shd w:val="clear" w:color="auto" w:fill="FFFFFF"/>
        </w:rPr>
        <w:t xml:space="preserve">. [online] Available at: &lt;https://www.suddencardiacarrestuk.org/2019/03/becoming-a-community-first-responder/&gt; [Accessed </w:t>
      </w:r>
      <w:r w:rsidR="00DF7AED">
        <w:rPr>
          <w:shd w:val="clear" w:color="auto" w:fill="FFFFFF"/>
        </w:rPr>
        <w:t>02 March</w:t>
      </w:r>
      <w:r w:rsidR="00DF7AED" w:rsidRPr="00070B93">
        <w:rPr>
          <w:shd w:val="clear" w:color="auto" w:fill="FFFFFF"/>
        </w:rPr>
        <w:t xml:space="preserve"> </w:t>
      </w:r>
      <w:r w:rsidRPr="00070B93">
        <w:rPr>
          <w:shd w:val="clear" w:color="auto" w:fill="FFFFFF"/>
        </w:rPr>
        <w:t>2022].</w:t>
      </w:r>
    </w:p>
    <w:p w14:paraId="199C3E63" w14:textId="77777777" w:rsidR="00E94271" w:rsidRDefault="0028515F" w:rsidP="0028515F">
      <w:pPr>
        <w:pStyle w:val="Heading1"/>
      </w:pPr>
      <w:r>
        <w:br w:type="column"/>
      </w:r>
      <w:bookmarkStart w:id="8" w:name="_Toc95876374"/>
      <w:r w:rsidR="00E94271">
        <w:lastRenderedPageBreak/>
        <w:t>Appendices</w:t>
      </w:r>
      <w:bookmarkEnd w:id="8"/>
    </w:p>
    <w:p w14:paraId="1A122DF0" w14:textId="77777777" w:rsidR="0028515F" w:rsidRDefault="0028515F" w:rsidP="0028515F">
      <w:pPr>
        <w:pStyle w:val="Heading2"/>
      </w:pPr>
      <w:bookmarkStart w:id="9" w:name="_Toc95876375"/>
      <w:r>
        <w:t>Appendix 1: Training and development plan</w:t>
      </w:r>
      <w:bookmarkEnd w:id="9"/>
    </w:p>
    <w:tbl>
      <w:tblPr>
        <w:tblStyle w:val="TableGrid"/>
        <w:tblW w:w="0" w:type="auto"/>
        <w:tblLook w:val="04A0" w:firstRow="1" w:lastRow="0" w:firstColumn="1" w:lastColumn="0" w:noHBand="0" w:noVBand="1"/>
      </w:tblPr>
      <w:tblGrid>
        <w:gridCol w:w="6475"/>
        <w:gridCol w:w="2875"/>
      </w:tblGrid>
      <w:tr w:rsidR="00E85572" w:rsidRPr="0028515F" w14:paraId="390E5355" w14:textId="77777777" w:rsidTr="00C36EA7">
        <w:tc>
          <w:tcPr>
            <w:tcW w:w="6475" w:type="dxa"/>
          </w:tcPr>
          <w:p w14:paraId="46791F16" w14:textId="77777777" w:rsidR="00E85572" w:rsidRPr="0028515F" w:rsidRDefault="00E85572" w:rsidP="0028515F">
            <w:pPr>
              <w:jc w:val="center"/>
              <w:rPr>
                <w:b/>
              </w:rPr>
            </w:pPr>
            <w:r w:rsidRPr="0028515F">
              <w:rPr>
                <w:b/>
              </w:rPr>
              <w:t xml:space="preserve">Training </w:t>
            </w:r>
            <w:r w:rsidR="0028515F" w:rsidRPr="0028515F">
              <w:rPr>
                <w:b/>
              </w:rPr>
              <w:t>and development activities</w:t>
            </w:r>
          </w:p>
        </w:tc>
        <w:tc>
          <w:tcPr>
            <w:tcW w:w="2875" w:type="dxa"/>
          </w:tcPr>
          <w:p w14:paraId="2FAA7319" w14:textId="77777777" w:rsidR="00E85572" w:rsidRPr="0028515F" w:rsidRDefault="00E85572" w:rsidP="0028515F">
            <w:pPr>
              <w:jc w:val="center"/>
              <w:rPr>
                <w:b/>
              </w:rPr>
            </w:pPr>
            <w:r w:rsidRPr="0028515F">
              <w:rPr>
                <w:b/>
              </w:rPr>
              <w:t>Timeline</w:t>
            </w:r>
          </w:p>
        </w:tc>
      </w:tr>
      <w:tr w:rsidR="00C36EA7" w14:paraId="23D4D939" w14:textId="77777777" w:rsidTr="00C36EA7">
        <w:tc>
          <w:tcPr>
            <w:tcW w:w="6475" w:type="dxa"/>
          </w:tcPr>
          <w:p w14:paraId="759FC821" w14:textId="77777777" w:rsidR="00C36EA7" w:rsidRDefault="00A56D04">
            <w:r>
              <w:t>Pre-</w:t>
            </w:r>
            <w:r w:rsidR="00C36EA7">
              <w:t>course materials for the CFRs in order to attend the major course for understanding the concepts residing with the Community First Responder services</w:t>
            </w:r>
          </w:p>
        </w:tc>
        <w:tc>
          <w:tcPr>
            <w:tcW w:w="2875" w:type="dxa"/>
          </w:tcPr>
          <w:p w14:paraId="0DCD9B8B" w14:textId="77777777" w:rsidR="00C36EA7" w:rsidRDefault="00C36EA7">
            <w:r>
              <w:t>5 days</w:t>
            </w:r>
          </w:p>
        </w:tc>
      </w:tr>
      <w:tr w:rsidR="00E85572" w14:paraId="0F745C8D" w14:textId="77777777" w:rsidTr="00C36EA7">
        <w:tc>
          <w:tcPr>
            <w:tcW w:w="6475" w:type="dxa"/>
          </w:tcPr>
          <w:p w14:paraId="379E1C40" w14:textId="77777777" w:rsidR="00E85572" w:rsidRDefault="00E85572">
            <w:r>
              <w:t>Accredited certificate for Level 3 in Ambulance Service Respon</w:t>
            </w:r>
            <w:r w:rsidR="00C36EA7">
              <w:t>ding timelines</w:t>
            </w:r>
          </w:p>
        </w:tc>
        <w:tc>
          <w:tcPr>
            <w:tcW w:w="2875" w:type="dxa"/>
          </w:tcPr>
          <w:p w14:paraId="47AE9419" w14:textId="77777777" w:rsidR="00E85572" w:rsidRDefault="00C36EA7">
            <w:r>
              <w:t>145 hours for the guided learning in the course for CFRs</w:t>
            </w:r>
            <w:r w:rsidR="0028515F">
              <w:t xml:space="preserve"> </w:t>
            </w:r>
            <w:r w:rsidR="0028515F">
              <w:rPr>
                <w:shd w:val="clear" w:color="auto" w:fill="FFFFFF"/>
              </w:rPr>
              <w:t>(Futurequals.com,</w:t>
            </w:r>
            <w:r w:rsidR="0028515F" w:rsidRPr="00070B93">
              <w:rPr>
                <w:shd w:val="clear" w:color="auto" w:fill="FFFFFF"/>
              </w:rPr>
              <w:t xml:space="preserve"> 2019</w:t>
            </w:r>
            <w:r w:rsidR="0028515F">
              <w:rPr>
                <w:shd w:val="clear" w:color="auto" w:fill="FFFFFF"/>
              </w:rPr>
              <w:t>).</w:t>
            </w:r>
          </w:p>
        </w:tc>
      </w:tr>
      <w:tr w:rsidR="00C36EA7" w14:paraId="2211DB33" w14:textId="77777777" w:rsidTr="00C36EA7">
        <w:tc>
          <w:tcPr>
            <w:tcW w:w="6475" w:type="dxa"/>
          </w:tcPr>
          <w:p w14:paraId="7E0F3C0D" w14:textId="77777777" w:rsidR="00C36EA7" w:rsidRDefault="00C36EA7">
            <w:r>
              <w:t>Written exams for the assessment of skills and development of the Community First Responders</w:t>
            </w:r>
          </w:p>
        </w:tc>
        <w:tc>
          <w:tcPr>
            <w:tcW w:w="2875" w:type="dxa"/>
          </w:tcPr>
          <w:p w14:paraId="297FACB8" w14:textId="77777777" w:rsidR="00C36EA7" w:rsidRDefault="00C36EA7">
            <w:r>
              <w:t>2 weeks</w:t>
            </w:r>
          </w:p>
        </w:tc>
      </w:tr>
      <w:tr w:rsidR="00C36EA7" w14:paraId="28E41A86" w14:textId="77777777" w:rsidTr="00C36EA7">
        <w:tc>
          <w:tcPr>
            <w:tcW w:w="6475" w:type="dxa"/>
          </w:tcPr>
          <w:p w14:paraId="2212EA87" w14:textId="77777777" w:rsidR="00C36EA7" w:rsidRDefault="00C36EA7">
            <w:r>
              <w:t>Practical Scenarios for learning the skills and knowledge for understanding the ways to address the situation according to the requirement of special care and treatment</w:t>
            </w:r>
          </w:p>
        </w:tc>
        <w:tc>
          <w:tcPr>
            <w:tcW w:w="2875" w:type="dxa"/>
          </w:tcPr>
          <w:p w14:paraId="4ABBFCF5" w14:textId="77777777" w:rsidR="00C36EA7" w:rsidRDefault="00C36EA7">
            <w:r>
              <w:t>10 weeks</w:t>
            </w:r>
          </w:p>
        </w:tc>
      </w:tr>
    </w:tbl>
    <w:p w14:paraId="51DA4026" w14:textId="77777777" w:rsidR="00E94271" w:rsidRDefault="00E94271"/>
    <w:sectPr w:rsidR="00E9427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121B9" w14:textId="77777777" w:rsidR="00E9314E" w:rsidRDefault="00E9314E" w:rsidP="0055489A">
      <w:pPr>
        <w:spacing w:after="0" w:line="240" w:lineRule="auto"/>
      </w:pPr>
      <w:r>
        <w:separator/>
      </w:r>
    </w:p>
  </w:endnote>
  <w:endnote w:type="continuationSeparator" w:id="0">
    <w:p w14:paraId="3879A36D" w14:textId="77777777" w:rsidR="00E9314E" w:rsidRDefault="00E9314E" w:rsidP="00554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326993"/>
      <w:docPartObj>
        <w:docPartGallery w:val="Page Numbers (Bottom of Page)"/>
        <w:docPartUnique/>
      </w:docPartObj>
    </w:sdtPr>
    <w:sdtEndPr>
      <w:rPr>
        <w:noProof/>
      </w:rPr>
    </w:sdtEndPr>
    <w:sdtContent>
      <w:p w14:paraId="588DA266" w14:textId="77777777" w:rsidR="0055489A" w:rsidRDefault="0055489A">
        <w:pPr>
          <w:pStyle w:val="Footer"/>
          <w:jc w:val="right"/>
        </w:pPr>
        <w:r>
          <w:fldChar w:fldCharType="begin"/>
        </w:r>
        <w:r>
          <w:instrText xml:space="preserve"> PAGE   \* MERGEFORMAT </w:instrText>
        </w:r>
        <w:r>
          <w:fldChar w:fldCharType="separate"/>
        </w:r>
        <w:r w:rsidR="00A648A4">
          <w:rPr>
            <w:noProof/>
          </w:rPr>
          <w:t>5</w:t>
        </w:r>
        <w:r>
          <w:rPr>
            <w:noProof/>
          </w:rPr>
          <w:fldChar w:fldCharType="end"/>
        </w:r>
      </w:p>
    </w:sdtContent>
  </w:sdt>
  <w:p w14:paraId="4C9C1818" w14:textId="77777777" w:rsidR="0055489A" w:rsidRDefault="00554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284FD" w14:textId="77777777" w:rsidR="00E9314E" w:rsidRDefault="00E9314E" w:rsidP="0055489A">
      <w:pPr>
        <w:spacing w:after="0" w:line="240" w:lineRule="auto"/>
      </w:pPr>
      <w:r>
        <w:separator/>
      </w:r>
    </w:p>
  </w:footnote>
  <w:footnote w:type="continuationSeparator" w:id="0">
    <w:p w14:paraId="0E2E5D08" w14:textId="77777777" w:rsidR="00E9314E" w:rsidRDefault="00E9314E" w:rsidP="005548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xtDA1MzY2tjA3MzVW0lEKTi0uzszPAykwqgUAVWfFWCwAAAA="/>
  </w:docVars>
  <w:rsids>
    <w:rsidRoot w:val="005C3CBF"/>
    <w:rsid w:val="000311D6"/>
    <w:rsid w:val="00047296"/>
    <w:rsid w:val="000D35B3"/>
    <w:rsid w:val="00112A79"/>
    <w:rsid w:val="00133BB3"/>
    <w:rsid w:val="001F0307"/>
    <w:rsid w:val="00212745"/>
    <w:rsid w:val="0028515F"/>
    <w:rsid w:val="003870F5"/>
    <w:rsid w:val="003F6E92"/>
    <w:rsid w:val="0055489A"/>
    <w:rsid w:val="005B1CA9"/>
    <w:rsid w:val="005B578C"/>
    <w:rsid w:val="005C3CBF"/>
    <w:rsid w:val="005F5511"/>
    <w:rsid w:val="00661CEB"/>
    <w:rsid w:val="00691572"/>
    <w:rsid w:val="00757D34"/>
    <w:rsid w:val="007A7D9D"/>
    <w:rsid w:val="007B6206"/>
    <w:rsid w:val="007C365E"/>
    <w:rsid w:val="00852ECF"/>
    <w:rsid w:val="009A28DE"/>
    <w:rsid w:val="00A355B4"/>
    <w:rsid w:val="00A44D22"/>
    <w:rsid w:val="00A50F0B"/>
    <w:rsid w:val="00A56D04"/>
    <w:rsid w:val="00A648A4"/>
    <w:rsid w:val="00A90EB3"/>
    <w:rsid w:val="00AA0ECD"/>
    <w:rsid w:val="00C36EA7"/>
    <w:rsid w:val="00C859F8"/>
    <w:rsid w:val="00D25E24"/>
    <w:rsid w:val="00D767FB"/>
    <w:rsid w:val="00DF7AED"/>
    <w:rsid w:val="00E85572"/>
    <w:rsid w:val="00E9314E"/>
    <w:rsid w:val="00E94271"/>
    <w:rsid w:val="00EB6403"/>
    <w:rsid w:val="00EE7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3A9F"/>
  <w15:chartTrackingRefBased/>
  <w15:docId w15:val="{6DB2D10E-25AB-49B2-BC37-9FCD520FA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CA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B1CA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5B1CA9"/>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5B1CA9"/>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CA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B1CA9"/>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B1CA9"/>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5B1CA9"/>
    <w:pPr>
      <w:spacing w:after="200" w:line="240" w:lineRule="auto"/>
    </w:pPr>
    <w:rPr>
      <w:b/>
      <w:iCs/>
      <w:sz w:val="18"/>
      <w:szCs w:val="18"/>
    </w:rPr>
  </w:style>
  <w:style w:type="paragraph" w:styleId="TOCHeading">
    <w:name w:val="TOC Heading"/>
    <w:basedOn w:val="Heading1"/>
    <w:next w:val="Normal"/>
    <w:autoRedefine/>
    <w:uiPriority w:val="39"/>
    <w:unhideWhenUsed/>
    <w:qFormat/>
    <w:rsid w:val="005B1CA9"/>
    <w:pPr>
      <w:outlineLvl w:val="9"/>
    </w:pPr>
  </w:style>
  <w:style w:type="paragraph" w:styleId="Title">
    <w:name w:val="Title"/>
    <w:basedOn w:val="Normal"/>
    <w:next w:val="Normal"/>
    <w:link w:val="TitleChar"/>
    <w:autoRedefine/>
    <w:uiPriority w:val="10"/>
    <w:qFormat/>
    <w:rsid w:val="00852ECF"/>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852ECF"/>
    <w:rPr>
      <w:rFonts w:ascii="Times New Roman" w:eastAsiaTheme="majorEastAsia" w:hAnsi="Times New Roman" w:cstheme="majorBidi"/>
      <w:b/>
      <w:spacing w:val="-10"/>
      <w:kern w:val="28"/>
      <w:sz w:val="56"/>
      <w:szCs w:val="56"/>
    </w:rPr>
  </w:style>
  <w:style w:type="character" w:styleId="Hyperlink">
    <w:name w:val="Hyperlink"/>
    <w:basedOn w:val="DefaultParagraphFont"/>
    <w:uiPriority w:val="99"/>
    <w:unhideWhenUsed/>
    <w:rsid w:val="00691572"/>
    <w:rPr>
      <w:color w:val="0563C1" w:themeColor="hyperlink"/>
      <w:u w:val="single"/>
    </w:rPr>
  </w:style>
  <w:style w:type="table" w:styleId="TableGrid">
    <w:name w:val="Table Grid"/>
    <w:basedOn w:val="TableNormal"/>
    <w:uiPriority w:val="39"/>
    <w:rsid w:val="00E85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48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89A"/>
    <w:rPr>
      <w:rFonts w:ascii="Times New Roman" w:hAnsi="Times New Roman"/>
      <w:sz w:val="24"/>
    </w:rPr>
  </w:style>
  <w:style w:type="paragraph" w:styleId="Footer">
    <w:name w:val="footer"/>
    <w:basedOn w:val="Normal"/>
    <w:link w:val="FooterChar"/>
    <w:uiPriority w:val="99"/>
    <w:unhideWhenUsed/>
    <w:rsid w:val="005548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89A"/>
    <w:rPr>
      <w:rFonts w:ascii="Times New Roman" w:hAnsi="Times New Roman"/>
      <w:sz w:val="24"/>
    </w:rPr>
  </w:style>
  <w:style w:type="paragraph" w:styleId="TOC1">
    <w:name w:val="toc 1"/>
    <w:basedOn w:val="Normal"/>
    <w:next w:val="Normal"/>
    <w:autoRedefine/>
    <w:uiPriority w:val="39"/>
    <w:unhideWhenUsed/>
    <w:rsid w:val="0055489A"/>
    <w:pPr>
      <w:spacing w:after="100"/>
    </w:pPr>
  </w:style>
  <w:style w:type="paragraph" w:styleId="TOC2">
    <w:name w:val="toc 2"/>
    <w:basedOn w:val="Normal"/>
    <w:next w:val="Normal"/>
    <w:autoRedefine/>
    <w:uiPriority w:val="39"/>
    <w:unhideWhenUsed/>
    <w:rsid w:val="0055489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E169C-64AE-4284-97BA-CEA855AA5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Alexandru Ilie (2113107)</cp:lastModifiedBy>
  <cp:revision>13</cp:revision>
  <dcterms:created xsi:type="dcterms:W3CDTF">2022-02-15T17:09:00Z</dcterms:created>
  <dcterms:modified xsi:type="dcterms:W3CDTF">2022-03-05T08:39:00Z</dcterms:modified>
</cp:coreProperties>
</file>