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B3B2E7" w14:textId="1C1D4B67" w:rsidR="00F36AF0" w:rsidRDefault="004536ED" w:rsidP="004536ED">
      <w:pPr>
        <w:jc w:val="center"/>
        <w:rPr>
          <w:rFonts w:ascii="Arial" w:hAnsi="Arial" w:cs="Arial"/>
          <w:sz w:val="24"/>
          <w:szCs w:val="24"/>
          <w:lang w:val="en-US"/>
        </w:rPr>
      </w:pPr>
      <w:r w:rsidRPr="004536ED">
        <w:rPr>
          <w:rFonts w:ascii="Arial" w:hAnsi="Arial" w:cs="Arial"/>
          <w:sz w:val="24"/>
          <w:szCs w:val="24"/>
          <w:lang w:val="en-US"/>
        </w:rPr>
        <w:t xml:space="preserve">Counselling Skills </w:t>
      </w:r>
      <w:r w:rsidR="001151F8">
        <w:rPr>
          <w:rFonts w:ascii="Arial" w:hAnsi="Arial" w:cs="Arial"/>
          <w:sz w:val="24"/>
          <w:szCs w:val="24"/>
          <w:lang w:val="en-US"/>
        </w:rPr>
        <w:t>20 Minutes</w:t>
      </w:r>
      <w:r w:rsidRPr="004536ED">
        <w:rPr>
          <w:rFonts w:ascii="Arial" w:hAnsi="Arial" w:cs="Arial"/>
          <w:sz w:val="24"/>
          <w:szCs w:val="24"/>
          <w:lang w:val="en-US"/>
        </w:rPr>
        <w:t xml:space="preserve"> presentation</w:t>
      </w:r>
    </w:p>
    <w:p w14:paraId="4FE9C6A6" w14:textId="22E88B39" w:rsidR="00DB1804" w:rsidRPr="00DB1804" w:rsidRDefault="00DB1804" w:rsidP="00364275">
      <w:pPr>
        <w:spacing w:line="480" w:lineRule="auto"/>
        <w:jc w:val="both"/>
        <w:rPr>
          <w:rFonts w:ascii="Arial" w:hAnsi="Arial" w:cs="Arial"/>
          <w:sz w:val="24"/>
          <w:szCs w:val="24"/>
        </w:rPr>
      </w:pPr>
      <w:r w:rsidRPr="00DB1804">
        <w:rPr>
          <w:rFonts w:ascii="Arial" w:hAnsi="Arial" w:cs="Arial"/>
          <w:sz w:val="24"/>
          <w:szCs w:val="24"/>
        </w:rPr>
        <w:t>This presentation will discuss the skills tool</w:t>
      </w:r>
      <w:r w:rsidR="001D054C">
        <w:rPr>
          <w:rFonts w:ascii="Arial" w:hAnsi="Arial" w:cs="Arial"/>
          <w:sz w:val="24"/>
          <w:szCs w:val="24"/>
        </w:rPr>
        <w:t>s</w:t>
      </w:r>
      <w:r w:rsidRPr="00DB1804">
        <w:rPr>
          <w:rFonts w:ascii="Arial" w:hAnsi="Arial" w:cs="Arial"/>
          <w:sz w:val="24"/>
          <w:szCs w:val="24"/>
        </w:rPr>
        <w:t xml:space="preserve"> and approaches required for effective practice with young people.</w:t>
      </w:r>
    </w:p>
    <w:p w14:paraId="3B41D7B5" w14:textId="19586CFB" w:rsidR="004536ED" w:rsidRDefault="00277FE1" w:rsidP="00364275">
      <w:pPr>
        <w:pStyle w:val="ListParagraph"/>
        <w:numPr>
          <w:ilvl w:val="0"/>
          <w:numId w:val="17"/>
        </w:numPr>
        <w:spacing w:line="480" w:lineRule="auto"/>
        <w:jc w:val="both"/>
        <w:rPr>
          <w:rFonts w:ascii="Arial" w:hAnsi="Arial" w:cs="Arial"/>
          <w:b/>
          <w:bCs/>
          <w:sz w:val="24"/>
          <w:szCs w:val="24"/>
          <w:u w:val="single"/>
          <w:lang w:val="en-US"/>
        </w:rPr>
      </w:pPr>
      <w:r w:rsidRPr="00277FE1">
        <w:rPr>
          <w:rFonts w:ascii="Arial" w:hAnsi="Arial" w:cs="Arial"/>
          <w:b/>
          <w:bCs/>
          <w:sz w:val="24"/>
          <w:szCs w:val="24"/>
          <w:u w:val="single"/>
          <w:lang w:val="en-US"/>
        </w:rPr>
        <w:t>Pre-amble</w:t>
      </w:r>
    </w:p>
    <w:p w14:paraId="3F454E04" w14:textId="77777777" w:rsidR="0054320E" w:rsidRDefault="00375A26" w:rsidP="00364275">
      <w:pPr>
        <w:spacing w:line="480" w:lineRule="auto"/>
        <w:jc w:val="both"/>
        <w:rPr>
          <w:rFonts w:ascii="Arial" w:hAnsi="Arial" w:cs="Arial"/>
          <w:sz w:val="24"/>
          <w:szCs w:val="24"/>
          <w:lang w:val="en-US"/>
        </w:rPr>
      </w:pPr>
      <w:r w:rsidRPr="00375A26">
        <w:rPr>
          <w:rFonts w:ascii="Arial" w:hAnsi="Arial" w:cs="Arial"/>
          <w:sz w:val="24"/>
          <w:szCs w:val="24"/>
          <w:lang w:val="en-US"/>
        </w:rPr>
        <w:t>My name is Nic Sutton, this is my first position as youth worker</w:t>
      </w:r>
      <w:r w:rsidR="00C63396">
        <w:rPr>
          <w:rFonts w:ascii="Arial" w:hAnsi="Arial" w:cs="Arial"/>
          <w:sz w:val="24"/>
          <w:szCs w:val="24"/>
          <w:lang w:val="en-US"/>
        </w:rPr>
        <w:t>.</w:t>
      </w:r>
      <w:r w:rsidRPr="00375A26">
        <w:rPr>
          <w:rFonts w:ascii="Arial" w:hAnsi="Arial" w:cs="Arial"/>
          <w:sz w:val="24"/>
          <w:szCs w:val="24"/>
          <w:lang w:val="en-US"/>
        </w:rPr>
        <w:t xml:space="preserve"> </w:t>
      </w:r>
    </w:p>
    <w:p w14:paraId="0595BEAF" w14:textId="6D35AD46" w:rsidR="0054450E" w:rsidRDefault="002677DA" w:rsidP="00364275">
      <w:pPr>
        <w:spacing w:line="480" w:lineRule="auto"/>
        <w:jc w:val="both"/>
        <w:rPr>
          <w:rFonts w:ascii="Arial" w:hAnsi="Arial" w:cs="Arial"/>
          <w:sz w:val="24"/>
          <w:szCs w:val="24"/>
          <w:lang w:val="en-US"/>
        </w:rPr>
      </w:pPr>
      <w:r>
        <w:rPr>
          <w:rFonts w:ascii="Arial" w:hAnsi="Arial" w:cs="Arial"/>
          <w:sz w:val="24"/>
          <w:szCs w:val="24"/>
          <w:lang w:val="en-US"/>
        </w:rPr>
        <w:t xml:space="preserve">You are aged between 17 and 24 and are </w:t>
      </w:r>
      <w:r w:rsidR="00375A26">
        <w:rPr>
          <w:rFonts w:ascii="Arial" w:hAnsi="Arial" w:cs="Arial"/>
          <w:sz w:val="24"/>
          <w:szCs w:val="24"/>
          <w:lang w:val="en-US"/>
        </w:rPr>
        <w:t>n</w:t>
      </w:r>
      <w:r>
        <w:rPr>
          <w:rFonts w:ascii="Arial" w:hAnsi="Arial" w:cs="Arial"/>
          <w:sz w:val="24"/>
          <w:szCs w:val="24"/>
          <w:lang w:val="en-US"/>
        </w:rPr>
        <w:t>ot in Education, Employment or Training</w:t>
      </w:r>
      <w:r w:rsidR="0054450E">
        <w:rPr>
          <w:rFonts w:ascii="Arial" w:hAnsi="Arial" w:cs="Arial"/>
          <w:sz w:val="24"/>
          <w:szCs w:val="24"/>
          <w:lang w:val="en-US"/>
        </w:rPr>
        <w:t>,</w:t>
      </w:r>
      <w:r>
        <w:rPr>
          <w:rFonts w:ascii="Arial" w:hAnsi="Arial" w:cs="Arial"/>
          <w:sz w:val="24"/>
          <w:szCs w:val="24"/>
          <w:lang w:val="en-US"/>
        </w:rPr>
        <w:t xml:space="preserve"> you </w:t>
      </w:r>
      <w:r w:rsidR="00DB1804">
        <w:rPr>
          <w:rFonts w:ascii="Arial" w:hAnsi="Arial" w:cs="Arial"/>
          <w:sz w:val="24"/>
          <w:szCs w:val="24"/>
          <w:lang w:val="en-US"/>
        </w:rPr>
        <w:t>do not</w:t>
      </w:r>
      <w:r>
        <w:rPr>
          <w:rFonts w:ascii="Arial" w:hAnsi="Arial" w:cs="Arial"/>
          <w:sz w:val="24"/>
          <w:szCs w:val="24"/>
          <w:lang w:val="en-US"/>
        </w:rPr>
        <w:t xml:space="preserve"> know </w:t>
      </w:r>
      <w:r w:rsidR="00DF1503">
        <w:rPr>
          <w:rFonts w:ascii="Arial" w:hAnsi="Arial" w:cs="Arial"/>
          <w:sz w:val="24"/>
          <w:szCs w:val="24"/>
          <w:lang w:val="en-US"/>
        </w:rPr>
        <w:t>each other,</w:t>
      </w:r>
      <w:r>
        <w:rPr>
          <w:rFonts w:ascii="Arial" w:hAnsi="Arial" w:cs="Arial"/>
          <w:sz w:val="24"/>
          <w:szCs w:val="24"/>
          <w:lang w:val="en-US"/>
        </w:rPr>
        <w:t xml:space="preserve"> and </w:t>
      </w:r>
      <w:r w:rsidR="00DB1804">
        <w:rPr>
          <w:rFonts w:ascii="Arial" w:hAnsi="Arial" w:cs="Arial"/>
          <w:sz w:val="24"/>
          <w:szCs w:val="24"/>
          <w:lang w:val="en-US"/>
        </w:rPr>
        <w:t>it is</w:t>
      </w:r>
      <w:r>
        <w:rPr>
          <w:rFonts w:ascii="Arial" w:hAnsi="Arial" w:cs="Arial"/>
          <w:sz w:val="24"/>
          <w:szCs w:val="24"/>
          <w:lang w:val="en-US"/>
        </w:rPr>
        <w:t xml:space="preserve"> your first day. </w:t>
      </w:r>
      <w:r w:rsidR="0054450E">
        <w:rPr>
          <w:rFonts w:ascii="Arial" w:hAnsi="Arial" w:cs="Arial"/>
          <w:sz w:val="24"/>
          <w:szCs w:val="24"/>
          <w:lang w:val="en-US"/>
        </w:rPr>
        <w:t xml:space="preserve">You have chosen to take part in running a café for the next twelve weeks and </w:t>
      </w:r>
      <w:r w:rsidR="00DF1503">
        <w:rPr>
          <w:rFonts w:ascii="Arial" w:hAnsi="Arial" w:cs="Arial"/>
          <w:sz w:val="24"/>
          <w:szCs w:val="24"/>
          <w:lang w:val="en-US"/>
        </w:rPr>
        <w:t>this seminar</w:t>
      </w:r>
      <w:r w:rsidR="0054450E">
        <w:rPr>
          <w:rFonts w:ascii="Arial" w:hAnsi="Arial" w:cs="Arial"/>
          <w:sz w:val="24"/>
          <w:szCs w:val="24"/>
          <w:lang w:val="en-US"/>
        </w:rPr>
        <w:t xml:space="preserve"> is your </w:t>
      </w:r>
      <w:r w:rsidR="00DF1503">
        <w:rPr>
          <w:rFonts w:ascii="Arial" w:hAnsi="Arial" w:cs="Arial"/>
          <w:sz w:val="24"/>
          <w:szCs w:val="24"/>
          <w:lang w:val="en-US"/>
        </w:rPr>
        <w:t>induction.</w:t>
      </w:r>
    </w:p>
    <w:p w14:paraId="643283C6" w14:textId="117A9756" w:rsidR="002677DA" w:rsidRDefault="002677DA" w:rsidP="00364275">
      <w:pPr>
        <w:spacing w:line="480" w:lineRule="auto"/>
        <w:jc w:val="both"/>
        <w:rPr>
          <w:rFonts w:ascii="Arial" w:hAnsi="Arial" w:cs="Arial"/>
          <w:sz w:val="24"/>
          <w:szCs w:val="24"/>
          <w:lang w:val="en-US"/>
        </w:rPr>
      </w:pPr>
      <w:r>
        <w:rPr>
          <w:rFonts w:ascii="Arial" w:hAnsi="Arial" w:cs="Arial"/>
          <w:sz w:val="24"/>
          <w:szCs w:val="24"/>
          <w:lang w:val="en-US"/>
        </w:rPr>
        <w:t xml:space="preserve">The project you have joined is called the beyond Café, the story goes that the first young people who came here got caught up with different characters, that is why </w:t>
      </w:r>
      <w:r w:rsidR="00DB1804">
        <w:rPr>
          <w:rFonts w:ascii="Arial" w:hAnsi="Arial" w:cs="Arial"/>
          <w:sz w:val="24"/>
          <w:szCs w:val="24"/>
          <w:lang w:val="en-US"/>
        </w:rPr>
        <w:t>a sheep</w:t>
      </w:r>
      <w:r w:rsidR="00DF1503">
        <w:rPr>
          <w:rFonts w:ascii="Arial" w:hAnsi="Arial" w:cs="Arial"/>
          <w:sz w:val="24"/>
          <w:szCs w:val="24"/>
          <w:lang w:val="en-US"/>
        </w:rPr>
        <w:t>,</w:t>
      </w:r>
      <w:r w:rsidR="00DB1804">
        <w:rPr>
          <w:rFonts w:ascii="Arial" w:hAnsi="Arial" w:cs="Arial"/>
          <w:sz w:val="24"/>
          <w:szCs w:val="24"/>
          <w:lang w:val="en-US"/>
        </w:rPr>
        <w:t xml:space="preserve"> looking like Shaun</w:t>
      </w:r>
      <w:r w:rsidR="00DF1503">
        <w:rPr>
          <w:rFonts w:ascii="Arial" w:hAnsi="Arial" w:cs="Arial"/>
          <w:sz w:val="24"/>
          <w:szCs w:val="24"/>
          <w:lang w:val="en-US"/>
        </w:rPr>
        <w:t>,</w:t>
      </w:r>
      <w:r>
        <w:rPr>
          <w:rFonts w:ascii="Arial" w:hAnsi="Arial" w:cs="Arial"/>
          <w:sz w:val="24"/>
          <w:szCs w:val="24"/>
          <w:lang w:val="en-US"/>
        </w:rPr>
        <w:t xml:space="preserve"> </w:t>
      </w:r>
      <w:r w:rsidR="0054450E">
        <w:rPr>
          <w:rFonts w:ascii="Arial" w:hAnsi="Arial" w:cs="Arial"/>
          <w:sz w:val="24"/>
          <w:szCs w:val="24"/>
          <w:lang w:val="en-US"/>
        </w:rPr>
        <w:t>is</w:t>
      </w:r>
      <w:r>
        <w:rPr>
          <w:rFonts w:ascii="Arial" w:hAnsi="Arial" w:cs="Arial"/>
          <w:sz w:val="24"/>
          <w:szCs w:val="24"/>
          <w:lang w:val="en-US"/>
        </w:rPr>
        <w:t xml:space="preserve"> wearing buzz light year</w:t>
      </w:r>
      <w:r w:rsidR="00DB1804">
        <w:rPr>
          <w:rFonts w:ascii="Arial" w:hAnsi="Arial" w:cs="Arial"/>
          <w:sz w:val="24"/>
          <w:szCs w:val="24"/>
          <w:lang w:val="en-US"/>
        </w:rPr>
        <w:t>’</w:t>
      </w:r>
      <w:r>
        <w:rPr>
          <w:rFonts w:ascii="Arial" w:hAnsi="Arial" w:cs="Arial"/>
          <w:sz w:val="24"/>
          <w:szCs w:val="24"/>
          <w:lang w:val="en-US"/>
        </w:rPr>
        <w:t>s helmet</w:t>
      </w:r>
      <w:r w:rsidR="00DF1503">
        <w:rPr>
          <w:rFonts w:ascii="Arial" w:hAnsi="Arial" w:cs="Arial"/>
          <w:sz w:val="24"/>
          <w:szCs w:val="24"/>
          <w:lang w:val="en-US"/>
        </w:rPr>
        <w:t>;</w:t>
      </w:r>
      <w:r>
        <w:rPr>
          <w:rFonts w:ascii="Arial" w:hAnsi="Arial" w:cs="Arial"/>
          <w:sz w:val="24"/>
          <w:szCs w:val="24"/>
          <w:lang w:val="en-US"/>
        </w:rPr>
        <w:t xml:space="preserve"> </w:t>
      </w:r>
      <w:r w:rsidR="0054450E">
        <w:rPr>
          <w:rFonts w:ascii="Arial" w:hAnsi="Arial" w:cs="Arial"/>
          <w:sz w:val="24"/>
          <w:szCs w:val="24"/>
          <w:lang w:val="en-US"/>
        </w:rPr>
        <w:t>hanging onto a</w:t>
      </w:r>
      <w:r>
        <w:rPr>
          <w:rFonts w:ascii="Arial" w:hAnsi="Arial" w:cs="Arial"/>
          <w:sz w:val="24"/>
          <w:szCs w:val="24"/>
          <w:lang w:val="en-US"/>
        </w:rPr>
        <w:t xml:space="preserve"> space rocket </w:t>
      </w:r>
      <w:r w:rsidR="00DF1503">
        <w:rPr>
          <w:rFonts w:ascii="Arial" w:hAnsi="Arial" w:cs="Arial"/>
          <w:sz w:val="24"/>
          <w:szCs w:val="24"/>
          <w:lang w:val="en-US"/>
        </w:rPr>
        <w:t>attempting to get to the café</w:t>
      </w:r>
      <w:r>
        <w:rPr>
          <w:rFonts w:ascii="Arial" w:hAnsi="Arial" w:cs="Arial"/>
          <w:sz w:val="24"/>
          <w:szCs w:val="24"/>
          <w:lang w:val="en-US"/>
        </w:rPr>
        <w:t>.</w:t>
      </w:r>
      <w:r w:rsidR="00C3053D">
        <w:rPr>
          <w:rFonts w:ascii="Arial" w:hAnsi="Arial" w:cs="Arial"/>
          <w:sz w:val="24"/>
          <w:szCs w:val="24"/>
          <w:lang w:val="en-US"/>
        </w:rPr>
        <w:t xml:space="preserve"> While we are at it this </w:t>
      </w:r>
      <w:r w:rsidR="00DF1503">
        <w:rPr>
          <w:rFonts w:ascii="Arial" w:hAnsi="Arial" w:cs="Arial"/>
          <w:sz w:val="24"/>
          <w:szCs w:val="24"/>
          <w:lang w:val="en-US"/>
        </w:rPr>
        <w:t xml:space="preserve">may I introduce you </w:t>
      </w:r>
      <w:r w:rsidR="004D6593">
        <w:rPr>
          <w:rFonts w:ascii="Arial" w:hAnsi="Arial" w:cs="Arial"/>
          <w:sz w:val="24"/>
          <w:szCs w:val="24"/>
          <w:lang w:val="en-US"/>
        </w:rPr>
        <w:t>to Ginger</w:t>
      </w:r>
      <w:r w:rsidR="00C3053D">
        <w:rPr>
          <w:rFonts w:ascii="Arial" w:hAnsi="Arial" w:cs="Arial"/>
          <w:sz w:val="24"/>
          <w:szCs w:val="24"/>
          <w:lang w:val="en-US"/>
        </w:rPr>
        <w:t>, The cockerel from Chicken run</w:t>
      </w:r>
      <w:r w:rsidR="00DF1503">
        <w:rPr>
          <w:rFonts w:ascii="Arial" w:hAnsi="Arial" w:cs="Arial"/>
          <w:sz w:val="24"/>
          <w:szCs w:val="24"/>
          <w:lang w:val="en-US"/>
        </w:rPr>
        <w:t>, our mascot.</w:t>
      </w:r>
    </w:p>
    <w:p w14:paraId="542B7310" w14:textId="77777777" w:rsidR="00B51242" w:rsidRDefault="00880AA1" w:rsidP="00B51242">
      <w:pPr>
        <w:spacing w:line="480" w:lineRule="auto"/>
        <w:jc w:val="both"/>
        <w:rPr>
          <w:rFonts w:ascii="Arial" w:hAnsi="Arial" w:cs="Arial"/>
          <w:sz w:val="24"/>
          <w:szCs w:val="24"/>
          <w:lang w:val="en-US"/>
        </w:rPr>
      </w:pPr>
      <w:r>
        <w:rPr>
          <w:rFonts w:ascii="Arial" w:hAnsi="Arial" w:cs="Arial"/>
          <w:sz w:val="24"/>
          <w:szCs w:val="24"/>
          <w:lang w:val="en-US"/>
        </w:rPr>
        <w:t>I have a sneaking suspicion that</w:t>
      </w:r>
      <w:r w:rsidR="0054450E">
        <w:rPr>
          <w:rFonts w:ascii="Arial" w:hAnsi="Arial" w:cs="Arial"/>
          <w:sz w:val="24"/>
          <w:szCs w:val="24"/>
          <w:lang w:val="en-US"/>
        </w:rPr>
        <w:t xml:space="preserve"> Angharad the senior Youth Leader, </w:t>
      </w:r>
      <w:r>
        <w:rPr>
          <w:rFonts w:ascii="Arial" w:hAnsi="Arial" w:cs="Arial"/>
          <w:sz w:val="24"/>
          <w:szCs w:val="24"/>
          <w:lang w:val="en-US"/>
        </w:rPr>
        <w:t xml:space="preserve">was instrumental in the rocket idea! </w:t>
      </w:r>
      <w:r w:rsidRPr="00880AA1">
        <w:rPr>
          <w:rFonts w:ascii="Arial" w:hAnsi="Arial" w:cs="Arial"/>
          <w:sz w:val="24"/>
          <w:szCs w:val="24"/>
          <w:lang w:val="en-US"/>
        </w:rPr>
        <w:t xml:space="preserve"> </w:t>
      </w:r>
    </w:p>
    <w:p w14:paraId="3140789C" w14:textId="68A9C65B" w:rsidR="00C3053D" w:rsidRPr="00277FE1" w:rsidRDefault="00277FE1" w:rsidP="00B51242">
      <w:pPr>
        <w:spacing w:line="480" w:lineRule="auto"/>
        <w:jc w:val="both"/>
        <w:rPr>
          <w:rFonts w:ascii="Arial" w:hAnsi="Arial" w:cs="Arial"/>
          <w:b/>
          <w:bCs/>
          <w:sz w:val="24"/>
          <w:szCs w:val="24"/>
          <w:u w:val="single"/>
          <w:lang w:val="en-US"/>
        </w:rPr>
      </w:pPr>
      <w:r w:rsidRPr="00277FE1">
        <w:rPr>
          <w:rFonts w:ascii="Arial" w:hAnsi="Arial" w:cs="Arial"/>
          <w:b/>
          <w:bCs/>
          <w:sz w:val="24"/>
          <w:szCs w:val="24"/>
          <w:u w:val="single"/>
          <w:lang w:val="en-US"/>
        </w:rPr>
        <w:t>Introduction</w:t>
      </w:r>
    </w:p>
    <w:p w14:paraId="21B778CF" w14:textId="194BC04D" w:rsidR="00C3053D" w:rsidRDefault="00DB1804" w:rsidP="00364275">
      <w:pPr>
        <w:spacing w:line="480" w:lineRule="auto"/>
        <w:jc w:val="both"/>
        <w:rPr>
          <w:rFonts w:ascii="Arial" w:hAnsi="Arial" w:cs="Arial"/>
          <w:sz w:val="24"/>
          <w:szCs w:val="24"/>
          <w:lang w:val="en-US"/>
        </w:rPr>
      </w:pPr>
      <w:r>
        <w:rPr>
          <w:rFonts w:ascii="Arial" w:hAnsi="Arial" w:cs="Arial"/>
          <w:sz w:val="24"/>
          <w:szCs w:val="24"/>
          <w:lang w:val="en-US"/>
        </w:rPr>
        <w:t>So,</w:t>
      </w:r>
      <w:r w:rsidR="00C3053D">
        <w:rPr>
          <w:rFonts w:ascii="Arial" w:hAnsi="Arial" w:cs="Arial"/>
          <w:sz w:val="24"/>
          <w:szCs w:val="24"/>
          <w:lang w:val="en-US"/>
        </w:rPr>
        <w:t xml:space="preserve"> on the menu (Excuse the pun!) for the next twenty minutes </w:t>
      </w:r>
      <w:r w:rsidR="000504D5">
        <w:rPr>
          <w:rFonts w:ascii="Arial" w:hAnsi="Arial" w:cs="Arial"/>
          <w:sz w:val="24"/>
          <w:szCs w:val="24"/>
          <w:lang w:val="en-US"/>
        </w:rPr>
        <w:t>is: -</w:t>
      </w:r>
    </w:p>
    <w:p w14:paraId="163F607E" w14:textId="4DB25EC5" w:rsidR="00C3053D" w:rsidRDefault="00C3053D" w:rsidP="00364275">
      <w:pPr>
        <w:pStyle w:val="ListParagraph"/>
        <w:numPr>
          <w:ilvl w:val="0"/>
          <w:numId w:val="6"/>
        </w:numPr>
        <w:spacing w:line="480" w:lineRule="auto"/>
        <w:jc w:val="both"/>
        <w:rPr>
          <w:rFonts w:ascii="Arial" w:hAnsi="Arial" w:cs="Arial"/>
          <w:sz w:val="24"/>
          <w:szCs w:val="24"/>
          <w:lang w:val="en-US"/>
        </w:rPr>
      </w:pPr>
      <w:r w:rsidRPr="00AD2277">
        <w:rPr>
          <w:rFonts w:ascii="Arial" w:hAnsi="Arial" w:cs="Arial"/>
          <w:sz w:val="24"/>
          <w:szCs w:val="24"/>
          <w:lang w:val="en-US"/>
        </w:rPr>
        <w:t xml:space="preserve">A training video for being a barista (if it </w:t>
      </w:r>
      <w:r w:rsidR="00DB1804">
        <w:rPr>
          <w:rFonts w:ascii="Arial" w:hAnsi="Arial" w:cs="Arial"/>
          <w:sz w:val="24"/>
          <w:szCs w:val="24"/>
          <w:lang w:val="en-US"/>
        </w:rPr>
        <w:t>plays!)</w:t>
      </w:r>
    </w:p>
    <w:p w14:paraId="37685B0C" w14:textId="40780E78" w:rsidR="00AD2277" w:rsidRDefault="00AD2277" w:rsidP="00364275">
      <w:pPr>
        <w:pStyle w:val="ListParagraph"/>
        <w:numPr>
          <w:ilvl w:val="0"/>
          <w:numId w:val="6"/>
        </w:numPr>
        <w:spacing w:line="480" w:lineRule="auto"/>
        <w:jc w:val="both"/>
        <w:rPr>
          <w:rFonts w:ascii="Arial" w:hAnsi="Arial" w:cs="Arial"/>
          <w:sz w:val="24"/>
          <w:szCs w:val="24"/>
          <w:lang w:val="en-US"/>
        </w:rPr>
      </w:pPr>
      <w:r>
        <w:rPr>
          <w:rFonts w:ascii="Arial" w:hAnsi="Arial" w:cs="Arial"/>
          <w:sz w:val="24"/>
          <w:szCs w:val="24"/>
          <w:lang w:val="en-US"/>
        </w:rPr>
        <w:t>Tuckman’s (1965) theory of stages in groups.</w:t>
      </w:r>
    </w:p>
    <w:p w14:paraId="58CFF77F" w14:textId="4CAE0E59" w:rsidR="001266C4" w:rsidRPr="00880AA1" w:rsidRDefault="001266C4" w:rsidP="00364275">
      <w:pPr>
        <w:pStyle w:val="ListParagraph"/>
        <w:numPr>
          <w:ilvl w:val="0"/>
          <w:numId w:val="6"/>
        </w:numPr>
        <w:spacing w:line="480" w:lineRule="auto"/>
        <w:jc w:val="both"/>
        <w:rPr>
          <w:rFonts w:ascii="Arial" w:hAnsi="Arial" w:cs="Arial"/>
          <w:sz w:val="24"/>
          <w:szCs w:val="24"/>
          <w:lang w:val="en-US"/>
        </w:rPr>
      </w:pPr>
      <w:r w:rsidRPr="00880AA1">
        <w:rPr>
          <w:rFonts w:ascii="Arial" w:hAnsi="Arial" w:cs="Arial"/>
          <w:sz w:val="24"/>
          <w:szCs w:val="24"/>
          <w:lang w:val="en-US"/>
        </w:rPr>
        <w:t>A little group chat of learning styles.</w:t>
      </w:r>
    </w:p>
    <w:p w14:paraId="2CAB7A90" w14:textId="75BB671C" w:rsidR="00AD2277" w:rsidRPr="00D548D9" w:rsidRDefault="00D548D9" w:rsidP="00364275">
      <w:pPr>
        <w:pStyle w:val="ListParagraph"/>
        <w:numPr>
          <w:ilvl w:val="0"/>
          <w:numId w:val="6"/>
        </w:numPr>
        <w:spacing w:line="480" w:lineRule="auto"/>
        <w:jc w:val="both"/>
        <w:rPr>
          <w:rFonts w:ascii="Arial" w:hAnsi="Arial" w:cs="Arial"/>
          <w:sz w:val="24"/>
          <w:szCs w:val="24"/>
          <w:lang w:val="en-US"/>
        </w:rPr>
      </w:pPr>
      <w:r w:rsidRPr="00D548D9">
        <w:rPr>
          <w:rFonts w:ascii="Arial" w:hAnsi="Arial" w:cs="Arial"/>
          <w:sz w:val="24"/>
          <w:szCs w:val="24"/>
          <w:lang w:val="en-US"/>
        </w:rPr>
        <w:t>John Heron’s theory of the</w:t>
      </w:r>
      <w:r w:rsidR="00AD2277" w:rsidRPr="00D548D9">
        <w:rPr>
          <w:rFonts w:ascii="Arial" w:hAnsi="Arial" w:cs="Arial"/>
          <w:sz w:val="24"/>
          <w:szCs w:val="24"/>
          <w:lang w:val="en-US"/>
        </w:rPr>
        <w:t xml:space="preserve"> three modes of </w:t>
      </w:r>
      <w:r w:rsidR="001266C4" w:rsidRPr="00D548D9">
        <w:rPr>
          <w:rFonts w:ascii="Arial" w:hAnsi="Arial" w:cs="Arial"/>
          <w:sz w:val="24"/>
          <w:szCs w:val="24"/>
          <w:lang w:val="en-US"/>
        </w:rPr>
        <w:t xml:space="preserve">facilitation or learning, </w:t>
      </w:r>
    </w:p>
    <w:p w14:paraId="69ED4F41" w14:textId="477C3AE7" w:rsidR="009A5290" w:rsidRPr="00880AA1" w:rsidRDefault="009A5290" w:rsidP="00364275">
      <w:pPr>
        <w:pStyle w:val="ListParagraph"/>
        <w:numPr>
          <w:ilvl w:val="0"/>
          <w:numId w:val="6"/>
        </w:numPr>
        <w:spacing w:line="480" w:lineRule="auto"/>
        <w:jc w:val="both"/>
        <w:rPr>
          <w:rFonts w:ascii="Arial" w:hAnsi="Arial" w:cs="Arial"/>
          <w:sz w:val="24"/>
          <w:szCs w:val="24"/>
          <w:lang w:val="en-US"/>
        </w:rPr>
      </w:pPr>
      <w:r w:rsidRPr="00880AA1">
        <w:rPr>
          <w:rFonts w:ascii="Arial" w:hAnsi="Arial" w:cs="Arial"/>
          <w:sz w:val="24"/>
          <w:szCs w:val="24"/>
          <w:lang w:val="en-US"/>
        </w:rPr>
        <w:t xml:space="preserve">A presentation on the </w:t>
      </w:r>
      <w:r w:rsidR="00880AA1" w:rsidRPr="00880AA1">
        <w:rPr>
          <w:rFonts w:ascii="Arial" w:hAnsi="Arial" w:cs="Arial"/>
          <w:sz w:val="24"/>
          <w:szCs w:val="24"/>
          <w:lang w:val="en-US"/>
        </w:rPr>
        <w:t>theories of Carl Rogers and</w:t>
      </w:r>
      <w:r w:rsidR="00880AA1">
        <w:rPr>
          <w:rFonts w:ascii="Arial" w:hAnsi="Arial" w:cs="Arial"/>
          <w:sz w:val="24"/>
          <w:szCs w:val="24"/>
          <w:lang w:val="en-US"/>
        </w:rPr>
        <w:t xml:space="preserve"> Gerard</w:t>
      </w:r>
      <w:r w:rsidR="00880AA1" w:rsidRPr="00880AA1">
        <w:rPr>
          <w:rFonts w:ascii="Arial" w:hAnsi="Arial" w:cs="Arial"/>
          <w:sz w:val="24"/>
          <w:szCs w:val="24"/>
          <w:lang w:val="en-US"/>
        </w:rPr>
        <w:t xml:space="preserve"> Egan</w:t>
      </w:r>
      <w:r w:rsidR="00880AA1">
        <w:rPr>
          <w:rFonts w:ascii="Arial" w:hAnsi="Arial" w:cs="Arial"/>
          <w:sz w:val="24"/>
          <w:szCs w:val="24"/>
          <w:lang w:val="en-US"/>
        </w:rPr>
        <w:t xml:space="preserve">, with a </w:t>
      </w:r>
      <w:r w:rsidR="00880AA1" w:rsidRPr="00880AA1">
        <w:rPr>
          <w:rFonts w:ascii="Arial" w:hAnsi="Arial" w:cs="Arial"/>
          <w:sz w:val="24"/>
          <w:szCs w:val="24"/>
          <w:lang w:val="en-US"/>
        </w:rPr>
        <w:t xml:space="preserve">fictional guest called </w:t>
      </w:r>
      <w:r w:rsidR="00D548D9" w:rsidRPr="00880AA1">
        <w:rPr>
          <w:rFonts w:ascii="Arial" w:hAnsi="Arial" w:cs="Arial"/>
          <w:sz w:val="24"/>
          <w:szCs w:val="24"/>
          <w:lang w:val="en-US"/>
        </w:rPr>
        <w:t>Robyn</w:t>
      </w:r>
      <w:r w:rsidR="00880AA1">
        <w:rPr>
          <w:rFonts w:ascii="Arial" w:hAnsi="Arial" w:cs="Arial"/>
          <w:sz w:val="24"/>
          <w:szCs w:val="24"/>
          <w:lang w:val="en-US"/>
        </w:rPr>
        <w:t>.</w:t>
      </w:r>
      <w:r w:rsidR="00DF1503" w:rsidRPr="00880AA1">
        <w:rPr>
          <w:rFonts w:ascii="Arial" w:hAnsi="Arial" w:cs="Arial"/>
          <w:sz w:val="24"/>
          <w:szCs w:val="24"/>
          <w:lang w:val="en-US"/>
        </w:rPr>
        <w:t xml:space="preserve"> </w:t>
      </w:r>
    </w:p>
    <w:p w14:paraId="4AFCE8DE" w14:textId="7562492E" w:rsidR="00D548D9" w:rsidRDefault="00D548D9" w:rsidP="00364275">
      <w:pPr>
        <w:pStyle w:val="ListParagraph"/>
        <w:numPr>
          <w:ilvl w:val="0"/>
          <w:numId w:val="6"/>
        </w:numPr>
        <w:spacing w:line="480" w:lineRule="auto"/>
        <w:jc w:val="both"/>
        <w:rPr>
          <w:rFonts w:ascii="Arial" w:hAnsi="Arial" w:cs="Arial"/>
          <w:sz w:val="24"/>
          <w:szCs w:val="24"/>
          <w:lang w:val="en-US"/>
        </w:rPr>
      </w:pPr>
      <w:r>
        <w:rPr>
          <w:rFonts w:ascii="Arial" w:hAnsi="Arial" w:cs="Arial"/>
          <w:sz w:val="24"/>
          <w:szCs w:val="24"/>
          <w:lang w:val="en-US"/>
        </w:rPr>
        <w:t xml:space="preserve">A group task where each person </w:t>
      </w:r>
      <w:r w:rsidR="001A7F53">
        <w:rPr>
          <w:rFonts w:ascii="Arial" w:hAnsi="Arial" w:cs="Arial"/>
          <w:sz w:val="24"/>
          <w:szCs w:val="24"/>
          <w:lang w:val="en-US"/>
        </w:rPr>
        <w:t>offers</w:t>
      </w:r>
      <w:r>
        <w:rPr>
          <w:rFonts w:ascii="Arial" w:hAnsi="Arial" w:cs="Arial"/>
          <w:sz w:val="24"/>
          <w:szCs w:val="24"/>
          <w:lang w:val="en-US"/>
        </w:rPr>
        <w:t xml:space="preserve"> Robyn one piece of advice. </w:t>
      </w:r>
    </w:p>
    <w:p w14:paraId="12876689" w14:textId="1040E359" w:rsidR="001266C4" w:rsidRDefault="00B12B43" w:rsidP="00364275">
      <w:pPr>
        <w:pStyle w:val="ListParagraph"/>
        <w:numPr>
          <w:ilvl w:val="0"/>
          <w:numId w:val="6"/>
        </w:numPr>
        <w:spacing w:line="480" w:lineRule="auto"/>
        <w:jc w:val="both"/>
        <w:rPr>
          <w:rFonts w:ascii="Arial" w:hAnsi="Arial" w:cs="Arial"/>
          <w:sz w:val="24"/>
          <w:szCs w:val="24"/>
          <w:lang w:val="en-US"/>
        </w:rPr>
      </w:pPr>
      <w:r>
        <w:rPr>
          <w:rFonts w:ascii="Arial" w:hAnsi="Arial" w:cs="Arial"/>
          <w:sz w:val="24"/>
          <w:szCs w:val="24"/>
          <w:lang w:val="en-US"/>
        </w:rPr>
        <w:t xml:space="preserve">Some </w:t>
      </w:r>
      <w:r w:rsidR="00D548D9">
        <w:rPr>
          <w:rFonts w:ascii="Arial" w:hAnsi="Arial" w:cs="Arial"/>
          <w:sz w:val="24"/>
          <w:szCs w:val="24"/>
          <w:lang w:val="en-US"/>
        </w:rPr>
        <w:t>aspects</w:t>
      </w:r>
      <w:r>
        <w:rPr>
          <w:rFonts w:ascii="Arial" w:hAnsi="Arial" w:cs="Arial"/>
          <w:sz w:val="24"/>
          <w:szCs w:val="24"/>
          <w:lang w:val="en-US"/>
        </w:rPr>
        <w:t xml:space="preserve"> about </w:t>
      </w:r>
      <w:r w:rsidR="00157876">
        <w:rPr>
          <w:rFonts w:ascii="Arial" w:hAnsi="Arial" w:cs="Arial"/>
          <w:sz w:val="24"/>
          <w:szCs w:val="24"/>
          <w:lang w:val="en-US"/>
        </w:rPr>
        <w:t>Time</w:t>
      </w:r>
      <w:r w:rsidR="009A5290">
        <w:rPr>
          <w:rFonts w:ascii="Arial" w:hAnsi="Arial" w:cs="Arial"/>
          <w:sz w:val="24"/>
          <w:szCs w:val="24"/>
          <w:lang w:val="en-US"/>
        </w:rPr>
        <w:t>, Boundaries</w:t>
      </w:r>
      <w:r w:rsidR="00157876">
        <w:rPr>
          <w:rFonts w:ascii="Arial" w:hAnsi="Arial" w:cs="Arial"/>
          <w:sz w:val="24"/>
          <w:szCs w:val="24"/>
          <w:lang w:val="en-US"/>
        </w:rPr>
        <w:t xml:space="preserve"> and</w:t>
      </w:r>
      <w:r w:rsidR="009A5290">
        <w:rPr>
          <w:rFonts w:ascii="Arial" w:hAnsi="Arial" w:cs="Arial"/>
          <w:sz w:val="24"/>
          <w:szCs w:val="24"/>
          <w:lang w:val="en-US"/>
        </w:rPr>
        <w:t xml:space="preserve"> Space</w:t>
      </w:r>
      <w:r>
        <w:rPr>
          <w:rFonts w:ascii="Arial" w:hAnsi="Arial" w:cs="Arial"/>
          <w:sz w:val="24"/>
          <w:szCs w:val="24"/>
          <w:lang w:val="en-US"/>
        </w:rPr>
        <w:t xml:space="preserve"> in youth work</w:t>
      </w:r>
      <w:r w:rsidR="00157876">
        <w:rPr>
          <w:rFonts w:ascii="Arial" w:hAnsi="Arial" w:cs="Arial"/>
          <w:sz w:val="24"/>
          <w:szCs w:val="24"/>
          <w:lang w:val="en-US"/>
        </w:rPr>
        <w:t>.</w:t>
      </w:r>
    </w:p>
    <w:p w14:paraId="2FB3BC7A" w14:textId="00ED681F" w:rsidR="00157876" w:rsidRDefault="00BD2332" w:rsidP="00364275">
      <w:pPr>
        <w:pStyle w:val="ListParagraph"/>
        <w:numPr>
          <w:ilvl w:val="0"/>
          <w:numId w:val="6"/>
        </w:numPr>
        <w:spacing w:line="480" w:lineRule="auto"/>
        <w:jc w:val="both"/>
        <w:rPr>
          <w:rFonts w:ascii="Arial" w:hAnsi="Arial" w:cs="Arial"/>
          <w:sz w:val="24"/>
          <w:szCs w:val="24"/>
          <w:lang w:val="en-US"/>
        </w:rPr>
      </w:pPr>
      <w:r>
        <w:rPr>
          <w:rFonts w:ascii="Arial" w:hAnsi="Arial" w:cs="Arial"/>
          <w:sz w:val="24"/>
          <w:szCs w:val="24"/>
          <w:lang w:val="en-US"/>
        </w:rPr>
        <w:lastRenderedPageBreak/>
        <w:t>Links to the Youth Work National Occupational Standards</w:t>
      </w:r>
      <w:r w:rsidR="00DF1503">
        <w:rPr>
          <w:rFonts w:ascii="Arial" w:hAnsi="Arial" w:cs="Arial"/>
          <w:sz w:val="24"/>
          <w:szCs w:val="24"/>
          <w:lang w:val="en-US"/>
        </w:rPr>
        <w:t>.</w:t>
      </w:r>
      <w:r>
        <w:rPr>
          <w:rFonts w:ascii="Arial" w:hAnsi="Arial" w:cs="Arial"/>
          <w:sz w:val="24"/>
          <w:szCs w:val="24"/>
          <w:lang w:val="en-US"/>
        </w:rPr>
        <w:t xml:space="preserve"> </w:t>
      </w:r>
    </w:p>
    <w:p w14:paraId="6B2776D2" w14:textId="65B47E30" w:rsidR="00BD2332" w:rsidRDefault="00DF1503" w:rsidP="00364275">
      <w:pPr>
        <w:pStyle w:val="ListParagraph"/>
        <w:numPr>
          <w:ilvl w:val="0"/>
          <w:numId w:val="6"/>
        </w:numPr>
        <w:spacing w:line="480" w:lineRule="auto"/>
        <w:jc w:val="both"/>
        <w:rPr>
          <w:rFonts w:ascii="Arial" w:hAnsi="Arial" w:cs="Arial"/>
          <w:sz w:val="24"/>
          <w:szCs w:val="24"/>
          <w:lang w:val="en-US"/>
        </w:rPr>
      </w:pPr>
      <w:r>
        <w:rPr>
          <w:rFonts w:ascii="Arial" w:hAnsi="Arial" w:cs="Arial"/>
          <w:sz w:val="24"/>
          <w:szCs w:val="24"/>
          <w:lang w:val="en-US"/>
        </w:rPr>
        <w:t xml:space="preserve">The </w:t>
      </w:r>
      <w:r w:rsidR="00BD2332">
        <w:rPr>
          <w:rFonts w:ascii="Arial" w:hAnsi="Arial" w:cs="Arial"/>
          <w:sz w:val="24"/>
          <w:szCs w:val="24"/>
          <w:lang w:val="en-US"/>
        </w:rPr>
        <w:t>Conclusion.</w:t>
      </w:r>
    </w:p>
    <w:p w14:paraId="553118EB" w14:textId="5859DB77" w:rsidR="00BD2332" w:rsidRDefault="00BD2332" w:rsidP="00364275">
      <w:pPr>
        <w:pStyle w:val="ListParagraph"/>
        <w:numPr>
          <w:ilvl w:val="0"/>
          <w:numId w:val="6"/>
        </w:numPr>
        <w:spacing w:line="480" w:lineRule="auto"/>
        <w:jc w:val="both"/>
        <w:rPr>
          <w:rFonts w:ascii="Arial" w:hAnsi="Arial" w:cs="Arial"/>
          <w:sz w:val="24"/>
          <w:szCs w:val="24"/>
          <w:lang w:val="en-US"/>
        </w:rPr>
      </w:pPr>
      <w:r>
        <w:rPr>
          <w:rFonts w:ascii="Arial" w:hAnsi="Arial" w:cs="Arial"/>
          <w:sz w:val="24"/>
          <w:szCs w:val="24"/>
          <w:lang w:val="en-US"/>
        </w:rPr>
        <w:t>References</w:t>
      </w:r>
      <w:r w:rsidR="00DF1503">
        <w:rPr>
          <w:rFonts w:ascii="Arial" w:hAnsi="Arial" w:cs="Arial"/>
          <w:sz w:val="24"/>
          <w:szCs w:val="24"/>
          <w:lang w:val="en-US"/>
        </w:rPr>
        <w:t>.</w:t>
      </w:r>
    </w:p>
    <w:p w14:paraId="648E1B05" w14:textId="77777777" w:rsidR="00C9549E" w:rsidRPr="00C9549E" w:rsidRDefault="00C9549E" w:rsidP="00364275">
      <w:pPr>
        <w:spacing w:line="480" w:lineRule="auto"/>
        <w:jc w:val="both"/>
        <w:rPr>
          <w:rFonts w:ascii="Arial" w:hAnsi="Arial" w:cs="Arial"/>
          <w:sz w:val="24"/>
          <w:szCs w:val="24"/>
          <w:lang w:val="en-US"/>
        </w:rPr>
      </w:pPr>
    </w:p>
    <w:p w14:paraId="352D4E73" w14:textId="741836AC" w:rsidR="00AF0416" w:rsidRDefault="00AF0416" w:rsidP="00364275">
      <w:pPr>
        <w:pStyle w:val="ListParagraph"/>
        <w:numPr>
          <w:ilvl w:val="0"/>
          <w:numId w:val="17"/>
        </w:numPr>
        <w:spacing w:line="480" w:lineRule="auto"/>
        <w:jc w:val="both"/>
        <w:rPr>
          <w:rFonts w:ascii="Arial" w:hAnsi="Arial" w:cs="Arial"/>
          <w:b/>
          <w:bCs/>
          <w:sz w:val="24"/>
          <w:szCs w:val="24"/>
          <w:lang w:val="en-US"/>
        </w:rPr>
      </w:pPr>
      <w:r w:rsidRPr="00217670">
        <w:rPr>
          <w:rFonts w:ascii="Arial" w:hAnsi="Arial" w:cs="Arial"/>
          <w:b/>
          <w:bCs/>
          <w:sz w:val="24"/>
          <w:szCs w:val="24"/>
          <w:lang w:val="en-US"/>
        </w:rPr>
        <w:t>Video being a barista</w:t>
      </w:r>
      <w:r w:rsidR="00A735A9">
        <w:rPr>
          <w:rFonts w:ascii="Arial" w:hAnsi="Arial" w:cs="Arial"/>
          <w:b/>
          <w:bCs/>
          <w:sz w:val="24"/>
          <w:szCs w:val="24"/>
          <w:lang w:val="en-US"/>
        </w:rPr>
        <w:t xml:space="preserve"> </w:t>
      </w:r>
      <w:r w:rsidR="00A735A9" w:rsidRPr="00A735A9">
        <w:rPr>
          <w:rFonts w:ascii="Arial" w:hAnsi="Arial" w:cs="Arial"/>
          <w:sz w:val="24"/>
          <w:szCs w:val="24"/>
          <w:lang w:val="en-US"/>
        </w:rPr>
        <w:t>(Blue Arrow, 2019)</w:t>
      </w:r>
      <w:r w:rsidR="00A735A9">
        <w:rPr>
          <w:rFonts w:ascii="Arial" w:hAnsi="Arial" w:cs="Arial"/>
          <w:sz w:val="24"/>
          <w:szCs w:val="24"/>
          <w:lang w:val="en-US"/>
        </w:rPr>
        <w:t>.</w:t>
      </w:r>
    </w:p>
    <w:p w14:paraId="7586F068" w14:textId="77777777" w:rsidR="00277FE1" w:rsidRDefault="00277FE1" w:rsidP="00364275">
      <w:pPr>
        <w:pStyle w:val="ListParagraph"/>
        <w:spacing w:line="480" w:lineRule="auto"/>
        <w:jc w:val="both"/>
        <w:rPr>
          <w:rFonts w:ascii="Arial" w:hAnsi="Arial" w:cs="Arial"/>
          <w:sz w:val="24"/>
          <w:szCs w:val="24"/>
          <w:lang w:val="en-US"/>
        </w:rPr>
      </w:pPr>
    </w:p>
    <w:p w14:paraId="512C4C2E" w14:textId="5B5A7363" w:rsidR="00C9549E" w:rsidRPr="00217670" w:rsidRDefault="00217670" w:rsidP="00364275">
      <w:pPr>
        <w:spacing w:line="480" w:lineRule="auto"/>
        <w:jc w:val="both"/>
        <w:rPr>
          <w:rFonts w:ascii="Arial" w:hAnsi="Arial" w:cs="Arial"/>
          <w:sz w:val="24"/>
          <w:szCs w:val="24"/>
        </w:rPr>
      </w:pPr>
      <w:r>
        <w:rPr>
          <w:rFonts w:ascii="Arial" w:hAnsi="Arial" w:cs="Arial"/>
          <w:sz w:val="24"/>
          <w:szCs w:val="24"/>
        </w:rPr>
        <w:t xml:space="preserve">In the next slide we will be discussing </w:t>
      </w:r>
      <w:r w:rsidRPr="00217670">
        <w:rPr>
          <w:rFonts w:ascii="Arial" w:hAnsi="Arial" w:cs="Arial"/>
          <w:sz w:val="24"/>
          <w:szCs w:val="24"/>
          <w:lang w:val="en-US"/>
        </w:rPr>
        <w:t>Tuckman’s (1965) theory of stages in groups</w:t>
      </w:r>
      <w:r>
        <w:rPr>
          <w:rFonts w:ascii="Arial" w:hAnsi="Arial" w:cs="Arial"/>
          <w:sz w:val="24"/>
          <w:szCs w:val="24"/>
          <w:lang w:val="en-US"/>
        </w:rPr>
        <w:t>.</w:t>
      </w:r>
    </w:p>
    <w:p w14:paraId="32775D0C" w14:textId="7E5D0745" w:rsidR="00217670" w:rsidRPr="00C9549E" w:rsidRDefault="00217670" w:rsidP="00364275">
      <w:pPr>
        <w:pStyle w:val="ListParagraph"/>
        <w:numPr>
          <w:ilvl w:val="0"/>
          <w:numId w:val="17"/>
        </w:numPr>
        <w:spacing w:line="480" w:lineRule="auto"/>
        <w:jc w:val="both"/>
        <w:rPr>
          <w:rFonts w:ascii="Arial" w:hAnsi="Arial" w:cs="Arial"/>
          <w:b/>
          <w:bCs/>
          <w:sz w:val="24"/>
          <w:szCs w:val="24"/>
          <w:lang w:val="en-US"/>
        </w:rPr>
      </w:pPr>
      <w:r w:rsidRPr="00C9549E">
        <w:rPr>
          <w:rFonts w:ascii="Arial" w:hAnsi="Arial" w:cs="Arial"/>
          <w:b/>
          <w:bCs/>
          <w:sz w:val="24"/>
          <w:szCs w:val="24"/>
          <w:lang w:val="en-US"/>
        </w:rPr>
        <w:t>Tuckman’s (1965) theory of stages in groups</w:t>
      </w:r>
      <w:r w:rsidR="00892CA9">
        <w:rPr>
          <w:rFonts w:ascii="Arial" w:hAnsi="Arial" w:cs="Arial"/>
          <w:b/>
          <w:bCs/>
          <w:sz w:val="24"/>
          <w:szCs w:val="24"/>
          <w:lang w:val="en-US"/>
        </w:rPr>
        <w:t xml:space="preserve"> (Handy’s interpretation).</w:t>
      </w:r>
    </w:p>
    <w:p w14:paraId="3787EB2A" w14:textId="13245E96" w:rsidR="00C9549E" w:rsidRPr="00217670" w:rsidRDefault="00892CA9" w:rsidP="00364275">
      <w:pPr>
        <w:spacing w:line="480" w:lineRule="auto"/>
        <w:jc w:val="both"/>
        <w:rPr>
          <w:rFonts w:ascii="Arial" w:hAnsi="Arial" w:cs="Arial"/>
          <w:sz w:val="24"/>
          <w:szCs w:val="24"/>
          <w:lang w:val="en-US"/>
        </w:rPr>
      </w:pPr>
      <w:r>
        <w:rPr>
          <w:rFonts w:ascii="Arial" w:hAnsi="Arial" w:cs="Arial"/>
          <w:sz w:val="24"/>
          <w:szCs w:val="24"/>
          <w:lang w:val="en-US"/>
        </w:rPr>
        <w:t xml:space="preserve">Tuckman identified five stages in the development of groups, which allows a youth worker to </w:t>
      </w:r>
      <w:r w:rsidR="00DF1503">
        <w:rPr>
          <w:rFonts w:ascii="Arial" w:hAnsi="Arial" w:cs="Arial"/>
          <w:sz w:val="24"/>
          <w:szCs w:val="24"/>
          <w:lang w:val="en-US"/>
        </w:rPr>
        <w:t>plan ahead, as the group evolves.</w:t>
      </w:r>
    </w:p>
    <w:p w14:paraId="74557FE6" w14:textId="025ACB81" w:rsidR="00C9549E" w:rsidRPr="00C9549E" w:rsidRDefault="00C9549E" w:rsidP="00364275">
      <w:pPr>
        <w:spacing w:line="480" w:lineRule="auto"/>
        <w:jc w:val="both"/>
        <w:rPr>
          <w:rFonts w:ascii="Arial" w:hAnsi="Arial" w:cs="Arial"/>
          <w:sz w:val="24"/>
          <w:szCs w:val="24"/>
          <w:lang w:val="en-US"/>
        </w:rPr>
      </w:pPr>
      <w:r w:rsidRPr="001A7F53">
        <w:rPr>
          <w:rFonts w:ascii="Arial" w:hAnsi="Arial" w:cs="Arial"/>
          <w:b/>
          <w:bCs/>
          <w:sz w:val="24"/>
          <w:szCs w:val="24"/>
          <w:lang w:val="en-US"/>
        </w:rPr>
        <w:t>The first stage is</w:t>
      </w:r>
      <w:r w:rsidR="00A329E9" w:rsidRPr="001A7F53">
        <w:rPr>
          <w:rFonts w:ascii="Arial" w:hAnsi="Arial" w:cs="Arial"/>
          <w:b/>
          <w:bCs/>
          <w:sz w:val="24"/>
          <w:szCs w:val="24"/>
          <w:lang w:val="en-US"/>
        </w:rPr>
        <w:t xml:space="preserve"> called</w:t>
      </w:r>
      <w:r w:rsidRPr="001A7F53">
        <w:rPr>
          <w:rFonts w:ascii="Arial" w:hAnsi="Arial" w:cs="Arial"/>
          <w:b/>
          <w:bCs/>
          <w:sz w:val="24"/>
          <w:szCs w:val="24"/>
          <w:lang w:val="en-US"/>
        </w:rPr>
        <w:t xml:space="preserve"> Forming.</w:t>
      </w:r>
      <w:r w:rsidRPr="00C9549E">
        <w:rPr>
          <w:rFonts w:ascii="Arial" w:hAnsi="Arial" w:cs="Arial"/>
          <w:sz w:val="24"/>
          <w:szCs w:val="24"/>
          <w:lang w:val="en-US"/>
        </w:rPr>
        <w:t xml:space="preserve"> The purpose of th</w:t>
      </w:r>
      <w:r w:rsidR="00DF1503">
        <w:rPr>
          <w:rFonts w:ascii="Arial" w:hAnsi="Arial" w:cs="Arial"/>
          <w:sz w:val="24"/>
          <w:szCs w:val="24"/>
          <w:lang w:val="en-US"/>
        </w:rPr>
        <w:t>is</w:t>
      </w:r>
      <w:r w:rsidRPr="00C9549E">
        <w:rPr>
          <w:rFonts w:ascii="Arial" w:hAnsi="Arial" w:cs="Arial"/>
          <w:sz w:val="24"/>
          <w:szCs w:val="24"/>
          <w:lang w:val="en-US"/>
        </w:rPr>
        <w:t xml:space="preserve"> café is to give unemployed young people from 16- to 24-year-olds the opportunity to learn new skills in a coffee shop. </w:t>
      </w:r>
    </w:p>
    <w:p w14:paraId="0488C479" w14:textId="7E26BCFA" w:rsidR="00DF1503" w:rsidRDefault="00C9549E" w:rsidP="00364275">
      <w:pPr>
        <w:spacing w:line="480" w:lineRule="auto"/>
        <w:jc w:val="both"/>
        <w:rPr>
          <w:rFonts w:ascii="Arial" w:hAnsi="Arial" w:cs="Arial"/>
          <w:sz w:val="24"/>
          <w:szCs w:val="24"/>
          <w:lang w:val="en-US"/>
        </w:rPr>
      </w:pPr>
      <w:r w:rsidRPr="00C9549E">
        <w:rPr>
          <w:rFonts w:ascii="Arial" w:hAnsi="Arial" w:cs="Arial"/>
          <w:sz w:val="24"/>
          <w:szCs w:val="24"/>
          <w:lang w:val="en-US"/>
        </w:rPr>
        <w:t xml:space="preserve">The young people </w:t>
      </w:r>
      <w:r w:rsidR="00DB1804">
        <w:rPr>
          <w:rFonts w:ascii="Arial" w:hAnsi="Arial" w:cs="Arial"/>
          <w:sz w:val="24"/>
          <w:szCs w:val="24"/>
          <w:lang w:val="en-US"/>
        </w:rPr>
        <w:t xml:space="preserve">would be </w:t>
      </w:r>
      <w:r w:rsidR="003C7F82">
        <w:rPr>
          <w:rFonts w:ascii="Arial" w:hAnsi="Arial" w:cs="Arial"/>
          <w:sz w:val="24"/>
          <w:szCs w:val="24"/>
          <w:lang w:val="en-US"/>
        </w:rPr>
        <w:t>asked to create</w:t>
      </w:r>
      <w:r w:rsidRPr="00C9549E">
        <w:rPr>
          <w:rFonts w:ascii="Arial" w:hAnsi="Arial" w:cs="Arial"/>
          <w:sz w:val="24"/>
          <w:szCs w:val="24"/>
          <w:lang w:val="en-US"/>
        </w:rPr>
        <w:t xml:space="preserve"> their own rules to work in the kitchen, </w:t>
      </w:r>
      <w:r w:rsidR="00DB1804">
        <w:rPr>
          <w:rFonts w:ascii="Arial" w:hAnsi="Arial" w:cs="Arial"/>
          <w:sz w:val="24"/>
          <w:szCs w:val="24"/>
          <w:lang w:val="en-US"/>
        </w:rPr>
        <w:t>with</w:t>
      </w:r>
      <w:r w:rsidRPr="00C9549E">
        <w:rPr>
          <w:rFonts w:ascii="Arial" w:hAnsi="Arial" w:cs="Arial"/>
          <w:sz w:val="24"/>
          <w:szCs w:val="24"/>
          <w:lang w:val="en-US"/>
        </w:rPr>
        <w:t xml:space="preserve"> training given </w:t>
      </w:r>
      <w:r w:rsidR="00DF1503" w:rsidRPr="00C9549E">
        <w:rPr>
          <w:rFonts w:ascii="Arial" w:hAnsi="Arial" w:cs="Arial"/>
          <w:sz w:val="24"/>
          <w:szCs w:val="24"/>
          <w:lang w:val="en-US"/>
        </w:rPr>
        <w:t>for</w:t>
      </w:r>
      <w:r w:rsidR="00DF1503">
        <w:rPr>
          <w:rFonts w:ascii="Arial" w:hAnsi="Arial" w:cs="Arial"/>
          <w:sz w:val="24"/>
          <w:szCs w:val="24"/>
          <w:lang w:val="en-US"/>
        </w:rPr>
        <w:t>: -</w:t>
      </w:r>
    </w:p>
    <w:p w14:paraId="35265236" w14:textId="77777777" w:rsidR="00A329E9" w:rsidRDefault="00C9549E" w:rsidP="00364275">
      <w:pPr>
        <w:pStyle w:val="ListParagraph"/>
        <w:numPr>
          <w:ilvl w:val="0"/>
          <w:numId w:val="27"/>
        </w:numPr>
        <w:spacing w:line="480" w:lineRule="auto"/>
        <w:jc w:val="both"/>
        <w:rPr>
          <w:rFonts w:ascii="Arial" w:hAnsi="Arial" w:cs="Arial"/>
          <w:sz w:val="24"/>
          <w:szCs w:val="24"/>
          <w:lang w:val="en-US"/>
        </w:rPr>
      </w:pPr>
      <w:r w:rsidRPr="00DF1503">
        <w:rPr>
          <w:rFonts w:ascii="Arial" w:hAnsi="Arial" w:cs="Arial"/>
          <w:sz w:val="24"/>
          <w:szCs w:val="24"/>
          <w:lang w:val="en-US"/>
        </w:rPr>
        <w:t xml:space="preserve">the </w:t>
      </w:r>
      <w:r w:rsidR="00DB1804" w:rsidRPr="00DF1503">
        <w:rPr>
          <w:rFonts w:ascii="Arial" w:hAnsi="Arial" w:cs="Arial"/>
          <w:sz w:val="24"/>
          <w:szCs w:val="24"/>
          <w:lang w:val="en-US"/>
        </w:rPr>
        <w:t xml:space="preserve">industrial </w:t>
      </w:r>
      <w:r w:rsidRPr="00DF1503">
        <w:rPr>
          <w:rFonts w:ascii="Arial" w:hAnsi="Arial" w:cs="Arial"/>
          <w:sz w:val="24"/>
          <w:szCs w:val="24"/>
          <w:lang w:val="en-US"/>
        </w:rPr>
        <w:t>barista coffee machine,</w:t>
      </w:r>
    </w:p>
    <w:p w14:paraId="6DAE17D2" w14:textId="5FD9B081" w:rsidR="00A329E9" w:rsidRDefault="00C9549E" w:rsidP="00364275">
      <w:pPr>
        <w:pStyle w:val="ListParagraph"/>
        <w:numPr>
          <w:ilvl w:val="0"/>
          <w:numId w:val="27"/>
        </w:numPr>
        <w:spacing w:line="480" w:lineRule="auto"/>
        <w:jc w:val="both"/>
        <w:rPr>
          <w:rFonts w:ascii="Arial" w:hAnsi="Arial" w:cs="Arial"/>
          <w:sz w:val="24"/>
          <w:szCs w:val="24"/>
          <w:lang w:val="en-US"/>
        </w:rPr>
      </w:pPr>
      <w:r w:rsidRPr="00DF1503">
        <w:rPr>
          <w:rFonts w:ascii="Arial" w:hAnsi="Arial" w:cs="Arial"/>
          <w:sz w:val="24"/>
          <w:szCs w:val="24"/>
          <w:lang w:val="en-US"/>
        </w:rPr>
        <w:t xml:space="preserve"> </w:t>
      </w:r>
      <w:r w:rsidR="00A329E9">
        <w:rPr>
          <w:rFonts w:ascii="Arial" w:hAnsi="Arial" w:cs="Arial"/>
          <w:sz w:val="24"/>
          <w:szCs w:val="24"/>
          <w:lang w:val="en-US"/>
        </w:rPr>
        <w:t>How to use the</w:t>
      </w:r>
      <w:r w:rsidRPr="00DF1503">
        <w:rPr>
          <w:rFonts w:ascii="Arial" w:hAnsi="Arial" w:cs="Arial"/>
          <w:sz w:val="24"/>
          <w:szCs w:val="24"/>
          <w:lang w:val="en-US"/>
        </w:rPr>
        <w:t xml:space="preserve"> till</w:t>
      </w:r>
      <w:r w:rsidR="00A329E9">
        <w:rPr>
          <w:rFonts w:ascii="Arial" w:hAnsi="Arial" w:cs="Arial"/>
          <w:sz w:val="24"/>
          <w:szCs w:val="24"/>
          <w:lang w:val="en-US"/>
        </w:rPr>
        <w:t>,</w:t>
      </w:r>
    </w:p>
    <w:p w14:paraId="0802F47C" w14:textId="77777777" w:rsidR="00A329E9" w:rsidRDefault="00DB1804" w:rsidP="00364275">
      <w:pPr>
        <w:pStyle w:val="ListParagraph"/>
        <w:numPr>
          <w:ilvl w:val="0"/>
          <w:numId w:val="27"/>
        </w:numPr>
        <w:spacing w:line="480" w:lineRule="auto"/>
        <w:jc w:val="both"/>
        <w:rPr>
          <w:rFonts w:ascii="Arial" w:hAnsi="Arial" w:cs="Arial"/>
          <w:sz w:val="24"/>
          <w:szCs w:val="24"/>
          <w:lang w:val="en-US"/>
        </w:rPr>
      </w:pPr>
      <w:r w:rsidRPr="00DF1503">
        <w:rPr>
          <w:rFonts w:ascii="Arial" w:hAnsi="Arial" w:cs="Arial"/>
          <w:sz w:val="24"/>
          <w:szCs w:val="24"/>
          <w:lang w:val="en-US"/>
        </w:rPr>
        <w:t xml:space="preserve"> and sent on a food hygiene course at the local college.</w:t>
      </w:r>
      <w:r w:rsidR="00C9549E" w:rsidRPr="00DF1503">
        <w:rPr>
          <w:rFonts w:ascii="Arial" w:hAnsi="Arial" w:cs="Arial"/>
          <w:sz w:val="24"/>
          <w:szCs w:val="24"/>
          <w:lang w:val="en-US"/>
        </w:rPr>
        <w:t xml:space="preserve"> </w:t>
      </w:r>
    </w:p>
    <w:p w14:paraId="0F188C00" w14:textId="7C7109AC" w:rsidR="00C9549E" w:rsidRPr="00A329E9" w:rsidRDefault="00DF1503" w:rsidP="00364275">
      <w:pPr>
        <w:spacing w:line="480" w:lineRule="auto"/>
        <w:jc w:val="both"/>
        <w:rPr>
          <w:rFonts w:ascii="Arial" w:hAnsi="Arial" w:cs="Arial"/>
          <w:sz w:val="24"/>
          <w:szCs w:val="24"/>
          <w:lang w:val="en-US"/>
        </w:rPr>
      </w:pPr>
      <w:r w:rsidRPr="00A329E9">
        <w:rPr>
          <w:rFonts w:ascii="Arial" w:hAnsi="Arial" w:cs="Arial"/>
          <w:sz w:val="24"/>
          <w:szCs w:val="24"/>
          <w:lang w:val="en-US"/>
        </w:rPr>
        <w:t xml:space="preserve">In the beginning the </w:t>
      </w:r>
      <w:r w:rsidR="00C9549E" w:rsidRPr="00A329E9">
        <w:rPr>
          <w:rFonts w:ascii="Arial" w:hAnsi="Arial" w:cs="Arial"/>
          <w:sz w:val="24"/>
          <w:szCs w:val="24"/>
          <w:lang w:val="en-US"/>
        </w:rPr>
        <w:t xml:space="preserve">group </w:t>
      </w:r>
      <w:r w:rsidRPr="00A329E9">
        <w:rPr>
          <w:rFonts w:ascii="Arial" w:hAnsi="Arial" w:cs="Arial"/>
          <w:sz w:val="24"/>
          <w:szCs w:val="24"/>
          <w:lang w:val="en-US"/>
        </w:rPr>
        <w:t xml:space="preserve">might </w:t>
      </w:r>
      <w:r w:rsidR="00C9549E" w:rsidRPr="00A329E9">
        <w:rPr>
          <w:rFonts w:ascii="Arial" w:hAnsi="Arial" w:cs="Arial"/>
          <w:sz w:val="24"/>
          <w:szCs w:val="24"/>
          <w:lang w:val="en-US"/>
        </w:rPr>
        <w:t xml:space="preserve">start </w:t>
      </w:r>
      <w:r w:rsidRPr="00A329E9">
        <w:rPr>
          <w:rFonts w:ascii="Arial" w:hAnsi="Arial" w:cs="Arial"/>
          <w:sz w:val="24"/>
          <w:szCs w:val="24"/>
          <w:lang w:val="en-US"/>
        </w:rPr>
        <w:t xml:space="preserve">off </w:t>
      </w:r>
      <w:r w:rsidR="00C9549E" w:rsidRPr="00A329E9">
        <w:rPr>
          <w:rFonts w:ascii="Arial" w:hAnsi="Arial" w:cs="Arial"/>
          <w:sz w:val="24"/>
          <w:szCs w:val="24"/>
          <w:lang w:val="en-US"/>
        </w:rPr>
        <w:t xml:space="preserve">by being placid, unsure of the rules, </w:t>
      </w:r>
      <w:r w:rsidR="00DB1804" w:rsidRPr="00A329E9">
        <w:rPr>
          <w:rFonts w:ascii="Arial" w:hAnsi="Arial" w:cs="Arial"/>
          <w:sz w:val="24"/>
          <w:szCs w:val="24"/>
          <w:lang w:val="en-US"/>
        </w:rPr>
        <w:t>roles,</w:t>
      </w:r>
      <w:r w:rsidR="00C9549E" w:rsidRPr="00A329E9">
        <w:rPr>
          <w:rFonts w:ascii="Arial" w:hAnsi="Arial" w:cs="Arial"/>
          <w:sz w:val="24"/>
          <w:szCs w:val="24"/>
          <w:lang w:val="en-US"/>
        </w:rPr>
        <w:t xml:space="preserve"> and </w:t>
      </w:r>
      <w:r w:rsidRPr="00A329E9">
        <w:rPr>
          <w:rFonts w:ascii="Arial" w:hAnsi="Arial" w:cs="Arial"/>
          <w:sz w:val="24"/>
          <w:szCs w:val="24"/>
          <w:lang w:val="en-US"/>
        </w:rPr>
        <w:t xml:space="preserve">the café </w:t>
      </w:r>
      <w:r w:rsidR="00C9549E" w:rsidRPr="00A329E9">
        <w:rPr>
          <w:rFonts w:ascii="Arial" w:hAnsi="Arial" w:cs="Arial"/>
          <w:sz w:val="24"/>
          <w:szCs w:val="24"/>
          <w:lang w:val="en-US"/>
        </w:rPr>
        <w:t>environment. The more confident individuals may influence the direction of the group.</w:t>
      </w:r>
      <w:r w:rsidR="00A329E9">
        <w:rPr>
          <w:rFonts w:ascii="Arial" w:hAnsi="Arial" w:cs="Arial"/>
          <w:sz w:val="24"/>
          <w:szCs w:val="24"/>
          <w:lang w:val="en-US"/>
        </w:rPr>
        <w:t xml:space="preserve"> At this stage the youth worker would steer and direct</w:t>
      </w:r>
      <w:r w:rsidR="00B1310C">
        <w:rPr>
          <w:rFonts w:ascii="Arial" w:hAnsi="Arial" w:cs="Arial"/>
          <w:sz w:val="24"/>
          <w:szCs w:val="24"/>
          <w:lang w:val="en-US"/>
        </w:rPr>
        <w:t xml:space="preserve"> the proceedings</w:t>
      </w:r>
      <w:r w:rsidR="00A329E9">
        <w:rPr>
          <w:rFonts w:ascii="Arial" w:hAnsi="Arial" w:cs="Arial"/>
          <w:sz w:val="24"/>
          <w:szCs w:val="24"/>
          <w:lang w:val="en-US"/>
        </w:rPr>
        <w:t xml:space="preserve"> and giv</w:t>
      </w:r>
      <w:r w:rsidR="00B1310C">
        <w:rPr>
          <w:rFonts w:ascii="Arial" w:hAnsi="Arial" w:cs="Arial"/>
          <w:sz w:val="24"/>
          <w:szCs w:val="24"/>
          <w:lang w:val="en-US"/>
        </w:rPr>
        <w:t>ing</w:t>
      </w:r>
      <w:r w:rsidR="00A329E9">
        <w:rPr>
          <w:rFonts w:ascii="Arial" w:hAnsi="Arial" w:cs="Arial"/>
          <w:sz w:val="24"/>
          <w:szCs w:val="24"/>
          <w:lang w:val="en-US"/>
        </w:rPr>
        <w:t xml:space="preserve"> clear focus for </w:t>
      </w:r>
      <w:r w:rsidR="00B1310C">
        <w:rPr>
          <w:rFonts w:ascii="Arial" w:hAnsi="Arial" w:cs="Arial"/>
          <w:sz w:val="24"/>
          <w:szCs w:val="24"/>
          <w:lang w:val="en-US"/>
        </w:rPr>
        <w:t xml:space="preserve">the </w:t>
      </w:r>
      <w:r w:rsidR="00A329E9">
        <w:rPr>
          <w:rFonts w:ascii="Arial" w:hAnsi="Arial" w:cs="Arial"/>
          <w:sz w:val="24"/>
          <w:szCs w:val="24"/>
          <w:lang w:val="en-US"/>
        </w:rPr>
        <w:t xml:space="preserve">direction and management </w:t>
      </w:r>
      <w:r w:rsidR="00B1310C">
        <w:rPr>
          <w:rFonts w:ascii="Arial" w:hAnsi="Arial" w:cs="Arial"/>
          <w:sz w:val="24"/>
          <w:szCs w:val="24"/>
          <w:lang w:val="en-US"/>
        </w:rPr>
        <w:t>of the café.</w:t>
      </w:r>
    </w:p>
    <w:p w14:paraId="3BBF8FC7" w14:textId="459556E4" w:rsidR="00C9549E" w:rsidRPr="00C9549E" w:rsidRDefault="00C9549E" w:rsidP="00364275">
      <w:pPr>
        <w:spacing w:line="480" w:lineRule="auto"/>
        <w:jc w:val="both"/>
        <w:rPr>
          <w:rFonts w:ascii="Arial" w:hAnsi="Arial" w:cs="Arial"/>
          <w:sz w:val="24"/>
          <w:szCs w:val="24"/>
          <w:lang w:val="en-US"/>
        </w:rPr>
      </w:pPr>
      <w:r w:rsidRPr="001A7F53">
        <w:rPr>
          <w:rFonts w:ascii="Arial" w:hAnsi="Arial" w:cs="Arial"/>
          <w:b/>
          <w:bCs/>
          <w:sz w:val="24"/>
          <w:szCs w:val="24"/>
          <w:lang w:val="en-US"/>
        </w:rPr>
        <w:t xml:space="preserve">The second stage </w:t>
      </w:r>
      <w:r w:rsidR="00A329E9" w:rsidRPr="001A7F53">
        <w:rPr>
          <w:rFonts w:ascii="Arial" w:hAnsi="Arial" w:cs="Arial"/>
          <w:b/>
          <w:bCs/>
          <w:sz w:val="24"/>
          <w:szCs w:val="24"/>
          <w:lang w:val="en-US"/>
        </w:rPr>
        <w:t>of Tuckman’s theory is called</w:t>
      </w:r>
      <w:r w:rsidRPr="001A7F53">
        <w:rPr>
          <w:rFonts w:ascii="Arial" w:hAnsi="Arial" w:cs="Arial"/>
          <w:b/>
          <w:bCs/>
          <w:sz w:val="24"/>
          <w:szCs w:val="24"/>
          <w:lang w:val="en-US"/>
        </w:rPr>
        <w:t xml:space="preserve"> Storming</w:t>
      </w:r>
      <w:r w:rsidR="00A329E9">
        <w:rPr>
          <w:rFonts w:ascii="Arial" w:hAnsi="Arial" w:cs="Arial"/>
          <w:sz w:val="24"/>
          <w:szCs w:val="24"/>
          <w:lang w:val="en-US"/>
        </w:rPr>
        <w:t xml:space="preserve">. Disagreements could happen within the </w:t>
      </w:r>
      <w:r w:rsidRPr="00C9549E">
        <w:rPr>
          <w:rFonts w:ascii="Arial" w:hAnsi="Arial" w:cs="Arial"/>
          <w:sz w:val="24"/>
          <w:szCs w:val="24"/>
          <w:lang w:val="en-US"/>
        </w:rPr>
        <w:t xml:space="preserve">group through arguments </w:t>
      </w:r>
      <w:r w:rsidR="00A329E9">
        <w:rPr>
          <w:rFonts w:ascii="Arial" w:hAnsi="Arial" w:cs="Arial"/>
          <w:sz w:val="24"/>
          <w:szCs w:val="24"/>
          <w:lang w:val="en-US"/>
        </w:rPr>
        <w:t>of what</w:t>
      </w:r>
      <w:r w:rsidRPr="00C9549E">
        <w:rPr>
          <w:rFonts w:ascii="Arial" w:hAnsi="Arial" w:cs="Arial"/>
          <w:sz w:val="24"/>
          <w:szCs w:val="24"/>
          <w:lang w:val="en-US"/>
        </w:rPr>
        <w:t xml:space="preserve"> roles</w:t>
      </w:r>
      <w:r w:rsidR="00A329E9">
        <w:rPr>
          <w:rFonts w:ascii="Arial" w:hAnsi="Arial" w:cs="Arial"/>
          <w:sz w:val="24"/>
          <w:szCs w:val="24"/>
          <w:lang w:val="en-US"/>
        </w:rPr>
        <w:t xml:space="preserve"> people have. For example, </w:t>
      </w:r>
      <w:r w:rsidRPr="00C9549E">
        <w:rPr>
          <w:rFonts w:ascii="Arial" w:hAnsi="Arial" w:cs="Arial"/>
          <w:sz w:val="24"/>
          <w:szCs w:val="24"/>
          <w:lang w:val="en-US"/>
        </w:rPr>
        <w:t xml:space="preserve">who is the </w:t>
      </w:r>
      <w:r w:rsidR="001A7F53" w:rsidRPr="00C9549E">
        <w:rPr>
          <w:rFonts w:ascii="Arial" w:hAnsi="Arial" w:cs="Arial"/>
          <w:sz w:val="24"/>
          <w:szCs w:val="24"/>
          <w:lang w:val="en-US"/>
        </w:rPr>
        <w:t>barista</w:t>
      </w:r>
      <w:r w:rsidRPr="00C9549E">
        <w:rPr>
          <w:rFonts w:ascii="Arial" w:hAnsi="Arial" w:cs="Arial"/>
          <w:sz w:val="24"/>
          <w:szCs w:val="24"/>
          <w:lang w:val="en-US"/>
        </w:rPr>
        <w:t>, the cook, the cashier</w:t>
      </w:r>
      <w:r w:rsidR="008F1129">
        <w:rPr>
          <w:rFonts w:ascii="Arial" w:hAnsi="Arial" w:cs="Arial"/>
          <w:sz w:val="24"/>
          <w:szCs w:val="24"/>
          <w:lang w:val="en-US"/>
        </w:rPr>
        <w:t xml:space="preserve">. </w:t>
      </w:r>
      <w:r w:rsidRPr="00C9549E">
        <w:rPr>
          <w:rFonts w:ascii="Arial" w:hAnsi="Arial" w:cs="Arial"/>
          <w:sz w:val="24"/>
          <w:szCs w:val="24"/>
          <w:lang w:val="en-US"/>
        </w:rPr>
        <w:t xml:space="preserve">Some roles may seem more glamourous and there could be issues about </w:t>
      </w:r>
      <w:r w:rsidRPr="00C9549E">
        <w:rPr>
          <w:rFonts w:ascii="Arial" w:hAnsi="Arial" w:cs="Arial"/>
          <w:sz w:val="24"/>
          <w:szCs w:val="24"/>
          <w:lang w:val="en-US"/>
        </w:rPr>
        <w:lastRenderedPageBreak/>
        <w:t>favoritism. Individual young people may want to be involved in the scheme to gain experience, while others may be there to avoid losing benefits and are perceived to be shirking their duties, being slovenly</w:t>
      </w:r>
      <w:r w:rsidR="00A329E9">
        <w:rPr>
          <w:rFonts w:ascii="Arial" w:hAnsi="Arial" w:cs="Arial"/>
          <w:sz w:val="24"/>
          <w:szCs w:val="24"/>
          <w:lang w:val="en-US"/>
        </w:rPr>
        <w:t>,</w:t>
      </w:r>
      <w:r w:rsidRPr="00C9549E">
        <w:rPr>
          <w:rFonts w:ascii="Arial" w:hAnsi="Arial" w:cs="Arial"/>
          <w:sz w:val="24"/>
          <w:szCs w:val="24"/>
          <w:lang w:val="en-US"/>
        </w:rPr>
        <w:t xml:space="preserve"> or turning up late. </w:t>
      </w:r>
      <w:r w:rsidR="00B1310C">
        <w:rPr>
          <w:rFonts w:ascii="Arial" w:hAnsi="Arial" w:cs="Arial"/>
          <w:sz w:val="24"/>
          <w:szCs w:val="24"/>
          <w:lang w:val="en-US"/>
        </w:rPr>
        <w:t>The youth leader may allow the young people to manage some of the conflict themselves, depending on his or her leadership style.</w:t>
      </w:r>
    </w:p>
    <w:p w14:paraId="3EFB8C7A" w14:textId="023E0F8C" w:rsidR="00C9549E" w:rsidRPr="00C9549E" w:rsidRDefault="00C9549E" w:rsidP="00364275">
      <w:pPr>
        <w:spacing w:line="480" w:lineRule="auto"/>
        <w:jc w:val="both"/>
        <w:rPr>
          <w:rFonts w:ascii="Arial" w:hAnsi="Arial" w:cs="Arial"/>
          <w:sz w:val="24"/>
          <w:szCs w:val="24"/>
          <w:lang w:val="en-US"/>
        </w:rPr>
      </w:pPr>
      <w:r w:rsidRPr="001A7F53">
        <w:rPr>
          <w:rFonts w:ascii="Arial" w:hAnsi="Arial" w:cs="Arial"/>
          <w:b/>
          <w:bCs/>
          <w:sz w:val="24"/>
          <w:szCs w:val="24"/>
          <w:lang w:val="en-US"/>
        </w:rPr>
        <w:t xml:space="preserve">Stage three </w:t>
      </w:r>
      <w:r w:rsidR="00A329E9" w:rsidRPr="001A7F53">
        <w:rPr>
          <w:rFonts w:ascii="Arial" w:hAnsi="Arial" w:cs="Arial"/>
          <w:b/>
          <w:bCs/>
          <w:sz w:val="24"/>
          <w:szCs w:val="24"/>
          <w:lang w:val="en-US"/>
        </w:rPr>
        <w:t>of Tuckman’s theory is</w:t>
      </w:r>
      <w:r w:rsidRPr="001A7F53">
        <w:rPr>
          <w:rFonts w:ascii="Arial" w:hAnsi="Arial" w:cs="Arial"/>
          <w:b/>
          <w:bCs/>
          <w:sz w:val="24"/>
          <w:szCs w:val="24"/>
          <w:lang w:val="en-US"/>
        </w:rPr>
        <w:t xml:space="preserve"> called Norming</w:t>
      </w:r>
      <w:r w:rsidRPr="00C9549E">
        <w:rPr>
          <w:rFonts w:ascii="Arial" w:hAnsi="Arial" w:cs="Arial"/>
          <w:sz w:val="24"/>
          <w:szCs w:val="24"/>
          <w:lang w:val="en-US"/>
        </w:rPr>
        <w:t xml:space="preserve">. This stage is where the group begin to work together. </w:t>
      </w:r>
      <w:r w:rsidR="003C7F82">
        <w:rPr>
          <w:rFonts w:ascii="Arial" w:hAnsi="Arial" w:cs="Arial"/>
          <w:sz w:val="24"/>
          <w:szCs w:val="24"/>
          <w:lang w:val="en-US"/>
        </w:rPr>
        <w:t xml:space="preserve">Meanwhile </w:t>
      </w:r>
      <w:r w:rsidRPr="00C9549E">
        <w:rPr>
          <w:rFonts w:ascii="Arial" w:hAnsi="Arial" w:cs="Arial"/>
          <w:sz w:val="24"/>
          <w:szCs w:val="24"/>
          <w:lang w:val="en-US"/>
        </w:rPr>
        <w:t xml:space="preserve">individuals feel confident to bounce ideas, challenge the norms and are comfortable with changes. </w:t>
      </w:r>
      <w:r w:rsidR="00A329E9">
        <w:rPr>
          <w:rFonts w:ascii="Arial" w:hAnsi="Arial" w:cs="Arial"/>
          <w:sz w:val="24"/>
          <w:szCs w:val="24"/>
          <w:lang w:val="en-US"/>
        </w:rPr>
        <w:t xml:space="preserve">The </w:t>
      </w:r>
      <w:r w:rsidR="00B1310C">
        <w:rPr>
          <w:rFonts w:ascii="Arial" w:hAnsi="Arial" w:cs="Arial"/>
          <w:sz w:val="24"/>
          <w:szCs w:val="24"/>
          <w:lang w:val="en-US"/>
        </w:rPr>
        <w:t xml:space="preserve">Youth leader may be stepping back in this period. Available if needed, giving individuals more responsibility and arranging for group chats.  </w:t>
      </w:r>
    </w:p>
    <w:p w14:paraId="5348ED3A" w14:textId="5A58B620" w:rsidR="00C9549E" w:rsidRPr="00C9549E" w:rsidRDefault="00C9549E" w:rsidP="00364275">
      <w:pPr>
        <w:spacing w:line="480" w:lineRule="auto"/>
        <w:jc w:val="both"/>
        <w:rPr>
          <w:rFonts w:ascii="Arial" w:hAnsi="Arial" w:cs="Arial"/>
          <w:sz w:val="24"/>
          <w:szCs w:val="24"/>
          <w:lang w:val="en-US"/>
        </w:rPr>
      </w:pPr>
      <w:r w:rsidRPr="001A7F53">
        <w:rPr>
          <w:rFonts w:ascii="Arial" w:hAnsi="Arial" w:cs="Arial"/>
          <w:b/>
          <w:bCs/>
          <w:sz w:val="24"/>
          <w:szCs w:val="24"/>
          <w:lang w:val="en-US"/>
        </w:rPr>
        <w:t xml:space="preserve">Stage four </w:t>
      </w:r>
      <w:r w:rsidR="00A329E9" w:rsidRPr="001A7F53">
        <w:rPr>
          <w:rFonts w:ascii="Arial" w:hAnsi="Arial" w:cs="Arial"/>
          <w:b/>
          <w:bCs/>
          <w:sz w:val="24"/>
          <w:szCs w:val="24"/>
          <w:lang w:val="en-US"/>
        </w:rPr>
        <w:t xml:space="preserve">of Tuckman’s theory is </w:t>
      </w:r>
      <w:r w:rsidRPr="001A7F53">
        <w:rPr>
          <w:rFonts w:ascii="Arial" w:hAnsi="Arial" w:cs="Arial"/>
          <w:b/>
          <w:bCs/>
          <w:sz w:val="24"/>
          <w:szCs w:val="24"/>
          <w:lang w:val="en-US"/>
        </w:rPr>
        <w:t>called Performing</w:t>
      </w:r>
      <w:r w:rsidRPr="00C9549E">
        <w:rPr>
          <w:rFonts w:ascii="Arial" w:hAnsi="Arial" w:cs="Arial"/>
          <w:sz w:val="24"/>
          <w:szCs w:val="24"/>
          <w:lang w:val="en-US"/>
        </w:rPr>
        <w:t xml:space="preserve">. At this </w:t>
      </w:r>
      <w:r w:rsidR="00A329E9" w:rsidRPr="00C9549E">
        <w:rPr>
          <w:rFonts w:ascii="Arial" w:hAnsi="Arial" w:cs="Arial"/>
          <w:sz w:val="24"/>
          <w:szCs w:val="24"/>
          <w:lang w:val="en-US"/>
        </w:rPr>
        <w:t>stage,</w:t>
      </w:r>
      <w:r w:rsidRPr="00C9549E">
        <w:rPr>
          <w:rFonts w:ascii="Arial" w:hAnsi="Arial" w:cs="Arial"/>
          <w:sz w:val="24"/>
          <w:szCs w:val="24"/>
          <w:lang w:val="en-US"/>
        </w:rPr>
        <w:t xml:space="preserve"> the group </w:t>
      </w:r>
      <w:r w:rsidR="00A329E9">
        <w:rPr>
          <w:rFonts w:ascii="Arial" w:hAnsi="Arial" w:cs="Arial"/>
          <w:sz w:val="24"/>
          <w:szCs w:val="24"/>
          <w:lang w:val="en-US"/>
        </w:rPr>
        <w:t xml:space="preserve">begins to </w:t>
      </w:r>
      <w:r w:rsidRPr="00C9549E">
        <w:rPr>
          <w:rFonts w:ascii="Arial" w:hAnsi="Arial" w:cs="Arial"/>
          <w:sz w:val="24"/>
          <w:szCs w:val="24"/>
          <w:lang w:val="en-US"/>
        </w:rPr>
        <w:t>work</w:t>
      </w:r>
      <w:r w:rsidR="00A329E9">
        <w:rPr>
          <w:rFonts w:ascii="Arial" w:hAnsi="Arial" w:cs="Arial"/>
          <w:sz w:val="24"/>
          <w:szCs w:val="24"/>
          <w:lang w:val="en-US"/>
        </w:rPr>
        <w:t xml:space="preserve"> </w:t>
      </w:r>
      <w:r w:rsidRPr="00C9549E">
        <w:rPr>
          <w:rFonts w:ascii="Arial" w:hAnsi="Arial" w:cs="Arial"/>
          <w:sz w:val="24"/>
          <w:szCs w:val="24"/>
          <w:lang w:val="en-US"/>
        </w:rPr>
        <w:t xml:space="preserve">well with each other and are able to make </w:t>
      </w:r>
      <w:r w:rsidR="00A329E9">
        <w:rPr>
          <w:rFonts w:ascii="Arial" w:hAnsi="Arial" w:cs="Arial"/>
          <w:sz w:val="24"/>
          <w:szCs w:val="24"/>
          <w:lang w:val="en-US"/>
        </w:rPr>
        <w:t xml:space="preserve">joint </w:t>
      </w:r>
      <w:r w:rsidRPr="00C9549E">
        <w:rPr>
          <w:rFonts w:ascii="Arial" w:hAnsi="Arial" w:cs="Arial"/>
          <w:sz w:val="24"/>
          <w:szCs w:val="24"/>
          <w:lang w:val="en-US"/>
        </w:rPr>
        <w:t>decisions</w:t>
      </w:r>
      <w:r w:rsidR="008F1129">
        <w:rPr>
          <w:rFonts w:ascii="Arial" w:hAnsi="Arial" w:cs="Arial"/>
          <w:sz w:val="24"/>
          <w:szCs w:val="24"/>
          <w:lang w:val="en-US"/>
        </w:rPr>
        <w:t xml:space="preserve"> in changing aspects of the Café</w:t>
      </w:r>
      <w:r w:rsidRPr="00C9549E">
        <w:rPr>
          <w:rFonts w:ascii="Arial" w:hAnsi="Arial" w:cs="Arial"/>
          <w:sz w:val="24"/>
          <w:szCs w:val="24"/>
          <w:lang w:val="en-US"/>
        </w:rPr>
        <w:t xml:space="preserve">. Young people may begin to share </w:t>
      </w:r>
      <w:r w:rsidR="003C7F82">
        <w:rPr>
          <w:rFonts w:ascii="Arial" w:hAnsi="Arial" w:cs="Arial"/>
          <w:sz w:val="24"/>
          <w:szCs w:val="24"/>
          <w:lang w:val="en-US"/>
        </w:rPr>
        <w:t xml:space="preserve">their own </w:t>
      </w:r>
      <w:r w:rsidRPr="00C9549E">
        <w:rPr>
          <w:rFonts w:ascii="Arial" w:hAnsi="Arial" w:cs="Arial"/>
          <w:sz w:val="24"/>
          <w:szCs w:val="24"/>
          <w:lang w:val="en-US"/>
        </w:rPr>
        <w:t>experience</w:t>
      </w:r>
      <w:r w:rsidR="003C7F82">
        <w:rPr>
          <w:rFonts w:ascii="Arial" w:hAnsi="Arial" w:cs="Arial"/>
          <w:sz w:val="24"/>
          <w:szCs w:val="24"/>
          <w:lang w:val="en-US"/>
        </w:rPr>
        <w:t>s</w:t>
      </w:r>
      <w:r w:rsidRPr="00C9549E">
        <w:rPr>
          <w:rFonts w:ascii="Arial" w:hAnsi="Arial" w:cs="Arial"/>
          <w:sz w:val="24"/>
          <w:szCs w:val="24"/>
          <w:lang w:val="en-US"/>
        </w:rPr>
        <w:t xml:space="preserve"> on how the café has helped them mature, and possibly make a story board of their experiences. </w:t>
      </w:r>
      <w:r w:rsidR="00B1310C">
        <w:rPr>
          <w:rFonts w:ascii="Arial" w:hAnsi="Arial" w:cs="Arial"/>
          <w:sz w:val="24"/>
          <w:szCs w:val="24"/>
          <w:lang w:val="en-US"/>
        </w:rPr>
        <w:t>The youth leader may be in the background at this stage, allowing the group to develop the project with minimal input.</w:t>
      </w:r>
    </w:p>
    <w:p w14:paraId="2502FF8B" w14:textId="46C58102" w:rsidR="004D6593" w:rsidRDefault="00C9549E" w:rsidP="00364275">
      <w:pPr>
        <w:spacing w:line="480" w:lineRule="auto"/>
        <w:jc w:val="both"/>
        <w:rPr>
          <w:rFonts w:ascii="Arial" w:hAnsi="Arial" w:cs="Arial"/>
          <w:sz w:val="24"/>
          <w:szCs w:val="24"/>
        </w:rPr>
      </w:pPr>
      <w:r w:rsidRPr="001A7F53">
        <w:rPr>
          <w:rFonts w:ascii="Arial" w:hAnsi="Arial" w:cs="Arial"/>
          <w:b/>
          <w:bCs/>
          <w:sz w:val="24"/>
          <w:szCs w:val="24"/>
          <w:lang w:val="en-US"/>
        </w:rPr>
        <w:t>The last stage is called Mourning or adjourning</w:t>
      </w:r>
      <w:r w:rsidRPr="00C9549E">
        <w:rPr>
          <w:rFonts w:ascii="Arial" w:hAnsi="Arial" w:cs="Arial"/>
          <w:sz w:val="24"/>
          <w:szCs w:val="24"/>
          <w:lang w:val="en-US"/>
        </w:rPr>
        <w:t xml:space="preserve">. Some of the young people may be confident to move into paid employment or consider further training. While others may get </w:t>
      </w:r>
      <w:r w:rsidR="008F1129" w:rsidRPr="00C9549E">
        <w:rPr>
          <w:rFonts w:ascii="Arial" w:hAnsi="Arial" w:cs="Arial"/>
          <w:sz w:val="24"/>
          <w:szCs w:val="24"/>
          <w:lang w:val="en-US"/>
        </w:rPr>
        <w:t>stuck and</w:t>
      </w:r>
      <w:r w:rsidRPr="00C9549E">
        <w:rPr>
          <w:rFonts w:ascii="Arial" w:hAnsi="Arial" w:cs="Arial"/>
          <w:sz w:val="24"/>
          <w:szCs w:val="24"/>
          <w:lang w:val="en-US"/>
        </w:rPr>
        <w:t xml:space="preserve"> feel concerned at moving away from the safe environment and the warmth of support</w:t>
      </w:r>
      <w:r w:rsidR="00EA737F">
        <w:rPr>
          <w:rFonts w:ascii="Arial" w:hAnsi="Arial" w:cs="Arial"/>
          <w:sz w:val="24"/>
          <w:szCs w:val="24"/>
          <w:lang w:val="en-US"/>
        </w:rPr>
        <w:t xml:space="preserve"> </w:t>
      </w:r>
      <w:r w:rsidR="00CE0411">
        <w:rPr>
          <w:rFonts w:ascii="Arial" w:hAnsi="Arial" w:cs="Arial"/>
          <w:sz w:val="24"/>
          <w:szCs w:val="24"/>
          <w:lang w:val="en-US"/>
        </w:rPr>
        <w:t>(</w:t>
      </w:r>
      <w:r w:rsidR="00EA737F" w:rsidRPr="00EA737F">
        <w:rPr>
          <w:rFonts w:ascii="Arial" w:hAnsi="Arial" w:cs="Arial"/>
          <w:sz w:val="24"/>
          <w:szCs w:val="24"/>
        </w:rPr>
        <w:t>Sapin,</w:t>
      </w:r>
      <w:r w:rsidR="00EA737F">
        <w:rPr>
          <w:rFonts w:ascii="Arial" w:hAnsi="Arial" w:cs="Arial"/>
          <w:sz w:val="24"/>
          <w:szCs w:val="24"/>
        </w:rPr>
        <w:t xml:space="preserve"> </w:t>
      </w:r>
      <w:r w:rsidR="00EA737F" w:rsidRPr="00EA737F">
        <w:rPr>
          <w:rFonts w:ascii="Arial" w:hAnsi="Arial" w:cs="Arial"/>
          <w:sz w:val="24"/>
          <w:szCs w:val="24"/>
        </w:rPr>
        <w:t>2013</w:t>
      </w:r>
      <w:r w:rsidR="00EA737F">
        <w:rPr>
          <w:rFonts w:ascii="Arial" w:hAnsi="Arial" w:cs="Arial"/>
          <w:sz w:val="24"/>
          <w:szCs w:val="24"/>
        </w:rPr>
        <w:t>. P 128-130).</w:t>
      </w:r>
      <w:r w:rsidR="00892CA9">
        <w:rPr>
          <w:rFonts w:ascii="Arial" w:hAnsi="Arial" w:cs="Arial"/>
          <w:sz w:val="24"/>
          <w:szCs w:val="24"/>
        </w:rPr>
        <w:t xml:space="preserve"> </w:t>
      </w:r>
    </w:p>
    <w:p w14:paraId="3D7B2D6F" w14:textId="32132486" w:rsidR="00892CA9" w:rsidRDefault="00892CA9" w:rsidP="00364275">
      <w:pPr>
        <w:spacing w:line="480" w:lineRule="auto"/>
        <w:jc w:val="both"/>
        <w:rPr>
          <w:rFonts w:ascii="Arial" w:hAnsi="Arial" w:cs="Arial"/>
          <w:sz w:val="24"/>
          <w:szCs w:val="24"/>
        </w:rPr>
      </w:pPr>
      <w:r>
        <w:rPr>
          <w:rFonts w:ascii="Arial" w:hAnsi="Arial" w:cs="Arial"/>
          <w:sz w:val="24"/>
          <w:szCs w:val="24"/>
        </w:rPr>
        <w:t xml:space="preserve">We are now going to </w:t>
      </w:r>
      <w:r w:rsidR="001A7F53">
        <w:rPr>
          <w:rFonts w:ascii="Arial" w:hAnsi="Arial" w:cs="Arial"/>
          <w:sz w:val="24"/>
          <w:szCs w:val="24"/>
        </w:rPr>
        <w:t>think about how we like to learn.</w:t>
      </w:r>
    </w:p>
    <w:p w14:paraId="7C47EBB4" w14:textId="77777777" w:rsidR="00892CA9" w:rsidRPr="00892CA9" w:rsidRDefault="00892CA9" w:rsidP="00364275">
      <w:pPr>
        <w:pStyle w:val="ListParagraph"/>
        <w:spacing w:line="480" w:lineRule="auto"/>
        <w:jc w:val="both"/>
        <w:rPr>
          <w:rFonts w:ascii="Arial" w:hAnsi="Arial" w:cs="Arial"/>
          <w:sz w:val="24"/>
          <w:szCs w:val="24"/>
          <w:lang w:val="en-US"/>
        </w:rPr>
      </w:pPr>
    </w:p>
    <w:p w14:paraId="1BB687D2" w14:textId="3A12BF76" w:rsidR="00892CA9" w:rsidRPr="00892CA9" w:rsidRDefault="00C9549E" w:rsidP="00364275">
      <w:pPr>
        <w:pStyle w:val="ListParagraph"/>
        <w:numPr>
          <w:ilvl w:val="0"/>
          <w:numId w:val="17"/>
        </w:numPr>
        <w:spacing w:line="480" w:lineRule="auto"/>
        <w:jc w:val="both"/>
        <w:rPr>
          <w:rFonts w:ascii="Arial" w:hAnsi="Arial" w:cs="Arial"/>
          <w:b/>
          <w:bCs/>
          <w:sz w:val="24"/>
          <w:szCs w:val="24"/>
          <w:u w:val="single"/>
          <w:lang w:val="en-US"/>
        </w:rPr>
      </w:pPr>
      <w:r w:rsidRPr="00892CA9">
        <w:rPr>
          <w:rFonts w:ascii="Arial" w:hAnsi="Arial" w:cs="Arial"/>
          <w:b/>
          <w:bCs/>
          <w:sz w:val="24"/>
          <w:szCs w:val="24"/>
          <w:u w:val="single"/>
          <w:lang w:val="en-US"/>
        </w:rPr>
        <w:t>Group Task.</w:t>
      </w:r>
    </w:p>
    <w:p w14:paraId="7BC79046" w14:textId="79B8FB82" w:rsidR="00C9549E" w:rsidRPr="00892CA9" w:rsidRDefault="00C9549E" w:rsidP="00364275">
      <w:pPr>
        <w:spacing w:line="480" w:lineRule="auto"/>
        <w:jc w:val="both"/>
        <w:rPr>
          <w:rFonts w:ascii="Arial" w:hAnsi="Arial" w:cs="Arial"/>
          <w:sz w:val="24"/>
          <w:szCs w:val="24"/>
          <w:lang w:val="en-US"/>
        </w:rPr>
      </w:pPr>
      <w:r w:rsidRPr="00892CA9">
        <w:rPr>
          <w:rFonts w:ascii="Arial" w:hAnsi="Arial" w:cs="Arial"/>
          <w:sz w:val="24"/>
          <w:szCs w:val="24"/>
          <w:lang w:val="en-US"/>
        </w:rPr>
        <w:t>If you were going to be taught how to be a barista and use the coffee machine,</w:t>
      </w:r>
      <w:r w:rsidR="00B1310C">
        <w:rPr>
          <w:rFonts w:ascii="Arial" w:hAnsi="Arial" w:cs="Arial"/>
          <w:sz w:val="24"/>
          <w:szCs w:val="24"/>
          <w:lang w:val="en-US"/>
        </w:rPr>
        <w:t xml:space="preserve"> or some other equipment</w:t>
      </w:r>
      <w:r w:rsidRPr="00892CA9">
        <w:rPr>
          <w:rFonts w:ascii="Arial" w:hAnsi="Arial" w:cs="Arial"/>
          <w:sz w:val="24"/>
          <w:szCs w:val="24"/>
          <w:lang w:val="en-US"/>
        </w:rPr>
        <w:t xml:space="preserve"> how </w:t>
      </w:r>
      <w:r w:rsidR="00B1310C">
        <w:rPr>
          <w:rFonts w:ascii="Arial" w:hAnsi="Arial" w:cs="Arial"/>
          <w:sz w:val="24"/>
          <w:szCs w:val="24"/>
          <w:lang w:val="en-US"/>
        </w:rPr>
        <w:t>would</w:t>
      </w:r>
      <w:r w:rsidRPr="00892CA9">
        <w:rPr>
          <w:rFonts w:ascii="Arial" w:hAnsi="Arial" w:cs="Arial"/>
          <w:sz w:val="24"/>
          <w:szCs w:val="24"/>
          <w:lang w:val="en-US"/>
        </w:rPr>
        <w:t xml:space="preserve"> you prefer to learn, or where would you like to learn? </w:t>
      </w:r>
      <w:r w:rsidR="00B1310C">
        <w:rPr>
          <w:rFonts w:ascii="Arial" w:hAnsi="Arial" w:cs="Arial"/>
          <w:sz w:val="24"/>
          <w:szCs w:val="24"/>
          <w:lang w:val="en-US"/>
        </w:rPr>
        <w:t xml:space="preserve">You may refer good or bad experiences </w:t>
      </w:r>
      <w:r w:rsidR="00CE4B0C">
        <w:rPr>
          <w:rFonts w:ascii="Arial" w:hAnsi="Arial" w:cs="Arial"/>
          <w:sz w:val="24"/>
          <w:szCs w:val="24"/>
          <w:lang w:val="en-US"/>
        </w:rPr>
        <w:t>of training you have encountered.</w:t>
      </w:r>
    </w:p>
    <w:p w14:paraId="58535C93" w14:textId="77777777" w:rsidR="008F1129" w:rsidRDefault="001A7F53" w:rsidP="00364275">
      <w:pPr>
        <w:spacing w:line="480" w:lineRule="auto"/>
        <w:jc w:val="both"/>
        <w:rPr>
          <w:rFonts w:ascii="Arial" w:hAnsi="Arial" w:cs="Arial"/>
          <w:sz w:val="24"/>
          <w:szCs w:val="24"/>
          <w:lang w:val="en-US"/>
        </w:rPr>
      </w:pPr>
      <w:r>
        <w:rPr>
          <w:rFonts w:ascii="Arial" w:hAnsi="Arial" w:cs="Arial"/>
          <w:sz w:val="24"/>
          <w:szCs w:val="24"/>
          <w:lang w:val="en-US"/>
        </w:rPr>
        <w:t>I would like you to write your answer on a piece of paper….</w:t>
      </w:r>
      <w:r w:rsidR="008F1129">
        <w:rPr>
          <w:rFonts w:ascii="Arial" w:hAnsi="Arial" w:cs="Arial"/>
          <w:sz w:val="24"/>
          <w:szCs w:val="24"/>
          <w:lang w:val="en-US"/>
        </w:rPr>
        <w:t xml:space="preserve">I will ask one person to share thaier answer. </w:t>
      </w:r>
    </w:p>
    <w:p w14:paraId="1EFA282A" w14:textId="103FB0A4" w:rsidR="00C9549E" w:rsidRDefault="008F1129" w:rsidP="00364275">
      <w:pPr>
        <w:spacing w:line="480" w:lineRule="auto"/>
        <w:jc w:val="both"/>
        <w:rPr>
          <w:rFonts w:ascii="Arial" w:hAnsi="Arial" w:cs="Arial"/>
          <w:sz w:val="24"/>
          <w:szCs w:val="24"/>
          <w:lang w:val="en-US"/>
        </w:rPr>
      </w:pPr>
      <w:r>
        <w:rPr>
          <w:rFonts w:ascii="Arial" w:hAnsi="Arial" w:cs="Arial"/>
          <w:sz w:val="24"/>
          <w:szCs w:val="24"/>
          <w:lang w:val="en-US"/>
        </w:rPr>
        <w:lastRenderedPageBreak/>
        <w:t>….</w:t>
      </w:r>
      <w:r w:rsidR="001A7F53">
        <w:rPr>
          <w:rFonts w:ascii="Arial" w:hAnsi="Arial" w:cs="Arial"/>
          <w:sz w:val="24"/>
          <w:szCs w:val="24"/>
          <w:lang w:val="en-US"/>
        </w:rPr>
        <w:t xml:space="preserve"> Would anyone like to share their answer?</w:t>
      </w:r>
    </w:p>
    <w:p w14:paraId="0A4585AE" w14:textId="7668401E" w:rsidR="008F1129" w:rsidRDefault="008F1129" w:rsidP="00364275">
      <w:pPr>
        <w:spacing w:line="480" w:lineRule="auto"/>
        <w:jc w:val="both"/>
        <w:rPr>
          <w:rFonts w:ascii="Arial" w:hAnsi="Arial" w:cs="Arial"/>
          <w:sz w:val="24"/>
          <w:szCs w:val="24"/>
          <w:lang w:val="en-US"/>
        </w:rPr>
      </w:pPr>
      <w:r>
        <w:rPr>
          <w:rFonts w:ascii="Arial" w:hAnsi="Arial" w:cs="Arial"/>
          <w:sz w:val="24"/>
          <w:szCs w:val="24"/>
          <w:lang w:val="en-US"/>
        </w:rPr>
        <w:t>If I was going to learn how to do some maintenance on the coffee machine, I would like to be shown what to do by the trainer, then do myself with the trainer watching, following a procedure.</w:t>
      </w:r>
    </w:p>
    <w:p w14:paraId="26870318" w14:textId="0FF60536" w:rsidR="00D94BE8" w:rsidRPr="00C9549E" w:rsidRDefault="00D94BE8" w:rsidP="00364275">
      <w:pPr>
        <w:spacing w:line="480" w:lineRule="auto"/>
        <w:jc w:val="both"/>
        <w:rPr>
          <w:rFonts w:ascii="Arial" w:hAnsi="Arial" w:cs="Arial"/>
          <w:sz w:val="24"/>
          <w:szCs w:val="24"/>
          <w:lang w:val="en-US"/>
        </w:rPr>
      </w:pPr>
      <w:r>
        <w:rPr>
          <w:rFonts w:ascii="Arial" w:hAnsi="Arial" w:cs="Arial"/>
          <w:sz w:val="24"/>
          <w:szCs w:val="24"/>
          <w:lang w:val="en-US"/>
        </w:rPr>
        <w:t xml:space="preserve">The next slide introduces </w:t>
      </w:r>
      <w:r w:rsidR="003C7F82">
        <w:rPr>
          <w:rFonts w:ascii="Arial" w:hAnsi="Arial" w:cs="Arial"/>
          <w:sz w:val="24"/>
          <w:szCs w:val="24"/>
          <w:lang w:val="en-US"/>
        </w:rPr>
        <w:t>Heron’s modes of facilitation.</w:t>
      </w:r>
    </w:p>
    <w:p w14:paraId="31E84DBE" w14:textId="77777777" w:rsidR="00C9549E" w:rsidRPr="00892CA9" w:rsidRDefault="00C9549E" w:rsidP="00364275">
      <w:pPr>
        <w:spacing w:line="480" w:lineRule="auto"/>
        <w:jc w:val="both"/>
        <w:rPr>
          <w:rFonts w:ascii="Arial" w:hAnsi="Arial" w:cs="Arial"/>
          <w:sz w:val="24"/>
          <w:szCs w:val="24"/>
          <w:u w:val="single"/>
        </w:rPr>
      </w:pPr>
    </w:p>
    <w:p w14:paraId="72245226" w14:textId="6A6BFD16" w:rsidR="00AF0416" w:rsidRPr="00892CA9" w:rsidRDefault="00AF0416" w:rsidP="00364275">
      <w:pPr>
        <w:pStyle w:val="ListParagraph"/>
        <w:numPr>
          <w:ilvl w:val="0"/>
          <w:numId w:val="17"/>
        </w:numPr>
        <w:spacing w:line="480" w:lineRule="auto"/>
        <w:jc w:val="both"/>
        <w:rPr>
          <w:rFonts w:ascii="Arial" w:hAnsi="Arial" w:cs="Arial"/>
          <w:b/>
          <w:bCs/>
          <w:sz w:val="24"/>
          <w:szCs w:val="24"/>
          <w:u w:val="single"/>
          <w:lang w:val="en-US"/>
        </w:rPr>
      </w:pPr>
      <w:r w:rsidRPr="00892CA9">
        <w:rPr>
          <w:rFonts w:ascii="Arial" w:hAnsi="Arial" w:cs="Arial"/>
          <w:b/>
          <w:bCs/>
          <w:sz w:val="24"/>
          <w:szCs w:val="24"/>
          <w:u w:val="single"/>
          <w:lang w:val="en-US"/>
        </w:rPr>
        <w:t>Formal and informal Education</w:t>
      </w:r>
      <w:r w:rsidR="006C28CC" w:rsidRPr="00892CA9">
        <w:rPr>
          <w:rFonts w:ascii="Arial" w:hAnsi="Arial" w:cs="Arial"/>
          <w:b/>
          <w:bCs/>
          <w:sz w:val="24"/>
          <w:szCs w:val="24"/>
          <w:u w:val="single"/>
          <w:lang w:val="en-US"/>
        </w:rPr>
        <w:t>-</w:t>
      </w:r>
      <w:r w:rsidRPr="00892CA9">
        <w:rPr>
          <w:rFonts w:ascii="Arial" w:hAnsi="Arial" w:cs="Arial"/>
          <w:b/>
          <w:bCs/>
          <w:sz w:val="24"/>
          <w:szCs w:val="24"/>
          <w:u w:val="single"/>
          <w:lang w:val="en-US"/>
        </w:rPr>
        <w:t xml:space="preserve"> </w:t>
      </w:r>
      <w:r w:rsidR="006C28CC" w:rsidRPr="00892CA9">
        <w:rPr>
          <w:rFonts w:ascii="Arial" w:hAnsi="Arial" w:cs="Arial"/>
          <w:b/>
          <w:bCs/>
          <w:sz w:val="24"/>
          <w:szCs w:val="24"/>
          <w:u w:val="single"/>
          <w:lang w:val="en-US"/>
        </w:rPr>
        <w:t>Heron.</w:t>
      </w:r>
    </w:p>
    <w:p w14:paraId="1B992B52" w14:textId="7F8E8F49" w:rsidR="00D94BE8" w:rsidRPr="00F66B0F" w:rsidRDefault="00065585" w:rsidP="00364275">
      <w:pPr>
        <w:spacing w:after="384" w:line="480" w:lineRule="auto"/>
        <w:jc w:val="both"/>
        <w:textAlignment w:val="baseline"/>
        <w:rPr>
          <w:rFonts w:ascii="Arial" w:eastAsia="Times New Roman" w:hAnsi="Arial" w:cs="Arial"/>
          <w:color w:val="000C30"/>
          <w:sz w:val="24"/>
          <w:szCs w:val="24"/>
          <w:lang w:eastAsia="en-GB"/>
        </w:rPr>
      </w:pPr>
      <w:r w:rsidRPr="00A23331">
        <w:rPr>
          <w:rFonts w:ascii="Arial" w:hAnsi="Arial" w:cs="Arial"/>
          <w:sz w:val="24"/>
          <w:szCs w:val="24"/>
          <w:lang w:val="en-US"/>
        </w:rPr>
        <w:t xml:space="preserve">“John Heron used to work at the University of Surrey, and he was one of the first people to </w:t>
      </w:r>
      <w:r w:rsidR="00D94BE8">
        <w:rPr>
          <w:rFonts w:ascii="Arial" w:hAnsi="Arial" w:cs="Arial"/>
          <w:sz w:val="24"/>
          <w:szCs w:val="24"/>
          <w:lang w:val="en-US"/>
        </w:rPr>
        <w:t xml:space="preserve">understand the relationship and skills between the leader and group </w:t>
      </w:r>
      <w:r w:rsidR="003A7174">
        <w:rPr>
          <w:rFonts w:ascii="Arial" w:hAnsi="Arial" w:cs="Arial"/>
          <w:sz w:val="24"/>
          <w:szCs w:val="24"/>
          <w:lang w:val="en-US"/>
        </w:rPr>
        <w:t>to enable learning</w:t>
      </w:r>
      <w:r w:rsidR="00CE4B0C">
        <w:rPr>
          <w:rFonts w:ascii="Arial" w:hAnsi="Arial" w:cs="Arial"/>
          <w:sz w:val="24"/>
          <w:szCs w:val="24"/>
          <w:lang w:val="en-US"/>
        </w:rPr>
        <w:t>, both formal and informally.</w:t>
      </w:r>
      <w:r w:rsidR="00D94BE8">
        <w:rPr>
          <w:rFonts w:ascii="Arial" w:hAnsi="Arial" w:cs="Arial"/>
          <w:sz w:val="24"/>
          <w:szCs w:val="24"/>
          <w:lang w:val="en-US"/>
        </w:rPr>
        <w:t xml:space="preserve"> </w:t>
      </w:r>
      <w:r w:rsidR="00D94BE8" w:rsidRPr="00F66B0F">
        <w:rPr>
          <w:rFonts w:ascii="Arial" w:eastAsia="Times New Roman" w:hAnsi="Arial" w:cs="Arial"/>
          <w:color w:val="000C30"/>
          <w:sz w:val="24"/>
          <w:szCs w:val="24"/>
          <w:lang w:eastAsia="en-GB"/>
        </w:rPr>
        <w:t>He calls the</w:t>
      </w:r>
      <w:r w:rsidR="00CE4B0C">
        <w:rPr>
          <w:rFonts w:ascii="Arial" w:eastAsia="Times New Roman" w:hAnsi="Arial" w:cs="Arial"/>
          <w:color w:val="000C30"/>
          <w:sz w:val="24"/>
          <w:szCs w:val="24"/>
          <w:lang w:eastAsia="en-GB"/>
        </w:rPr>
        <w:t>m</w:t>
      </w:r>
      <w:r w:rsidR="00D94BE8" w:rsidRPr="00F66B0F">
        <w:rPr>
          <w:rFonts w:ascii="Arial" w:eastAsia="Times New Roman" w:hAnsi="Arial" w:cs="Arial"/>
          <w:color w:val="000C30"/>
          <w:sz w:val="24"/>
          <w:szCs w:val="24"/>
          <w:lang w:eastAsia="en-GB"/>
        </w:rPr>
        <w:t xml:space="preserve"> the three modes of facilitation</w:t>
      </w:r>
      <w:r w:rsidR="003A7174">
        <w:rPr>
          <w:rFonts w:ascii="Arial" w:eastAsia="Times New Roman" w:hAnsi="Arial" w:cs="Arial"/>
          <w:color w:val="000C30"/>
          <w:sz w:val="24"/>
          <w:szCs w:val="24"/>
          <w:lang w:eastAsia="en-GB"/>
        </w:rPr>
        <w:t xml:space="preserve"> </w:t>
      </w:r>
      <w:r w:rsidR="003A7174" w:rsidRPr="00A23331">
        <w:rPr>
          <w:rFonts w:ascii="Arial" w:hAnsi="Arial" w:cs="Arial"/>
          <w:sz w:val="24"/>
          <w:szCs w:val="24"/>
          <w:lang w:val="en-US"/>
        </w:rPr>
        <w:t>(Heron</w:t>
      </w:r>
      <w:r w:rsidR="003A7174">
        <w:rPr>
          <w:rFonts w:ascii="Arial" w:hAnsi="Arial" w:cs="Arial"/>
          <w:sz w:val="24"/>
          <w:szCs w:val="24"/>
          <w:lang w:val="en-US"/>
        </w:rPr>
        <w:t>.</w:t>
      </w:r>
      <w:r w:rsidR="003A7174" w:rsidRPr="00A23331">
        <w:rPr>
          <w:rFonts w:ascii="Arial" w:hAnsi="Arial" w:cs="Arial"/>
          <w:sz w:val="24"/>
          <w:szCs w:val="24"/>
          <w:lang w:val="en-US"/>
        </w:rPr>
        <w:t xml:space="preserve"> 1999 p.8)</w:t>
      </w:r>
      <w:r w:rsidR="003A7174">
        <w:rPr>
          <w:rFonts w:ascii="Arial" w:hAnsi="Arial" w:cs="Arial"/>
          <w:sz w:val="24"/>
          <w:szCs w:val="24"/>
          <w:lang w:val="en-US"/>
        </w:rPr>
        <w:t>, these are</w:t>
      </w:r>
      <w:r w:rsidR="003A7174" w:rsidRPr="00F66B0F">
        <w:rPr>
          <w:rFonts w:ascii="Arial" w:eastAsia="Times New Roman" w:hAnsi="Arial" w:cs="Arial"/>
          <w:color w:val="000C30"/>
          <w:sz w:val="24"/>
          <w:szCs w:val="24"/>
          <w:lang w:eastAsia="en-GB"/>
        </w:rPr>
        <w:t>: -</w:t>
      </w:r>
    </w:p>
    <w:p w14:paraId="5F33B9B6" w14:textId="77777777" w:rsidR="00FA34A8" w:rsidRPr="00CE326A" w:rsidRDefault="006C28CC" w:rsidP="00364275">
      <w:pPr>
        <w:pStyle w:val="NormalWeb"/>
        <w:shd w:val="clear" w:color="auto" w:fill="FFFFFF"/>
        <w:spacing w:before="120" w:beforeAutospacing="0" w:after="120" w:afterAutospacing="0" w:line="480" w:lineRule="auto"/>
        <w:ind w:left="720"/>
        <w:rPr>
          <w:rFonts w:ascii="Arial" w:hAnsi="Arial" w:cs="Arial"/>
          <w:b/>
          <w:bCs/>
          <w:color w:val="222222"/>
        </w:rPr>
      </w:pPr>
      <w:r w:rsidRPr="00A23331">
        <w:rPr>
          <w:rFonts w:ascii="Arial" w:hAnsi="Arial" w:cs="Arial"/>
          <w:color w:val="222222"/>
        </w:rPr>
        <w:t>1. </w:t>
      </w:r>
      <w:r w:rsidRPr="00CE326A">
        <w:rPr>
          <w:rFonts w:ascii="Arial" w:hAnsi="Arial" w:cs="Arial"/>
          <w:b/>
          <w:bCs/>
          <w:i/>
          <w:iCs/>
          <w:color w:val="222222"/>
        </w:rPr>
        <w:t>The hierarchical mode</w:t>
      </w:r>
      <w:r w:rsidRPr="00CE326A">
        <w:rPr>
          <w:rFonts w:ascii="Arial" w:hAnsi="Arial" w:cs="Arial"/>
          <w:b/>
          <w:bCs/>
          <w:color w:val="222222"/>
        </w:rPr>
        <w:t xml:space="preserve">. </w:t>
      </w:r>
    </w:p>
    <w:p w14:paraId="58EEA361" w14:textId="45596041" w:rsidR="00CB065A" w:rsidRPr="00A23331" w:rsidRDefault="00FA34A8" w:rsidP="00364275">
      <w:pPr>
        <w:spacing w:line="480" w:lineRule="auto"/>
        <w:jc w:val="both"/>
        <w:rPr>
          <w:rFonts w:ascii="Arial" w:eastAsia="Times New Roman" w:hAnsi="Arial" w:cs="Arial"/>
          <w:sz w:val="24"/>
          <w:szCs w:val="24"/>
          <w:lang w:eastAsia="en-GB"/>
        </w:rPr>
      </w:pPr>
      <w:r w:rsidRPr="00A23331">
        <w:rPr>
          <w:rFonts w:ascii="Arial" w:hAnsi="Arial" w:cs="Arial"/>
          <w:color w:val="222222"/>
          <w:sz w:val="24"/>
          <w:szCs w:val="24"/>
        </w:rPr>
        <w:t xml:space="preserve">The traditional means of education is the teacher has the information, a syllabus to go through </w:t>
      </w:r>
      <w:r w:rsidR="00CE4B0C">
        <w:rPr>
          <w:rFonts w:ascii="Arial" w:hAnsi="Arial" w:cs="Arial"/>
          <w:color w:val="222222"/>
          <w:sz w:val="24"/>
          <w:szCs w:val="24"/>
        </w:rPr>
        <w:t>with</w:t>
      </w:r>
      <w:r w:rsidRPr="00A23331">
        <w:rPr>
          <w:rFonts w:ascii="Arial" w:hAnsi="Arial" w:cs="Arial"/>
          <w:color w:val="222222"/>
          <w:sz w:val="24"/>
          <w:szCs w:val="24"/>
        </w:rPr>
        <w:t xml:space="preserve"> a defined outcome</w:t>
      </w:r>
      <w:r w:rsidR="00CB065A" w:rsidRPr="00A23331">
        <w:rPr>
          <w:rFonts w:ascii="Arial" w:hAnsi="Arial" w:cs="Arial"/>
          <w:color w:val="222222"/>
          <w:sz w:val="24"/>
          <w:szCs w:val="24"/>
        </w:rPr>
        <w:t>. The environment may also be determined by the teacher, the classroom for example</w:t>
      </w:r>
      <w:r w:rsidRPr="00A23331">
        <w:rPr>
          <w:rFonts w:ascii="Arial" w:hAnsi="Arial" w:cs="Arial"/>
          <w:color w:val="222222"/>
          <w:sz w:val="24"/>
          <w:szCs w:val="24"/>
        </w:rPr>
        <w:t>. The pupil or student listen</w:t>
      </w:r>
      <w:r w:rsidR="00CE4B0C">
        <w:rPr>
          <w:rFonts w:ascii="Arial" w:hAnsi="Arial" w:cs="Arial"/>
          <w:color w:val="222222"/>
          <w:sz w:val="24"/>
          <w:szCs w:val="24"/>
        </w:rPr>
        <w:t>s</w:t>
      </w:r>
      <w:r w:rsidRPr="00A23331">
        <w:rPr>
          <w:rFonts w:ascii="Arial" w:hAnsi="Arial" w:cs="Arial"/>
          <w:color w:val="222222"/>
          <w:sz w:val="24"/>
          <w:szCs w:val="24"/>
        </w:rPr>
        <w:t xml:space="preserve"> </w:t>
      </w:r>
      <w:r w:rsidR="00CB065A" w:rsidRPr="00A23331">
        <w:rPr>
          <w:rFonts w:ascii="Arial" w:hAnsi="Arial" w:cs="Arial"/>
          <w:color w:val="222222"/>
          <w:sz w:val="24"/>
          <w:szCs w:val="24"/>
        </w:rPr>
        <w:t xml:space="preserve">and </w:t>
      </w:r>
      <w:r w:rsidRPr="00A23331">
        <w:rPr>
          <w:rFonts w:ascii="Arial" w:hAnsi="Arial" w:cs="Arial"/>
          <w:color w:val="222222"/>
          <w:sz w:val="24"/>
          <w:szCs w:val="24"/>
        </w:rPr>
        <w:t>are expected to learn</w:t>
      </w:r>
      <w:r w:rsidR="00CB065A" w:rsidRPr="00A23331">
        <w:rPr>
          <w:rFonts w:ascii="Arial" w:hAnsi="Arial" w:cs="Arial"/>
          <w:color w:val="222222"/>
          <w:sz w:val="24"/>
          <w:szCs w:val="24"/>
        </w:rPr>
        <w:t xml:space="preserve"> but</w:t>
      </w:r>
      <w:r w:rsidRPr="00A23331">
        <w:rPr>
          <w:rFonts w:ascii="Arial" w:hAnsi="Arial" w:cs="Arial"/>
          <w:color w:val="222222"/>
          <w:sz w:val="24"/>
          <w:szCs w:val="24"/>
        </w:rPr>
        <w:t xml:space="preserve"> rarely talk</w:t>
      </w:r>
      <w:r w:rsidR="00CB065A" w:rsidRPr="00A23331">
        <w:rPr>
          <w:rFonts w:ascii="Arial" w:hAnsi="Arial" w:cs="Arial"/>
          <w:color w:val="222222"/>
          <w:sz w:val="24"/>
          <w:szCs w:val="24"/>
        </w:rPr>
        <w:t xml:space="preserve"> or converse</w:t>
      </w:r>
      <w:r w:rsidRPr="00A23331">
        <w:rPr>
          <w:rFonts w:ascii="Arial" w:hAnsi="Arial" w:cs="Arial"/>
          <w:color w:val="222222"/>
          <w:sz w:val="24"/>
          <w:szCs w:val="24"/>
        </w:rPr>
        <w:t xml:space="preserve">.  </w:t>
      </w:r>
      <w:r w:rsidR="00CB065A" w:rsidRPr="00A23331">
        <w:rPr>
          <w:rFonts w:ascii="Arial" w:hAnsi="Arial" w:cs="Arial"/>
          <w:color w:val="222222"/>
          <w:sz w:val="24"/>
          <w:szCs w:val="24"/>
        </w:rPr>
        <w:t>Within the Café, the hierarchical mode would work well for</w:t>
      </w:r>
      <w:r w:rsidR="00CB065A" w:rsidRPr="00A23331">
        <w:rPr>
          <w:rFonts w:ascii="Arial" w:eastAsia="Times New Roman" w:hAnsi="Arial" w:cs="Arial"/>
          <w:color w:val="4D5156"/>
          <w:sz w:val="24"/>
          <w:szCs w:val="24"/>
          <w:lang w:eastAsia="en-GB"/>
        </w:rPr>
        <w:t> ‘</w:t>
      </w:r>
      <w:r w:rsidR="00CB065A" w:rsidRPr="00A23331">
        <w:rPr>
          <w:rFonts w:ascii="Arial" w:eastAsia="Times New Roman" w:hAnsi="Arial" w:cs="Arial"/>
          <w:sz w:val="24"/>
          <w:szCs w:val="24"/>
          <w:lang w:eastAsia="en-GB"/>
        </w:rPr>
        <w:t>The Basic Food Hygiene Certificate’, possibly undertaken at the local college</w:t>
      </w:r>
      <w:r w:rsidR="00A23331" w:rsidRPr="00A23331">
        <w:rPr>
          <w:rFonts w:ascii="Arial" w:eastAsia="Times New Roman" w:hAnsi="Arial" w:cs="Arial"/>
          <w:sz w:val="24"/>
          <w:szCs w:val="24"/>
          <w:lang w:eastAsia="en-GB"/>
        </w:rPr>
        <w:t xml:space="preserve"> </w:t>
      </w:r>
      <w:r w:rsidR="00A23331" w:rsidRPr="00A23331">
        <w:rPr>
          <w:rFonts w:ascii="Arial" w:hAnsi="Arial" w:cs="Arial"/>
          <w:sz w:val="24"/>
          <w:szCs w:val="24"/>
          <w:lang w:val="en-US"/>
        </w:rPr>
        <w:t>(Heron, J. 1999 p.8)</w:t>
      </w:r>
      <w:r w:rsidR="00CB065A" w:rsidRPr="00A23331">
        <w:rPr>
          <w:rFonts w:ascii="Arial" w:eastAsia="Times New Roman" w:hAnsi="Arial" w:cs="Arial"/>
          <w:sz w:val="24"/>
          <w:szCs w:val="24"/>
          <w:lang w:eastAsia="en-GB"/>
        </w:rPr>
        <w:t>. Jeffs and Smith (2005</w:t>
      </w:r>
      <w:r w:rsidR="005455AA" w:rsidRPr="00A23331">
        <w:rPr>
          <w:rFonts w:ascii="Arial" w:eastAsia="Times New Roman" w:hAnsi="Arial" w:cs="Arial"/>
          <w:sz w:val="24"/>
          <w:szCs w:val="24"/>
          <w:lang w:eastAsia="en-GB"/>
        </w:rPr>
        <w:t>, p18</w:t>
      </w:r>
      <w:r w:rsidR="00CB065A" w:rsidRPr="00A23331">
        <w:rPr>
          <w:rFonts w:ascii="Arial" w:eastAsia="Times New Roman" w:hAnsi="Arial" w:cs="Arial"/>
          <w:sz w:val="24"/>
          <w:szCs w:val="24"/>
          <w:lang w:eastAsia="en-GB"/>
        </w:rPr>
        <w:t>) would say that this formal education is “based around curriculum”.</w:t>
      </w:r>
    </w:p>
    <w:p w14:paraId="4AC97A24" w14:textId="77777777" w:rsidR="00542C90" w:rsidRDefault="00542C90" w:rsidP="00364275">
      <w:pPr>
        <w:pStyle w:val="NormalWeb"/>
        <w:shd w:val="clear" w:color="auto" w:fill="FFFFFF"/>
        <w:spacing w:before="120" w:beforeAutospacing="0" w:after="120" w:afterAutospacing="0" w:line="480" w:lineRule="auto"/>
        <w:ind w:left="720"/>
        <w:rPr>
          <w:rFonts w:ascii="Arial" w:hAnsi="Arial" w:cs="Arial"/>
          <w:color w:val="222222"/>
        </w:rPr>
      </w:pPr>
    </w:p>
    <w:p w14:paraId="5778CD0D" w14:textId="5C552DC3" w:rsidR="005455AA" w:rsidRPr="00A23331" w:rsidRDefault="006C28CC" w:rsidP="00364275">
      <w:pPr>
        <w:pStyle w:val="NormalWeb"/>
        <w:shd w:val="clear" w:color="auto" w:fill="FFFFFF"/>
        <w:spacing w:before="120" w:beforeAutospacing="0" w:after="120" w:afterAutospacing="0" w:line="480" w:lineRule="auto"/>
        <w:ind w:left="720"/>
        <w:rPr>
          <w:rFonts w:ascii="Arial" w:hAnsi="Arial" w:cs="Arial"/>
          <w:color w:val="222222"/>
        </w:rPr>
      </w:pPr>
      <w:r w:rsidRPr="00A23331">
        <w:rPr>
          <w:rFonts w:ascii="Arial" w:hAnsi="Arial" w:cs="Arial"/>
          <w:color w:val="222222"/>
        </w:rPr>
        <w:t>2. </w:t>
      </w:r>
      <w:r w:rsidRPr="00CE326A">
        <w:rPr>
          <w:rFonts w:ascii="Arial" w:hAnsi="Arial" w:cs="Arial"/>
          <w:b/>
          <w:bCs/>
          <w:i/>
          <w:iCs/>
          <w:color w:val="222222"/>
        </w:rPr>
        <w:t>The co-operative mode</w:t>
      </w:r>
      <w:r w:rsidRPr="00CE326A">
        <w:rPr>
          <w:rFonts w:ascii="Arial" w:hAnsi="Arial" w:cs="Arial"/>
          <w:b/>
          <w:bCs/>
          <w:color w:val="222222"/>
        </w:rPr>
        <w:t>.</w:t>
      </w:r>
      <w:r w:rsidRPr="00A23331">
        <w:rPr>
          <w:rFonts w:ascii="Arial" w:hAnsi="Arial" w:cs="Arial"/>
          <w:color w:val="222222"/>
        </w:rPr>
        <w:t xml:space="preserve"> </w:t>
      </w:r>
    </w:p>
    <w:p w14:paraId="31900743" w14:textId="1870B61D" w:rsidR="00A23331" w:rsidRPr="00A23331" w:rsidRDefault="00CE4B0C" w:rsidP="00364275">
      <w:pPr>
        <w:spacing w:line="480" w:lineRule="auto"/>
        <w:jc w:val="both"/>
        <w:rPr>
          <w:rFonts w:ascii="Arial" w:hAnsi="Arial" w:cs="Arial"/>
          <w:sz w:val="24"/>
          <w:szCs w:val="24"/>
          <w:lang w:val="en-US"/>
        </w:rPr>
      </w:pPr>
      <w:r>
        <w:rPr>
          <w:rFonts w:ascii="Arial" w:hAnsi="Arial" w:cs="Arial"/>
          <w:color w:val="222222"/>
          <w:sz w:val="24"/>
          <w:szCs w:val="24"/>
        </w:rPr>
        <w:t>One initial group task of the café may be to work out ground rules, which would be</w:t>
      </w:r>
      <w:r w:rsidR="008A13E5" w:rsidRPr="00A23331">
        <w:rPr>
          <w:rFonts w:ascii="Arial" w:hAnsi="Arial" w:cs="Arial"/>
          <w:color w:val="222222"/>
          <w:sz w:val="24"/>
          <w:szCs w:val="24"/>
        </w:rPr>
        <w:t xml:space="preserve"> in the</w:t>
      </w:r>
      <w:r w:rsidR="00914292" w:rsidRPr="00A23331">
        <w:rPr>
          <w:rFonts w:ascii="Arial" w:hAnsi="Arial" w:cs="Arial"/>
          <w:color w:val="222222"/>
          <w:sz w:val="24"/>
          <w:szCs w:val="24"/>
        </w:rPr>
        <w:t xml:space="preserve"> co-operative mode. </w:t>
      </w:r>
      <w:r>
        <w:rPr>
          <w:rFonts w:ascii="Arial" w:hAnsi="Arial" w:cs="Arial"/>
          <w:color w:val="222222"/>
          <w:sz w:val="24"/>
          <w:szCs w:val="24"/>
        </w:rPr>
        <w:t>The</w:t>
      </w:r>
      <w:r w:rsidR="00120EAA" w:rsidRPr="00A23331">
        <w:rPr>
          <w:rFonts w:ascii="Arial" w:hAnsi="Arial" w:cs="Arial"/>
          <w:color w:val="222222"/>
          <w:sz w:val="24"/>
          <w:szCs w:val="24"/>
        </w:rPr>
        <w:t xml:space="preserve"> youth worker</w:t>
      </w:r>
      <w:r w:rsidR="00914292" w:rsidRPr="00A23331">
        <w:rPr>
          <w:rFonts w:ascii="Arial" w:hAnsi="Arial" w:cs="Arial"/>
          <w:color w:val="222222"/>
          <w:sz w:val="24"/>
          <w:szCs w:val="24"/>
        </w:rPr>
        <w:t xml:space="preserve"> </w:t>
      </w:r>
      <w:r>
        <w:rPr>
          <w:rFonts w:ascii="Arial" w:hAnsi="Arial" w:cs="Arial"/>
          <w:color w:val="222222"/>
          <w:sz w:val="24"/>
          <w:szCs w:val="24"/>
        </w:rPr>
        <w:t>would give</w:t>
      </w:r>
      <w:r w:rsidR="00914292" w:rsidRPr="00A23331">
        <w:rPr>
          <w:rFonts w:ascii="Arial" w:hAnsi="Arial" w:cs="Arial"/>
          <w:color w:val="222222"/>
          <w:sz w:val="24"/>
          <w:szCs w:val="24"/>
        </w:rPr>
        <w:t xml:space="preserve"> structure and dimension to the group, while </w:t>
      </w:r>
      <w:r>
        <w:rPr>
          <w:rFonts w:ascii="Arial" w:hAnsi="Arial" w:cs="Arial"/>
          <w:color w:val="222222"/>
          <w:sz w:val="24"/>
          <w:szCs w:val="24"/>
        </w:rPr>
        <w:t>the</w:t>
      </w:r>
      <w:r w:rsidR="00914292" w:rsidRPr="00A23331">
        <w:rPr>
          <w:rFonts w:ascii="Arial" w:hAnsi="Arial" w:cs="Arial"/>
          <w:color w:val="222222"/>
          <w:sz w:val="24"/>
          <w:szCs w:val="24"/>
        </w:rPr>
        <w:t xml:space="preserve"> individuals within the group </w:t>
      </w:r>
      <w:r>
        <w:rPr>
          <w:rFonts w:ascii="Arial" w:hAnsi="Arial" w:cs="Arial"/>
          <w:color w:val="222222"/>
          <w:sz w:val="24"/>
          <w:szCs w:val="24"/>
        </w:rPr>
        <w:t>would contribute to</w:t>
      </w:r>
      <w:r w:rsidR="00914292" w:rsidRPr="00A23331">
        <w:rPr>
          <w:rFonts w:ascii="Arial" w:hAnsi="Arial" w:cs="Arial"/>
          <w:color w:val="222222"/>
          <w:sz w:val="24"/>
          <w:szCs w:val="24"/>
        </w:rPr>
        <w:t xml:space="preserve"> the rules</w:t>
      </w:r>
      <w:r>
        <w:rPr>
          <w:rFonts w:ascii="Arial" w:hAnsi="Arial" w:cs="Arial"/>
          <w:color w:val="222222"/>
          <w:sz w:val="24"/>
          <w:szCs w:val="24"/>
        </w:rPr>
        <w:t xml:space="preserve"> through discussion.</w:t>
      </w:r>
      <w:r w:rsidR="00914292" w:rsidRPr="00A23331">
        <w:rPr>
          <w:rFonts w:ascii="Arial" w:hAnsi="Arial" w:cs="Arial"/>
          <w:color w:val="222222"/>
          <w:sz w:val="24"/>
          <w:szCs w:val="24"/>
        </w:rPr>
        <w:t xml:space="preserve"> Learning to use the coffee maker may be part </w:t>
      </w:r>
      <w:r>
        <w:rPr>
          <w:rFonts w:ascii="Arial" w:hAnsi="Arial" w:cs="Arial"/>
          <w:color w:val="222222"/>
          <w:sz w:val="24"/>
          <w:szCs w:val="24"/>
        </w:rPr>
        <w:t>H</w:t>
      </w:r>
      <w:r w:rsidR="008A13E5" w:rsidRPr="00A23331">
        <w:rPr>
          <w:rFonts w:ascii="Arial" w:hAnsi="Arial" w:cs="Arial"/>
          <w:color w:val="222222"/>
          <w:sz w:val="24"/>
          <w:szCs w:val="24"/>
        </w:rPr>
        <w:t xml:space="preserve">ierarchical Mode, being told how to avoid being scalded, and basic </w:t>
      </w:r>
      <w:r w:rsidR="008A13E5" w:rsidRPr="00A23331">
        <w:rPr>
          <w:rFonts w:ascii="Arial" w:hAnsi="Arial" w:cs="Arial"/>
          <w:color w:val="222222"/>
          <w:sz w:val="24"/>
          <w:szCs w:val="24"/>
        </w:rPr>
        <w:lastRenderedPageBreak/>
        <w:t xml:space="preserve">maintenance. While making various drinks would be in the co-operative </w:t>
      </w:r>
      <w:r w:rsidR="00120EAA" w:rsidRPr="00A23331">
        <w:rPr>
          <w:rFonts w:ascii="Arial" w:hAnsi="Arial" w:cs="Arial"/>
          <w:color w:val="222222"/>
          <w:sz w:val="24"/>
          <w:szCs w:val="24"/>
        </w:rPr>
        <w:t>mode and</w:t>
      </w:r>
      <w:r w:rsidR="008A13E5" w:rsidRPr="00A23331">
        <w:rPr>
          <w:rFonts w:ascii="Arial" w:hAnsi="Arial" w:cs="Arial"/>
          <w:color w:val="222222"/>
          <w:sz w:val="24"/>
          <w:szCs w:val="24"/>
        </w:rPr>
        <w:t xml:space="preserve"> carried out through conversation with the trainer.</w:t>
      </w:r>
      <w:r w:rsidR="00D70DE8" w:rsidRPr="00A23331">
        <w:rPr>
          <w:rFonts w:ascii="Arial" w:hAnsi="Arial" w:cs="Arial"/>
          <w:color w:val="222222"/>
          <w:sz w:val="24"/>
          <w:szCs w:val="24"/>
        </w:rPr>
        <w:t xml:space="preserve"> </w:t>
      </w:r>
      <w:r w:rsidR="00A23331" w:rsidRPr="00A23331">
        <w:rPr>
          <w:rFonts w:ascii="Arial" w:hAnsi="Arial" w:cs="Arial"/>
          <w:sz w:val="24"/>
          <w:szCs w:val="24"/>
          <w:lang w:val="en-US"/>
        </w:rPr>
        <w:t>(Heron</w:t>
      </w:r>
      <w:r w:rsidR="0095036C">
        <w:rPr>
          <w:rFonts w:ascii="Arial" w:hAnsi="Arial" w:cs="Arial"/>
          <w:sz w:val="24"/>
          <w:szCs w:val="24"/>
          <w:lang w:val="en-US"/>
        </w:rPr>
        <w:t>,</w:t>
      </w:r>
      <w:r w:rsidR="00A23331" w:rsidRPr="00A23331">
        <w:rPr>
          <w:rFonts w:ascii="Arial" w:hAnsi="Arial" w:cs="Arial"/>
          <w:sz w:val="24"/>
          <w:szCs w:val="24"/>
          <w:lang w:val="en-US"/>
        </w:rPr>
        <w:t xml:space="preserve"> 1999</w:t>
      </w:r>
      <w:r w:rsidR="0095036C">
        <w:rPr>
          <w:rFonts w:ascii="Arial" w:hAnsi="Arial" w:cs="Arial"/>
          <w:sz w:val="24"/>
          <w:szCs w:val="24"/>
          <w:lang w:val="en-US"/>
        </w:rPr>
        <w:t>,</w:t>
      </w:r>
      <w:r w:rsidR="00A23331" w:rsidRPr="00A23331">
        <w:rPr>
          <w:rFonts w:ascii="Arial" w:hAnsi="Arial" w:cs="Arial"/>
          <w:sz w:val="24"/>
          <w:szCs w:val="24"/>
          <w:lang w:val="en-US"/>
        </w:rPr>
        <w:t xml:space="preserve"> p.</w:t>
      </w:r>
      <w:r w:rsidR="0095036C">
        <w:rPr>
          <w:rFonts w:ascii="Arial" w:hAnsi="Arial" w:cs="Arial"/>
          <w:sz w:val="24"/>
          <w:szCs w:val="24"/>
          <w:lang w:val="en-US"/>
        </w:rPr>
        <w:t xml:space="preserve"> </w:t>
      </w:r>
      <w:r w:rsidR="00A23331" w:rsidRPr="00A23331">
        <w:rPr>
          <w:rFonts w:ascii="Arial" w:hAnsi="Arial" w:cs="Arial"/>
          <w:sz w:val="24"/>
          <w:szCs w:val="24"/>
          <w:lang w:val="en-US"/>
        </w:rPr>
        <w:t>8).</w:t>
      </w:r>
    </w:p>
    <w:p w14:paraId="76634449" w14:textId="26680250" w:rsidR="005455AA" w:rsidRPr="00A23331" w:rsidRDefault="00E703B3" w:rsidP="00364275">
      <w:pPr>
        <w:pStyle w:val="NormalWeb"/>
        <w:shd w:val="clear" w:color="auto" w:fill="FFFFFF"/>
        <w:spacing w:before="120" w:beforeAutospacing="0" w:after="120" w:afterAutospacing="0" w:line="480" w:lineRule="auto"/>
        <w:rPr>
          <w:rFonts w:ascii="Arial" w:hAnsi="Arial" w:cs="Arial"/>
          <w:color w:val="222222"/>
        </w:rPr>
      </w:pPr>
      <w:r w:rsidRPr="00A23331">
        <w:rPr>
          <w:rFonts w:ascii="Arial" w:hAnsi="Arial" w:cs="Arial"/>
          <w:color w:val="222222"/>
        </w:rPr>
        <w:t>J</w:t>
      </w:r>
      <w:r w:rsidR="008A13E5" w:rsidRPr="00A23331">
        <w:rPr>
          <w:rFonts w:ascii="Arial" w:hAnsi="Arial" w:cs="Arial"/>
          <w:color w:val="222222"/>
        </w:rPr>
        <w:t>effs, et al</w:t>
      </w:r>
      <w:r w:rsidR="00120EAA" w:rsidRPr="00A23331">
        <w:rPr>
          <w:rFonts w:ascii="Arial" w:hAnsi="Arial" w:cs="Arial"/>
          <w:color w:val="222222"/>
        </w:rPr>
        <w:t xml:space="preserve"> (2005 p.5)</w:t>
      </w:r>
      <w:r w:rsidR="008A13E5" w:rsidRPr="00A23331">
        <w:rPr>
          <w:rFonts w:ascii="Arial" w:hAnsi="Arial" w:cs="Arial"/>
          <w:color w:val="222222"/>
        </w:rPr>
        <w:t xml:space="preserve"> </w:t>
      </w:r>
      <w:r w:rsidR="00D70DE8" w:rsidRPr="00A23331">
        <w:rPr>
          <w:rFonts w:ascii="Arial" w:hAnsi="Arial" w:cs="Arial"/>
          <w:color w:val="222222"/>
        </w:rPr>
        <w:t>introduces</w:t>
      </w:r>
      <w:r w:rsidR="008A13E5" w:rsidRPr="00A23331">
        <w:rPr>
          <w:rFonts w:ascii="Arial" w:hAnsi="Arial" w:cs="Arial"/>
          <w:color w:val="222222"/>
        </w:rPr>
        <w:t xml:space="preserve"> the idea that informal education is around conversation</w:t>
      </w:r>
      <w:r w:rsidR="00120EAA" w:rsidRPr="00A23331">
        <w:rPr>
          <w:rFonts w:ascii="Arial" w:hAnsi="Arial" w:cs="Arial"/>
          <w:color w:val="222222"/>
        </w:rPr>
        <w:t xml:space="preserve">. </w:t>
      </w:r>
      <w:r w:rsidR="008A13E5" w:rsidRPr="00A23331">
        <w:rPr>
          <w:rFonts w:ascii="Arial" w:hAnsi="Arial" w:cs="Arial"/>
          <w:color w:val="222222"/>
        </w:rPr>
        <w:t xml:space="preserve">  </w:t>
      </w:r>
    </w:p>
    <w:p w14:paraId="5DF2627F" w14:textId="6A74BC33" w:rsidR="00E703B3" w:rsidRPr="00CE326A" w:rsidRDefault="00CE326A" w:rsidP="00364275">
      <w:pPr>
        <w:pStyle w:val="NormalWeb"/>
        <w:shd w:val="clear" w:color="auto" w:fill="FFFFFF"/>
        <w:spacing w:before="120" w:beforeAutospacing="0" w:after="120" w:afterAutospacing="0" w:line="480" w:lineRule="auto"/>
        <w:rPr>
          <w:rFonts w:ascii="Arial" w:hAnsi="Arial" w:cs="Arial"/>
          <w:b/>
          <w:bCs/>
          <w:color w:val="222222"/>
        </w:rPr>
      </w:pPr>
      <w:r>
        <w:rPr>
          <w:rFonts w:ascii="Arial" w:hAnsi="Arial" w:cs="Arial"/>
          <w:color w:val="222222"/>
        </w:rPr>
        <w:t xml:space="preserve">     </w:t>
      </w:r>
      <w:r w:rsidR="006C28CC" w:rsidRPr="00A23331">
        <w:rPr>
          <w:rFonts w:ascii="Arial" w:hAnsi="Arial" w:cs="Arial"/>
          <w:color w:val="222222"/>
        </w:rPr>
        <w:t> </w:t>
      </w:r>
      <w:r>
        <w:rPr>
          <w:rFonts w:ascii="Arial" w:hAnsi="Arial" w:cs="Arial"/>
          <w:color w:val="222222"/>
        </w:rPr>
        <w:t xml:space="preserve">3. </w:t>
      </w:r>
      <w:r w:rsidR="006C28CC" w:rsidRPr="00CE326A">
        <w:rPr>
          <w:rFonts w:ascii="Arial" w:hAnsi="Arial" w:cs="Arial"/>
          <w:b/>
          <w:bCs/>
          <w:i/>
          <w:iCs/>
          <w:color w:val="222222"/>
        </w:rPr>
        <w:t>The autonomous mode</w:t>
      </w:r>
      <w:r w:rsidR="006C28CC" w:rsidRPr="00CE326A">
        <w:rPr>
          <w:rFonts w:ascii="Arial" w:hAnsi="Arial" w:cs="Arial"/>
          <w:b/>
          <w:bCs/>
          <w:color w:val="222222"/>
        </w:rPr>
        <w:t xml:space="preserve">. </w:t>
      </w:r>
    </w:p>
    <w:p w14:paraId="489C2460" w14:textId="32C61D17" w:rsidR="003D7357" w:rsidRDefault="00E703B3" w:rsidP="00364275">
      <w:pPr>
        <w:pStyle w:val="NormalWeb"/>
        <w:shd w:val="clear" w:color="auto" w:fill="FFFFFF"/>
        <w:spacing w:before="120" w:beforeAutospacing="0" w:after="120" w:afterAutospacing="0" w:line="480" w:lineRule="auto"/>
        <w:rPr>
          <w:rFonts w:ascii="Arial" w:hAnsi="Arial" w:cs="Arial"/>
          <w:color w:val="222222"/>
        </w:rPr>
      </w:pPr>
      <w:r w:rsidRPr="00A23331">
        <w:rPr>
          <w:rFonts w:ascii="Arial" w:hAnsi="Arial" w:cs="Arial"/>
          <w:color w:val="222222"/>
        </w:rPr>
        <w:t xml:space="preserve">The youth workers’ goal is for the Café to be independently run by the young people, with the staffing </w:t>
      </w:r>
      <w:r w:rsidR="00D37FE5" w:rsidRPr="00A23331">
        <w:rPr>
          <w:rFonts w:ascii="Arial" w:hAnsi="Arial" w:cs="Arial"/>
          <w:color w:val="222222"/>
        </w:rPr>
        <w:t>roster</w:t>
      </w:r>
      <w:r w:rsidRPr="00A23331">
        <w:rPr>
          <w:rFonts w:ascii="Arial" w:hAnsi="Arial" w:cs="Arial"/>
          <w:color w:val="222222"/>
        </w:rPr>
        <w:t xml:space="preserve">, </w:t>
      </w:r>
      <w:r w:rsidR="00D37FE5" w:rsidRPr="00A23331">
        <w:rPr>
          <w:rFonts w:ascii="Arial" w:hAnsi="Arial" w:cs="Arial"/>
          <w:color w:val="222222"/>
        </w:rPr>
        <w:t>menus</w:t>
      </w:r>
      <w:r w:rsidR="001A7F53">
        <w:rPr>
          <w:rFonts w:ascii="Arial" w:hAnsi="Arial" w:cs="Arial"/>
          <w:color w:val="222222"/>
        </w:rPr>
        <w:t xml:space="preserve"> and</w:t>
      </w:r>
      <w:r w:rsidRPr="00A23331">
        <w:rPr>
          <w:rFonts w:ascii="Arial" w:hAnsi="Arial" w:cs="Arial"/>
          <w:color w:val="222222"/>
        </w:rPr>
        <w:t xml:space="preserve"> job roles to </w:t>
      </w:r>
      <w:r w:rsidR="00D37FE5" w:rsidRPr="00A23331">
        <w:rPr>
          <w:rFonts w:ascii="Arial" w:hAnsi="Arial" w:cs="Arial"/>
          <w:color w:val="222222"/>
        </w:rPr>
        <w:t>be arranged with minimal supervision.</w:t>
      </w:r>
      <w:r w:rsidRPr="00A23331">
        <w:rPr>
          <w:rFonts w:ascii="Arial" w:hAnsi="Arial" w:cs="Arial"/>
          <w:color w:val="222222"/>
        </w:rPr>
        <w:t xml:space="preserve"> </w:t>
      </w:r>
      <w:r w:rsidR="00A23331" w:rsidRPr="00A23331">
        <w:rPr>
          <w:rFonts w:ascii="Arial" w:hAnsi="Arial" w:cs="Arial"/>
          <w:color w:val="222222"/>
        </w:rPr>
        <w:t>Jeffs, et al (2005</w:t>
      </w:r>
      <w:r w:rsidR="0095036C">
        <w:rPr>
          <w:rFonts w:ascii="Arial" w:hAnsi="Arial" w:cs="Arial"/>
          <w:color w:val="222222"/>
        </w:rPr>
        <w:t>,</w:t>
      </w:r>
      <w:r w:rsidR="00A23331" w:rsidRPr="00A23331">
        <w:rPr>
          <w:rFonts w:ascii="Arial" w:hAnsi="Arial" w:cs="Arial"/>
          <w:color w:val="222222"/>
        </w:rPr>
        <w:t xml:space="preserve"> p. 20) suggests t</w:t>
      </w:r>
      <w:r w:rsidR="00EB7556" w:rsidRPr="00A23331">
        <w:rPr>
          <w:rFonts w:ascii="Arial" w:hAnsi="Arial" w:cs="Arial"/>
          <w:color w:val="222222"/>
        </w:rPr>
        <w:t>he educators’ role is to “work with others to create environments for learning</w:t>
      </w:r>
      <w:r w:rsidR="00E3221E" w:rsidRPr="00A23331">
        <w:rPr>
          <w:rFonts w:ascii="Arial" w:hAnsi="Arial" w:cs="Arial"/>
          <w:color w:val="222222"/>
        </w:rPr>
        <w:t>”</w:t>
      </w:r>
      <w:r w:rsidR="00FD1B2D">
        <w:rPr>
          <w:rFonts w:ascii="Arial" w:hAnsi="Arial" w:cs="Arial"/>
          <w:color w:val="222222"/>
        </w:rPr>
        <w:t xml:space="preserve"> (Nelson, 2007, p. 1).</w:t>
      </w:r>
    </w:p>
    <w:p w14:paraId="45D1F19F" w14:textId="5CBA1836" w:rsidR="003A7174" w:rsidRDefault="003A7174" w:rsidP="00364275">
      <w:pPr>
        <w:pStyle w:val="NormalWeb"/>
        <w:shd w:val="clear" w:color="auto" w:fill="FFFFFF"/>
        <w:spacing w:before="120" w:beforeAutospacing="0" w:after="120" w:afterAutospacing="0" w:line="480" w:lineRule="auto"/>
        <w:rPr>
          <w:rFonts w:ascii="Arial" w:hAnsi="Arial" w:cs="Arial"/>
          <w:color w:val="222222"/>
        </w:rPr>
      </w:pPr>
      <w:r>
        <w:rPr>
          <w:rFonts w:ascii="Arial" w:hAnsi="Arial" w:cs="Arial"/>
          <w:color w:val="222222"/>
        </w:rPr>
        <w:t>In the next slide we will be introduced to Egan’s model and</w:t>
      </w:r>
      <w:r w:rsidR="001A3DE6">
        <w:rPr>
          <w:rFonts w:ascii="Arial" w:hAnsi="Arial" w:cs="Arial"/>
          <w:color w:val="222222"/>
        </w:rPr>
        <w:t xml:space="preserve"> will</w:t>
      </w:r>
      <w:r w:rsidR="00CE4B0C">
        <w:rPr>
          <w:rFonts w:ascii="Arial" w:hAnsi="Arial" w:cs="Arial"/>
          <w:color w:val="222222"/>
        </w:rPr>
        <w:t xml:space="preserve"> </w:t>
      </w:r>
      <w:r w:rsidR="001A3DE6">
        <w:rPr>
          <w:rFonts w:ascii="Arial" w:hAnsi="Arial" w:cs="Arial"/>
          <w:color w:val="222222"/>
        </w:rPr>
        <w:t>get to know</w:t>
      </w:r>
      <w:r>
        <w:rPr>
          <w:rFonts w:ascii="Arial" w:hAnsi="Arial" w:cs="Arial"/>
          <w:color w:val="222222"/>
        </w:rPr>
        <w:t xml:space="preserve"> Robyn’s story.</w:t>
      </w:r>
    </w:p>
    <w:p w14:paraId="5B21D97C" w14:textId="77777777" w:rsidR="00B41D83" w:rsidRDefault="00B41D83" w:rsidP="00364275">
      <w:pPr>
        <w:pStyle w:val="NormalWeb"/>
        <w:shd w:val="clear" w:color="auto" w:fill="FFFFFF"/>
        <w:spacing w:before="120" w:beforeAutospacing="0" w:after="120" w:afterAutospacing="0" w:line="480" w:lineRule="auto"/>
        <w:rPr>
          <w:rFonts w:ascii="Arial" w:hAnsi="Arial" w:cs="Arial"/>
          <w:color w:val="222222"/>
        </w:rPr>
      </w:pPr>
    </w:p>
    <w:p w14:paraId="743E0BA7" w14:textId="01005230" w:rsidR="00B41D83" w:rsidRPr="00B41D83" w:rsidRDefault="00B41D83" w:rsidP="00364275">
      <w:pPr>
        <w:pStyle w:val="NormalWeb"/>
        <w:numPr>
          <w:ilvl w:val="0"/>
          <w:numId w:val="17"/>
        </w:numPr>
        <w:shd w:val="clear" w:color="auto" w:fill="FFFFFF"/>
        <w:spacing w:before="120" w:beforeAutospacing="0" w:after="120" w:afterAutospacing="0" w:line="480" w:lineRule="auto"/>
        <w:jc w:val="both"/>
        <w:rPr>
          <w:rFonts w:ascii="Arial" w:hAnsi="Arial" w:cs="Arial"/>
          <w:b/>
          <w:bCs/>
          <w:color w:val="222222"/>
        </w:rPr>
      </w:pPr>
      <w:r w:rsidRPr="00B41D83">
        <w:rPr>
          <w:rFonts w:ascii="Arial" w:hAnsi="Arial" w:cs="Arial"/>
          <w:b/>
          <w:bCs/>
          <w:color w:val="222222"/>
        </w:rPr>
        <w:t>Egan 3 Stage model.</w:t>
      </w:r>
    </w:p>
    <w:p w14:paraId="0B51E9C7" w14:textId="41BD61FD" w:rsidR="00B41D83"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   </w:t>
      </w:r>
      <w:r w:rsidR="00542C90">
        <w:rPr>
          <w:rFonts w:ascii="Arial" w:hAnsi="Arial" w:cs="Arial"/>
          <w:color w:val="222222"/>
        </w:rPr>
        <w:t xml:space="preserve">Gerard </w:t>
      </w:r>
      <w:r>
        <w:rPr>
          <w:rFonts w:ascii="Arial" w:hAnsi="Arial" w:cs="Arial"/>
          <w:color w:val="222222"/>
        </w:rPr>
        <w:t>Egan</w:t>
      </w:r>
      <w:r w:rsidR="00542C90">
        <w:rPr>
          <w:rFonts w:ascii="Arial" w:hAnsi="Arial" w:cs="Arial"/>
          <w:color w:val="222222"/>
        </w:rPr>
        <w:t xml:space="preserve"> </w:t>
      </w:r>
      <w:r w:rsidR="008F1129">
        <w:rPr>
          <w:rFonts w:ascii="Arial" w:hAnsi="Arial" w:cs="Arial"/>
          <w:color w:val="222222"/>
        </w:rPr>
        <w:t>developed a</w:t>
      </w:r>
      <w:r w:rsidR="00542C90">
        <w:rPr>
          <w:rFonts w:ascii="Arial" w:hAnsi="Arial" w:cs="Arial"/>
          <w:color w:val="222222"/>
        </w:rPr>
        <w:t xml:space="preserve"> three</w:t>
      </w:r>
      <w:r w:rsidR="00723789">
        <w:rPr>
          <w:rFonts w:ascii="Arial" w:hAnsi="Arial" w:cs="Arial"/>
          <w:color w:val="222222"/>
        </w:rPr>
        <w:t>-</w:t>
      </w:r>
      <w:r w:rsidR="00542C90">
        <w:rPr>
          <w:rFonts w:ascii="Arial" w:hAnsi="Arial" w:cs="Arial"/>
          <w:color w:val="222222"/>
        </w:rPr>
        <w:t>stage approach used in counselling</w:t>
      </w:r>
      <w:r w:rsidR="00723789">
        <w:rPr>
          <w:rFonts w:ascii="Arial" w:hAnsi="Arial" w:cs="Arial"/>
          <w:color w:val="222222"/>
        </w:rPr>
        <w:t xml:space="preserve"> </w:t>
      </w:r>
      <w:r w:rsidR="005B0D9F">
        <w:rPr>
          <w:rFonts w:ascii="Arial" w:hAnsi="Arial" w:cs="Arial"/>
          <w:color w:val="222222"/>
        </w:rPr>
        <w:t>for</w:t>
      </w:r>
      <w:r w:rsidR="00542C90">
        <w:rPr>
          <w:rFonts w:ascii="Arial" w:hAnsi="Arial" w:cs="Arial"/>
          <w:color w:val="222222"/>
        </w:rPr>
        <w:t xml:space="preserve"> empowering</w:t>
      </w:r>
      <w:r>
        <w:rPr>
          <w:rFonts w:ascii="Arial" w:hAnsi="Arial" w:cs="Arial"/>
          <w:color w:val="222222"/>
        </w:rPr>
        <w:t xml:space="preserve"> </w:t>
      </w:r>
      <w:r w:rsidR="00542C90">
        <w:rPr>
          <w:rFonts w:ascii="Arial" w:hAnsi="Arial" w:cs="Arial"/>
          <w:color w:val="222222"/>
        </w:rPr>
        <w:t>a young person</w:t>
      </w:r>
      <w:r w:rsidR="00723789">
        <w:rPr>
          <w:rFonts w:ascii="Arial" w:hAnsi="Arial" w:cs="Arial"/>
          <w:color w:val="222222"/>
        </w:rPr>
        <w:t xml:space="preserve"> or a group</w:t>
      </w:r>
      <w:r w:rsidR="00542C90">
        <w:rPr>
          <w:rFonts w:ascii="Arial" w:hAnsi="Arial" w:cs="Arial"/>
          <w:color w:val="222222"/>
        </w:rPr>
        <w:t xml:space="preserve"> to </w:t>
      </w:r>
      <w:r w:rsidR="00FD1B2D">
        <w:rPr>
          <w:rFonts w:ascii="Arial" w:hAnsi="Arial" w:cs="Arial"/>
          <w:color w:val="222222"/>
        </w:rPr>
        <w:t>acquire skills to make their</w:t>
      </w:r>
      <w:r w:rsidR="00542C90">
        <w:rPr>
          <w:rFonts w:ascii="Arial" w:hAnsi="Arial" w:cs="Arial"/>
          <w:color w:val="222222"/>
        </w:rPr>
        <w:t xml:space="preserve"> own decisions</w:t>
      </w:r>
      <w:r w:rsidR="00723789">
        <w:rPr>
          <w:rFonts w:ascii="Arial" w:hAnsi="Arial" w:cs="Arial"/>
          <w:color w:val="222222"/>
        </w:rPr>
        <w:t>.</w:t>
      </w:r>
      <w:r w:rsidR="00FD1B2D">
        <w:rPr>
          <w:rFonts w:ascii="Arial" w:hAnsi="Arial" w:cs="Arial"/>
          <w:color w:val="222222"/>
        </w:rPr>
        <w:t xml:space="preserve"> </w:t>
      </w:r>
      <w:r w:rsidR="007B176D">
        <w:rPr>
          <w:rFonts w:ascii="Arial" w:hAnsi="Arial" w:cs="Arial"/>
          <w:color w:val="222222"/>
        </w:rPr>
        <w:t>Some of the skills Nelson (2007</w:t>
      </w:r>
      <w:r w:rsidR="005B0D9F">
        <w:rPr>
          <w:rFonts w:ascii="Arial" w:hAnsi="Arial" w:cs="Arial"/>
          <w:color w:val="222222"/>
        </w:rPr>
        <w:t>, p.1</w:t>
      </w:r>
      <w:r w:rsidR="007B176D">
        <w:rPr>
          <w:rFonts w:ascii="Arial" w:hAnsi="Arial" w:cs="Arial"/>
          <w:color w:val="222222"/>
        </w:rPr>
        <w:t xml:space="preserve">) </w:t>
      </w:r>
      <w:r w:rsidR="005B0D9F">
        <w:rPr>
          <w:rFonts w:ascii="Arial" w:hAnsi="Arial" w:cs="Arial"/>
          <w:color w:val="222222"/>
        </w:rPr>
        <w:t xml:space="preserve">suggests </w:t>
      </w:r>
      <w:r w:rsidR="00071314">
        <w:rPr>
          <w:rFonts w:ascii="Arial" w:hAnsi="Arial" w:cs="Arial"/>
          <w:color w:val="222222"/>
        </w:rPr>
        <w:t>for</w:t>
      </w:r>
      <w:r w:rsidR="005B0D9F">
        <w:rPr>
          <w:rFonts w:ascii="Arial" w:hAnsi="Arial" w:cs="Arial"/>
          <w:color w:val="222222"/>
        </w:rPr>
        <w:t xml:space="preserve"> this stage are: “open -ended questions; silence; empathy and summarising” what is said and felt.</w:t>
      </w:r>
    </w:p>
    <w:p w14:paraId="3CC6CCAC" w14:textId="77777777" w:rsidR="00B41D83" w:rsidRDefault="00B41D83" w:rsidP="00364275">
      <w:pPr>
        <w:pStyle w:val="NormalWeb"/>
        <w:numPr>
          <w:ilvl w:val="0"/>
          <w:numId w:val="16"/>
        </w:numPr>
        <w:shd w:val="clear" w:color="auto" w:fill="FFFFFF"/>
        <w:spacing w:before="120" w:after="120" w:line="480" w:lineRule="auto"/>
        <w:jc w:val="both"/>
        <w:rPr>
          <w:rFonts w:ascii="Arial" w:hAnsi="Arial" w:cs="Arial"/>
          <w:color w:val="222222"/>
        </w:rPr>
      </w:pPr>
      <w:r>
        <w:rPr>
          <w:rFonts w:ascii="Arial" w:hAnsi="Arial" w:cs="Arial"/>
          <w:color w:val="222222"/>
        </w:rPr>
        <w:t>Stage 1</w:t>
      </w:r>
    </w:p>
    <w:p w14:paraId="60821E2E" w14:textId="4E99726B" w:rsidR="00B41D83" w:rsidRPr="0005661B" w:rsidRDefault="00B41D83" w:rsidP="00364275">
      <w:pPr>
        <w:pStyle w:val="NormalWeb"/>
        <w:shd w:val="clear" w:color="auto" w:fill="FFFFFF"/>
        <w:spacing w:before="120" w:after="120" w:line="480" w:lineRule="auto"/>
        <w:ind w:left="360"/>
        <w:jc w:val="both"/>
        <w:rPr>
          <w:rFonts w:ascii="Arial" w:hAnsi="Arial" w:cs="Arial"/>
          <w:b/>
          <w:bCs/>
          <w:color w:val="222222"/>
        </w:rPr>
      </w:pPr>
      <w:r>
        <w:rPr>
          <w:rFonts w:ascii="Arial" w:hAnsi="Arial" w:cs="Arial"/>
          <w:color w:val="222222"/>
        </w:rPr>
        <w:t xml:space="preserve"> </w:t>
      </w:r>
      <w:r w:rsidR="00FD1B2D" w:rsidRPr="0005661B">
        <w:rPr>
          <w:rFonts w:ascii="Arial" w:hAnsi="Arial" w:cs="Arial"/>
          <w:b/>
          <w:bCs/>
          <w:color w:val="222222"/>
        </w:rPr>
        <w:t>This starts with the question “</w:t>
      </w:r>
      <w:r w:rsidR="00FD1B2D" w:rsidRPr="0005661B">
        <w:rPr>
          <w:rFonts w:ascii="Arial" w:hAnsi="Arial" w:cs="Arial"/>
          <w:b/>
          <w:bCs/>
          <w:color w:val="222222"/>
          <w:lang w:val="en-US"/>
        </w:rPr>
        <w:t>w</w:t>
      </w:r>
      <w:r w:rsidRPr="0005661B">
        <w:rPr>
          <w:rFonts w:ascii="Arial" w:hAnsi="Arial" w:cs="Arial"/>
          <w:b/>
          <w:bCs/>
          <w:color w:val="222222"/>
          <w:lang w:val="en-US"/>
        </w:rPr>
        <w:t>hat is the</w:t>
      </w:r>
      <w:r w:rsidR="009E6AF8" w:rsidRPr="0005661B">
        <w:rPr>
          <w:rFonts w:ascii="Arial" w:hAnsi="Arial" w:cs="Arial"/>
          <w:b/>
          <w:bCs/>
          <w:color w:val="222222"/>
          <w:lang w:val="en-US"/>
        </w:rPr>
        <w:t xml:space="preserve"> Young Person’s</w:t>
      </w:r>
      <w:r w:rsidRPr="0005661B">
        <w:rPr>
          <w:rFonts w:ascii="Arial" w:hAnsi="Arial" w:cs="Arial"/>
          <w:b/>
          <w:bCs/>
          <w:color w:val="222222"/>
          <w:lang w:val="en-US"/>
        </w:rPr>
        <w:t xml:space="preserve"> story?</w:t>
      </w:r>
      <w:r w:rsidR="00FD1B2D" w:rsidRPr="0005661B">
        <w:rPr>
          <w:rFonts w:ascii="Arial" w:hAnsi="Arial" w:cs="Arial"/>
          <w:b/>
          <w:bCs/>
          <w:color w:val="222222"/>
          <w:lang w:val="en-US"/>
        </w:rPr>
        <w:t>”</w:t>
      </w:r>
    </w:p>
    <w:p w14:paraId="3EAC9310" w14:textId="4C433115" w:rsidR="00F84BEA" w:rsidRDefault="007C6F7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I first met Robyn (not his real name) one night with a group of friends while I was out walking the dog on the docks where I used to work and was very familiar with. The dog went over</w:t>
      </w:r>
      <w:r w:rsidR="00F84BEA">
        <w:rPr>
          <w:rFonts w:ascii="Arial" w:hAnsi="Arial" w:cs="Arial"/>
          <w:color w:val="222222"/>
        </w:rPr>
        <w:t xml:space="preserve"> to the group</w:t>
      </w:r>
      <w:r>
        <w:rPr>
          <w:rFonts w:ascii="Arial" w:hAnsi="Arial" w:cs="Arial"/>
          <w:color w:val="222222"/>
        </w:rPr>
        <w:t xml:space="preserve"> for a cwtch, and we got ta</w:t>
      </w:r>
      <w:r w:rsidR="00F84BEA">
        <w:rPr>
          <w:rFonts w:ascii="Arial" w:hAnsi="Arial" w:cs="Arial"/>
          <w:color w:val="222222"/>
        </w:rPr>
        <w:t>l</w:t>
      </w:r>
      <w:r>
        <w:rPr>
          <w:rFonts w:ascii="Arial" w:hAnsi="Arial" w:cs="Arial"/>
          <w:color w:val="222222"/>
        </w:rPr>
        <w:t xml:space="preserve">king. They all shared their </w:t>
      </w:r>
      <w:r w:rsidR="00F84BEA">
        <w:rPr>
          <w:rFonts w:ascii="Arial" w:hAnsi="Arial" w:cs="Arial"/>
          <w:color w:val="222222"/>
        </w:rPr>
        <w:t>stories and</w:t>
      </w:r>
      <w:r>
        <w:rPr>
          <w:rFonts w:ascii="Arial" w:hAnsi="Arial" w:cs="Arial"/>
          <w:color w:val="222222"/>
        </w:rPr>
        <w:t xml:space="preserve"> said that they were on a night hike from a neighbouring town as they </w:t>
      </w:r>
      <w:r w:rsidR="0005661B">
        <w:rPr>
          <w:rFonts w:ascii="Arial" w:hAnsi="Arial" w:cs="Arial"/>
          <w:color w:val="222222"/>
        </w:rPr>
        <w:t>were bored</w:t>
      </w:r>
      <w:r w:rsidR="00F84BEA">
        <w:rPr>
          <w:rFonts w:ascii="Arial" w:hAnsi="Arial" w:cs="Arial"/>
          <w:color w:val="222222"/>
        </w:rPr>
        <w:t>;</w:t>
      </w:r>
      <w:r>
        <w:rPr>
          <w:rFonts w:ascii="Arial" w:hAnsi="Arial" w:cs="Arial"/>
          <w:color w:val="222222"/>
        </w:rPr>
        <w:t xml:space="preserve"> but I want to share Robyn’s story with you. </w:t>
      </w:r>
    </w:p>
    <w:p w14:paraId="05887EE3" w14:textId="38CA0B57" w:rsidR="00E10F19" w:rsidRDefault="007C6F7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Robyn had been living away</w:t>
      </w:r>
      <w:r w:rsidR="0021506C">
        <w:rPr>
          <w:rFonts w:ascii="Arial" w:hAnsi="Arial" w:cs="Arial"/>
          <w:color w:val="222222"/>
        </w:rPr>
        <w:t xml:space="preserve"> up the line</w:t>
      </w:r>
      <w:r>
        <w:rPr>
          <w:rFonts w:ascii="Arial" w:hAnsi="Arial" w:cs="Arial"/>
          <w:color w:val="222222"/>
        </w:rPr>
        <w:t>, with his girlfriend and their baby. Something had gone wrong with their relationship and he was kicked out</w:t>
      </w:r>
      <w:r w:rsidR="00F84BEA">
        <w:rPr>
          <w:rFonts w:ascii="Arial" w:hAnsi="Arial" w:cs="Arial"/>
          <w:color w:val="222222"/>
        </w:rPr>
        <w:t xml:space="preserve"> of the house</w:t>
      </w:r>
      <w:r w:rsidR="0021506C">
        <w:rPr>
          <w:rFonts w:ascii="Arial" w:hAnsi="Arial" w:cs="Arial"/>
          <w:color w:val="222222"/>
        </w:rPr>
        <w:t>;</w:t>
      </w:r>
      <w:r w:rsidR="00F84BEA">
        <w:rPr>
          <w:rFonts w:ascii="Arial" w:hAnsi="Arial" w:cs="Arial"/>
          <w:color w:val="222222"/>
        </w:rPr>
        <w:t xml:space="preserve"> maybe you know someone with </w:t>
      </w:r>
      <w:r w:rsidR="00F84BEA">
        <w:rPr>
          <w:rFonts w:ascii="Arial" w:hAnsi="Arial" w:cs="Arial"/>
          <w:color w:val="222222"/>
        </w:rPr>
        <w:lastRenderedPageBreak/>
        <w:t>a similar story</w:t>
      </w:r>
      <w:r>
        <w:rPr>
          <w:rFonts w:ascii="Arial" w:hAnsi="Arial" w:cs="Arial"/>
          <w:color w:val="222222"/>
        </w:rPr>
        <w:t xml:space="preserve">. He hung around for a while and started causing trouble. After some intervention, </w:t>
      </w:r>
      <w:r w:rsidR="00BF3D49">
        <w:rPr>
          <w:rFonts w:ascii="Arial" w:hAnsi="Arial" w:cs="Arial"/>
          <w:color w:val="222222"/>
        </w:rPr>
        <w:t xml:space="preserve">either </w:t>
      </w:r>
      <w:r>
        <w:rPr>
          <w:rFonts w:ascii="Arial" w:hAnsi="Arial" w:cs="Arial"/>
          <w:color w:val="222222"/>
        </w:rPr>
        <w:t>from the police or a friend</w:t>
      </w:r>
      <w:r w:rsidR="0021506C">
        <w:rPr>
          <w:rFonts w:ascii="Arial" w:hAnsi="Arial" w:cs="Arial"/>
          <w:color w:val="222222"/>
        </w:rPr>
        <w:t xml:space="preserve">, he returned home and is staying at his Mam’s. </w:t>
      </w:r>
      <w:r w:rsidR="00BF3D49">
        <w:rPr>
          <w:rFonts w:ascii="Arial" w:hAnsi="Arial" w:cs="Arial"/>
          <w:color w:val="222222"/>
        </w:rPr>
        <w:t>He has</w:t>
      </w:r>
      <w:r w:rsidR="0021506C">
        <w:rPr>
          <w:rFonts w:ascii="Arial" w:hAnsi="Arial" w:cs="Arial"/>
          <w:color w:val="222222"/>
        </w:rPr>
        <w:t xml:space="preserve"> got a part time job, but he thinks he will be laid off</w:t>
      </w:r>
      <w:r w:rsidR="00E10F19">
        <w:rPr>
          <w:rFonts w:ascii="Arial" w:hAnsi="Arial" w:cs="Arial"/>
          <w:color w:val="222222"/>
        </w:rPr>
        <w:t xml:space="preserve"> soon</w:t>
      </w:r>
      <w:r w:rsidR="0021506C">
        <w:rPr>
          <w:rFonts w:ascii="Arial" w:hAnsi="Arial" w:cs="Arial"/>
          <w:color w:val="222222"/>
        </w:rPr>
        <w:t xml:space="preserve"> </w:t>
      </w:r>
      <w:r w:rsidR="00E10F19">
        <w:rPr>
          <w:rFonts w:ascii="Arial" w:hAnsi="Arial" w:cs="Arial"/>
          <w:color w:val="222222"/>
        </w:rPr>
        <w:t xml:space="preserve">due to covid. When I asked him what he wanted to do, he said </w:t>
      </w:r>
      <w:r w:rsidR="001A3DE6">
        <w:rPr>
          <w:rFonts w:ascii="Arial" w:hAnsi="Arial" w:cs="Arial"/>
          <w:color w:val="222222"/>
        </w:rPr>
        <w:t>move into</w:t>
      </w:r>
      <w:r w:rsidR="00E10F19">
        <w:rPr>
          <w:rFonts w:ascii="Arial" w:hAnsi="Arial" w:cs="Arial"/>
          <w:color w:val="222222"/>
        </w:rPr>
        <w:t xml:space="preserve"> his own place and get a degree in engineering. I gently asked him what qualifications and experience he had. He</w:t>
      </w:r>
      <w:r w:rsidR="00BF3D49">
        <w:rPr>
          <w:rFonts w:ascii="Arial" w:hAnsi="Arial" w:cs="Arial"/>
          <w:color w:val="222222"/>
        </w:rPr>
        <w:t xml:space="preserve"> replied he</w:t>
      </w:r>
      <w:r w:rsidR="00E10F19">
        <w:rPr>
          <w:rFonts w:ascii="Arial" w:hAnsi="Arial" w:cs="Arial"/>
          <w:color w:val="222222"/>
        </w:rPr>
        <w:t xml:space="preserve"> like</w:t>
      </w:r>
      <w:r w:rsidR="00BF3D49">
        <w:rPr>
          <w:rFonts w:ascii="Arial" w:hAnsi="Arial" w:cs="Arial"/>
          <w:color w:val="222222"/>
        </w:rPr>
        <w:t>s</w:t>
      </w:r>
      <w:r w:rsidR="00E10F19">
        <w:rPr>
          <w:rFonts w:ascii="Arial" w:hAnsi="Arial" w:cs="Arial"/>
          <w:color w:val="222222"/>
        </w:rPr>
        <w:t xml:space="preserve"> working on bikes and needed to get his GCSE’s</w:t>
      </w:r>
      <w:r w:rsidR="00E8254F">
        <w:rPr>
          <w:rFonts w:ascii="Arial" w:hAnsi="Arial" w:cs="Arial"/>
          <w:color w:val="222222"/>
        </w:rPr>
        <w:t>, but he cannot see a way forward and feels trapped.</w:t>
      </w:r>
    </w:p>
    <w:p w14:paraId="66015517" w14:textId="77777777" w:rsidR="00B41D83"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p>
    <w:p w14:paraId="2E5B7E3B" w14:textId="07066B10" w:rsidR="00B41D83" w:rsidRDefault="00B41D83" w:rsidP="00364275">
      <w:pPr>
        <w:pStyle w:val="NormalWeb"/>
        <w:numPr>
          <w:ilvl w:val="0"/>
          <w:numId w:val="18"/>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Stage 2 </w:t>
      </w:r>
    </w:p>
    <w:p w14:paraId="38BF148B" w14:textId="2E20932D" w:rsidR="00B41D83" w:rsidRPr="00B41D83" w:rsidRDefault="0005661B" w:rsidP="00364275">
      <w:pPr>
        <w:pStyle w:val="NormalWeb"/>
        <w:shd w:val="clear" w:color="auto" w:fill="FFFFFF"/>
        <w:spacing w:before="120" w:after="120" w:line="480" w:lineRule="auto"/>
        <w:ind w:left="360"/>
        <w:jc w:val="both"/>
        <w:rPr>
          <w:rFonts w:ascii="Arial" w:hAnsi="Arial" w:cs="Arial"/>
          <w:color w:val="222222"/>
        </w:rPr>
      </w:pPr>
      <w:r>
        <w:rPr>
          <w:rFonts w:ascii="Arial" w:hAnsi="Arial" w:cs="Arial"/>
          <w:b/>
          <w:bCs/>
          <w:color w:val="222222"/>
          <w:lang w:val="en-US"/>
        </w:rPr>
        <w:t>Stage 2 starts with the question:-</w:t>
      </w:r>
      <w:r w:rsidR="00985DA8">
        <w:rPr>
          <w:rFonts w:ascii="Arial" w:hAnsi="Arial" w:cs="Arial"/>
          <w:color w:val="222222"/>
          <w:lang w:val="en-US"/>
        </w:rPr>
        <w:t xml:space="preserve"> “w</w:t>
      </w:r>
      <w:r w:rsidR="00B41D83" w:rsidRPr="00B41D83">
        <w:rPr>
          <w:rFonts w:ascii="Arial" w:hAnsi="Arial" w:cs="Arial"/>
          <w:color w:val="222222"/>
          <w:lang w:val="en-US"/>
        </w:rPr>
        <w:t xml:space="preserve">hat is </w:t>
      </w:r>
      <w:r w:rsidR="009E6AF8">
        <w:rPr>
          <w:rFonts w:ascii="Arial" w:hAnsi="Arial" w:cs="Arial"/>
          <w:color w:val="222222"/>
          <w:lang w:val="en-US"/>
        </w:rPr>
        <w:t>the Young Person’s</w:t>
      </w:r>
      <w:r w:rsidR="00B41D83" w:rsidRPr="00B41D83">
        <w:rPr>
          <w:rFonts w:ascii="Arial" w:hAnsi="Arial" w:cs="Arial"/>
          <w:color w:val="222222"/>
          <w:lang w:val="en-US"/>
        </w:rPr>
        <w:t xml:space="preserve"> understanding of the situation?</w:t>
      </w:r>
      <w:r w:rsidR="00985DA8">
        <w:rPr>
          <w:rFonts w:ascii="Arial" w:hAnsi="Arial" w:cs="Arial"/>
          <w:color w:val="222222"/>
          <w:lang w:val="en-US"/>
        </w:rPr>
        <w:t>”</w:t>
      </w:r>
      <w:r w:rsidR="00087894">
        <w:rPr>
          <w:rFonts w:ascii="Arial" w:hAnsi="Arial" w:cs="Arial"/>
          <w:color w:val="222222"/>
          <w:lang w:val="en-US"/>
        </w:rPr>
        <w:t xml:space="preserve"> </w:t>
      </w:r>
      <w:r w:rsidR="00087894">
        <w:rPr>
          <w:rFonts w:ascii="Arial" w:hAnsi="Arial" w:cs="Arial"/>
          <w:color w:val="222222"/>
        </w:rPr>
        <w:t>Nelson (2007, p.4)</w:t>
      </w:r>
    </w:p>
    <w:p w14:paraId="18321116" w14:textId="1E7B7BD7" w:rsidR="00B41D83"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Robin is popping over in a minute,</w:t>
      </w:r>
      <w:r w:rsidR="001A3DE6">
        <w:rPr>
          <w:rFonts w:ascii="Arial" w:hAnsi="Arial" w:cs="Arial"/>
          <w:color w:val="222222"/>
        </w:rPr>
        <w:t xml:space="preserve"> and I would like to give you the task </w:t>
      </w:r>
      <w:r>
        <w:rPr>
          <w:rFonts w:ascii="Arial" w:hAnsi="Arial" w:cs="Arial"/>
          <w:color w:val="222222"/>
        </w:rPr>
        <w:t>to sit round him and give him some advice in turns</w:t>
      </w:r>
      <w:r w:rsidR="001A3DE6">
        <w:rPr>
          <w:rFonts w:ascii="Arial" w:hAnsi="Arial" w:cs="Arial"/>
          <w:color w:val="222222"/>
        </w:rPr>
        <w:t>.</w:t>
      </w:r>
      <w:r>
        <w:rPr>
          <w:rFonts w:ascii="Arial" w:hAnsi="Arial" w:cs="Arial"/>
          <w:color w:val="222222"/>
        </w:rPr>
        <w:t xml:space="preserve"> </w:t>
      </w:r>
      <w:r w:rsidR="001A3DE6">
        <w:rPr>
          <w:rFonts w:ascii="Arial" w:hAnsi="Arial" w:cs="Arial"/>
          <w:color w:val="222222"/>
        </w:rPr>
        <w:t>T</w:t>
      </w:r>
      <w:r>
        <w:rPr>
          <w:rFonts w:ascii="Arial" w:hAnsi="Arial" w:cs="Arial"/>
          <w:color w:val="222222"/>
        </w:rPr>
        <w:t xml:space="preserve">here is no right or wrong answer, but you may </w:t>
      </w:r>
      <w:r w:rsidR="001A3DE6">
        <w:rPr>
          <w:rFonts w:ascii="Arial" w:hAnsi="Arial" w:cs="Arial"/>
          <w:color w:val="222222"/>
        </w:rPr>
        <w:t xml:space="preserve">well </w:t>
      </w:r>
      <w:r>
        <w:rPr>
          <w:rFonts w:ascii="Arial" w:hAnsi="Arial" w:cs="Arial"/>
          <w:color w:val="222222"/>
        </w:rPr>
        <w:t>suggest something he has not thought about</w:t>
      </w:r>
      <w:r w:rsidR="001A3DE6">
        <w:rPr>
          <w:rFonts w:ascii="Arial" w:hAnsi="Arial" w:cs="Arial"/>
          <w:color w:val="222222"/>
        </w:rPr>
        <w:t>.</w:t>
      </w:r>
      <w:r w:rsidR="00985DA8">
        <w:rPr>
          <w:rFonts w:ascii="Arial" w:hAnsi="Arial" w:cs="Arial"/>
          <w:color w:val="222222"/>
        </w:rPr>
        <w:t xml:space="preserve"> </w:t>
      </w:r>
      <w:r>
        <w:rPr>
          <w:rFonts w:ascii="Arial" w:hAnsi="Arial" w:cs="Arial"/>
          <w:color w:val="222222"/>
        </w:rPr>
        <w:t xml:space="preserve"> He will </w:t>
      </w:r>
      <w:r w:rsidR="00E8254F">
        <w:rPr>
          <w:rFonts w:ascii="Arial" w:hAnsi="Arial" w:cs="Arial"/>
          <w:color w:val="222222"/>
        </w:rPr>
        <w:t>stay quiet</w:t>
      </w:r>
      <w:r>
        <w:rPr>
          <w:rFonts w:ascii="Arial" w:hAnsi="Arial" w:cs="Arial"/>
          <w:color w:val="222222"/>
        </w:rPr>
        <w:t xml:space="preserve">, but he will be able to go away and consider his options. </w:t>
      </w:r>
    </w:p>
    <w:p w14:paraId="4018DC49" w14:textId="1B8735B5" w:rsidR="00AF77B6"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There are a few pointers I would like to share with you first though. They are based on some work carried out by Carl Rogers (1957) who had a </w:t>
      </w:r>
      <w:r w:rsidR="007B176D">
        <w:rPr>
          <w:rFonts w:ascii="Arial" w:hAnsi="Arial" w:cs="Arial"/>
          <w:color w:val="222222"/>
        </w:rPr>
        <w:t>p</w:t>
      </w:r>
      <w:r>
        <w:rPr>
          <w:rFonts w:ascii="Arial" w:hAnsi="Arial" w:cs="Arial"/>
          <w:color w:val="222222"/>
        </w:rPr>
        <w:t>erson-centred approach to counselling</w:t>
      </w:r>
      <w:r w:rsidR="007B176D">
        <w:rPr>
          <w:rFonts w:ascii="Arial" w:hAnsi="Arial" w:cs="Arial"/>
          <w:color w:val="222222"/>
        </w:rPr>
        <w:t>.</w:t>
      </w:r>
      <w:r>
        <w:rPr>
          <w:rFonts w:ascii="Arial" w:hAnsi="Arial" w:cs="Arial"/>
          <w:color w:val="222222"/>
        </w:rPr>
        <w:t xml:space="preserve"> </w:t>
      </w:r>
      <w:r w:rsidR="007B176D">
        <w:rPr>
          <w:rFonts w:ascii="Arial" w:hAnsi="Arial" w:cs="Arial"/>
          <w:color w:val="222222"/>
        </w:rPr>
        <w:t>H</w:t>
      </w:r>
      <w:r>
        <w:rPr>
          <w:rFonts w:ascii="Arial" w:hAnsi="Arial" w:cs="Arial"/>
          <w:color w:val="222222"/>
        </w:rPr>
        <w:t>e suggests when engaging with people like Robin effectively</w:t>
      </w:r>
      <w:r w:rsidR="00BF3D49">
        <w:rPr>
          <w:rFonts w:ascii="Arial" w:hAnsi="Arial" w:cs="Arial"/>
          <w:color w:val="222222"/>
        </w:rPr>
        <w:t>,</w:t>
      </w:r>
      <w:r>
        <w:rPr>
          <w:rFonts w:ascii="Arial" w:hAnsi="Arial" w:cs="Arial"/>
          <w:color w:val="222222"/>
        </w:rPr>
        <w:t xml:space="preserve"> </w:t>
      </w:r>
      <w:r w:rsidR="00BF3D49">
        <w:rPr>
          <w:rFonts w:ascii="Arial" w:hAnsi="Arial" w:cs="Arial"/>
          <w:color w:val="222222"/>
        </w:rPr>
        <w:t>three</w:t>
      </w:r>
      <w:r>
        <w:rPr>
          <w:rFonts w:ascii="Arial" w:hAnsi="Arial" w:cs="Arial"/>
          <w:color w:val="222222"/>
        </w:rPr>
        <w:t xml:space="preserve"> skills are needed. “Empathic understanding, unconditional positive regard and congruence”</w:t>
      </w:r>
      <w:r w:rsidR="00AF77B6">
        <w:rPr>
          <w:rFonts w:ascii="Arial" w:hAnsi="Arial" w:cs="Arial"/>
          <w:color w:val="222222"/>
        </w:rPr>
        <w:t xml:space="preserve"> (Nelson-Jones 2008 p 29).</w:t>
      </w:r>
    </w:p>
    <w:p w14:paraId="2AC68914" w14:textId="3F3FF532" w:rsidR="001A3DE6" w:rsidRDefault="001A3DE6"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Nelson-Jones gives this understanding of those terms -</w:t>
      </w:r>
    </w:p>
    <w:p w14:paraId="6DD154FA" w14:textId="77777777" w:rsidR="00B41D83" w:rsidRDefault="00B41D83" w:rsidP="00364275">
      <w:pPr>
        <w:pStyle w:val="NormalWeb"/>
        <w:numPr>
          <w:ilvl w:val="0"/>
          <w:numId w:val="12"/>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Empathic understanding creates an emotional environment, with listening to check for comprehension of what is being said, while also seeking to understand the young person’s inner world. </w:t>
      </w:r>
    </w:p>
    <w:p w14:paraId="12B5FA6D" w14:textId="184F3F8B" w:rsidR="00B41D83" w:rsidRDefault="00B41D83" w:rsidP="00364275">
      <w:pPr>
        <w:pStyle w:val="NormalWeb"/>
        <w:numPr>
          <w:ilvl w:val="0"/>
          <w:numId w:val="12"/>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lastRenderedPageBreak/>
        <w:t>Unconditional regard is where you the listener identify the person’s potential, and not what they have been doing or “their current behaviours,” and “involves compassion for human frailty”</w:t>
      </w:r>
      <w:r w:rsidR="001A3DE6">
        <w:rPr>
          <w:rFonts w:ascii="Arial" w:hAnsi="Arial" w:cs="Arial"/>
          <w:color w:val="222222"/>
        </w:rPr>
        <w:t xml:space="preserve"> (Nelson-Jones 2008 p 29)</w:t>
      </w:r>
      <w:r>
        <w:rPr>
          <w:rFonts w:ascii="Arial" w:hAnsi="Arial" w:cs="Arial"/>
          <w:color w:val="222222"/>
        </w:rPr>
        <w:t>.</w:t>
      </w:r>
    </w:p>
    <w:p w14:paraId="6A54E7F5" w14:textId="7C153429" w:rsidR="00B41D83" w:rsidRDefault="00B41D83" w:rsidP="00364275">
      <w:pPr>
        <w:pStyle w:val="NormalWeb"/>
        <w:numPr>
          <w:ilvl w:val="0"/>
          <w:numId w:val="12"/>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Congruence, or another word is genuineness, has two sides. Externally, what you say sounds true, you </w:t>
      </w:r>
      <w:r w:rsidR="00A8735B">
        <w:rPr>
          <w:rFonts w:ascii="Arial" w:hAnsi="Arial" w:cs="Arial"/>
          <w:color w:val="222222"/>
        </w:rPr>
        <w:t>do not</w:t>
      </w:r>
      <w:r>
        <w:rPr>
          <w:rFonts w:ascii="Arial" w:hAnsi="Arial" w:cs="Arial"/>
          <w:color w:val="222222"/>
        </w:rPr>
        <w:t xml:space="preserve"> hid</w:t>
      </w:r>
      <w:r w:rsidR="00A8735B">
        <w:rPr>
          <w:rFonts w:ascii="Arial" w:hAnsi="Arial" w:cs="Arial"/>
          <w:color w:val="222222"/>
        </w:rPr>
        <w:t>e</w:t>
      </w:r>
      <w:r>
        <w:rPr>
          <w:rFonts w:ascii="Arial" w:hAnsi="Arial" w:cs="Arial"/>
          <w:color w:val="222222"/>
        </w:rPr>
        <w:t xml:space="preserve"> behind a mask,</w:t>
      </w:r>
      <w:r w:rsidR="00A8735B">
        <w:rPr>
          <w:rFonts w:ascii="Arial" w:hAnsi="Arial" w:cs="Arial"/>
          <w:color w:val="222222"/>
        </w:rPr>
        <w:t xml:space="preserve"> at the same time being honest and sincere.</w:t>
      </w:r>
      <w:r>
        <w:rPr>
          <w:rFonts w:ascii="Arial" w:hAnsi="Arial" w:cs="Arial"/>
          <w:color w:val="222222"/>
        </w:rPr>
        <w:t xml:space="preserve"> Internally you are self-aware, not allowing any negative feelings cloud one’s own judgments or attitudes.</w:t>
      </w:r>
    </w:p>
    <w:p w14:paraId="691EDCE4" w14:textId="04215CF7" w:rsidR="007B176D"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(Nelson-Jones 2008 p 29-31).</w:t>
      </w:r>
    </w:p>
    <w:p w14:paraId="6E747DAE" w14:textId="2E831F2F" w:rsidR="00580469"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So, we have had some chit-chat </w:t>
      </w:r>
      <w:r w:rsidR="00BF3D49">
        <w:rPr>
          <w:rFonts w:ascii="Arial" w:hAnsi="Arial" w:cs="Arial"/>
          <w:color w:val="222222"/>
        </w:rPr>
        <w:t>with</w:t>
      </w:r>
      <w:r>
        <w:rPr>
          <w:rFonts w:ascii="Arial" w:hAnsi="Arial" w:cs="Arial"/>
          <w:color w:val="222222"/>
        </w:rPr>
        <w:t xml:space="preserve"> </w:t>
      </w:r>
      <w:r w:rsidR="00BF3D49">
        <w:rPr>
          <w:rFonts w:ascii="Arial" w:hAnsi="Arial" w:cs="Arial"/>
          <w:color w:val="222222"/>
        </w:rPr>
        <w:t>Robyn, and he</w:t>
      </w:r>
      <w:r>
        <w:rPr>
          <w:rFonts w:ascii="Arial" w:hAnsi="Arial" w:cs="Arial"/>
          <w:color w:val="222222"/>
        </w:rPr>
        <w:t xml:space="preserve"> is ready for your suggestions </w:t>
      </w:r>
      <w:r w:rsidR="00985DA8">
        <w:rPr>
          <w:rFonts w:ascii="Arial" w:hAnsi="Arial" w:cs="Arial"/>
          <w:color w:val="222222"/>
        </w:rPr>
        <w:t xml:space="preserve">This could </w:t>
      </w:r>
      <w:r w:rsidR="00580469">
        <w:rPr>
          <w:rFonts w:ascii="Arial" w:hAnsi="Arial" w:cs="Arial"/>
          <w:color w:val="222222"/>
        </w:rPr>
        <w:t>be-</w:t>
      </w:r>
      <w:r w:rsidR="00985DA8">
        <w:rPr>
          <w:rFonts w:ascii="Arial" w:hAnsi="Arial" w:cs="Arial"/>
          <w:color w:val="222222"/>
        </w:rPr>
        <w:t xml:space="preserve"> the pros and cons of an option; an option he has not thought about; a random comment</w:t>
      </w:r>
      <w:r w:rsidR="00580469">
        <w:rPr>
          <w:rFonts w:ascii="Arial" w:hAnsi="Arial" w:cs="Arial"/>
          <w:color w:val="222222"/>
        </w:rPr>
        <w:t>; or possibly something you perceive could be blocking his forward movement.</w:t>
      </w:r>
      <w:r w:rsidR="00985DA8">
        <w:rPr>
          <w:rFonts w:ascii="Arial" w:hAnsi="Arial" w:cs="Arial"/>
          <w:color w:val="222222"/>
        </w:rPr>
        <w:t xml:space="preserve"> </w:t>
      </w:r>
    </w:p>
    <w:p w14:paraId="61ADBAFC" w14:textId="268C465F" w:rsidR="00B41D83" w:rsidRDefault="00B41D83"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Would you like to join in Anghard? I will pass Ginger over to you.</w:t>
      </w:r>
    </w:p>
    <w:p w14:paraId="665242C0" w14:textId="77777777" w:rsidR="00E8254F" w:rsidRDefault="00E8254F"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Thank you for your thoughts. On the list we have, …….</w:t>
      </w:r>
    </w:p>
    <w:p w14:paraId="7A8A3537" w14:textId="77777777" w:rsidR="00E8254F" w:rsidRDefault="00E8254F" w:rsidP="00364275">
      <w:pPr>
        <w:pStyle w:val="NormalWeb"/>
        <w:shd w:val="clear" w:color="auto" w:fill="FFFFFF"/>
        <w:spacing w:before="120" w:beforeAutospacing="0" w:after="120" w:afterAutospacing="0" w:line="480" w:lineRule="auto"/>
        <w:jc w:val="both"/>
        <w:rPr>
          <w:rFonts w:ascii="Arial" w:hAnsi="Arial" w:cs="Arial"/>
          <w:color w:val="222222"/>
        </w:rPr>
      </w:pPr>
    </w:p>
    <w:p w14:paraId="17A2D30B" w14:textId="39BACF3D" w:rsidR="00D662D8" w:rsidRDefault="00E8254F"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I have couple of thoughts to add. Robyn could be signposted</w:t>
      </w:r>
      <w:r w:rsidR="00DC7B36">
        <w:rPr>
          <w:rFonts w:ascii="Arial" w:hAnsi="Arial" w:cs="Arial"/>
          <w:color w:val="222222"/>
        </w:rPr>
        <w:t>/referred</w:t>
      </w:r>
      <w:r>
        <w:rPr>
          <w:rFonts w:ascii="Arial" w:hAnsi="Arial" w:cs="Arial"/>
          <w:color w:val="222222"/>
        </w:rPr>
        <w:t xml:space="preserve"> to</w:t>
      </w:r>
      <w:r w:rsidR="00D662D8">
        <w:rPr>
          <w:rFonts w:ascii="Arial" w:hAnsi="Arial" w:cs="Arial"/>
          <w:color w:val="222222"/>
        </w:rPr>
        <w:t xml:space="preserve"> </w:t>
      </w:r>
      <w:r w:rsidR="00DC7B36">
        <w:rPr>
          <w:rFonts w:ascii="Arial" w:hAnsi="Arial" w:cs="Arial"/>
          <w:color w:val="222222"/>
        </w:rPr>
        <w:t>various</w:t>
      </w:r>
      <w:r w:rsidR="00D662D8">
        <w:rPr>
          <w:rFonts w:ascii="Arial" w:hAnsi="Arial" w:cs="Arial"/>
          <w:color w:val="222222"/>
        </w:rPr>
        <w:t xml:space="preserve"> of organisations-</w:t>
      </w:r>
    </w:p>
    <w:p w14:paraId="6FE34EF7" w14:textId="628266A6" w:rsidR="007B176D" w:rsidRDefault="00E8254F" w:rsidP="00364275">
      <w:pPr>
        <w:pStyle w:val="NormalWeb"/>
        <w:numPr>
          <w:ilvl w:val="0"/>
          <w:numId w:val="22"/>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Career Wales</w:t>
      </w:r>
      <w:r w:rsidR="00CE675C">
        <w:rPr>
          <w:rFonts w:ascii="Arial" w:hAnsi="Arial" w:cs="Arial"/>
          <w:color w:val="222222"/>
        </w:rPr>
        <w:t xml:space="preserve"> (</w:t>
      </w:r>
      <w:r w:rsidR="00CE675C" w:rsidRPr="00CE675C">
        <w:rPr>
          <w:rFonts w:ascii="Arial" w:hAnsi="Arial" w:cs="Arial"/>
          <w:lang w:val="en-US"/>
        </w:rPr>
        <w:t>Career Wales</w:t>
      </w:r>
      <w:r w:rsidR="00CE675C">
        <w:rPr>
          <w:rFonts w:ascii="Arial" w:hAnsi="Arial" w:cs="Arial"/>
          <w:lang w:val="en-US"/>
        </w:rPr>
        <w:t>.</w:t>
      </w:r>
      <w:r w:rsidR="00CE675C" w:rsidRPr="00CE675C">
        <w:rPr>
          <w:rFonts w:ascii="Arial" w:hAnsi="Arial" w:cs="Arial"/>
          <w:lang w:val="en-US"/>
        </w:rPr>
        <w:t xml:space="preserve"> 2021)</w:t>
      </w:r>
      <w:r>
        <w:rPr>
          <w:rFonts w:ascii="Arial" w:hAnsi="Arial" w:cs="Arial"/>
          <w:color w:val="222222"/>
        </w:rPr>
        <w:t>, where they can support him in</w:t>
      </w:r>
      <w:r w:rsidR="00D662D8">
        <w:rPr>
          <w:rFonts w:ascii="Arial" w:hAnsi="Arial" w:cs="Arial"/>
          <w:color w:val="222222"/>
        </w:rPr>
        <w:t>-</w:t>
      </w:r>
      <w:r>
        <w:rPr>
          <w:rFonts w:ascii="Arial" w:hAnsi="Arial" w:cs="Arial"/>
          <w:color w:val="222222"/>
        </w:rPr>
        <w:t xml:space="preserve"> </w:t>
      </w:r>
    </w:p>
    <w:p w14:paraId="6C926BAA" w14:textId="6C37DE15" w:rsidR="00B41D83" w:rsidRDefault="00E8254F" w:rsidP="00364275">
      <w:pPr>
        <w:pStyle w:val="NormalWeb"/>
        <w:numPr>
          <w:ilvl w:val="0"/>
          <w:numId w:val="19"/>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The Government Kickstart scheme, a </w:t>
      </w:r>
      <w:r w:rsidR="0038139F">
        <w:rPr>
          <w:rFonts w:ascii="Arial" w:hAnsi="Arial" w:cs="Arial"/>
          <w:color w:val="222222"/>
        </w:rPr>
        <w:t>6-month</w:t>
      </w:r>
      <w:r>
        <w:rPr>
          <w:rFonts w:ascii="Arial" w:hAnsi="Arial" w:cs="Arial"/>
          <w:color w:val="222222"/>
        </w:rPr>
        <w:t xml:space="preserve"> placement for 16 – </w:t>
      </w:r>
      <w:r w:rsidR="0038139F">
        <w:rPr>
          <w:rFonts w:ascii="Arial" w:hAnsi="Arial" w:cs="Arial"/>
          <w:color w:val="222222"/>
        </w:rPr>
        <w:t>24-year-olds</w:t>
      </w:r>
      <w:r>
        <w:rPr>
          <w:rFonts w:ascii="Arial" w:hAnsi="Arial" w:cs="Arial"/>
          <w:color w:val="222222"/>
        </w:rPr>
        <w:t>.</w:t>
      </w:r>
    </w:p>
    <w:p w14:paraId="364FBD4C" w14:textId="2BFEA165" w:rsidR="0038139F" w:rsidRDefault="0038139F" w:rsidP="00364275">
      <w:pPr>
        <w:pStyle w:val="NormalWeb"/>
        <w:numPr>
          <w:ilvl w:val="0"/>
          <w:numId w:val="22"/>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The Pembrokeshire Youth service</w:t>
      </w:r>
      <w:r w:rsidR="00CE675C">
        <w:rPr>
          <w:rFonts w:ascii="Arial" w:hAnsi="Arial" w:cs="Arial"/>
          <w:color w:val="222222"/>
        </w:rPr>
        <w:t xml:space="preserve"> (</w:t>
      </w:r>
      <w:r w:rsidR="00CE675C" w:rsidRPr="000854EA">
        <w:rPr>
          <w:rFonts w:ascii="Arial" w:hAnsi="Arial" w:cs="Arial"/>
          <w:lang w:val="en-US"/>
        </w:rPr>
        <w:t>Pembrokeshire Youth</w:t>
      </w:r>
      <w:r w:rsidR="00CE675C">
        <w:rPr>
          <w:rFonts w:ascii="Arial" w:hAnsi="Arial" w:cs="Arial"/>
          <w:lang w:val="en-US"/>
        </w:rPr>
        <w:t>.</w:t>
      </w:r>
      <w:r w:rsidR="00CE675C" w:rsidRPr="000854EA">
        <w:rPr>
          <w:rFonts w:ascii="Arial" w:hAnsi="Arial" w:cs="Arial"/>
          <w:lang w:val="en-US"/>
        </w:rPr>
        <w:t xml:space="preserve"> 2021) </w:t>
      </w:r>
      <w:r>
        <w:rPr>
          <w:rFonts w:ascii="Arial" w:hAnsi="Arial" w:cs="Arial"/>
          <w:color w:val="222222"/>
        </w:rPr>
        <w:t xml:space="preserve"> </w:t>
      </w:r>
      <w:r w:rsidR="001A3DE6">
        <w:rPr>
          <w:rFonts w:ascii="Arial" w:hAnsi="Arial" w:cs="Arial"/>
          <w:color w:val="222222"/>
        </w:rPr>
        <w:t>could help</w:t>
      </w:r>
      <w:r w:rsidR="00D662D8">
        <w:rPr>
          <w:rFonts w:ascii="Arial" w:hAnsi="Arial" w:cs="Arial"/>
          <w:color w:val="222222"/>
        </w:rPr>
        <w:t>-</w:t>
      </w:r>
    </w:p>
    <w:p w14:paraId="5C42DC2B" w14:textId="70372693" w:rsidR="00D662D8" w:rsidRPr="00D662D8" w:rsidRDefault="000854EA" w:rsidP="00364275">
      <w:pPr>
        <w:pStyle w:val="NormalWeb"/>
        <w:numPr>
          <w:ilvl w:val="0"/>
          <w:numId w:val="20"/>
        </w:numPr>
        <w:shd w:val="clear" w:color="auto" w:fill="FFFFFF"/>
        <w:spacing w:before="120" w:beforeAutospacing="0" w:after="120" w:afterAutospacing="0" w:line="480" w:lineRule="auto"/>
        <w:jc w:val="both"/>
        <w:rPr>
          <w:rFonts w:ascii="Arial" w:hAnsi="Arial" w:cs="Arial"/>
        </w:rPr>
      </w:pPr>
      <w:r>
        <w:rPr>
          <w:rFonts w:ascii="Arial" w:hAnsi="Arial" w:cs="Arial"/>
          <w:shd w:val="clear" w:color="auto" w:fill="FFFFFF"/>
        </w:rPr>
        <w:t xml:space="preserve">Through a scheme called </w:t>
      </w:r>
      <w:r w:rsidR="00D662D8" w:rsidRPr="00D662D8">
        <w:rPr>
          <w:rFonts w:ascii="Arial" w:hAnsi="Arial" w:cs="Arial"/>
          <w:shd w:val="clear" w:color="auto" w:fill="FFFFFF"/>
        </w:rPr>
        <w:t>Cam Nesa</w:t>
      </w:r>
      <w:r w:rsidR="001A3DE6">
        <w:rPr>
          <w:rFonts w:ascii="Arial" w:hAnsi="Arial" w:cs="Arial"/>
          <w:shd w:val="clear" w:color="auto" w:fill="FFFFFF"/>
        </w:rPr>
        <w:t>,</w:t>
      </w:r>
      <w:r w:rsidR="00D662D8" w:rsidRPr="00D662D8">
        <w:rPr>
          <w:rFonts w:ascii="Arial" w:hAnsi="Arial" w:cs="Arial"/>
          <w:shd w:val="clear" w:color="auto" w:fill="FFFFFF"/>
        </w:rPr>
        <w:t xml:space="preserve"> w</w:t>
      </w:r>
      <w:r w:rsidR="001A3DE6">
        <w:rPr>
          <w:rFonts w:ascii="Arial" w:hAnsi="Arial" w:cs="Arial"/>
          <w:shd w:val="clear" w:color="auto" w:fill="FFFFFF"/>
        </w:rPr>
        <w:t>hich</w:t>
      </w:r>
      <w:r w:rsidR="00D662D8" w:rsidRPr="00D662D8">
        <w:rPr>
          <w:rFonts w:ascii="Arial" w:hAnsi="Arial" w:cs="Arial"/>
          <w:shd w:val="clear" w:color="auto" w:fill="FFFFFF"/>
        </w:rPr>
        <w:t xml:space="preserve"> g</w:t>
      </w:r>
      <w:r w:rsidR="00D662D8">
        <w:rPr>
          <w:rFonts w:ascii="Arial" w:hAnsi="Arial" w:cs="Arial"/>
          <w:shd w:val="clear" w:color="auto" w:fill="FFFFFF"/>
        </w:rPr>
        <w:t>ive</w:t>
      </w:r>
      <w:r w:rsidR="001A3DE6">
        <w:rPr>
          <w:rFonts w:ascii="Arial" w:hAnsi="Arial" w:cs="Arial"/>
          <w:shd w:val="clear" w:color="auto" w:fill="FFFFFF"/>
        </w:rPr>
        <w:t>s</w:t>
      </w:r>
      <w:r w:rsidR="00D662D8">
        <w:rPr>
          <w:rFonts w:ascii="Arial" w:hAnsi="Arial" w:cs="Arial"/>
          <w:shd w:val="clear" w:color="auto" w:fill="FFFFFF"/>
        </w:rPr>
        <w:t xml:space="preserve"> support through</w:t>
      </w:r>
      <w:r w:rsidR="00D662D8" w:rsidRPr="00D662D8">
        <w:rPr>
          <w:rFonts w:ascii="Arial" w:hAnsi="Arial" w:cs="Arial"/>
          <w:shd w:val="clear" w:color="auto" w:fill="FFFFFF"/>
        </w:rPr>
        <w:t xml:space="preserve"> youth workers who work with</w:t>
      </w:r>
      <w:r w:rsidR="00D662D8">
        <w:rPr>
          <w:rFonts w:ascii="Arial" w:hAnsi="Arial" w:cs="Arial"/>
          <w:shd w:val="clear" w:color="auto" w:fill="FFFFFF"/>
        </w:rPr>
        <w:t xml:space="preserve"> young people</w:t>
      </w:r>
      <w:r w:rsidR="00D662D8" w:rsidRPr="00D662D8">
        <w:rPr>
          <w:rFonts w:ascii="Arial" w:hAnsi="Arial" w:cs="Arial"/>
          <w:shd w:val="clear" w:color="auto" w:fill="FFFFFF"/>
        </w:rPr>
        <w:t xml:space="preserve"> to reach their desired goals</w:t>
      </w:r>
      <w:r w:rsidR="00150311">
        <w:rPr>
          <w:rFonts w:ascii="Arial" w:hAnsi="Arial" w:cs="Arial"/>
          <w:shd w:val="clear" w:color="auto" w:fill="FFFFFF"/>
        </w:rPr>
        <w:t xml:space="preserve"> (Pembrokeshire Youth, 2021)</w:t>
      </w:r>
      <w:r w:rsidR="001A3DE6">
        <w:rPr>
          <w:rFonts w:ascii="Arial" w:hAnsi="Arial" w:cs="Arial"/>
          <w:shd w:val="clear" w:color="auto" w:fill="FFFFFF"/>
        </w:rPr>
        <w:t>.</w:t>
      </w:r>
    </w:p>
    <w:p w14:paraId="3BD1DBE6" w14:textId="004EDC4C" w:rsidR="00BC63DF" w:rsidRDefault="00177CD1" w:rsidP="00364275">
      <w:pPr>
        <w:pStyle w:val="NormalWeb"/>
        <w:shd w:val="clear" w:color="auto" w:fill="FFFFFF"/>
        <w:spacing w:before="120" w:beforeAutospacing="0" w:after="120" w:afterAutospacing="0" w:line="480" w:lineRule="auto"/>
        <w:jc w:val="both"/>
        <w:rPr>
          <w:rFonts w:ascii="Arial" w:hAnsi="Arial" w:cs="Arial"/>
        </w:rPr>
      </w:pPr>
      <w:r>
        <w:rPr>
          <w:rFonts w:ascii="Arial" w:hAnsi="Arial" w:cs="Arial"/>
        </w:rPr>
        <w:t>Egan’s s</w:t>
      </w:r>
      <w:r w:rsidR="00BC63DF">
        <w:rPr>
          <w:rFonts w:ascii="Arial" w:hAnsi="Arial" w:cs="Arial"/>
        </w:rPr>
        <w:t xml:space="preserve">tage </w:t>
      </w:r>
      <w:r w:rsidR="00956C24">
        <w:rPr>
          <w:rFonts w:ascii="Arial" w:hAnsi="Arial" w:cs="Arial"/>
        </w:rPr>
        <w:t>2</w:t>
      </w:r>
      <w:r w:rsidR="00956C24" w:rsidRPr="00956C24">
        <w:rPr>
          <w:rFonts w:ascii="Arial" w:hAnsi="Arial" w:cs="Arial"/>
          <w:vertAlign w:val="superscript"/>
        </w:rPr>
        <w:t>nd</w:t>
      </w:r>
      <w:r w:rsidR="00956C24">
        <w:rPr>
          <w:rFonts w:ascii="Arial" w:hAnsi="Arial" w:cs="Arial"/>
        </w:rPr>
        <w:t xml:space="preserve"> stage’s</w:t>
      </w:r>
      <w:r w:rsidR="00BC63DF">
        <w:rPr>
          <w:rFonts w:ascii="Arial" w:hAnsi="Arial" w:cs="Arial"/>
        </w:rPr>
        <w:t xml:space="preserve"> purpose is for the youth worker to explore healthy options which the young person may not have considered, to respond to situations and emotions in different ways </w:t>
      </w:r>
      <w:r w:rsidR="00956C24">
        <w:rPr>
          <w:rFonts w:ascii="Arial" w:hAnsi="Arial" w:cs="Arial"/>
        </w:rPr>
        <w:t>while seeking to understand the</w:t>
      </w:r>
      <w:r w:rsidR="00BC63DF">
        <w:rPr>
          <w:rFonts w:ascii="Arial" w:hAnsi="Arial" w:cs="Arial"/>
        </w:rPr>
        <w:t xml:space="preserve"> block</w:t>
      </w:r>
      <w:r w:rsidR="00956C24">
        <w:rPr>
          <w:rFonts w:ascii="Arial" w:hAnsi="Arial" w:cs="Arial"/>
        </w:rPr>
        <w:t>ages to</w:t>
      </w:r>
      <w:r w:rsidR="00BC63DF">
        <w:rPr>
          <w:rFonts w:ascii="Arial" w:hAnsi="Arial" w:cs="Arial"/>
        </w:rPr>
        <w:t xml:space="preserve"> progress.</w:t>
      </w:r>
    </w:p>
    <w:p w14:paraId="60AE133D" w14:textId="365BA26D" w:rsidR="0005661B" w:rsidRPr="0005661B" w:rsidRDefault="000854EA" w:rsidP="00364275">
      <w:pPr>
        <w:pStyle w:val="NormalWeb"/>
        <w:numPr>
          <w:ilvl w:val="0"/>
          <w:numId w:val="20"/>
        </w:numPr>
        <w:shd w:val="clear" w:color="auto" w:fill="FFFFFF"/>
        <w:spacing w:before="120" w:after="120" w:line="480" w:lineRule="auto"/>
        <w:jc w:val="both"/>
        <w:rPr>
          <w:rFonts w:ascii="Arial" w:hAnsi="Arial" w:cs="Arial"/>
        </w:rPr>
      </w:pPr>
      <w:r w:rsidRPr="0005661B">
        <w:rPr>
          <w:rFonts w:ascii="Arial" w:hAnsi="Arial" w:cs="Arial"/>
          <w:b/>
          <w:bCs/>
        </w:rPr>
        <w:lastRenderedPageBreak/>
        <w:t>Stage 3</w:t>
      </w:r>
      <w:r w:rsidR="0005661B" w:rsidRPr="0005661B">
        <w:rPr>
          <w:rFonts w:ascii="Arial" w:hAnsi="Arial" w:cs="Arial"/>
          <w:b/>
          <w:bCs/>
        </w:rPr>
        <w:t xml:space="preserve"> starts with the </w:t>
      </w:r>
      <w:r w:rsidR="00FC24E7" w:rsidRPr="0005661B">
        <w:rPr>
          <w:rFonts w:ascii="Arial" w:hAnsi="Arial" w:cs="Arial"/>
          <w:b/>
          <w:bCs/>
        </w:rPr>
        <w:t>question</w:t>
      </w:r>
      <w:r w:rsidR="00FC24E7">
        <w:rPr>
          <w:rFonts w:ascii="Arial" w:hAnsi="Arial" w:cs="Arial"/>
        </w:rPr>
        <w:t>: -</w:t>
      </w:r>
      <w:r w:rsidR="0005661B">
        <w:rPr>
          <w:rFonts w:ascii="Arial" w:hAnsi="Arial" w:cs="Arial"/>
        </w:rPr>
        <w:t xml:space="preserve"> </w:t>
      </w:r>
      <w:r w:rsidR="0005661B" w:rsidRPr="0005661B">
        <w:rPr>
          <w:rFonts w:ascii="Arial" w:hAnsi="Arial" w:cs="Arial"/>
          <w:lang w:val="en-US"/>
        </w:rPr>
        <w:t>What are the Young Person’s options?</w:t>
      </w:r>
    </w:p>
    <w:p w14:paraId="33F62353" w14:textId="25ABCC90" w:rsidR="00CE326A" w:rsidRDefault="000854EA" w:rsidP="00364275">
      <w:pPr>
        <w:pStyle w:val="NormalWeb"/>
        <w:shd w:val="clear" w:color="auto" w:fill="FFFFFF"/>
        <w:spacing w:before="120" w:beforeAutospacing="0" w:after="120" w:afterAutospacing="0" w:line="480" w:lineRule="auto"/>
        <w:jc w:val="both"/>
        <w:rPr>
          <w:rFonts w:ascii="Arial" w:hAnsi="Arial" w:cs="Arial"/>
        </w:rPr>
      </w:pPr>
      <w:r>
        <w:rPr>
          <w:rFonts w:ascii="Arial" w:hAnsi="Arial" w:cs="Arial"/>
        </w:rPr>
        <w:t>Rob</w:t>
      </w:r>
      <w:r w:rsidR="009C0AF6">
        <w:rPr>
          <w:rFonts w:ascii="Arial" w:hAnsi="Arial" w:cs="Arial"/>
        </w:rPr>
        <w:t>y</w:t>
      </w:r>
      <w:r>
        <w:rPr>
          <w:rFonts w:ascii="Arial" w:hAnsi="Arial" w:cs="Arial"/>
        </w:rPr>
        <w:t>n will go away now to consider his options. In another session the youth worker w</w:t>
      </w:r>
      <w:r w:rsidR="00087894">
        <w:rPr>
          <w:rFonts w:ascii="Arial" w:hAnsi="Arial" w:cs="Arial"/>
        </w:rPr>
        <w:t>ould</w:t>
      </w:r>
      <w:r>
        <w:rPr>
          <w:rFonts w:ascii="Arial" w:hAnsi="Arial" w:cs="Arial"/>
        </w:rPr>
        <w:t xml:space="preserve"> assist Robyn in finding approaches to move from his existing circumstances to </w:t>
      </w:r>
      <w:r w:rsidR="00DC7B36">
        <w:rPr>
          <w:rFonts w:ascii="Arial" w:hAnsi="Arial" w:cs="Arial"/>
        </w:rPr>
        <w:t>desired out comes.</w:t>
      </w:r>
      <w:r w:rsidR="008859BB">
        <w:rPr>
          <w:rFonts w:ascii="Arial" w:hAnsi="Arial" w:cs="Arial"/>
        </w:rPr>
        <w:t xml:space="preserve"> </w:t>
      </w:r>
      <w:r w:rsidR="00DC7B36">
        <w:rPr>
          <w:rFonts w:ascii="Arial" w:hAnsi="Arial" w:cs="Arial"/>
        </w:rPr>
        <w:t xml:space="preserve">This may mean parking some aspects of his life temporarily, like the desire to see his child, </w:t>
      </w:r>
      <w:r w:rsidR="00956C24">
        <w:rPr>
          <w:rFonts w:ascii="Arial" w:hAnsi="Arial" w:cs="Arial"/>
        </w:rPr>
        <w:t xml:space="preserve">to </w:t>
      </w:r>
      <w:r w:rsidR="00DC7B36">
        <w:rPr>
          <w:rFonts w:ascii="Arial" w:hAnsi="Arial" w:cs="Arial"/>
        </w:rPr>
        <w:t>focus on short term goals</w:t>
      </w:r>
      <w:r w:rsidR="008135B1">
        <w:rPr>
          <w:rFonts w:ascii="Arial" w:hAnsi="Arial" w:cs="Arial"/>
        </w:rPr>
        <w:t>, whilst taking small steps in</w:t>
      </w:r>
      <w:r w:rsidR="00DC7B36">
        <w:rPr>
          <w:rFonts w:ascii="Arial" w:hAnsi="Arial" w:cs="Arial"/>
        </w:rPr>
        <w:t xml:space="preserve"> </w:t>
      </w:r>
      <w:r w:rsidR="008135B1">
        <w:rPr>
          <w:rFonts w:ascii="Arial" w:hAnsi="Arial" w:cs="Arial"/>
        </w:rPr>
        <w:t>developing</w:t>
      </w:r>
      <w:r w:rsidR="00DC7B36">
        <w:rPr>
          <w:rFonts w:ascii="Arial" w:hAnsi="Arial" w:cs="Arial"/>
        </w:rPr>
        <w:t xml:space="preserve"> long term plans. These may involve </w:t>
      </w:r>
      <w:r w:rsidR="008135B1">
        <w:rPr>
          <w:rFonts w:ascii="Arial" w:hAnsi="Arial" w:cs="Arial"/>
        </w:rPr>
        <w:t>practical aspects</w:t>
      </w:r>
      <w:r w:rsidR="00DC7B36">
        <w:rPr>
          <w:rFonts w:ascii="Arial" w:hAnsi="Arial" w:cs="Arial"/>
        </w:rPr>
        <w:t xml:space="preserve"> like education, housing, training, but also</w:t>
      </w:r>
      <w:r w:rsidR="008135B1">
        <w:rPr>
          <w:rFonts w:ascii="Arial" w:hAnsi="Arial" w:cs="Arial"/>
        </w:rPr>
        <w:t xml:space="preserve"> includes</w:t>
      </w:r>
      <w:r w:rsidR="00DC7B36">
        <w:rPr>
          <w:rFonts w:ascii="Arial" w:hAnsi="Arial" w:cs="Arial"/>
        </w:rPr>
        <w:t xml:space="preserve"> how he</w:t>
      </w:r>
      <w:r w:rsidR="008135B1">
        <w:rPr>
          <w:rFonts w:ascii="Arial" w:hAnsi="Arial" w:cs="Arial"/>
        </w:rPr>
        <w:t xml:space="preserve"> may</w:t>
      </w:r>
      <w:r w:rsidR="00DC7B36">
        <w:rPr>
          <w:rFonts w:ascii="Arial" w:hAnsi="Arial" w:cs="Arial"/>
        </w:rPr>
        <w:t xml:space="preserve"> feel about his </w:t>
      </w:r>
      <w:r w:rsidR="00177CD1">
        <w:rPr>
          <w:rFonts w:ascii="Arial" w:hAnsi="Arial" w:cs="Arial"/>
        </w:rPr>
        <w:t xml:space="preserve">previous </w:t>
      </w:r>
      <w:r w:rsidR="00DC7B36">
        <w:rPr>
          <w:rFonts w:ascii="Arial" w:hAnsi="Arial" w:cs="Arial"/>
        </w:rPr>
        <w:t xml:space="preserve">behaviour </w:t>
      </w:r>
      <w:r w:rsidR="00177CD1">
        <w:rPr>
          <w:rFonts w:ascii="Arial" w:hAnsi="Arial" w:cs="Arial"/>
        </w:rPr>
        <w:t>together with</w:t>
      </w:r>
      <w:r w:rsidR="00DC7B36">
        <w:rPr>
          <w:rFonts w:ascii="Arial" w:hAnsi="Arial" w:cs="Arial"/>
        </w:rPr>
        <w:t xml:space="preserve"> possible transitions in attitudes</w:t>
      </w:r>
      <w:r w:rsidR="008859BB">
        <w:rPr>
          <w:rFonts w:ascii="Arial" w:hAnsi="Arial" w:cs="Arial"/>
        </w:rPr>
        <w:t>. It should also include learning something which nobody knew at the beginning</w:t>
      </w:r>
      <w:r w:rsidR="00956C24">
        <w:rPr>
          <w:rFonts w:ascii="Arial" w:hAnsi="Arial" w:cs="Arial"/>
        </w:rPr>
        <w:t xml:space="preserve"> (</w:t>
      </w:r>
      <w:r w:rsidR="00956C24">
        <w:rPr>
          <w:rFonts w:ascii="Arial" w:hAnsi="Arial" w:cs="Arial"/>
          <w:color w:val="222222"/>
        </w:rPr>
        <w:t>Nelson, 2007, p.5)</w:t>
      </w:r>
      <w:r w:rsidR="008859BB">
        <w:rPr>
          <w:rFonts w:ascii="Arial" w:hAnsi="Arial" w:cs="Arial"/>
        </w:rPr>
        <w:t>.</w:t>
      </w:r>
    </w:p>
    <w:p w14:paraId="5E83BDC9" w14:textId="19F7DB39" w:rsidR="000854EA" w:rsidRDefault="00177CD1" w:rsidP="00364275">
      <w:pPr>
        <w:pStyle w:val="NormalWeb"/>
        <w:shd w:val="clear" w:color="auto" w:fill="FFFFFF"/>
        <w:spacing w:before="120" w:beforeAutospacing="0" w:after="120" w:afterAutospacing="0" w:line="480" w:lineRule="auto"/>
        <w:jc w:val="both"/>
        <w:rPr>
          <w:rFonts w:ascii="Arial" w:hAnsi="Arial" w:cs="Arial"/>
        </w:rPr>
      </w:pPr>
      <w:r>
        <w:rPr>
          <w:rFonts w:ascii="Arial" w:hAnsi="Arial" w:cs="Arial"/>
          <w:color w:val="222222"/>
        </w:rPr>
        <w:t>Nelson (2007, p.5)</w:t>
      </w:r>
      <w:r>
        <w:rPr>
          <w:rFonts w:ascii="Arial" w:hAnsi="Arial" w:cs="Arial"/>
        </w:rPr>
        <w:t xml:space="preserve"> suggests s</w:t>
      </w:r>
      <w:r w:rsidR="00CE326A">
        <w:rPr>
          <w:rFonts w:ascii="Arial" w:hAnsi="Arial" w:cs="Arial"/>
        </w:rPr>
        <w:t xml:space="preserve">ome of the skills needed in this phase are: Thinking outside the box; </w:t>
      </w:r>
      <w:r w:rsidR="00CE0411">
        <w:rPr>
          <w:rFonts w:ascii="Arial" w:hAnsi="Arial" w:cs="Arial"/>
        </w:rPr>
        <w:t>“goal</w:t>
      </w:r>
      <w:r w:rsidR="00CE326A">
        <w:rPr>
          <w:rFonts w:ascii="Arial" w:hAnsi="Arial" w:cs="Arial"/>
        </w:rPr>
        <w:t xml:space="preserve"> setting and decision making</w:t>
      </w:r>
      <w:r w:rsidR="00956C24">
        <w:rPr>
          <w:rFonts w:ascii="Arial" w:hAnsi="Arial" w:cs="Arial"/>
        </w:rPr>
        <w:t>.</w:t>
      </w:r>
      <w:r w:rsidR="00087894">
        <w:rPr>
          <w:rFonts w:ascii="Arial" w:hAnsi="Arial" w:cs="Arial"/>
        </w:rPr>
        <w:t xml:space="preserve"> </w:t>
      </w:r>
    </w:p>
    <w:p w14:paraId="5F6B49C7" w14:textId="41037C85" w:rsidR="00071314" w:rsidRDefault="00071314" w:rsidP="00364275">
      <w:pPr>
        <w:pStyle w:val="NormalWeb"/>
        <w:shd w:val="clear" w:color="auto" w:fill="FFFFFF"/>
        <w:spacing w:before="120" w:beforeAutospacing="0" w:after="120" w:afterAutospacing="0" w:line="480" w:lineRule="auto"/>
        <w:jc w:val="both"/>
        <w:rPr>
          <w:rFonts w:ascii="Arial" w:hAnsi="Arial" w:cs="Arial"/>
        </w:rPr>
      </w:pPr>
      <w:r>
        <w:rPr>
          <w:rFonts w:ascii="Arial" w:hAnsi="Arial" w:cs="Arial"/>
        </w:rPr>
        <w:t>To summarise, Reid and Fielding (2013, p 97) poses these questions for each of Egan’s stages.</w:t>
      </w:r>
    </w:p>
    <w:p w14:paraId="1805CC49" w14:textId="040B3472" w:rsidR="00071314" w:rsidRDefault="00071314" w:rsidP="00364275">
      <w:pPr>
        <w:pStyle w:val="NormalWeb"/>
        <w:numPr>
          <w:ilvl w:val="0"/>
          <w:numId w:val="23"/>
        </w:numPr>
        <w:shd w:val="clear" w:color="auto" w:fill="FFFFFF"/>
        <w:spacing w:before="120" w:beforeAutospacing="0" w:after="120" w:afterAutospacing="0" w:line="480" w:lineRule="auto"/>
        <w:jc w:val="both"/>
        <w:rPr>
          <w:rFonts w:ascii="Arial" w:hAnsi="Arial" w:cs="Arial"/>
        </w:rPr>
      </w:pPr>
      <w:r>
        <w:rPr>
          <w:rFonts w:ascii="Arial" w:hAnsi="Arial" w:cs="Arial"/>
        </w:rPr>
        <w:t>For stage 1 – “Where am I now?”</w:t>
      </w:r>
    </w:p>
    <w:p w14:paraId="0AACF391" w14:textId="1C066E9A" w:rsidR="00071314" w:rsidRDefault="00071314" w:rsidP="00364275">
      <w:pPr>
        <w:pStyle w:val="NormalWeb"/>
        <w:numPr>
          <w:ilvl w:val="0"/>
          <w:numId w:val="23"/>
        </w:numPr>
        <w:shd w:val="clear" w:color="auto" w:fill="FFFFFF"/>
        <w:spacing w:before="120" w:beforeAutospacing="0" w:after="120" w:afterAutospacing="0" w:line="480" w:lineRule="auto"/>
        <w:jc w:val="both"/>
        <w:rPr>
          <w:rFonts w:ascii="Arial" w:hAnsi="Arial" w:cs="Arial"/>
        </w:rPr>
      </w:pPr>
      <w:r>
        <w:rPr>
          <w:rFonts w:ascii="Arial" w:hAnsi="Arial" w:cs="Arial"/>
        </w:rPr>
        <w:t>For stage 2 – Where would I like to be?”</w:t>
      </w:r>
    </w:p>
    <w:p w14:paraId="3DCDC6A3" w14:textId="15B16063" w:rsidR="00071314" w:rsidRDefault="00071314" w:rsidP="00364275">
      <w:pPr>
        <w:pStyle w:val="NormalWeb"/>
        <w:numPr>
          <w:ilvl w:val="0"/>
          <w:numId w:val="23"/>
        </w:numPr>
        <w:shd w:val="clear" w:color="auto" w:fill="FFFFFF"/>
        <w:spacing w:before="120" w:beforeAutospacing="0" w:after="120" w:afterAutospacing="0" w:line="480" w:lineRule="auto"/>
        <w:jc w:val="both"/>
        <w:rPr>
          <w:rFonts w:ascii="Arial" w:hAnsi="Arial" w:cs="Arial"/>
        </w:rPr>
      </w:pPr>
      <w:r>
        <w:rPr>
          <w:rFonts w:ascii="Arial" w:hAnsi="Arial" w:cs="Arial"/>
        </w:rPr>
        <w:t xml:space="preserve">For Stage 3 </w:t>
      </w:r>
      <w:r w:rsidR="00137912">
        <w:rPr>
          <w:rFonts w:ascii="Arial" w:hAnsi="Arial" w:cs="Arial"/>
        </w:rPr>
        <w:t>– “</w:t>
      </w:r>
      <w:r>
        <w:rPr>
          <w:rFonts w:ascii="Arial" w:hAnsi="Arial" w:cs="Arial"/>
        </w:rPr>
        <w:t>How am I going to get there?”</w:t>
      </w:r>
    </w:p>
    <w:p w14:paraId="50CB7BB9" w14:textId="4873726C" w:rsidR="00137912" w:rsidRDefault="00177CD1" w:rsidP="00364275">
      <w:pPr>
        <w:pStyle w:val="NormalWeb"/>
        <w:shd w:val="clear" w:color="auto" w:fill="FFFFFF"/>
        <w:spacing w:before="120" w:beforeAutospacing="0" w:after="120" w:afterAutospacing="0" w:line="480" w:lineRule="auto"/>
        <w:jc w:val="both"/>
        <w:rPr>
          <w:rFonts w:ascii="Arial" w:hAnsi="Arial" w:cs="Arial"/>
        </w:rPr>
      </w:pPr>
      <w:r>
        <w:rPr>
          <w:rFonts w:ascii="Arial" w:hAnsi="Arial" w:cs="Arial"/>
        </w:rPr>
        <w:t>In the</w:t>
      </w:r>
      <w:r w:rsidR="00137912">
        <w:rPr>
          <w:rFonts w:ascii="Arial" w:hAnsi="Arial" w:cs="Arial"/>
        </w:rPr>
        <w:t xml:space="preserve"> next slide we are going to cover some important</w:t>
      </w:r>
      <w:r w:rsidR="00D57B70">
        <w:rPr>
          <w:rFonts w:ascii="Arial" w:hAnsi="Arial" w:cs="Arial"/>
        </w:rPr>
        <w:t>, but may appear random,</w:t>
      </w:r>
      <w:r w:rsidR="00137912">
        <w:rPr>
          <w:rFonts w:ascii="Arial" w:hAnsi="Arial" w:cs="Arial"/>
        </w:rPr>
        <w:t xml:space="preserve"> aspects of group work</w:t>
      </w:r>
      <w:r>
        <w:rPr>
          <w:rFonts w:ascii="Arial" w:hAnsi="Arial" w:cs="Arial"/>
        </w:rPr>
        <w:t xml:space="preserve"> which </w:t>
      </w:r>
      <w:r w:rsidR="00D57B70">
        <w:rPr>
          <w:rFonts w:ascii="Arial" w:hAnsi="Arial" w:cs="Arial"/>
        </w:rPr>
        <w:t>are: -</w:t>
      </w:r>
      <w:r w:rsidR="00137912">
        <w:rPr>
          <w:rFonts w:ascii="Arial" w:hAnsi="Arial" w:cs="Arial"/>
        </w:rPr>
        <w:t xml:space="preserve"> </w:t>
      </w:r>
      <w:r w:rsidR="000D3114">
        <w:rPr>
          <w:rFonts w:ascii="Arial" w:hAnsi="Arial" w:cs="Arial"/>
        </w:rPr>
        <w:t xml:space="preserve">time, </w:t>
      </w:r>
      <w:r w:rsidR="0000711E">
        <w:rPr>
          <w:rFonts w:ascii="Arial" w:hAnsi="Arial" w:cs="Arial"/>
        </w:rPr>
        <w:t>places</w:t>
      </w:r>
      <w:r>
        <w:rPr>
          <w:rFonts w:ascii="Arial" w:hAnsi="Arial" w:cs="Arial"/>
        </w:rPr>
        <w:t xml:space="preserve"> and</w:t>
      </w:r>
      <w:r w:rsidR="0000711E">
        <w:rPr>
          <w:rFonts w:ascii="Arial" w:hAnsi="Arial" w:cs="Arial"/>
        </w:rPr>
        <w:t xml:space="preserve"> boundaries</w:t>
      </w:r>
      <w:r>
        <w:rPr>
          <w:rFonts w:ascii="Arial" w:hAnsi="Arial" w:cs="Arial"/>
        </w:rPr>
        <w:t>.</w:t>
      </w:r>
      <w:r w:rsidR="00D57B70">
        <w:rPr>
          <w:rFonts w:ascii="Arial" w:hAnsi="Arial" w:cs="Arial"/>
        </w:rPr>
        <w:t xml:space="preserve"> </w:t>
      </w:r>
    </w:p>
    <w:p w14:paraId="7E8FFA2E" w14:textId="747DA6CD" w:rsidR="00137912" w:rsidRDefault="00137912" w:rsidP="00364275">
      <w:pPr>
        <w:pStyle w:val="NormalWeb"/>
        <w:shd w:val="clear" w:color="auto" w:fill="FFFFFF"/>
        <w:spacing w:before="120" w:beforeAutospacing="0" w:after="120" w:afterAutospacing="0" w:line="480" w:lineRule="auto"/>
        <w:jc w:val="both"/>
        <w:rPr>
          <w:rFonts w:ascii="Arial" w:hAnsi="Arial" w:cs="Arial"/>
        </w:rPr>
      </w:pPr>
    </w:p>
    <w:p w14:paraId="799E9913" w14:textId="3510019A" w:rsidR="00177CD1" w:rsidRPr="0079246B" w:rsidRDefault="00137912" w:rsidP="00364275">
      <w:pPr>
        <w:pStyle w:val="NormalWeb"/>
        <w:numPr>
          <w:ilvl w:val="0"/>
          <w:numId w:val="17"/>
        </w:numPr>
        <w:shd w:val="clear" w:color="auto" w:fill="FFFFFF"/>
        <w:spacing w:before="120" w:beforeAutospacing="0" w:after="120" w:afterAutospacing="0" w:line="480" w:lineRule="auto"/>
        <w:jc w:val="both"/>
        <w:rPr>
          <w:rFonts w:ascii="Arial" w:hAnsi="Arial" w:cs="Arial"/>
          <w:color w:val="222222"/>
        </w:rPr>
      </w:pPr>
      <w:r w:rsidRPr="0079246B">
        <w:rPr>
          <w:rFonts w:ascii="Arial" w:hAnsi="Arial" w:cs="Arial"/>
          <w:b/>
          <w:bCs/>
        </w:rPr>
        <w:t xml:space="preserve"> </w:t>
      </w:r>
      <w:r w:rsidR="00DB2DF4" w:rsidRPr="0079246B">
        <w:rPr>
          <w:rFonts w:ascii="Arial" w:hAnsi="Arial" w:cs="Arial"/>
          <w:b/>
          <w:bCs/>
        </w:rPr>
        <w:t>Time, Place and Boundarie</w:t>
      </w:r>
      <w:r w:rsidR="0079246B" w:rsidRPr="0079246B">
        <w:rPr>
          <w:rFonts w:ascii="Arial" w:hAnsi="Arial" w:cs="Arial"/>
          <w:b/>
          <w:bCs/>
        </w:rPr>
        <w:t>s</w:t>
      </w:r>
    </w:p>
    <w:p w14:paraId="70174EE1" w14:textId="6FE69401" w:rsidR="000D3114" w:rsidRPr="00865DEA" w:rsidRDefault="000D3114" w:rsidP="00364275">
      <w:pPr>
        <w:pStyle w:val="NormalWeb"/>
        <w:shd w:val="clear" w:color="auto" w:fill="FFFFFF"/>
        <w:spacing w:before="120" w:beforeAutospacing="0" w:after="120" w:afterAutospacing="0" w:line="480" w:lineRule="auto"/>
        <w:jc w:val="both"/>
        <w:rPr>
          <w:rFonts w:ascii="Arial" w:hAnsi="Arial" w:cs="Arial"/>
          <w:b/>
          <w:bCs/>
          <w:color w:val="222222"/>
        </w:rPr>
      </w:pPr>
      <w:r>
        <w:rPr>
          <w:rFonts w:ascii="Arial" w:hAnsi="Arial" w:cs="Arial"/>
          <w:color w:val="222222"/>
        </w:rPr>
        <w:tab/>
      </w:r>
      <w:r w:rsidRPr="00865DEA">
        <w:rPr>
          <w:rFonts w:ascii="Arial" w:hAnsi="Arial" w:cs="Arial"/>
          <w:b/>
          <w:bCs/>
          <w:color w:val="222222"/>
        </w:rPr>
        <w:t>Time.</w:t>
      </w:r>
    </w:p>
    <w:p w14:paraId="5D54194B" w14:textId="71775FBF" w:rsidR="008859BB" w:rsidRDefault="004730DA"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Youth Workers engage with young people </w:t>
      </w:r>
      <w:r w:rsidR="00D57B70">
        <w:rPr>
          <w:rFonts w:ascii="Arial" w:hAnsi="Arial" w:cs="Arial"/>
          <w:color w:val="222222"/>
        </w:rPr>
        <w:t>at a time and a</w:t>
      </w:r>
      <w:r w:rsidR="005335A6">
        <w:rPr>
          <w:rFonts w:ascii="Arial" w:hAnsi="Arial" w:cs="Arial"/>
          <w:color w:val="222222"/>
        </w:rPr>
        <w:t xml:space="preserve"> </w:t>
      </w:r>
      <w:r w:rsidR="00D57B70">
        <w:rPr>
          <w:rFonts w:ascii="Arial" w:hAnsi="Arial" w:cs="Arial"/>
          <w:color w:val="222222"/>
        </w:rPr>
        <w:t>place</w:t>
      </w:r>
      <w:r>
        <w:rPr>
          <w:rFonts w:ascii="Arial" w:hAnsi="Arial" w:cs="Arial"/>
          <w:color w:val="222222"/>
        </w:rPr>
        <w:t xml:space="preserve">. That time may be in a certain moment, often within the young person’s leisure time. </w:t>
      </w:r>
    </w:p>
    <w:p w14:paraId="43B4C638" w14:textId="0C8828CA" w:rsidR="004730DA" w:rsidRDefault="00D57B70"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Within a youth work encounter, </w:t>
      </w:r>
      <w:r w:rsidR="004730DA">
        <w:rPr>
          <w:rFonts w:ascii="Arial" w:hAnsi="Arial" w:cs="Arial"/>
          <w:color w:val="222222"/>
        </w:rPr>
        <w:t xml:space="preserve">Batsleer (2013) suggests at any </w:t>
      </w:r>
      <w:r w:rsidR="000D3114">
        <w:rPr>
          <w:rFonts w:ascii="Arial" w:hAnsi="Arial" w:cs="Arial"/>
          <w:color w:val="222222"/>
        </w:rPr>
        <w:t>moment</w:t>
      </w:r>
      <w:r>
        <w:rPr>
          <w:rFonts w:ascii="Arial" w:hAnsi="Arial" w:cs="Arial"/>
          <w:color w:val="222222"/>
        </w:rPr>
        <w:t xml:space="preserve"> in time</w:t>
      </w:r>
      <w:r w:rsidR="004730DA">
        <w:rPr>
          <w:rFonts w:ascii="Arial" w:hAnsi="Arial" w:cs="Arial"/>
          <w:color w:val="222222"/>
        </w:rPr>
        <w:t xml:space="preserve"> young people consider the past, the present and the future</w:t>
      </w:r>
      <w:r w:rsidR="000D3114">
        <w:rPr>
          <w:rFonts w:ascii="Arial" w:hAnsi="Arial" w:cs="Arial"/>
          <w:color w:val="222222"/>
        </w:rPr>
        <w:t xml:space="preserve">, </w:t>
      </w:r>
      <w:r w:rsidR="005335A6">
        <w:rPr>
          <w:rFonts w:ascii="Arial" w:hAnsi="Arial" w:cs="Arial"/>
          <w:color w:val="222222"/>
        </w:rPr>
        <w:t>he says</w:t>
      </w:r>
      <w:r w:rsidR="000D3114">
        <w:rPr>
          <w:rFonts w:ascii="Arial" w:hAnsi="Arial" w:cs="Arial"/>
          <w:color w:val="222222"/>
        </w:rPr>
        <w:t xml:space="preserve"> </w:t>
      </w:r>
      <w:r w:rsidR="00DB2DF4">
        <w:rPr>
          <w:rFonts w:ascii="Arial" w:hAnsi="Arial" w:cs="Arial"/>
          <w:color w:val="222222"/>
        </w:rPr>
        <w:t>- “</w:t>
      </w:r>
      <w:r w:rsidR="00527DE9">
        <w:rPr>
          <w:rFonts w:ascii="Arial" w:hAnsi="Arial" w:cs="Arial"/>
          <w:color w:val="222222"/>
        </w:rPr>
        <w:t>in</w:t>
      </w:r>
      <w:r w:rsidR="000D3114">
        <w:rPr>
          <w:rFonts w:ascii="Arial" w:hAnsi="Arial" w:cs="Arial"/>
          <w:color w:val="222222"/>
        </w:rPr>
        <w:t xml:space="preserve"> a mesh of hopes, fears, memories, </w:t>
      </w:r>
      <w:r w:rsidR="000D3114">
        <w:rPr>
          <w:rFonts w:ascii="Arial" w:hAnsi="Arial" w:cs="Arial"/>
          <w:color w:val="222222"/>
        </w:rPr>
        <w:lastRenderedPageBreak/>
        <w:t>plans and predictions”.</w:t>
      </w:r>
      <w:r w:rsidR="005335A6">
        <w:rPr>
          <w:rFonts w:ascii="Arial" w:hAnsi="Arial" w:cs="Arial"/>
          <w:color w:val="222222"/>
        </w:rPr>
        <w:t xml:space="preserve"> The youth worker needs to anticipate a jumble of thoughts and ideas happening within a conversation.</w:t>
      </w:r>
    </w:p>
    <w:p w14:paraId="371F4141" w14:textId="742634A3" w:rsidR="004730DA" w:rsidRDefault="004730DA"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A further aspect </w:t>
      </w:r>
      <w:r w:rsidR="009C0AF6">
        <w:rPr>
          <w:rFonts w:ascii="Arial" w:hAnsi="Arial" w:cs="Arial"/>
          <w:color w:val="222222"/>
        </w:rPr>
        <w:t xml:space="preserve">of </w:t>
      </w:r>
      <w:r w:rsidR="005335A6">
        <w:rPr>
          <w:rFonts w:ascii="Arial" w:hAnsi="Arial" w:cs="Arial"/>
          <w:color w:val="222222"/>
        </w:rPr>
        <w:t>time is where</w:t>
      </w:r>
      <w:r>
        <w:rPr>
          <w:rFonts w:ascii="Arial" w:hAnsi="Arial" w:cs="Arial"/>
          <w:color w:val="222222"/>
        </w:rPr>
        <w:t xml:space="preserve"> youth work </w:t>
      </w:r>
      <w:r w:rsidR="000D3114">
        <w:rPr>
          <w:rFonts w:ascii="Arial" w:hAnsi="Arial" w:cs="Arial"/>
          <w:color w:val="222222"/>
        </w:rPr>
        <w:t>happens</w:t>
      </w:r>
      <w:r w:rsidR="005335A6">
        <w:rPr>
          <w:rFonts w:ascii="Arial" w:hAnsi="Arial" w:cs="Arial"/>
          <w:color w:val="222222"/>
        </w:rPr>
        <w:t>:</w:t>
      </w:r>
      <w:r w:rsidR="000D3114">
        <w:rPr>
          <w:rFonts w:ascii="Arial" w:hAnsi="Arial" w:cs="Arial"/>
          <w:color w:val="222222"/>
        </w:rPr>
        <w:t xml:space="preserve"> </w:t>
      </w:r>
      <w:r w:rsidR="005335A6">
        <w:rPr>
          <w:rFonts w:ascii="Arial" w:hAnsi="Arial" w:cs="Arial"/>
          <w:color w:val="222222"/>
        </w:rPr>
        <w:t>the</w:t>
      </w:r>
      <w:r>
        <w:rPr>
          <w:rFonts w:ascii="Arial" w:hAnsi="Arial" w:cs="Arial"/>
          <w:color w:val="222222"/>
        </w:rPr>
        <w:t xml:space="preserve"> transition between childhood and adulthood.</w:t>
      </w:r>
      <w:r w:rsidR="005335A6">
        <w:rPr>
          <w:rFonts w:ascii="Arial" w:hAnsi="Arial" w:cs="Arial"/>
          <w:color w:val="222222"/>
        </w:rPr>
        <w:t xml:space="preserve"> In Wales the time of youth work engagement is with </w:t>
      </w:r>
      <w:r w:rsidR="0079246B">
        <w:rPr>
          <w:rFonts w:ascii="Arial" w:hAnsi="Arial" w:cs="Arial"/>
          <w:color w:val="222222"/>
        </w:rPr>
        <w:t>those between</w:t>
      </w:r>
      <w:r w:rsidR="005335A6">
        <w:rPr>
          <w:rFonts w:ascii="Arial" w:hAnsi="Arial" w:cs="Arial"/>
          <w:color w:val="222222"/>
        </w:rPr>
        <w:t xml:space="preserve"> 11 and 25 years old.</w:t>
      </w:r>
    </w:p>
    <w:p w14:paraId="0DC70222" w14:textId="6C88B36E" w:rsidR="005335A6" w:rsidRDefault="000D3114"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Lastly, youth work</w:t>
      </w:r>
      <w:r w:rsidR="005335A6">
        <w:rPr>
          <w:rFonts w:ascii="Arial" w:hAnsi="Arial" w:cs="Arial"/>
          <w:color w:val="222222"/>
        </w:rPr>
        <w:t xml:space="preserve"> can</w:t>
      </w:r>
      <w:r>
        <w:rPr>
          <w:rFonts w:ascii="Arial" w:hAnsi="Arial" w:cs="Arial"/>
          <w:color w:val="222222"/>
        </w:rPr>
        <w:t xml:space="preserve"> happen over time, often years, not weeks and may include working with their children</w:t>
      </w:r>
      <w:r w:rsidR="00C11276">
        <w:rPr>
          <w:rFonts w:ascii="Arial" w:hAnsi="Arial" w:cs="Arial"/>
          <w:color w:val="222222"/>
        </w:rPr>
        <w:t>.</w:t>
      </w:r>
    </w:p>
    <w:p w14:paraId="62801504" w14:textId="60397D19" w:rsidR="000D3114" w:rsidRDefault="000D3114" w:rsidP="00364275">
      <w:pPr>
        <w:pStyle w:val="NormalWeb"/>
        <w:shd w:val="clear" w:color="auto" w:fill="FFFFFF"/>
        <w:spacing w:before="120" w:beforeAutospacing="0" w:after="120" w:afterAutospacing="0" w:line="480" w:lineRule="auto"/>
        <w:jc w:val="both"/>
        <w:rPr>
          <w:rFonts w:ascii="Arial" w:hAnsi="Arial" w:cs="Arial"/>
          <w:b/>
          <w:bCs/>
          <w:color w:val="222222"/>
        </w:rPr>
      </w:pPr>
      <w:r>
        <w:rPr>
          <w:rFonts w:ascii="Arial" w:hAnsi="Arial" w:cs="Arial"/>
          <w:color w:val="222222"/>
        </w:rPr>
        <w:tab/>
      </w:r>
      <w:r w:rsidR="0000711E" w:rsidRPr="00865DEA">
        <w:rPr>
          <w:rFonts w:ascii="Arial" w:hAnsi="Arial" w:cs="Arial"/>
          <w:b/>
          <w:bCs/>
          <w:color w:val="222222"/>
        </w:rPr>
        <w:t>Place</w:t>
      </w:r>
      <w:r w:rsidR="00DB2DF4">
        <w:rPr>
          <w:rFonts w:ascii="Arial" w:hAnsi="Arial" w:cs="Arial"/>
          <w:b/>
          <w:bCs/>
          <w:color w:val="222222"/>
        </w:rPr>
        <w:t xml:space="preserve"> and Boundaries</w:t>
      </w:r>
      <w:r w:rsidR="0000711E" w:rsidRPr="00865DEA">
        <w:rPr>
          <w:rFonts w:ascii="Arial" w:hAnsi="Arial" w:cs="Arial"/>
          <w:b/>
          <w:bCs/>
          <w:color w:val="222222"/>
        </w:rPr>
        <w:t>.</w:t>
      </w:r>
    </w:p>
    <w:p w14:paraId="1881219E" w14:textId="77777777" w:rsidR="005335A6" w:rsidRPr="00865DEA" w:rsidRDefault="005335A6" w:rsidP="00364275">
      <w:pPr>
        <w:pStyle w:val="NormalWeb"/>
        <w:shd w:val="clear" w:color="auto" w:fill="FFFFFF"/>
        <w:spacing w:before="120" w:beforeAutospacing="0" w:after="120" w:afterAutospacing="0" w:line="480" w:lineRule="auto"/>
        <w:jc w:val="both"/>
        <w:rPr>
          <w:rFonts w:ascii="Arial" w:hAnsi="Arial" w:cs="Arial"/>
          <w:b/>
          <w:bCs/>
          <w:color w:val="222222"/>
        </w:rPr>
      </w:pPr>
    </w:p>
    <w:p w14:paraId="68521D61" w14:textId="4879C17C" w:rsidR="00527DE9" w:rsidRDefault="000D3114"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Youth work happens in a </w:t>
      </w:r>
      <w:r w:rsidR="00C11276">
        <w:rPr>
          <w:rFonts w:ascii="Arial" w:hAnsi="Arial" w:cs="Arial"/>
          <w:color w:val="222222"/>
        </w:rPr>
        <w:t xml:space="preserve">safe </w:t>
      </w:r>
      <w:r w:rsidR="0000711E">
        <w:rPr>
          <w:rFonts w:ascii="Arial" w:hAnsi="Arial" w:cs="Arial"/>
          <w:color w:val="222222"/>
        </w:rPr>
        <w:t>place</w:t>
      </w:r>
      <w:r w:rsidR="00527DE9">
        <w:rPr>
          <w:rFonts w:ascii="Arial" w:hAnsi="Arial" w:cs="Arial"/>
          <w:color w:val="222222"/>
        </w:rPr>
        <w:t xml:space="preserve">. </w:t>
      </w:r>
      <w:r w:rsidR="00C11276">
        <w:rPr>
          <w:rFonts w:ascii="Arial" w:hAnsi="Arial" w:cs="Arial"/>
          <w:color w:val="222222"/>
        </w:rPr>
        <w:t xml:space="preserve">This </w:t>
      </w:r>
      <w:r w:rsidR="00527DE9">
        <w:rPr>
          <w:rFonts w:ascii="Arial" w:hAnsi="Arial" w:cs="Arial"/>
          <w:color w:val="222222"/>
        </w:rPr>
        <w:t>may, or not be, their home, their park or street corner</w:t>
      </w:r>
      <w:r w:rsidR="00DB2DF4">
        <w:rPr>
          <w:rFonts w:ascii="Arial" w:hAnsi="Arial" w:cs="Arial"/>
          <w:color w:val="222222"/>
        </w:rPr>
        <w:t xml:space="preserve">, </w:t>
      </w:r>
      <w:r w:rsidR="00527DE9">
        <w:rPr>
          <w:rFonts w:ascii="Arial" w:hAnsi="Arial" w:cs="Arial"/>
          <w:color w:val="222222"/>
        </w:rPr>
        <w:t xml:space="preserve">while learning can better happen when these boundaries are crossed. </w:t>
      </w:r>
      <w:r w:rsidR="00865DEA">
        <w:rPr>
          <w:rFonts w:ascii="Arial" w:hAnsi="Arial" w:cs="Arial"/>
          <w:color w:val="222222"/>
        </w:rPr>
        <w:t xml:space="preserve"> </w:t>
      </w:r>
      <w:r w:rsidR="0000711E">
        <w:rPr>
          <w:rFonts w:ascii="Arial" w:hAnsi="Arial" w:cs="Arial"/>
          <w:color w:val="222222"/>
        </w:rPr>
        <w:t>Batsleer (2013) argues</w:t>
      </w:r>
      <w:r w:rsidR="00865DEA">
        <w:rPr>
          <w:rFonts w:ascii="Arial" w:hAnsi="Arial" w:cs="Arial"/>
          <w:color w:val="222222"/>
        </w:rPr>
        <w:t xml:space="preserve"> that learning can “happen fastest and most significantly” outside </w:t>
      </w:r>
      <w:r w:rsidR="0000711E">
        <w:rPr>
          <w:rFonts w:ascii="Arial" w:hAnsi="Arial" w:cs="Arial"/>
          <w:color w:val="222222"/>
        </w:rPr>
        <w:t xml:space="preserve">a young person’s neighbourhood, and this consideration is important when working with </w:t>
      </w:r>
      <w:r w:rsidR="00527DE9">
        <w:rPr>
          <w:rFonts w:ascii="Arial" w:hAnsi="Arial" w:cs="Arial"/>
          <w:color w:val="222222"/>
        </w:rPr>
        <w:t xml:space="preserve">a group or </w:t>
      </w:r>
      <w:r w:rsidR="0000711E">
        <w:rPr>
          <w:rFonts w:ascii="Arial" w:hAnsi="Arial" w:cs="Arial"/>
          <w:color w:val="222222"/>
        </w:rPr>
        <w:t>an individual.</w:t>
      </w:r>
    </w:p>
    <w:p w14:paraId="70EB8023" w14:textId="0E707069" w:rsidR="00DB2DF4" w:rsidRDefault="00DB2DF4"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There needs to be a safe place for the youth worker to work in. This will include safeguarding issues; not working alone; dynamic risk assessments and working within organisation’s guidelines and support through supervision</w:t>
      </w:r>
      <w:r w:rsidR="00F24279">
        <w:rPr>
          <w:rFonts w:ascii="Arial" w:hAnsi="Arial" w:cs="Arial"/>
          <w:color w:val="222222"/>
        </w:rPr>
        <w:t xml:space="preserve"> (Batsleer, 2013).</w:t>
      </w:r>
      <w:r>
        <w:rPr>
          <w:rFonts w:ascii="Arial" w:hAnsi="Arial" w:cs="Arial"/>
          <w:color w:val="222222"/>
        </w:rPr>
        <w:t xml:space="preserve"> </w:t>
      </w:r>
    </w:p>
    <w:p w14:paraId="6DE1A6B5" w14:textId="78BE4ABF" w:rsidR="00865DEA" w:rsidRDefault="00F870D6"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Yet there are other boundaries to consider. There are </w:t>
      </w:r>
      <w:r w:rsidR="00654E9B">
        <w:rPr>
          <w:rFonts w:ascii="Arial" w:hAnsi="Arial" w:cs="Arial"/>
          <w:color w:val="222222"/>
        </w:rPr>
        <w:t xml:space="preserve">the boundaries of trust and confidentiality. Morgan and Banks (1999, p. 150) suggests </w:t>
      </w:r>
      <w:r w:rsidR="00AE2ECC">
        <w:rPr>
          <w:rFonts w:ascii="Arial" w:hAnsi="Arial" w:cs="Arial"/>
          <w:color w:val="222222"/>
        </w:rPr>
        <w:t xml:space="preserve">breaking </w:t>
      </w:r>
      <w:r w:rsidR="00654E9B">
        <w:rPr>
          <w:rFonts w:ascii="Arial" w:hAnsi="Arial" w:cs="Arial"/>
          <w:color w:val="222222"/>
        </w:rPr>
        <w:t xml:space="preserve">confidentiality </w:t>
      </w:r>
      <w:r w:rsidR="00DB2DF4">
        <w:rPr>
          <w:rFonts w:ascii="Arial" w:hAnsi="Arial" w:cs="Arial"/>
          <w:color w:val="222222"/>
        </w:rPr>
        <w:t>whe</w:t>
      </w:r>
      <w:r w:rsidR="00F24279">
        <w:rPr>
          <w:rFonts w:ascii="Arial" w:hAnsi="Arial" w:cs="Arial"/>
          <w:color w:val="222222"/>
        </w:rPr>
        <w:t>n</w:t>
      </w:r>
      <w:r w:rsidR="0079246B">
        <w:rPr>
          <w:rFonts w:ascii="Arial" w:hAnsi="Arial" w:cs="Arial"/>
          <w:color w:val="222222"/>
        </w:rPr>
        <w:t xml:space="preserve"> </w:t>
      </w:r>
      <w:r w:rsidR="00F24279">
        <w:rPr>
          <w:rFonts w:ascii="Arial" w:hAnsi="Arial" w:cs="Arial"/>
          <w:color w:val="222222"/>
        </w:rPr>
        <w:t>quote</w:t>
      </w:r>
      <w:r w:rsidR="0079246B">
        <w:rPr>
          <w:rFonts w:ascii="Arial" w:hAnsi="Arial" w:cs="Arial"/>
          <w:color w:val="222222"/>
        </w:rPr>
        <w:t xml:space="preserve"> </w:t>
      </w:r>
      <w:r w:rsidR="00DB2DF4">
        <w:rPr>
          <w:rFonts w:ascii="Arial" w:hAnsi="Arial" w:cs="Arial"/>
          <w:color w:val="222222"/>
        </w:rPr>
        <w:t>“there</w:t>
      </w:r>
      <w:r w:rsidR="00654E9B">
        <w:rPr>
          <w:rFonts w:ascii="Arial" w:hAnsi="Arial" w:cs="Arial"/>
          <w:color w:val="222222"/>
        </w:rPr>
        <w:t xml:space="preserve"> is clear evidence of serious danger to the client, worker, other persons or the community, or in other circu</w:t>
      </w:r>
      <w:r w:rsidR="00AE2ECC">
        <w:rPr>
          <w:rFonts w:ascii="Arial" w:hAnsi="Arial" w:cs="Arial"/>
          <w:color w:val="222222"/>
        </w:rPr>
        <w:t>m</w:t>
      </w:r>
      <w:r w:rsidR="00654E9B">
        <w:rPr>
          <w:rFonts w:ascii="Arial" w:hAnsi="Arial" w:cs="Arial"/>
          <w:color w:val="222222"/>
        </w:rPr>
        <w:t>sta</w:t>
      </w:r>
      <w:r w:rsidR="00AE2ECC">
        <w:rPr>
          <w:rFonts w:ascii="Arial" w:hAnsi="Arial" w:cs="Arial"/>
          <w:color w:val="222222"/>
        </w:rPr>
        <w:t>n</w:t>
      </w:r>
      <w:r w:rsidR="00DD0E76">
        <w:rPr>
          <w:rFonts w:ascii="Arial" w:hAnsi="Arial" w:cs="Arial"/>
          <w:color w:val="222222"/>
        </w:rPr>
        <w:t>ces</w:t>
      </w:r>
      <w:r w:rsidR="00AE2ECC">
        <w:rPr>
          <w:rFonts w:ascii="Arial" w:hAnsi="Arial" w:cs="Arial"/>
          <w:color w:val="222222"/>
        </w:rPr>
        <w:t xml:space="preserve"> judged exceptional”</w:t>
      </w:r>
      <w:r w:rsidR="009C0AF6">
        <w:rPr>
          <w:rFonts w:ascii="Arial" w:hAnsi="Arial" w:cs="Arial"/>
          <w:color w:val="222222"/>
        </w:rPr>
        <w:t>.</w:t>
      </w:r>
      <w:r w:rsidR="0079246B" w:rsidRPr="0079246B">
        <w:rPr>
          <w:rFonts w:ascii="Arial" w:hAnsi="Arial" w:cs="Arial"/>
          <w:color w:val="222222"/>
        </w:rPr>
        <w:t xml:space="preserve"> </w:t>
      </w:r>
    </w:p>
    <w:p w14:paraId="18C2D0DE" w14:textId="76908E67" w:rsidR="003D0B45" w:rsidRDefault="003D0B45"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The next slide looks at </w:t>
      </w:r>
      <w:r w:rsidR="00961E19">
        <w:rPr>
          <w:rFonts w:ascii="Arial" w:hAnsi="Arial" w:cs="Arial"/>
          <w:color w:val="222222"/>
        </w:rPr>
        <w:t>the values of youth work</w:t>
      </w:r>
      <w:r w:rsidR="004956A1">
        <w:rPr>
          <w:rFonts w:ascii="Arial" w:hAnsi="Arial" w:cs="Arial"/>
          <w:color w:val="222222"/>
        </w:rPr>
        <w:t xml:space="preserve"> </w:t>
      </w:r>
      <w:r w:rsidR="00961E19">
        <w:rPr>
          <w:rFonts w:ascii="Arial" w:hAnsi="Arial" w:cs="Arial"/>
          <w:color w:val="222222"/>
        </w:rPr>
        <w:t>from</w:t>
      </w:r>
      <w:r w:rsidR="004956A1">
        <w:rPr>
          <w:rFonts w:ascii="Arial" w:hAnsi="Arial" w:cs="Arial"/>
          <w:color w:val="222222"/>
        </w:rPr>
        <w:t xml:space="preserve"> the</w:t>
      </w:r>
      <w:r>
        <w:rPr>
          <w:rFonts w:ascii="Arial" w:hAnsi="Arial" w:cs="Arial"/>
          <w:color w:val="222222"/>
        </w:rPr>
        <w:t xml:space="preserve"> Youth work national occupational guidelines</w:t>
      </w:r>
      <w:r w:rsidR="004956A1">
        <w:rPr>
          <w:rFonts w:ascii="Arial" w:hAnsi="Arial" w:cs="Arial"/>
          <w:color w:val="222222"/>
        </w:rPr>
        <w:t>.</w:t>
      </w:r>
    </w:p>
    <w:p w14:paraId="0F6AF0DC" w14:textId="14A6EAE9" w:rsidR="001D1D84" w:rsidRDefault="001D1D84" w:rsidP="00364275">
      <w:pPr>
        <w:pStyle w:val="NormalWeb"/>
        <w:shd w:val="clear" w:color="auto" w:fill="FFFFFF"/>
        <w:spacing w:before="120" w:beforeAutospacing="0" w:after="120" w:afterAutospacing="0" w:line="480" w:lineRule="auto"/>
        <w:jc w:val="both"/>
        <w:rPr>
          <w:rFonts w:ascii="Arial" w:hAnsi="Arial" w:cs="Arial"/>
          <w:color w:val="222222"/>
        </w:rPr>
      </w:pPr>
    </w:p>
    <w:p w14:paraId="0294856F" w14:textId="331B5D55" w:rsidR="003D0B45" w:rsidRDefault="001D1D84" w:rsidP="00364275">
      <w:pPr>
        <w:pStyle w:val="NormalWeb"/>
        <w:numPr>
          <w:ilvl w:val="0"/>
          <w:numId w:val="17"/>
        </w:numPr>
        <w:shd w:val="clear" w:color="auto" w:fill="FFFFFF"/>
        <w:spacing w:before="120" w:beforeAutospacing="0" w:after="120" w:afterAutospacing="0" w:line="480" w:lineRule="auto"/>
        <w:jc w:val="both"/>
        <w:rPr>
          <w:rFonts w:ascii="Arial" w:hAnsi="Arial" w:cs="Arial"/>
          <w:b/>
          <w:bCs/>
          <w:color w:val="222222"/>
        </w:rPr>
      </w:pPr>
      <w:r>
        <w:rPr>
          <w:rFonts w:ascii="Arial" w:hAnsi="Arial" w:cs="Arial"/>
          <w:b/>
          <w:bCs/>
          <w:color w:val="222222"/>
        </w:rPr>
        <w:t xml:space="preserve"> </w:t>
      </w:r>
      <w:r w:rsidR="00961E19">
        <w:rPr>
          <w:rFonts w:ascii="Arial" w:hAnsi="Arial" w:cs="Arial"/>
          <w:b/>
          <w:bCs/>
          <w:color w:val="222222"/>
        </w:rPr>
        <w:t>The values of Youth work</w:t>
      </w:r>
    </w:p>
    <w:p w14:paraId="5D568435" w14:textId="6FAB681A" w:rsidR="004956A1" w:rsidRPr="004956A1" w:rsidRDefault="004956A1" w:rsidP="00364275">
      <w:pPr>
        <w:pStyle w:val="NormalWeb"/>
        <w:shd w:val="clear" w:color="auto" w:fill="FFFFFF"/>
        <w:spacing w:before="120" w:beforeAutospacing="0" w:after="120" w:afterAutospacing="0" w:line="480" w:lineRule="auto"/>
        <w:ind w:left="720"/>
        <w:jc w:val="both"/>
        <w:rPr>
          <w:rFonts w:ascii="Arial" w:hAnsi="Arial" w:cs="Arial"/>
          <w:color w:val="222222"/>
        </w:rPr>
      </w:pPr>
      <w:r w:rsidRPr="00880AA1">
        <w:rPr>
          <w:rFonts w:ascii="Arial" w:hAnsi="Arial" w:cs="Arial"/>
          <w:color w:val="222222"/>
        </w:rPr>
        <w:lastRenderedPageBreak/>
        <w:t xml:space="preserve">Read out from slide, the values of youth work </w:t>
      </w:r>
      <w:r w:rsidR="0079246B" w:rsidRPr="00880AA1">
        <w:rPr>
          <w:rFonts w:ascii="Arial" w:hAnsi="Arial" w:cs="Arial"/>
          <w:color w:val="222222"/>
        </w:rPr>
        <w:t>are:</w:t>
      </w:r>
      <w:r w:rsidR="0079246B">
        <w:rPr>
          <w:rFonts w:ascii="Arial" w:hAnsi="Arial" w:cs="Arial"/>
          <w:color w:val="222222"/>
        </w:rPr>
        <w:t xml:space="preserve"> -</w:t>
      </w:r>
    </w:p>
    <w:p w14:paraId="628EAEF4" w14:textId="542ED4EF" w:rsidR="001D1D84" w:rsidRDefault="001B6B92" w:rsidP="00364275">
      <w:pPr>
        <w:pStyle w:val="NormalWeb"/>
        <w:numPr>
          <w:ilvl w:val="0"/>
          <w:numId w:val="25"/>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W</w:t>
      </w:r>
      <w:r w:rsidR="003D0B45">
        <w:rPr>
          <w:rFonts w:ascii="Arial" w:hAnsi="Arial" w:cs="Arial"/>
          <w:color w:val="222222"/>
        </w:rPr>
        <w:t>ork</w:t>
      </w:r>
      <w:r>
        <w:rPr>
          <w:rFonts w:ascii="Arial" w:hAnsi="Arial" w:cs="Arial"/>
          <w:color w:val="222222"/>
        </w:rPr>
        <w:t>ing</w:t>
      </w:r>
      <w:r w:rsidR="003D0B45">
        <w:rPr>
          <w:rFonts w:ascii="Arial" w:hAnsi="Arial" w:cs="Arial"/>
          <w:color w:val="222222"/>
        </w:rPr>
        <w:t xml:space="preserve"> with a group of young </w:t>
      </w:r>
      <w:r w:rsidR="00D8034E">
        <w:rPr>
          <w:rFonts w:ascii="Arial" w:hAnsi="Arial" w:cs="Arial"/>
          <w:color w:val="222222"/>
        </w:rPr>
        <w:t>people</w:t>
      </w:r>
      <w:r>
        <w:rPr>
          <w:rFonts w:ascii="Arial" w:hAnsi="Arial" w:cs="Arial"/>
          <w:color w:val="222222"/>
        </w:rPr>
        <w:t xml:space="preserve"> in the Café</w:t>
      </w:r>
      <w:r w:rsidR="00D8034E">
        <w:rPr>
          <w:rFonts w:ascii="Arial" w:hAnsi="Arial" w:cs="Arial"/>
          <w:color w:val="222222"/>
        </w:rPr>
        <w:t xml:space="preserve"> </w:t>
      </w:r>
      <w:r>
        <w:rPr>
          <w:rFonts w:ascii="Arial" w:hAnsi="Arial" w:cs="Arial"/>
          <w:color w:val="222222"/>
        </w:rPr>
        <w:t>while building</w:t>
      </w:r>
      <w:r w:rsidR="00D8034E">
        <w:rPr>
          <w:rFonts w:ascii="Arial" w:hAnsi="Arial" w:cs="Arial"/>
          <w:color w:val="222222"/>
        </w:rPr>
        <w:t xml:space="preserve"> relationships with each other and the community</w:t>
      </w:r>
      <w:bookmarkStart w:id="0" w:name="_Hlk64722900"/>
      <w:r w:rsidR="00D8034E">
        <w:rPr>
          <w:rFonts w:ascii="Arial" w:hAnsi="Arial" w:cs="Arial"/>
          <w:color w:val="222222"/>
        </w:rPr>
        <w:t xml:space="preserve"> </w:t>
      </w:r>
      <w:r w:rsidR="00CC6A09">
        <w:rPr>
          <w:rFonts w:ascii="Arial" w:hAnsi="Arial" w:cs="Arial"/>
          <w:color w:val="222222"/>
        </w:rPr>
        <w:t>would comply</w:t>
      </w:r>
      <w:r w:rsidR="00D8034E">
        <w:rPr>
          <w:rFonts w:ascii="Arial" w:hAnsi="Arial" w:cs="Arial"/>
          <w:color w:val="222222"/>
        </w:rPr>
        <w:t xml:space="preserve"> with section </w:t>
      </w:r>
      <w:bookmarkEnd w:id="0"/>
      <w:r w:rsidR="00D8034E">
        <w:rPr>
          <w:rFonts w:ascii="Arial" w:hAnsi="Arial" w:cs="Arial"/>
          <w:color w:val="222222"/>
        </w:rPr>
        <w:t>A.</w:t>
      </w:r>
      <w:r w:rsidR="003D0B45">
        <w:rPr>
          <w:rFonts w:ascii="Arial" w:hAnsi="Arial" w:cs="Arial"/>
          <w:color w:val="222222"/>
        </w:rPr>
        <w:t xml:space="preserve"> </w:t>
      </w:r>
      <w:r w:rsidR="001D1D84" w:rsidRPr="003D0B45">
        <w:rPr>
          <w:rFonts w:ascii="Arial" w:hAnsi="Arial" w:cs="Arial"/>
          <w:color w:val="222222"/>
        </w:rPr>
        <w:t xml:space="preserve"> </w:t>
      </w:r>
    </w:p>
    <w:p w14:paraId="6DEABE7D" w14:textId="3D27B6D8" w:rsidR="00865DEA" w:rsidRDefault="00D8034E" w:rsidP="00364275">
      <w:pPr>
        <w:pStyle w:val="NormalWeb"/>
        <w:numPr>
          <w:ilvl w:val="0"/>
          <w:numId w:val="25"/>
        </w:numPr>
        <w:shd w:val="clear" w:color="auto" w:fill="FFFFFF"/>
        <w:spacing w:before="120" w:beforeAutospacing="0" w:after="120" w:afterAutospacing="0" w:line="480" w:lineRule="auto"/>
        <w:jc w:val="both"/>
        <w:rPr>
          <w:rFonts w:ascii="Arial" w:hAnsi="Arial" w:cs="Arial"/>
          <w:color w:val="222222"/>
        </w:rPr>
      </w:pPr>
      <w:r w:rsidRPr="00D8034E">
        <w:rPr>
          <w:rFonts w:ascii="Arial" w:hAnsi="Arial" w:cs="Arial"/>
          <w:color w:val="222222"/>
        </w:rPr>
        <w:t>The café allowed</w:t>
      </w:r>
      <w:r w:rsidR="001B6B92">
        <w:rPr>
          <w:rFonts w:ascii="Arial" w:hAnsi="Arial" w:cs="Arial"/>
          <w:color w:val="222222"/>
        </w:rPr>
        <w:t xml:space="preserve"> for the growth and </w:t>
      </w:r>
      <w:r w:rsidR="00AB7C8D">
        <w:rPr>
          <w:rFonts w:ascii="Arial" w:hAnsi="Arial" w:cs="Arial"/>
          <w:color w:val="222222"/>
        </w:rPr>
        <w:t xml:space="preserve">development </w:t>
      </w:r>
      <w:r w:rsidR="00AB7C8D" w:rsidRPr="00D8034E">
        <w:rPr>
          <w:rFonts w:ascii="Arial" w:hAnsi="Arial" w:cs="Arial"/>
          <w:color w:val="222222"/>
        </w:rPr>
        <w:t>of</w:t>
      </w:r>
      <w:r w:rsidR="001B6B92">
        <w:rPr>
          <w:rFonts w:ascii="Arial" w:hAnsi="Arial" w:cs="Arial"/>
          <w:color w:val="222222"/>
        </w:rPr>
        <w:t xml:space="preserve"> young people by learning new tasks and the soft skills associated with working with each other and serving the community, thereby complying </w:t>
      </w:r>
      <w:r w:rsidR="00CC6A09">
        <w:rPr>
          <w:rFonts w:ascii="Arial" w:hAnsi="Arial" w:cs="Arial"/>
          <w:color w:val="222222"/>
        </w:rPr>
        <w:t xml:space="preserve">with section </w:t>
      </w:r>
      <w:r>
        <w:rPr>
          <w:rFonts w:ascii="Arial" w:hAnsi="Arial" w:cs="Arial"/>
          <w:color w:val="222222"/>
        </w:rPr>
        <w:t>B.</w:t>
      </w:r>
    </w:p>
    <w:p w14:paraId="596DF804" w14:textId="0D9DDB36" w:rsidR="00D8034E" w:rsidRDefault="00D8034E" w:rsidP="00364275">
      <w:pPr>
        <w:pStyle w:val="NormalWeb"/>
        <w:numPr>
          <w:ilvl w:val="0"/>
          <w:numId w:val="25"/>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The task of giving advice to Robyn, supports inclusion and wellbeing, while external support was signposted.</w:t>
      </w:r>
      <w:r w:rsidR="00CC6A09">
        <w:rPr>
          <w:rFonts w:ascii="Arial" w:hAnsi="Arial" w:cs="Arial"/>
          <w:color w:val="222222"/>
        </w:rPr>
        <w:t xml:space="preserve"> The young people may change how the café was run through being empowered </w:t>
      </w:r>
      <w:r w:rsidR="001B6B92">
        <w:rPr>
          <w:rFonts w:ascii="Arial" w:hAnsi="Arial" w:cs="Arial"/>
          <w:color w:val="222222"/>
        </w:rPr>
        <w:t xml:space="preserve">which </w:t>
      </w:r>
      <w:r w:rsidR="00CC6A09">
        <w:rPr>
          <w:rFonts w:ascii="Arial" w:hAnsi="Arial" w:cs="Arial"/>
          <w:color w:val="222222"/>
        </w:rPr>
        <w:t xml:space="preserve">would comply with section </w:t>
      </w:r>
      <w:r>
        <w:rPr>
          <w:rFonts w:ascii="Arial" w:hAnsi="Arial" w:cs="Arial"/>
          <w:color w:val="222222"/>
        </w:rPr>
        <w:t>C.</w:t>
      </w:r>
    </w:p>
    <w:p w14:paraId="5C86C26C" w14:textId="7D54C01D" w:rsidR="004956A1" w:rsidRDefault="00CC6A09" w:rsidP="00364275">
      <w:pPr>
        <w:pStyle w:val="NormalWeb"/>
        <w:numPr>
          <w:ilvl w:val="0"/>
          <w:numId w:val="25"/>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How the young people would </w:t>
      </w:r>
      <w:r w:rsidR="001B6B92">
        <w:rPr>
          <w:rFonts w:ascii="Arial" w:hAnsi="Arial" w:cs="Arial"/>
          <w:color w:val="222222"/>
        </w:rPr>
        <w:t>respond to the café environment would not be known at the start</w:t>
      </w:r>
      <w:r w:rsidR="00E83343">
        <w:rPr>
          <w:rFonts w:ascii="Arial" w:hAnsi="Arial" w:cs="Arial"/>
          <w:color w:val="222222"/>
        </w:rPr>
        <w:t>. Hence</w:t>
      </w:r>
      <w:r>
        <w:rPr>
          <w:rFonts w:ascii="Arial" w:hAnsi="Arial" w:cs="Arial"/>
          <w:color w:val="222222"/>
        </w:rPr>
        <w:t xml:space="preserve"> plans </w:t>
      </w:r>
      <w:r w:rsidR="004956A1">
        <w:rPr>
          <w:rFonts w:ascii="Arial" w:hAnsi="Arial" w:cs="Arial"/>
          <w:color w:val="222222"/>
        </w:rPr>
        <w:t xml:space="preserve">may well </w:t>
      </w:r>
      <w:r w:rsidR="001B6B92">
        <w:rPr>
          <w:rFonts w:ascii="Arial" w:hAnsi="Arial" w:cs="Arial"/>
          <w:color w:val="222222"/>
        </w:rPr>
        <w:t>need to be adapted</w:t>
      </w:r>
      <w:r w:rsidR="00E83343">
        <w:rPr>
          <w:rFonts w:ascii="Arial" w:hAnsi="Arial" w:cs="Arial"/>
          <w:color w:val="222222"/>
        </w:rPr>
        <w:t xml:space="preserve"> during the </w:t>
      </w:r>
      <w:r w:rsidR="004956A1">
        <w:rPr>
          <w:rFonts w:ascii="Arial" w:hAnsi="Arial" w:cs="Arial"/>
          <w:color w:val="222222"/>
        </w:rPr>
        <w:t>process</w:t>
      </w:r>
      <w:r w:rsidR="00E83343">
        <w:rPr>
          <w:rFonts w:ascii="Arial" w:hAnsi="Arial" w:cs="Arial"/>
          <w:color w:val="222222"/>
        </w:rPr>
        <w:t xml:space="preserve"> by the youth leader to address new challenges as they emerged.</w:t>
      </w:r>
      <w:r w:rsidR="004956A1">
        <w:rPr>
          <w:rFonts w:ascii="Arial" w:hAnsi="Arial" w:cs="Arial"/>
          <w:color w:val="222222"/>
        </w:rPr>
        <w:t xml:space="preserve"> This would comply with section D.</w:t>
      </w:r>
    </w:p>
    <w:p w14:paraId="0FB750A3" w14:textId="4362C577" w:rsidR="004956A1" w:rsidRDefault="005768D2" w:rsidP="00364275">
      <w:pPr>
        <w:pStyle w:val="NormalWeb"/>
        <w:numPr>
          <w:ilvl w:val="0"/>
          <w:numId w:val="25"/>
        </w:numPr>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For the youth worker, t</w:t>
      </w:r>
      <w:r w:rsidR="004956A1">
        <w:rPr>
          <w:rFonts w:ascii="Arial" w:hAnsi="Arial" w:cs="Arial"/>
          <w:color w:val="222222"/>
        </w:rPr>
        <w:t>his café would require leadership, learning new skills through mentoring and developing counselling skills</w:t>
      </w:r>
      <w:r w:rsidR="00AB7C8D">
        <w:rPr>
          <w:rFonts w:ascii="Arial" w:hAnsi="Arial" w:cs="Arial"/>
          <w:color w:val="222222"/>
        </w:rPr>
        <w:t>,</w:t>
      </w:r>
      <w:r w:rsidR="004956A1">
        <w:rPr>
          <w:rFonts w:ascii="Arial" w:hAnsi="Arial" w:cs="Arial"/>
          <w:color w:val="222222"/>
        </w:rPr>
        <w:t xml:space="preserve"> </w:t>
      </w:r>
      <w:r w:rsidR="00AB7C8D">
        <w:rPr>
          <w:rFonts w:ascii="Arial" w:hAnsi="Arial" w:cs="Arial"/>
          <w:color w:val="222222"/>
        </w:rPr>
        <w:t xml:space="preserve">while </w:t>
      </w:r>
      <w:r>
        <w:rPr>
          <w:rFonts w:ascii="Arial" w:hAnsi="Arial" w:cs="Arial"/>
          <w:color w:val="222222"/>
        </w:rPr>
        <w:t xml:space="preserve">implementing </w:t>
      </w:r>
      <w:r w:rsidR="004956A1">
        <w:rPr>
          <w:rFonts w:ascii="Arial" w:hAnsi="Arial" w:cs="Arial"/>
          <w:color w:val="222222"/>
        </w:rPr>
        <w:t>health and safety policies. This would comply with section D.</w:t>
      </w:r>
    </w:p>
    <w:p w14:paraId="2CC4D252" w14:textId="6AFF3506" w:rsidR="004956A1" w:rsidRDefault="00FB561B" w:rsidP="00364275">
      <w:pPr>
        <w:pStyle w:val="NormalWeb"/>
        <w:shd w:val="clear" w:color="auto" w:fill="FFFFFF"/>
        <w:spacing w:before="120" w:beforeAutospacing="0" w:after="120" w:afterAutospacing="0" w:line="480" w:lineRule="auto"/>
        <w:ind w:left="720"/>
        <w:jc w:val="both"/>
        <w:rPr>
          <w:rFonts w:ascii="Arial" w:eastAsiaTheme="minorEastAsia" w:hAnsi="Arial" w:cs="Arial"/>
        </w:rPr>
      </w:pPr>
      <w:r w:rsidRPr="00FB561B">
        <w:rPr>
          <w:rFonts w:ascii="Arial" w:eastAsiaTheme="minorEastAsia" w:hAnsi="Arial" w:cs="Arial"/>
        </w:rPr>
        <w:t>CLD Standards Council Scotland. (2019)</w:t>
      </w:r>
      <w:r w:rsidR="004956A1">
        <w:rPr>
          <w:rFonts w:ascii="Arial" w:eastAsiaTheme="minorEastAsia" w:hAnsi="Arial" w:cs="Arial"/>
        </w:rPr>
        <w:t>.</w:t>
      </w:r>
    </w:p>
    <w:p w14:paraId="5FB1FBA2" w14:textId="4A0F58AF" w:rsidR="004956A1" w:rsidRDefault="004956A1" w:rsidP="00364275">
      <w:pPr>
        <w:pStyle w:val="NormalWeb"/>
        <w:shd w:val="clear" w:color="auto" w:fill="FFFFFF"/>
        <w:spacing w:before="120" w:beforeAutospacing="0" w:after="120" w:afterAutospacing="0" w:line="480" w:lineRule="auto"/>
        <w:jc w:val="both"/>
        <w:rPr>
          <w:rFonts w:ascii="Arial" w:eastAsiaTheme="minorEastAsia" w:hAnsi="Arial" w:cs="Arial"/>
        </w:rPr>
      </w:pPr>
    </w:p>
    <w:p w14:paraId="49C9FB74" w14:textId="02447849" w:rsidR="004956A1" w:rsidRDefault="004956A1" w:rsidP="00364275">
      <w:pPr>
        <w:pStyle w:val="NormalWeb"/>
        <w:numPr>
          <w:ilvl w:val="0"/>
          <w:numId w:val="17"/>
        </w:numPr>
        <w:shd w:val="clear" w:color="auto" w:fill="FFFFFF"/>
        <w:spacing w:before="120" w:beforeAutospacing="0" w:after="120" w:afterAutospacing="0" w:line="480" w:lineRule="auto"/>
        <w:jc w:val="both"/>
        <w:rPr>
          <w:rFonts w:ascii="Arial" w:hAnsi="Arial" w:cs="Arial"/>
          <w:b/>
          <w:bCs/>
          <w:color w:val="222222"/>
        </w:rPr>
      </w:pPr>
      <w:r w:rsidRPr="004956A1">
        <w:rPr>
          <w:rFonts w:ascii="Arial" w:hAnsi="Arial" w:cs="Arial"/>
          <w:b/>
          <w:bCs/>
          <w:color w:val="222222"/>
        </w:rPr>
        <w:t xml:space="preserve"> Conclusion.</w:t>
      </w:r>
    </w:p>
    <w:p w14:paraId="17C7399A" w14:textId="0D26A88F" w:rsidR="004E43F0" w:rsidRDefault="00EA7CCC" w:rsidP="00364275">
      <w:pPr>
        <w:pStyle w:val="NormalWeb"/>
        <w:shd w:val="clear" w:color="auto" w:fill="FFFFFF"/>
        <w:spacing w:before="120" w:beforeAutospacing="0" w:after="120" w:afterAutospacing="0" w:line="480" w:lineRule="auto"/>
        <w:jc w:val="both"/>
        <w:rPr>
          <w:rFonts w:ascii="Arial" w:hAnsi="Arial" w:cs="Arial"/>
          <w:color w:val="222222"/>
        </w:rPr>
      </w:pPr>
      <w:r w:rsidRPr="00EA7CCC">
        <w:rPr>
          <w:rFonts w:ascii="Arial" w:hAnsi="Arial" w:cs="Arial"/>
          <w:color w:val="222222"/>
        </w:rPr>
        <w:t>The presentation started with a bit of fun</w:t>
      </w:r>
      <w:r>
        <w:rPr>
          <w:rFonts w:ascii="Arial" w:hAnsi="Arial" w:cs="Arial"/>
          <w:color w:val="222222"/>
        </w:rPr>
        <w:t xml:space="preserve">, an essential aspect of youth work, when </w:t>
      </w:r>
      <w:r w:rsidRPr="00EA7CCC">
        <w:rPr>
          <w:rFonts w:ascii="Arial" w:hAnsi="Arial" w:cs="Arial"/>
          <w:color w:val="222222"/>
        </w:rPr>
        <w:t>describing the café</w:t>
      </w:r>
      <w:r>
        <w:rPr>
          <w:rFonts w:ascii="Arial" w:hAnsi="Arial" w:cs="Arial"/>
          <w:color w:val="222222"/>
        </w:rPr>
        <w:t>’s</w:t>
      </w:r>
      <w:r w:rsidRPr="00EA7CCC">
        <w:rPr>
          <w:rFonts w:ascii="Arial" w:hAnsi="Arial" w:cs="Arial"/>
          <w:color w:val="222222"/>
        </w:rPr>
        <w:t xml:space="preserve"> l</w:t>
      </w:r>
      <w:r>
        <w:rPr>
          <w:rFonts w:ascii="Arial" w:hAnsi="Arial" w:cs="Arial"/>
          <w:color w:val="222222"/>
        </w:rPr>
        <w:t>o</w:t>
      </w:r>
      <w:r w:rsidRPr="00EA7CCC">
        <w:rPr>
          <w:rFonts w:ascii="Arial" w:hAnsi="Arial" w:cs="Arial"/>
          <w:color w:val="222222"/>
        </w:rPr>
        <w:t>go and introducing Ginger</w:t>
      </w:r>
      <w:r w:rsidR="00747899">
        <w:rPr>
          <w:rFonts w:ascii="Arial" w:hAnsi="Arial" w:cs="Arial"/>
          <w:color w:val="222222"/>
        </w:rPr>
        <w:t>, while the audience was asked to role play a group of NEETs.</w:t>
      </w:r>
      <w:r w:rsidRPr="00EA7CCC">
        <w:rPr>
          <w:rFonts w:ascii="Arial" w:hAnsi="Arial" w:cs="Arial"/>
          <w:color w:val="222222"/>
        </w:rPr>
        <w:t xml:space="preserve"> </w:t>
      </w:r>
    </w:p>
    <w:p w14:paraId="70321A56" w14:textId="1195B64A" w:rsidR="00EA7CCC" w:rsidRDefault="00EA7CCC"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Tuckman’s (1965</w:t>
      </w:r>
      <w:r w:rsidR="00AB012B">
        <w:rPr>
          <w:rFonts w:ascii="Arial" w:hAnsi="Arial" w:cs="Arial"/>
          <w:color w:val="222222"/>
        </w:rPr>
        <w:t>) five</w:t>
      </w:r>
      <w:r w:rsidR="00747899">
        <w:rPr>
          <w:rFonts w:ascii="Arial" w:hAnsi="Arial" w:cs="Arial"/>
          <w:color w:val="222222"/>
        </w:rPr>
        <w:t xml:space="preserve"> stages</w:t>
      </w:r>
      <w:r>
        <w:rPr>
          <w:rFonts w:ascii="Arial" w:hAnsi="Arial" w:cs="Arial"/>
          <w:color w:val="222222"/>
        </w:rPr>
        <w:t xml:space="preserve"> in groups </w:t>
      </w:r>
      <w:r w:rsidR="00747899">
        <w:rPr>
          <w:rFonts w:ascii="Arial" w:hAnsi="Arial" w:cs="Arial"/>
          <w:color w:val="222222"/>
        </w:rPr>
        <w:t>followed</w:t>
      </w:r>
      <w:r w:rsidR="007E638A">
        <w:rPr>
          <w:rFonts w:ascii="Arial" w:hAnsi="Arial" w:cs="Arial"/>
          <w:color w:val="222222"/>
        </w:rPr>
        <w:t xml:space="preserve">, using the journey of the </w:t>
      </w:r>
      <w:r w:rsidR="00FC28B2">
        <w:rPr>
          <w:rFonts w:ascii="Arial" w:hAnsi="Arial" w:cs="Arial"/>
          <w:color w:val="222222"/>
        </w:rPr>
        <w:t>young people in the Cafe as the example.</w:t>
      </w:r>
    </w:p>
    <w:p w14:paraId="15025AEE" w14:textId="53587814" w:rsidR="007E638A" w:rsidRDefault="00747899"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This was followed by a group exercise on preferred learning methods to become a Barista which introduced</w:t>
      </w:r>
      <w:r w:rsidR="007E638A">
        <w:rPr>
          <w:rFonts w:ascii="Arial" w:hAnsi="Arial" w:cs="Arial"/>
          <w:color w:val="222222"/>
        </w:rPr>
        <w:t xml:space="preserve"> </w:t>
      </w:r>
      <w:r>
        <w:rPr>
          <w:rFonts w:ascii="Arial" w:hAnsi="Arial" w:cs="Arial"/>
          <w:color w:val="222222"/>
        </w:rPr>
        <w:t>Jonh Heron’s modes of facilitation, through formal and informal learning.</w:t>
      </w:r>
      <w:r w:rsidR="007E638A">
        <w:rPr>
          <w:rFonts w:ascii="Arial" w:hAnsi="Arial" w:cs="Arial"/>
          <w:color w:val="222222"/>
        </w:rPr>
        <w:t xml:space="preserve"> </w:t>
      </w:r>
    </w:p>
    <w:p w14:paraId="06AF8780" w14:textId="16EDEE2D" w:rsidR="00AB012B" w:rsidRDefault="007E638A"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lastRenderedPageBreak/>
        <w:t>Next came the work by</w:t>
      </w:r>
      <w:r w:rsidR="00747899">
        <w:rPr>
          <w:rFonts w:ascii="Arial" w:hAnsi="Arial" w:cs="Arial"/>
          <w:color w:val="222222"/>
        </w:rPr>
        <w:t xml:space="preserve"> </w:t>
      </w:r>
      <w:r w:rsidR="00747899" w:rsidRPr="00747899">
        <w:rPr>
          <w:rFonts w:ascii="Arial" w:hAnsi="Arial" w:cs="Arial"/>
          <w:color w:val="222222"/>
        </w:rPr>
        <w:t>Gerard</w:t>
      </w:r>
      <w:r>
        <w:rPr>
          <w:rFonts w:ascii="Arial" w:hAnsi="Arial" w:cs="Arial"/>
          <w:color w:val="222222"/>
        </w:rPr>
        <w:t xml:space="preserve"> Egan using the </w:t>
      </w:r>
      <w:r w:rsidR="006D3E87">
        <w:rPr>
          <w:rFonts w:ascii="Arial" w:hAnsi="Arial" w:cs="Arial"/>
          <w:color w:val="222222"/>
        </w:rPr>
        <w:t>3-stage</w:t>
      </w:r>
      <w:r>
        <w:rPr>
          <w:rFonts w:ascii="Arial" w:hAnsi="Arial" w:cs="Arial"/>
          <w:color w:val="222222"/>
        </w:rPr>
        <w:t xml:space="preserve"> model, </w:t>
      </w:r>
      <w:r w:rsidR="00747899">
        <w:rPr>
          <w:rFonts w:ascii="Arial" w:hAnsi="Arial" w:cs="Arial"/>
          <w:color w:val="222222"/>
        </w:rPr>
        <w:t>the explanation of</w:t>
      </w:r>
      <w:r>
        <w:rPr>
          <w:rFonts w:ascii="Arial" w:hAnsi="Arial" w:cs="Arial"/>
          <w:color w:val="222222"/>
        </w:rPr>
        <w:t xml:space="preserve"> counselling skills </w:t>
      </w:r>
      <w:r w:rsidR="00747899">
        <w:rPr>
          <w:rFonts w:ascii="Arial" w:hAnsi="Arial" w:cs="Arial"/>
          <w:color w:val="222222"/>
        </w:rPr>
        <w:t>from</w:t>
      </w:r>
      <w:r>
        <w:rPr>
          <w:rFonts w:ascii="Arial" w:hAnsi="Arial" w:cs="Arial"/>
          <w:color w:val="222222"/>
        </w:rPr>
        <w:t xml:space="preserve"> Carl Rogers, </w:t>
      </w:r>
      <w:r w:rsidR="00AB012B">
        <w:rPr>
          <w:rFonts w:ascii="Arial" w:hAnsi="Arial" w:cs="Arial"/>
          <w:color w:val="222222"/>
        </w:rPr>
        <w:t>Based on Robyn’s story and a group task.</w:t>
      </w:r>
    </w:p>
    <w:p w14:paraId="3C0360EB" w14:textId="4D9B7112" w:rsidR="000875DE" w:rsidRDefault="006D3E87"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Thoughts about </w:t>
      </w:r>
      <w:r w:rsidR="00AB012B">
        <w:rPr>
          <w:rFonts w:ascii="Arial" w:hAnsi="Arial" w:cs="Arial"/>
          <w:color w:val="222222"/>
        </w:rPr>
        <w:t xml:space="preserve">various aspects of </w:t>
      </w:r>
      <w:r>
        <w:rPr>
          <w:rFonts w:ascii="Arial" w:hAnsi="Arial" w:cs="Arial"/>
          <w:color w:val="222222"/>
        </w:rPr>
        <w:t xml:space="preserve">Time, Place and Boundaries within the youth work sphere </w:t>
      </w:r>
      <w:r w:rsidR="00AB012B">
        <w:rPr>
          <w:rFonts w:ascii="Arial" w:hAnsi="Arial" w:cs="Arial"/>
          <w:color w:val="222222"/>
        </w:rPr>
        <w:t xml:space="preserve">were </w:t>
      </w:r>
      <w:r>
        <w:rPr>
          <w:rFonts w:ascii="Arial" w:hAnsi="Arial" w:cs="Arial"/>
          <w:color w:val="222222"/>
        </w:rPr>
        <w:t>explored</w:t>
      </w:r>
      <w:r w:rsidR="00AB012B">
        <w:rPr>
          <w:rFonts w:ascii="Arial" w:hAnsi="Arial" w:cs="Arial"/>
          <w:color w:val="222222"/>
        </w:rPr>
        <w:t>, including safe spaces, boundaries of trust and professional boundaries.</w:t>
      </w:r>
    </w:p>
    <w:p w14:paraId="456FBAFB" w14:textId="33FEF7BC" w:rsidR="00961E19" w:rsidRDefault="00961E19"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Finally, the values of youth work within the National Occupational standards of youthwork was briefly covered, using the young people from the café as examples of good practice.</w:t>
      </w:r>
    </w:p>
    <w:p w14:paraId="071ABC1F" w14:textId="37467334" w:rsidR="00961E19" w:rsidRDefault="00961E19" w:rsidP="00364275">
      <w:pPr>
        <w:pStyle w:val="NormalWeb"/>
        <w:shd w:val="clear" w:color="auto" w:fill="FFFFFF"/>
        <w:spacing w:before="120" w:beforeAutospacing="0" w:after="120" w:afterAutospacing="0" w:line="480" w:lineRule="auto"/>
        <w:jc w:val="both"/>
        <w:rPr>
          <w:rFonts w:ascii="Arial" w:hAnsi="Arial" w:cs="Arial"/>
          <w:color w:val="222222"/>
        </w:rPr>
      </w:pPr>
      <w:r>
        <w:rPr>
          <w:rFonts w:ascii="Arial" w:hAnsi="Arial" w:cs="Arial"/>
          <w:color w:val="222222"/>
        </w:rPr>
        <w:t xml:space="preserve">This is the moment of </w:t>
      </w:r>
      <w:r w:rsidR="00674390">
        <w:rPr>
          <w:rFonts w:ascii="Arial" w:hAnsi="Arial" w:cs="Arial"/>
          <w:color w:val="222222"/>
        </w:rPr>
        <w:t xml:space="preserve">mourning, the last stage of Tuckman’s theory. I trust you enjoyed the experience and thank you for taking part. I will leave you with the index. </w:t>
      </w:r>
      <w:r w:rsidR="00674390">
        <w:rPr>
          <w:rFonts w:ascii="Arial" w:hAnsi="Arial" w:cs="Arial"/>
          <w:b/>
          <w:bCs/>
          <w:color w:val="202124"/>
          <w:shd w:val="clear" w:color="auto" w:fill="FFFFFF"/>
        </w:rPr>
        <w:t>Adieu</w:t>
      </w:r>
      <w:r w:rsidR="009C0AF6">
        <w:rPr>
          <w:rFonts w:ascii="Arial" w:hAnsi="Arial" w:cs="Arial"/>
          <w:b/>
          <w:bCs/>
          <w:color w:val="202124"/>
          <w:shd w:val="clear" w:color="auto" w:fill="FFFFFF"/>
        </w:rPr>
        <w:t>.</w:t>
      </w:r>
    </w:p>
    <w:p w14:paraId="5B13EE8C" w14:textId="3AAF2D03" w:rsidR="004536ED" w:rsidRDefault="000875DE" w:rsidP="00F24279">
      <w:pPr>
        <w:pStyle w:val="NormalWeb"/>
        <w:shd w:val="clear" w:color="auto" w:fill="FFFFFF"/>
        <w:spacing w:before="120" w:beforeAutospacing="0" w:after="120" w:afterAutospacing="0"/>
        <w:jc w:val="both"/>
        <w:rPr>
          <w:rFonts w:ascii="Arial" w:hAnsi="Arial" w:cs="Arial"/>
          <w:lang w:val="en-US"/>
        </w:rPr>
      </w:pPr>
      <w:r>
        <w:rPr>
          <w:rFonts w:ascii="Arial" w:hAnsi="Arial" w:cs="Arial"/>
          <w:color w:val="222222"/>
        </w:rPr>
        <w:t xml:space="preserve"> </w:t>
      </w:r>
    </w:p>
    <w:p w14:paraId="47BE4144" w14:textId="304F5A61" w:rsidR="004536ED" w:rsidRDefault="004536ED" w:rsidP="004536ED">
      <w:pPr>
        <w:jc w:val="center"/>
        <w:rPr>
          <w:rFonts w:ascii="Arial" w:hAnsi="Arial" w:cs="Arial"/>
          <w:b/>
          <w:bCs/>
          <w:sz w:val="24"/>
          <w:szCs w:val="24"/>
          <w:u w:val="single"/>
          <w:lang w:val="en-US"/>
        </w:rPr>
      </w:pPr>
      <w:r w:rsidRPr="004536ED">
        <w:rPr>
          <w:rFonts w:ascii="Arial" w:hAnsi="Arial" w:cs="Arial"/>
          <w:b/>
          <w:bCs/>
          <w:sz w:val="24"/>
          <w:szCs w:val="24"/>
          <w:u w:val="single"/>
          <w:lang w:val="en-US"/>
        </w:rPr>
        <w:t>Index</w:t>
      </w:r>
    </w:p>
    <w:p w14:paraId="3248FA01" w14:textId="480077FE" w:rsidR="00D9485F" w:rsidRPr="00D9485F" w:rsidRDefault="00ED643E" w:rsidP="00D9485F">
      <w:pPr>
        <w:numPr>
          <w:ilvl w:val="0"/>
          <w:numId w:val="1"/>
        </w:numPr>
        <w:rPr>
          <w:rFonts w:ascii="Arial" w:hAnsi="Arial" w:cs="Arial"/>
          <w:sz w:val="24"/>
          <w:szCs w:val="24"/>
        </w:rPr>
      </w:pPr>
      <w:hyperlink r:id="rId7" w:history="1">
        <w:r w:rsidR="00D9485F" w:rsidRPr="00D9485F">
          <w:rPr>
            <w:rStyle w:val="Hyperlink"/>
            <w:rFonts w:ascii="Arial" w:hAnsi="Arial" w:cs="Arial"/>
            <w:sz w:val="24"/>
            <w:szCs w:val="24"/>
          </w:rPr>
          <w:t xml:space="preserve">Sheep in rocket </w:t>
        </w:r>
      </w:hyperlink>
      <w:hyperlink r:id="rId8" w:history="1">
        <w:r w:rsidR="00D9485F" w:rsidRPr="00D9485F">
          <w:rPr>
            <w:rStyle w:val="Hyperlink"/>
            <w:rFonts w:ascii="Arial" w:hAnsi="Arial" w:cs="Arial"/>
            <w:sz w:val="24"/>
            <w:szCs w:val="24"/>
          </w:rPr>
          <w:t>insired</w:t>
        </w:r>
      </w:hyperlink>
      <w:hyperlink r:id="rId9" w:history="1">
        <w:r w:rsidR="00D9485F" w:rsidRPr="00D9485F">
          <w:rPr>
            <w:rStyle w:val="Hyperlink"/>
            <w:rFonts w:ascii="Arial" w:hAnsi="Arial" w:cs="Arial"/>
            <w:sz w:val="24"/>
            <w:szCs w:val="24"/>
          </w:rPr>
          <w:t xml:space="preserve"> by </w:t>
        </w:r>
      </w:hyperlink>
      <w:r w:rsidR="00D9485F" w:rsidRPr="00D9485F">
        <w:rPr>
          <w:rFonts w:ascii="Arial" w:hAnsi="Arial" w:cs="Arial"/>
          <w:sz w:val="24"/>
          <w:szCs w:val="24"/>
          <w:u w:val="single"/>
        </w:rPr>
        <w:t xml:space="preserve">Aarman (2015) in </w:t>
      </w:r>
      <w:r w:rsidR="00D9485F" w:rsidRPr="00D9485F">
        <w:rPr>
          <w:rFonts w:ascii="Arial" w:hAnsi="Arial" w:cs="Arial"/>
          <w:i/>
          <w:iCs/>
          <w:sz w:val="24"/>
          <w:szCs w:val="24"/>
          <w:lang w:val="en-US"/>
        </w:rPr>
        <w:t xml:space="preserve">SHAUN THE SHEEP THE MOVIE. </w:t>
      </w:r>
      <w:r w:rsidR="00D9485F" w:rsidRPr="00D9485F">
        <w:rPr>
          <w:rFonts w:ascii="Arial" w:hAnsi="Arial" w:cs="Arial"/>
          <w:sz w:val="24"/>
          <w:szCs w:val="24"/>
          <w:lang w:val="en-US"/>
        </w:rPr>
        <w:t xml:space="preserve">Available at : </w:t>
      </w:r>
      <w:hyperlink r:id="rId10" w:history="1">
        <w:r w:rsidR="00D9485F" w:rsidRPr="00D9485F">
          <w:rPr>
            <w:rStyle w:val="Hyperlink"/>
            <w:rFonts w:ascii="Arial" w:hAnsi="Arial" w:cs="Arial"/>
            <w:sz w:val="24"/>
            <w:szCs w:val="24"/>
            <w:lang w:val="en-US"/>
          </w:rPr>
          <w:t>https://www.aardman.com/work/shaun-the-sheep-the-movie/</w:t>
        </w:r>
      </w:hyperlink>
      <w:r w:rsidR="00D9485F" w:rsidRPr="00D9485F">
        <w:rPr>
          <w:rFonts w:ascii="Arial" w:hAnsi="Arial" w:cs="Arial"/>
          <w:sz w:val="24"/>
          <w:szCs w:val="24"/>
          <w:lang w:val="en-US"/>
        </w:rPr>
        <w:t xml:space="preserve">  (accessed 18</w:t>
      </w:r>
      <w:r w:rsidR="00D9485F" w:rsidRPr="00D9485F">
        <w:rPr>
          <w:rFonts w:ascii="Arial" w:hAnsi="Arial" w:cs="Arial"/>
          <w:sz w:val="24"/>
          <w:szCs w:val="24"/>
          <w:vertAlign w:val="superscript"/>
          <w:lang w:val="en-US"/>
        </w:rPr>
        <w:t>th</w:t>
      </w:r>
      <w:r w:rsidR="00D9485F" w:rsidRPr="00D9485F">
        <w:rPr>
          <w:rFonts w:ascii="Arial" w:hAnsi="Arial" w:cs="Arial"/>
          <w:sz w:val="24"/>
          <w:szCs w:val="24"/>
          <w:lang w:val="en-US"/>
        </w:rPr>
        <w:t xml:space="preserve"> February 2021).</w:t>
      </w:r>
    </w:p>
    <w:p w14:paraId="6F4B0BEF" w14:textId="2D76668D" w:rsidR="004536ED" w:rsidRPr="00217670" w:rsidRDefault="00ED643E" w:rsidP="00217670">
      <w:pPr>
        <w:numPr>
          <w:ilvl w:val="0"/>
          <w:numId w:val="1"/>
        </w:numPr>
        <w:rPr>
          <w:rFonts w:ascii="Arial" w:hAnsi="Arial" w:cs="Arial"/>
          <w:sz w:val="24"/>
          <w:szCs w:val="24"/>
          <w:lang w:val="en-US"/>
        </w:rPr>
      </w:pPr>
      <w:hyperlink r:id="rId11" w:history="1">
        <w:r w:rsidR="004536ED" w:rsidRPr="00217670">
          <w:rPr>
            <w:rStyle w:val="Hyperlink"/>
            <w:rFonts w:ascii="Arial" w:hAnsi="Arial" w:cs="Arial"/>
            <w:color w:val="000000" w:themeColor="text1"/>
            <w:sz w:val="24"/>
            <w:szCs w:val="24"/>
          </w:rPr>
          <w:t>Blue Arrow</w:t>
        </w:r>
        <w:r w:rsidR="00A735A9">
          <w:rPr>
            <w:rStyle w:val="Hyperlink"/>
            <w:rFonts w:ascii="Arial" w:hAnsi="Arial" w:cs="Arial"/>
            <w:color w:val="000000" w:themeColor="text1"/>
            <w:sz w:val="24"/>
            <w:szCs w:val="24"/>
          </w:rPr>
          <w:t>.</w:t>
        </w:r>
        <w:r w:rsidR="004536ED" w:rsidRPr="00217670">
          <w:rPr>
            <w:rStyle w:val="Hyperlink"/>
            <w:rFonts w:ascii="Arial" w:hAnsi="Arial" w:cs="Arial"/>
            <w:color w:val="000000" w:themeColor="text1"/>
            <w:sz w:val="24"/>
            <w:szCs w:val="24"/>
          </w:rPr>
          <w:t xml:space="preserve"> (2019) </w:t>
        </w:r>
      </w:hyperlink>
      <w:r w:rsidR="004536ED" w:rsidRPr="00217670">
        <w:rPr>
          <w:rFonts w:ascii="Arial" w:hAnsi="Arial" w:cs="Arial"/>
          <w:i/>
          <w:iCs/>
          <w:color w:val="000000" w:themeColor="text1"/>
          <w:sz w:val="24"/>
          <w:szCs w:val="24"/>
          <w:lang w:val="en-US"/>
        </w:rPr>
        <w:t xml:space="preserve">What's it like to be a Barista? [video] </w:t>
      </w:r>
      <w:hyperlink r:id="rId12" w:history="1">
        <w:r w:rsidR="004536ED" w:rsidRPr="00217670">
          <w:rPr>
            <w:rStyle w:val="Hyperlink"/>
            <w:rFonts w:ascii="Arial" w:hAnsi="Arial" w:cs="Arial"/>
            <w:color w:val="000000" w:themeColor="text1"/>
            <w:sz w:val="24"/>
            <w:szCs w:val="24"/>
          </w:rPr>
          <w:t xml:space="preserve"> </w:t>
        </w:r>
      </w:hyperlink>
      <w:r w:rsidR="004536ED" w:rsidRPr="00217670">
        <w:rPr>
          <w:rFonts w:ascii="Arial" w:hAnsi="Arial" w:cs="Arial"/>
          <w:color w:val="000000" w:themeColor="text1"/>
          <w:sz w:val="24"/>
          <w:szCs w:val="24"/>
        </w:rPr>
        <w:t>Available at</w:t>
      </w:r>
      <w:r w:rsidR="00217670" w:rsidRPr="00217670">
        <w:rPr>
          <w:rFonts w:ascii="Arial" w:hAnsi="Arial" w:cs="Arial"/>
          <w:color w:val="000000" w:themeColor="text1"/>
          <w:sz w:val="24"/>
          <w:szCs w:val="24"/>
        </w:rPr>
        <w:t xml:space="preserve">: </w:t>
      </w:r>
      <w:hyperlink r:id="rId13" w:history="1">
        <w:r w:rsidR="00217670" w:rsidRPr="00217670">
          <w:rPr>
            <w:rStyle w:val="Hyperlink"/>
            <w:rFonts w:ascii="Arial" w:hAnsi="Arial" w:cs="Arial"/>
            <w:color w:val="000000" w:themeColor="text1"/>
            <w:sz w:val="24"/>
            <w:szCs w:val="24"/>
          </w:rPr>
          <w:t>https://youtu.be/5Hv6XtvwTdE</w:t>
        </w:r>
      </w:hyperlink>
      <w:r w:rsidR="004536ED" w:rsidRPr="00217670">
        <w:rPr>
          <w:rFonts w:ascii="Arial" w:hAnsi="Arial" w:cs="Arial"/>
          <w:sz w:val="24"/>
          <w:szCs w:val="24"/>
        </w:rPr>
        <w:t xml:space="preserve"> (accessed 16th Feb 2021)</w:t>
      </w:r>
      <w:r w:rsidR="005455AA" w:rsidRPr="00217670">
        <w:rPr>
          <w:rFonts w:ascii="Arial" w:hAnsi="Arial" w:cs="Arial"/>
          <w:sz w:val="24"/>
          <w:szCs w:val="24"/>
        </w:rPr>
        <w:t>.</w:t>
      </w:r>
    </w:p>
    <w:p w14:paraId="61A17041" w14:textId="32D61DFF" w:rsidR="0097534C" w:rsidRPr="00217670" w:rsidRDefault="0097534C" w:rsidP="005455AA">
      <w:pPr>
        <w:numPr>
          <w:ilvl w:val="0"/>
          <w:numId w:val="1"/>
        </w:numPr>
        <w:jc w:val="both"/>
        <w:rPr>
          <w:rFonts w:ascii="Arial" w:hAnsi="Arial" w:cs="Arial"/>
          <w:color w:val="000000" w:themeColor="text1"/>
          <w:sz w:val="24"/>
          <w:szCs w:val="24"/>
        </w:rPr>
      </w:pPr>
      <w:r>
        <w:rPr>
          <w:rFonts w:ascii="Arial" w:hAnsi="Arial" w:cs="Arial"/>
          <w:color w:val="000000" w:themeColor="text1"/>
          <w:sz w:val="24"/>
          <w:szCs w:val="24"/>
        </w:rPr>
        <w:t>Sapin, K. (2013) Essential Skills for Youth Work Practice. 2</w:t>
      </w:r>
      <w:r w:rsidRPr="0097534C">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edn. London: Sage Publications Ltd. </w:t>
      </w:r>
    </w:p>
    <w:p w14:paraId="4107D7FA" w14:textId="26B9A7AA" w:rsidR="0004149A" w:rsidRDefault="005455AA" w:rsidP="00A23331">
      <w:pPr>
        <w:numPr>
          <w:ilvl w:val="0"/>
          <w:numId w:val="1"/>
        </w:numPr>
        <w:jc w:val="both"/>
        <w:rPr>
          <w:rFonts w:ascii="Arial" w:hAnsi="Arial" w:cs="Arial"/>
          <w:sz w:val="24"/>
          <w:szCs w:val="24"/>
          <w:lang w:val="en-US"/>
        </w:rPr>
      </w:pPr>
      <w:r>
        <w:rPr>
          <w:rFonts w:ascii="Arial" w:hAnsi="Arial" w:cs="Arial"/>
          <w:sz w:val="24"/>
          <w:szCs w:val="24"/>
          <w:lang w:val="en-US"/>
        </w:rPr>
        <w:t>Jeffs, T. and Smith, M. K</w:t>
      </w:r>
      <w:r w:rsidR="00A735A9">
        <w:rPr>
          <w:rFonts w:ascii="Arial" w:hAnsi="Arial" w:cs="Arial"/>
          <w:sz w:val="24"/>
          <w:szCs w:val="24"/>
          <w:lang w:val="en-US"/>
        </w:rPr>
        <w:t>.</w:t>
      </w:r>
      <w:r>
        <w:rPr>
          <w:rFonts w:ascii="Arial" w:hAnsi="Arial" w:cs="Arial"/>
          <w:sz w:val="24"/>
          <w:szCs w:val="24"/>
          <w:lang w:val="en-US"/>
        </w:rPr>
        <w:t xml:space="preserve"> (2005) </w:t>
      </w:r>
      <w:r w:rsidRPr="005455AA">
        <w:rPr>
          <w:rFonts w:ascii="Arial" w:hAnsi="Arial" w:cs="Arial"/>
          <w:i/>
          <w:iCs/>
          <w:sz w:val="24"/>
          <w:szCs w:val="24"/>
          <w:lang w:val="en-US"/>
        </w:rPr>
        <w:t>Informal education: conversation, democracy and learning.</w:t>
      </w:r>
      <w:r>
        <w:rPr>
          <w:rFonts w:ascii="Arial" w:hAnsi="Arial" w:cs="Arial"/>
          <w:sz w:val="24"/>
          <w:szCs w:val="24"/>
          <w:lang w:val="en-US"/>
        </w:rPr>
        <w:t xml:space="preserve"> </w:t>
      </w:r>
      <w:r w:rsidRPr="005455AA">
        <w:rPr>
          <w:rFonts w:ascii="Arial" w:hAnsi="Arial" w:cs="Arial"/>
          <w:sz w:val="24"/>
          <w:szCs w:val="24"/>
          <w:lang w:val="en-US"/>
        </w:rPr>
        <w:t>Nottingham:</w:t>
      </w:r>
      <w:r>
        <w:rPr>
          <w:rFonts w:ascii="Arial" w:hAnsi="Arial" w:cs="Arial"/>
          <w:sz w:val="24"/>
          <w:szCs w:val="24"/>
          <w:lang w:val="en-US"/>
        </w:rPr>
        <w:t xml:space="preserve"> Educational Heretics Press.</w:t>
      </w:r>
    </w:p>
    <w:p w14:paraId="4DC17861" w14:textId="010BB5C1" w:rsidR="00A23331" w:rsidRPr="0095036C" w:rsidRDefault="00A23331" w:rsidP="00A23331">
      <w:pPr>
        <w:numPr>
          <w:ilvl w:val="0"/>
          <w:numId w:val="1"/>
        </w:numPr>
        <w:jc w:val="both"/>
        <w:rPr>
          <w:rFonts w:ascii="Arial" w:hAnsi="Arial" w:cs="Arial"/>
          <w:sz w:val="24"/>
          <w:szCs w:val="24"/>
        </w:rPr>
      </w:pPr>
      <w:r w:rsidRPr="00A23331">
        <w:rPr>
          <w:rFonts w:ascii="Arial" w:hAnsi="Arial" w:cs="Arial"/>
          <w:sz w:val="24"/>
          <w:szCs w:val="24"/>
          <w:lang w:val="en-US"/>
        </w:rPr>
        <w:t xml:space="preserve">Heron, J. (1999) </w:t>
      </w:r>
      <w:r w:rsidRPr="00A23331">
        <w:rPr>
          <w:rFonts w:ascii="Arial" w:hAnsi="Arial" w:cs="Arial"/>
          <w:i/>
          <w:iCs/>
          <w:sz w:val="24"/>
          <w:szCs w:val="24"/>
          <w:lang w:val="en-US"/>
        </w:rPr>
        <w:t>The complete facilitators handbook</w:t>
      </w:r>
      <w:r w:rsidRPr="00A23331">
        <w:rPr>
          <w:rFonts w:ascii="Arial" w:hAnsi="Arial" w:cs="Arial"/>
          <w:sz w:val="24"/>
          <w:szCs w:val="24"/>
          <w:lang w:val="en-US"/>
        </w:rPr>
        <w:t xml:space="preserve">. London: Kogan page Ltd. Available at : </w:t>
      </w:r>
      <w:hyperlink r:id="rId14" w:history="1">
        <w:r w:rsidRPr="00A23331">
          <w:rPr>
            <w:rStyle w:val="Hyperlink"/>
            <w:rFonts w:ascii="Arial" w:hAnsi="Arial" w:cs="Arial"/>
            <w:sz w:val="24"/>
            <w:szCs w:val="24"/>
            <w:lang w:val="en-US"/>
          </w:rPr>
          <w:t>http://www.human-inquiry.com/cfh.pdf</w:t>
        </w:r>
      </w:hyperlink>
      <w:r w:rsidRPr="00A23331">
        <w:rPr>
          <w:rFonts w:ascii="Arial" w:hAnsi="Arial" w:cs="Arial"/>
          <w:sz w:val="24"/>
          <w:szCs w:val="24"/>
          <w:lang w:val="en-US"/>
        </w:rPr>
        <w:t>. (accessed 18</w:t>
      </w:r>
      <w:r w:rsidRPr="00A23331">
        <w:rPr>
          <w:rFonts w:ascii="Arial" w:hAnsi="Arial" w:cs="Arial"/>
          <w:sz w:val="24"/>
          <w:szCs w:val="24"/>
          <w:vertAlign w:val="superscript"/>
          <w:lang w:val="en-US"/>
        </w:rPr>
        <w:t>th</w:t>
      </w:r>
      <w:r w:rsidRPr="00A23331">
        <w:rPr>
          <w:rFonts w:ascii="Arial" w:hAnsi="Arial" w:cs="Arial"/>
          <w:sz w:val="24"/>
          <w:szCs w:val="24"/>
          <w:lang w:val="en-US"/>
        </w:rPr>
        <w:t xml:space="preserve"> February 2021).</w:t>
      </w:r>
    </w:p>
    <w:p w14:paraId="6469EE4A" w14:textId="4B5DFDA8" w:rsidR="0095036C" w:rsidRPr="006E7C99" w:rsidRDefault="0095036C" w:rsidP="0095036C">
      <w:pPr>
        <w:numPr>
          <w:ilvl w:val="0"/>
          <w:numId w:val="1"/>
        </w:numPr>
        <w:rPr>
          <w:rFonts w:ascii="Arial" w:hAnsi="Arial" w:cs="Arial"/>
          <w:sz w:val="24"/>
          <w:szCs w:val="24"/>
          <w:lang w:val="en-US"/>
        </w:rPr>
      </w:pPr>
      <w:r w:rsidRPr="006E7C99">
        <w:rPr>
          <w:rFonts w:ascii="Arial" w:hAnsi="Arial" w:cs="Arial"/>
          <w:sz w:val="24"/>
          <w:szCs w:val="24"/>
        </w:rPr>
        <w:t>Nelson, P.J.M</w:t>
      </w:r>
      <w:r w:rsidR="00AF77B6">
        <w:rPr>
          <w:rFonts w:ascii="Arial" w:hAnsi="Arial" w:cs="Arial"/>
          <w:sz w:val="24"/>
          <w:szCs w:val="24"/>
        </w:rPr>
        <w:t>.</w:t>
      </w:r>
      <w:r w:rsidRPr="006E7C99">
        <w:rPr>
          <w:rFonts w:ascii="Arial" w:hAnsi="Arial" w:cs="Arial"/>
          <w:sz w:val="24"/>
          <w:szCs w:val="24"/>
        </w:rPr>
        <w:t xml:space="preserve"> (2007) An Easy Introduction to Egan’s Skilled Helper Solution Focused Counselling Approach. </w:t>
      </w:r>
      <w:r>
        <w:rPr>
          <w:rFonts w:ascii="Arial" w:hAnsi="Arial" w:cs="Arial"/>
          <w:sz w:val="24"/>
          <w:szCs w:val="24"/>
        </w:rPr>
        <w:t xml:space="preserve">Part 1. </w:t>
      </w:r>
      <w:r w:rsidRPr="006E7C99">
        <w:rPr>
          <w:rFonts w:ascii="Arial" w:hAnsi="Arial" w:cs="Arial"/>
          <w:sz w:val="24"/>
          <w:szCs w:val="24"/>
        </w:rPr>
        <w:t xml:space="preserve">Pgs 1-5. Available at: </w:t>
      </w:r>
      <w:hyperlink r:id="rId15" w:history="1">
        <w:r w:rsidRPr="006E7C99">
          <w:rPr>
            <w:rStyle w:val="Hyperlink"/>
            <w:rFonts w:ascii="Arial" w:hAnsi="Arial" w:cs="Arial"/>
            <w:color w:val="auto"/>
            <w:sz w:val="24"/>
            <w:szCs w:val="24"/>
            <w:u w:val="none"/>
            <w:lang w:val="en-US"/>
          </w:rPr>
          <w:t>http://highgatecounselling.org.uk/members/certificate/CT1W3%20Paper%202.pdf</w:t>
        </w:r>
      </w:hyperlink>
      <w:r w:rsidRPr="006E7C99">
        <w:rPr>
          <w:rFonts w:ascii="Arial" w:hAnsi="Arial" w:cs="Arial"/>
          <w:sz w:val="24"/>
          <w:szCs w:val="24"/>
          <w:lang w:val="en-US"/>
        </w:rPr>
        <w:t xml:space="preserve"> (accessed 18</w:t>
      </w:r>
      <w:r w:rsidRPr="006E7C99">
        <w:rPr>
          <w:rFonts w:ascii="Arial" w:hAnsi="Arial" w:cs="Arial"/>
          <w:sz w:val="24"/>
          <w:szCs w:val="24"/>
          <w:vertAlign w:val="superscript"/>
          <w:lang w:val="en-US"/>
        </w:rPr>
        <w:t>th</w:t>
      </w:r>
      <w:r w:rsidRPr="006E7C99">
        <w:rPr>
          <w:rFonts w:ascii="Arial" w:hAnsi="Arial" w:cs="Arial"/>
          <w:sz w:val="24"/>
          <w:szCs w:val="24"/>
          <w:lang w:val="en-US"/>
        </w:rPr>
        <w:t xml:space="preserve"> February 2021)</w:t>
      </w:r>
      <w:r>
        <w:rPr>
          <w:rFonts w:ascii="Arial" w:hAnsi="Arial" w:cs="Arial"/>
          <w:sz w:val="24"/>
          <w:szCs w:val="24"/>
          <w:lang w:val="en-US"/>
        </w:rPr>
        <w:t>.</w:t>
      </w:r>
    </w:p>
    <w:p w14:paraId="100C27BB" w14:textId="2BDCD1AF" w:rsidR="00A23331" w:rsidRDefault="005C2FB1" w:rsidP="00A23331">
      <w:pPr>
        <w:numPr>
          <w:ilvl w:val="0"/>
          <w:numId w:val="1"/>
        </w:numPr>
        <w:jc w:val="both"/>
        <w:rPr>
          <w:rFonts w:ascii="Arial" w:hAnsi="Arial" w:cs="Arial"/>
          <w:sz w:val="24"/>
          <w:szCs w:val="24"/>
        </w:rPr>
      </w:pPr>
      <w:r>
        <w:rPr>
          <w:rFonts w:ascii="Arial" w:hAnsi="Arial" w:cs="Arial"/>
          <w:sz w:val="24"/>
          <w:szCs w:val="24"/>
        </w:rPr>
        <w:t xml:space="preserve">Nelson-Jones, R. (2008) </w:t>
      </w:r>
      <w:r w:rsidR="00A31D70" w:rsidRPr="00A31D70">
        <w:rPr>
          <w:rFonts w:ascii="Arial" w:hAnsi="Arial" w:cs="Arial"/>
          <w:i/>
          <w:iCs/>
          <w:sz w:val="24"/>
          <w:szCs w:val="24"/>
        </w:rPr>
        <w:t>Basic Counselling Skills: A helper’s manual</w:t>
      </w:r>
      <w:r w:rsidR="00A31D70">
        <w:rPr>
          <w:rFonts w:ascii="Arial" w:hAnsi="Arial" w:cs="Arial"/>
          <w:sz w:val="24"/>
          <w:szCs w:val="24"/>
        </w:rPr>
        <w:t>. 2</w:t>
      </w:r>
      <w:r w:rsidR="00A31D70" w:rsidRPr="00A31D70">
        <w:rPr>
          <w:rFonts w:ascii="Arial" w:hAnsi="Arial" w:cs="Arial"/>
          <w:sz w:val="24"/>
          <w:szCs w:val="24"/>
          <w:vertAlign w:val="superscript"/>
        </w:rPr>
        <w:t>nd</w:t>
      </w:r>
      <w:r w:rsidR="00A31D70">
        <w:rPr>
          <w:rFonts w:ascii="Arial" w:hAnsi="Arial" w:cs="Arial"/>
          <w:sz w:val="24"/>
          <w:szCs w:val="24"/>
        </w:rPr>
        <w:t xml:space="preserve"> edn. London: Sage Publications Ltd.</w:t>
      </w:r>
    </w:p>
    <w:p w14:paraId="22385A3F" w14:textId="77777777" w:rsidR="000854EA" w:rsidRDefault="006E7C99" w:rsidP="00EA2331">
      <w:pPr>
        <w:numPr>
          <w:ilvl w:val="0"/>
          <w:numId w:val="21"/>
        </w:numPr>
        <w:shd w:val="clear" w:color="auto" w:fill="FFFFFF"/>
        <w:spacing w:before="300" w:after="150" w:line="264" w:lineRule="atLeast"/>
        <w:jc w:val="both"/>
        <w:rPr>
          <w:rFonts w:ascii="Arial" w:hAnsi="Arial" w:cs="Arial"/>
          <w:sz w:val="24"/>
          <w:szCs w:val="24"/>
          <w:lang w:val="en-US"/>
        </w:rPr>
      </w:pPr>
      <w:r w:rsidRPr="000854EA">
        <w:rPr>
          <w:rFonts w:ascii="Arial" w:hAnsi="Arial" w:cs="Arial"/>
          <w:sz w:val="24"/>
          <w:szCs w:val="24"/>
          <w:lang w:val="en-US"/>
        </w:rPr>
        <w:t>Reid, H.L. and Fielding, A.J. (2013) ‘Helping: definitions and purpose’</w:t>
      </w:r>
      <w:r w:rsidR="003D7357" w:rsidRPr="000854EA">
        <w:rPr>
          <w:rFonts w:ascii="Arial" w:hAnsi="Arial" w:cs="Arial"/>
          <w:sz w:val="24"/>
          <w:szCs w:val="24"/>
          <w:lang w:val="en-US"/>
        </w:rPr>
        <w:t xml:space="preserve"> in Curran, S., Harrison, R. and Mackinnon, D. (eds.) </w:t>
      </w:r>
      <w:r w:rsidR="003D7357" w:rsidRPr="000854EA">
        <w:rPr>
          <w:rFonts w:ascii="Arial" w:hAnsi="Arial" w:cs="Arial"/>
          <w:i/>
          <w:iCs/>
          <w:sz w:val="24"/>
          <w:szCs w:val="24"/>
          <w:lang w:val="en-US"/>
        </w:rPr>
        <w:t xml:space="preserve">Working with young people. </w:t>
      </w:r>
      <w:r w:rsidR="003D7357" w:rsidRPr="000854EA">
        <w:rPr>
          <w:rFonts w:ascii="Arial" w:hAnsi="Arial" w:cs="Arial"/>
          <w:sz w:val="24"/>
          <w:szCs w:val="24"/>
          <w:lang w:val="en-US"/>
        </w:rPr>
        <w:t>2</w:t>
      </w:r>
      <w:r w:rsidR="003D7357" w:rsidRPr="000854EA">
        <w:rPr>
          <w:rFonts w:ascii="Arial" w:hAnsi="Arial" w:cs="Arial"/>
          <w:sz w:val="24"/>
          <w:szCs w:val="24"/>
          <w:vertAlign w:val="superscript"/>
          <w:lang w:val="en-US"/>
        </w:rPr>
        <w:t>nd</w:t>
      </w:r>
      <w:r w:rsidR="003D7357" w:rsidRPr="000854EA">
        <w:rPr>
          <w:rFonts w:ascii="Arial" w:hAnsi="Arial" w:cs="Arial"/>
          <w:sz w:val="24"/>
          <w:szCs w:val="24"/>
          <w:lang w:val="en-US"/>
        </w:rPr>
        <w:t xml:space="preserve"> ed</w:t>
      </w:r>
      <w:r w:rsidR="0097534C" w:rsidRPr="000854EA">
        <w:rPr>
          <w:rFonts w:ascii="Arial" w:hAnsi="Arial" w:cs="Arial"/>
          <w:sz w:val="24"/>
          <w:szCs w:val="24"/>
          <w:lang w:val="en-US"/>
        </w:rPr>
        <w:t>n</w:t>
      </w:r>
      <w:r w:rsidR="003D7357" w:rsidRPr="000854EA">
        <w:rPr>
          <w:rFonts w:ascii="Arial" w:hAnsi="Arial" w:cs="Arial"/>
          <w:sz w:val="24"/>
          <w:szCs w:val="24"/>
          <w:lang w:val="en-US"/>
        </w:rPr>
        <w:t>. Milton Keynes: The Open University.</w:t>
      </w:r>
    </w:p>
    <w:p w14:paraId="02A0364E" w14:textId="72FC5F74" w:rsidR="000854EA" w:rsidRDefault="000854EA" w:rsidP="00CF6DE7">
      <w:pPr>
        <w:numPr>
          <w:ilvl w:val="0"/>
          <w:numId w:val="21"/>
        </w:numPr>
        <w:shd w:val="clear" w:color="auto" w:fill="FFFFFF"/>
        <w:spacing w:before="300" w:after="150" w:line="264" w:lineRule="atLeast"/>
        <w:rPr>
          <w:rFonts w:ascii="Arial" w:hAnsi="Arial" w:cs="Arial"/>
          <w:sz w:val="24"/>
          <w:szCs w:val="24"/>
          <w:lang w:val="en-US"/>
        </w:rPr>
      </w:pPr>
      <w:r w:rsidRPr="000854EA">
        <w:rPr>
          <w:rFonts w:ascii="Arial" w:hAnsi="Arial" w:cs="Arial"/>
          <w:sz w:val="24"/>
          <w:szCs w:val="24"/>
          <w:lang w:val="en-US"/>
        </w:rPr>
        <w:t xml:space="preserve">Pembrokeshire Youth (2021) </w:t>
      </w:r>
      <w:r w:rsidRPr="000854EA">
        <w:rPr>
          <w:rFonts w:ascii="Arial" w:hAnsi="Arial" w:cs="Arial"/>
          <w:i/>
          <w:iCs/>
          <w:spacing w:val="75"/>
          <w:sz w:val="24"/>
          <w:szCs w:val="24"/>
        </w:rPr>
        <w:t xml:space="preserve">Cam Nesa. </w:t>
      </w:r>
      <w:r w:rsidRPr="000854EA">
        <w:rPr>
          <w:rFonts w:ascii="Arial" w:hAnsi="Arial" w:cs="Arial"/>
          <w:spacing w:val="75"/>
          <w:sz w:val="24"/>
          <w:szCs w:val="24"/>
        </w:rPr>
        <w:t>Available at:</w:t>
      </w:r>
      <w:r w:rsidRPr="000854EA">
        <w:rPr>
          <w:rFonts w:ascii="Arial" w:hAnsi="Arial" w:cs="Arial"/>
          <w:sz w:val="24"/>
          <w:szCs w:val="24"/>
          <w:lang w:val="en-US"/>
        </w:rPr>
        <w:t>https://www.pembrokeshireyouth.co.uk/content.asp?nav=21&amp;id=79 (accessed 18</w:t>
      </w:r>
      <w:r w:rsidRPr="000854EA">
        <w:rPr>
          <w:rFonts w:ascii="Arial" w:hAnsi="Arial" w:cs="Arial"/>
          <w:sz w:val="24"/>
          <w:szCs w:val="24"/>
          <w:vertAlign w:val="superscript"/>
          <w:lang w:val="en-US"/>
        </w:rPr>
        <w:t>th</w:t>
      </w:r>
      <w:r w:rsidRPr="000854EA">
        <w:rPr>
          <w:rFonts w:ascii="Arial" w:hAnsi="Arial" w:cs="Arial"/>
          <w:sz w:val="24"/>
          <w:szCs w:val="24"/>
          <w:lang w:val="en-US"/>
        </w:rPr>
        <w:t xml:space="preserve"> February 2021).</w:t>
      </w:r>
    </w:p>
    <w:p w14:paraId="3DBA62FA" w14:textId="603D6FC0" w:rsidR="00CE675C" w:rsidRPr="00CE675C" w:rsidRDefault="00CE675C" w:rsidP="00B155E9">
      <w:pPr>
        <w:numPr>
          <w:ilvl w:val="0"/>
          <w:numId w:val="21"/>
        </w:numPr>
        <w:shd w:val="clear" w:color="auto" w:fill="FFFFFF"/>
        <w:spacing w:before="300" w:after="150" w:line="264" w:lineRule="atLeast"/>
        <w:rPr>
          <w:rFonts w:ascii="Arial" w:hAnsi="Arial" w:cs="Arial"/>
          <w:sz w:val="24"/>
          <w:szCs w:val="24"/>
          <w:lang w:val="en-US"/>
        </w:rPr>
      </w:pPr>
      <w:r w:rsidRPr="00CE675C">
        <w:rPr>
          <w:rFonts w:ascii="Arial" w:hAnsi="Arial" w:cs="Arial"/>
          <w:sz w:val="24"/>
          <w:szCs w:val="24"/>
          <w:lang w:val="en-US"/>
        </w:rPr>
        <w:lastRenderedPageBreak/>
        <w:t xml:space="preserve">Career Wales (2021) </w:t>
      </w:r>
      <w:r w:rsidRPr="00CE675C">
        <w:rPr>
          <w:rFonts w:ascii="Arial" w:hAnsi="Arial" w:cs="Arial"/>
          <w:i/>
          <w:iCs/>
          <w:sz w:val="24"/>
          <w:szCs w:val="24"/>
          <w:lang w:val="en-US"/>
        </w:rPr>
        <w:t>Courses and Training.</w:t>
      </w:r>
      <w:r>
        <w:rPr>
          <w:rFonts w:ascii="Arial" w:hAnsi="Arial" w:cs="Arial"/>
          <w:i/>
          <w:iCs/>
          <w:sz w:val="24"/>
          <w:szCs w:val="24"/>
          <w:lang w:val="en-US"/>
        </w:rPr>
        <w:t xml:space="preserve"> </w:t>
      </w:r>
      <w:r w:rsidRPr="00CE675C">
        <w:rPr>
          <w:rFonts w:ascii="Arial" w:hAnsi="Arial" w:cs="Arial"/>
          <w:sz w:val="24"/>
          <w:szCs w:val="24"/>
          <w:lang w:val="en-US"/>
        </w:rPr>
        <w:t xml:space="preserve">Available at : </w:t>
      </w:r>
      <w:hyperlink r:id="rId16" w:history="1">
        <w:r w:rsidRPr="00CE675C">
          <w:rPr>
            <w:rStyle w:val="Hyperlink"/>
            <w:rFonts w:ascii="Arial" w:hAnsi="Arial" w:cs="Arial"/>
            <w:sz w:val="24"/>
            <w:szCs w:val="24"/>
            <w:lang w:val="en-US"/>
          </w:rPr>
          <w:t>https://careerswales.gov.wales/courses-and-training</w:t>
        </w:r>
      </w:hyperlink>
      <w:r w:rsidRPr="00CE675C">
        <w:rPr>
          <w:rFonts w:ascii="Arial" w:hAnsi="Arial" w:cs="Arial"/>
          <w:sz w:val="24"/>
          <w:szCs w:val="24"/>
          <w:lang w:val="en-US"/>
        </w:rPr>
        <w:t>. (accessed 18</w:t>
      </w:r>
      <w:r w:rsidRPr="00CE675C">
        <w:rPr>
          <w:rFonts w:ascii="Arial" w:hAnsi="Arial" w:cs="Arial"/>
          <w:sz w:val="24"/>
          <w:szCs w:val="24"/>
          <w:vertAlign w:val="superscript"/>
          <w:lang w:val="en-US"/>
        </w:rPr>
        <w:t>th</w:t>
      </w:r>
      <w:r w:rsidRPr="00CE675C">
        <w:rPr>
          <w:rFonts w:ascii="Arial" w:hAnsi="Arial" w:cs="Arial"/>
          <w:sz w:val="24"/>
          <w:szCs w:val="24"/>
          <w:lang w:val="en-US"/>
        </w:rPr>
        <w:t xml:space="preserve"> February 2021).</w:t>
      </w:r>
    </w:p>
    <w:p w14:paraId="65871888" w14:textId="2AE9F09C" w:rsidR="008859BB" w:rsidRDefault="008859BB" w:rsidP="008859BB">
      <w:pPr>
        <w:numPr>
          <w:ilvl w:val="0"/>
          <w:numId w:val="21"/>
        </w:numPr>
        <w:shd w:val="clear" w:color="auto" w:fill="FFFFFF"/>
        <w:spacing w:before="300" w:after="150" w:line="264" w:lineRule="atLeast"/>
        <w:jc w:val="both"/>
        <w:rPr>
          <w:rFonts w:ascii="Arial" w:hAnsi="Arial" w:cs="Arial"/>
          <w:sz w:val="24"/>
          <w:szCs w:val="24"/>
          <w:lang w:val="en-US"/>
        </w:rPr>
      </w:pPr>
      <w:r>
        <w:rPr>
          <w:rFonts w:ascii="Arial" w:hAnsi="Arial" w:cs="Arial"/>
          <w:sz w:val="24"/>
          <w:szCs w:val="24"/>
          <w:lang w:val="en-US"/>
        </w:rPr>
        <w:t xml:space="preserve">Batsleer, J. (2013) </w:t>
      </w:r>
      <w:r w:rsidR="000159D7">
        <w:rPr>
          <w:rFonts w:ascii="Arial" w:hAnsi="Arial" w:cs="Arial"/>
          <w:sz w:val="24"/>
          <w:szCs w:val="24"/>
          <w:lang w:val="en-US"/>
        </w:rPr>
        <w:t>‘</w:t>
      </w:r>
      <w:r>
        <w:rPr>
          <w:rFonts w:ascii="Arial" w:hAnsi="Arial" w:cs="Arial"/>
          <w:sz w:val="24"/>
          <w:szCs w:val="24"/>
          <w:lang w:val="en-US"/>
        </w:rPr>
        <w:t>Informal Learning in Youth Work: Times, People and Places</w:t>
      </w:r>
      <w:r w:rsidR="000159D7">
        <w:rPr>
          <w:rFonts w:ascii="Arial" w:hAnsi="Arial" w:cs="Arial"/>
          <w:sz w:val="24"/>
          <w:szCs w:val="24"/>
          <w:lang w:val="en-US"/>
        </w:rPr>
        <w:t>’,</w:t>
      </w:r>
      <w:r>
        <w:rPr>
          <w:rFonts w:ascii="Arial" w:hAnsi="Arial" w:cs="Arial"/>
          <w:sz w:val="24"/>
          <w:szCs w:val="24"/>
          <w:lang w:val="en-US"/>
        </w:rPr>
        <w:t xml:space="preserve"> </w:t>
      </w:r>
      <w:r w:rsidRPr="000854EA">
        <w:rPr>
          <w:rFonts w:ascii="Arial" w:hAnsi="Arial" w:cs="Arial"/>
          <w:sz w:val="24"/>
          <w:szCs w:val="24"/>
          <w:lang w:val="en-US"/>
        </w:rPr>
        <w:t xml:space="preserve">in Curran, S., Harrison, R. and Mackinnon, D. (eds.) </w:t>
      </w:r>
      <w:r w:rsidRPr="000854EA">
        <w:rPr>
          <w:rFonts w:ascii="Arial" w:hAnsi="Arial" w:cs="Arial"/>
          <w:i/>
          <w:iCs/>
          <w:sz w:val="24"/>
          <w:szCs w:val="24"/>
          <w:lang w:val="en-US"/>
        </w:rPr>
        <w:t xml:space="preserve">Working with young people. </w:t>
      </w:r>
      <w:r w:rsidRPr="000854EA">
        <w:rPr>
          <w:rFonts w:ascii="Arial" w:hAnsi="Arial" w:cs="Arial"/>
          <w:sz w:val="24"/>
          <w:szCs w:val="24"/>
          <w:lang w:val="en-US"/>
        </w:rPr>
        <w:t>2</w:t>
      </w:r>
      <w:r w:rsidRPr="000854EA">
        <w:rPr>
          <w:rFonts w:ascii="Arial" w:hAnsi="Arial" w:cs="Arial"/>
          <w:sz w:val="24"/>
          <w:szCs w:val="24"/>
          <w:vertAlign w:val="superscript"/>
          <w:lang w:val="en-US"/>
        </w:rPr>
        <w:t>nd</w:t>
      </w:r>
      <w:r w:rsidRPr="000854EA">
        <w:rPr>
          <w:rFonts w:ascii="Arial" w:hAnsi="Arial" w:cs="Arial"/>
          <w:sz w:val="24"/>
          <w:szCs w:val="24"/>
          <w:lang w:val="en-US"/>
        </w:rPr>
        <w:t xml:space="preserve"> edn. Milton Keynes: The Open University.</w:t>
      </w:r>
    </w:p>
    <w:p w14:paraId="6BC06D6E" w14:textId="1AA6A852" w:rsidR="00CF6DE7" w:rsidRDefault="00CF6DE7" w:rsidP="008859BB">
      <w:pPr>
        <w:numPr>
          <w:ilvl w:val="0"/>
          <w:numId w:val="21"/>
        </w:numPr>
        <w:shd w:val="clear" w:color="auto" w:fill="FFFFFF"/>
        <w:spacing w:before="300" w:after="150" w:line="264" w:lineRule="atLeast"/>
        <w:jc w:val="both"/>
        <w:rPr>
          <w:rFonts w:ascii="Arial" w:hAnsi="Arial" w:cs="Arial"/>
          <w:sz w:val="24"/>
          <w:szCs w:val="24"/>
          <w:lang w:val="en-US"/>
        </w:rPr>
      </w:pPr>
      <w:r>
        <w:rPr>
          <w:rFonts w:ascii="Arial" w:hAnsi="Arial" w:cs="Arial"/>
          <w:sz w:val="24"/>
          <w:szCs w:val="24"/>
          <w:lang w:val="en-US"/>
        </w:rPr>
        <w:t xml:space="preserve">Morgan, S. and Banks, S. (1999) </w:t>
      </w:r>
      <w:r w:rsidR="00F24279">
        <w:rPr>
          <w:rFonts w:ascii="Arial" w:hAnsi="Arial" w:cs="Arial"/>
          <w:sz w:val="24"/>
          <w:szCs w:val="24"/>
          <w:lang w:val="en-US"/>
        </w:rPr>
        <w:t>‘</w:t>
      </w:r>
      <w:r>
        <w:rPr>
          <w:rFonts w:ascii="Arial" w:hAnsi="Arial" w:cs="Arial"/>
          <w:sz w:val="24"/>
          <w:szCs w:val="24"/>
          <w:lang w:val="en-US"/>
        </w:rPr>
        <w:t>The Youth Worker as Confidante</w:t>
      </w:r>
      <w:r w:rsidR="00F24279">
        <w:rPr>
          <w:rFonts w:ascii="Arial" w:hAnsi="Arial" w:cs="Arial"/>
          <w:sz w:val="24"/>
          <w:szCs w:val="24"/>
          <w:lang w:val="en-US"/>
        </w:rPr>
        <w:t xml:space="preserve">’, in Banks, S. (ed.) </w:t>
      </w:r>
      <w:r w:rsidR="00F24279" w:rsidRPr="00F24279">
        <w:rPr>
          <w:rFonts w:ascii="Arial" w:hAnsi="Arial" w:cs="Arial"/>
          <w:i/>
          <w:iCs/>
          <w:sz w:val="24"/>
          <w:szCs w:val="24"/>
          <w:lang w:val="en-US"/>
        </w:rPr>
        <w:t>Ethical issues in youth work.</w:t>
      </w:r>
      <w:r w:rsidR="00F24279">
        <w:rPr>
          <w:rFonts w:ascii="Arial" w:hAnsi="Arial" w:cs="Arial"/>
          <w:i/>
          <w:iCs/>
          <w:sz w:val="24"/>
          <w:szCs w:val="24"/>
          <w:lang w:val="en-US"/>
        </w:rPr>
        <w:t xml:space="preserve"> </w:t>
      </w:r>
      <w:r w:rsidR="00F24279">
        <w:rPr>
          <w:rFonts w:ascii="Arial" w:hAnsi="Arial" w:cs="Arial"/>
          <w:sz w:val="24"/>
          <w:szCs w:val="24"/>
          <w:lang w:val="en-US"/>
        </w:rPr>
        <w:t xml:space="preserve">London: Routledge. </w:t>
      </w:r>
    </w:p>
    <w:p w14:paraId="119BF0F4" w14:textId="77777777" w:rsidR="00FB561B" w:rsidRPr="00FB561B" w:rsidRDefault="00FB561B" w:rsidP="00FB561B">
      <w:pPr>
        <w:numPr>
          <w:ilvl w:val="0"/>
          <w:numId w:val="24"/>
        </w:numPr>
        <w:jc w:val="both"/>
        <w:rPr>
          <w:rFonts w:ascii="Arial" w:hAnsi="Arial" w:cs="Arial"/>
          <w:sz w:val="24"/>
        </w:rPr>
      </w:pPr>
      <w:bookmarkStart w:id="1" w:name="_Hlk64716588"/>
      <w:r w:rsidRPr="00FB561B">
        <w:rPr>
          <w:rFonts w:ascii="Arial" w:hAnsi="Arial" w:cs="Arial"/>
          <w:sz w:val="24"/>
        </w:rPr>
        <w:t>CLD Standards Council Scotland. (2019) </w:t>
      </w:r>
      <w:r w:rsidRPr="00FB561B">
        <w:rPr>
          <w:rFonts w:ascii="Arial" w:hAnsi="Arial" w:cs="Arial"/>
          <w:i/>
          <w:iCs/>
          <w:sz w:val="24"/>
        </w:rPr>
        <w:t>Youth Work National Occupational Standards</w:t>
      </w:r>
      <w:r w:rsidRPr="00FB561B">
        <w:rPr>
          <w:rFonts w:ascii="Arial" w:hAnsi="Arial" w:cs="Arial"/>
          <w:sz w:val="24"/>
        </w:rPr>
        <w:t>, Glasgow: CLD Standards Council Scotland.</w:t>
      </w:r>
    </w:p>
    <w:bookmarkEnd w:id="1"/>
    <w:p w14:paraId="3FE9EE66" w14:textId="77777777" w:rsidR="009C380E" w:rsidRDefault="009C380E" w:rsidP="009C380E">
      <w:pPr>
        <w:ind w:left="720"/>
        <w:jc w:val="both"/>
        <w:rPr>
          <w:rFonts w:ascii="Arial" w:hAnsi="Arial" w:cs="Arial"/>
          <w:sz w:val="24"/>
          <w:szCs w:val="24"/>
          <w:lang w:val="en-US"/>
        </w:rPr>
      </w:pPr>
    </w:p>
    <w:sectPr w:rsidR="009C380E" w:rsidSect="00065585">
      <w:headerReference w:type="default" r:id="rId17"/>
      <w:pgSz w:w="11906" w:h="16838"/>
      <w:pgMar w:top="709" w:right="849" w:bottom="567"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271E76" w14:textId="77777777" w:rsidR="00ED643E" w:rsidRDefault="00ED643E" w:rsidP="00294209">
      <w:pPr>
        <w:spacing w:after="0" w:line="240" w:lineRule="auto"/>
      </w:pPr>
      <w:r>
        <w:separator/>
      </w:r>
    </w:p>
  </w:endnote>
  <w:endnote w:type="continuationSeparator" w:id="0">
    <w:p w14:paraId="42302DC7" w14:textId="77777777" w:rsidR="00ED643E" w:rsidRDefault="00ED643E" w:rsidP="00294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29A3E4" w14:textId="77777777" w:rsidR="00ED643E" w:rsidRDefault="00ED643E" w:rsidP="00294209">
      <w:pPr>
        <w:spacing w:after="0" w:line="240" w:lineRule="auto"/>
      </w:pPr>
      <w:r>
        <w:separator/>
      </w:r>
    </w:p>
  </w:footnote>
  <w:footnote w:type="continuationSeparator" w:id="0">
    <w:p w14:paraId="0C33233D" w14:textId="77777777" w:rsidR="00ED643E" w:rsidRDefault="00ED643E" w:rsidP="002942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67CCA7" w14:textId="77777777" w:rsidR="00364275" w:rsidRPr="00364275" w:rsidRDefault="00294209" w:rsidP="00364275">
    <w:pPr>
      <w:pStyle w:val="Header"/>
    </w:pPr>
    <w:r>
      <w:t>Student ID 2012183</w:t>
    </w:r>
    <w:r w:rsidR="001151F8">
      <w:t xml:space="preserve">  Unit - </w:t>
    </w:r>
    <w:r w:rsidR="00364275" w:rsidRPr="00364275">
      <w:rPr>
        <w:lang w:val="cy-GB"/>
      </w:rPr>
      <w:t>ECYW4004</w:t>
    </w:r>
  </w:p>
  <w:p w14:paraId="0E5BFFF5" w14:textId="1622F8EA" w:rsidR="00294209" w:rsidRDefault="00294209">
    <w:pPr>
      <w:pStyle w:val="Header"/>
    </w:pPr>
  </w:p>
  <w:p w14:paraId="63EB476D" w14:textId="77777777" w:rsidR="00294209" w:rsidRDefault="002942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A4510"/>
    <w:multiLevelType w:val="hybridMultilevel"/>
    <w:tmpl w:val="58AE8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D65224"/>
    <w:multiLevelType w:val="hybridMultilevel"/>
    <w:tmpl w:val="002E2018"/>
    <w:lvl w:ilvl="0" w:tplc="B30EA71E">
      <w:start w:val="1"/>
      <w:numFmt w:val="bullet"/>
      <w:lvlText w:val=""/>
      <w:lvlJc w:val="left"/>
      <w:pPr>
        <w:tabs>
          <w:tab w:val="num" w:pos="720"/>
        </w:tabs>
        <w:ind w:left="720" w:hanging="360"/>
      </w:pPr>
      <w:rPr>
        <w:rFonts w:ascii="Wingdings 3" w:hAnsi="Wingdings 3" w:hint="default"/>
      </w:rPr>
    </w:lvl>
    <w:lvl w:ilvl="1" w:tplc="C9AC576C" w:tentative="1">
      <w:start w:val="1"/>
      <w:numFmt w:val="bullet"/>
      <w:lvlText w:val=""/>
      <w:lvlJc w:val="left"/>
      <w:pPr>
        <w:tabs>
          <w:tab w:val="num" w:pos="1440"/>
        </w:tabs>
        <w:ind w:left="1440" w:hanging="360"/>
      </w:pPr>
      <w:rPr>
        <w:rFonts w:ascii="Wingdings 3" w:hAnsi="Wingdings 3" w:hint="default"/>
      </w:rPr>
    </w:lvl>
    <w:lvl w:ilvl="2" w:tplc="1CAA0920" w:tentative="1">
      <w:start w:val="1"/>
      <w:numFmt w:val="bullet"/>
      <w:lvlText w:val=""/>
      <w:lvlJc w:val="left"/>
      <w:pPr>
        <w:tabs>
          <w:tab w:val="num" w:pos="2160"/>
        </w:tabs>
        <w:ind w:left="2160" w:hanging="360"/>
      </w:pPr>
      <w:rPr>
        <w:rFonts w:ascii="Wingdings 3" w:hAnsi="Wingdings 3" w:hint="default"/>
      </w:rPr>
    </w:lvl>
    <w:lvl w:ilvl="3" w:tplc="644E598C" w:tentative="1">
      <w:start w:val="1"/>
      <w:numFmt w:val="bullet"/>
      <w:lvlText w:val=""/>
      <w:lvlJc w:val="left"/>
      <w:pPr>
        <w:tabs>
          <w:tab w:val="num" w:pos="2880"/>
        </w:tabs>
        <w:ind w:left="2880" w:hanging="360"/>
      </w:pPr>
      <w:rPr>
        <w:rFonts w:ascii="Wingdings 3" w:hAnsi="Wingdings 3" w:hint="default"/>
      </w:rPr>
    </w:lvl>
    <w:lvl w:ilvl="4" w:tplc="E948F8E2" w:tentative="1">
      <w:start w:val="1"/>
      <w:numFmt w:val="bullet"/>
      <w:lvlText w:val=""/>
      <w:lvlJc w:val="left"/>
      <w:pPr>
        <w:tabs>
          <w:tab w:val="num" w:pos="3600"/>
        </w:tabs>
        <w:ind w:left="3600" w:hanging="360"/>
      </w:pPr>
      <w:rPr>
        <w:rFonts w:ascii="Wingdings 3" w:hAnsi="Wingdings 3" w:hint="default"/>
      </w:rPr>
    </w:lvl>
    <w:lvl w:ilvl="5" w:tplc="BE3238D4" w:tentative="1">
      <w:start w:val="1"/>
      <w:numFmt w:val="bullet"/>
      <w:lvlText w:val=""/>
      <w:lvlJc w:val="left"/>
      <w:pPr>
        <w:tabs>
          <w:tab w:val="num" w:pos="4320"/>
        </w:tabs>
        <w:ind w:left="4320" w:hanging="360"/>
      </w:pPr>
      <w:rPr>
        <w:rFonts w:ascii="Wingdings 3" w:hAnsi="Wingdings 3" w:hint="default"/>
      </w:rPr>
    </w:lvl>
    <w:lvl w:ilvl="6" w:tplc="807E087E" w:tentative="1">
      <w:start w:val="1"/>
      <w:numFmt w:val="bullet"/>
      <w:lvlText w:val=""/>
      <w:lvlJc w:val="left"/>
      <w:pPr>
        <w:tabs>
          <w:tab w:val="num" w:pos="5040"/>
        </w:tabs>
        <w:ind w:left="5040" w:hanging="360"/>
      </w:pPr>
      <w:rPr>
        <w:rFonts w:ascii="Wingdings 3" w:hAnsi="Wingdings 3" w:hint="default"/>
      </w:rPr>
    </w:lvl>
    <w:lvl w:ilvl="7" w:tplc="095C8BA2" w:tentative="1">
      <w:start w:val="1"/>
      <w:numFmt w:val="bullet"/>
      <w:lvlText w:val=""/>
      <w:lvlJc w:val="left"/>
      <w:pPr>
        <w:tabs>
          <w:tab w:val="num" w:pos="5760"/>
        </w:tabs>
        <w:ind w:left="5760" w:hanging="360"/>
      </w:pPr>
      <w:rPr>
        <w:rFonts w:ascii="Wingdings 3" w:hAnsi="Wingdings 3" w:hint="default"/>
      </w:rPr>
    </w:lvl>
    <w:lvl w:ilvl="8" w:tplc="4AF60E7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1611C33"/>
    <w:multiLevelType w:val="hybridMultilevel"/>
    <w:tmpl w:val="EEBEA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F30650"/>
    <w:multiLevelType w:val="hybridMultilevel"/>
    <w:tmpl w:val="DC6A7CAC"/>
    <w:lvl w:ilvl="0" w:tplc="5FB8A7CE">
      <w:start w:val="1"/>
      <w:numFmt w:val="bullet"/>
      <w:lvlText w:val=" "/>
      <w:lvlJc w:val="left"/>
      <w:pPr>
        <w:tabs>
          <w:tab w:val="num" w:pos="720"/>
        </w:tabs>
        <w:ind w:left="720" w:hanging="360"/>
      </w:pPr>
      <w:rPr>
        <w:rFonts w:ascii="Calibri" w:hAnsi="Calibri" w:hint="default"/>
      </w:rPr>
    </w:lvl>
    <w:lvl w:ilvl="1" w:tplc="3498FCFC" w:tentative="1">
      <w:start w:val="1"/>
      <w:numFmt w:val="bullet"/>
      <w:lvlText w:val=" "/>
      <w:lvlJc w:val="left"/>
      <w:pPr>
        <w:tabs>
          <w:tab w:val="num" w:pos="1440"/>
        </w:tabs>
        <w:ind w:left="1440" w:hanging="360"/>
      </w:pPr>
      <w:rPr>
        <w:rFonts w:ascii="Calibri" w:hAnsi="Calibri" w:hint="default"/>
      </w:rPr>
    </w:lvl>
    <w:lvl w:ilvl="2" w:tplc="E00CBEE2" w:tentative="1">
      <w:start w:val="1"/>
      <w:numFmt w:val="bullet"/>
      <w:lvlText w:val=" "/>
      <w:lvlJc w:val="left"/>
      <w:pPr>
        <w:tabs>
          <w:tab w:val="num" w:pos="2160"/>
        </w:tabs>
        <w:ind w:left="2160" w:hanging="360"/>
      </w:pPr>
      <w:rPr>
        <w:rFonts w:ascii="Calibri" w:hAnsi="Calibri" w:hint="default"/>
      </w:rPr>
    </w:lvl>
    <w:lvl w:ilvl="3" w:tplc="90826ED0" w:tentative="1">
      <w:start w:val="1"/>
      <w:numFmt w:val="bullet"/>
      <w:lvlText w:val=" "/>
      <w:lvlJc w:val="left"/>
      <w:pPr>
        <w:tabs>
          <w:tab w:val="num" w:pos="2880"/>
        </w:tabs>
        <w:ind w:left="2880" w:hanging="360"/>
      </w:pPr>
      <w:rPr>
        <w:rFonts w:ascii="Calibri" w:hAnsi="Calibri" w:hint="default"/>
      </w:rPr>
    </w:lvl>
    <w:lvl w:ilvl="4" w:tplc="9CEC92CC" w:tentative="1">
      <w:start w:val="1"/>
      <w:numFmt w:val="bullet"/>
      <w:lvlText w:val=" "/>
      <w:lvlJc w:val="left"/>
      <w:pPr>
        <w:tabs>
          <w:tab w:val="num" w:pos="3600"/>
        </w:tabs>
        <w:ind w:left="3600" w:hanging="360"/>
      </w:pPr>
      <w:rPr>
        <w:rFonts w:ascii="Calibri" w:hAnsi="Calibri" w:hint="default"/>
      </w:rPr>
    </w:lvl>
    <w:lvl w:ilvl="5" w:tplc="229E572E" w:tentative="1">
      <w:start w:val="1"/>
      <w:numFmt w:val="bullet"/>
      <w:lvlText w:val=" "/>
      <w:lvlJc w:val="left"/>
      <w:pPr>
        <w:tabs>
          <w:tab w:val="num" w:pos="4320"/>
        </w:tabs>
        <w:ind w:left="4320" w:hanging="360"/>
      </w:pPr>
      <w:rPr>
        <w:rFonts w:ascii="Calibri" w:hAnsi="Calibri" w:hint="default"/>
      </w:rPr>
    </w:lvl>
    <w:lvl w:ilvl="6" w:tplc="098829D4" w:tentative="1">
      <w:start w:val="1"/>
      <w:numFmt w:val="bullet"/>
      <w:lvlText w:val=" "/>
      <w:lvlJc w:val="left"/>
      <w:pPr>
        <w:tabs>
          <w:tab w:val="num" w:pos="5040"/>
        </w:tabs>
        <w:ind w:left="5040" w:hanging="360"/>
      </w:pPr>
      <w:rPr>
        <w:rFonts w:ascii="Calibri" w:hAnsi="Calibri" w:hint="default"/>
      </w:rPr>
    </w:lvl>
    <w:lvl w:ilvl="7" w:tplc="21EA5D94" w:tentative="1">
      <w:start w:val="1"/>
      <w:numFmt w:val="bullet"/>
      <w:lvlText w:val=" "/>
      <w:lvlJc w:val="left"/>
      <w:pPr>
        <w:tabs>
          <w:tab w:val="num" w:pos="5760"/>
        </w:tabs>
        <w:ind w:left="5760" w:hanging="360"/>
      </w:pPr>
      <w:rPr>
        <w:rFonts w:ascii="Calibri" w:hAnsi="Calibri" w:hint="default"/>
      </w:rPr>
    </w:lvl>
    <w:lvl w:ilvl="8" w:tplc="897CD5EC"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01FB20A0"/>
    <w:multiLevelType w:val="hybridMultilevel"/>
    <w:tmpl w:val="9F7A9AD2"/>
    <w:lvl w:ilvl="0" w:tplc="0400F1A4">
      <w:start w:val="1"/>
      <w:numFmt w:val="bullet"/>
      <w:lvlText w:val=""/>
      <w:lvlJc w:val="left"/>
      <w:pPr>
        <w:tabs>
          <w:tab w:val="num" w:pos="720"/>
        </w:tabs>
        <w:ind w:left="720" w:hanging="360"/>
      </w:pPr>
      <w:rPr>
        <w:rFonts w:ascii="Symbol" w:hAnsi="Symbol" w:hint="default"/>
      </w:rPr>
    </w:lvl>
    <w:lvl w:ilvl="1" w:tplc="E1C60BF2" w:tentative="1">
      <w:start w:val="1"/>
      <w:numFmt w:val="bullet"/>
      <w:lvlText w:val=""/>
      <w:lvlJc w:val="left"/>
      <w:pPr>
        <w:tabs>
          <w:tab w:val="num" w:pos="1440"/>
        </w:tabs>
        <w:ind w:left="1440" w:hanging="360"/>
      </w:pPr>
      <w:rPr>
        <w:rFonts w:ascii="Symbol" w:hAnsi="Symbol" w:hint="default"/>
      </w:rPr>
    </w:lvl>
    <w:lvl w:ilvl="2" w:tplc="A980FD20" w:tentative="1">
      <w:start w:val="1"/>
      <w:numFmt w:val="bullet"/>
      <w:lvlText w:val=""/>
      <w:lvlJc w:val="left"/>
      <w:pPr>
        <w:tabs>
          <w:tab w:val="num" w:pos="2160"/>
        </w:tabs>
        <w:ind w:left="2160" w:hanging="360"/>
      </w:pPr>
      <w:rPr>
        <w:rFonts w:ascii="Symbol" w:hAnsi="Symbol" w:hint="default"/>
      </w:rPr>
    </w:lvl>
    <w:lvl w:ilvl="3" w:tplc="6B5C3722" w:tentative="1">
      <w:start w:val="1"/>
      <w:numFmt w:val="bullet"/>
      <w:lvlText w:val=""/>
      <w:lvlJc w:val="left"/>
      <w:pPr>
        <w:tabs>
          <w:tab w:val="num" w:pos="2880"/>
        </w:tabs>
        <w:ind w:left="2880" w:hanging="360"/>
      </w:pPr>
      <w:rPr>
        <w:rFonts w:ascii="Symbol" w:hAnsi="Symbol" w:hint="default"/>
      </w:rPr>
    </w:lvl>
    <w:lvl w:ilvl="4" w:tplc="7802809A" w:tentative="1">
      <w:start w:val="1"/>
      <w:numFmt w:val="bullet"/>
      <w:lvlText w:val=""/>
      <w:lvlJc w:val="left"/>
      <w:pPr>
        <w:tabs>
          <w:tab w:val="num" w:pos="3600"/>
        </w:tabs>
        <w:ind w:left="3600" w:hanging="360"/>
      </w:pPr>
      <w:rPr>
        <w:rFonts w:ascii="Symbol" w:hAnsi="Symbol" w:hint="default"/>
      </w:rPr>
    </w:lvl>
    <w:lvl w:ilvl="5" w:tplc="02FE29DE" w:tentative="1">
      <w:start w:val="1"/>
      <w:numFmt w:val="bullet"/>
      <w:lvlText w:val=""/>
      <w:lvlJc w:val="left"/>
      <w:pPr>
        <w:tabs>
          <w:tab w:val="num" w:pos="4320"/>
        </w:tabs>
        <w:ind w:left="4320" w:hanging="360"/>
      </w:pPr>
      <w:rPr>
        <w:rFonts w:ascii="Symbol" w:hAnsi="Symbol" w:hint="default"/>
      </w:rPr>
    </w:lvl>
    <w:lvl w:ilvl="6" w:tplc="74D0C902" w:tentative="1">
      <w:start w:val="1"/>
      <w:numFmt w:val="bullet"/>
      <w:lvlText w:val=""/>
      <w:lvlJc w:val="left"/>
      <w:pPr>
        <w:tabs>
          <w:tab w:val="num" w:pos="5040"/>
        </w:tabs>
        <w:ind w:left="5040" w:hanging="360"/>
      </w:pPr>
      <w:rPr>
        <w:rFonts w:ascii="Symbol" w:hAnsi="Symbol" w:hint="default"/>
      </w:rPr>
    </w:lvl>
    <w:lvl w:ilvl="7" w:tplc="D358783E" w:tentative="1">
      <w:start w:val="1"/>
      <w:numFmt w:val="bullet"/>
      <w:lvlText w:val=""/>
      <w:lvlJc w:val="left"/>
      <w:pPr>
        <w:tabs>
          <w:tab w:val="num" w:pos="5760"/>
        </w:tabs>
        <w:ind w:left="5760" w:hanging="360"/>
      </w:pPr>
      <w:rPr>
        <w:rFonts w:ascii="Symbol" w:hAnsi="Symbol" w:hint="default"/>
      </w:rPr>
    </w:lvl>
    <w:lvl w:ilvl="8" w:tplc="6D7CB0DE"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0C0542E4"/>
    <w:multiLevelType w:val="hybridMultilevel"/>
    <w:tmpl w:val="35A44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D0F72"/>
    <w:multiLevelType w:val="hybridMultilevel"/>
    <w:tmpl w:val="CCE4F1E8"/>
    <w:lvl w:ilvl="0" w:tplc="1DFA43A0">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125E536C"/>
    <w:multiLevelType w:val="hybridMultilevel"/>
    <w:tmpl w:val="23386F1A"/>
    <w:lvl w:ilvl="0" w:tplc="9B6062CE">
      <w:start w:val="1"/>
      <w:numFmt w:val="bullet"/>
      <w:lvlText w:val="•"/>
      <w:lvlJc w:val="left"/>
      <w:pPr>
        <w:tabs>
          <w:tab w:val="num" w:pos="720"/>
        </w:tabs>
        <w:ind w:left="720" w:hanging="360"/>
      </w:pPr>
      <w:rPr>
        <w:rFonts w:ascii="Times New Roman" w:hAnsi="Times New Roman" w:hint="default"/>
      </w:rPr>
    </w:lvl>
    <w:lvl w:ilvl="1" w:tplc="0274663E" w:tentative="1">
      <w:start w:val="1"/>
      <w:numFmt w:val="bullet"/>
      <w:lvlText w:val="•"/>
      <w:lvlJc w:val="left"/>
      <w:pPr>
        <w:tabs>
          <w:tab w:val="num" w:pos="1440"/>
        </w:tabs>
        <w:ind w:left="1440" w:hanging="360"/>
      </w:pPr>
      <w:rPr>
        <w:rFonts w:ascii="Times New Roman" w:hAnsi="Times New Roman" w:hint="default"/>
      </w:rPr>
    </w:lvl>
    <w:lvl w:ilvl="2" w:tplc="DD189848" w:tentative="1">
      <w:start w:val="1"/>
      <w:numFmt w:val="bullet"/>
      <w:lvlText w:val="•"/>
      <w:lvlJc w:val="left"/>
      <w:pPr>
        <w:tabs>
          <w:tab w:val="num" w:pos="2160"/>
        </w:tabs>
        <w:ind w:left="2160" w:hanging="360"/>
      </w:pPr>
      <w:rPr>
        <w:rFonts w:ascii="Times New Roman" w:hAnsi="Times New Roman" w:hint="default"/>
      </w:rPr>
    </w:lvl>
    <w:lvl w:ilvl="3" w:tplc="A16E86CA" w:tentative="1">
      <w:start w:val="1"/>
      <w:numFmt w:val="bullet"/>
      <w:lvlText w:val="•"/>
      <w:lvlJc w:val="left"/>
      <w:pPr>
        <w:tabs>
          <w:tab w:val="num" w:pos="2880"/>
        </w:tabs>
        <w:ind w:left="2880" w:hanging="360"/>
      </w:pPr>
      <w:rPr>
        <w:rFonts w:ascii="Times New Roman" w:hAnsi="Times New Roman" w:hint="default"/>
      </w:rPr>
    </w:lvl>
    <w:lvl w:ilvl="4" w:tplc="794CDABA" w:tentative="1">
      <w:start w:val="1"/>
      <w:numFmt w:val="bullet"/>
      <w:lvlText w:val="•"/>
      <w:lvlJc w:val="left"/>
      <w:pPr>
        <w:tabs>
          <w:tab w:val="num" w:pos="3600"/>
        </w:tabs>
        <w:ind w:left="3600" w:hanging="360"/>
      </w:pPr>
      <w:rPr>
        <w:rFonts w:ascii="Times New Roman" w:hAnsi="Times New Roman" w:hint="default"/>
      </w:rPr>
    </w:lvl>
    <w:lvl w:ilvl="5" w:tplc="C512C502" w:tentative="1">
      <w:start w:val="1"/>
      <w:numFmt w:val="bullet"/>
      <w:lvlText w:val="•"/>
      <w:lvlJc w:val="left"/>
      <w:pPr>
        <w:tabs>
          <w:tab w:val="num" w:pos="4320"/>
        </w:tabs>
        <w:ind w:left="4320" w:hanging="360"/>
      </w:pPr>
      <w:rPr>
        <w:rFonts w:ascii="Times New Roman" w:hAnsi="Times New Roman" w:hint="default"/>
      </w:rPr>
    </w:lvl>
    <w:lvl w:ilvl="6" w:tplc="712E54C4" w:tentative="1">
      <w:start w:val="1"/>
      <w:numFmt w:val="bullet"/>
      <w:lvlText w:val="•"/>
      <w:lvlJc w:val="left"/>
      <w:pPr>
        <w:tabs>
          <w:tab w:val="num" w:pos="5040"/>
        </w:tabs>
        <w:ind w:left="5040" w:hanging="360"/>
      </w:pPr>
      <w:rPr>
        <w:rFonts w:ascii="Times New Roman" w:hAnsi="Times New Roman" w:hint="default"/>
      </w:rPr>
    </w:lvl>
    <w:lvl w:ilvl="7" w:tplc="6A827910" w:tentative="1">
      <w:start w:val="1"/>
      <w:numFmt w:val="bullet"/>
      <w:lvlText w:val="•"/>
      <w:lvlJc w:val="left"/>
      <w:pPr>
        <w:tabs>
          <w:tab w:val="num" w:pos="5760"/>
        </w:tabs>
        <w:ind w:left="5760" w:hanging="360"/>
      </w:pPr>
      <w:rPr>
        <w:rFonts w:ascii="Times New Roman" w:hAnsi="Times New Roman" w:hint="default"/>
      </w:rPr>
    </w:lvl>
    <w:lvl w:ilvl="8" w:tplc="EAF443B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3634F56"/>
    <w:multiLevelType w:val="hybridMultilevel"/>
    <w:tmpl w:val="5BE0F580"/>
    <w:lvl w:ilvl="0" w:tplc="08090011">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29D74A3D"/>
    <w:multiLevelType w:val="hybridMultilevel"/>
    <w:tmpl w:val="5BE0F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2C6308"/>
    <w:multiLevelType w:val="hybridMultilevel"/>
    <w:tmpl w:val="DBE0D956"/>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1" w15:restartNumberingAfterBreak="0">
    <w:nsid w:val="317A4C82"/>
    <w:multiLevelType w:val="hybridMultilevel"/>
    <w:tmpl w:val="D39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D79B4"/>
    <w:multiLevelType w:val="hybridMultilevel"/>
    <w:tmpl w:val="99329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C6764C"/>
    <w:multiLevelType w:val="hybridMultilevel"/>
    <w:tmpl w:val="14A0B496"/>
    <w:lvl w:ilvl="0" w:tplc="84728082">
      <w:start w:val="1"/>
      <w:numFmt w:val="bullet"/>
      <w:lvlText w:val=""/>
      <w:lvlJc w:val="left"/>
      <w:pPr>
        <w:tabs>
          <w:tab w:val="num" w:pos="720"/>
        </w:tabs>
        <w:ind w:left="720" w:hanging="360"/>
      </w:pPr>
      <w:rPr>
        <w:rFonts w:ascii="Symbol" w:hAnsi="Symbol" w:hint="default"/>
      </w:rPr>
    </w:lvl>
    <w:lvl w:ilvl="1" w:tplc="8D72E34C" w:tentative="1">
      <w:start w:val="1"/>
      <w:numFmt w:val="bullet"/>
      <w:lvlText w:val=""/>
      <w:lvlJc w:val="left"/>
      <w:pPr>
        <w:tabs>
          <w:tab w:val="num" w:pos="1440"/>
        </w:tabs>
        <w:ind w:left="1440" w:hanging="360"/>
      </w:pPr>
      <w:rPr>
        <w:rFonts w:ascii="Symbol" w:hAnsi="Symbol" w:hint="default"/>
      </w:rPr>
    </w:lvl>
    <w:lvl w:ilvl="2" w:tplc="688AEE5A" w:tentative="1">
      <w:start w:val="1"/>
      <w:numFmt w:val="bullet"/>
      <w:lvlText w:val=""/>
      <w:lvlJc w:val="left"/>
      <w:pPr>
        <w:tabs>
          <w:tab w:val="num" w:pos="2160"/>
        </w:tabs>
        <w:ind w:left="2160" w:hanging="360"/>
      </w:pPr>
      <w:rPr>
        <w:rFonts w:ascii="Symbol" w:hAnsi="Symbol" w:hint="default"/>
      </w:rPr>
    </w:lvl>
    <w:lvl w:ilvl="3" w:tplc="7E144F72" w:tentative="1">
      <w:start w:val="1"/>
      <w:numFmt w:val="bullet"/>
      <w:lvlText w:val=""/>
      <w:lvlJc w:val="left"/>
      <w:pPr>
        <w:tabs>
          <w:tab w:val="num" w:pos="2880"/>
        </w:tabs>
        <w:ind w:left="2880" w:hanging="360"/>
      </w:pPr>
      <w:rPr>
        <w:rFonts w:ascii="Symbol" w:hAnsi="Symbol" w:hint="default"/>
      </w:rPr>
    </w:lvl>
    <w:lvl w:ilvl="4" w:tplc="4230A8CC" w:tentative="1">
      <w:start w:val="1"/>
      <w:numFmt w:val="bullet"/>
      <w:lvlText w:val=""/>
      <w:lvlJc w:val="left"/>
      <w:pPr>
        <w:tabs>
          <w:tab w:val="num" w:pos="3600"/>
        </w:tabs>
        <w:ind w:left="3600" w:hanging="360"/>
      </w:pPr>
      <w:rPr>
        <w:rFonts w:ascii="Symbol" w:hAnsi="Symbol" w:hint="default"/>
      </w:rPr>
    </w:lvl>
    <w:lvl w:ilvl="5" w:tplc="21CAB00E" w:tentative="1">
      <w:start w:val="1"/>
      <w:numFmt w:val="bullet"/>
      <w:lvlText w:val=""/>
      <w:lvlJc w:val="left"/>
      <w:pPr>
        <w:tabs>
          <w:tab w:val="num" w:pos="4320"/>
        </w:tabs>
        <w:ind w:left="4320" w:hanging="360"/>
      </w:pPr>
      <w:rPr>
        <w:rFonts w:ascii="Symbol" w:hAnsi="Symbol" w:hint="default"/>
      </w:rPr>
    </w:lvl>
    <w:lvl w:ilvl="6" w:tplc="83D270AC" w:tentative="1">
      <w:start w:val="1"/>
      <w:numFmt w:val="bullet"/>
      <w:lvlText w:val=""/>
      <w:lvlJc w:val="left"/>
      <w:pPr>
        <w:tabs>
          <w:tab w:val="num" w:pos="5040"/>
        </w:tabs>
        <w:ind w:left="5040" w:hanging="360"/>
      </w:pPr>
      <w:rPr>
        <w:rFonts w:ascii="Symbol" w:hAnsi="Symbol" w:hint="default"/>
      </w:rPr>
    </w:lvl>
    <w:lvl w:ilvl="7" w:tplc="F14457D2" w:tentative="1">
      <w:start w:val="1"/>
      <w:numFmt w:val="bullet"/>
      <w:lvlText w:val=""/>
      <w:lvlJc w:val="left"/>
      <w:pPr>
        <w:tabs>
          <w:tab w:val="num" w:pos="5760"/>
        </w:tabs>
        <w:ind w:left="5760" w:hanging="360"/>
      </w:pPr>
      <w:rPr>
        <w:rFonts w:ascii="Symbol" w:hAnsi="Symbol" w:hint="default"/>
      </w:rPr>
    </w:lvl>
    <w:lvl w:ilvl="8" w:tplc="971C76E2"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43264F31"/>
    <w:multiLevelType w:val="hybridMultilevel"/>
    <w:tmpl w:val="8A161880"/>
    <w:lvl w:ilvl="0" w:tplc="6CE4D4A8">
      <w:start w:val="1"/>
      <w:numFmt w:val="bullet"/>
      <w:lvlText w:val=""/>
      <w:lvlJc w:val="left"/>
      <w:pPr>
        <w:tabs>
          <w:tab w:val="num" w:pos="720"/>
        </w:tabs>
        <w:ind w:left="720" w:hanging="360"/>
      </w:pPr>
      <w:rPr>
        <w:rFonts w:ascii="Symbol" w:hAnsi="Symbol" w:hint="default"/>
      </w:rPr>
    </w:lvl>
    <w:lvl w:ilvl="1" w:tplc="C1AEB6F6" w:tentative="1">
      <w:start w:val="1"/>
      <w:numFmt w:val="bullet"/>
      <w:lvlText w:val=""/>
      <w:lvlJc w:val="left"/>
      <w:pPr>
        <w:tabs>
          <w:tab w:val="num" w:pos="1440"/>
        </w:tabs>
        <w:ind w:left="1440" w:hanging="360"/>
      </w:pPr>
      <w:rPr>
        <w:rFonts w:ascii="Symbol" w:hAnsi="Symbol" w:hint="default"/>
      </w:rPr>
    </w:lvl>
    <w:lvl w:ilvl="2" w:tplc="88C2F96A" w:tentative="1">
      <w:start w:val="1"/>
      <w:numFmt w:val="bullet"/>
      <w:lvlText w:val=""/>
      <w:lvlJc w:val="left"/>
      <w:pPr>
        <w:tabs>
          <w:tab w:val="num" w:pos="2160"/>
        </w:tabs>
        <w:ind w:left="2160" w:hanging="360"/>
      </w:pPr>
      <w:rPr>
        <w:rFonts w:ascii="Symbol" w:hAnsi="Symbol" w:hint="default"/>
      </w:rPr>
    </w:lvl>
    <w:lvl w:ilvl="3" w:tplc="17FA31CC" w:tentative="1">
      <w:start w:val="1"/>
      <w:numFmt w:val="bullet"/>
      <w:lvlText w:val=""/>
      <w:lvlJc w:val="left"/>
      <w:pPr>
        <w:tabs>
          <w:tab w:val="num" w:pos="2880"/>
        </w:tabs>
        <w:ind w:left="2880" w:hanging="360"/>
      </w:pPr>
      <w:rPr>
        <w:rFonts w:ascii="Symbol" w:hAnsi="Symbol" w:hint="default"/>
      </w:rPr>
    </w:lvl>
    <w:lvl w:ilvl="4" w:tplc="CA66341E" w:tentative="1">
      <w:start w:val="1"/>
      <w:numFmt w:val="bullet"/>
      <w:lvlText w:val=""/>
      <w:lvlJc w:val="left"/>
      <w:pPr>
        <w:tabs>
          <w:tab w:val="num" w:pos="3600"/>
        </w:tabs>
        <w:ind w:left="3600" w:hanging="360"/>
      </w:pPr>
      <w:rPr>
        <w:rFonts w:ascii="Symbol" w:hAnsi="Symbol" w:hint="default"/>
      </w:rPr>
    </w:lvl>
    <w:lvl w:ilvl="5" w:tplc="D6040BD4" w:tentative="1">
      <w:start w:val="1"/>
      <w:numFmt w:val="bullet"/>
      <w:lvlText w:val=""/>
      <w:lvlJc w:val="left"/>
      <w:pPr>
        <w:tabs>
          <w:tab w:val="num" w:pos="4320"/>
        </w:tabs>
        <w:ind w:left="4320" w:hanging="360"/>
      </w:pPr>
      <w:rPr>
        <w:rFonts w:ascii="Symbol" w:hAnsi="Symbol" w:hint="default"/>
      </w:rPr>
    </w:lvl>
    <w:lvl w:ilvl="6" w:tplc="039E2B60" w:tentative="1">
      <w:start w:val="1"/>
      <w:numFmt w:val="bullet"/>
      <w:lvlText w:val=""/>
      <w:lvlJc w:val="left"/>
      <w:pPr>
        <w:tabs>
          <w:tab w:val="num" w:pos="5040"/>
        </w:tabs>
        <w:ind w:left="5040" w:hanging="360"/>
      </w:pPr>
      <w:rPr>
        <w:rFonts w:ascii="Symbol" w:hAnsi="Symbol" w:hint="default"/>
      </w:rPr>
    </w:lvl>
    <w:lvl w:ilvl="7" w:tplc="6DE8EF46" w:tentative="1">
      <w:start w:val="1"/>
      <w:numFmt w:val="bullet"/>
      <w:lvlText w:val=""/>
      <w:lvlJc w:val="left"/>
      <w:pPr>
        <w:tabs>
          <w:tab w:val="num" w:pos="5760"/>
        </w:tabs>
        <w:ind w:left="5760" w:hanging="360"/>
      </w:pPr>
      <w:rPr>
        <w:rFonts w:ascii="Symbol" w:hAnsi="Symbol" w:hint="default"/>
      </w:rPr>
    </w:lvl>
    <w:lvl w:ilvl="8" w:tplc="13AE45D8"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592478D2"/>
    <w:multiLevelType w:val="hybridMultilevel"/>
    <w:tmpl w:val="AEFA4922"/>
    <w:lvl w:ilvl="0" w:tplc="08090001">
      <w:start w:val="1"/>
      <w:numFmt w:val="bullet"/>
      <w:lvlText w:val=""/>
      <w:lvlJc w:val="left"/>
      <w:pPr>
        <w:ind w:left="1501" w:hanging="360"/>
      </w:pPr>
      <w:rPr>
        <w:rFonts w:ascii="Symbol" w:hAnsi="Symbol" w:hint="default"/>
      </w:rPr>
    </w:lvl>
    <w:lvl w:ilvl="1" w:tplc="08090003" w:tentative="1">
      <w:start w:val="1"/>
      <w:numFmt w:val="bullet"/>
      <w:lvlText w:val="o"/>
      <w:lvlJc w:val="left"/>
      <w:pPr>
        <w:ind w:left="2221" w:hanging="360"/>
      </w:pPr>
      <w:rPr>
        <w:rFonts w:ascii="Courier New" w:hAnsi="Courier New" w:cs="Courier New" w:hint="default"/>
      </w:rPr>
    </w:lvl>
    <w:lvl w:ilvl="2" w:tplc="08090005" w:tentative="1">
      <w:start w:val="1"/>
      <w:numFmt w:val="bullet"/>
      <w:lvlText w:val=""/>
      <w:lvlJc w:val="left"/>
      <w:pPr>
        <w:ind w:left="2941" w:hanging="360"/>
      </w:pPr>
      <w:rPr>
        <w:rFonts w:ascii="Wingdings" w:hAnsi="Wingdings" w:hint="default"/>
      </w:rPr>
    </w:lvl>
    <w:lvl w:ilvl="3" w:tplc="08090001" w:tentative="1">
      <w:start w:val="1"/>
      <w:numFmt w:val="bullet"/>
      <w:lvlText w:val=""/>
      <w:lvlJc w:val="left"/>
      <w:pPr>
        <w:ind w:left="3661" w:hanging="360"/>
      </w:pPr>
      <w:rPr>
        <w:rFonts w:ascii="Symbol" w:hAnsi="Symbol" w:hint="default"/>
      </w:rPr>
    </w:lvl>
    <w:lvl w:ilvl="4" w:tplc="08090003" w:tentative="1">
      <w:start w:val="1"/>
      <w:numFmt w:val="bullet"/>
      <w:lvlText w:val="o"/>
      <w:lvlJc w:val="left"/>
      <w:pPr>
        <w:ind w:left="4381" w:hanging="360"/>
      </w:pPr>
      <w:rPr>
        <w:rFonts w:ascii="Courier New" w:hAnsi="Courier New" w:cs="Courier New" w:hint="default"/>
      </w:rPr>
    </w:lvl>
    <w:lvl w:ilvl="5" w:tplc="08090005" w:tentative="1">
      <w:start w:val="1"/>
      <w:numFmt w:val="bullet"/>
      <w:lvlText w:val=""/>
      <w:lvlJc w:val="left"/>
      <w:pPr>
        <w:ind w:left="5101" w:hanging="360"/>
      </w:pPr>
      <w:rPr>
        <w:rFonts w:ascii="Wingdings" w:hAnsi="Wingdings" w:hint="default"/>
      </w:rPr>
    </w:lvl>
    <w:lvl w:ilvl="6" w:tplc="08090001" w:tentative="1">
      <w:start w:val="1"/>
      <w:numFmt w:val="bullet"/>
      <w:lvlText w:val=""/>
      <w:lvlJc w:val="left"/>
      <w:pPr>
        <w:ind w:left="5821" w:hanging="360"/>
      </w:pPr>
      <w:rPr>
        <w:rFonts w:ascii="Symbol" w:hAnsi="Symbol" w:hint="default"/>
      </w:rPr>
    </w:lvl>
    <w:lvl w:ilvl="7" w:tplc="08090003" w:tentative="1">
      <w:start w:val="1"/>
      <w:numFmt w:val="bullet"/>
      <w:lvlText w:val="o"/>
      <w:lvlJc w:val="left"/>
      <w:pPr>
        <w:ind w:left="6541" w:hanging="360"/>
      </w:pPr>
      <w:rPr>
        <w:rFonts w:ascii="Courier New" w:hAnsi="Courier New" w:cs="Courier New" w:hint="default"/>
      </w:rPr>
    </w:lvl>
    <w:lvl w:ilvl="8" w:tplc="08090005" w:tentative="1">
      <w:start w:val="1"/>
      <w:numFmt w:val="bullet"/>
      <w:lvlText w:val=""/>
      <w:lvlJc w:val="left"/>
      <w:pPr>
        <w:ind w:left="7261" w:hanging="360"/>
      </w:pPr>
      <w:rPr>
        <w:rFonts w:ascii="Wingdings" w:hAnsi="Wingdings" w:hint="default"/>
      </w:rPr>
    </w:lvl>
  </w:abstractNum>
  <w:abstractNum w:abstractNumId="16" w15:restartNumberingAfterBreak="0">
    <w:nsid w:val="59B77AD1"/>
    <w:multiLevelType w:val="hybridMultilevel"/>
    <w:tmpl w:val="ED289802"/>
    <w:lvl w:ilvl="0" w:tplc="1A9087E8">
      <w:start w:val="1"/>
      <w:numFmt w:val="bullet"/>
      <w:lvlText w:val=""/>
      <w:lvlJc w:val="left"/>
      <w:pPr>
        <w:tabs>
          <w:tab w:val="num" w:pos="720"/>
        </w:tabs>
        <w:ind w:left="720" w:hanging="360"/>
      </w:pPr>
      <w:rPr>
        <w:rFonts w:ascii="Wingdings 3" w:hAnsi="Wingdings 3" w:hint="default"/>
      </w:rPr>
    </w:lvl>
    <w:lvl w:ilvl="1" w:tplc="5750FC58" w:tentative="1">
      <w:start w:val="1"/>
      <w:numFmt w:val="bullet"/>
      <w:lvlText w:val=""/>
      <w:lvlJc w:val="left"/>
      <w:pPr>
        <w:tabs>
          <w:tab w:val="num" w:pos="1440"/>
        </w:tabs>
        <w:ind w:left="1440" w:hanging="360"/>
      </w:pPr>
      <w:rPr>
        <w:rFonts w:ascii="Wingdings 3" w:hAnsi="Wingdings 3" w:hint="default"/>
      </w:rPr>
    </w:lvl>
    <w:lvl w:ilvl="2" w:tplc="56A696EA" w:tentative="1">
      <w:start w:val="1"/>
      <w:numFmt w:val="bullet"/>
      <w:lvlText w:val=""/>
      <w:lvlJc w:val="left"/>
      <w:pPr>
        <w:tabs>
          <w:tab w:val="num" w:pos="2160"/>
        </w:tabs>
        <w:ind w:left="2160" w:hanging="360"/>
      </w:pPr>
      <w:rPr>
        <w:rFonts w:ascii="Wingdings 3" w:hAnsi="Wingdings 3" w:hint="default"/>
      </w:rPr>
    </w:lvl>
    <w:lvl w:ilvl="3" w:tplc="F738CF38" w:tentative="1">
      <w:start w:val="1"/>
      <w:numFmt w:val="bullet"/>
      <w:lvlText w:val=""/>
      <w:lvlJc w:val="left"/>
      <w:pPr>
        <w:tabs>
          <w:tab w:val="num" w:pos="2880"/>
        </w:tabs>
        <w:ind w:left="2880" w:hanging="360"/>
      </w:pPr>
      <w:rPr>
        <w:rFonts w:ascii="Wingdings 3" w:hAnsi="Wingdings 3" w:hint="default"/>
      </w:rPr>
    </w:lvl>
    <w:lvl w:ilvl="4" w:tplc="3DCC0424" w:tentative="1">
      <w:start w:val="1"/>
      <w:numFmt w:val="bullet"/>
      <w:lvlText w:val=""/>
      <w:lvlJc w:val="left"/>
      <w:pPr>
        <w:tabs>
          <w:tab w:val="num" w:pos="3600"/>
        </w:tabs>
        <w:ind w:left="3600" w:hanging="360"/>
      </w:pPr>
      <w:rPr>
        <w:rFonts w:ascii="Wingdings 3" w:hAnsi="Wingdings 3" w:hint="default"/>
      </w:rPr>
    </w:lvl>
    <w:lvl w:ilvl="5" w:tplc="2DBE1884" w:tentative="1">
      <w:start w:val="1"/>
      <w:numFmt w:val="bullet"/>
      <w:lvlText w:val=""/>
      <w:lvlJc w:val="left"/>
      <w:pPr>
        <w:tabs>
          <w:tab w:val="num" w:pos="4320"/>
        </w:tabs>
        <w:ind w:left="4320" w:hanging="360"/>
      </w:pPr>
      <w:rPr>
        <w:rFonts w:ascii="Wingdings 3" w:hAnsi="Wingdings 3" w:hint="default"/>
      </w:rPr>
    </w:lvl>
    <w:lvl w:ilvl="6" w:tplc="E7F2DD3C" w:tentative="1">
      <w:start w:val="1"/>
      <w:numFmt w:val="bullet"/>
      <w:lvlText w:val=""/>
      <w:lvlJc w:val="left"/>
      <w:pPr>
        <w:tabs>
          <w:tab w:val="num" w:pos="5040"/>
        </w:tabs>
        <w:ind w:left="5040" w:hanging="360"/>
      </w:pPr>
      <w:rPr>
        <w:rFonts w:ascii="Wingdings 3" w:hAnsi="Wingdings 3" w:hint="default"/>
      </w:rPr>
    </w:lvl>
    <w:lvl w:ilvl="7" w:tplc="F5E6107C" w:tentative="1">
      <w:start w:val="1"/>
      <w:numFmt w:val="bullet"/>
      <w:lvlText w:val=""/>
      <w:lvlJc w:val="left"/>
      <w:pPr>
        <w:tabs>
          <w:tab w:val="num" w:pos="5760"/>
        </w:tabs>
        <w:ind w:left="5760" w:hanging="360"/>
      </w:pPr>
      <w:rPr>
        <w:rFonts w:ascii="Wingdings 3" w:hAnsi="Wingdings 3" w:hint="default"/>
      </w:rPr>
    </w:lvl>
    <w:lvl w:ilvl="8" w:tplc="D09C999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9EF5C66"/>
    <w:multiLevelType w:val="hybridMultilevel"/>
    <w:tmpl w:val="FB08F494"/>
    <w:lvl w:ilvl="0" w:tplc="77DC9152">
      <w:start w:val="1"/>
      <w:numFmt w:val="bullet"/>
      <w:lvlText w:val="•"/>
      <w:lvlJc w:val="left"/>
      <w:pPr>
        <w:tabs>
          <w:tab w:val="num" w:pos="720"/>
        </w:tabs>
        <w:ind w:left="720" w:hanging="360"/>
      </w:pPr>
      <w:rPr>
        <w:rFonts w:ascii="Times New Roman" w:hAnsi="Times New Roman" w:hint="default"/>
      </w:rPr>
    </w:lvl>
    <w:lvl w:ilvl="1" w:tplc="6B5073F4" w:tentative="1">
      <w:start w:val="1"/>
      <w:numFmt w:val="bullet"/>
      <w:lvlText w:val="•"/>
      <w:lvlJc w:val="left"/>
      <w:pPr>
        <w:tabs>
          <w:tab w:val="num" w:pos="1440"/>
        </w:tabs>
        <w:ind w:left="1440" w:hanging="360"/>
      </w:pPr>
      <w:rPr>
        <w:rFonts w:ascii="Times New Roman" w:hAnsi="Times New Roman" w:hint="default"/>
      </w:rPr>
    </w:lvl>
    <w:lvl w:ilvl="2" w:tplc="E1028930" w:tentative="1">
      <w:start w:val="1"/>
      <w:numFmt w:val="bullet"/>
      <w:lvlText w:val="•"/>
      <w:lvlJc w:val="left"/>
      <w:pPr>
        <w:tabs>
          <w:tab w:val="num" w:pos="2160"/>
        </w:tabs>
        <w:ind w:left="2160" w:hanging="360"/>
      </w:pPr>
      <w:rPr>
        <w:rFonts w:ascii="Times New Roman" w:hAnsi="Times New Roman" w:hint="default"/>
      </w:rPr>
    </w:lvl>
    <w:lvl w:ilvl="3" w:tplc="9A320A06" w:tentative="1">
      <w:start w:val="1"/>
      <w:numFmt w:val="bullet"/>
      <w:lvlText w:val="•"/>
      <w:lvlJc w:val="left"/>
      <w:pPr>
        <w:tabs>
          <w:tab w:val="num" w:pos="2880"/>
        </w:tabs>
        <w:ind w:left="2880" w:hanging="360"/>
      </w:pPr>
      <w:rPr>
        <w:rFonts w:ascii="Times New Roman" w:hAnsi="Times New Roman" w:hint="default"/>
      </w:rPr>
    </w:lvl>
    <w:lvl w:ilvl="4" w:tplc="C1FEE37E" w:tentative="1">
      <w:start w:val="1"/>
      <w:numFmt w:val="bullet"/>
      <w:lvlText w:val="•"/>
      <w:lvlJc w:val="left"/>
      <w:pPr>
        <w:tabs>
          <w:tab w:val="num" w:pos="3600"/>
        </w:tabs>
        <w:ind w:left="3600" w:hanging="360"/>
      </w:pPr>
      <w:rPr>
        <w:rFonts w:ascii="Times New Roman" w:hAnsi="Times New Roman" w:hint="default"/>
      </w:rPr>
    </w:lvl>
    <w:lvl w:ilvl="5" w:tplc="F8F6B208" w:tentative="1">
      <w:start w:val="1"/>
      <w:numFmt w:val="bullet"/>
      <w:lvlText w:val="•"/>
      <w:lvlJc w:val="left"/>
      <w:pPr>
        <w:tabs>
          <w:tab w:val="num" w:pos="4320"/>
        </w:tabs>
        <w:ind w:left="4320" w:hanging="360"/>
      </w:pPr>
      <w:rPr>
        <w:rFonts w:ascii="Times New Roman" w:hAnsi="Times New Roman" w:hint="default"/>
      </w:rPr>
    </w:lvl>
    <w:lvl w:ilvl="6" w:tplc="89948146" w:tentative="1">
      <w:start w:val="1"/>
      <w:numFmt w:val="bullet"/>
      <w:lvlText w:val="•"/>
      <w:lvlJc w:val="left"/>
      <w:pPr>
        <w:tabs>
          <w:tab w:val="num" w:pos="5040"/>
        </w:tabs>
        <w:ind w:left="5040" w:hanging="360"/>
      </w:pPr>
      <w:rPr>
        <w:rFonts w:ascii="Times New Roman" w:hAnsi="Times New Roman" w:hint="default"/>
      </w:rPr>
    </w:lvl>
    <w:lvl w:ilvl="7" w:tplc="FF3C544A" w:tentative="1">
      <w:start w:val="1"/>
      <w:numFmt w:val="bullet"/>
      <w:lvlText w:val="•"/>
      <w:lvlJc w:val="left"/>
      <w:pPr>
        <w:tabs>
          <w:tab w:val="num" w:pos="5760"/>
        </w:tabs>
        <w:ind w:left="5760" w:hanging="360"/>
      </w:pPr>
      <w:rPr>
        <w:rFonts w:ascii="Times New Roman" w:hAnsi="Times New Roman" w:hint="default"/>
      </w:rPr>
    </w:lvl>
    <w:lvl w:ilvl="8" w:tplc="F29E2DE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D8F74CB"/>
    <w:multiLevelType w:val="hybridMultilevel"/>
    <w:tmpl w:val="DFBA6A62"/>
    <w:lvl w:ilvl="0" w:tplc="BA54B0A6">
      <w:start w:val="1"/>
      <w:numFmt w:val="bullet"/>
      <w:lvlText w:val="•"/>
      <w:lvlJc w:val="left"/>
      <w:pPr>
        <w:tabs>
          <w:tab w:val="num" w:pos="720"/>
        </w:tabs>
        <w:ind w:left="720" w:hanging="360"/>
      </w:pPr>
      <w:rPr>
        <w:rFonts w:ascii="Arial" w:hAnsi="Arial" w:hint="default"/>
      </w:rPr>
    </w:lvl>
    <w:lvl w:ilvl="1" w:tplc="844AB09E" w:tentative="1">
      <w:start w:val="1"/>
      <w:numFmt w:val="bullet"/>
      <w:lvlText w:val="•"/>
      <w:lvlJc w:val="left"/>
      <w:pPr>
        <w:tabs>
          <w:tab w:val="num" w:pos="1440"/>
        </w:tabs>
        <w:ind w:left="1440" w:hanging="360"/>
      </w:pPr>
      <w:rPr>
        <w:rFonts w:ascii="Arial" w:hAnsi="Arial" w:hint="default"/>
      </w:rPr>
    </w:lvl>
    <w:lvl w:ilvl="2" w:tplc="17B4C0B0" w:tentative="1">
      <w:start w:val="1"/>
      <w:numFmt w:val="bullet"/>
      <w:lvlText w:val="•"/>
      <w:lvlJc w:val="left"/>
      <w:pPr>
        <w:tabs>
          <w:tab w:val="num" w:pos="2160"/>
        </w:tabs>
        <w:ind w:left="2160" w:hanging="360"/>
      </w:pPr>
      <w:rPr>
        <w:rFonts w:ascii="Arial" w:hAnsi="Arial" w:hint="default"/>
      </w:rPr>
    </w:lvl>
    <w:lvl w:ilvl="3" w:tplc="9F446BDC" w:tentative="1">
      <w:start w:val="1"/>
      <w:numFmt w:val="bullet"/>
      <w:lvlText w:val="•"/>
      <w:lvlJc w:val="left"/>
      <w:pPr>
        <w:tabs>
          <w:tab w:val="num" w:pos="2880"/>
        </w:tabs>
        <w:ind w:left="2880" w:hanging="360"/>
      </w:pPr>
      <w:rPr>
        <w:rFonts w:ascii="Arial" w:hAnsi="Arial" w:hint="default"/>
      </w:rPr>
    </w:lvl>
    <w:lvl w:ilvl="4" w:tplc="3CCCEA56" w:tentative="1">
      <w:start w:val="1"/>
      <w:numFmt w:val="bullet"/>
      <w:lvlText w:val="•"/>
      <w:lvlJc w:val="left"/>
      <w:pPr>
        <w:tabs>
          <w:tab w:val="num" w:pos="3600"/>
        </w:tabs>
        <w:ind w:left="3600" w:hanging="360"/>
      </w:pPr>
      <w:rPr>
        <w:rFonts w:ascii="Arial" w:hAnsi="Arial" w:hint="default"/>
      </w:rPr>
    </w:lvl>
    <w:lvl w:ilvl="5" w:tplc="787A5186" w:tentative="1">
      <w:start w:val="1"/>
      <w:numFmt w:val="bullet"/>
      <w:lvlText w:val="•"/>
      <w:lvlJc w:val="left"/>
      <w:pPr>
        <w:tabs>
          <w:tab w:val="num" w:pos="4320"/>
        </w:tabs>
        <w:ind w:left="4320" w:hanging="360"/>
      </w:pPr>
      <w:rPr>
        <w:rFonts w:ascii="Arial" w:hAnsi="Arial" w:hint="default"/>
      </w:rPr>
    </w:lvl>
    <w:lvl w:ilvl="6" w:tplc="D9CCE58C" w:tentative="1">
      <w:start w:val="1"/>
      <w:numFmt w:val="bullet"/>
      <w:lvlText w:val="•"/>
      <w:lvlJc w:val="left"/>
      <w:pPr>
        <w:tabs>
          <w:tab w:val="num" w:pos="5040"/>
        </w:tabs>
        <w:ind w:left="5040" w:hanging="360"/>
      </w:pPr>
      <w:rPr>
        <w:rFonts w:ascii="Arial" w:hAnsi="Arial" w:hint="default"/>
      </w:rPr>
    </w:lvl>
    <w:lvl w:ilvl="7" w:tplc="F1F27126" w:tentative="1">
      <w:start w:val="1"/>
      <w:numFmt w:val="bullet"/>
      <w:lvlText w:val="•"/>
      <w:lvlJc w:val="left"/>
      <w:pPr>
        <w:tabs>
          <w:tab w:val="num" w:pos="5760"/>
        </w:tabs>
        <w:ind w:left="5760" w:hanging="360"/>
      </w:pPr>
      <w:rPr>
        <w:rFonts w:ascii="Arial" w:hAnsi="Arial" w:hint="default"/>
      </w:rPr>
    </w:lvl>
    <w:lvl w:ilvl="8" w:tplc="256299E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9B0F55"/>
    <w:multiLevelType w:val="hybridMultilevel"/>
    <w:tmpl w:val="DD661A5A"/>
    <w:lvl w:ilvl="0" w:tplc="474C82A6">
      <w:start w:val="1"/>
      <w:numFmt w:val="bullet"/>
      <w:lvlText w:val=""/>
      <w:lvlJc w:val="left"/>
      <w:pPr>
        <w:tabs>
          <w:tab w:val="num" w:pos="720"/>
        </w:tabs>
        <w:ind w:left="720" w:hanging="360"/>
      </w:pPr>
      <w:rPr>
        <w:rFonts w:ascii="Wingdings 3" w:hAnsi="Wingdings 3" w:hint="default"/>
      </w:rPr>
    </w:lvl>
    <w:lvl w:ilvl="1" w:tplc="AC001E86" w:tentative="1">
      <w:start w:val="1"/>
      <w:numFmt w:val="bullet"/>
      <w:lvlText w:val=""/>
      <w:lvlJc w:val="left"/>
      <w:pPr>
        <w:tabs>
          <w:tab w:val="num" w:pos="1440"/>
        </w:tabs>
        <w:ind w:left="1440" w:hanging="360"/>
      </w:pPr>
      <w:rPr>
        <w:rFonts w:ascii="Wingdings 3" w:hAnsi="Wingdings 3" w:hint="default"/>
      </w:rPr>
    </w:lvl>
    <w:lvl w:ilvl="2" w:tplc="5F2C90DA" w:tentative="1">
      <w:start w:val="1"/>
      <w:numFmt w:val="bullet"/>
      <w:lvlText w:val=""/>
      <w:lvlJc w:val="left"/>
      <w:pPr>
        <w:tabs>
          <w:tab w:val="num" w:pos="2160"/>
        </w:tabs>
        <w:ind w:left="2160" w:hanging="360"/>
      </w:pPr>
      <w:rPr>
        <w:rFonts w:ascii="Wingdings 3" w:hAnsi="Wingdings 3" w:hint="default"/>
      </w:rPr>
    </w:lvl>
    <w:lvl w:ilvl="3" w:tplc="7B92FF26" w:tentative="1">
      <w:start w:val="1"/>
      <w:numFmt w:val="bullet"/>
      <w:lvlText w:val=""/>
      <w:lvlJc w:val="left"/>
      <w:pPr>
        <w:tabs>
          <w:tab w:val="num" w:pos="2880"/>
        </w:tabs>
        <w:ind w:left="2880" w:hanging="360"/>
      </w:pPr>
      <w:rPr>
        <w:rFonts w:ascii="Wingdings 3" w:hAnsi="Wingdings 3" w:hint="default"/>
      </w:rPr>
    </w:lvl>
    <w:lvl w:ilvl="4" w:tplc="1472E086" w:tentative="1">
      <w:start w:val="1"/>
      <w:numFmt w:val="bullet"/>
      <w:lvlText w:val=""/>
      <w:lvlJc w:val="left"/>
      <w:pPr>
        <w:tabs>
          <w:tab w:val="num" w:pos="3600"/>
        </w:tabs>
        <w:ind w:left="3600" w:hanging="360"/>
      </w:pPr>
      <w:rPr>
        <w:rFonts w:ascii="Wingdings 3" w:hAnsi="Wingdings 3" w:hint="default"/>
      </w:rPr>
    </w:lvl>
    <w:lvl w:ilvl="5" w:tplc="EF4E044E" w:tentative="1">
      <w:start w:val="1"/>
      <w:numFmt w:val="bullet"/>
      <w:lvlText w:val=""/>
      <w:lvlJc w:val="left"/>
      <w:pPr>
        <w:tabs>
          <w:tab w:val="num" w:pos="4320"/>
        </w:tabs>
        <w:ind w:left="4320" w:hanging="360"/>
      </w:pPr>
      <w:rPr>
        <w:rFonts w:ascii="Wingdings 3" w:hAnsi="Wingdings 3" w:hint="default"/>
      </w:rPr>
    </w:lvl>
    <w:lvl w:ilvl="6" w:tplc="885EF6BE" w:tentative="1">
      <w:start w:val="1"/>
      <w:numFmt w:val="bullet"/>
      <w:lvlText w:val=""/>
      <w:lvlJc w:val="left"/>
      <w:pPr>
        <w:tabs>
          <w:tab w:val="num" w:pos="5040"/>
        </w:tabs>
        <w:ind w:left="5040" w:hanging="360"/>
      </w:pPr>
      <w:rPr>
        <w:rFonts w:ascii="Wingdings 3" w:hAnsi="Wingdings 3" w:hint="default"/>
      </w:rPr>
    </w:lvl>
    <w:lvl w:ilvl="7" w:tplc="591E3D8E" w:tentative="1">
      <w:start w:val="1"/>
      <w:numFmt w:val="bullet"/>
      <w:lvlText w:val=""/>
      <w:lvlJc w:val="left"/>
      <w:pPr>
        <w:tabs>
          <w:tab w:val="num" w:pos="5760"/>
        </w:tabs>
        <w:ind w:left="5760" w:hanging="360"/>
      </w:pPr>
      <w:rPr>
        <w:rFonts w:ascii="Wingdings 3" w:hAnsi="Wingdings 3" w:hint="default"/>
      </w:rPr>
    </w:lvl>
    <w:lvl w:ilvl="8" w:tplc="F8E4E5E6"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FDF43B7"/>
    <w:multiLevelType w:val="hybridMultilevel"/>
    <w:tmpl w:val="F91C5F1A"/>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1" w15:restartNumberingAfterBreak="0">
    <w:nsid w:val="6650509F"/>
    <w:multiLevelType w:val="hybridMultilevel"/>
    <w:tmpl w:val="69FC899A"/>
    <w:lvl w:ilvl="0" w:tplc="4AA4DD42">
      <w:start w:val="1"/>
      <w:numFmt w:val="bullet"/>
      <w:lvlText w:val="•"/>
      <w:lvlJc w:val="left"/>
      <w:pPr>
        <w:tabs>
          <w:tab w:val="num" w:pos="720"/>
        </w:tabs>
        <w:ind w:left="720" w:hanging="360"/>
      </w:pPr>
      <w:rPr>
        <w:rFonts w:ascii="Times New Roman" w:hAnsi="Times New Roman" w:hint="default"/>
      </w:rPr>
    </w:lvl>
    <w:lvl w:ilvl="1" w:tplc="D4A2C562" w:tentative="1">
      <w:start w:val="1"/>
      <w:numFmt w:val="bullet"/>
      <w:lvlText w:val="•"/>
      <w:lvlJc w:val="left"/>
      <w:pPr>
        <w:tabs>
          <w:tab w:val="num" w:pos="1440"/>
        </w:tabs>
        <w:ind w:left="1440" w:hanging="360"/>
      </w:pPr>
      <w:rPr>
        <w:rFonts w:ascii="Times New Roman" w:hAnsi="Times New Roman" w:hint="default"/>
      </w:rPr>
    </w:lvl>
    <w:lvl w:ilvl="2" w:tplc="DECE4356" w:tentative="1">
      <w:start w:val="1"/>
      <w:numFmt w:val="bullet"/>
      <w:lvlText w:val="•"/>
      <w:lvlJc w:val="left"/>
      <w:pPr>
        <w:tabs>
          <w:tab w:val="num" w:pos="2160"/>
        </w:tabs>
        <w:ind w:left="2160" w:hanging="360"/>
      </w:pPr>
      <w:rPr>
        <w:rFonts w:ascii="Times New Roman" w:hAnsi="Times New Roman" w:hint="default"/>
      </w:rPr>
    </w:lvl>
    <w:lvl w:ilvl="3" w:tplc="AC52645A" w:tentative="1">
      <w:start w:val="1"/>
      <w:numFmt w:val="bullet"/>
      <w:lvlText w:val="•"/>
      <w:lvlJc w:val="left"/>
      <w:pPr>
        <w:tabs>
          <w:tab w:val="num" w:pos="2880"/>
        </w:tabs>
        <w:ind w:left="2880" w:hanging="360"/>
      </w:pPr>
      <w:rPr>
        <w:rFonts w:ascii="Times New Roman" w:hAnsi="Times New Roman" w:hint="default"/>
      </w:rPr>
    </w:lvl>
    <w:lvl w:ilvl="4" w:tplc="30C0A634" w:tentative="1">
      <w:start w:val="1"/>
      <w:numFmt w:val="bullet"/>
      <w:lvlText w:val="•"/>
      <w:lvlJc w:val="left"/>
      <w:pPr>
        <w:tabs>
          <w:tab w:val="num" w:pos="3600"/>
        </w:tabs>
        <w:ind w:left="3600" w:hanging="360"/>
      </w:pPr>
      <w:rPr>
        <w:rFonts w:ascii="Times New Roman" w:hAnsi="Times New Roman" w:hint="default"/>
      </w:rPr>
    </w:lvl>
    <w:lvl w:ilvl="5" w:tplc="AB741336" w:tentative="1">
      <w:start w:val="1"/>
      <w:numFmt w:val="bullet"/>
      <w:lvlText w:val="•"/>
      <w:lvlJc w:val="left"/>
      <w:pPr>
        <w:tabs>
          <w:tab w:val="num" w:pos="4320"/>
        </w:tabs>
        <w:ind w:left="4320" w:hanging="360"/>
      </w:pPr>
      <w:rPr>
        <w:rFonts w:ascii="Times New Roman" w:hAnsi="Times New Roman" w:hint="default"/>
      </w:rPr>
    </w:lvl>
    <w:lvl w:ilvl="6" w:tplc="65C49088" w:tentative="1">
      <w:start w:val="1"/>
      <w:numFmt w:val="bullet"/>
      <w:lvlText w:val="•"/>
      <w:lvlJc w:val="left"/>
      <w:pPr>
        <w:tabs>
          <w:tab w:val="num" w:pos="5040"/>
        </w:tabs>
        <w:ind w:left="5040" w:hanging="360"/>
      </w:pPr>
      <w:rPr>
        <w:rFonts w:ascii="Times New Roman" w:hAnsi="Times New Roman" w:hint="default"/>
      </w:rPr>
    </w:lvl>
    <w:lvl w:ilvl="7" w:tplc="3F4EF606" w:tentative="1">
      <w:start w:val="1"/>
      <w:numFmt w:val="bullet"/>
      <w:lvlText w:val="•"/>
      <w:lvlJc w:val="left"/>
      <w:pPr>
        <w:tabs>
          <w:tab w:val="num" w:pos="5760"/>
        </w:tabs>
        <w:ind w:left="5760" w:hanging="360"/>
      </w:pPr>
      <w:rPr>
        <w:rFonts w:ascii="Times New Roman" w:hAnsi="Times New Roman" w:hint="default"/>
      </w:rPr>
    </w:lvl>
    <w:lvl w:ilvl="8" w:tplc="F6E452F0"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67020445"/>
    <w:multiLevelType w:val="hybridMultilevel"/>
    <w:tmpl w:val="785E29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6B4D30A5"/>
    <w:multiLevelType w:val="hybridMultilevel"/>
    <w:tmpl w:val="BC36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AF31ED"/>
    <w:multiLevelType w:val="hybridMultilevel"/>
    <w:tmpl w:val="0322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97066B"/>
    <w:multiLevelType w:val="hybridMultilevel"/>
    <w:tmpl w:val="FCAE3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CE7FA6"/>
    <w:multiLevelType w:val="hybridMultilevel"/>
    <w:tmpl w:val="D56C449E"/>
    <w:lvl w:ilvl="0" w:tplc="F6C464F4">
      <w:start w:val="1"/>
      <w:numFmt w:val="bullet"/>
      <w:lvlText w:val="•"/>
      <w:lvlJc w:val="left"/>
      <w:pPr>
        <w:tabs>
          <w:tab w:val="num" w:pos="720"/>
        </w:tabs>
        <w:ind w:left="720" w:hanging="360"/>
      </w:pPr>
      <w:rPr>
        <w:rFonts w:ascii="Times New Roman" w:hAnsi="Times New Roman" w:hint="default"/>
      </w:rPr>
    </w:lvl>
    <w:lvl w:ilvl="1" w:tplc="5F5A708C" w:tentative="1">
      <w:start w:val="1"/>
      <w:numFmt w:val="bullet"/>
      <w:lvlText w:val="•"/>
      <w:lvlJc w:val="left"/>
      <w:pPr>
        <w:tabs>
          <w:tab w:val="num" w:pos="1440"/>
        </w:tabs>
        <w:ind w:left="1440" w:hanging="360"/>
      </w:pPr>
      <w:rPr>
        <w:rFonts w:ascii="Times New Roman" w:hAnsi="Times New Roman" w:hint="default"/>
      </w:rPr>
    </w:lvl>
    <w:lvl w:ilvl="2" w:tplc="2232375A" w:tentative="1">
      <w:start w:val="1"/>
      <w:numFmt w:val="bullet"/>
      <w:lvlText w:val="•"/>
      <w:lvlJc w:val="left"/>
      <w:pPr>
        <w:tabs>
          <w:tab w:val="num" w:pos="2160"/>
        </w:tabs>
        <w:ind w:left="2160" w:hanging="360"/>
      </w:pPr>
      <w:rPr>
        <w:rFonts w:ascii="Times New Roman" w:hAnsi="Times New Roman" w:hint="default"/>
      </w:rPr>
    </w:lvl>
    <w:lvl w:ilvl="3" w:tplc="DDF21AE0" w:tentative="1">
      <w:start w:val="1"/>
      <w:numFmt w:val="bullet"/>
      <w:lvlText w:val="•"/>
      <w:lvlJc w:val="left"/>
      <w:pPr>
        <w:tabs>
          <w:tab w:val="num" w:pos="2880"/>
        </w:tabs>
        <w:ind w:left="2880" w:hanging="360"/>
      </w:pPr>
      <w:rPr>
        <w:rFonts w:ascii="Times New Roman" w:hAnsi="Times New Roman" w:hint="default"/>
      </w:rPr>
    </w:lvl>
    <w:lvl w:ilvl="4" w:tplc="8C1EBDE8" w:tentative="1">
      <w:start w:val="1"/>
      <w:numFmt w:val="bullet"/>
      <w:lvlText w:val="•"/>
      <w:lvlJc w:val="left"/>
      <w:pPr>
        <w:tabs>
          <w:tab w:val="num" w:pos="3600"/>
        </w:tabs>
        <w:ind w:left="3600" w:hanging="360"/>
      </w:pPr>
      <w:rPr>
        <w:rFonts w:ascii="Times New Roman" w:hAnsi="Times New Roman" w:hint="default"/>
      </w:rPr>
    </w:lvl>
    <w:lvl w:ilvl="5" w:tplc="184EF1C8" w:tentative="1">
      <w:start w:val="1"/>
      <w:numFmt w:val="bullet"/>
      <w:lvlText w:val="•"/>
      <w:lvlJc w:val="left"/>
      <w:pPr>
        <w:tabs>
          <w:tab w:val="num" w:pos="4320"/>
        </w:tabs>
        <w:ind w:left="4320" w:hanging="360"/>
      </w:pPr>
      <w:rPr>
        <w:rFonts w:ascii="Times New Roman" w:hAnsi="Times New Roman" w:hint="default"/>
      </w:rPr>
    </w:lvl>
    <w:lvl w:ilvl="6" w:tplc="41664762" w:tentative="1">
      <w:start w:val="1"/>
      <w:numFmt w:val="bullet"/>
      <w:lvlText w:val="•"/>
      <w:lvlJc w:val="left"/>
      <w:pPr>
        <w:tabs>
          <w:tab w:val="num" w:pos="5040"/>
        </w:tabs>
        <w:ind w:left="5040" w:hanging="360"/>
      </w:pPr>
      <w:rPr>
        <w:rFonts w:ascii="Times New Roman" w:hAnsi="Times New Roman" w:hint="default"/>
      </w:rPr>
    </w:lvl>
    <w:lvl w:ilvl="7" w:tplc="EB5E3A04" w:tentative="1">
      <w:start w:val="1"/>
      <w:numFmt w:val="bullet"/>
      <w:lvlText w:val="•"/>
      <w:lvlJc w:val="left"/>
      <w:pPr>
        <w:tabs>
          <w:tab w:val="num" w:pos="5760"/>
        </w:tabs>
        <w:ind w:left="5760" w:hanging="360"/>
      </w:pPr>
      <w:rPr>
        <w:rFonts w:ascii="Times New Roman" w:hAnsi="Times New Roman" w:hint="default"/>
      </w:rPr>
    </w:lvl>
    <w:lvl w:ilvl="8" w:tplc="30601C48"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8A77C5E"/>
    <w:multiLevelType w:val="hybridMultilevel"/>
    <w:tmpl w:val="FDC632AC"/>
    <w:lvl w:ilvl="0" w:tplc="48AEAE16">
      <w:start w:val="1"/>
      <w:numFmt w:val="bullet"/>
      <w:lvlText w:val=" "/>
      <w:lvlJc w:val="left"/>
      <w:pPr>
        <w:tabs>
          <w:tab w:val="num" w:pos="720"/>
        </w:tabs>
        <w:ind w:left="720" w:hanging="360"/>
      </w:pPr>
      <w:rPr>
        <w:rFonts w:ascii="Calibri" w:hAnsi="Calibri" w:hint="default"/>
      </w:rPr>
    </w:lvl>
    <w:lvl w:ilvl="1" w:tplc="2B549BCA" w:tentative="1">
      <w:start w:val="1"/>
      <w:numFmt w:val="bullet"/>
      <w:lvlText w:val=" "/>
      <w:lvlJc w:val="left"/>
      <w:pPr>
        <w:tabs>
          <w:tab w:val="num" w:pos="1440"/>
        </w:tabs>
        <w:ind w:left="1440" w:hanging="360"/>
      </w:pPr>
      <w:rPr>
        <w:rFonts w:ascii="Calibri" w:hAnsi="Calibri" w:hint="default"/>
      </w:rPr>
    </w:lvl>
    <w:lvl w:ilvl="2" w:tplc="31EA47D0" w:tentative="1">
      <w:start w:val="1"/>
      <w:numFmt w:val="bullet"/>
      <w:lvlText w:val=" "/>
      <w:lvlJc w:val="left"/>
      <w:pPr>
        <w:tabs>
          <w:tab w:val="num" w:pos="2160"/>
        </w:tabs>
        <w:ind w:left="2160" w:hanging="360"/>
      </w:pPr>
      <w:rPr>
        <w:rFonts w:ascii="Calibri" w:hAnsi="Calibri" w:hint="default"/>
      </w:rPr>
    </w:lvl>
    <w:lvl w:ilvl="3" w:tplc="7934396E" w:tentative="1">
      <w:start w:val="1"/>
      <w:numFmt w:val="bullet"/>
      <w:lvlText w:val=" "/>
      <w:lvlJc w:val="left"/>
      <w:pPr>
        <w:tabs>
          <w:tab w:val="num" w:pos="2880"/>
        </w:tabs>
        <w:ind w:left="2880" w:hanging="360"/>
      </w:pPr>
      <w:rPr>
        <w:rFonts w:ascii="Calibri" w:hAnsi="Calibri" w:hint="default"/>
      </w:rPr>
    </w:lvl>
    <w:lvl w:ilvl="4" w:tplc="7BC0E2EA" w:tentative="1">
      <w:start w:val="1"/>
      <w:numFmt w:val="bullet"/>
      <w:lvlText w:val=" "/>
      <w:lvlJc w:val="left"/>
      <w:pPr>
        <w:tabs>
          <w:tab w:val="num" w:pos="3600"/>
        </w:tabs>
        <w:ind w:left="3600" w:hanging="360"/>
      </w:pPr>
      <w:rPr>
        <w:rFonts w:ascii="Calibri" w:hAnsi="Calibri" w:hint="default"/>
      </w:rPr>
    </w:lvl>
    <w:lvl w:ilvl="5" w:tplc="CDBC5272" w:tentative="1">
      <w:start w:val="1"/>
      <w:numFmt w:val="bullet"/>
      <w:lvlText w:val=" "/>
      <w:lvlJc w:val="left"/>
      <w:pPr>
        <w:tabs>
          <w:tab w:val="num" w:pos="4320"/>
        </w:tabs>
        <w:ind w:left="4320" w:hanging="360"/>
      </w:pPr>
      <w:rPr>
        <w:rFonts w:ascii="Calibri" w:hAnsi="Calibri" w:hint="default"/>
      </w:rPr>
    </w:lvl>
    <w:lvl w:ilvl="6" w:tplc="5E1A8F48" w:tentative="1">
      <w:start w:val="1"/>
      <w:numFmt w:val="bullet"/>
      <w:lvlText w:val=" "/>
      <w:lvlJc w:val="left"/>
      <w:pPr>
        <w:tabs>
          <w:tab w:val="num" w:pos="5040"/>
        </w:tabs>
        <w:ind w:left="5040" w:hanging="360"/>
      </w:pPr>
      <w:rPr>
        <w:rFonts w:ascii="Calibri" w:hAnsi="Calibri" w:hint="default"/>
      </w:rPr>
    </w:lvl>
    <w:lvl w:ilvl="7" w:tplc="4140A06E" w:tentative="1">
      <w:start w:val="1"/>
      <w:numFmt w:val="bullet"/>
      <w:lvlText w:val=" "/>
      <w:lvlJc w:val="left"/>
      <w:pPr>
        <w:tabs>
          <w:tab w:val="num" w:pos="5760"/>
        </w:tabs>
        <w:ind w:left="5760" w:hanging="360"/>
      </w:pPr>
      <w:rPr>
        <w:rFonts w:ascii="Calibri" w:hAnsi="Calibri" w:hint="default"/>
      </w:rPr>
    </w:lvl>
    <w:lvl w:ilvl="8" w:tplc="17E06B90" w:tentative="1">
      <w:start w:val="1"/>
      <w:numFmt w:val="bullet"/>
      <w:lvlText w:val=" "/>
      <w:lvlJc w:val="left"/>
      <w:pPr>
        <w:tabs>
          <w:tab w:val="num" w:pos="6480"/>
        </w:tabs>
        <w:ind w:left="6480" w:hanging="360"/>
      </w:pPr>
      <w:rPr>
        <w:rFonts w:ascii="Calibri" w:hAnsi="Calibri" w:hint="default"/>
      </w:rPr>
    </w:lvl>
  </w:abstractNum>
  <w:num w:numId="1">
    <w:abstractNumId w:val="23"/>
  </w:num>
  <w:num w:numId="2">
    <w:abstractNumId w:val="0"/>
  </w:num>
  <w:num w:numId="3">
    <w:abstractNumId w:val="13"/>
  </w:num>
  <w:num w:numId="4">
    <w:abstractNumId w:val="14"/>
  </w:num>
  <w:num w:numId="5">
    <w:abstractNumId w:val="4"/>
  </w:num>
  <w:num w:numId="6">
    <w:abstractNumId w:val="2"/>
  </w:num>
  <w:num w:numId="7">
    <w:abstractNumId w:val="19"/>
  </w:num>
  <w:num w:numId="8">
    <w:abstractNumId w:val="15"/>
  </w:num>
  <w:num w:numId="9">
    <w:abstractNumId w:val="9"/>
  </w:num>
  <w:num w:numId="10">
    <w:abstractNumId w:val="16"/>
  </w:num>
  <w:num w:numId="11">
    <w:abstractNumId w:val="1"/>
  </w:num>
  <w:num w:numId="12">
    <w:abstractNumId w:val="20"/>
  </w:num>
  <w:num w:numId="13">
    <w:abstractNumId w:val="17"/>
  </w:num>
  <w:num w:numId="14">
    <w:abstractNumId w:val="7"/>
  </w:num>
  <w:num w:numId="15">
    <w:abstractNumId w:val="8"/>
  </w:num>
  <w:num w:numId="16">
    <w:abstractNumId w:val="21"/>
  </w:num>
  <w:num w:numId="17">
    <w:abstractNumId w:val="22"/>
  </w:num>
  <w:num w:numId="18">
    <w:abstractNumId w:val="25"/>
  </w:num>
  <w:num w:numId="19">
    <w:abstractNumId w:val="26"/>
  </w:num>
  <w:num w:numId="20">
    <w:abstractNumId w:val="5"/>
  </w:num>
  <w:num w:numId="21">
    <w:abstractNumId w:val="12"/>
  </w:num>
  <w:num w:numId="22">
    <w:abstractNumId w:val="6"/>
  </w:num>
  <w:num w:numId="23">
    <w:abstractNumId w:val="11"/>
  </w:num>
  <w:num w:numId="24">
    <w:abstractNumId w:val="18"/>
  </w:num>
  <w:num w:numId="25">
    <w:abstractNumId w:val="24"/>
  </w:num>
  <w:num w:numId="26">
    <w:abstractNumId w:val="28"/>
  </w:num>
  <w:num w:numId="27">
    <w:abstractNumId w:val="10"/>
  </w:num>
  <w:num w:numId="28">
    <w:abstractNumId w:val="27"/>
  </w:num>
  <w:num w:numId="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6ED"/>
    <w:rsid w:val="0000711E"/>
    <w:rsid w:val="000159D7"/>
    <w:rsid w:val="00016E47"/>
    <w:rsid w:val="0004149A"/>
    <w:rsid w:val="000504D5"/>
    <w:rsid w:val="000543CE"/>
    <w:rsid w:val="0005661B"/>
    <w:rsid w:val="0006166C"/>
    <w:rsid w:val="00065585"/>
    <w:rsid w:val="00071314"/>
    <w:rsid w:val="000854EA"/>
    <w:rsid w:val="000875DE"/>
    <w:rsid w:val="00087894"/>
    <w:rsid w:val="000D3114"/>
    <w:rsid w:val="000D31B4"/>
    <w:rsid w:val="000D7D25"/>
    <w:rsid w:val="001151F8"/>
    <w:rsid w:val="00120EAA"/>
    <w:rsid w:val="001266C4"/>
    <w:rsid w:val="00137912"/>
    <w:rsid w:val="00150311"/>
    <w:rsid w:val="00157876"/>
    <w:rsid w:val="00177CD1"/>
    <w:rsid w:val="001843C2"/>
    <w:rsid w:val="001A3DE6"/>
    <w:rsid w:val="001A7F53"/>
    <w:rsid w:val="001B6B92"/>
    <w:rsid w:val="001D054C"/>
    <w:rsid w:val="001D1D84"/>
    <w:rsid w:val="00200E21"/>
    <w:rsid w:val="0021506C"/>
    <w:rsid w:val="00217670"/>
    <w:rsid w:val="002677DA"/>
    <w:rsid w:val="00277FE1"/>
    <w:rsid w:val="00294209"/>
    <w:rsid w:val="00364275"/>
    <w:rsid w:val="00375A26"/>
    <w:rsid w:val="0038139F"/>
    <w:rsid w:val="003A7174"/>
    <w:rsid w:val="003C7F82"/>
    <w:rsid w:val="003D0B45"/>
    <w:rsid w:val="003D7357"/>
    <w:rsid w:val="003F2E08"/>
    <w:rsid w:val="004536ED"/>
    <w:rsid w:val="004650EF"/>
    <w:rsid w:val="004730DA"/>
    <w:rsid w:val="004956A1"/>
    <w:rsid w:val="004A5012"/>
    <w:rsid w:val="004D6593"/>
    <w:rsid w:val="004E43F0"/>
    <w:rsid w:val="00527DE9"/>
    <w:rsid w:val="005335A6"/>
    <w:rsid w:val="00542C90"/>
    <w:rsid w:val="0054313B"/>
    <w:rsid w:val="0054320E"/>
    <w:rsid w:val="0054450E"/>
    <w:rsid w:val="005455AA"/>
    <w:rsid w:val="00550C89"/>
    <w:rsid w:val="005768D2"/>
    <w:rsid w:val="00580469"/>
    <w:rsid w:val="005B09A4"/>
    <w:rsid w:val="005B0D9F"/>
    <w:rsid w:val="005C1FC0"/>
    <w:rsid w:val="005C2FB1"/>
    <w:rsid w:val="00632F14"/>
    <w:rsid w:val="00654E9B"/>
    <w:rsid w:val="00674390"/>
    <w:rsid w:val="006B0D4F"/>
    <w:rsid w:val="006C28CC"/>
    <w:rsid w:val="006D3E87"/>
    <w:rsid w:val="006E7C99"/>
    <w:rsid w:val="00723789"/>
    <w:rsid w:val="007308CA"/>
    <w:rsid w:val="0073468A"/>
    <w:rsid w:val="00747899"/>
    <w:rsid w:val="007762D9"/>
    <w:rsid w:val="0079246B"/>
    <w:rsid w:val="0079607E"/>
    <w:rsid w:val="007B176D"/>
    <w:rsid w:val="007C6F73"/>
    <w:rsid w:val="007E638A"/>
    <w:rsid w:val="007E787F"/>
    <w:rsid w:val="008135B1"/>
    <w:rsid w:val="008316EF"/>
    <w:rsid w:val="00865DEA"/>
    <w:rsid w:val="00880AA1"/>
    <w:rsid w:val="00884D46"/>
    <w:rsid w:val="008859BB"/>
    <w:rsid w:val="00892CA9"/>
    <w:rsid w:val="008A13E5"/>
    <w:rsid w:val="008E1895"/>
    <w:rsid w:val="008F1129"/>
    <w:rsid w:val="00914292"/>
    <w:rsid w:val="0095036C"/>
    <w:rsid w:val="00956C24"/>
    <w:rsid w:val="00961E19"/>
    <w:rsid w:val="0097534C"/>
    <w:rsid w:val="00985DA8"/>
    <w:rsid w:val="009A5290"/>
    <w:rsid w:val="009C0AF6"/>
    <w:rsid w:val="009C380E"/>
    <w:rsid w:val="009E6AF8"/>
    <w:rsid w:val="00A164B0"/>
    <w:rsid w:val="00A23331"/>
    <w:rsid w:val="00A31D70"/>
    <w:rsid w:val="00A329E9"/>
    <w:rsid w:val="00A33A6A"/>
    <w:rsid w:val="00A41E8B"/>
    <w:rsid w:val="00A735A9"/>
    <w:rsid w:val="00A8735B"/>
    <w:rsid w:val="00AB012B"/>
    <w:rsid w:val="00AB7C8D"/>
    <w:rsid w:val="00AD2277"/>
    <w:rsid w:val="00AE2ECC"/>
    <w:rsid w:val="00AF0416"/>
    <w:rsid w:val="00AF77B6"/>
    <w:rsid w:val="00B12B43"/>
    <w:rsid w:val="00B1310C"/>
    <w:rsid w:val="00B41D83"/>
    <w:rsid w:val="00B51242"/>
    <w:rsid w:val="00B92057"/>
    <w:rsid w:val="00BC63DF"/>
    <w:rsid w:val="00BD2332"/>
    <w:rsid w:val="00BE3DA8"/>
    <w:rsid w:val="00BF3D49"/>
    <w:rsid w:val="00C11276"/>
    <w:rsid w:val="00C3053D"/>
    <w:rsid w:val="00C357FC"/>
    <w:rsid w:val="00C63396"/>
    <w:rsid w:val="00C73953"/>
    <w:rsid w:val="00C9549E"/>
    <w:rsid w:val="00CB065A"/>
    <w:rsid w:val="00CC6A09"/>
    <w:rsid w:val="00CE0411"/>
    <w:rsid w:val="00CE326A"/>
    <w:rsid w:val="00CE4B0C"/>
    <w:rsid w:val="00CE675C"/>
    <w:rsid w:val="00CF6DE7"/>
    <w:rsid w:val="00D37FE5"/>
    <w:rsid w:val="00D548D9"/>
    <w:rsid w:val="00D57B70"/>
    <w:rsid w:val="00D662D8"/>
    <w:rsid w:val="00D70DE8"/>
    <w:rsid w:val="00D8034E"/>
    <w:rsid w:val="00D9485F"/>
    <w:rsid w:val="00D94BE8"/>
    <w:rsid w:val="00DB1804"/>
    <w:rsid w:val="00DB2DF4"/>
    <w:rsid w:val="00DC7B36"/>
    <w:rsid w:val="00DD0E76"/>
    <w:rsid w:val="00DF1503"/>
    <w:rsid w:val="00E02D62"/>
    <w:rsid w:val="00E10F19"/>
    <w:rsid w:val="00E204F9"/>
    <w:rsid w:val="00E3221E"/>
    <w:rsid w:val="00E348D2"/>
    <w:rsid w:val="00E53B6D"/>
    <w:rsid w:val="00E703B3"/>
    <w:rsid w:val="00E70C87"/>
    <w:rsid w:val="00E8254F"/>
    <w:rsid w:val="00E83343"/>
    <w:rsid w:val="00EA737F"/>
    <w:rsid w:val="00EA7CCC"/>
    <w:rsid w:val="00EB7556"/>
    <w:rsid w:val="00ED643E"/>
    <w:rsid w:val="00F04974"/>
    <w:rsid w:val="00F24279"/>
    <w:rsid w:val="00F36AF0"/>
    <w:rsid w:val="00F84BEA"/>
    <w:rsid w:val="00F870D6"/>
    <w:rsid w:val="00FA34A8"/>
    <w:rsid w:val="00FA4EE1"/>
    <w:rsid w:val="00FA681E"/>
    <w:rsid w:val="00FB561B"/>
    <w:rsid w:val="00FC24E7"/>
    <w:rsid w:val="00FC28B2"/>
    <w:rsid w:val="00FD1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FA17"/>
  <w15:chartTrackingRefBased/>
  <w15:docId w15:val="{0EC2B2FA-887E-4CC9-B0D1-83887E636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84D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50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36ED"/>
    <w:rPr>
      <w:color w:val="0563C1" w:themeColor="hyperlink"/>
      <w:u w:val="single"/>
    </w:rPr>
  </w:style>
  <w:style w:type="character" w:styleId="UnresolvedMention">
    <w:name w:val="Unresolved Mention"/>
    <w:basedOn w:val="DefaultParagraphFont"/>
    <w:uiPriority w:val="99"/>
    <w:semiHidden/>
    <w:unhideWhenUsed/>
    <w:rsid w:val="004536ED"/>
    <w:rPr>
      <w:color w:val="605E5C"/>
      <w:shd w:val="clear" w:color="auto" w:fill="E1DFDD"/>
    </w:rPr>
  </w:style>
  <w:style w:type="paragraph" w:styleId="ListParagraph">
    <w:name w:val="List Paragraph"/>
    <w:basedOn w:val="Normal"/>
    <w:uiPriority w:val="34"/>
    <w:qFormat/>
    <w:rsid w:val="00AF0416"/>
    <w:pPr>
      <w:ind w:left="720"/>
      <w:contextualSpacing/>
    </w:pPr>
  </w:style>
  <w:style w:type="paragraph" w:styleId="NormalWeb">
    <w:name w:val="Normal (Web)"/>
    <w:basedOn w:val="Normal"/>
    <w:uiPriority w:val="99"/>
    <w:unhideWhenUsed/>
    <w:rsid w:val="006C2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84D4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5031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4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209"/>
  </w:style>
  <w:style w:type="paragraph" w:styleId="Footer">
    <w:name w:val="footer"/>
    <w:basedOn w:val="Normal"/>
    <w:link w:val="FooterChar"/>
    <w:uiPriority w:val="99"/>
    <w:unhideWhenUsed/>
    <w:rsid w:val="00294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36389">
      <w:bodyDiv w:val="1"/>
      <w:marLeft w:val="0"/>
      <w:marRight w:val="0"/>
      <w:marTop w:val="0"/>
      <w:marBottom w:val="0"/>
      <w:divBdr>
        <w:top w:val="none" w:sz="0" w:space="0" w:color="auto"/>
        <w:left w:val="none" w:sz="0" w:space="0" w:color="auto"/>
        <w:bottom w:val="none" w:sz="0" w:space="0" w:color="auto"/>
        <w:right w:val="none" w:sz="0" w:space="0" w:color="auto"/>
      </w:divBdr>
      <w:divsChild>
        <w:div w:id="392823667">
          <w:marLeft w:val="0"/>
          <w:marRight w:val="0"/>
          <w:marTop w:val="0"/>
          <w:marBottom w:val="0"/>
          <w:divBdr>
            <w:top w:val="none" w:sz="0" w:space="0" w:color="auto"/>
            <w:left w:val="none" w:sz="0" w:space="0" w:color="auto"/>
            <w:bottom w:val="none" w:sz="0" w:space="0" w:color="auto"/>
            <w:right w:val="none" w:sz="0" w:space="0" w:color="auto"/>
          </w:divBdr>
        </w:div>
        <w:div w:id="1832939554">
          <w:marLeft w:val="0"/>
          <w:marRight w:val="0"/>
          <w:marTop w:val="0"/>
          <w:marBottom w:val="0"/>
          <w:divBdr>
            <w:top w:val="none" w:sz="0" w:space="0" w:color="auto"/>
            <w:left w:val="none" w:sz="0" w:space="0" w:color="auto"/>
            <w:bottom w:val="none" w:sz="0" w:space="0" w:color="auto"/>
            <w:right w:val="none" w:sz="0" w:space="0" w:color="auto"/>
          </w:divBdr>
        </w:div>
      </w:divsChild>
    </w:div>
    <w:div w:id="79105426">
      <w:bodyDiv w:val="1"/>
      <w:marLeft w:val="0"/>
      <w:marRight w:val="0"/>
      <w:marTop w:val="0"/>
      <w:marBottom w:val="0"/>
      <w:divBdr>
        <w:top w:val="none" w:sz="0" w:space="0" w:color="auto"/>
        <w:left w:val="none" w:sz="0" w:space="0" w:color="auto"/>
        <w:bottom w:val="none" w:sz="0" w:space="0" w:color="auto"/>
        <w:right w:val="none" w:sz="0" w:space="0" w:color="auto"/>
      </w:divBdr>
      <w:divsChild>
        <w:div w:id="496459522">
          <w:marLeft w:val="144"/>
          <w:marRight w:val="0"/>
          <w:marTop w:val="240"/>
          <w:marBottom w:val="40"/>
          <w:divBdr>
            <w:top w:val="none" w:sz="0" w:space="0" w:color="auto"/>
            <w:left w:val="none" w:sz="0" w:space="0" w:color="auto"/>
            <w:bottom w:val="none" w:sz="0" w:space="0" w:color="auto"/>
            <w:right w:val="none" w:sz="0" w:space="0" w:color="auto"/>
          </w:divBdr>
        </w:div>
      </w:divsChild>
    </w:div>
    <w:div w:id="532959477">
      <w:bodyDiv w:val="1"/>
      <w:marLeft w:val="0"/>
      <w:marRight w:val="0"/>
      <w:marTop w:val="0"/>
      <w:marBottom w:val="0"/>
      <w:divBdr>
        <w:top w:val="none" w:sz="0" w:space="0" w:color="auto"/>
        <w:left w:val="none" w:sz="0" w:space="0" w:color="auto"/>
        <w:bottom w:val="none" w:sz="0" w:space="0" w:color="auto"/>
        <w:right w:val="none" w:sz="0" w:space="0" w:color="auto"/>
      </w:divBdr>
      <w:divsChild>
        <w:div w:id="2067097801">
          <w:marLeft w:val="547"/>
          <w:marRight w:val="0"/>
          <w:marTop w:val="0"/>
          <w:marBottom w:val="0"/>
          <w:divBdr>
            <w:top w:val="none" w:sz="0" w:space="0" w:color="auto"/>
            <w:left w:val="none" w:sz="0" w:space="0" w:color="auto"/>
            <w:bottom w:val="none" w:sz="0" w:space="0" w:color="auto"/>
            <w:right w:val="none" w:sz="0" w:space="0" w:color="auto"/>
          </w:divBdr>
        </w:div>
      </w:divsChild>
    </w:div>
    <w:div w:id="627780426">
      <w:bodyDiv w:val="1"/>
      <w:marLeft w:val="0"/>
      <w:marRight w:val="0"/>
      <w:marTop w:val="0"/>
      <w:marBottom w:val="0"/>
      <w:divBdr>
        <w:top w:val="none" w:sz="0" w:space="0" w:color="auto"/>
        <w:left w:val="none" w:sz="0" w:space="0" w:color="auto"/>
        <w:bottom w:val="none" w:sz="0" w:space="0" w:color="auto"/>
        <w:right w:val="none" w:sz="0" w:space="0" w:color="auto"/>
      </w:divBdr>
      <w:divsChild>
        <w:div w:id="1922717413">
          <w:marLeft w:val="144"/>
          <w:marRight w:val="0"/>
          <w:marTop w:val="240"/>
          <w:marBottom w:val="40"/>
          <w:divBdr>
            <w:top w:val="none" w:sz="0" w:space="0" w:color="auto"/>
            <w:left w:val="none" w:sz="0" w:space="0" w:color="auto"/>
            <w:bottom w:val="none" w:sz="0" w:space="0" w:color="auto"/>
            <w:right w:val="none" w:sz="0" w:space="0" w:color="auto"/>
          </w:divBdr>
        </w:div>
      </w:divsChild>
    </w:div>
    <w:div w:id="699863995">
      <w:bodyDiv w:val="1"/>
      <w:marLeft w:val="0"/>
      <w:marRight w:val="0"/>
      <w:marTop w:val="0"/>
      <w:marBottom w:val="0"/>
      <w:divBdr>
        <w:top w:val="none" w:sz="0" w:space="0" w:color="auto"/>
        <w:left w:val="none" w:sz="0" w:space="0" w:color="auto"/>
        <w:bottom w:val="none" w:sz="0" w:space="0" w:color="auto"/>
        <w:right w:val="none" w:sz="0" w:space="0" w:color="auto"/>
      </w:divBdr>
      <w:divsChild>
        <w:div w:id="775639317">
          <w:marLeft w:val="547"/>
          <w:marRight w:val="0"/>
          <w:marTop w:val="0"/>
          <w:marBottom w:val="0"/>
          <w:divBdr>
            <w:top w:val="none" w:sz="0" w:space="0" w:color="auto"/>
            <w:left w:val="none" w:sz="0" w:space="0" w:color="auto"/>
            <w:bottom w:val="none" w:sz="0" w:space="0" w:color="auto"/>
            <w:right w:val="none" w:sz="0" w:space="0" w:color="auto"/>
          </w:divBdr>
        </w:div>
      </w:divsChild>
    </w:div>
    <w:div w:id="763262491">
      <w:bodyDiv w:val="1"/>
      <w:marLeft w:val="0"/>
      <w:marRight w:val="0"/>
      <w:marTop w:val="0"/>
      <w:marBottom w:val="0"/>
      <w:divBdr>
        <w:top w:val="none" w:sz="0" w:space="0" w:color="auto"/>
        <w:left w:val="none" w:sz="0" w:space="0" w:color="auto"/>
        <w:bottom w:val="none" w:sz="0" w:space="0" w:color="auto"/>
        <w:right w:val="none" w:sz="0" w:space="0" w:color="auto"/>
      </w:divBdr>
      <w:divsChild>
        <w:div w:id="672345332">
          <w:marLeft w:val="547"/>
          <w:marRight w:val="0"/>
          <w:marTop w:val="200"/>
          <w:marBottom w:val="0"/>
          <w:divBdr>
            <w:top w:val="none" w:sz="0" w:space="0" w:color="auto"/>
            <w:left w:val="none" w:sz="0" w:space="0" w:color="auto"/>
            <w:bottom w:val="none" w:sz="0" w:space="0" w:color="auto"/>
            <w:right w:val="none" w:sz="0" w:space="0" w:color="auto"/>
          </w:divBdr>
        </w:div>
      </w:divsChild>
    </w:div>
    <w:div w:id="786201280">
      <w:bodyDiv w:val="1"/>
      <w:marLeft w:val="0"/>
      <w:marRight w:val="0"/>
      <w:marTop w:val="0"/>
      <w:marBottom w:val="0"/>
      <w:divBdr>
        <w:top w:val="none" w:sz="0" w:space="0" w:color="auto"/>
        <w:left w:val="none" w:sz="0" w:space="0" w:color="auto"/>
        <w:bottom w:val="none" w:sz="0" w:space="0" w:color="auto"/>
        <w:right w:val="none" w:sz="0" w:space="0" w:color="auto"/>
      </w:divBdr>
      <w:divsChild>
        <w:div w:id="1277367779">
          <w:marLeft w:val="0"/>
          <w:marRight w:val="0"/>
          <w:marTop w:val="200"/>
          <w:marBottom w:val="0"/>
          <w:divBdr>
            <w:top w:val="none" w:sz="0" w:space="0" w:color="auto"/>
            <w:left w:val="none" w:sz="0" w:space="0" w:color="auto"/>
            <w:bottom w:val="none" w:sz="0" w:space="0" w:color="auto"/>
            <w:right w:val="none" w:sz="0" w:space="0" w:color="auto"/>
          </w:divBdr>
        </w:div>
      </w:divsChild>
    </w:div>
    <w:div w:id="1141968439">
      <w:bodyDiv w:val="1"/>
      <w:marLeft w:val="0"/>
      <w:marRight w:val="0"/>
      <w:marTop w:val="0"/>
      <w:marBottom w:val="0"/>
      <w:divBdr>
        <w:top w:val="none" w:sz="0" w:space="0" w:color="auto"/>
        <w:left w:val="none" w:sz="0" w:space="0" w:color="auto"/>
        <w:bottom w:val="none" w:sz="0" w:space="0" w:color="auto"/>
        <w:right w:val="none" w:sz="0" w:space="0" w:color="auto"/>
      </w:divBdr>
    </w:div>
    <w:div w:id="1172259674">
      <w:bodyDiv w:val="1"/>
      <w:marLeft w:val="0"/>
      <w:marRight w:val="0"/>
      <w:marTop w:val="0"/>
      <w:marBottom w:val="0"/>
      <w:divBdr>
        <w:top w:val="none" w:sz="0" w:space="0" w:color="auto"/>
        <w:left w:val="none" w:sz="0" w:space="0" w:color="auto"/>
        <w:bottom w:val="none" w:sz="0" w:space="0" w:color="auto"/>
        <w:right w:val="none" w:sz="0" w:space="0" w:color="auto"/>
      </w:divBdr>
      <w:divsChild>
        <w:div w:id="2103456263">
          <w:marLeft w:val="547"/>
          <w:marRight w:val="0"/>
          <w:marTop w:val="0"/>
          <w:marBottom w:val="0"/>
          <w:divBdr>
            <w:top w:val="none" w:sz="0" w:space="0" w:color="auto"/>
            <w:left w:val="none" w:sz="0" w:space="0" w:color="auto"/>
            <w:bottom w:val="none" w:sz="0" w:space="0" w:color="auto"/>
            <w:right w:val="none" w:sz="0" w:space="0" w:color="auto"/>
          </w:divBdr>
        </w:div>
      </w:divsChild>
    </w:div>
    <w:div w:id="1353456803">
      <w:bodyDiv w:val="1"/>
      <w:marLeft w:val="0"/>
      <w:marRight w:val="0"/>
      <w:marTop w:val="0"/>
      <w:marBottom w:val="0"/>
      <w:divBdr>
        <w:top w:val="none" w:sz="0" w:space="0" w:color="auto"/>
        <w:left w:val="none" w:sz="0" w:space="0" w:color="auto"/>
        <w:bottom w:val="none" w:sz="0" w:space="0" w:color="auto"/>
        <w:right w:val="none" w:sz="0" w:space="0" w:color="auto"/>
      </w:divBdr>
    </w:div>
    <w:div w:id="1360551035">
      <w:bodyDiv w:val="1"/>
      <w:marLeft w:val="0"/>
      <w:marRight w:val="0"/>
      <w:marTop w:val="0"/>
      <w:marBottom w:val="0"/>
      <w:divBdr>
        <w:top w:val="none" w:sz="0" w:space="0" w:color="auto"/>
        <w:left w:val="none" w:sz="0" w:space="0" w:color="auto"/>
        <w:bottom w:val="none" w:sz="0" w:space="0" w:color="auto"/>
        <w:right w:val="none" w:sz="0" w:space="0" w:color="auto"/>
      </w:divBdr>
      <w:divsChild>
        <w:div w:id="1956208112">
          <w:marLeft w:val="547"/>
          <w:marRight w:val="0"/>
          <w:marTop w:val="200"/>
          <w:marBottom w:val="0"/>
          <w:divBdr>
            <w:top w:val="none" w:sz="0" w:space="0" w:color="auto"/>
            <w:left w:val="none" w:sz="0" w:space="0" w:color="auto"/>
            <w:bottom w:val="none" w:sz="0" w:space="0" w:color="auto"/>
            <w:right w:val="none" w:sz="0" w:space="0" w:color="auto"/>
          </w:divBdr>
        </w:div>
      </w:divsChild>
    </w:div>
    <w:div w:id="1503008452">
      <w:bodyDiv w:val="1"/>
      <w:marLeft w:val="0"/>
      <w:marRight w:val="0"/>
      <w:marTop w:val="0"/>
      <w:marBottom w:val="0"/>
      <w:divBdr>
        <w:top w:val="none" w:sz="0" w:space="0" w:color="auto"/>
        <w:left w:val="none" w:sz="0" w:space="0" w:color="auto"/>
        <w:bottom w:val="none" w:sz="0" w:space="0" w:color="auto"/>
        <w:right w:val="none" w:sz="0" w:space="0" w:color="auto"/>
      </w:divBdr>
      <w:divsChild>
        <w:div w:id="906578011">
          <w:marLeft w:val="547"/>
          <w:marRight w:val="0"/>
          <w:marTop w:val="200"/>
          <w:marBottom w:val="0"/>
          <w:divBdr>
            <w:top w:val="none" w:sz="0" w:space="0" w:color="auto"/>
            <w:left w:val="none" w:sz="0" w:space="0" w:color="auto"/>
            <w:bottom w:val="none" w:sz="0" w:space="0" w:color="auto"/>
            <w:right w:val="none" w:sz="0" w:space="0" w:color="auto"/>
          </w:divBdr>
        </w:div>
      </w:divsChild>
    </w:div>
    <w:div w:id="1511143301">
      <w:bodyDiv w:val="1"/>
      <w:marLeft w:val="0"/>
      <w:marRight w:val="0"/>
      <w:marTop w:val="0"/>
      <w:marBottom w:val="0"/>
      <w:divBdr>
        <w:top w:val="none" w:sz="0" w:space="0" w:color="auto"/>
        <w:left w:val="none" w:sz="0" w:space="0" w:color="auto"/>
        <w:bottom w:val="none" w:sz="0" w:space="0" w:color="auto"/>
        <w:right w:val="none" w:sz="0" w:space="0" w:color="auto"/>
      </w:divBdr>
    </w:div>
    <w:div w:id="1622764772">
      <w:bodyDiv w:val="1"/>
      <w:marLeft w:val="0"/>
      <w:marRight w:val="0"/>
      <w:marTop w:val="0"/>
      <w:marBottom w:val="0"/>
      <w:divBdr>
        <w:top w:val="none" w:sz="0" w:space="0" w:color="auto"/>
        <w:left w:val="none" w:sz="0" w:space="0" w:color="auto"/>
        <w:bottom w:val="none" w:sz="0" w:space="0" w:color="auto"/>
        <w:right w:val="none" w:sz="0" w:space="0" w:color="auto"/>
      </w:divBdr>
      <w:divsChild>
        <w:div w:id="894854277">
          <w:marLeft w:val="360"/>
          <w:marRight w:val="0"/>
          <w:marTop w:val="200"/>
          <w:marBottom w:val="0"/>
          <w:divBdr>
            <w:top w:val="none" w:sz="0" w:space="0" w:color="auto"/>
            <w:left w:val="none" w:sz="0" w:space="0" w:color="auto"/>
            <w:bottom w:val="none" w:sz="0" w:space="0" w:color="auto"/>
            <w:right w:val="none" w:sz="0" w:space="0" w:color="auto"/>
          </w:divBdr>
        </w:div>
      </w:divsChild>
    </w:div>
    <w:div w:id="1714304713">
      <w:bodyDiv w:val="1"/>
      <w:marLeft w:val="0"/>
      <w:marRight w:val="0"/>
      <w:marTop w:val="0"/>
      <w:marBottom w:val="0"/>
      <w:divBdr>
        <w:top w:val="none" w:sz="0" w:space="0" w:color="auto"/>
        <w:left w:val="none" w:sz="0" w:space="0" w:color="auto"/>
        <w:bottom w:val="none" w:sz="0" w:space="0" w:color="auto"/>
        <w:right w:val="none" w:sz="0" w:space="0" w:color="auto"/>
      </w:divBdr>
    </w:div>
    <w:div w:id="1819304370">
      <w:bodyDiv w:val="1"/>
      <w:marLeft w:val="0"/>
      <w:marRight w:val="0"/>
      <w:marTop w:val="0"/>
      <w:marBottom w:val="0"/>
      <w:divBdr>
        <w:top w:val="none" w:sz="0" w:space="0" w:color="auto"/>
        <w:left w:val="none" w:sz="0" w:space="0" w:color="auto"/>
        <w:bottom w:val="none" w:sz="0" w:space="0" w:color="auto"/>
        <w:right w:val="none" w:sz="0" w:space="0" w:color="auto"/>
      </w:divBdr>
      <w:divsChild>
        <w:div w:id="991444193">
          <w:marLeft w:val="547"/>
          <w:marRight w:val="0"/>
          <w:marTop w:val="0"/>
          <w:marBottom w:val="300"/>
          <w:divBdr>
            <w:top w:val="none" w:sz="0" w:space="0" w:color="auto"/>
            <w:left w:val="none" w:sz="0" w:space="0" w:color="auto"/>
            <w:bottom w:val="none" w:sz="0" w:space="0" w:color="auto"/>
            <w:right w:val="none" w:sz="0" w:space="0" w:color="auto"/>
          </w:divBdr>
        </w:div>
        <w:div w:id="1716154307">
          <w:marLeft w:val="547"/>
          <w:marRight w:val="0"/>
          <w:marTop w:val="0"/>
          <w:marBottom w:val="300"/>
          <w:divBdr>
            <w:top w:val="none" w:sz="0" w:space="0" w:color="auto"/>
            <w:left w:val="none" w:sz="0" w:space="0" w:color="auto"/>
            <w:bottom w:val="none" w:sz="0" w:space="0" w:color="auto"/>
            <w:right w:val="none" w:sz="0" w:space="0" w:color="auto"/>
          </w:divBdr>
        </w:div>
        <w:div w:id="1182860318">
          <w:marLeft w:val="547"/>
          <w:marRight w:val="0"/>
          <w:marTop w:val="0"/>
          <w:marBottom w:val="300"/>
          <w:divBdr>
            <w:top w:val="none" w:sz="0" w:space="0" w:color="auto"/>
            <w:left w:val="none" w:sz="0" w:space="0" w:color="auto"/>
            <w:bottom w:val="none" w:sz="0" w:space="0" w:color="auto"/>
            <w:right w:val="none" w:sz="0" w:space="0" w:color="auto"/>
          </w:divBdr>
        </w:div>
        <w:div w:id="31224423">
          <w:marLeft w:val="547"/>
          <w:marRight w:val="0"/>
          <w:marTop w:val="0"/>
          <w:marBottom w:val="300"/>
          <w:divBdr>
            <w:top w:val="none" w:sz="0" w:space="0" w:color="auto"/>
            <w:left w:val="none" w:sz="0" w:space="0" w:color="auto"/>
            <w:bottom w:val="none" w:sz="0" w:space="0" w:color="auto"/>
            <w:right w:val="none" w:sz="0" w:space="0" w:color="auto"/>
          </w:divBdr>
        </w:div>
        <w:div w:id="959724641">
          <w:marLeft w:val="547"/>
          <w:marRight w:val="0"/>
          <w:marTop w:val="0"/>
          <w:marBottom w:val="300"/>
          <w:divBdr>
            <w:top w:val="none" w:sz="0" w:space="0" w:color="auto"/>
            <w:left w:val="none" w:sz="0" w:space="0" w:color="auto"/>
            <w:bottom w:val="none" w:sz="0" w:space="0" w:color="auto"/>
            <w:right w:val="none" w:sz="0" w:space="0" w:color="auto"/>
          </w:divBdr>
        </w:div>
        <w:div w:id="15161779">
          <w:marLeft w:val="547"/>
          <w:marRight w:val="0"/>
          <w:marTop w:val="0"/>
          <w:marBottom w:val="300"/>
          <w:divBdr>
            <w:top w:val="none" w:sz="0" w:space="0" w:color="auto"/>
            <w:left w:val="none" w:sz="0" w:space="0" w:color="auto"/>
            <w:bottom w:val="none" w:sz="0" w:space="0" w:color="auto"/>
            <w:right w:val="none" w:sz="0" w:space="0" w:color="auto"/>
          </w:divBdr>
        </w:div>
        <w:div w:id="843477429">
          <w:marLeft w:val="547"/>
          <w:marRight w:val="0"/>
          <w:marTop w:val="0"/>
          <w:marBottom w:val="300"/>
          <w:divBdr>
            <w:top w:val="none" w:sz="0" w:space="0" w:color="auto"/>
            <w:left w:val="none" w:sz="0" w:space="0" w:color="auto"/>
            <w:bottom w:val="none" w:sz="0" w:space="0" w:color="auto"/>
            <w:right w:val="none" w:sz="0" w:space="0" w:color="auto"/>
          </w:divBdr>
        </w:div>
        <w:div w:id="149904439">
          <w:marLeft w:val="547"/>
          <w:marRight w:val="0"/>
          <w:marTop w:val="0"/>
          <w:marBottom w:val="300"/>
          <w:divBdr>
            <w:top w:val="none" w:sz="0" w:space="0" w:color="auto"/>
            <w:left w:val="none" w:sz="0" w:space="0" w:color="auto"/>
            <w:bottom w:val="none" w:sz="0" w:space="0" w:color="auto"/>
            <w:right w:val="none" w:sz="0" w:space="0" w:color="auto"/>
          </w:divBdr>
        </w:div>
        <w:div w:id="2016154453">
          <w:marLeft w:val="547"/>
          <w:marRight w:val="0"/>
          <w:marTop w:val="0"/>
          <w:marBottom w:val="300"/>
          <w:divBdr>
            <w:top w:val="none" w:sz="0" w:space="0" w:color="auto"/>
            <w:left w:val="none" w:sz="0" w:space="0" w:color="auto"/>
            <w:bottom w:val="none" w:sz="0" w:space="0" w:color="auto"/>
            <w:right w:val="none" w:sz="0" w:space="0" w:color="auto"/>
          </w:divBdr>
        </w:div>
        <w:div w:id="1337031170">
          <w:marLeft w:val="547"/>
          <w:marRight w:val="0"/>
          <w:marTop w:val="0"/>
          <w:marBottom w:val="300"/>
          <w:divBdr>
            <w:top w:val="none" w:sz="0" w:space="0" w:color="auto"/>
            <w:left w:val="none" w:sz="0" w:space="0" w:color="auto"/>
            <w:bottom w:val="none" w:sz="0" w:space="0" w:color="auto"/>
            <w:right w:val="none" w:sz="0" w:space="0" w:color="auto"/>
          </w:divBdr>
        </w:div>
        <w:div w:id="2067531118">
          <w:marLeft w:val="547"/>
          <w:marRight w:val="0"/>
          <w:marTop w:val="0"/>
          <w:marBottom w:val="300"/>
          <w:divBdr>
            <w:top w:val="none" w:sz="0" w:space="0" w:color="auto"/>
            <w:left w:val="none" w:sz="0" w:space="0" w:color="auto"/>
            <w:bottom w:val="none" w:sz="0" w:space="0" w:color="auto"/>
            <w:right w:val="none" w:sz="0" w:space="0" w:color="auto"/>
          </w:divBdr>
        </w:div>
        <w:div w:id="684399654">
          <w:marLeft w:val="547"/>
          <w:marRight w:val="0"/>
          <w:marTop w:val="0"/>
          <w:marBottom w:val="300"/>
          <w:divBdr>
            <w:top w:val="none" w:sz="0" w:space="0" w:color="auto"/>
            <w:left w:val="none" w:sz="0" w:space="0" w:color="auto"/>
            <w:bottom w:val="none" w:sz="0" w:space="0" w:color="auto"/>
            <w:right w:val="none" w:sz="0" w:space="0" w:color="auto"/>
          </w:divBdr>
        </w:div>
      </w:divsChild>
    </w:div>
    <w:div w:id="1968316604">
      <w:bodyDiv w:val="1"/>
      <w:marLeft w:val="0"/>
      <w:marRight w:val="0"/>
      <w:marTop w:val="0"/>
      <w:marBottom w:val="0"/>
      <w:divBdr>
        <w:top w:val="none" w:sz="0" w:space="0" w:color="auto"/>
        <w:left w:val="none" w:sz="0" w:space="0" w:color="auto"/>
        <w:bottom w:val="none" w:sz="0" w:space="0" w:color="auto"/>
        <w:right w:val="none" w:sz="0" w:space="0" w:color="auto"/>
      </w:divBdr>
    </w:div>
    <w:div w:id="2006782611">
      <w:bodyDiv w:val="1"/>
      <w:marLeft w:val="0"/>
      <w:marRight w:val="0"/>
      <w:marTop w:val="0"/>
      <w:marBottom w:val="0"/>
      <w:divBdr>
        <w:top w:val="none" w:sz="0" w:space="0" w:color="auto"/>
        <w:left w:val="none" w:sz="0" w:space="0" w:color="auto"/>
        <w:bottom w:val="none" w:sz="0" w:space="0" w:color="auto"/>
        <w:right w:val="none" w:sz="0" w:space="0" w:color="auto"/>
      </w:divBdr>
      <w:divsChild>
        <w:div w:id="102224071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5Hv6XtvwTdE" TargetMode="External"/><Relationship Id="rId13" Type="http://schemas.openxmlformats.org/officeDocument/2006/relationships/hyperlink" Target="https://youtu.be/5Hv6XtvwTd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5Hv6XtvwTdE" TargetMode="External"/><Relationship Id="rId12" Type="http://schemas.openxmlformats.org/officeDocument/2006/relationships/hyperlink" Target="https://youtu.be/5Hv6XtvwTd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areerswales.gov.wales/courses-and-trai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5Hv6XtvwTdE" TargetMode="External"/><Relationship Id="rId5" Type="http://schemas.openxmlformats.org/officeDocument/2006/relationships/footnotes" Target="footnotes.xml"/><Relationship Id="rId15" Type="http://schemas.openxmlformats.org/officeDocument/2006/relationships/hyperlink" Target="http://highgatecounselling.org.uk/members/certificate/CT1W3%20Paper%202.pdf" TargetMode="External"/><Relationship Id="rId10" Type="http://schemas.openxmlformats.org/officeDocument/2006/relationships/hyperlink" Target="https://www.aardman.com/work/shaun-the-sheep-the-movi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youtu.be/5Hv6XtvwTdE" TargetMode="External"/><Relationship Id="rId14" Type="http://schemas.openxmlformats.org/officeDocument/2006/relationships/hyperlink" Target="http://www.human-inquiry.com/cf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TotalTime>
  <Pages>12</Pages>
  <Words>2862</Words>
  <Characters>16316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28</cp:revision>
  <cp:lastPrinted>2021-02-23T12:29:00Z</cp:lastPrinted>
  <dcterms:created xsi:type="dcterms:W3CDTF">2021-02-22T15:41:00Z</dcterms:created>
  <dcterms:modified xsi:type="dcterms:W3CDTF">2021-02-23T15:26:00Z</dcterms:modified>
</cp:coreProperties>
</file>