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4F26A" w14:textId="77777777" w:rsidR="00067898" w:rsidRDefault="00000000">
      <w:pPr>
        <w:pStyle w:val="Title"/>
        <w:spacing w:line="360" w:lineRule="auto"/>
      </w:pPr>
      <w:r>
        <w:rPr>
          <w:rFonts w:ascii="Arial" w:eastAsia="Arial" w:hAnsi="Arial"/>
          <w:sz w:val="24"/>
        </w:rPr>
        <w:t>Reflective Report – Academic Skills Module</w:t>
      </w:r>
    </w:p>
    <w:p w14:paraId="7C8481EE" w14:textId="32C961B7" w:rsidR="00067898" w:rsidRDefault="00000000">
      <w:pPr>
        <w:spacing w:line="360" w:lineRule="auto"/>
      </w:pPr>
      <w:r>
        <w:rPr>
          <w:rFonts w:ascii="Arial" w:eastAsia="Arial" w:hAnsi="Arial"/>
          <w:sz w:val="24"/>
        </w:rPr>
        <w:br/>
        <w:t xml:space="preserve">Name: </w:t>
      </w:r>
      <w:r w:rsidR="00FC037E">
        <w:rPr>
          <w:rFonts w:ascii="Arial" w:eastAsia="Arial" w:hAnsi="Arial"/>
          <w:sz w:val="24"/>
        </w:rPr>
        <w:t>Serban Gianina Rosalinda</w:t>
      </w:r>
    </w:p>
    <w:p w14:paraId="027974DC" w14:textId="45D972E4" w:rsidR="00067898" w:rsidRDefault="00000000">
      <w:pPr>
        <w:spacing w:line="360" w:lineRule="auto"/>
      </w:pPr>
      <w:r>
        <w:rPr>
          <w:rFonts w:ascii="Arial" w:eastAsia="Arial" w:hAnsi="Arial"/>
          <w:sz w:val="24"/>
        </w:rPr>
        <w:t xml:space="preserve">Student ID: </w:t>
      </w:r>
      <w:r w:rsidR="00FC037E">
        <w:rPr>
          <w:rFonts w:ascii="Arial" w:eastAsia="Arial" w:hAnsi="Arial"/>
          <w:sz w:val="24"/>
        </w:rPr>
        <w:t>2438242</w:t>
      </w:r>
    </w:p>
    <w:p w14:paraId="0884D6E5" w14:textId="77777777" w:rsidR="00067898" w:rsidRDefault="00000000">
      <w:pPr>
        <w:spacing w:line="360" w:lineRule="auto"/>
      </w:pPr>
      <w:r>
        <w:rPr>
          <w:rFonts w:ascii="Arial" w:eastAsia="Arial" w:hAnsi="Arial"/>
          <w:sz w:val="24"/>
        </w:rPr>
        <w:t>Module Code: LCLM 4001</w:t>
      </w:r>
    </w:p>
    <w:p w14:paraId="6B34C0CB" w14:textId="77777777" w:rsidR="00067898" w:rsidRDefault="00000000">
      <w:pPr>
        <w:spacing w:line="360" w:lineRule="auto"/>
      </w:pPr>
      <w:r>
        <w:rPr>
          <w:rFonts w:ascii="Arial" w:eastAsia="Arial" w:hAnsi="Arial"/>
          <w:sz w:val="24"/>
        </w:rPr>
        <w:t>Module Title: Academic Skills</w:t>
      </w:r>
    </w:p>
    <w:p w14:paraId="61D52605" w14:textId="77777777" w:rsidR="00067898" w:rsidRDefault="00000000">
      <w:pPr>
        <w:spacing w:line="360" w:lineRule="auto"/>
      </w:pPr>
      <w:r>
        <w:rPr>
          <w:rFonts w:ascii="Arial" w:eastAsia="Arial" w:hAnsi="Arial"/>
          <w:sz w:val="24"/>
        </w:rPr>
        <w:t>Lecturer: Dr. Lilian Dooshima Dugguh / Sylvia Hoffmann</w:t>
      </w:r>
    </w:p>
    <w:p w14:paraId="4920694E" w14:textId="77777777" w:rsidR="00067898" w:rsidRDefault="00000000">
      <w:pPr>
        <w:spacing w:line="360" w:lineRule="auto"/>
      </w:pPr>
      <w:r>
        <w:rPr>
          <w:rFonts w:ascii="Arial" w:eastAsia="Arial" w:hAnsi="Arial"/>
          <w:sz w:val="24"/>
        </w:rPr>
        <w:t>Assignment Title: Task 3 – Reflective Report</w:t>
      </w:r>
    </w:p>
    <w:p w14:paraId="7B74A6DB" w14:textId="77777777" w:rsidR="00067898" w:rsidRDefault="00000000">
      <w:pPr>
        <w:spacing w:line="360" w:lineRule="auto"/>
      </w:pPr>
      <w:r>
        <w:rPr>
          <w:rFonts w:ascii="Arial" w:eastAsia="Arial" w:hAnsi="Arial"/>
          <w:sz w:val="24"/>
        </w:rPr>
        <w:br w:type="page"/>
      </w:r>
    </w:p>
    <w:p w14:paraId="45321160" w14:textId="77777777" w:rsidR="00067898" w:rsidRDefault="00000000">
      <w:pPr>
        <w:pStyle w:val="Heading1"/>
        <w:spacing w:line="360" w:lineRule="auto"/>
      </w:pPr>
      <w:r>
        <w:rPr>
          <w:rFonts w:ascii="Arial" w:eastAsia="Arial" w:hAnsi="Arial"/>
          <w:sz w:val="24"/>
        </w:rPr>
        <w:lastRenderedPageBreak/>
        <w:t>Introduction</w:t>
      </w:r>
    </w:p>
    <w:p w14:paraId="2CD1666B" w14:textId="77777777" w:rsidR="00067898" w:rsidRDefault="00000000">
      <w:pPr>
        <w:spacing w:line="360" w:lineRule="auto"/>
      </w:pPr>
      <w:r>
        <w:rPr>
          <w:rFonts w:ascii="Arial" w:eastAsia="Arial" w:hAnsi="Arial"/>
          <w:sz w:val="24"/>
        </w:rPr>
        <w:t>The purpose of this report is to reflect on my learning experience during the Academic Skills module. In this report I will talk about the main activities and tasks that I completed, such as Task 1 (Academic Skills Quiz) and Task 2 (Application of Academic Skills Exercise), as well as classroom activities and discussions. I will explain what went well, what I found difficult, and how these experiences helped me improve. This module was very important for me because it taught me the basic skills I need for my studies and also made me more confident as a student.</w:t>
      </w:r>
    </w:p>
    <w:p w14:paraId="7852E8D7" w14:textId="77777777" w:rsidR="00067898" w:rsidRDefault="00000000">
      <w:pPr>
        <w:pStyle w:val="Heading1"/>
        <w:spacing w:line="360" w:lineRule="auto"/>
      </w:pPr>
      <w:r>
        <w:rPr>
          <w:rFonts w:ascii="Arial" w:eastAsia="Arial" w:hAnsi="Arial"/>
          <w:sz w:val="24"/>
        </w:rPr>
        <w:t>Description of Experiences</w:t>
      </w:r>
    </w:p>
    <w:p w14:paraId="1FBB755F" w14:textId="77777777" w:rsidR="00067898" w:rsidRDefault="00000000">
      <w:pPr>
        <w:spacing w:line="360" w:lineRule="auto"/>
      </w:pPr>
      <w:r>
        <w:rPr>
          <w:rFonts w:ascii="Arial" w:eastAsia="Arial" w:hAnsi="Arial"/>
          <w:sz w:val="24"/>
        </w:rPr>
        <w:t>During this module, I took part in different activities that helped me understand how to study better. In Task 1, the quiz, I had to answer questions about time management, note-taking, referencing, and academic honesty. It was not very easy because I did not know all the answers, but it showed me clearly which areas I need to improve. For example, I realised that I did not fully understand how to reference correctly in Harvard style (University of Leeds, 2023).</w:t>
      </w:r>
      <w:r>
        <w:rPr>
          <w:rFonts w:ascii="Arial" w:eastAsia="Arial" w:hAnsi="Arial"/>
          <w:sz w:val="24"/>
        </w:rPr>
        <w:br/>
      </w:r>
      <w:r>
        <w:rPr>
          <w:rFonts w:ascii="Arial" w:eastAsia="Arial" w:hAnsi="Arial"/>
          <w:sz w:val="24"/>
        </w:rPr>
        <w:br/>
        <w:t>In Task 2, the application exercise, I had to take notes, paraphrase, and write a short academic paragraph. This was a practical task, and I found it very useful. It made me practise how to transform information into my own words without copying. It also showed me the importance of structure in writing (Cottrell, 2019).</w:t>
      </w:r>
      <w:r>
        <w:rPr>
          <w:rFonts w:ascii="Arial" w:eastAsia="Arial" w:hAnsi="Arial"/>
          <w:sz w:val="24"/>
        </w:rPr>
        <w:br/>
      </w:r>
      <w:r>
        <w:rPr>
          <w:rFonts w:ascii="Arial" w:eastAsia="Arial" w:hAnsi="Arial"/>
          <w:sz w:val="24"/>
        </w:rPr>
        <w:br/>
        <w:t>Apart from these two tasks, there were also classroom activities and group discussions. In one of the classes, we practised different note-taking styles, like the Cornell method. In another class, we discussed examples of plagiarism, which helped me understand why it is serious and how to avoid it. Talking with my classmates during discussions was also helpful because I could compare my ideas with theirs.</w:t>
      </w:r>
    </w:p>
    <w:p w14:paraId="75927B53" w14:textId="77777777" w:rsidR="00067898" w:rsidRDefault="00000000">
      <w:pPr>
        <w:pStyle w:val="Heading1"/>
        <w:spacing w:line="360" w:lineRule="auto"/>
      </w:pPr>
      <w:r>
        <w:rPr>
          <w:rFonts w:ascii="Arial" w:eastAsia="Arial" w:hAnsi="Arial"/>
          <w:sz w:val="24"/>
        </w:rPr>
        <w:lastRenderedPageBreak/>
        <w:t>Analysis and Personal Reflection</w:t>
      </w:r>
    </w:p>
    <w:p w14:paraId="0F9219BD" w14:textId="77777777" w:rsidR="00067898" w:rsidRDefault="00000000">
      <w:pPr>
        <w:spacing w:line="360" w:lineRule="auto"/>
      </w:pPr>
      <w:r>
        <w:rPr>
          <w:rFonts w:ascii="Arial" w:eastAsia="Arial" w:hAnsi="Arial"/>
          <w:sz w:val="24"/>
        </w:rPr>
        <w:t>Looking back at these experiences, I can see that some things went well, while others were more difficult.</w:t>
      </w:r>
      <w:r>
        <w:rPr>
          <w:rFonts w:ascii="Arial" w:eastAsia="Arial" w:hAnsi="Arial"/>
          <w:sz w:val="24"/>
        </w:rPr>
        <w:br/>
      </w:r>
      <w:r>
        <w:rPr>
          <w:rFonts w:ascii="Arial" w:eastAsia="Arial" w:hAnsi="Arial"/>
          <w:sz w:val="24"/>
        </w:rPr>
        <w:br/>
        <w:t>What went well was my participation in class activities. I was always present and tried to take part in discussions. This helped me learn not only from the lecturer but also from my classmates. I think I improved my confidence in speaking English in front of others. I also did well in the paraphrasing part of Task 2, because I managed to explain information in my own words.</w:t>
      </w:r>
      <w:r>
        <w:rPr>
          <w:rFonts w:ascii="Arial" w:eastAsia="Arial" w:hAnsi="Arial"/>
          <w:sz w:val="24"/>
        </w:rPr>
        <w:br/>
      </w:r>
      <w:r>
        <w:rPr>
          <w:rFonts w:ascii="Arial" w:eastAsia="Arial" w:hAnsi="Arial"/>
          <w:sz w:val="24"/>
        </w:rPr>
        <w:br/>
        <w:t>What did not go so well was Task 1, the quiz. I realised that my knowledge about referencing and academic honesty was not very strong. At first, I felt a bit frustrated when I saw the mistakes I made. However, I learned from them. Now I know that I have to be more careful with sources and give credit to authors correctly (University of Leeds, 2023). I started to practise writing references using Cite Them Right, and I feel more confident now.</w:t>
      </w:r>
      <w:r>
        <w:rPr>
          <w:rFonts w:ascii="Arial" w:eastAsia="Arial" w:hAnsi="Arial"/>
          <w:sz w:val="24"/>
        </w:rPr>
        <w:br/>
      </w:r>
      <w:r>
        <w:rPr>
          <w:rFonts w:ascii="Arial" w:eastAsia="Arial" w:hAnsi="Arial"/>
          <w:sz w:val="24"/>
        </w:rPr>
        <w:br/>
        <w:t>Another challenge was time management. During the module, I sometimes left tasks to the last minute. For example, when preparing for the quiz, I did not review my notes early enough. Because of this, I felt stressed. From this, I learned that I need to organise my study time better. I started to use a weekly planner, and this has already made a difference (Covey, 2020).</w:t>
      </w:r>
      <w:r>
        <w:rPr>
          <w:rFonts w:ascii="Arial" w:eastAsia="Arial" w:hAnsi="Arial"/>
          <w:sz w:val="24"/>
        </w:rPr>
        <w:br/>
      </w:r>
      <w:r>
        <w:rPr>
          <w:rFonts w:ascii="Arial" w:eastAsia="Arial" w:hAnsi="Arial"/>
          <w:sz w:val="24"/>
        </w:rPr>
        <w:br/>
        <w:t>This module helped me understand my strengths. One of my strengths is participation and motivation. I always want to improve and I am not afraid to ask questions in class. Another strength is that I am good at working with others. Group discussions showed me that I can share my ideas and also listen to others with respect.</w:t>
      </w:r>
      <w:r>
        <w:rPr>
          <w:rFonts w:ascii="Arial" w:eastAsia="Arial" w:hAnsi="Arial"/>
          <w:sz w:val="24"/>
        </w:rPr>
        <w:br/>
      </w:r>
      <w:r>
        <w:rPr>
          <w:rFonts w:ascii="Arial" w:eastAsia="Arial" w:hAnsi="Arial"/>
          <w:sz w:val="24"/>
        </w:rPr>
        <w:br/>
        <w:t xml:space="preserve">At the same time, I also discovered my areas for improvement. I need to work more on academic writing. Sometimes my writing is too simple and not well </w:t>
      </w:r>
      <w:r>
        <w:rPr>
          <w:rFonts w:ascii="Arial" w:eastAsia="Arial" w:hAnsi="Arial"/>
          <w:sz w:val="24"/>
        </w:rPr>
        <w:lastRenderedPageBreak/>
        <w:t>organised. The lecturer’s feedback made me realise that I must use clear structure, linking words, and proper references (Cottrell, 2019). I also need to practise critical thinking. Many times, I just describe information instead of analysing it. For example, when we did the note-taking exercise, I wrote everything down without really thinking about what was important. Now I know that critical thinking means selecting, questioning, and making connections between ideas.</w:t>
      </w:r>
      <w:r>
        <w:rPr>
          <w:rFonts w:ascii="Arial" w:eastAsia="Arial" w:hAnsi="Arial"/>
          <w:sz w:val="24"/>
        </w:rPr>
        <w:br/>
      </w:r>
      <w:r>
        <w:rPr>
          <w:rFonts w:ascii="Arial" w:eastAsia="Arial" w:hAnsi="Arial"/>
          <w:sz w:val="24"/>
        </w:rPr>
        <w:br/>
        <w:t>This module also supported my personal growth. Before, I did not feel very confident about studying at university level. I worried about my English and about the new academic style. But through this module, I learned that these skills can be improved step by step. I became more confident in reading academic texts, writing short paragraphs, and managing my time. I also learned that mistakes are part of the learning process. For example, when I made errors in referencing, instead of feeling bad, I used the feedback to improve.</w:t>
      </w:r>
      <w:r>
        <w:rPr>
          <w:rFonts w:ascii="Arial" w:eastAsia="Arial" w:hAnsi="Arial"/>
          <w:sz w:val="24"/>
        </w:rPr>
        <w:br/>
      </w:r>
      <w:r>
        <w:rPr>
          <w:rFonts w:ascii="Arial" w:eastAsia="Arial" w:hAnsi="Arial"/>
          <w:sz w:val="24"/>
        </w:rPr>
        <w:br/>
        <w:t>In addition, I realised how important academic integrity is. At the beginning, I thought plagiarism was only about copying big parts of text. But in class, I learned that even small mistakes in referencing can be a problem. This changed the way I write and made me more careful and responsible as a student.</w:t>
      </w:r>
      <w:r>
        <w:rPr>
          <w:rFonts w:ascii="Arial" w:eastAsia="Arial" w:hAnsi="Arial"/>
          <w:sz w:val="24"/>
        </w:rPr>
        <w:br/>
      </w:r>
      <w:r>
        <w:rPr>
          <w:rFonts w:ascii="Arial" w:eastAsia="Arial" w:hAnsi="Arial"/>
          <w:sz w:val="24"/>
        </w:rPr>
        <w:br/>
        <w:t>Overall, this module showed me how connected academic skills are to real life. Time management is useful not only in studies but also in work. Communication and teamwork, which we practised in class, are also important for my future career.</w:t>
      </w:r>
    </w:p>
    <w:p w14:paraId="72F2216D" w14:textId="77777777" w:rsidR="00067898" w:rsidRDefault="00000000">
      <w:pPr>
        <w:pStyle w:val="Heading1"/>
        <w:spacing w:line="360" w:lineRule="auto"/>
      </w:pPr>
      <w:r>
        <w:rPr>
          <w:rFonts w:ascii="Arial" w:eastAsia="Arial" w:hAnsi="Arial"/>
          <w:sz w:val="24"/>
        </w:rPr>
        <w:t>Conclusion</w:t>
      </w:r>
    </w:p>
    <w:p w14:paraId="4DF95486" w14:textId="77777777" w:rsidR="00067898" w:rsidRDefault="00000000">
      <w:pPr>
        <w:spacing w:line="360" w:lineRule="auto"/>
      </w:pPr>
      <w:r>
        <w:rPr>
          <w:rFonts w:ascii="Arial" w:eastAsia="Arial" w:hAnsi="Arial"/>
          <w:sz w:val="24"/>
        </w:rPr>
        <w:t xml:space="preserve">In conclusion, the Academic Skills module had a strong impact on my learning journey. I learned a lot about referencing, paraphrasing, time management, and critical thinking. Some tasks were difficult, like the quiz, but they helped me identify my weaknesses. Other tasks, like paraphrasing and discussions, showed </w:t>
      </w:r>
      <w:r>
        <w:rPr>
          <w:rFonts w:ascii="Arial" w:eastAsia="Arial" w:hAnsi="Arial"/>
          <w:sz w:val="24"/>
        </w:rPr>
        <w:lastRenderedPageBreak/>
        <w:t>me my strengths. This module helped me grow both academically and personally. I feel more prepared for future modules and for my studies in general. The most important lesson I take from this experience is that learning is a continuous process, and by practising and reflecting, I can always improve.</w:t>
      </w:r>
    </w:p>
    <w:p w14:paraId="712C7151" w14:textId="77777777" w:rsidR="00067898" w:rsidRDefault="00000000">
      <w:pPr>
        <w:pStyle w:val="Heading1"/>
        <w:spacing w:line="360" w:lineRule="auto"/>
      </w:pPr>
      <w:r>
        <w:rPr>
          <w:rFonts w:ascii="Arial" w:eastAsia="Arial" w:hAnsi="Arial"/>
          <w:sz w:val="24"/>
        </w:rPr>
        <w:t>Reference List</w:t>
      </w:r>
    </w:p>
    <w:p w14:paraId="51042C0F" w14:textId="77777777" w:rsidR="00067898" w:rsidRDefault="00000000">
      <w:pPr>
        <w:spacing w:line="360" w:lineRule="auto"/>
      </w:pPr>
      <w:r>
        <w:rPr>
          <w:rFonts w:ascii="Arial" w:eastAsia="Arial" w:hAnsi="Arial"/>
          <w:sz w:val="24"/>
        </w:rPr>
        <w:t>Cottrell, S. (2019) The Study Skills Handbook. 5th ed. London: Red Globe Press.</w:t>
      </w:r>
      <w:r>
        <w:rPr>
          <w:rFonts w:ascii="Arial" w:eastAsia="Arial" w:hAnsi="Arial"/>
          <w:sz w:val="24"/>
        </w:rPr>
        <w:br/>
        <w:t>University of Leeds (2023) Academic integrity and referencing. Available at: https://library.leeds.ac.uk/skills-referencing (Accessed: 20 August 2025).</w:t>
      </w:r>
      <w:r>
        <w:rPr>
          <w:rFonts w:ascii="Arial" w:eastAsia="Arial" w:hAnsi="Arial"/>
          <w:sz w:val="24"/>
        </w:rPr>
        <w:br/>
        <w:t>Covey, S. (2020) The 7 Habits of Highly Effective People. Revised ed. London: Simon &amp; Schuster.</w:t>
      </w:r>
    </w:p>
    <w:sectPr w:rsidR="00067898"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05763544">
    <w:abstractNumId w:val="8"/>
  </w:num>
  <w:num w:numId="2" w16cid:durableId="288172323">
    <w:abstractNumId w:val="6"/>
  </w:num>
  <w:num w:numId="3" w16cid:durableId="1203324699">
    <w:abstractNumId w:val="5"/>
  </w:num>
  <w:num w:numId="4" w16cid:durableId="1572614970">
    <w:abstractNumId w:val="4"/>
  </w:num>
  <w:num w:numId="5" w16cid:durableId="1090782835">
    <w:abstractNumId w:val="7"/>
  </w:num>
  <w:num w:numId="6" w16cid:durableId="372580216">
    <w:abstractNumId w:val="3"/>
  </w:num>
  <w:num w:numId="7" w16cid:durableId="656226812">
    <w:abstractNumId w:val="2"/>
  </w:num>
  <w:num w:numId="8" w16cid:durableId="1976249401">
    <w:abstractNumId w:val="1"/>
  </w:num>
  <w:num w:numId="9" w16cid:durableId="17249843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67898"/>
    <w:rsid w:val="0015074B"/>
    <w:rsid w:val="0029639D"/>
    <w:rsid w:val="00326F90"/>
    <w:rsid w:val="00AA1D8D"/>
    <w:rsid w:val="00B47730"/>
    <w:rsid w:val="00CB0664"/>
    <w:rsid w:val="00F832B1"/>
    <w:rsid w:val="00FC037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361809"/>
  <w14:defaultImageDpi w14:val="300"/>
  <w15:docId w15:val="{8426C264-2114-4FAF-8EB9-78E13884E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1063</Words>
  <Characters>5340</Characters>
  <Application>Microsoft Office Word</Application>
  <DocSecurity>0</DocSecurity>
  <Lines>108</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6383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Bogdan-Marian Margelu</cp:lastModifiedBy>
  <cp:revision>2</cp:revision>
  <dcterms:created xsi:type="dcterms:W3CDTF">2013-12-23T23:15:00Z</dcterms:created>
  <dcterms:modified xsi:type="dcterms:W3CDTF">2025-08-24T21:43:00Z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11f0e34b-44d3-4060-9d12-872ac5639c17</vt:lpwstr>
  </property>
</Properties>
</file>