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24D407A" w14:textId="56B51A56" w:rsidR="00EA0138" w:rsidRDefault="00742C59" w:rsidP="00742C59">
      <w:pPr>
        <w:jc w:val="center"/>
        <w:rPr>
          <w:b/>
          <w:bCs/>
          <w:sz w:val="32"/>
          <w:szCs w:val="32"/>
          <w:u w:val="single"/>
        </w:rPr>
      </w:pPr>
      <w:r w:rsidRPr="00742C59">
        <w:rPr>
          <w:b/>
          <w:bCs/>
          <w:sz w:val="32"/>
          <w:szCs w:val="32"/>
          <w:u w:val="single"/>
        </w:rPr>
        <w:t>Main weaknesses of Primary Source for 1000-word essay</w:t>
      </w:r>
    </w:p>
    <w:p w14:paraId="787F9103" w14:textId="5E0E8BC7" w:rsidR="000765FC" w:rsidRDefault="00742C59" w:rsidP="00742C59">
      <w:r w:rsidRPr="00742C59">
        <w:t>For my essay I am discussing how political differences in East and West Berlin resulted in a breach of Human Rights</w:t>
      </w:r>
      <w:r>
        <w:t xml:space="preserve">. </w:t>
      </w:r>
      <w:r w:rsidR="00054261">
        <w:t>The main weakness of my main source is that i</w:t>
      </w:r>
      <w:r w:rsidR="00054261" w:rsidRPr="00054261">
        <w:t xml:space="preserve">t only focuses on </w:t>
      </w:r>
      <w:r w:rsidR="000765FC">
        <w:t>f</w:t>
      </w:r>
      <w:r w:rsidR="00054261" w:rsidRPr="00054261">
        <w:t xml:space="preserve">reedom of </w:t>
      </w:r>
      <w:r w:rsidR="000765FC">
        <w:t>m</w:t>
      </w:r>
      <w:r w:rsidR="00054261" w:rsidRPr="00054261">
        <w:t>ovement</w:t>
      </w:r>
      <w:r w:rsidR="00054261">
        <w:t xml:space="preserve"> by the </w:t>
      </w:r>
      <w:r w:rsidR="000765FC">
        <w:t>Berlin Wall</w:t>
      </w:r>
      <w:r w:rsidR="00054261" w:rsidRPr="00054261">
        <w:t>, but it does not focus on anything else such as the restriction to freedom of speech or the false imprisonment, or the torture, or the lack of tria</w:t>
      </w:r>
      <w:r w:rsidR="00054261">
        <w:t>l</w:t>
      </w:r>
      <w:r w:rsidR="000765FC">
        <w:t>, or anything else. “</w:t>
      </w:r>
      <w:r w:rsidR="000765FC" w:rsidRPr="000765FC">
        <w:t>Policing a border means more than patrolling a strip of land; it involves controlling its hinterland and populace. The frontier is merely the state's outward manifestation</w:t>
      </w:r>
      <w:r w:rsidR="000765FC">
        <w:t>” (page 2) As such, this source is only partially useful, because, although it does provide me with a huge amount of information, the information i</w:t>
      </w:r>
      <w:r w:rsidR="00257224">
        <w:t xml:space="preserve">n itself is limited as it only focuses on one of the many topics. </w:t>
      </w:r>
    </w:p>
    <w:p w14:paraId="66FA60FC" w14:textId="25DA54E3" w:rsidR="00054261" w:rsidRDefault="00257224" w:rsidP="00742C59">
      <w:r>
        <w:t>In addition to this, i</w:t>
      </w:r>
      <w:r w:rsidRPr="00257224">
        <w:t xml:space="preserve">t is not </w:t>
      </w:r>
      <w:r>
        <w:t>the authors</w:t>
      </w:r>
      <w:r w:rsidRPr="00257224">
        <w:t xml:space="preserve"> own personal account of what may have occurred in East Berlin, </w:t>
      </w:r>
      <w:r>
        <w:t>but rather it is a collection of information which the author has collected</w:t>
      </w:r>
      <w:r w:rsidR="00A20A72">
        <w:t>.</w:t>
      </w:r>
      <w:r>
        <w:t xml:space="preserve"> </w:t>
      </w:r>
      <w:r w:rsidR="00A20A72">
        <w:t>Therefore,</w:t>
      </w:r>
      <w:r>
        <w:t xml:space="preserve"> it is possible</w:t>
      </w:r>
      <w:r w:rsidRPr="00257224">
        <w:t xml:space="preserve"> that some of the information may be inaccurate</w:t>
      </w:r>
      <w:r>
        <w:t xml:space="preserve">. However, there are </w:t>
      </w:r>
      <w:proofErr w:type="gramStart"/>
      <w:r>
        <w:t>a number of</w:t>
      </w:r>
      <w:proofErr w:type="gramEnd"/>
      <w:r>
        <w:t xml:space="preserve"> </w:t>
      </w:r>
      <w:r w:rsidR="00A20A72">
        <w:t>eyewitness</w:t>
      </w:r>
      <w:r>
        <w:t xml:space="preserve"> accounts throughout the book from people who witnessed key events, and so this weakness </w:t>
      </w:r>
      <w:r w:rsidR="00A20A72">
        <w:t>is limited. An example of an eye witness account can be seen on page 58 when the author quotes an East Berliner who did not want to flee to the West – “</w:t>
      </w:r>
      <w:r w:rsidR="00A20A72" w:rsidRPr="00A20A72">
        <w:t>The roots to my home were too strong for me to cut. And besides: why should I leave my familiar landscape and its inhabitants only because others laid claim to it?</w:t>
      </w:r>
      <w:r w:rsidR="00A20A72">
        <w:t>”</w:t>
      </w:r>
    </w:p>
    <w:p w14:paraId="43F74ED3" w14:textId="77777777" w:rsidR="004A3CCF" w:rsidRDefault="004A3CCF" w:rsidP="00742C59"/>
    <w:p w14:paraId="2D1EC5A1" w14:textId="6647AE66" w:rsidR="00054261" w:rsidRPr="00742C59" w:rsidRDefault="00054261" w:rsidP="004A3CCF">
      <w:pPr>
        <w:pStyle w:val="ListParagraph"/>
        <w:numPr>
          <w:ilvl w:val="0"/>
          <w:numId w:val="1"/>
        </w:numPr>
      </w:pPr>
      <w:r w:rsidRPr="00054261">
        <w:t>Major, P. (2010). Behind the Berlin Wall. In Behind the Berlin Wall. Oxford University Press.</w:t>
      </w:r>
    </w:p>
    <w:sectPr w:rsidR="00054261" w:rsidRPr="00742C5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1973552"/>
    <w:multiLevelType w:val="hybridMultilevel"/>
    <w:tmpl w:val="872E56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42C59"/>
    <w:rsid w:val="00054261"/>
    <w:rsid w:val="000765FC"/>
    <w:rsid w:val="00257224"/>
    <w:rsid w:val="002F18EE"/>
    <w:rsid w:val="004A3CCF"/>
    <w:rsid w:val="006A5192"/>
    <w:rsid w:val="00742C59"/>
    <w:rsid w:val="00A20A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649DF5"/>
  <w15:chartTrackingRefBased/>
  <w15:docId w15:val="{93DA0806-BA70-4986-A3CC-5B20CE31B4D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A3CC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</TotalTime>
  <Pages>1</Pages>
  <Words>242</Words>
  <Characters>1384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Ain Maties</dc:creator>
  <cp:keywords/>
  <dc:description/>
  <cp:lastModifiedBy>Ain Maties</cp:lastModifiedBy>
  <cp:revision>2</cp:revision>
  <dcterms:created xsi:type="dcterms:W3CDTF">2020-10-30T20:13:00Z</dcterms:created>
  <dcterms:modified xsi:type="dcterms:W3CDTF">2020-10-30T21:07:00Z</dcterms:modified>
</cp:coreProperties>
</file>