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CC222" w14:textId="2BBDB924" w:rsidR="00082F55" w:rsidRDefault="00082F55" w:rsidP="00082F55">
      <w:pPr>
        <w:spacing w:after="160" w:line="259" w:lineRule="auto"/>
        <w:jc w:val="center"/>
        <w:rPr>
          <w:b/>
          <w:bCs/>
          <w:sz w:val="72"/>
          <w:szCs w:val="72"/>
        </w:rPr>
      </w:pPr>
      <w:bookmarkStart w:id="0" w:name="_GoBack"/>
      <w:bookmarkEnd w:id="0"/>
    </w:p>
    <w:p w14:paraId="2874641C" w14:textId="12DC2EF4" w:rsidR="003106E0" w:rsidRDefault="003106E0" w:rsidP="00082F55">
      <w:pPr>
        <w:spacing w:after="160" w:line="259" w:lineRule="auto"/>
        <w:jc w:val="center"/>
        <w:rPr>
          <w:b/>
          <w:bCs/>
          <w:sz w:val="72"/>
          <w:szCs w:val="72"/>
        </w:rPr>
      </w:pPr>
      <w:r w:rsidRPr="003106E0">
        <w:rPr>
          <w:b/>
          <w:bCs/>
          <w:sz w:val="72"/>
          <w:szCs w:val="72"/>
        </w:rPr>
        <w:t>Study Skills</w:t>
      </w:r>
    </w:p>
    <w:p w14:paraId="0C89D342" w14:textId="77777777" w:rsidR="00082F55" w:rsidRDefault="00082F55" w:rsidP="00082F55">
      <w:pPr>
        <w:spacing w:after="160" w:line="259" w:lineRule="auto"/>
        <w:jc w:val="center"/>
        <w:rPr>
          <w:b/>
          <w:bCs/>
          <w:sz w:val="72"/>
          <w:szCs w:val="72"/>
        </w:rPr>
      </w:pPr>
    </w:p>
    <w:p w14:paraId="2D65EA58" w14:textId="264051AB" w:rsidR="00082F55" w:rsidRPr="00082F55" w:rsidRDefault="00082F55" w:rsidP="00082F55">
      <w:pPr>
        <w:spacing w:after="160" w:line="259" w:lineRule="auto"/>
        <w:jc w:val="center"/>
        <w:rPr>
          <w:b/>
          <w:bCs/>
          <w:sz w:val="72"/>
          <w:szCs w:val="72"/>
        </w:rPr>
      </w:pPr>
      <w:r w:rsidRPr="00082F55">
        <w:rPr>
          <w:b/>
          <w:bCs/>
          <w:sz w:val="72"/>
          <w:szCs w:val="72"/>
        </w:rPr>
        <w:t>BMPL4012 BMLW4009</w:t>
      </w:r>
    </w:p>
    <w:p w14:paraId="52D1B8C7" w14:textId="77777777" w:rsidR="00082F55" w:rsidRDefault="00082F55" w:rsidP="00082F55">
      <w:pPr>
        <w:spacing w:after="160" w:line="259" w:lineRule="auto"/>
        <w:jc w:val="center"/>
        <w:rPr>
          <w:i/>
          <w:iCs/>
        </w:rPr>
      </w:pPr>
    </w:p>
    <w:p w14:paraId="0A0517EE" w14:textId="1E7A3F0E" w:rsidR="00082F55" w:rsidRPr="00082F55" w:rsidRDefault="00082F55" w:rsidP="00082F55">
      <w:pPr>
        <w:spacing w:after="160" w:line="259" w:lineRule="auto"/>
        <w:jc w:val="center"/>
        <w:rPr>
          <w:i/>
          <w:iCs/>
        </w:rPr>
      </w:pPr>
      <w:r w:rsidRPr="00082F55">
        <w:rPr>
          <w:i/>
          <w:iCs/>
        </w:rPr>
        <w:t xml:space="preserve">REFLECTING ON MY FIRST SEMESTER </w:t>
      </w:r>
      <w:r w:rsidRPr="00082F55">
        <w:rPr>
          <w:i/>
          <w:iCs/>
        </w:rPr>
        <w:br w:type="page"/>
      </w:r>
    </w:p>
    <w:sdt>
      <w:sdtPr>
        <w:rPr>
          <w:rFonts w:ascii="Times New Roman" w:eastAsia="Arial" w:hAnsi="Times New Roman" w:cs="Arial"/>
          <w:color w:val="auto"/>
          <w:sz w:val="24"/>
          <w:szCs w:val="22"/>
          <w:lang w:val="en-GB" w:eastAsia="en-IN"/>
          <w14:ligatures w14:val="none"/>
        </w:rPr>
        <w:id w:val="1427389608"/>
        <w:docPartObj>
          <w:docPartGallery w:val="Table of Contents"/>
          <w:docPartUnique/>
        </w:docPartObj>
      </w:sdtPr>
      <w:sdtEndPr>
        <w:rPr>
          <w:b/>
          <w:bCs/>
          <w:noProof/>
        </w:rPr>
      </w:sdtEndPr>
      <w:sdtContent>
        <w:p w14:paraId="2EF3D32C" w14:textId="380ECAE5" w:rsidR="00082F55" w:rsidRDefault="00082F55">
          <w:pPr>
            <w:pStyle w:val="TOCHeading"/>
          </w:pPr>
          <w:r>
            <w:t>Contents</w:t>
          </w:r>
        </w:p>
        <w:p w14:paraId="162A7A0B" w14:textId="0BBAD4E5" w:rsidR="00082F55" w:rsidRDefault="00082F55">
          <w:pPr>
            <w:pStyle w:val="TOC1"/>
            <w:tabs>
              <w:tab w:val="right" w:leader="dot" w:pos="9016"/>
            </w:tabs>
            <w:rPr>
              <w:noProof/>
            </w:rPr>
          </w:pPr>
          <w:r>
            <w:fldChar w:fldCharType="begin"/>
          </w:r>
          <w:r>
            <w:instrText xml:space="preserve"> TOC \o "1-3" \h \z \u </w:instrText>
          </w:r>
          <w:r>
            <w:fldChar w:fldCharType="separate"/>
          </w:r>
          <w:hyperlink w:anchor="_Toc164529936" w:history="1">
            <w:r w:rsidRPr="001F252A">
              <w:rPr>
                <w:rStyle w:val="Hyperlink"/>
                <w:noProof/>
                <w:lang w:bidi="bn-IN"/>
              </w:rPr>
              <w:t>Introduction</w:t>
            </w:r>
            <w:r>
              <w:rPr>
                <w:noProof/>
                <w:webHidden/>
              </w:rPr>
              <w:tab/>
            </w:r>
            <w:r>
              <w:rPr>
                <w:noProof/>
                <w:webHidden/>
              </w:rPr>
              <w:fldChar w:fldCharType="begin"/>
            </w:r>
            <w:r>
              <w:rPr>
                <w:noProof/>
                <w:webHidden/>
              </w:rPr>
              <w:instrText xml:space="preserve"> PAGEREF _Toc164529936 \h </w:instrText>
            </w:r>
            <w:r>
              <w:rPr>
                <w:noProof/>
                <w:webHidden/>
              </w:rPr>
            </w:r>
            <w:r>
              <w:rPr>
                <w:noProof/>
                <w:webHidden/>
              </w:rPr>
              <w:fldChar w:fldCharType="separate"/>
            </w:r>
            <w:r>
              <w:rPr>
                <w:noProof/>
                <w:webHidden/>
              </w:rPr>
              <w:t>2</w:t>
            </w:r>
            <w:r>
              <w:rPr>
                <w:noProof/>
                <w:webHidden/>
              </w:rPr>
              <w:fldChar w:fldCharType="end"/>
            </w:r>
          </w:hyperlink>
        </w:p>
        <w:p w14:paraId="7698BE20" w14:textId="408CDFF3" w:rsidR="00082F55" w:rsidRDefault="00F47FCA">
          <w:pPr>
            <w:pStyle w:val="TOC1"/>
            <w:tabs>
              <w:tab w:val="right" w:leader="dot" w:pos="9016"/>
            </w:tabs>
            <w:rPr>
              <w:noProof/>
            </w:rPr>
          </w:pPr>
          <w:hyperlink w:anchor="_Toc164529937" w:history="1">
            <w:r w:rsidR="00082F55" w:rsidRPr="001F252A">
              <w:rPr>
                <w:rStyle w:val="Hyperlink"/>
                <w:noProof/>
                <w:lang w:bidi="bn-IN"/>
              </w:rPr>
              <w:t>Reflection</w:t>
            </w:r>
            <w:r w:rsidR="00082F55">
              <w:rPr>
                <w:noProof/>
                <w:webHidden/>
              </w:rPr>
              <w:tab/>
            </w:r>
            <w:r w:rsidR="00082F55">
              <w:rPr>
                <w:noProof/>
                <w:webHidden/>
              </w:rPr>
              <w:fldChar w:fldCharType="begin"/>
            </w:r>
            <w:r w:rsidR="00082F55">
              <w:rPr>
                <w:noProof/>
                <w:webHidden/>
              </w:rPr>
              <w:instrText xml:space="preserve"> PAGEREF _Toc164529937 \h </w:instrText>
            </w:r>
            <w:r w:rsidR="00082F55">
              <w:rPr>
                <w:noProof/>
                <w:webHidden/>
              </w:rPr>
            </w:r>
            <w:r w:rsidR="00082F55">
              <w:rPr>
                <w:noProof/>
                <w:webHidden/>
              </w:rPr>
              <w:fldChar w:fldCharType="separate"/>
            </w:r>
            <w:r w:rsidR="00082F55">
              <w:rPr>
                <w:noProof/>
                <w:webHidden/>
              </w:rPr>
              <w:t>2</w:t>
            </w:r>
            <w:r w:rsidR="00082F55">
              <w:rPr>
                <w:noProof/>
                <w:webHidden/>
              </w:rPr>
              <w:fldChar w:fldCharType="end"/>
            </w:r>
          </w:hyperlink>
        </w:p>
        <w:p w14:paraId="5CC2D26D" w14:textId="6406C984" w:rsidR="00082F55" w:rsidRDefault="00F47FCA">
          <w:pPr>
            <w:pStyle w:val="TOC1"/>
            <w:tabs>
              <w:tab w:val="right" w:leader="dot" w:pos="9016"/>
            </w:tabs>
            <w:rPr>
              <w:noProof/>
            </w:rPr>
          </w:pPr>
          <w:hyperlink w:anchor="_Toc164529938" w:history="1">
            <w:r w:rsidR="00082F55" w:rsidRPr="001F252A">
              <w:rPr>
                <w:rStyle w:val="Hyperlink"/>
                <w:noProof/>
                <w:lang w:bidi="bn-IN"/>
              </w:rPr>
              <w:t>Conclusion</w:t>
            </w:r>
            <w:r w:rsidR="00082F55">
              <w:rPr>
                <w:noProof/>
                <w:webHidden/>
              </w:rPr>
              <w:tab/>
            </w:r>
            <w:r w:rsidR="00082F55">
              <w:rPr>
                <w:noProof/>
                <w:webHidden/>
              </w:rPr>
              <w:fldChar w:fldCharType="begin"/>
            </w:r>
            <w:r w:rsidR="00082F55">
              <w:rPr>
                <w:noProof/>
                <w:webHidden/>
              </w:rPr>
              <w:instrText xml:space="preserve"> PAGEREF _Toc164529938 \h </w:instrText>
            </w:r>
            <w:r w:rsidR="00082F55">
              <w:rPr>
                <w:noProof/>
                <w:webHidden/>
              </w:rPr>
            </w:r>
            <w:r w:rsidR="00082F55">
              <w:rPr>
                <w:noProof/>
                <w:webHidden/>
              </w:rPr>
              <w:fldChar w:fldCharType="separate"/>
            </w:r>
            <w:r w:rsidR="00082F55">
              <w:rPr>
                <w:noProof/>
                <w:webHidden/>
              </w:rPr>
              <w:t>2</w:t>
            </w:r>
            <w:r w:rsidR="00082F55">
              <w:rPr>
                <w:noProof/>
                <w:webHidden/>
              </w:rPr>
              <w:fldChar w:fldCharType="end"/>
            </w:r>
          </w:hyperlink>
        </w:p>
        <w:p w14:paraId="390F82BB" w14:textId="35A7C434" w:rsidR="00082F55" w:rsidRDefault="00F47FCA">
          <w:pPr>
            <w:pStyle w:val="TOC1"/>
            <w:tabs>
              <w:tab w:val="right" w:leader="dot" w:pos="9016"/>
            </w:tabs>
            <w:rPr>
              <w:noProof/>
            </w:rPr>
          </w:pPr>
          <w:hyperlink w:anchor="_Toc164529939" w:history="1">
            <w:r w:rsidR="00082F55" w:rsidRPr="001F252A">
              <w:rPr>
                <w:rStyle w:val="Hyperlink"/>
                <w:noProof/>
                <w:lang w:bidi="bn-IN"/>
              </w:rPr>
              <w:t>References</w:t>
            </w:r>
            <w:r w:rsidR="00082F55">
              <w:rPr>
                <w:noProof/>
                <w:webHidden/>
              </w:rPr>
              <w:tab/>
            </w:r>
            <w:r w:rsidR="00082F55">
              <w:rPr>
                <w:noProof/>
                <w:webHidden/>
              </w:rPr>
              <w:fldChar w:fldCharType="begin"/>
            </w:r>
            <w:r w:rsidR="00082F55">
              <w:rPr>
                <w:noProof/>
                <w:webHidden/>
              </w:rPr>
              <w:instrText xml:space="preserve"> PAGEREF _Toc164529939 \h </w:instrText>
            </w:r>
            <w:r w:rsidR="00082F55">
              <w:rPr>
                <w:noProof/>
                <w:webHidden/>
              </w:rPr>
            </w:r>
            <w:r w:rsidR="00082F55">
              <w:rPr>
                <w:noProof/>
                <w:webHidden/>
              </w:rPr>
              <w:fldChar w:fldCharType="separate"/>
            </w:r>
            <w:r w:rsidR="00082F55">
              <w:rPr>
                <w:noProof/>
                <w:webHidden/>
              </w:rPr>
              <w:t>3</w:t>
            </w:r>
            <w:r w:rsidR="00082F55">
              <w:rPr>
                <w:noProof/>
                <w:webHidden/>
              </w:rPr>
              <w:fldChar w:fldCharType="end"/>
            </w:r>
          </w:hyperlink>
        </w:p>
        <w:p w14:paraId="5AF9038B" w14:textId="001EC8ED" w:rsidR="00082F55" w:rsidRDefault="00082F55">
          <w:r>
            <w:rPr>
              <w:b/>
              <w:bCs/>
              <w:noProof/>
            </w:rPr>
            <w:fldChar w:fldCharType="end"/>
          </w:r>
        </w:p>
      </w:sdtContent>
    </w:sdt>
    <w:p w14:paraId="71B6016C" w14:textId="77777777" w:rsidR="00082F55" w:rsidRDefault="00082F55">
      <w:pPr>
        <w:spacing w:after="160" w:line="259" w:lineRule="auto"/>
        <w:jc w:val="left"/>
        <w:rPr>
          <w:rFonts w:eastAsiaTheme="minorHAnsi" w:cstheme="minorBidi"/>
          <w:b/>
          <w:szCs w:val="40"/>
          <w:lang w:val="en-IN" w:eastAsia="en-US" w:bidi="bn-IN"/>
          <w14:ligatures w14:val="standardContextual"/>
        </w:rPr>
      </w:pPr>
      <w:r>
        <w:br w:type="page"/>
      </w:r>
    </w:p>
    <w:p w14:paraId="4052B5D2" w14:textId="0073B366" w:rsidR="00D4532D" w:rsidRDefault="00082F55" w:rsidP="00082F55">
      <w:pPr>
        <w:pStyle w:val="Heading1"/>
      </w:pPr>
      <w:bookmarkStart w:id="1" w:name="_Toc164529936"/>
      <w:r>
        <w:lastRenderedPageBreak/>
        <w:t>Introduction</w:t>
      </w:r>
      <w:bookmarkEnd w:id="1"/>
    </w:p>
    <w:p w14:paraId="4AD8579C" w14:textId="589295AF" w:rsidR="00DE2280" w:rsidRPr="00DE2280" w:rsidRDefault="00DE2280" w:rsidP="00DE2280">
      <w:pPr>
        <w:rPr>
          <w:lang w:val="en-IN" w:eastAsia="en-US" w:bidi="bn-IN"/>
        </w:rPr>
      </w:pPr>
      <w:r>
        <w:rPr>
          <w:lang w:val="en-IN" w:eastAsia="en-US" w:bidi="bn-IN"/>
        </w:rPr>
        <w:t xml:space="preserve">In order to generate a proper understanding of previous experiences while not missing out on any opportunities to gain knowledge or develop skills it is very important to reflect. Within the following study my main focus would be to reflect upon my experiences regarding the first semester that I spent at </w:t>
      </w:r>
      <w:r w:rsidRPr="00DE2280">
        <w:rPr>
          <w:lang w:val="en-IN" w:eastAsia="en-US" w:bidi="bn-IN"/>
        </w:rPr>
        <w:t>University of Wales Trinity Saint David.</w:t>
      </w:r>
      <w:r>
        <w:rPr>
          <w:lang w:val="en-IN" w:eastAsia="en-US" w:bidi="bn-IN"/>
        </w:rPr>
        <w:t xml:space="preserve"> The process in this regard will be executed by me with the help of applying a learning theory which is the Gibbs Reflective Cycle essential for helping in individual reflection across </w:t>
      </w:r>
      <w:r w:rsidR="00295356">
        <w:rPr>
          <w:lang w:val="en-IN" w:eastAsia="en-US" w:bidi="bn-IN"/>
        </w:rPr>
        <w:t>6</w:t>
      </w:r>
      <w:r>
        <w:rPr>
          <w:lang w:val="en-IN" w:eastAsia="en-US" w:bidi="bn-IN"/>
        </w:rPr>
        <w:t xml:space="preserve"> specific stages</w:t>
      </w:r>
      <w:r w:rsidR="005911E9">
        <w:rPr>
          <w:lang w:val="en-IN" w:eastAsia="en-US" w:bidi="bn-IN"/>
        </w:rPr>
        <w:t xml:space="preserve"> (</w:t>
      </w:r>
      <w:proofErr w:type="spellStart"/>
      <w:r w:rsidR="005911E9">
        <w:t>Ardian</w:t>
      </w:r>
      <w:proofErr w:type="spellEnd"/>
      <w:r w:rsidR="005911E9">
        <w:t xml:space="preserve"> et al., 2019</w:t>
      </w:r>
      <w:r w:rsidR="005911E9">
        <w:rPr>
          <w:lang w:val="en-IN" w:eastAsia="en-US" w:bidi="bn-IN"/>
        </w:rPr>
        <w:t>)</w:t>
      </w:r>
      <w:r>
        <w:rPr>
          <w:lang w:val="en-IN" w:eastAsia="en-US" w:bidi="bn-IN"/>
        </w:rPr>
        <w:t>. The focus of reflection in this regard will involve my first day on campus as well as my experiences in terms of attending classes online as well as at the campus and the several activities in regards to engagement with my fellow peers and teachers.</w:t>
      </w:r>
    </w:p>
    <w:p w14:paraId="679F189D" w14:textId="5387AEA8" w:rsidR="00082F55" w:rsidRDefault="00082F55" w:rsidP="00082F55">
      <w:pPr>
        <w:pStyle w:val="Heading1"/>
      </w:pPr>
      <w:bookmarkStart w:id="2" w:name="_Toc164529937"/>
      <w:r>
        <w:t>Reflection</w:t>
      </w:r>
      <w:bookmarkEnd w:id="2"/>
    </w:p>
    <w:p w14:paraId="30C39D26" w14:textId="68D40FE0" w:rsidR="00DE2280" w:rsidRDefault="00DE2280" w:rsidP="00DE2280">
      <w:pPr>
        <w:rPr>
          <w:lang w:val="en-IN" w:eastAsia="en-US" w:bidi="bn-IN"/>
        </w:rPr>
      </w:pPr>
      <w:r>
        <w:rPr>
          <w:lang w:val="en-IN" w:eastAsia="en-US" w:bidi="bn-IN"/>
        </w:rPr>
        <w:t xml:space="preserve">The Gibbs Reflective Cycle primarily involves individuals to consider information regarding </w:t>
      </w:r>
      <w:r w:rsidR="00295356">
        <w:rPr>
          <w:lang w:val="en-IN" w:eastAsia="en-US" w:bidi="bn-IN"/>
        </w:rPr>
        <w:t xml:space="preserve">6 </w:t>
      </w:r>
      <w:r>
        <w:rPr>
          <w:lang w:val="en-IN" w:eastAsia="en-US" w:bidi="bn-IN"/>
        </w:rPr>
        <w:t>different stages such as Description, Feelings, Evaluation</w:t>
      </w:r>
      <w:r w:rsidR="00295356">
        <w:rPr>
          <w:lang w:val="en-IN" w:eastAsia="en-US" w:bidi="bn-IN"/>
        </w:rPr>
        <w:t>, Analysis</w:t>
      </w:r>
      <w:r>
        <w:rPr>
          <w:lang w:val="en-IN" w:eastAsia="en-US" w:bidi="bn-IN"/>
        </w:rPr>
        <w:t>, Conclusion and Action Plan</w:t>
      </w:r>
      <w:r w:rsidR="005911E9">
        <w:rPr>
          <w:lang w:val="en-IN" w:eastAsia="en-US" w:bidi="bn-IN"/>
        </w:rPr>
        <w:t xml:space="preserve"> (</w:t>
      </w:r>
      <w:proofErr w:type="spellStart"/>
      <w:r w:rsidR="005911E9">
        <w:t>Sekarwinahyu</w:t>
      </w:r>
      <w:proofErr w:type="spellEnd"/>
      <w:r w:rsidR="005911E9">
        <w:t xml:space="preserve"> et al., 2019</w:t>
      </w:r>
      <w:r w:rsidR="005911E9">
        <w:rPr>
          <w:lang w:val="en-IN" w:eastAsia="en-US" w:bidi="bn-IN"/>
        </w:rPr>
        <w:t>)</w:t>
      </w:r>
      <w:r>
        <w:rPr>
          <w:lang w:val="en-IN" w:eastAsia="en-US" w:bidi="bn-IN"/>
        </w:rPr>
        <w:t xml:space="preserve">. </w:t>
      </w:r>
    </w:p>
    <w:p w14:paraId="29FB031D" w14:textId="6E2B5342" w:rsidR="00DE2280" w:rsidRPr="00DE2280" w:rsidRDefault="00DE2280" w:rsidP="00DE2280">
      <w:pPr>
        <w:rPr>
          <w:u w:val="single"/>
          <w:lang w:val="en-IN" w:eastAsia="en-US" w:bidi="bn-IN"/>
        </w:rPr>
      </w:pPr>
      <w:r w:rsidRPr="00DE2280">
        <w:rPr>
          <w:u w:val="single"/>
          <w:lang w:val="en-IN" w:eastAsia="en-US" w:bidi="bn-IN"/>
        </w:rPr>
        <w:t>Description</w:t>
      </w:r>
    </w:p>
    <w:p w14:paraId="3F00F2A2" w14:textId="53C02EC3" w:rsidR="00DE2280" w:rsidRDefault="0018087A" w:rsidP="00DE2280">
      <w:pPr>
        <w:rPr>
          <w:lang w:val="en-IN" w:eastAsia="en-US" w:bidi="bn-IN"/>
        </w:rPr>
      </w:pPr>
      <w:r>
        <w:rPr>
          <w:lang w:val="en-IN" w:eastAsia="en-US" w:bidi="bn-IN"/>
        </w:rPr>
        <w:t xml:space="preserve">The first day on campus was very busy as my sole intention on the first day was to get to know my classmates as well as other important stakeholders such as my teachers for different subjects and different modules. In this context I was very excited to form new relationships at the institution as I felt that cooperative relationships that are built across an academic carrier later on becomes very important for any individuals to develop networking skills and use such skills to the advantage during professional engagements. The experience during classes on the campus was very enriching as I found that most of the staff members or the teachers were very cooperative to understand the different learning styles of different individuals and accordingly try to give enough attention to every single student who was present in the class. In the first semester however my progress on the campus or in the classes somehow was not particularly consistent at least in the initial few months. </w:t>
      </w:r>
      <w:r w:rsidR="00062F26">
        <w:rPr>
          <w:lang w:val="en-IN" w:eastAsia="en-US" w:bidi="bn-IN"/>
        </w:rPr>
        <w:t xml:space="preserve">The recorded lectures that were available across the online platforms in this regard became very helpful as I was able to create a synergy between the things I learned at class and my self-study stations which included going through </w:t>
      </w:r>
      <w:proofErr w:type="spellStart"/>
      <w:r w:rsidR="00062F26">
        <w:rPr>
          <w:lang w:val="en-IN" w:eastAsia="en-US" w:bidi="bn-IN"/>
        </w:rPr>
        <w:t>prerecorded</w:t>
      </w:r>
      <w:proofErr w:type="spellEnd"/>
      <w:r w:rsidR="00062F26">
        <w:rPr>
          <w:lang w:val="en-IN" w:eastAsia="en-US" w:bidi="bn-IN"/>
        </w:rPr>
        <w:t xml:space="preserve"> lectures on the online platform. The process of executing assignments was somehow made very easy by the teachers and the helpful amount of supporting materials we were provided with as well. </w:t>
      </w:r>
    </w:p>
    <w:p w14:paraId="2EB0647A" w14:textId="00F5C420" w:rsidR="00062F26" w:rsidRPr="00062F26" w:rsidRDefault="00062F26" w:rsidP="00DE2280">
      <w:pPr>
        <w:rPr>
          <w:u w:val="single"/>
          <w:lang w:val="en-IN" w:eastAsia="en-US" w:bidi="bn-IN"/>
        </w:rPr>
      </w:pPr>
      <w:r w:rsidRPr="00062F26">
        <w:rPr>
          <w:u w:val="single"/>
          <w:lang w:val="en-IN" w:eastAsia="en-US" w:bidi="bn-IN"/>
        </w:rPr>
        <w:t>Feelings</w:t>
      </w:r>
    </w:p>
    <w:p w14:paraId="78ACB381" w14:textId="31D0955B" w:rsidR="00062F26" w:rsidRDefault="00062F26" w:rsidP="00DE2280">
      <w:pPr>
        <w:rPr>
          <w:lang w:val="en-IN" w:eastAsia="en-US" w:bidi="bn-IN"/>
        </w:rPr>
      </w:pPr>
      <w:r>
        <w:rPr>
          <w:lang w:val="en-IN" w:eastAsia="en-US" w:bidi="bn-IN"/>
        </w:rPr>
        <w:lastRenderedPageBreak/>
        <w:t>In terms of feelings, it must be said that during the first day my feeling was more of excitement and somewhat nervousness as at the same time I was looking forward to be part of a class with new faces with similar interests like mine and in this regard, I was also nervous due to my lack of confidence in interpersonal communication. Throughout my journey as a student in my school years I have been a very introverted individual and my friend circles have been very limited up until now. However, during the first day I came across a number of different individuals who had different perspectives towards what they expected from being part of the campus in the first semester and the opportunities they looked forward to in life.</w:t>
      </w:r>
    </w:p>
    <w:p w14:paraId="23872592" w14:textId="36F73A96" w:rsidR="00062F26" w:rsidRDefault="00062F26" w:rsidP="00DE2280">
      <w:pPr>
        <w:rPr>
          <w:lang w:val="en-IN" w:eastAsia="en-US" w:bidi="bn-IN"/>
        </w:rPr>
      </w:pPr>
      <w:r>
        <w:rPr>
          <w:lang w:val="en-IN" w:eastAsia="en-US" w:bidi="bn-IN"/>
        </w:rPr>
        <w:t>In this context I must say that different individuals who I befriended and individuals who I communicated with regularly on campus gave me tremendous motivation on looking forward to challenging situations not with the feeling of nervousness but with the feeling of expectations</w:t>
      </w:r>
      <w:r w:rsidR="00295356">
        <w:rPr>
          <w:lang w:val="en-IN" w:eastAsia="en-US" w:bidi="bn-IN"/>
        </w:rPr>
        <w:t>. The presence of helpful teachers as well as classmates give me tremendous amount of confidence about my academic achievements that can be a reality. One of the drawbacks throughout the journey of establishing myself as one of the major stakeholders within my class as well as the campus was my lack of discipline in terms of time management as in some occasions, I was late in attending the classes and also late in terms of submitting assignments. The feeling in these situations where of frustration and I am hopeful that in the future I will be able to mitigate such weaknesses within me.</w:t>
      </w:r>
    </w:p>
    <w:p w14:paraId="27B7AF2D" w14:textId="0A80B652" w:rsidR="00295356" w:rsidRPr="00295356" w:rsidRDefault="00295356" w:rsidP="00DE2280">
      <w:pPr>
        <w:rPr>
          <w:u w:val="single"/>
          <w:lang w:val="en-IN" w:eastAsia="en-US" w:bidi="bn-IN"/>
        </w:rPr>
      </w:pPr>
      <w:r w:rsidRPr="00295356">
        <w:rPr>
          <w:u w:val="single"/>
          <w:lang w:val="en-IN" w:eastAsia="en-US" w:bidi="bn-IN"/>
        </w:rPr>
        <w:t>Evaluation</w:t>
      </w:r>
    </w:p>
    <w:p w14:paraId="3AC6731D" w14:textId="0B827F28" w:rsidR="00295356" w:rsidRDefault="00372038" w:rsidP="00DE2280">
      <w:pPr>
        <w:rPr>
          <w:lang w:val="en-IN" w:eastAsia="en-US" w:bidi="bn-IN"/>
        </w:rPr>
      </w:pPr>
      <w:r>
        <w:rPr>
          <w:lang w:val="en-IN" w:eastAsia="en-US" w:bidi="bn-IN"/>
        </w:rPr>
        <w:t>While evaluating my time spent at the campus as well as engaging with stakeholders and resources that were part of my first semester, there are certain areas of knowledge as well as skill within me that I would look forward to develop as I have witnessed some areas within which I have room for improvement as a student within her academic career and a potential professional within her industry or workplace.</w:t>
      </w:r>
    </w:p>
    <w:p w14:paraId="56FF7CD4" w14:textId="70DF9A9E" w:rsidR="00372038" w:rsidRDefault="00372038" w:rsidP="00DE2280">
      <w:pPr>
        <w:rPr>
          <w:lang w:val="en-IN" w:eastAsia="en-US" w:bidi="bn-IN"/>
        </w:rPr>
      </w:pPr>
      <w:r>
        <w:rPr>
          <w:lang w:val="en-IN" w:eastAsia="en-US" w:bidi="bn-IN"/>
        </w:rPr>
        <w:t>One of the first areas of improvement that I have evaluated and found out was the area of developing interpersonal communication and leadership skills. International communication can be very important for individuals to develop the ability to influence activities as well as decision making of others and in context too leaders and their efficiency, Interpersonal skills are very important to develop (</w:t>
      </w:r>
      <w:proofErr w:type="spellStart"/>
      <w:r w:rsidR="005911E9">
        <w:t>Madlock</w:t>
      </w:r>
      <w:proofErr w:type="spellEnd"/>
      <w:r w:rsidR="005911E9">
        <w:t xml:space="preserve"> et al., 2007</w:t>
      </w:r>
      <w:r>
        <w:rPr>
          <w:lang w:val="en-IN" w:eastAsia="en-US" w:bidi="bn-IN"/>
        </w:rPr>
        <w:t xml:space="preserve">). In this context, </w:t>
      </w:r>
      <w:r w:rsidRPr="00372038">
        <w:rPr>
          <w:lang w:val="en-IN" w:eastAsia="en-US" w:bidi="bn-IN"/>
        </w:rPr>
        <w:t>Leadership can also be an area of development for me as I think my abilities of problem solving as well as delegating can later on be helpful for me if I am able to secure a leadership role and communicate my ideas through the activities of my team as well as efficiency of my team members. Therefore, when the middle of the semester one of my personal areas of interest began to shift towards learning about leadership theories.</w:t>
      </w:r>
    </w:p>
    <w:p w14:paraId="78A0163A" w14:textId="1652D406" w:rsidR="00062F26" w:rsidRPr="003E1B91" w:rsidRDefault="003E1B91" w:rsidP="00DE2280">
      <w:pPr>
        <w:rPr>
          <w:u w:val="single"/>
          <w:lang w:val="en-IN" w:eastAsia="en-US" w:bidi="bn-IN"/>
        </w:rPr>
      </w:pPr>
      <w:r w:rsidRPr="003E1B91">
        <w:rPr>
          <w:u w:val="single"/>
          <w:lang w:val="en-IN" w:eastAsia="en-US" w:bidi="bn-IN"/>
        </w:rPr>
        <w:lastRenderedPageBreak/>
        <w:t>Analysis</w:t>
      </w:r>
    </w:p>
    <w:p w14:paraId="50FC5DCD" w14:textId="114B427E" w:rsidR="003E1B91" w:rsidRDefault="003E1B91" w:rsidP="00DE2280">
      <w:pPr>
        <w:rPr>
          <w:lang w:val="en-IN" w:eastAsia="en-US" w:bidi="bn-IN"/>
        </w:rPr>
      </w:pPr>
      <w:r>
        <w:rPr>
          <w:lang w:val="en-IN" w:eastAsia="en-US" w:bidi="bn-IN"/>
        </w:rPr>
        <w:t xml:space="preserve">I was personally able to conduct research on the </w:t>
      </w:r>
      <w:r w:rsidR="005911E9">
        <w:rPr>
          <w:lang w:val="en-IN" w:eastAsia="en-US" w:bidi="bn-IN"/>
        </w:rPr>
        <w:t>i</w:t>
      </w:r>
      <w:r>
        <w:rPr>
          <w:lang w:val="en-IN" w:eastAsia="en-US" w:bidi="bn-IN"/>
        </w:rPr>
        <w:t>nternet in terms of underlining the potential techniques of developing a approachable personality as well as ideal leadership skills that are important for success within any academic setup as well as a professional setup. My research in this regard gave me potential options in terms of different types of leadership theories and approaches that I can adapt with. The Autocratic leadership theory was more capable of helping concentrate the decision-making power to oneself whereas the Democratic leadership theory was all about opening up the decision-making process too team members and be more resourceful</w:t>
      </w:r>
      <w:r w:rsidR="005911E9">
        <w:rPr>
          <w:lang w:val="en-IN" w:eastAsia="en-US" w:bidi="bn-IN"/>
        </w:rPr>
        <w:t xml:space="preserve"> (</w:t>
      </w:r>
      <w:r w:rsidR="005911E9">
        <w:t>Harms et al., 2018</w:t>
      </w:r>
      <w:r w:rsidR="005911E9">
        <w:rPr>
          <w:lang w:val="en-IN" w:eastAsia="en-US" w:bidi="bn-IN"/>
        </w:rPr>
        <w:t>)</w:t>
      </w:r>
      <w:r>
        <w:rPr>
          <w:lang w:val="en-IN" w:eastAsia="en-US" w:bidi="bn-IN"/>
        </w:rPr>
        <w:t xml:space="preserve">. The Situational leadership theory on the other hand was one of the most interesting approaches towards leadership as it highlighted how there is no </w:t>
      </w:r>
      <w:r w:rsidR="005911E9">
        <w:rPr>
          <w:lang w:val="en-IN" w:eastAsia="en-US" w:bidi="bn-IN"/>
        </w:rPr>
        <w:t>one</w:t>
      </w:r>
      <w:r>
        <w:rPr>
          <w:lang w:val="en-IN" w:eastAsia="en-US" w:bidi="bn-IN"/>
        </w:rPr>
        <w:t xml:space="preserve"> right leadership theory that can be applied across and as a result there needs to be situational variables taken into consideration while making a decision</w:t>
      </w:r>
      <w:r w:rsidR="005911E9">
        <w:rPr>
          <w:lang w:val="en-IN" w:eastAsia="en-US" w:bidi="bn-IN"/>
        </w:rPr>
        <w:t xml:space="preserve"> (</w:t>
      </w:r>
      <w:r w:rsidR="005911E9">
        <w:t>Hogan and Kaiser, 2005</w:t>
      </w:r>
      <w:r w:rsidR="005911E9">
        <w:rPr>
          <w:lang w:val="en-IN" w:eastAsia="en-US" w:bidi="bn-IN"/>
        </w:rPr>
        <w:t>)</w:t>
      </w:r>
      <w:r>
        <w:rPr>
          <w:lang w:val="en-IN" w:eastAsia="en-US" w:bidi="bn-IN"/>
        </w:rPr>
        <w:t xml:space="preserve">. </w:t>
      </w:r>
    </w:p>
    <w:p w14:paraId="320EC314" w14:textId="1356C8CB" w:rsidR="003E1B91" w:rsidRDefault="003E1B91" w:rsidP="00DE2280">
      <w:pPr>
        <w:rPr>
          <w:lang w:val="en-IN" w:eastAsia="en-US" w:bidi="bn-IN"/>
        </w:rPr>
      </w:pPr>
      <w:r>
        <w:rPr>
          <w:lang w:val="en-IN" w:eastAsia="en-US" w:bidi="bn-IN"/>
        </w:rPr>
        <w:t>The process of developing interpersonal skills on the other hand give me opportunities of several kinds such as practising the art of striking up conversations within the class in regards to concepts that were taught. Other options included having deletes within a group or practising the art of communication regularly in front of a mirror. In terms of developing time management discipline however there was only one very viable option that I was able to come across and it was the art of creating adaptable daily schedules and looking forward to follow it strictly while also being flexible.</w:t>
      </w:r>
    </w:p>
    <w:p w14:paraId="054B9590" w14:textId="47F4D79E" w:rsidR="004F1F9B" w:rsidRPr="004F1F9B" w:rsidRDefault="004F1F9B" w:rsidP="00DE2280">
      <w:pPr>
        <w:rPr>
          <w:u w:val="single"/>
          <w:lang w:val="en-IN" w:eastAsia="en-US" w:bidi="bn-IN"/>
        </w:rPr>
      </w:pPr>
      <w:r w:rsidRPr="004F1F9B">
        <w:rPr>
          <w:u w:val="single"/>
          <w:lang w:val="en-IN" w:eastAsia="en-US" w:bidi="bn-IN"/>
        </w:rPr>
        <w:t>Conclusion</w:t>
      </w:r>
    </w:p>
    <w:p w14:paraId="70EA5407" w14:textId="5949BF90" w:rsidR="004F1F9B" w:rsidRDefault="004F1F9B" w:rsidP="00DE2280">
      <w:pPr>
        <w:rPr>
          <w:lang w:val="en-IN" w:eastAsia="en-US" w:bidi="bn-IN"/>
        </w:rPr>
      </w:pPr>
      <w:r>
        <w:rPr>
          <w:lang w:val="en-IN" w:eastAsia="en-US" w:bidi="bn-IN"/>
        </w:rPr>
        <w:t xml:space="preserve">The situational leadership theory in this case struck out to me as being a very contemporary approach that can be used across various situations whether it be an academic setup or </w:t>
      </w:r>
      <w:r w:rsidR="005911E9">
        <w:rPr>
          <w:lang w:val="en-IN" w:eastAsia="en-US" w:bidi="bn-IN"/>
        </w:rPr>
        <w:t>a</w:t>
      </w:r>
      <w:r>
        <w:rPr>
          <w:lang w:val="en-IN" w:eastAsia="en-US" w:bidi="bn-IN"/>
        </w:rPr>
        <w:t xml:space="preserve"> workplace setup. Therefore, I decided to develop an idea of all the major leadership theories that were applicable as highlighted by academic literature as I thought that a range of knowledge possessed can be helpful for me in terms of choosing the right path in critical circumstances as per the situation of the variables and their interrelation</w:t>
      </w:r>
      <w:r w:rsidR="005911E9">
        <w:rPr>
          <w:lang w:val="en-IN" w:eastAsia="en-US" w:bidi="bn-IN"/>
        </w:rPr>
        <w:t xml:space="preserve"> (</w:t>
      </w:r>
      <w:r w:rsidR="005911E9">
        <w:t>Beerbohm, 2015</w:t>
      </w:r>
      <w:r w:rsidR="005911E9">
        <w:rPr>
          <w:lang w:val="en-IN" w:eastAsia="en-US" w:bidi="bn-IN"/>
        </w:rPr>
        <w:t>)</w:t>
      </w:r>
      <w:r>
        <w:rPr>
          <w:lang w:val="en-IN" w:eastAsia="en-US" w:bidi="bn-IN"/>
        </w:rPr>
        <w:t xml:space="preserve">. I have now started to also create schedules for the upcoming day on the night before and I make sure that I leave an extra hour of space this empty space would be helpful for me to be more adaptable to my daily engagements. </w:t>
      </w:r>
    </w:p>
    <w:p w14:paraId="0E3491A5" w14:textId="569F922D" w:rsidR="004F1F9B" w:rsidRDefault="004F1F9B" w:rsidP="00DE2280">
      <w:pPr>
        <w:rPr>
          <w:u w:val="single"/>
          <w:lang w:val="en-IN" w:eastAsia="en-US" w:bidi="bn-IN"/>
        </w:rPr>
      </w:pPr>
      <w:r w:rsidRPr="004F1F9B">
        <w:rPr>
          <w:u w:val="single"/>
          <w:lang w:val="en-IN" w:eastAsia="en-US" w:bidi="bn-IN"/>
        </w:rPr>
        <w:t>Action Plan</w:t>
      </w:r>
    </w:p>
    <w:p w14:paraId="2CEDF212" w14:textId="7B5C9DFD" w:rsidR="004F1F9B" w:rsidRPr="004F1F9B" w:rsidRDefault="004F1F9B" w:rsidP="00DE2280">
      <w:pPr>
        <w:rPr>
          <w:lang w:val="en-IN" w:eastAsia="en-US" w:bidi="bn-IN"/>
        </w:rPr>
      </w:pPr>
      <w:r>
        <w:rPr>
          <w:lang w:val="en-IN" w:eastAsia="en-US" w:bidi="bn-IN"/>
        </w:rPr>
        <w:t xml:space="preserve">At the end of the first semester, I was able to develop the habit of trying to finish one book on leadership and personality development within two weeks as I thought reading books is a great opportunity to get insights into the ideal personality and activities of an ideal leader. I have also started to work on my oratory skills as I think it is important for a leader to be </w:t>
      </w:r>
      <w:r>
        <w:rPr>
          <w:lang w:val="en-IN" w:eastAsia="en-US" w:bidi="bn-IN"/>
        </w:rPr>
        <w:lastRenderedPageBreak/>
        <w:t>effective in both interpersonal and group communication for better influence upon activities as well as perceptions and decisions made.</w:t>
      </w:r>
    </w:p>
    <w:p w14:paraId="0FC8EFFD" w14:textId="030AB327" w:rsidR="004F1F9B" w:rsidRPr="00DE2280" w:rsidRDefault="004F1F9B" w:rsidP="004F1F9B">
      <w:pPr>
        <w:pStyle w:val="Heading1"/>
      </w:pPr>
      <w:r>
        <w:t xml:space="preserve">Summary </w:t>
      </w:r>
    </w:p>
    <w:p w14:paraId="2A0C124B" w14:textId="7FBE64F1" w:rsidR="00082F55" w:rsidRDefault="00DE2280" w:rsidP="00DE2280">
      <w:pPr>
        <w:spacing w:after="160"/>
        <w:rPr>
          <w:lang w:val="en-IN"/>
        </w:rPr>
      </w:pPr>
      <w:r>
        <w:rPr>
          <w:lang w:val="en-IN"/>
        </w:rPr>
        <w:t xml:space="preserve">The opportunity to reflect upon my experiences at the college campus in the first semester was helpful for me as a student as it gave me to go through my initial thoughts as well as initial impressions again which has definitely motivated to me be better at my academic efforts so that I can do justice to the help and the support I got from my peers and teachers and all stakeholders on the campus. The knowledge I collected and the skills that I was able to develop throughout this stage and the opportunities that are coming ahead in my opinion are one of the key factors for my potential success as a professional in the </w:t>
      </w:r>
      <w:r w:rsidR="0018087A">
        <w:rPr>
          <w:lang w:val="en-IN"/>
        </w:rPr>
        <w:t xml:space="preserve">future. </w:t>
      </w:r>
      <w:r w:rsidR="00082F55">
        <w:rPr>
          <w:lang w:val="en-IN"/>
        </w:rPr>
        <w:br w:type="page"/>
      </w:r>
    </w:p>
    <w:p w14:paraId="5F548152" w14:textId="7531D9E3" w:rsidR="00082F55" w:rsidRDefault="005911E9" w:rsidP="00082F55">
      <w:pPr>
        <w:pStyle w:val="Heading1"/>
      </w:pPr>
      <w:r>
        <w:lastRenderedPageBreak/>
        <w:t>Bibliography</w:t>
      </w:r>
    </w:p>
    <w:p w14:paraId="7E22AFC4" w14:textId="77777777" w:rsidR="005911E9" w:rsidRPr="00F718E8" w:rsidRDefault="005911E9" w:rsidP="00F718E8">
      <w:pPr>
        <w:rPr>
          <w:lang w:val="en-IN" w:eastAsia="en-US" w:bidi="bn-IN"/>
        </w:rPr>
      </w:pPr>
      <w:bookmarkStart w:id="3" w:name="_Hlk164532805"/>
      <w:proofErr w:type="spellStart"/>
      <w:r w:rsidRPr="00F718E8">
        <w:rPr>
          <w:lang w:val="en-IN" w:eastAsia="en-US" w:bidi="bn-IN"/>
        </w:rPr>
        <w:t>Ardian</w:t>
      </w:r>
      <w:proofErr w:type="spellEnd"/>
      <w:r w:rsidRPr="00F718E8">
        <w:rPr>
          <w:lang w:val="en-IN" w:eastAsia="en-US" w:bidi="bn-IN"/>
        </w:rPr>
        <w:t xml:space="preserve">, P., </w:t>
      </w:r>
      <w:proofErr w:type="spellStart"/>
      <w:r w:rsidRPr="00F718E8">
        <w:rPr>
          <w:lang w:val="en-IN" w:eastAsia="en-US" w:bidi="bn-IN"/>
        </w:rPr>
        <w:t>Hariyati</w:t>
      </w:r>
      <w:proofErr w:type="spellEnd"/>
      <w:r w:rsidRPr="00F718E8">
        <w:rPr>
          <w:lang w:val="en-IN" w:eastAsia="en-US" w:bidi="bn-IN"/>
        </w:rPr>
        <w:t xml:space="preserve">, R.T.S. and </w:t>
      </w:r>
      <w:proofErr w:type="spellStart"/>
      <w:r w:rsidRPr="00F718E8">
        <w:rPr>
          <w:lang w:val="en-IN" w:eastAsia="en-US" w:bidi="bn-IN"/>
        </w:rPr>
        <w:t>Afifah</w:t>
      </w:r>
      <w:proofErr w:type="spellEnd"/>
      <w:r w:rsidRPr="00F718E8">
        <w:rPr>
          <w:lang w:val="en-IN" w:eastAsia="en-US" w:bidi="bn-IN"/>
        </w:rPr>
        <w:t xml:space="preserve">, E., 2019. Correlation between implementation case reflection discussion based on the Graham Gibbs Cycle and nurses’ critical thinking skills. </w:t>
      </w:r>
      <w:proofErr w:type="spellStart"/>
      <w:r w:rsidRPr="00F718E8">
        <w:rPr>
          <w:lang w:val="en-IN" w:eastAsia="en-US" w:bidi="bn-IN"/>
        </w:rPr>
        <w:t>Enfermeria</w:t>
      </w:r>
      <w:proofErr w:type="spellEnd"/>
      <w:r w:rsidRPr="00F718E8">
        <w:rPr>
          <w:lang w:val="en-IN" w:eastAsia="en-US" w:bidi="bn-IN"/>
        </w:rPr>
        <w:t xml:space="preserve"> </w:t>
      </w:r>
      <w:proofErr w:type="spellStart"/>
      <w:r w:rsidRPr="00F718E8">
        <w:rPr>
          <w:lang w:val="en-IN" w:eastAsia="en-US" w:bidi="bn-IN"/>
        </w:rPr>
        <w:t>Clinica</w:t>
      </w:r>
      <w:proofErr w:type="spellEnd"/>
      <w:r w:rsidRPr="00F718E8">
        <w:rPr>
          <w:lang w:val="en-IN" w:eastAsia="en-US" w:bidi="bn-IN"/>
        </w:rPr>
        <w:t>, 29, pp.588-593.</w:t>
      </w:r>
    </w:p>
    <w:p w14:paraId="13BDF6AE" w14:textId="77777777" w:rsidR="005911E9" w:rsidRPr="00F718E8" w:rsidRDefault="005911E9" w:rsidP="00F718E8">
      <w:pPr>
        <w:rPr>
          <w:lang w:val="en-IN" w:eastAsia="en-US" w:bidi="bn-IN"/>
        </w:rPr>
      </w:pPr>
      <w:r w:rsidRPr="00F718E8">
        <w:rPr>
          <w:lang w:val="en-IN" w:eastAsia="en-US" w:bidi="bn-IN"/>
        </w:rPr>
        <w:t>Beerbohm, E., 2015. Is democratic leadership possible?. American Political Science Review, 109(4), pp.639-652.</w:t>
      </w:r>
    </w:p>
    <w:p w14:paraId="79AD2A14" w14:textId="77777777" w:rsidR="005911E9" w:rsidRPr="00F718E8" w:rsidRDefault="005911E9" w:rsidP="00F718E8">
      <w:pPr>
        <w:rPr>
          <w:lang w:val="en-IN" w:eastAsia="en-US" w:bidi="bn-IN"/>
        </w:rPr>
      </w:pPr>
      <w:r w:rsidRPr="00F718E8">
        <w:rPr>
          <w:lang w:val="en-IN" w:eastAsia="en-US" w:bidi="bn-IN"/>
        </w:rPr>
        <w:t>Bolden, R., 2004. What is leadership?. Centre for Leadership Studies, University of Exeter.</w:t>
      </w:r>
    </w:p>
    <w:p w14:paraId="03343C4D" w14:textId="77777777" w:rsidR="005911E9" w:rsidRPr="00F718E8" w:rsidRDefault="005911E9" w:rsidP="00F718E8">
      <w:pPr>
        <w:rPr>
          <w:lang w:val="en-IN" w:eastAsia="en-US" w:bidi="bn-IN"/>
        </w:rPr>
      </w:pPr>
      <w:proofErr w:type="spellStart"/>
      <w:r w:rsidRPr="00F718E8">
        <w:rPr>
          <w:lang w:val="en-IN" w:eastAsia="en-US" w:bidi="bn-IN"/>
        </w:rPr>
        <w:t>Chukwusa</w:t>
      </w:r>
      <w:proofErr w:type="spellEnd"/>
      <w:r w:rsidRPr="00F718E8">
        <w:rPr>
          <w:lang w:val="en-IN" w:eastAsia="en-US" w:bidi="bn-IN"/>
        </w:rPr>
        <w:t>, J., 2018. Autocratic leadership style: Obstacle to success in academic libraries. Library Philosophy and Practice, p.1.</w:t>
      </w:r>
    </w:p>
    <w:p w14:paraId="05FA1358" w14:textId="77777777" w:rsidR="005911E9" w:rsidRPr="00F718E8" w:rsidRDefault="005911E9" w:rsidP="00F718E8">
      <w:pPr>
        <w:rPr>
          <w:lang w:val="en-IN" w:eastAsia="en-US" w:bidi="bn-IN"/>
        </w:rPr>
      </w:pPr>
      <w:r w:rsidRPr="00F718E8">
        <w:rPr>
          <w:lang w:val="en-IN" w:eastAsia="en-US" w:bidi="bn-IN"/>
        </w:rPr>
        <w:t xml:space="preserve">Harms, P.D., Wood, D., </w:t>
      </w:r>
      <w:proofErr w:type="spellStart"/>
      <w:r w:rsidRPr="00F718E8">
        <w:rPr>
          <w:lang w:val="en-IN" w:eastAsia="en-US" w:bidi="bn-IN"/>
        </w:rPr>
        <w:t>Landay</w:t>
      </w:r>
      <w:proofErr w:type="spellEnd"/>
      <w:r w:rsidRPr="00F718E8">
        <w:rPr>
          <w:lang w:val="en-IN" w:eastAsia="en-US" w:bidi="bn-IN"/>
        </w:rPr>
        <w:t>, K., Lester, P.B. and Lester, G.V., 2018. Autocratic leaders and authoritarian followers revisited: A review and agenda for the future. The Leadership Quarterly, 29(1), pp.105-122.</w:t>
      </w:r>
    </w:p>
    <w:p w14:paraId="65C4C161" w14:textId="77777777" w:rsidR="005911E9" w:rsidRPr="00F718E8" w:rsidRDefault="005911E9" w:rsidP="00F718E8">
      <w:pPr>
        <w:rPr>
          <w:lang w:val="en-IN" w:eastAsia="en-US" w:bidi="bn-IN"/>
        </w:rPr>
      </w:pPr>
      <w:r w:rsidRPr="00F718E8">
        <w:rPr>
          <w:lang w:val="en-IN" w:eastAsia="en-US" w:bidi="bn-IN"/>
        </w:rPr>
        <w:t>Hogan, R. and Kaiser, R.B., 2005. What we know about leadership. Review of general psychology, 9(2), pp.169-180.</w:t>
      </w:r>
    </w:p>
    <w:p w14:paraId="483B8FBA" w14:textId="77777777" w:rsidR="005911E9" w:rsidRPr="00F718E8" w:rsidRDefault="005911E9" w:rsidP="00F718E8">
      <w:pPr>
        <w:rPr>
          <w:lang w:val="en-IN" w:eastAsia="en-US" w:bidi="bn-IN"/>
        </w:rPr>
      </w:pPr>
      <w:proofErr w:type="spellStart"/>
      <w:r w:rsidRPr="00F718E8">
        <w:rPr>
          <w:lang w:val="en-IN" w:eastAsia="en-US" w:bidi="bn-IN"/>
        </w:rPr>
        <w:t>Madlock</w:t>
      </w:r>
      <w:proofErr w:type="spellEnd"/>
      <w:r w:rsidRPr="00F718E8">
        <w:rPr>
          <w:lang w:val="en-IN" w:eastAsia="en-US" w:bidi="bn-IN"/>
        </w:rPr>
        <w:t>, P.E., Martin, M.M., Bogdan, L. and Ervin, M., 2007. The impact of communication traits on leader-member exchange. Human Communication, 10(4), pp.451-464.</w:t>
      </w:r>
    </w:p>
    <w:p w14:paraId="3005B9E6" w14:textId="77777777" w:rsidR="005911E9" w:rsidRDefault="005911E9" w:rsidP="00F718E8">
      <w:pPr>
        <w:rPr>
          <w:lang w:val="en-IN" w:eastAsia="en-US" w:bidi="bn-IN"/>
        </w:rPr>
      </w:pPr>
      <w:r w:rsidRPr="00F718E8">
        <w:rPr>
          <w:lang w:val="en-IN" w:eastAsia="en-US" w:bidi="bn-IN"/>
        </w:rPr>
        <w:t>Neufeld, D.J., Wan, Z. and Fang, Y., 2010. Remote leadership, communication effectiveness and leader performance. Group decision and negotiation, 19, pp.227-246.</w:t>
      </w:r>
    </w:p>
    <w:p w14:paraId="66B97289" w14:textId="77777777" w:rsidR="005911E9" w:rsidRPr="00F718E8" w:rsidRDefault="005911E9" w:rsidP="00F718E8">
      <w:pPr>
        <w:rPr>
          <w:lang w:val="en-IN" w:eastAsia="en-US" w:bidi="bn-IN"/>
        </w:rPr>
      </w:pPr>
      <w:proofErr w:type="spellStart"/>
      <w:r w:rsidRPr="00F718E8">
        <w:rPr>
          <w:lang w:val="en-IN" w:eastAsia="en-US" w:bidi="bn-IN"/>
        </w:rPr>
        <w:t>Sekarwinahyu</w:t>
      </w:r>
      <w:proofErr w:type="spellEnd"/>
      <w:r w:rsidRPr="00F718E8">
        <w:rPr>
          <w:lang w:val="en-IN" w:eastAsia="en-US" w:bidi="bn-IN"/>
        </w:rPr>
        <w:t xml:space="preserve">, M., </w:t>
      </w:r>
      <w:proofErr w:type="spellStart"/>
      <w:r w:rsidRPr="00F718E8">
        <w:rPr>
          <w:lang w:val="en-IN" w:eastAsia="en-US" w:bidi="bn-IN"/>
        </w:rPr>
        <w:t>Rustaman</w:t>
      </w:r>
      <w:proofErr w:type="spellEnd"/>
      <w:r w:rsidRPr="00F718E8">
        <w:rPr>
          <w:lang w:val="en-IN" w:eastAsia="en-US" w:bidi="bn-IN"/>
        </w:rPr>
        <w:t xml:space="preserve">, N.Y., Widodo, A. and </w:t>
      </w:r>
      <w:proofErr w:type="spellStart"/>
      <w:r w:rsidRPr="00F718E8">
        <w:rPr>
          <w:lang w:val="en-IN" w:eastAsia="en-US" w:bidi="bn-IN"/>
        </w:rPr>
        <w:t>Riandi</w:t>
      </w:r>
      <w:proofErr w:type="spellEnd"/>
      <w:r w:rsidRPr="00F718E8">
        <w:rPr>
          <w:lang w:val="en-IN" w:eastAsia="en-US" w:bidi="bn-IN"/>
        </w:rPr>
        <w:t>, R., 2019, February. Development of problem based learning for online tutorial program in plant development using Gibbs’ reflective cycle and e-portfolio to enhance reflective thinking skills. In Journal of Physics: Conference Series (Vol. 1157, No. 2, p. 022099). IOP Publishing.</w:t>
      </w:r>
    </w:p>
    <w:p w14:paraId="736BE4A2" w14:textId="77777777" w:rsidR="005911E9" w:rsidRDefault="005911E9" w:rsidP="00F718E8">
      <w:pPr>
        <w:rPr>
          <w:lang w:val="en-IN" w:eastAsia="en-US" w:bidi="bn-IN"/>
        </w:rPr>
      </w:pPr>
      <w:r w:rsidRPr="00F718E8">
        <w:rPr>
          <w:lang w:val="en-IN" w:eastAsia="en-US" w:bidi="bn-IN"/>
        </w:rPr>
        <w:t>Woods, P.A., 2004. Democratic leadership: drawing distinctions with distributed leadership. International journal of leadership in education, 7(1), pp.3-26.</w:t>
      </w:r>
    </w:p>
    <w:bookmarkEnd w:id="3"/>
    <w:p w14:paraId="540D1A5B" w14:textId="77777777" w:rsidR="00F718E8" w:rsidRPr="00F718E8" w:rsidRDefault="00F718E8" w:rsidP="00F718E8">
      <w:pPr>
        <w:rPr>
          <w:lang w:val="en-IN" w:eastAsia="en-US" w:bidi="bn-IN"/>
        </w:rPr>
      </w:pPr>
    </w:p>
    <w:sectPr w:rsidR="00F718E8" w:rsidRPr="00F718E8" w:rsidSect="00D10E63">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78C9C" w14:textId="77777777" w:rsidR="00F47FCA" w:rsidRDefault="00F47FCA" w:rsidP="00082F55">
      <w:pPr>
        <w:spacing w:line="240" w:lineRule="auto"/>
      </w:pPr>
      <w:r>
        <w:separator/>
      </w:r>
    </w:p>
  </w:endnote>
  <w:endnote w:type="continuationSeparator" w:id="0">
    <w:p w14:paraId="74C2A70F" w14:textId="77777777" w:rsidR="00F47FCA" w:rsidRDefault="00F47FCA" w:rsidP="00082F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271253"/>
      <w:docPartObj>
        <w:docPartGallery w:val="Page Numbers (Bottom of Page)"/>
        <w:docPartUnique/>
      </w:docPartObj>
    </w:sdtPr>
    <w:sdtEndPr>
      <w:rPr>
        <w:noProof/>
      </w:rPr>
    </w:sdtEndPr>
    <w:sdtContent>
      <w:p w14:paraId="0AB6DDA5" w14:textId="35BB7AF4" w:rsidR="00082F55" w:rsidRDefault="00082F55">
        <w:pPr>
          <w:pStyle w:val="Footer"/>
          <w:jc w:val="right"/>
        </w:pPr>
        <w:r>
          <w:fldChar w:fldCharType="begin"/>
        </w:r>
        <w:r>
          <w:instrText xml:space="preserve"> PAGE   \* MERGEFORMAT </w:instrText>
        </w:r>
        <w:r>
          <w:fldChar w:fldCharType="separate"/>
        </w:r>
        <w:r w:rsidR="003106E0">
          <w:rPr>
            <w:noProof/>
          </w:rPr>
          <w:t>5</w:t>
        </w:r>
        <w:r>
          <w:rPr>
            <w:noProof/>
          </w:rPr>
          <w:fldChar w:fldCharType="end"/>
        </w:r>
      </w:p>
    </w:sdtContent>
  </w:sdt>
  <w:p w14:paraId="15252CDF" w14:textId="77777777" w:rsidR="00082F55" w:rsidRDefault="00082F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B9378" w14:textId="77777777" w:rsidR="00F47FCA" w:rsidRDefault="00F47FCA" w:rsidP="00082F55">
      <w:pPr>
        <w:spacing w:line="240" w:lineRule="auto"/>
      </w:pPr>
      <w:r>
        <w:separator/>
      </w:r>
    </w:p>
  </w:footnote>
  <w:footnote w:type="continuationSeparator" w:id="0">
    <w:p w14:paraId="06B4F651" w14:textId="77777777" w:rsidR="00F47FCA" w:rsidRDefault="00F47FCA" w:rsidP="00082F5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B030D6"/>
    <w:multiLevelType w:val="hybridMultilevel"/>
    <w:tmpl w:val="608C55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0BA4"/>
    <w:rsid w:val="000531F9"/>
    <w:rsid w:val="00062F26"/>
    <w:rsid w:val="000731CD"/>
    <w:rsid w:val="00082F55"/>
    <w:rsid w:val="00171517"/>
    <w:rsid w:val="0018087A"/>
    <w:rsid w:val="00295356"/>
    <w:rsid w:val="003106E0"/>
    <w:rsid w:val="00372038"/>
    <w:rsid w:val="00396BDF"/>
    <w:rsid w:val="003E1B91"/>
    <w:rsid w:val="003F4A2A"/>
    <w:rsid w:val="00433C16"/>
    <w:rsid w:val="004F1F9B"/>
    <w:rsid w:val="005911E9"/>
    <w:rsid w:val="005F095D"/>
    <w:rsid w:val="00674A0B"/>
    <w:rsid w:val="00761D30"/>
    <w:rsid w:val="009623F7"/>
    <w:rsid w:val="00A3656E"/>
    <w:rsid w:val="00A90DAE"/>
    <w:rsid w:val="00AC0BA4"/>
    <w:rsid w:val="00B147E5"/>
    <w:rsid w:val="00C22EA0"/>
    <w:rsid w:val="00C94F25"/>
    <w:rsid w:val="00CA3C59"/>
    <w:rsid w:val="00CA6225"/>
    <w:rsid w:val="00D10E63"/>
    <w:rsid w:val="00D4532D"/>
    <w:rsid w:val="00D90962"/>
    <w:rsid w:val="00DE0AC8"/>
    <w:rsid w:val="00DE2280"/>
    <w:rsid w:val="00E90A1B"/>
    <w:rsid w:val="00EE666D"/>
    <w:rsid w:val="00F47FCA"/>
    <w:rsid w:val="00F718E8"/>
    <w:rsid w:val="00FC444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7CB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0BA4"/>
    <w:pPr>
      <w:spacing w:after="0" w:line="360" w:lineRule="auto"/>
      <w:jc w:val="both"/>
    </w:pPr>
    <w:rPr>
      <w:rFonts w:ascii="Times New Roman" w:hAnsi="Times New Roman" w:cs="Arial"/>
      <w:kern w:val="0"/>
      <w:sz w:val="24"/>
      <w:lang w:val="en-GB" w:eastAsia="en-IN"/>
      <w14:ligatures w14:val="none"/>
    </w:rPr>
  </w:style>
  <w:style w:type="paragraph" w:styleId="Heading1">
    <w:name w:val="heading 1"/>
    <w:basedOn w:val="Normal"/>
    <w:next w:val="Normal"/>
    <w:link w:val="Heading1Char"/>
    <w:qFormat/>
    <w:rsid w:val="005F095D"/>
    <w:pPr>
      <w:keepNext/>
      <w:keepLines/>
      <w:spacing w:before="400" w:after="120"/>
      <w:outlineLvl w:val="0"/>
    </w:pPr>
    <w:rPr>
      <w:rFonts w:eastAsiaTheme="minorHAnsi" w:cstheme="minorBidi"/>
      <w:b/>
      <w:szCs w:val="40"/>
      <w:lang w:val="en-IN" w:eastAsia="en-US" w:bidi="bn-IN"/>
      <w14:ligatures w14:val="standardContextual"/>
    </w:rPr>
  </w:style>
  <w:style w:type="paragraph" w:styleId="Heading2">
    <w:name w:val="heading 2"/>
    <w:basedOn w:val="Normal"/>
    <w:next w:val="Normal"/>
    <w:link w:val="Heading2Char"/>
    <w:uiPriority w:val="9"/>
    <w:unhideWhenUsed/>
    <w:qFormat/>
    <w:rsid w:val="00B147E5"/>
    <w:pPr>
      <w:keepNext/>
      <w:keepLines/>
      <w:spacing w:before="360" w:after="120"/>
      <w:outlineLvl w:val="1"/>
    </w:pPr>
    <w:rPr>
      <w:rFonts w:eastAsiaTheme="minorHAnsi" w:cstheme="minorBidi"/>
      <w:b/>
      <w:szCs w:val="32"/>
      <w:lang w:val="en-IN" w:eastAsia="en-US" w:bidi="bn-IN"/>
      <w14:ligatures w14:val="standardContextual"/>
    </w:rPr>
  </w:style>
  <w:style w:type="paragraph" w:styleId="Heading3">
    <w:name w:val="heading 3"/>
    <w:basedOn w:val="Normal"/>
    <w:next w:val="Normal"/>
    <w:link w:val="Heading3Char"/>
    <w:uiPriority w:val="9"/>
    <w:unhideWhenUsed/>
    <w:qFormat/>
    <w:rsid w:val="00B147E5"/>
    <w:pPr>
      <w:keepNext/>
      <w:keepLines/>
      <w:spacing w:after="160"/>
      <w:outlineLvl w:val="2"/>
    </w:pPr>
    <w:rPr>
      <w:rFonts w:eastAsiaTheme="minorHAnsi" w:cstheme="minorBidi"/>
      <w:b/>
      <w:kern w:val="2"/>
      <w:szCs w:val="28"/>
      <w:lang w:val="en-IN" w:eastAsia="en-US" w:bidi="th-TH"/>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095D"/>
    <w:rPr>
      <w:rFonts w:ascii="Times New Roman" w:eastAsiaTheme="minorHAnsi" w:hAnsi="Times New Roman"/>
      <w:b/>
      <w:kern w:val="0"/>
      <w:sz w:val="24"/>
      <w:szCs w:val="40"/>
      <w:lang w:bidi="bn-IN"/>
    </w:rPr>
  </w:style>
  <w:style w:type="character" w:customStyle="1" w:styleId="Heading2Char">
    <w:name w:val="Heading 2 Char"/>
    <w:basedOn w:val="DefaultParagraphFont"/>
    <w:link w:val="Heading2"/>
    <w:uiPriority w:val="9"/>
    <w:rsid w:val="00B147E5"/>
    <w:rPr>
      <w:rFonts w:ascii="Times New Roman" w:eastAsiaTheme="minorHAnsi" w:hAnsi="Times New Roman"/>
      <w:b/>
      <w:kern w:val="0"/>
      <w:sz w:val="24"/>
      <w:szCs w:val="32"/>
      <w:lang w:bidi="bn-IN"/>
    </w:rPr>
  </w:style>
  <w:style w:type="character" w:customStyle="1" w:styleId="Heading3Char">
    <w:name w:val="Heading 3 Char"/>
    <w:basedOn w:val="DefaultParagraphFont"/>
    <w:link w:val="Heading3"/>
    <w:uiPriority w:val="9"/>
    <w:rsid w:val="00B147E5"/>
    <w:rPr>
      <w:rFonts w:ascii="Times New Roman" w:eastAsiaTheme="minorHAnsi" w:hAnsi="Times New Roman"/>
      <w:b/>
      <w:sz w:val="24"/>
      <w:szCs w:val="28"/>
      <w:lang w:bidi="th-TH"/>
    </w:rPr>
  </w:style>
  <w:style w:type="paragraph" w:styleId="NoSpacing">
    <w:name w:val="No Spacing"/>
    <w:basedOn w:val="Normal"/>
    <w:uiPriority w:val="1"/>
    <w:qFormat/>
    <w:rsid w:val="00E90A1B"/>
    <w:rPr>
      <w:rFonts w:eastAsia="Times New Roman" w:cs="Times New Roman"/>
      <w:b/>
      <w:szCs w:val="24"/>
      <w:lang w:val="en-IN"/>
    </w:rPr>
  </w:style>
  <w:style w:type="paragraph" w:styleId="Header">
    <w:name w:val="header"/>
    <w:basedOn w:val="Normal"/>
    <w:link w:val="HeaderChar"/>
    <w:uiPriority w:val="99"/>
    <w:unhideWhenUsed/>
    <w:rsid w:val="00082F55"/>
    <w:pPr>
      <w:tabs>
        <w:tab w:val="center" w:pos="4513"/>
        <w:tab w:val="right" w:pos="9026"/>
      </w:tabs>
      <w:spacing w:line="240" w:lineRule="auto"/>
    </w:pPr>
  </w:style>
  <w:style w:type="character" w:customStyle="1" w:styleId="HeaderChar">
    <w:name w:val="Header Char"/>
    <w:basedOn w:val="DefaultParagraphFont"/>
    <w:link w:val="Header"/>
    <w:uiPriority w:val="99"/>
    <w:rsid w:val="00082F55"/>
    <w:rPr>
      <w:rFonts w:ascii="Times New Roman" w:hAnsi="Times New Roman" w:cs="Arial"/>
      <w:kern w:val="0"/>
      <w:sz w:val="24"/>
      <w:lang w:val="en-GB" w:eastAsia="en-IN"/>
      <w14:ligatures w14:val="none"/>
    </w:rPr>
  </w:style>
  <w:style w:type="paragraph" w:styleId="Footer">
    <w:name w:val="footer"/>
    <w:basedOn w:val="Normal"/>
    <w:link w:val="FooterChar"/>
    <w:uiPriority w:val="99"/>
    <w:unhideWhenUsed/>
    <w:rsid w:val="00082F55"/>
    <w:pPr>
      <w:tabs>
        <w:tab w:val="center" w:pos="4513"/>
        <w:tab w:val="right" w:pos="9026"/>
      </w:tabs>
      <w:spacing w:line="240" w:lineRule="auto"/>
    </w:pPr>
  </w:style>
  <w:style w:type="character" w:customStyle="1" w:styleId="FooterChar">
    <w:name w:val="Footer Char"/>
    <w:basedOn w:val="DefaultParagraphFont"/>
    <w:link w:val="Footer"/>
    <w:uiPriority w:val="99"/>
    <w:rsid w:val="00082F55"/>
    <w:rPr>
      <w:rFonts w:ascii="Times New Roman" w:hAnsi="Times New Roman" w:cs="Arial"/>
      <w:kern w:val="0"/>
      <w:sz w:val="24"/>
      <w:lang w:val="en-GB" w:eastAsia="en-IN"/>
      <w14:ligatures w14:val="none"/>
    </w:rPr>
  </w:style>
  <w:style w:type="paragraph" w:styleId="TOCHeading">
    <w:name w:val="TOC Heading"/>
    <w:basedOn w:val="Heading1"/>
    <w:next w:val="Normal"/>
    <w:uiPriority w:val="39"/>
    <w:unhideWhenUsed/>
    <w:qFormat/>
    <w:rsid w:val="00082F55"/>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bidi="ar-SA"/>
    </w:rPr>
  </w:style>
  <w:style w:type="paragraph" w:styleId="TOC1">
    <w:name w:val="toc 1"/>
    <w:basedOn w:val="Normal"/>
    <w:next w:val="Normal"/>
    <w:autoRedefine/>
    <w:uiPriority w:val="39"/>
    <w:unhideWhenUsed/>
    <w:rsid w:val="00082F55"/>
    <w:pPr>
      <w:spacing w:after="100"/>
    </w:pPr>
  </w:style>
  <w:style w:type="character" w:styleId="Hyperlink">
    <w:name w:val="Hyperlink"/>
    <w:basedOn w:val="DefaultParagraphFont"/>
    <w:uiPriority w:val="99"/>
    <w:unhideWhenUsed/>
    <w:rsid w:val="00082F55"/>
    <w:rPr>
      <w:color w:val="0563C1" w:themeColor="hyperlink"/>
      <w:u w:val="single"/>
    </w:rPr>
  </w:style>
  <w:style w:type="paragraph" w:styleId="ListParagraph">
    <w:name w:val="List Paragraph"/>
    <w:basedOn w:val="Normal"/>
    <w:uiPriority w:val="34"/>
    <w:qFormat/>
    <w:rsid w:val="00F71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C389D-8B4C-AA46-AED1-72BE1FD59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7</Pages>
  <Words>1754</Words>
  <Characters>9060</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2024-04-20T12:07:00Z</dcterms:created>
  <dcterms:modified xsi:type="dcterms:W3CDTF">2024-04-22T11:58:00Z</dcterms:modified>
  <cp:category/>
</cp:coreProperties>
</file>