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20EFE" w14:textId="536B94F0" w:rsidR="003933D6" w:rsidRDefault="005468C5" w:rsidP="005468C5">
      <w:pPr>
        <w:jc w:val="center"/>
        <w:rPr>
          <w:rFonts w:ascii="Arial" w:hAnsi="Arial" w:cs="Arial"/>
          <w:b/>
          <w:bCs/>
          <w:sz w:val="72"/>
          <w:szCs w:val="72"/>
        </w:rPr>
      </w:pPr>
      <w:r w:rsidRPr="005468C5">
        <w:rPr>
          <w:rFonts w:ascii="Arial" w:hAnsi="Arial" w:cs="Arial"/>
          <w:b/>
          <w:bCs/>
          <w:sz w:val="72"/>
          <w:szCs w:val="72"/>
        </w:rPr>
        <w:t xml:space="preserve">Global Perspectives </w:t>
      </w:r>
      <w:r>
        <w:rPr>
          <w:rFonts w:ascii="Arial" w:hAnsi="Arial" w:cs="Arial"/>
          <w:b/>
          <w:bCs/>
          <w:sz w:val="72"/>
          <w:szCs w:val="72"/>
        </w:rPr>
        <w:t>i</w:t>
      </w:r>
      <w:r w:rsidRPr="005468C5">
        <w:rPr>
          <w:rFonts w:ascii="Arial" w:hAnsi="Arial" w:cs="Arial"/>
          <w:b/>
          <w:bCs/>
          <w:sz w:val="72"/>
          <w:szCs w:val="72"/>
        </w:rPr>
        <w:t>n Education</w:t>
      </w:r>
    </w:p>
    <w:p w14:paraId="613DACC7" w14:textId="5C6573CC" w:rsidR="005468C5" w:rsidRDefault="005468C5" w:rsidP="005468C5">
      <w:pPr>
        <w:jc w:val="center"/>
        <w:rPr>
          <w:rFonts w:ascii="Arial" w:hAnsi="Arial" w:cs="Arial"/>
          <w:b/>
          <w:bCs/>
          <w:sz w:val="72"/>
          <w:szCs w:val="72"/>
        </w:rPr>
      </w:pPr>
      <w:r>
        <w:rPr>
          <w:rFonts w:ascii="Arial" w:hAnsi="Arial" w:cs="Arial"/>
          <w:b/>
          <w:bCs/>
          <w:sz w:val="72"/>
          <w:szCs w:val="72"/>
        </w:rPr>
        <w:t>ECIE6004</w:t>
      </w:r>
    </w:p>
    <w:p w14:paraId="3B1846A8" w14:textId="0CA778CE" w:rsidR="005468C5" w:rsidRDefault="005468C5" w:rsidP="005468C5">
      <w:pPr>
        <w:jc w:val="center"/>
        <w:rPr>
          <w:rFonts w:ascii="Arial" w:hAnsi="Arial" w:cs="Arial"/>
          <w:b/>
          <w:bCs/>
          <w:sz w:val="40"/>
          <w:szCs w:val="40"/>
        </w:rPr>
      </w:pPr>
      <w:r>
        <w:rPr>
          <w:rFonts w:ascii="Arial" w:hAnsi="Arial" w:cs="Arial"/>
          <w:b/>
          <w:bCs/>
          <w:sz w:val="40"/>
          <w:szCs w:val="40"/>
        </w:rPr>
        <w:t>By Samantha Bowen</w:t>
      </w:r>
    </w:p>
    <w:p w14:paraId="0FD21D47" w14:textId="320C479F" w:rsidR="005468C5" w:rsidRDefault="005468C5" w:rsidP="005468C5">
      <w:pPr>
        <w:jc w:val="center"/>
        <w:rPr>
          <w:rFonts w:ascii="Arial" w:hAnsi="Arial" w:cs="Arial"/>
          <w:b/>
          <w:bCs/>
          <w:sz w:val="40"/>
          <w:szCs w:val="40"/>
        </w:rPr>
      </w:pPr>
      <w:r>
        <w:rPr>
          <w:rFonts w:ascii="Arial" w:hAnsi="Arial" w:cs="Arial"/>
          <w:b/>
          <w:bCs/>
          <w:sz w:val="40"/>
          <w:szCs w:val="40"/>
        </w:rPr>
        <w:t>Student Number 1805801</w:t>
      </w:r>
    </w:p>
    <w:p w14:paraId="1C247588" w14:textId="3DBDA2EC" w:rsidR="005468C5" w:rsidRDefault="005468C5" w:rsidP="005468C5">
      <w:pPr>
        <w:jc w:val="center"/>
        <w:rPr>
          <w:rFonts w:ascii="Arial" w:hAnsi="Arial" w:cs="Arial"/>
          <w:b/>
          <w:bCs/>
          <w:sz w:val="40"/>
          <w:szCs w:val="40"/>
        </w:rPr>
      </w:pPr>
    </w:p>
    <w:p w14:paraId="2F1FFA46" w14:textId="77777777" w:rsidR="005468C5" w:rsidRDefault="005468C5" w:rsidP="005468C5">
      <w:pPr>
        <w:jc w:val="center"/>
        <w:rPr>
          <w:rFonts w:ascii="Arial" w:hAnsi="Arial" w:cs="Arial"/>
          <w:b/>
          <w:bCs/>
          <w:sz w:val="40"/>
          <w:szCs w:val="40"/>
        </w:rPr>
      </w:pPr>
    </w:p>
    <w:p w14:paraId="10EBA35E" w14:textId="17027488" w:rsidR="005468C5" w:rsidRPr="005468C5" w:rsidRDefault="005468C5" w:rsidP="005468C5">
      <w:pPr>
        <w:jc w:val="center"/>
        <w:rPr>
          <w:rFonts w:ascii="Arial" w:hAnsi="Arial" w:cs="Arial"/>
          <w:b/>
          <w:bCs/>
          <w:sz w:val="40"/>
          <w:szCs w:val="40"/>
        </w:rPr>
      </w:pPr>
      <w:r>
        <w:rPr>
          <w:rFonts w:ascii="Arial" w:hAnsi="Arial" w:cs="Arial"/>
          <w:b/>
          <w:bCs/>
          <w:noProof/>
          <w:sz w:val="40"/>
          <w:szCs w:val="40"/>
        </w:rPr>
        <mc:AlternateContent>
          <mc:Choice Requires="wpg">
            <w:drawing>
              <wp:inline distT="0" distB="0" distL="0" distR="0" wp14:anchorId="543D441F" wp14:editId="27B0DE8F">
                <wp:extent cx="2752725" cy="1448435"/>
                <wp:effectExtent l="0" t="0" r="9525" b="0"/>
                <wp:docPr id="3" name="Group 3"/>
                <wp:cNvGraphicFramePr/>
                <a:graphic xmlns:a="http://schemas.openxmlformats.org/drawingml/2006/main">
                  <a:graphicData uri="http://schemas.microsoft.com/office/word/2010/wordprocessingGroup">
                    <wpg:wgp>
                      <wpg:cNvGrpSpPr/>
                      <wpg:grpSpPr>
                        <a:xfrm>
                          <a:off x="0" y="0"/>
                          <a:ext cx="2752725" cy="1448435"/>
                          <a:chOff x="0" y="0"/>
                          <a:chExt cx="2752725" cy="1448435"/>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52725" cy="1104900"/>
                          </a:xfrm>
                          <a:prstGeom prst="rect">
                            <a:avLst/>
                          </a:prstGeom>
                        </pic:spPr>
                      </pic:pic>
                      <wps:wsp>
                        <wps:cNvPr id="2" name="Text Box 2"/>
                        <wps:cNvSpPr txBox="1"/>
                        <wps:spPr>
                          <a:xfrm>
                            <a:off x="0" y="1104900"/>
                            <a:ext cx="2752725" cy="343535"/>
                          </a:xfrm>
                          <a:prstGeom prst="rect">
                            <a:avLst/>
                          </a:prstGeom>
                          <a:solidFill>
                            <a:prstClr val="white"/>
                          </a:solidFill>
                          <a:ln>
                            <a:noFill/>
                          </a:ln>
                        </wps:spPr>
                        <wps:txbx>
                          <w:txbxContent>
                            <w:p w14:paraId="361072C4" w14:textId="3025B7E3" w:rsidR="005468C5" w:rsidRPr="005468C5" w:rsidRDefault="005468C5" w:rsidP="005468C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43D441F" id="Group 3" o:spid="_x0000_s1026" style="width:216.75pt;height:114.05pt;mso-position-horizontal-relative:char;mso-position-vertical-relative:line" coordsize="27527,14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2" o:spid="_x0000_s1028" type="#_x0000_t202" style="position:absolute;top:11049;width:2752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361072C4" w14:textId="3025B7E3" w:rsidR="005468C5" w:rsidRPr="005468C5" w:rsidRDefault="005468C5" w:rsidP="005468C5">
                        <w:pPr>
                          <w:rPr>
                            <w:sz w:val="18"/>
                            <w:szCs w:val="18"/>
                          </w:rPr>
                        </w:pPr>
                      </w:p>
                    </w:txbxContent>
                  </v:textbox>
                </v:shape>
                <w10:anchorlock/>
              </v:group>
            </w:pict>
          </mc:Fallback>
        </mc:AlternateContent>
      </w:r>
    </w:p>
    <w:p w14:paraId="08E8407B" w14:textId="0FA9FC40" w:rsidR="005468C5" w:rsidRDefault="005468C5" w:rsidP="005468C5">
      <w:pPr>
        <w:jc w:val="both"/>
        <w:rPr>
          <w:rFonts w:ascii="Arial" w:hAnsi="Arial" w:cs="Arial"/>
          <w:b/>
          <w:bCs/>
          <w:sz w:val="24"/>
          <w:szCs w:val="24"/>
        </w:rPr>
      </w:pPr>
    </w:p>
    <w:p w14:paraId="073ECAF7" w14:textId="0EFD238D" w:rsidR="005468C5" w:rsidRDefault="005468C5" w:rsidP="005468C5">
      <w:pPr>
        <w:jc w:val="both"/>
        <w:rPr>
          <w:rFonts w:ascii="Arial" w:hAnsi="Arial" w:cs="Arial"/>
          <w:b/>
          <w:bCs/>
          <w:sz w:val="24"/>
          <w:szCs w:val="24"/>
        </w:rPr>
      </w:pPr>
    </w:p>
    <w:p w14:paraId="20498615" w14:textId="3FA98D66" w:rsidR="005468C5" w:rsidRDefault="005468C5" w:rsidP="005468C5">
      <w:pPr>
        <w:jc w:val="both"/>
        <w:rPr>
          <w:rFonts w:ascii="Arial" w:hAnsi="Arial" w:cs="Arial"/>
          <w:b/>
          <w:bCs/>
          <w:sz w:val="24"/>
          <w:szCs w:val="24"/>
        </w:rPr>
      </w:pPr>
    </w:p>
    <w:p w14:paraId="66A25D9D" w14:textId="7DEE4EE3" w:rsidR="005468C5" w:rsidRDefault="005468C5" w:rsidP="005468C5">
      <w:pPr>
        <w:jc w:val="both"/>
        <w:rPr>
          <w:rFonts w:ascii="Arial" w:hAnsi="Arial" w:cs="Arial"/>
          <w:b/>
          <w:bCs/>
          <w:sz w:val="24"/>
          <w:szCs w:val="24"/>
        </w:rPr>
      </w:pPr>
    </w:p>
    <w:p w14:paraId="3A554829" w14:textId="74BE23BC" w:rsidR="005468C5" w:rsidRDefault="005468C5" w:rsidP="005468C5">
      <w:pPr>
        <w:jc w:val="both"/>
        <w:rPr>
          <w:rFonts w:ascii="Arial" w:hAnsi="Arial" w:cs="Arial"/>
          <w:b/>
          <w:bCs/>
          <w:sz w:val="24"/>
          <w:szCs w:val="24"/>
        </w:rPr>
      </w:pPr>
    </w:p>
    <w:p w14:paraId="3D6DD124" w14:textId="38FD3702" w:rsidR="005468C5" w:rsidRDefault="005468C5" w:rsidP="005468C5">
      <w:pPr>
        <w:jc w:val="both"/>
        <w:rPr>
          <w:rFonts w:ascii="Arial" w:hAnsi="Arial" w:cs="Arial"/>
          <w:b/>
          <w:bCs/>
          <w:sz w:val="24"/>
          <w:szCs w:val="24"/>
        </w:rPr>
      </w:pPr>
    </w:p>
    <w:p w14:paraId="653414E7" w14:textId="1A12BF35" w:rsidR="005468C5" w:rsidRDefault="005468C5" w:rsidP="005468C5">
      <w:pPr>
        <w:jc w:val="both"/>
        <w:rPr>
          <w:rFonts w:ascii="Arial" w:hAnsi="Arial" w:cs="Arial"/>
          <w:b/>
          <w:bCs/>
          <w:sz w:val="24"/>
          <w:szCs w:val="24"/>
        </w:rPr>
      </w:pPr>
    </w:p>
    <w:p w14:paraId="5C3E0D33" w14:textId="538D392A" w:rsidR="005468C5" w:rsidRDefault="005468C5" w:rsidP="005468C5">
      <w:pPr>
        <w:jc w:val="both"/>
        <w:rPr>
          <w:rFonts w:ascii="Arial" w:hAnsi="Arial" w:cs="Arial"/>
          <w:b/>
          <w:bCs/>
          <w:sz w:val="24"/>
          <w:szCs w:val="24"/>
        </w:rPr>
      </w:pPr>
    </w:p>
    <w:p w14:paraId="6BD6DFB7" w14:textId="2D51590E" w:rsidR="005468C5" w:rsidRDefault="005468C5" w:rsidP="005468C5">
      <w:pPr>
        <w:jc w:val="both"/>
        <w:rPr>
          <w:rFonts w:ascii="Arial" w:hAnsi="Arial" w:cs="Arial"/>
          <w:b/>
          <w:bCs/>
          <w:sz w:val="24"/>
          <w:szCs w:val="24"/>
        </w:rPr>
      </w:pPr>
    </w:p>
    <w:p w14:paraId="24D24561" w14:textId="31BC652B" w:rsidR="005468C5" w:rsidRDefault="005468C5" w:rsidP="005468C5">
      <w:pPr>
        <w:jc w:val="both"/>
        <w:rPr>
          <w:rFonts w:ascii="Arial" w:hAnsi="Arial" w:cs="Arial"/>
          <w:b/>
          <w:bCs/>
          <w:sz w:val="24"/>
          <w:szCs w:val="24"/>
        </w:rPr>
      </w:pPr>
    </w:p>
    <w:p w14:paraId="2381EEAD" w14:textId="4AAE2456" w:rsidR="005468C5" w:rsidRDefault="005468C5" w:rsidP="005468C5">
      <w:pPr>
        <w:jc w:val="both"/>
        <w:rPr>
          <w:rFonts w:ascii="Arial" w:hAnsi="Arial" w:cs="Arial"/>
          <w:b/>
          <w:bCs/>
          <w:sz w:val="24"/>
          <w:szCs w:val="24"/>
        </w:rPr>
      </w:pPr>
    </w:p>
    <w:p w14:paraId="15B4C7A5" w14:textId="535BB498" w:rsidR="005468C5" w:rsidRDefault="005468C5" w:rsidP="005468C5">
      <w:pPr>
        <w:jc w:val="both"/>
        <w:rPr>
          <w:rFonts w:ascii="Arial" w:hAnsi="Arial" w:cs="Arial"/>
          <w:b/>
          <w:bCs/>
          <w:sz w:val="24"/>
          <w:szCs w:val="24"/>
        </w:rPr>
      </w:pPr>
    </w:p>
    <w:p w14:paraId="7B087359" w14:textId="0E3E11A0" w:rsidR="005468C5" w:rsidRDefault="005468C5" w:rsidP="005468C5">
      <w:pPr>
        <w:jc w:val="both"/>
        <w:rPr>
          <w:rFonts w:ascii="Arial" w:hAnsi="Arial" w:cs="Arial"/>
          <w:b/>
          <w:bCs/>
          <w:sz w:val="24"/>
          <w:szCs w:val="24"/>
        </w:rPr>
      </w:pPr>
    </w:p>
    <w:p w14:paraId="7E36D700" w14:textId="455FABFA" w:rsidR="005468C5" w:rsidRDefault="005468C5" w:rsidP="005468C5">
      <w:pPr>
        <w:jc w:val="both"/>
        <w:rPr>
          <w:rFonts w:ascii="Arial" w:hAnsi="Arial" w:cs="Arial"/>
          <w:sz w:val="24"/>
          <w:szCs w:val="24"/>
        </w:rPr>
      </w:pPr>
      <w:r>
        <w:rPr>
          <w:rFonts w:ascii="Arial" w:hAnsi="Arial" w:cs="Arial"/>
          <w:sz w:val="24"/>
          <w:szCs w:val="24"/>
        </w:rPr>
        <w:lastRenderedPageBreak/>
        <w:t xml:space="preserve">This assignment as been written with the intention of critically exploring the barriers to accessing good quality, consistent education for children and young people in </w:t>
      </w:r>
      <w:r w:rsidR="00845964">
        <w:rPr>
          <w:rFonts w:ascii="Arial" w:hAnsi="Arial" w:cs="Arial"/>
          <w:sz w:val="24"/>
          <w:szCs w:val="24"/>
        </w:rPr>
        <w:t>low- or middle-income</w:t>
      </w:r>
      <w:r>
        <w:rPr>
          <w:rFonts w:ascii="Arial" w:hAnsi="Arial" w:cs="Arial"/>
          <w:sz w:val="24"/>
          <w:szCs w:val="24"/>
        </w:rPr>
        <w:t xml:space="preserve"> countries.  For this </w:t>
      </w:r>
      <w:r w:rsidR="00845964">
        <w:rPr>
          <w:rFonts w:ascii="Arial" w:hAnsi="Arial" w:cs="Arial"/>
          <w:sz w:val="24"/>
          <w:szCs w:val="24"/>
        </w:rPr>
        <w:t xml:space="preserve">assignment, one has chosen to look at Ethiopia.  </w:t>
      </w:r>
    </w:p>
    <w:p w14:paraId="02557129" w14:textId="4DFAFE5A" w:rsidR="00845964" w:rsidRDefault="00845964" w:rsidP="005468C5">
      <w:pPr>
        <w:jc w:val="both"/>
        <w:rPr>
          <w:rFonts w:ascii="Arial" w:hAnsi="Arial" w:cs="Arial"/>
          <w:sz w:val="24"/>
          <w:szCs w:val="24"/>
        </w:rPr>
      </w:pPr>
      <w:r>
        <w:rPr>
          <w:rFonts w:ascii="Arial" w:hAnsi="Arial" w:cs="Arial"/>
          <w:sz w:val="24"/>
          <w:szCs w:val="24"/>
        </w:rPr>
        <w:t>Ethiopia is the second most populous nation in Africa and is one of the poorest countries (</w:t>
      </w:r>
      <w:proofErr w:type="spellStart"/>
      <w:r>
        <w:rPr>
          <w:rFonts w:ascii="Arial" w:hAnsi="Arial" w:cs="Arial"/>
          <w:sz w:val="24"/>
          <w:szCs w:val="24"/>
        </w:rPr>
        <w:t>Gillispie</w:t>
      </w:r>
      <w:proofErr w:type="spellEnd"/>
      <w:r>
        <w:rPr>
          <w:rFonts w:ascii="Arial" w:hAnsi="Arial" w:cs="Arial"/>
          <w:sz w:val="24"/>
          <w:szCs w:val="24"/>
        </w:rPr>
        <w:t>, 2018).  It is one of the least urbanised countries in the world with only an estimated nineteen percent of its population living in urban areas.  A large majority of the Ethiopian population lives in rural areas and in fairly dispersed communities.  This poses specific problems for education (Federal Democratic Republic of Ethiopia, 2015).</w:t>
      </w:r>
      <w:r w:rsidR="003D1942">
        <w:rPr>
          <w:rFonts w:ascii="Arial" w:hAnsi="Arial" w:cs="Arial"/>
          <w:sz w:val="24"/>
          <w:szCs w:val="24"/>
        </w:rPr>
        <w:t xml:space="preserve">  Families living in remote rural communities will have no way of getting their children to the nearest school which could be </w:t>
      </w:r>
      <w:r w:rsidR="006D317A">
        <w:rPr>
          <w:rFonts w:ascii="Arial" w:hAnsi="Arial" w:cs="Arial"/>
          <w:sz w:val="24"/>
          <w:szCs w:val="24"/>
        </w:rPr>
        <w:t xml:space="preserve">a two hour walk away.  For this reason, pre-school aged children attendance figures are extremely low.  School aged children may be expected to walk the long journey alone to school, through hot, dry desert where the children are at risk of collapsing from heat exhaustion and dehydration.  Other children will be expected to stay at home with the family to help with housekeeping jobs like collecting water, </w:t>
      </w:r>
      <w:proofErr w:type="gramStart"/>
      <w:r w:rsidR="006D317A">
        <w:rPr>
          <w:rFonts w:ascii="Arial" w:hAnsi="Arial" w:cs="Arial"/>
          <w:sz w:val="24"/>
          <w:szCs w:val="24"/>
        </w:rPr>
        <w:t>feeding</w:t>
      </w:r>
      <w:proofErr w:type="gramEnd"/>
      <w:r w:rsidR="006D317A">
        <w:rPr>
          <w:rFonts w:ascii="Arial" w:hAnsi="Arial" w:cs="Arial"/>
          <w:sz w:val="24"/>
          <w:szCs w:val="24"/>
        </w:rPr>
        <w:t xml:space="preserve"> and tending to younger siblings and looking after crops.  All of which helps to keep the family alive and well</w:t>
      </w:r>
      <w:r w:rsidR="00DD568A">
        <w:rPr>
          <w:rFonts w:ascii="Arial" w:hAnsi="Arial" w:cs="Arial"/>
          <w:sz w:val="24"/>
          <w:szCs w:val="24"/>
        </w:rPr>
        <w:t xml:space="preserve"> (UNICEF, 2018).</w:t>
      </w:r>
    </w:p>
    <w:p w14:paraId="066B5D17" w14:textId="75A4025E" w:rsidR="00845964" w:rsidRDefault="00845964" w:rsidP="005468C5">
      <w:pPr>
        <w:jc w:val="both"/>
        <w:rPr>
          <w:rFonts w:ascii="Arial" w:hAnsi="Arial" w:cs="Arial"/>
          <w:sz w:val="24"/>
          <w:szCs w:val="24"/>
        </w:rPr>
      </w:pPr>
      <w:r>
        <w:rPr>
          <w:rFonts w:ascii="Arial" w:hAnsi="Arial" w:cs="Arial"/>
          <w:sz w:val="24"/>
          <w:szCs w:val="24"/>
        </w:rPr>
        <w:t>Approximately 2.6 million children of primary school age are not in school, of which, forty three percent are boys, fifty seven percent are girls</w:t>
      </w:r>
      <w:r w:rsidR="003D1942">
        <w:rPr>
          <w:rFonts w:ascii="Arial" w:hAnsi="Arial" w:cs="Arial"/>
          <w:sz w:val="24"/>
          <w:szCs w:val="24"/>
        </w:rPr>
        <w:t>.  Only twenty five percent of secondary aged school children are enrolled in secondary school (UNICEF, 2018).</w:t>
      </w:r>
    </w:p>
    <w:p w14:paraId="2FFBC09E" w14:textId="30FCA2C1" w:rsidR="003D1942" w:rsidRDefault="003D1942" w:rsidP="005468C5">
      <w:pPr>
        <w:jc w:val="both"/>
        <w:rPr>
          <w:rFonts w:ascii="Arial" w:hAnsi="Arial" w:cs="Arial"/>
          <w:sz w:val="24"/>
          <w:szCs w:val="24"/>
        </w:rPr>
      </w:pPr>
      <w:r>
        <w:rPr>
          <w:rFonts w:ascii="Arial" w:hAnsi="Arial" w:cs="Arial"/>
          <w:sz w:val="24"/>
          <w:szCs w:val="24"/>
        </w:rPr>
        <w:t>Although Ethiopia has achieved remarkable progress in expanding access to education over the past twenty years, the challenges related to equality, efficiency and learning outcomes remain significant (Global Partnership for Education, 2021).</w:t>
      </w:r>
    </w:p>
    <w:p w14:paraId="66FC9AB5" w14:textId="195F7899" w:rsidR="00DD568A" w:rsidRDefault="00DD568A" w:rsidP="005468C5">
      <w:pPr>
        <w:jc w:val="both"/>
        <w:rPr>
          <w:rFonts w:ascii="Arial" w:hAnsi="Arial" w:cs="Arial"/>
          <w:sz w:val="24"/>
          <w:szCs w:val="24"/>
        </w:rPr>
      </w:pPr>
      <w:r>
        <w:rPr>
          <w:rFonts w:ascii="Arial" w:hAnsi="Arial" w:cs="Arial"/>
          <w:sz w:val="24"/>
          <w:szCs w:val="24"/>
        </w:rPr>
        <w:t>Girls’ education is largely affected by the present poverty.  It is one of the main barriers to girls and women’s education.  There are socio-cultural factors, social norms and traditional practices, gender-based violence, early marriage and teenage pregnancy that greatly affect girls and women’s access to, and completion of, education.  For every one</w:t>
      </w:r>
      <w:r w:rsidR="00DD386A">
        <w:rPr>
          <w:rFonts w:ascii="Arial" w:hAnsi="Arial" w:cs="Arial"/>
          <w:sz w:val="24"/>
          <w:szCs w:val="24"/>
        </w:rPr>
        <w:t>-</w:t>
      </w:r>
      <w:r>
        <w:rPr>
          <w:rFonts w:ascii="Arial" w:hAnsi="Arial" w:cs="Arial"/>
          <w:sz w:val="24"/>
          <w:szCs w:val="24"/>
        </w:rPr>
        <w:t xml:space="preserve">hundred </w:t>
      </w:r>
      <w:proofErr w:type="gramStart"/>
      <w:r>
        <w:rPr>
          <w:rFonts w:ascii="Arial" w:hAnsi="Arial" w:cs="Arial"/>
          <w:sz w:val="24"/>
          <w:szCs w:val="24"/>
        </w:rPr>
        <w:t>boys</w:t>
      </w:r>
      <w:proofErr w:type="gramEnd"/>
      <w:r>
        <w:rPr>
          <w:rFonts w:ascii="Arial" w:hAnsi="Arial" w:cs="Arial"/>
          <w:sz w:val="24"/>
          <w:szCs w:val="24"/>
        </w:rPr>
        <w:t xml:space="preserve"> in secondary school in Ethiopia, there are only </w:t>
      </w:r>
      <w:r w:rsidR="00DD386A">
        <w:rPr>
          <w:rFonts w:ascii="Arial" w:hAnsi="Arial" w:cs="Arial"/>
          <w:sz w:val="24"/>
          <w:szCs w:val="24"/>
        </w:rPr>
        <w:t>seventy-seven</w:t>
      </w:r>
      <w:r>
        <w:rPr>
          <w:rFonts w:ascii="Arial" w:hAnsi="Arial" w:cs="Arial"/>
          <w:sz w:val="24"/>
          <w:szCs w:val="24"/>
        </w:rPr>
        <w:t xml:space="preserve"> girls (</w:t>
      </w:r>
      <w:proofErr w:type="spellStart"/>
      <w:r>
        <w:rPr>
          <w:rFonts w:ascii="Arial" w:hAnsi="Arial" w:cs="Arial"/>
          <w:sz w:val="24"/>
          <w:szCs w:val="24"/>
        </w:rPr>
        <w:t>Gillispie</w:t>
      </w:r>
      <w:proofErr w:type="spellEnd"/>
      <w:r>
        <w:rPr>
          <w:rFonts w:ascii="Arial" w:hAnsi="Arial" w:cs="Arial"/>
          <w:sz w:val="24"/>
          <w:szCs w:val="24"/>
        </w:rPr>
        <w:t xml:space="preserve">, 2018).  Inadequate </w:t>
      </w:r>
      <w:r w:rsidR="00DD386A">
        <w:rPr>
          <w:rFonts w:ascii="Arial" w:hAnsi="Arial" w:cs="Arial"/>
          <w:sz w:val="24"/>
          <w:szCs w:val="24"/>
        </w:rPr>
        <w:t>bathroom facilities and lack of sanitary products is just one reason why a teenage girl may choose to not attend school.  Many girls face abuse and sexual violence within the school environment</w:t>
      </w:r>
      <w:r w:rsidR="00726A5C">
        <w:rPr>
          <w:rFonts w:ascii="Arial" w:hAnsi="Arial" w:cs="Arial"/>
          <w:sz w:val="24"/>
          <w:szCs w:val="24"/>
        </w:rPr>
        <w:t xml:space="preserve">.  Both males and females are victims of School Related Gender Based Violence (SRGBV), but females are more vulnerable to it.  This makes it difficult for girls to attend their schooling at an equal footing with the boys and hence hinders their attendance, academic </w:t>
      </w:r>
      <w:proofErr w:type="gramStart"/>
      <w:r w:rsidR="00726A5C">
        <w:rPr>
          <w:rFonts w:ascii="Arial" w:hAnsi="Arial" w:cs="Arial"/>
          <w:sz w:val="24"/>
          <w:szCs w:val="24"/>
        </w:rPr>
        <w:t>performance</w:t>
      </w:r>
      <w:proofErr w:type="gramEnd"/>
      <w:r w:rsidR="00726A5C">
        <w:rPr>
          <w:rFonts w:ascii="Arial" w:hAnsi="Arial" w:cs="Arial"/>
          <w:sz w:val="24"/>
          <w:szCs w:val="24"/>
        </w:rPr>
        <w:t xml:space="preserve"> and efficiency (Ministry of Education, (2014).  Lessons that reinforce gender discrimination both in school and at home only serve to discourage girls from attending.  </w:t>
      </w:r>
    </w:p>
    <w:p w14:paraId="7EA23CE0" w14:textId="4CB0464D" w:rsidR="00726A5C" w:rsidRDefault="00726A5C" w:rsidP="005468C5">
      <w:pPr>
        <w:jc w:val="both"/>
        <w:rPr>
          <w:rFonts w:ascii="Arial" w:hAnsi="Arial" w:cs="Arial"/>
          <w:sz w:val="24"/>
          <w:szCs w:val="24"/>
        </w:rPr>
      </w:pPr>
      <w:r>
        <w:rPr>
          <w:rFonts w:ascii="Arial" w:hAnsi="Arial" w:cs="Arial"/>
          <w:sz w:val="24"/>
          <w:szCs w:val="24"/>
        </w:rPr>
        <w:t xml:space="preserve">In Ethiopia, only seventeen percent of women are literate, whereas forty two percent of men can read and write.  In higher education (University), females only make up twenty seven percent of the population.  A quarter of whom will drop out before they have graduated.  It is believed that the fear of sexual favouritism limits the </w:t>
      </w:r>
      <w:proofErr w:type="gramStart"/>
      <w:r>
        <w:rPr>
          <w:rFonts w:ascii="Arial" w:hAnsi="Arial" w:cs="Arial"/>
          <w:sz w:val="24"/>
          <w:szCs w:val="24"/>
        </w:rPr>
        <w:t>girls</w:t>
      </w:r>
      <w:proofErr w:type="gramEnd"/>
      <w:r>
        <w:rPr>
          <w:rFonts w:ascii="Arial" w:hAnsi="Arial" w:cs="Arial"/>
          <w:sz w:val="24"/>
          <w:szCs w:val="24"/>
        </w:rPr>
        <w:t xml:space="preserve"> freedom of participation and interaction with others in educational settings </w:t>
      </w:r>
      <w:r w:rsidR="00870CA0">
        <w:rPr>
          <w:rFonts w:ascii="Arial" w:hAnsi="Arial" w:cs="Arial"/>
          <w:sz w:val="24"/>
          <w:szCs w:val="24"/>
        </w:rPr>
        <w:t xml:space="preserve">making them feel inadequate in that environment </w:t>
      </w:r>
      <w:r>
        <w:rPr>
          <w:rFonts w:ascii="Arial" w:hAnsi="Arial" w:cs="Arial"/>
          <w:sz w:val="24"/>
          <w:szCs w:val="24"/>
        </w:rPr>
        <w:t>(</w:t>
      </w:r>
      <w:proofErr w:type="spellStart"/>
      <w:r>
        <w:rPr>
          <w:rFonts w:ascii="Arial" w:hAnsi="Arial" w:cs="Arial"/>
          <w:sz w:val="24"/>
          <w:szCs w:val="24"/>
        </w:rPr>
        <w:t>Gillispie</w:t>
      </w:r>
      <w:proofErr w:type="spellEnd"/>
      <w:r>
        <w:rPr>
          <w:rFonts w:ascii="Arial" w:hAnsi="Arial" w:cs="Arial"/>
          <w:sz w:val="24"/>
          <w:szCs w:val="24"/>
        </w:rPr>
        <w:t>, 2018).</w:t>
      </w:r>
    </w:p>
    <w:p w14:paraId="4F21F956" w14:textId="77777777" w:rsidR="00870CA0" w:rsidRDefault="00870CA0" w:rsidP="005468C5">
      <w:pPr>
        <w:jc w:val="both"/>
        <w:rPr>
          <w:rFonts w:ascii="Arial" w:hAnsi="Arial" w:cs="Arial"/>
          <w:sz w:val="24"/>
          <w:szCs w:val="24"/>
        </w:rPr>
      </w:pPr>
    </w:p>
    <w:p w14:paraId="44E1CB51" w14:textId="77777777" w:rsidR="00870CA0" w:rsidRDefault="00870CA0" w:rsidP="005468C5">
      <w:pPr>
        <w:jc w:val="both"/>
        <w:rPr>
          <w:rFonts w:ascii="Arial" w:hAnsi="Arial" w:cs="Arial"/>
          <w:sz w:val="24"/>
          <w:szCs w:val="24"/>
        </w:rPr>
      </w:pPr>
    </w:p>
    <w:p w14:paraId="644DE07B" w14:textId="77777777" w:rsidR="00870CA0" w:rsidRDefault="00870CA0" w:rsidP="005468C5">
      <w:pPr>
        <w:jc w:val="both"/>
        <w:rPr>
          <w:rFonts w:ascii="Arial" w:hAnsi="Arial" w:cs="Arial"/>
          <w:sz w:val="24"/>
          <w:szCs w:val="24"/>
        </w:rPr>
      </w:pPr>
    </w:p>
    <w:p w14:paraId="2185D782" w14:textId="417D5848" w:rsidR="00870CA0" w:rsidRDefault="00870CA0" w:rsidP="005468C5">
      <w:pPr>
        <w:jc w:val="both"/>
        <w:rPr>
          <w:rFonts w:ascii="Arial" w:hAnsi="Arial" w:cs="Arial"/>
          <w:sz w:val="24"/>
          <w:szCs w:val="24"/>
        </w:rPr>
      </w:pPr>
      <w:r>
        <w:rPr>
          <w:rFonts w:ascii="Arial" w:hAnsi="Arial" w:cs="Arial"/>
          <w:sz w:val="24"/>
          <w:szCs w:val="24"/>
        </w:rPr>
        <w:lastRenderedPageBreak/>
        <w:t>In 2015, the Federal Democratic Republic of Ethiopia came together with the Federal Ministry of education to develop the Education Sector Development Programme (ESDP).  This was designed to address all the aforementioned challenges, with the vision to transform society through harnessing the full potential of learners to become productive citizens.  The ESDP has seven core aims to enhance education and training.  By establishing an effective educational management and administration system</w:t>
      </w:r>
      <w:r w:rsidR="00657594">
        <w:rPr>
          <w:rFonts w:ascii="Arial" w:hAnsi="Arial" w:cs="Arial"/>
          <w:sz w:val="24"/>
          <w:szCs w:val="24"/>
        </w:rPr>
        <w:t xml:space="preserve"> with sector-wide accountability, all schools will be monitored on their attendance, </w:t>
      </w:r>
      <w:proofErr w:type="gramStart"/>
      <w:r w:rsidR="00657594">
        <w:rPr>
          <w:rFonts w:ascii="Arial" w:hAnsi="Arial" w:cs="Arial"/>
          <w:sz w:val="24"/>
          <w:szCs w:val="24"/>
        </w:rPr>
        <w:t>performance</w:t>
      </w:r>
      <w:proofErr w:type="gramEnd"/>
      <w:r w:rsidR="00657594">
        <w:rPr>
          <w:rFonts w:ascii="Arial" w:hAnsi="Arial" w:cs="Arial"/>
          <w:sz w:val="24"/>
          <w:szCs w:val="24"/>
        </w:rPr>
        <w:t xml:space="preserve"> and outcomes, much as in EU countries, to ensure all schools are providing the same quality of education and facilities to all children.  Developing ethical, </w:t>
      </w:r>
      <w:proofErr w:type="gramStart"/>
      <w:r w:rsidR="00657594">
        <w:rPr>
          <w:rFonts w:ascii="Arial" w:hAnsi="Arial" w:cs="Arial"/>
          <w:sz w:val="24"/>
          <w:szCs w:val="24"/>
        </w:rPr>
        <w:t>civic</w:t>
      </w:r>
      <w:proofErr w:type="gramEnd"/>
      <w:r w:rsidR="00657594">
        <w:rPr>
          <w:rFonts w:ascii="Arial" w:hAnsi="Arial" w:cs="Arial"/>
          <w:sz w:val="24"/>
          <w:szCs w:val="24"/>
        </w:rPr>
        <w:t xml:space="preserve"> and moral values in learners, thus encouraging learners to be better</w:t>
      </w:r>
      <w:r w:rsidR="00030570">
        <w:rPr>
          <w:rFonts w:ascii="Arial" w:hAnsi="Arial" w:cs="Arial"/>
          <w:sz w:val="24"/>
          <w:szCs w:val="24"/>
        </w:rPr>
        <w:t xml:space="preserve">, more productive </w:t>
      </w:r>
      <w:r w:rsidR="00657594">
        <w:rPr>
          <w:rFonts w:ascii="Arial" w:hAnsi="Arial" w:cs="Arial"/>
          <w:sz w:val="24"/>
          <w:szCs w:val="24"/>
        </w:rPr>
        <w:t>citizens in adulthood.  Improving the quality of general education ensuring that learners gain more from their time in school.  Improving equitable access and internal efficiency from pre-primary to secondary education, meaning all children, no matter their ability, mental or physical can have access to education.  Building a learning society linked to a lifelong learning opportunity that meets the diverse needs of young people and adults.  Building an effective and efficient education system using digital technology</w:t>
      </w:r>
      <w:r w:rsidR="00030570">
        <w:rPr>
          <w:rFonts w:ascii="Arial" w:hAnsi="Arial" w:cs="Arial"/>
          <w:sz w:val="24"/>
          <w:szCs w:val="24"/>
        </w:rPr>
        <w:t xml:space="preserve"> in this, the digital age.  Putting in place a rigorous, </w:t>
      </w:r>
      <w:proofErr w:type="gramStart"/>
      <w:r w:rsidR="00030570">
        <w:rPr>
          <w:rFonts w:ascii="Arial" w:hAnsi="Arial" w:cs="Arial"/>
          <w:sz w:val="24"/>
          <w:szCs w:val="24"/>
        </w:rPr>
        <w:t>systematic</w:t>
      </w:r>
      <w:proofErr w:type="gramEnd"/>
      <w:r w:rsidR="00030570">
        <w:rPr>
          <w:rFonts w:ascii="Arial" w:hAnsi="Arial" w:cs="Arial"/>
          <w:sz w:val="24"/>
          <w:szCs w:val="24"/>
        </w:rPr>
        <w:t xml:space="preserve"> and objective quality assurance system to monitor schools, colleges of teachers’ education and adult non-formal education centres performance ensures the only the best will teach the future generations (Global Partnership for Education, 2021).</w:t>
      </w:r>
    </w:p>
    <w:p w14:paraId="0ADED073" w14:textId="76EEB2B6" w:rsidR="000A4599" w:rsidRDefault="00030570" w:rsidP="005468C5">
      <w:pPr>
        <w:jc w:val="both"/>
        <w:rPr>
          <w:rFonts w:ascii="Arial" w:hAnsi="Arial" w:cs="Arial"/>
          <w:sz w:val="24"/>
          <w:szCs w:val="24"/>
        </w:rPr>
      </w:pPr>
      <w:r>
        <w:rPr>
          <w:rFonts w:ascii="Arial" w:hAnsi="Arial" w:cs="Arial"/>
          <w:sz w:val="24"/>
          <w:szCs w:val="24"/>
        </w:rPr>
        <w:t xml:space="preserve">The introduction of the ESDP appears to come quite late in terms of </w:t>
      </w:r>
      <w:proofErr w:type="spellStart"/>
      <w:r>
        <w:rPr>
          <w:rFonts w:ascii="Arial" w:hAnsi="Arial" w:cs="Arial"/>
          <w:sz w:val="24"/>
          <w:szCs w:val="24"/>
        </w:rPr>
        <w:t>childrens</w:t>
      </w:r>
      <w:proofErr w:type="spellEnd"/>
      <w:r>
        <w:rPr>
          <w:rFonts w:ascii="Arial" w:hAnsi="Arial" w:cs="Arial"/>
          <w:sz w:val="24"/>
          <w:szCs w:val="24"/>
        </w:rPr>
        <w:t xml:space="preserve"> rights to a quality </w:t>
      </w:r>
      <w:r w:rsidR="00F23B1D">
        <w:rPr>
          <w:rFonts w:ascii="Arial" w:hAnsi="Arial" w:cs="Arial"/>
          <w:sz w:val="24"/>
          <w:szCs w:val="24"/>
        </w:rPr>
        <w:t>education,</w:t>
      </w:r>
      <w:r>
        <w:rPr>
          <w:rFonts w:ascii="Arial" w:hAnsi="Arial" w:cs="Arial"/>
          <w:sz w:val="24"/>
          <w:szCs w:val="24"/>
        </w:rPr>
        <w:t xml:space="preserve"> however.  It was sixteen years pr</w:t>
      </w:r>
      <w:r w:rsidR="00F23B1D">
        <w:rPr>
          <w:rFonts w:ascii="Arial" w:hAnsi="Arial" w:cs="Arial"/>
          <w:sz w:val="24"/>
          <w:szCs w:val="24"/>
        </w:rPr>
        <w:t>ior to this in</w:t>
      </w:r>
      <w:r>
        <w:rPr>
          <w:rFonts w:ascii="Arial" w:hAnsi="Arial" w:cs="Arial"/>
          <w:sz w:val="24"/>
          <w:szCs w:val="24"/>
        </w:rPr>
        <w:t xml:space="preserve"> 1999 that the African Charter on the Rights and Welfare of the Child </w:t>
      </w:r>
      <w:r w:rsidR="006D3ADF">
        <w:rPr>
          <w:rFonts w:ascii="Arial" w:hAnsi="Arial" w:cs="Arial"/>
          <w:sz w:val="24"/>
          <w:szCs w:val="24"/>
        </w:rPr>
        <w:t xml:space="preserve">(ACRWC) </w:t>
      </w:r>
      <w:r>
        <w:rPr>
          <w:rFonts w:ascii="Arial" w:hAnsi="Arial" w:cs="Arial"/>
          <w:sz w:val="24"/>
          <w:szCs w:val="24"/>
        </w:rPr>
        <w:t xml:space="preserve">was published </w:t>
      </w:r>
      <w:r w:rsidR="00F23B1D">
        <w:rPr>
          <w:rFonts w:ascii="Arial" w:hAnsi="Arial" w:cs="Arial"/>
          <w:sz w:val="24"/>
          <w:szCs w:val="24"/>
        </w:rPr>
        <w:t>which contains article eleven, on education.  This article has seven elements within it, the first being that every child shall have the right to an education.</w:t>
      </w:r>
      <w:r w:rsidR="006D3ADF">
        <w:rPr>
          <w:rFonts w:ascii="Arial" w:hAnsi="Arial" w:cs="Arial"/>
          <w:sz w:val="24"/>
          <w:szCs w:val="24"/>
        </w:rPr>
        <w:t xml:space="preserve">  </w:t>
      </w:r>
      <w:r w:rsidR="000A4599">
        <w:rPr>
          <w:rFonts w:ascii="Arial" w:hAnsi="Arial" w:cs="Arial"/>
          <w:sz w:val="24"/>
          <w:szCs w:val="24"/>
        </w:rPr>
        <w:t xml:space="preserve">The education of the children will </w:t>
      </w:r>
      <w:r w:rsidR="00CF6BBA">
        <w:rPr>
          <w:rFonts w:ascii="Arial" w:hAnsi="Arial" w:cs="Arial"/>
          <w:sz w:val="24"/>
          <w:szCs w:val="24"/>
        </w:rPr>
        <w:t xml:space="preserve">promote and develop the </w:t>
      </w:r>
      <w:proofErr w:type="spellStart"/>
      <w:r w:rsidR="00CF6BBA">
        <w:rPr>
          <w:rFonts w:ascii="Arial" w:hAnsi="Arial" w:cs="Arial"/>
          <w:sz w:val="24"/>
          <w:szCs w:val="24"/>
        </w:rPr>
        <w:t>childs</w:t>
      </w:r>
      <w:proofErr w:type="spellEnd"/>
      <w:r w:rsidR="00CF6BBA">
        <w:rPr>
          <w:rFonts w:ascii="Arial" w:hAnsi="Arial" w:cs="Arial"/>
          <w:sz w:val="24"/>
          <w:szCs w:val="24"/>
        </w:rPr>
        <w:t xml:space="preserve"> personality, </w:t>
      </w:r>
      <w:proofErr w:type="gramStart"/>
      <w:r w:rsidR="00CF6BBA">
        <w:rPr>
          <w:rFonts w:ascii="Arial" w:hAnsi="Arial" w:cs="Arial"/>
          <w:sz w:val="24"/>
          <w:szCs w:val="24"/>
        </w:rPr>
        <w:t>talents</w:t>
      </w:r>
      <w:proofErr w:type="gramEnd"/>
      <w:r w:rsidR="00CF6BBA">
        <w:rPr>
          <w:rFonts w:ascii="Arial" w:hAnsi="Arial" w:cs="Arial"/>
          <w:sz w:val="24"/>
          <w:szCs w:val="24"/>
        </w:rPr>
        <w:t xml:space="preserve"> and mental and physical abilities to their fullest potential.  It will foster respect for human rights and fundamental freedoms.  It will preserve and strengthen positive African morals, traditional </w:t>
      </w:r>
      <w:proofErr w:type="gramStart"/>
      <w:r w:rsidR="00CF6BBA">
        <w:rPr>
          <w:rFonts w:ascii="Arial" w:hAnsi="Arial" w:cs="Arial"/>
          <w:sz w:val="24"/>
          <w:szCs w:val="24"/>
        </w:rPr>
        <w:t>values</w:t>
      </w:r>
      <w:proofErr w:type="gramEnd"/>
      <w:r w:rsidR="00CF6BBA">
        <w:rPr>
          <w:rFonts w:ascii="Arial" w:hAnsi="Arial" w:cs="Arial"/>
          <w:sz w:val="24"/>
          <w:szCs w:val="24"/>
        </w:rPr>
        <w:t xml:space="preserve"> and cultures.  It will prepare the child for a responsible life in a free society in the spirit of understanding tolerance, dialogue, mutual </w:t>
      </w:r>
      <w:proofErr w:type="gramStart"/>
      <w:r w:rsidR="00CF6BBA">
        <w:rPr>
          <w:rFonts w:ascii="Arial" w:hAnsi="Arial" w:cs="Arial"/>
          <w:sz w:val="24"/>
          <w:szCs w:val="24"/>
        </w:rPr>
        <w:t>respect</w:t>
      </w:r>
      <w:proofErr w:type="gramEnd"/>
      <w:r w:rsidR="00CF6BBA">
        <w:rPr>
          <w:rFonts w:ascii="Arial" w:hAnsi="Arial" w:cs="Arial"/>
          <w:sz w:val="24"/>
          <w:szCs w:val="24"/>
        </w:rPr>
        <w:t xml:space="preserve"> and friendship among all peoples ethnic, tribal and religious groups.  It will preserve the national independence and territorial integrity.  It will promote the achievements of African unity and solidarity.  It will develop respect for the environment and natural resources and promote the </w:t>
      </w:r>
      <w:proofErr w:type="spellStart"/>
      <w:r w:rsidR="00CF6BBA">
        <w:rPr>
          <w:rFonts w:ascii="Arial" w:hAnsi="Arial" w:cs="Arial"/>
          <w:sz w:val="24"/>
          <w:szCs w:val="24"/>
        </w:rPr>
        <w:t>childs</w:t>
      </w:r>
      <w:proofErr w:type="spellEnd"/>
      <w:r w:rsidR="00CF6BBA">
        <w:rPr>
          <w:rFonts w:ascii="Arial" w:hAnsi="Arial" w:cs="Arial"/>
          <w:sz w:val="24"/>
          <w:szCs w:val="24"/>
        </w:rPr>
        <w:t xml:space="preserve"> understanding of primary healthcare.  The charter also pledged to provide free and compulsory basic education and to encourage the development of secondary education in its different forms and to progressively make it free and accessible to all.  It pledged to also make higher education accessible to all </w:t>
      </w:r>
      <w:proofErr w:type="gramStart"/>
      <w:r w:rsidR="00CF6BBA">
        <w:rPr>
          <w:rFonts w:ascii="Arial" w:hAnsi="Arial" w:cs="Arial"/>
          <w:sz w:val="24"/>
          <w:szCs w:val="24"/>
        </w:rPr>
        <w:t>on the basis of</w:t>
      </w:r>
      <w:proofErr w:type="gramEnd"/>
      <w:r w:rsidR="00CF6BBA">
        <w:rPr>
          <w:rFonts w:ascii="Arial" w:hAnsi="Arial" w:cs="Arial"/>
          <w:sz w:val="24"/>
          <w:szCs w:val="24"/>
        </w:rPr>
        <w:t xml:space="preserve"> capacity and ability by every appropriate means.  The charter also </w:t>
      </w:r>
      <w:r w:rsidR="00676164">
        <w:rPr>
          <w:rFonts w:ascii="Arial" w:hAnsi="Arial" w:cs="Arial"/>
          <w:sz w:val="24"/>
          <w:szCs w:val="24"/>
        </w:rPr>
        <w:t xml:space="preserve">agreed that schools would take measures to encourage regular attendance and reduce the drop-out rates, and take special measures in respect of female, gifted and disadvantaged children to ensure equal access to education for all sections of the community.  The charter agreed to also respect the rights of parents and guardians to choose their </w:t>
      </w:r>
      <w:proofErr w:type="spellStart"/>
      <w:r w:rsidR="00676164">
        <w:rPr>
          <w:rFonts w:ascii="Arial" w:hAnsi="Arial" w:cs="Arial"/>
          <w:sz w:val="24"/>
          <w:szCs w:val="24"/>
        </w:rPr>
        <w:t>childrens</w:t>
      </w:r>
      <w:proofErr w:type="spellEnd"/>
      <w:r w:rsidR="00676164">
        <w:rPr>
          <w:rFonts w:ascii="Arial" w:hAnsi="Arial" w:cs="Arial"/>
          <w:sz w:val="24"/>
          <w:szCs w:val="24"/>
        </w:rPr>
        <w:t xml:space="preserve"> schools and that any child subjected to discipline would be treated with humanity and respect for their inherent dignity.  Girls that become pregnant before completing their education will have the opportunity to continue with their education </w:t>
      </w:r>
      <w:proofErr w:type="gramStart"/>
      <w:r w:rsidR="00676164">
        <w:rPr>
          <w:rFonts w:ascii="Arial" w:hAnsi="Arial" w:cs="Arial"/>
          <w:sz w:val="24"/>
          <w:szCs w:val="24"/>
        </w:rPr>
        <w:t>on the basis of</w:t>
      </w:r>
      <w:proofErr w:type="gramEnd"/>
      <w:r w:rsidR="00676164">
        <w:rPr>
          <w:rFonts w:ascii="Arial" w:hAnsi="Arial" w:cs="Arial"/>
          <w:sz w:val="24"/>
          <w:szCs w:val="24"/>
        </w:rPr>
        <w:t xml:space="preserve"> their individual ability</w:t>
      </w:r>
      <w:r w:rsidR="003E485D">
        <w:rPr>
          <w:rFonts w:ascii="Arial" w:hAnsi="Arial" w:cs="Arial"/>
          <w:sz w:val="24"/>
          <w:szCs w:val="24"/>
        </w:rPr>
        <w:t xml:space="preserve"> (African Charter on the Rights and Welfare of the Child, 1999)</w:t>
      </w:r>
      <w:r w:rsidR="00676164">
        <w:rPr>
          <w:rFonts w:ascii="Arial" w:hAnsi="Arial" w:cs="Arial"/>
          <w:sz w:val="24"/>
          <w:szCs w:val="24"/>
        </w:rPr>
        <w:t>.</w:t>
      </w:r>
      <w:r w:rsidR="003E485D">
        <w:rPr>
          <w:rFonts w:ascii="Arial" w:hAnsi="Arial" w:cs="Arial"/>
          <w:sz w:val="24"/>
          <w:szCs w:val="24"/>
        </w:rPr>
        <w:t xml:space="preserve">  This is somewhat inconsequential, as girls who become pregnant before their education is complete will have no choice but to abandon their education to become a full-time parent, unless they have parents or carers willing to take look after the child for the mother to continue attending school.  One would suspect that this happens very little.</w:t>
      </w:r>
    </w:p>
    <w:p w14:paraId="00B097F4" w14:textId="37BB5FEF" w:rsidR="00030570" w:rsidRDefault="006D3ADF" w:rsidP="005468C5">
      <w:pPr>
        <w:jc w:val="both"/>
        <w:rPr>
          <w:rFonts w:ascii="Arial" w:hAnsi="Arial" w:cs="Arial"/>
          <w:sz w:val="24"/>
          <w:szCs w:val="24"/>
        </w:rPr>
      </w:pPr>
      <w:r>
        <w:rPr>
          <w:rFonts w:ascii="Arial" w:hAnsi="Arial" w:cs="Arial"/>
          <w:sz w:val="24"/>
          <w:szCs w:val="24"/>
        </w:rPr>
        <w:lastRenderedPageBreak/>
        <w:t xml:space="preserve">The UNCRC was published ten years prior to the ACRWC, which also has articles dedicated to education.  Article 28 and 29 both state that every child has the right to an education, regardless of their mental or physical ability, </w:t>
      </w:r>
      <w:r w:rsidR="000A4599">
        <w:rPr>
          <w:rFonts w:ascii="Arial" w:hAnsi="Arial" w:cs="Arial"/>
          <w:sz w:val="24"/>
          <w:szCs w:val="24"/>
        </w:rPr>
        <w:t xml:space="preserve">religion, </w:t>
      </w:r>
      <w:proofErr w:type="gramStart"/>
      <w:r w:rsidR="000A4599">
        <w:rPr>
          <w:rFonts w:ascii="Arial" w:hAnsi="Arial" w:cs="Arial"/>
          <w:sz w:val="24"/>
          <w:szCs w:val="24"/>
        </w:rPr>
        <w:t>culture</w:t>
      </w:r>
      <w:proofErr w:type="gramEnd"/>
      <w:r w:rsidR="000A4599">
        <w:rPr>
          <w:rFonts w:ascii="Arial" w:hAnsi="Arial" w:cs="Arial"/>
          <w:sz w:val="24"/>
          <w:szCs w:val="24"/>
        </w:rPr>
        <w:t xml:space="preserve"> and values (UNCRC, 1989).</w:t>
      </w:r>
      <w:r w:rsidR="00FA378F">
        <w:rPr>
          <w:rFonts w:ascii="Arial" w:hAnsi="Arial" w:cs="Arial"/>
          <w:sz w:val="24"/>
          <w:szCs w:val="24"/>
        </w:rPr>
        <w:t xml:space="preserve">  Much like the ACRWC article 11, the UNCRC article 28 states that it will make primary education compulsory and free for all, it will take measures to encourage regular attendance and reduce drop-out rates and ensure that school discipline is administered in a manner consistent with the </w:t>
      </w:r>
      <w:proofErr w:type="spellStart"/>
      <w:r w:rsidR="00FA378F">
        <w:rPr>
          <w:rFonts w:ascii="Arial" w:hAnsi="Arial" w:cs="Arial"/>
          <w:sz w:val="24"/>
          <w:szCs w:val="24"/>
        </w:rPr>
        <w:t>childs</w:t>
      </w:r>
      <w:proofErr w:type="spellEnd"/>
      <w:r w:rsidR="00FA378F">
        <w:rPr>
          <w:rFonts w:ascii="Arial" w:hAnsi="Arial" w:cs="Arial"/>
          <w:sz w:val="24"/>
          <w:szCs w:val="24"/>
        </w:rPr>
        <w:t xml:space="preserve"> human dignity.  Article 28 also states </w:t>
      </w:r>
      <w:r w:rsidR="007369E5">
        <w:rPr>
          <w:rFonts w:ascii="Arial" w:hAnsi="Arial" w:cs="Arial"/>
          <w:sz w:val="24"/>
          <w:szCs w:val="24"/>
        </w:rPr>
        <w:t>that “Parties</w:t>
      </w:r>
      <w:r w:rsidR="007369E5" w:rsidRPr="007369E5">
        <w:rPr>
          <w:rFonts w:ascii="Arial" w:hAnsi="Arial" w:cs="Arial"/>
          <w:sz w:val="24"/>
          <w:szCs w:val="24"/>
        </w:rPr>
        <w:t xml:space="preserve"> shall promote and encourage international cooperation in matters relating to education, </w:t>
      </w:r>
      <w:proofErr w:type="gramStart"/>
      <w:r w:rsidR="007369E5" w:rsidRPr="007369E5">
        <w:rPr>
          <w:rFonts w:ascii="Arial" w:hAnsi="Arial" w:cs="Arial"/>
          <w:sz w:val="24"/>
          <w:szCs w:val="24"/>
        </w:rPr>
        <w:t>in particular with</w:t>
      </w:r>
      <w:proofErr w:type="gramEnd"/>
      <w:r w:rsidR="007369E5" w:rsidRPr="007369E5">
        <w:rPr>
          <w:rFonts w:ascii="Arial" w:hAnsi="Arial" w:cs="Arial"/>
          <w:sz w:val="24"/>
          <w:szCs w:val="24"/>
        </w:rPr>
        <w:t xml:space="preserve"> a view to contributing to the elimination of ignorance and illiteracy throughout the world and facilitating access to scientific and technical knowledge and modern teaching methods. In this regard, particular account shall be taken of the needs of developing countries</w:t>
      </w:r>
      <w:r w:rsidR="007369E5">
        <w:rPr>
          <w:rFonts w:ascii="Arial" w:hAnsi="Arial" w:cs="Arial"/>
          <w:sz w:val="24"/>
          <w:szCs w:val="24"/>
        </w:rPr>
        <w:t>” (UNCRC, 1989, article 28.3)</w:t>
      </w:r>
      <w:r w:rsidR="007369E5" w:rsidRPr="007369E5">
        <w:rPr>
          <w:rFonts w:ascii="Arial" w:hAnsi="Arial" w:cs="Arial"/>
          <w:sz w:val="24"/>
          <w:szCs w:val="24"/>
        </w:rPr>
        <w:t>.</w:t>
      </w:r>
    </w:p>
    <w:p w14:paraId="2A5C30A9" w14:textId="6A911391" w:rsidR="003F70F5" w:rsidRDefault="003F70F5" w:rsidP="005468C5">
      <w:pPr>
        <w:jc w:val="both"/>
        <w:rPr>
          <w:rFonts w:ascii="Arial" w:hAnsi="Arial" w:cs="Arial"/>
          <w:sz w:val="24"/>
          <w:szCs w:val="24"/>
        </w:rPr>
      </w:pPr>
      <w:r>
        <w:rPr>
          <w:rFonts w:ascii="Arial" w:hAnsi="Arial" w:cs="Arial"/>
          <w:sz w:val="24"/>
          <w:szCs w:val="24"/>
        </w:rPr>
        <w:t xml:space="preserve">Article 29 pledged to develop the </w:t>
      </w:r>
      <w:proofErr w:type="spellStart"/>
      <w:r>
        <w:rPr>
          <w:rFonts w:ascii="Arial" w:hAnsi="Arial" w:cs="Arial"/>
          <w:sz w:val="24"/>
          <w:szCs w:val="24"/>
        </w:rPr>
        <w:t>childs</w:t>
      </w:r>
      <w:proofErr w:type="spellEnd"/>
      <w:r>
        <w:rPr>
          <w:rFonts w:ascii="Arial" w:hAnsi="Arial" w:cs="Arial"/>
          <w:sz w:val="24"/>
          <w:szCs w:val="24"/>
        </w:rPr>
        <w:t xml:space="preserve"> personality, </w:t>
      </w:r>
      <w:proofErr w:type="gramStart"/>
      <w:r>
        <w:rPr>
          <w:rFonts w:ascii="Arial" w:hAnsi="Arial" w:cs="Arial"/>
          <w:sz w:val="24"/>
          <w:szCs w:val="24"/>
        </w:rPr>
        <w:t>talents</w:t>
      </w:r>
      <w:proofErr w:type="gramEnd"/>
      <w:r>
        <w:rPr>
          <w:rFonts w:ascii="Arial" w:hAnsi="Arial" w:cs="Arial"/>
          <w:sz w:val="24"/>
          <w:szCs w:val="24"/>
        </w:rPr>
        <w:t xml:space="preserve"> and mental and physical abilities to their fullest potential.  It stated that it would encourage the development of respect for human life and fundamental freedoms;</w:t>
      </w:r>
      <w:r w:rsidRPr="003F70F5">
        <w:rPr>
          <w:rFonts w:ascii="Arial" w:hAnsi="Arial" w:cs="Arial"/>
          <w:sz w:val="24"/>
          <w:szCs w:val="24"/>
        </w:rPr>
        <w:t> </w:t>
      </w:r>
      <w:r>
        <w:rPr>
          <w:rFonts w:ascii="Arial" w:hAnsi="Arial" w:cs="Arial"/>
          <w:sz w:val="24"/>
          <w:szCs w:val="24"/>
        </w:rPr>
        <w:t>R</w:t>
      </w:r>
      <w:r w:rsidRPr="003F70F5">
        <w:rPr>
          <w:rFonts w:ascii="Arial" w:hAnsi="Arial" w:cs="Arial"/>
          <w:sz w:val="24"/>
          <w:szCs w:val="24"/>
        </w:rPr>
        <w:t>espect for the child’s parents, his or her own cultural identity, language and values</w:t>
      </w:r>
      <w:r>
        <w:rPr>
          <w:rFonts w:ascii="Arial" w:hAnsi="Arial" w:cs="Arial"/>
          <w:sz w:val="24"/>
          <w:szCs w:val="24"/>
        </w:rPr>
        <w:t xml:space="preserve"> will be developed</w:t>
      </w:r>
      <w:r w:rsidRPr="003F70F5">
        <w:rPr>
          <w:rFonts w:ascii="Arial" w:hAnsi="Arial" w:cs="Arial"/>
          <w:sz w:val="24"/>
          <w:szCs w:val="24"/>
        </w:rPr>
        <w:t xml:space="preserve"> for the national values of the country in which the child is living, the country from which he or she may originate, and for civilizations different from his or her own</w:t>
      </w:r>
      <w:r>
        <w:rPr>
          <w:rFonts w:ascii="Arial" w:hAnsi="Arial" w:cs="Arial"/>
          <w:sz w:val="24"/>
          <w:szCs w:val="24"/>
        </w:rPr>
        <w:t>.  It pledged to prepare the child for a responsible life in a free society</w:t>
      </w:r>
      <w:r w:rsidRPr="003F70F5">
        <w:rPr>
          <w:rFonts w:ascii="Arial" w:hAnsi="Arial" w:cs="Arial"/>
          <w:sz w:val="24"/>
          <w:szCs w:val="24"/>
        </w:rPr>
        <w:t xml:space="preserve"> in the spirit of understanding, peace, tolerance, equality of sexes, and friendship among all peoples, ethnic, </w:t>
      </w:r>
      <w:r w:rsidRPr="003F70F5">
        <w:rPr>
          <w:rFonts w:ascii="Arial" w:hAnsi="Arial" w:cs="Arial"/>
          <w:sz w:val="24"/>
          <w:szCs w:val="24"/>
        </w:rPr>
        <w:t>national,</w:t>
      </w:r>
      <w:r w:rsidRPr="003F70F5">
        <w:rPr>
          <w:rFonts w:ascii="Arial" w:hAnsi="Arial" w:cs="Arial"/>
          <w:sz w:val="24"/>
          <w:szCs w:val="24"/>
        </w:rPr>
        <w:t xml:space="preserve"> and religious </w:t>
      </w:r>
      <w:proofErr w:type="gramStart"/>
      <w:r w:rsidRPr="003F70F5">
        <w:rPr>
          <w:rFonts w:ascii="Arial" w:hAnsi="Arial" w:cs="Arial"/>
          <w:sz w:val="24"/>
          <w:szCs w:val="24"/>
        </w:rPr>
        <w:t>groups</w:t>
      </w:r>
      <w:proofErr w:type="gramEnd"/>
      <w:r w:rsidRPr="003F70F5">
        <w:rPr>
          <w:rFonts w:ascii="Arial" w:hAnsi="Arial" w:cs="Arial"/>
          <w:sz w:val="24"/>
          <w:szCs w:val="24"/>
        </w:rPr>
        <w:t xml:space="preserve"> and persons of indigenous origin</w:t>
      </w:r>
      <w:r>
        <w:rPr>
          <w:rFonts w:ascii="Arial" w:hAnsi="Arial" w:cs="Arial"/>
          <w:sz w:val="24"/>
          <w:szCs w:val="24"/>
        </w:rPr>
        <w:t>.  It also stated that it would encourage the development of respect for the natural environment (UNCRC, 1989</w:t>
      </w:r>
      <w:r w:rsidR="00313E5E">
        <w:rPr>
          <w:rFonts w:ascii="Arial" w:hAnsi="Arial" w:cs="Arial"/>
          <w:sz w:val="24"/>
          <w:szCs w:val="24"/>
        </w:rPr>
        <w:t>)</w:t>
      </w:r>
    </w:p>
    <w:p w14:paraId="1BC4EDC5" w14:textId="6E44B7DC" w:rsidR="00F75A77" w:rsidRDefault="00F75A77" w:rsidP="005468C5">
      <w:pPr>
        <w:jc w:val="both"/>
        <w:rPr>
          <w:rFonts w:ascii="Arial" w:hAnsi="Arial" w:cs="Arial"/>
          <w:sz w:val="24"/>
          <w:szCs w:val="24"/>
        </w:rPr>
      </w:pPr>
      <w:r>
        <w:rPr>
          <w:rFonts w:ascii="Arial" w:hAnsi="Arial" w:cs="Arial"/>
          <w:sz w:val="24"/>
          <w:szCs w:val="24"/>
        </w:rPr>
        <w:t xml:space="preserve">Despite </w:t>
      </w:r>
      <w:r w:rsidR="000A4599">
        <w:rPr>
          <w:rFonts w:ascii="Arial" w:hAnsi="Arial" w:cs="Arial"/>
          <w:sz w:val="24"/>
          <w:szCs w:val="24"/>
        </w:rPr>
        <w:t>all three</w:t>
      </w:r>
      <w:r>
        <w:rPr>
          <w:rFonts w:ascii="Arial" w:hAnsi="Arial" w:cs="Arial"/>
          <w:sz w:val="24"/>
          <w:szCs w:val="24"/>
        </w:rPr>
        <w:t xml:space="preserve"> of these charters being in place for </w:t>
      </w:r>
      <w:r w:rsidR="004C3833">
        <w:rPr>
          <w:rFonts w:ascii="Arial" w:hAnsi="Arial" w:cs="Arial"/>
          <w:sz w:val="24"/>
          <w:szCs w:val="24"/>
        </w:rPr>
        <w:t>as long as</w:t>
      </w:r>
      <w:r>
        <w:rPr>
          <w:rFonts w:ascii="Arial" w:hAnsi="Arial" w:cs="Arial"/>
          <w:sz w:val="24"/>
          <w:szCs w:val="24"/>
        </w:rPr>
        <w:t xml:space="preserve"> t</w:t>
      </w:r>
      <w:r w:rsidR="000A4599">
        <w:rPr>
          <w:rFonts w:ascii="Arial" w:hAnsi="Arial" w:cs="Arial"/>
          <w:sz w:val="24"/>
          <w:szCs w:val="24"/>
        </w:rPr>
        <w:t>hirty</w:t>
      </w:r>
      <w:r>
        <w:rPr>
          <w:rFonts w:ascii="Arial" w:hAnsi="Arial" w:cs="Arial"/>
          <w:sz w:val="24"/>
          <w:szCs w:val="24"/>
        </w:rPr>
        <w:t xml:space="preserve">-three years, there is still a significant number of children and young adults without a basic education in Ethiopia.  The situation has improved over the years, but still has a long way to go to be in line with the </w:t>
      </w:r>
      <w:r w:rsidR="000A4599">
        <w:rPr>
          <w:rFonts w:ascii="Arial" w:hAnsi="Arial" w:cs="Arial"/>
          <w:sz w:val="24"/>
          <w:szCs w:val="24"/>
        </w:rPr>
        <w:t>charter’s</w:t>
      </w:r>
      <w:r>
        <w:rPr>
          <w:rFonts w:ascii="Arial" w:hAnsi="Arial" w:cs="Arial"/>
          <w:sz w:val="24"/>
          <w:szCs w:val="24"/>
        </w:rPr>
        <w:t xml:space="preserve"> expectations.</w:t>
      </w:r>
    </w:p>
    <w:p w14:paraId="68E14C37" w14:textId="1D0E3992" w:rsidR="00F75A77" w:rsidRDefault="00F75A77" w:rsidP="005468C5">
      <w:pPr>
        <w:jc w:val="both"/>
        <w:rPr>
          <w:rFonts w:ascii="Arial" w:hAnsi="Arial" w:cs="Arial"/>
          <w:sz w:val="24"/>
          <w:szCs w:val="24"/>
        </w:rPr>
      </w:pPr>
      <w:r>
        <w:rPr>
          <w:rFonts w:ascii="Arial" w:hAnsi="Arial" w:cs="Arial"/>
          <w:sz w:val="24"/>
          <w:szCs w:val="24"/>
        </w:rPr>
        <w:t>Primary school attendance rates increased from 30.2 percent in 2000/01 to 64.5 percent in 2010/11 and the primary school enrolment rate of girls has increased from twenty one percent to forty nine percent in the last two decades</w:t>
      </w:r>
      <w:r w:rsidR="006D3ADF">
        <w:rPr>
          <w:rFonts w:ascii="Arial" w:hAnsi="Arial" w:cs="Arial"/>
          <w:sz w:val="24"/>
          <w:szCs w:val="24"/>
        </w:rPr>
        <w:t xml:space="preserve"> (</w:t>
      </w:r>
      <w:proofErr w:type="spellStart"/>
      <w:r w:rsidR="006D3ADF">
        <w:rPr>
          <w:rFonts w:ascii="Arial" w:hAnsi="Arial" w:cs="Arial"/>
          <w:sz w:val="24"/>
          <w:szCs w:val="24"/>
        </w:rPr>
        <w:t>Gillispie</w:t>
      </w:r>
      <w:proofErr w:type="spellEnd"/>
      <w:r w:rsidR="006D3ADF">
        <w:rPr>
          <w:rFonts w:ascii="Arial" w:hAnsi="Arial" w:cs="Arial"/>
          <w:sz w:val="24"/>
          <w:szCs w:val="24"/>
        </w:rPr>
        <w:t>, 2018).</w:t>
      </w:r>
    </w:p>
    <w:p w14:paraId="45C34D69" w14:textId="728FC7A7" w:rsidR="00EE28CE" w:rsidRDefault="00EE28CE" w:rsidP="005468C5">
      <w:pPr>
        <w:jc w:val="both"/>
        <w:rPr>
          <w:rFonts w:ascii="Arial" w:hAnsi="Arial" w:cs="Arial"/>
          <w:sz w:val="24"/>
          <w:szCs w:val="24"/>
        </w:rPr>
      </w:pPr>
      <w:r>
        <w:rPr>
          <w:rFonts w:ascii="Arial" w:hAnsi="Arial" w:cs="Arial"/>
          <w:sz w:val="24"/>
          <w:szCs w:val="24"/>
        </w:rPr>
        <w:t xml:space="preserve">Between the year 2000 and 2008, the number of out-of-school children across the world </w:t>
      </w:r>
      <w:r w:rsidR="00771330">
        <w:rPr>
          <w:rFonts w:ascii="Arial" w:hAnsi="Arial" w:cs="Arial"/>
          <w:sz w:val="24"/>
          <w:szCs w:val="24"/>
        </w:rPr>
        <w:t xml:space="preserve">fell rapidly, but from 2009 onwards, the numbers have flattened out and do not appear to be falling as in previous years (UNESCO, 2018).  In 2015, UNESCO </w:t>
      </w:r>
      <w:r w:rsidR="003F49DC">
        <w:rPr>
          <w:rFonts w:ascii="Arial" w:hAnsi="Arial" w:cs="Arial"/>
          <w:sz w:val="24"/>
          <w:szCs w:val="24"/>
        </w:rPr>
        <w:t xml:space="preserve">(United Nations Educational, Scientific and Cultural Organisation) </w:t>
      </w:r>
      <w:r w:rsidR="00771330">
        <w:rPr>
          <w:rFonts w:ascii="Arial" w:hAnsi="Arial" w:cs="Arial"/>
          <w:sz w:val="24"/>
          <w:szCs w:val="24"/>
        </w:rPr>
        <w:t>developed its “Sustainable Development Goals”</w:t>
      </w:r>
      <w:r w:rsidR="00794AD4">
        <w:rPr>
          <w:rFonts w:ascii="Arial" w:hAnsi="Arial" w:cs="Arial"/>
          <w:sz w:val="24"/>
          <w:szCs w:val="24"/>
        </w:rPr>
        <w:t xml:space="preserve"> with seventeen promises to achieve by the year 2030.  These were:  No poverty; zero hunger; good health and well-being; quality education; clean water and sanitation; affordable and clean energy; decent work and economic growth; industry innovation and infrastructure; reduced inequalities; sustainable cities and communities; responsible consumption and production; climate action; life below water; life on land; peace, </w:t>
      </w:r>
      <w:proofErr w:type="gramStart"/>
      <w:r w:rsidR="003F49DC">
        <w:rPr>
          <w:rFonts w:ascii="Arial" w:hAnsi="Arial" w:cs="Arial"/>
          <w:sz w:val="24"/>
          <w:szCs w:val="24"/>
        </w:rPr>
        <w:t>justice</w:t>
      </w:r>
      <w:proofErr w:type="gramEnd"/>
      <w:r w:rsidR="00794AD4">
        <w:rPr>
          <w:rFonts w:ascii="Arial" w:hAnsi="Arial" w:cs="Arial"/>
          <w:sz w:val="24"/>
          <w:szCs w:val="24"/>
        </w:rPr>
        <w:t xml:space="preserve"> and strong institutions; and partnerships for the goals.  </w:t>
      </w:r>
      <w:proofErr w:type="gramStart"/>
      <w:r w:rsidR="00794AD4">
        <w:rPr>
          <w:rFonts w:ascii="Arial" w:hAnsi="Arial" w:cs="Arial"/>
          <w:sz w:val="24"/>
          <w:szCs w:val="24"/>
        </w:rPr>
        <w:t>In order to</w:t>
      </w:r>
      <w:proofErr w:type="gramEnd"/>
      <w:r w:rsidR="00794AD4">
        <w:rPr>
          <w:rFonts w:ascii="Arial" w:hAnsi="Arial" w:cs="Arial"/>
          <w:sz w:val="24"/>
          <w:szCs w:val="24"/>
        </w:rPr>
        <w:t xml:space="preserve"> achieve these goals, it is essential that the children of today are educated as they are the adults of tomorrow and will be the </w:t>
      </w:r>
      <w:r w:rsidR="003F49DC">
        <w:rPr>
          <w:rFonts w:ascii="Arial" w:hAnsi="Arial" w:cs="Arial"/>
          <w:sz w:val="24"/>
          <w:szCs w:val="24"/>
        </w:rPr>
        <w:t>very people</w:t>
      </w:r>
      <w:r w:rsidR="00794AD4">
        <w:rPr>
          <w:rFonts w:ascii="Arial" w:hAnsi="Arial" w:cs="Arial"/>
          <w:sz w:val="24"/>
          <w:szCs w:val="24"/>
        </w:rPr>
        <w:t xml:space="preserve"> to implement these p</w:t>
      </w:r>
      <w:r w:rsidR="00313E5E">
        <w:rPr>
          <w:rFonts w:ascii="Arial" w:hAnsi="Arial" w:cs="Arial"/>
          <w:sz w:val="24"/>
          <w:szCs w:val="24"/>
        </w:rPr>
        <w:t>ledges</w:t>
      </w:r>
      <w:r w:rsidR="003F49DC">
        <w:rPr>
          <w:rFonts w:ascii="Arial" w:hAnsi="Arial" w:cs="Arial"/>
          <w:sz w:val="24"/>
          <w:szCs w:val="24"/>
        </w:rPr>
        <w:t>.</w:t>
      </w:r>
    </w:p>
    <w:p w14:paraId="2C9CE1C3" w14:textId="77777777" w:rsidR="00313E5E" w:rsidRDefault="00313E5E" w:rsidP="005468C5">
      <w:pPr>
        <w:jc w:val="both"/>
        <w:rPr>
          <w:rFonts w:ascii="Arial" w:hAnsi="Arial" w:cs="Arial"/>
          <w:sz w:val="24"/>
          <w:szCs w:val="24"/>
        </w:rPr>
      </w:pPr>
    </w:p>
    <w:p w14:paraId="6BEFEB39" w14:textId="77777777" w:rsidR="00313E5E" w:rsidRDefault="00313E5E" w:rsidP="005468C5">
      <w:pPr>
        <w:jc w:val="both"/>
        <w:rPr>
          <w:rFonts w:ascii="Arial" w:hAnsi="Arial" w:cs="Arial"/>
          <w:sz w:val="24"/>
          <w:szCs w:val="24"/>
        </w:rPr>
      </w:pPr>
    </w:p>
    <w:p w14:paraId="5743D980" w14:textId="77777777" w:rsidR="00313E5E" w:rsidRDefault="00313E5E" w:rsidP="005468C5">
      <w:pPr>
        <w:jc w:val="both"/>
        <w:rPr>
          <w:rFonts w:ascii="Arial" w:hAnsi="Arial" w:cs="Arial"/>
          <w:sz w:val="24"/>
          <w:szCs w:val="24"/>
        </w:rPr>
      </w:pPr>
    </w:p>
    <w:p w14:paraId="545F8D78" w14:textId="7B21EF62" w:rsidR="003F49DC" w:rsidRDefault="003F49DC" w:rsidP="005468C5">
      <w:pPr>
        <w:jc w:val="both"/>
        <w:rPr>
          <w:rFonts w:ascii="Arial" w:hAnsi="Arial" w:cs="Arial"/>
          <w:sz w:val="24"/>
          <w:szCs w:val="24"/>
        </w:rPr>
      </w:pPr>
      <w:r>
        <w:rPr>
          <w:rFonts w:ascii="Arial" w:hAnsi="Arial" w:cs="Arial"/>
          <w:sz w:val="24"/>
          <w:szCs w:val="24"/>
        </w:rPr>
        <w:lastRenderedPageBreak/>
        <w:t xml:space="preserve">Unfortunately, the number of secondary age children out-of-school rises as the </w:t>
      </w:r>
      <w:proofErr w:type="spellStart"/>
      <w:r w:rsidR="00313E5E">
        <w:rPr>
          <w:rFonts w:ascii="Arial" w:hAnsi="Arial" w:cs="Arial"/>
          <w:sz w:val="24"/>
          <w:szCs w:val="24"/>
        </w:rPr>
        <w:t>childrens</w:t>
      </w:r>
      <w:proofErr w:type="spellEnd"/>
      <w:r w:rsidR="00313E5E">
        <w:rPr>
          <w:rFonts w:ascii="Arial" w:hAnsi="Arial" w:cs="Arial"/>
          <w:sz w:val="24"/>
          <w:szCs w:val="24"/>
        </w:rPr>
        <w:t xml:space="preserve"> </w:t>
      </w:r>
      <w:r>
        <w:rPr>
          <w:rFonts w:ascii="Arial" w:hAnsi="Arial" w:cs="Arial"/>
          <w:sz w:val="24"/>
          <w:szCs w:val="24"/>
        </w:rPr>
        <w:t xml:space="preserve">age increases.  For boys, the reason is likely to be the need to find work to earn a wage to support their family.  For girls, the numerous reasons discussed previously, like teenage pregnancy, early marriage, lack of sanitary facilities or gender-based violence will all contribute to girls choosing to drop-out of school.  As </w:t>
      </w:r>
      <w:r w:rsidR="00313E5E">
        <w:rPr>
          <w:rFonts w:ascii="Arial" w:hAnsi="Arial" w:cs="Arial"/>
          <w:sz w:val="24"/>
          <w:szCs w:val="24"/>
        </w:rPr>
        <w:t xml:space="preserve">there are fewer </w:t>
      </w:r>
      <w:r>
        <w:rPr>
          <w:rFonts w:ascii="Arial" w:hAnsi="Arial" w:cs="Arial"/>
          <w:sz w:val="24"/>
          <w:szCs w:val="24"/>
        </w:rPr>
        <w:t>secondary scho</w:t>
      </w:r>
      <w:r w:rsidR="00313E5E">
        <w:rPr>
          <w:rFonts w:ascii="Arial" w:hAnsi="Arial" w:cs="Arial"/>
          <w:sz w:val="24"/>
          <w:szCs w:val="24"/>
        </w:rPr>
        <w:t>ols</w:t>
      </w:r>
      <w:r>
        <w:rPr>
          <w:rFonts w:ascii="Arial" w:hAnsi="Arial" w:cs="Arial"/>
          <w:sz w:val="24"/>
          <w:szCs w:val="24"/>
        </w:rPr>
        <w:t xml:space="preserve"> than primary schools, the distance children </w:t>
      </w:r>
      <w:r w:rsidR="00313E5E">
        <w:rPr>
          <w:rFonts w:ascii="Arial" w:hAnsi="Arial" w:cs="Arial"/>
          <w:sz w:val="24"/>
          <w:szCs w:val="24"/>
        </w:rPr>
        <w:t xml:space="preserve">will </w:t>
      </w:r>
      <w:r>
        <w:rPr>
          <w:rFonts w:ascii="Arial" w:hAnsi="Arial" w:cs="Arial"/>
          <w:sz w:val="24"/>
          <w:szCs w:val="24"/>
        </w:rPr>
        <w:t xml:space="preserve">have to travel to reach them </w:t>
      </w:r>
      <w:r w:rsidR="00313E5E">
        <w:rPr>
          <w:rFonts w:ascii="Arial" w:hAnsi="Arial" w:cs="Arial"/>
          <w:sz w:val="24"/>
          <w:szCs w:val="24"/>
        </w:rPr>
        <w:t>becomes</w:t>
      </w:r>
      <w:r>
        <w:rPr>
          <w:rFonts w:ascii="Arial" w:hAnsi="Arial" w:cs="Arial"/>
          <w:sz w:val="24"/>
          <w:szCs w:val="24"/>
        </w:rPr>
        <w:t xml:space="preserve"> a major factor.  </w:t>
      </w:r>
      <w:r w:rsidR="00411BF2">
        <w:rPr>
          <w:rFonts w:ascii="Arial" w:hAnsi="Arial" w:cs="Arial"/>
          <w:sz w:val="24"/>
          <w:szCs w:val="24"/>
        </w:rPr>
        <w:t>Many girls have been abducted on the long walk to and from school in Ethiopia and forced into marriage (</w:t>
      </w:r>
      <w:proofErr w:type="spellStart"/>
      <w:r w:rsidR="00411BF2">
        <w:rPr>
          <w:rFonts w:ascii="Arial" w:hAnsi="Arial" w:cs="Arial"/>
          <w:sz w:val="24"/>
          <w:szCs w:val="24"/>
        </w:rPr>
        <w:t>Deghati</w:t>
      </w:r>
      <w:proofErr w:type="spellEnd"/>
      <w:r w:rsidR="00411BF2">
        <w:rPr>
          <w:rFonts w:ascii="Arial" w:hAnsi="Arial" w:cs="Arial"/>
          <w:sz w:val="24"/>
          <w:szCs w:val="24"/>
        </w:rPr>
        <w:t xml:space="preserve">, 2007), meaning many parents are too frightened to allow their daughters to travel that distance alone.  </w:t>
      </w:r>
      <w:r>
        <w:rPr>
          <w:rFonts w:ascii="Arial" w:hAnsi="Arial" w:cs="Arial"/>
          <w:sz w:val="24"/>
          <w:szCs w:val="24"/>
        </w:rPr>
        <w:t xml:space="preserve">It is also known that many girls do not make it to secondary school at all as their attendance to primary school is so </w:t>
      </w:r>
      <w:r w:rsidR="00544810">
        <w:rPr>
          <w:rFonts w:ascii="Arial" w:hAnsi="Arial" w:cs="Arial"/>
          <w:sz w:val="24"/>
          <w:szCs w:val="24"/>
        </w:rPr>
        <w:t>poor,</w:t>
      </w:r>
      <w:r>
        <w:rPr>
          <w:rFonts w:ascii="Arial" w:hAnsi="Arial" w:cs="Arial"/>
          <w:sz w:val="24"/>
          <w:szCs w:val="24"/>
        </w:rPr>
        <w:t xml:space="preserve"> they do not meet the grades required to be accepted into secondary school in the first place</w:t>
      </w:r>
      <w:r w:rsidR="00544810">
        <w:rPr>
          <w:rFonts w:ascii="Arial" w:hAnsi="Arial" w:cs="Arial"/>
          <w:sz w:val="24"/>
          <w:szCs w:val="24"/>
        </w:rPr>
        <w:t xml:space="preserve"> (UNESCO, 2018).</w:t>
      </w:r>
    </w:p>
    <w:p w14:paraId="20A5236E" w14:textId="3861D435" w:rsidR="00544810" w:rsidRDefault="00634A1A" w:rsidP="005468C5">
      <w:pPr>
        <w:jc w:val="both"/>
        <w:rPr>
          <w:rFonts w:ascii="Arial" w:hAnsi="Arial" w:cs="Arial"/>
          <w:sz w:val="24"/>
          <w:szCs w:val="24"/>
        </w:rPr>
      </w:pPr>
      <w:r>
        <w:rPr>
          <w:rFonts w:ascii="Arial" w:hAnsi="Arial" w:cs="Arial"/>
          <w:sz w:val="24"/>
          <w:szCs w:val="24"/>
        </w:rPr>
        <w:t xml:space="preserve">The UNESCO Institute for Statistics Database shows that in 2016, in the </w:t>
      </w:r>
      <w:r w:rsidR="00313E5E">
        <w:rPr>
          <w:rFonts w:ascii="Arial" w:hAnsi="Arial" w:cs="Arial"/>
          <w:sz w:val="24"/>
          <w:szCs w:val="24"/>
        </w:rPr>
        <w:t>Sustainable Development Goals 4 (</w:t>
      </w:r>
      <w:r>
        <w:rPr>
          <w:rFonts w:ascii="Arial" w:hAnsi="Arial" w:cs="Arial"/>
          <w:sz w:val="24"/>
          <w:szCs w:val="24"/>
        </w:rPr>
        <w:t>SDG 4</w:t>
      </w:r>
      <w:r w:rsidR="00313E5E">
        <w:rPr>
          <w:rFonts w:ascii="Arial" w:hAnsi="Arial" w:cs="Arial"/>
          <w:sz w:val="24"/>
          <w:szCs w:val="24"/>
        </w:rPr>
        <w:t>)</w:t>
      </w:r>
      <w:r>
        <w:rPr>
          <w:rFonts w:ascii="Arial" w:hAnsi="Arial" w:cs="Arial"/>
          <w:sz w:val="24"/>
          <w:szCs w:val="24"/>
        </w:rPr>
        <w:t xml:space="preserve"> region of Sub-Saharan Africa which includes Ethiopia, the number of boys not attending lower secondary school was 12.8 million. The number of girls </w:t>
      </w:r>
      <w:r w:rsidR="00313E5E">
        <w:rPr>
          <w:rFonts w:ascii="Arial" w:hAnsi="Arial" w:cs="Arial"/>
          <w:sz w:val="24"/>
          <w:szCs w:val="24"/>
        </w:rPr>
        <w:t xml:space="preserve">not attending </w:t>
      </w:r>
      <w:r>
        <w:rPr>
          <w:rFonts w:ascii="Arial" w:hAnsi="Arial" w:cs="Arial"/>
          <w:sz w:val="24"/>
          <w:szCs w:val="24"/>
        </w:rPr>
        <w:t>was 14.2 million.  When comparing these numbers to upper secondary school, the numbers increase to 17 million for boys and 18.9 million for girls.  That is a significant increase considering the ACRWC was developed seventeen years prior to this and promised to change th</w:t>
      </w:r>
      <w:r w:rsidR="00313E5E">
        <w:rPr>
          <w:rFonts w:ascii="Arial" w:hAnsi="Arial" w:cs="Arial"/>
          <w:sz w:val="24"/>
          <w:szCs w:val="24"/>
        </w:rPr>
        <w:t>at trend</w:t>
      </w:r>
      <w:r>
        <w:rPr>
          <w:rFonts w:ascii="Arial" w:hAnsi="Arial" w:cs="Arial"/>
          <w:sz w:val="24"/>
          <w:szCs w:val="24"/>
        </w:rPr>
        <w:t>.</w:t>
      </w:r>
    </w:p>
    <w:p w14:paraId="28F70D35" w14:textId="6D95B0F0" w:rsidR="00AD1CB0" w:rsidRDefault="00AD1CB0" w:rsidP="005468C5">
      <w:pPr>
        <w:jc w:val="both"/>
        <w:rPr>
          <w:rFonts w:ascii="Arial" w:hAnsi="Arial" w:cs="Arial"/>
          <w:sz w:val="24"/>
          <w:szCs w:val="24"/>
        </w:rPr>
      </w:pPr>
      <w:r>
        <w:rPr>
          <w:rFonts w:ascii="Arial" w:hAnsi="Arial" w:cs="Arial"/>
          <w:sz w:val="24"/>
          <w:szCs w:val="24"/>
        </w:rPr>
        <w:t xml:space="preserve">The simple fact remains that Ethiopia is a low-income country, and </w:t>
      </w:r>
      <w:r w:rsidR="00313E5E">
        <w:rPr>
          <w:rFonts w:ascii="Arial" w:hAnsi="Arial" w:cs="Arial"/>
          <w:sz w:val="24"/>
          <w:szCs w:val="24"/>
        </w:rPr>
        <w:t xml:space="preserve">many of </w:t>
      </w:r>
      <w:r>
        <w:rPr>
          <w:rFonts w:ascii="Arial" w:hAnsi="Arial" w:cs="Arial"/>
          <w:sz w:val="24"/>
          <w:szCs w:val="24"/>
        </w:rPr>
        <w:t xml:space="preserve">its people are </w:t>
      </w:r>
      <w:r w:rsidR="00411BF2">
        <w:rPr>
          <w:rFonts w:ascii="Arial" w:hAnsi="Arial" w:cs="Arial"/>
          <w:sz w:val="24"/>
          <w:szCs w:val="24"/>
        </w:rPr>
        <w:t xml:space="preserve">still </w:t>
      </w:r>
      <w:r>
        <w:rPr>
          <w:rFonts w:ascii="Arial" w:hAnsi="Arial" w:cs="Arial"/>
          <w:sz w:val="24"/>
          <w:szCs w:val="24"/>
        </w:rPr>
        <w:t xml:space="preserve">living in extreme poverty.  Foreign aid has helped to build schools, hospitals, wells for clean water and better sanitation which has changed the lives of many African people, but millions more people still live without these basic human rights in Ethiopia.  </w:t>
      </w:r>
      <w:r w:rsidR="005630DE">
        <w:rPr>
          <w:rFonts w:ascii="Arial" w:hAnsi="Arial" w:cs="Arial"/>
          <w:sz w:val="24"/>
          <w:szCs w:val="24"/>
        </w:rPr>
        <w:t xml:space="preserve">This </w:t>
      </w:r>
      <w:r w:rsidR="00313E5E">
        <w:rPr>
          <w:rFonts w:ascii="Arial" w:hAnsi="Arial" w:cs="Arial"/>
          <w:sz w:val="24"/>
          <w:szCs w:val="24"/>
        </w:rPr>
        <w:t xml:space="preserve">inevitably </w:t>
      </w:r>
      <w:r w:rsidR="005630DE">
        <w:rPr>
          <w:rFonts w:ascii="Arial" w:hAnsi="Arial" w:cs="Arial"/>
          <w:sz w:val="24"/>
          <w:szCs w:val="24"/>
        </w:rPr>
        <w:t>has a significant impact on primary and secondary school attendance figures.</w:t>
      </w:r>
    </w:p>
    <w:p w14:paraId="3F088F7F" w14:textId="01195337" w:rsidR="005630DE" w:rsidRDefault="005630DE" w:rsidP="005468C5">
      <w:pPr>
        <w:jc w:val="both"/>
        <w:rPr>
          <w:rFonts w:ascii="Arial" w:hAnsi="Arial" w:cs="Arial"/>
          <w:sz w:val="24"/>
          <w:szCs w:val="24"/>
        </w:rPr>
      </w:pPr>
      <w:r>
        <w:rPr>
          <w:rFonts w:ascii="Arial" w:hAnsi="Arial" w:cs="Arial"/>
          <w:sz w:val="24"/>
          <w:szCs w:val="24"/>
        </w:rPr>
        <w:t xml:space="preserve">Local cultures and beliefs are also a barrier to many girls attending school and becoming educated.  Traditionally, Ethiopian women and girls have suffered economic and sociocultural discrimination.  Just like in other traditional societies, the worth of a woman in Ethiopia is measured based on the role she plays as a wife and mother and in some tribes, women and girls have next to no value.  Women’s rights are unheard of for most people.  In Ethiopia, women are often assumed to simply have no rights </w:t>
      </w:r>
      <w:r w:rsidR="00C736F1">
        <w:rPr>
          <w:rFonts w:ascii="Arial" w:hAnsi="Arial" w:cs="Arial"/>
          <w:sz w:val="24"/>
          <w:szCs w:val="24"/>
        </w:rPr>
        <w:t>(</w:t>
      </w:r>
      <w:hyperlink r:id="rId10" w:history="1">
        <w:r w:rsidR="00C736F1" w:rsidRPr="001D7D93">
          <w:rPr>
            <w:rStyle w:val="Hyperlink"/>
            <w:rFonts w:ascii="Arial" w:hAnsi="Arial" w:cs="Arial"/>
            <w:sz w:val="24"/>
            <w:szCs w:val="24"/>
          </w:rPr>
          <w:t>www.rainbowftf.ngo</w:t>
        </w:r>
      </w:hyperlink>
      <w:r w:rsidR="00C736F1">
        <w:rPr>
          <w:rFonts w:ascii="Arial" w:hAnsi="Arial" w:cs="Arial"/>
          <w:sz w:val="24"/>
          <w:szCs w:val="24"/>
        </w:rPr>
        <w:t>)</w:t>
      </w:r>
    </w:p>
    <w:p w14:paraId="24863468" w14:textId="3A6DA59D" w:rsidR="00C736F1" w:rsidRDefault="00C736F1" w:rsidP="005468C5">
      <w:pPr>
        <w:jc w:val="both"/>
        <w:rPr>
          <w:rFonts w:ascii="Arial" w:hAnsi="Arial" w:cs="Arial"/>
          <w:sz w:val="24"/>
          <w:szCs w:val="24"/>
        </w:rPr>
      </w:pPr>
      <w:r>
        <w:rPr>
          <w:rFonts w:ascii="Arial" w:hAnsi="Arial" w:cs="Arial"/>
          <w:sz w:val="24"/>
          <w:szCs w:val="24"/>
        </w:rPr>
        <w:t>Parents of teenage girls, for the most part, are not willing to pay for their daughter to attend school (if they are accepted in</w:t>
      </w:r>
      <w:r w:rsidR="00313E5E">
        <w:rPr>
          <w:rFonts w:ascii="Arial" w:hAnsi="Arial" w:cs="Arial"/>
          <w:sz w:val="24"/>
          <w:szCs w:val="24"/>
        </w:rPr>
        <w:t>to one</w:t>
      </w:r>
      <w:r>
        <w:rPr>
          <w:rFonts w:ascii="Arial" w:hAnsi="Arial" w:cs="Arial"/>
          <w:sz w:val="24"/>
          <w:szCs w:val="24"/>
        </w:rPr>
        <w:t xml:space="preserve"> in the first place) as they want them at home to help with the day-to-day </w:t>
      </w:r>
      <w:r w:rsidR="00313E5E">
        <w:rPr>
          <w:rFonts w:ascii="Arial" w:hAnsi="Arial" w:cs="Arial"/>
          <w:sz w:val="24"/>
          <w:szCs w:val="24"/>
        </w:rPr>
        <w:t>housekeeping work</w:t>
      </w:r>
      <w:r>
        <w:rPr>
          <w:rFonts w:ascii="Arial" w:hAnsi="Arial" w:cs="Arial"/>
          <w:sz w:val="24"/>
          <w:szCs w:val="24"/>
        </w:rPr>
        <w:t xml:space="preserve">, from looking after younger siblings, fetching water, cooking, cleaning or tending to </w:t>
      </w:r>
      <w:proofErr w:type="gramStart"/>
      <w:r>
        <w:rPr>
          <w:rFonts w:ascii="Arial" w:hAnsi="Arial" w:cs="Arial"/>
          <w:sz w:val="24"/>
          <w:szCs w:val="24"/>
        </w:rPr>
        <w:t>crops</w:t>
      </w:r>
      <w:proofErr w:type="gramEnd"/>
      <w:r>
        <w:rPr>
          <w:rFonts w:ascii="Arial" w:hAnsi="Arial" w:cs="Arial"/>
          <w:sz w:val="24"/>
          <w:szCs w:val="24"/>
        </w:rPr>
        <w:t>.  Many teenage girls are forced into arranged marriages to men much older than them</w:t>
      </w:r>
      <w:r w:rsidR="00121CA6">
        <w:rPr>
          <w:rFonts w:ascii="Arial" w:hAnsi="Arial" w:cs="Arial"/>
          <w:sz w:val="24"/>
          <w:szCs w:val="24"/>
        </w:rPr>
        <w:t>selves</w:t>
      </w:r>
      <w:r>
        <w:rPr>
          <w:rFonts w:ascii="Arial" w:hAnsi="Arial" w:cs="Arial"/>
          <w:sz w:val="24"/>
          <w:szCs w:val="24"/>
        </w:rPr>
        <w:t xml:space="preserve"> so that</w:t>
      </w:r>
      <w:r w:rsidR="00121CA6">
        <w:rPr>
          <w:rFonts w:ascii="Arial" w:hAnsi="Arial" w:cs="Arial"/>
          <w:sz w:val="24"/>
          <w:szCs w:val="24"/>
        </w:rPr>
        <w:t xml:space="preserve"> she</w:t>
      </w:r>
      <w:r>
        <w:rPr>
          <w:rFonts w:ascii="Arial" w:hAnsi="Arial" w:cs="Arial"/>
          <w:sz w:val="24"/>
          <w:szCs w:val="24"/>
        </w:rPr>
        <w:t xml:space="preserve"> then becomes her husband’s responsibility and not the </w:t>
      </w:r>
      <w:r w:rsidR="00121CA6">
        <w:rPr>
          <w:rFonts w:ascii="Arial" w:hAnsi="Arial" w:cs="Arial"/>
          <w:sz w:val="24"/>
          <w:szCs w:val="24"/>
        </w:rPr>
        <w:t xml:space="preserve">responsibility of the </w:t>
      </w:r>
      <w:r>
        <w:rPr>
          <w:rFonts w:ascii="Arial" w:hAnsi="Arial" w:cs="Arial"/>
          <w:sz w:val="24"/>
          <w:szCs w:val="24"/>
        </w:rPr>
        <w:t xml:space="preserve">family. </w:t>
      </w:r>
      <w:r w:rsidR="00313E5E">
        <w:rPr>
          <w:rFonts w:ascii="Arial" w:hAnsi="Arial" w:cs="Arial"/>
          <w:sz w:val="24"/>
          <w:szCs w:val="24"/>
        </w:rPr>
        <w:t>Many young girls are then subjected to abuse and sexual violence within the marriage</w:t>
      </w:r>
      <w:r w:rsidR="00056277">
        <w:rPr>
          <w:rFonts w:ascii="Arial" w:hAnsi="Arial" w:cs="Arial"/>
          <w:sz w:val="24"/>
          <w:szCs w:val="24"/>
        </w:rPr>
        <w:t xml:space="preserve"> (</w:t>
      </w:r>
      <w:proofErr w:type="spellStart"/>
      <w:r w:rsidR="00056277">
        <w:rPr>
          <w:rFonts w:ascii="Arial" w:hAnsi="Arial" w:cs="Arial"/>
          <w:sz w:val="24"/>
          <w:szCs w:val="24"/>
        </w:rPr>
        <w:t>Deghati</w:t>
      </w:r>
      <w:proofErr w:type="spellEnd"/>
      <w:r w:rsidR="00056277">
        <w:rPr>
          <w:rFonts w:ascii="Arial" w:hAnsi="Arial" w:cs="Arial"/>
          <w:sz w:val="24"/>
          <w:szCs w:val="24"/>
        </w:rPr>
        <w:t>, 2007)</w:t>
      </w:r>
      <w:r w:rsidR="00313E5E">
        <w:rPr>
          <w:rFonts w:ascii="Arial" w:hAnsi="Arial" w:cs="Arial"/>
          <w:sz w:val="24"/>
          <w:szCs w:val="24"/>
        </w:rPr>
        <w:t xml:space="preserve">.  </w:t>
      </w:r>
      <w:r w:rsidR="00121CA6">
        <w:rPr>
          <w:rFonts w:ascii="Arial" w:hAnsi="Arial" w:cs="Arial"/>
          <w:sz w:val="24"/>
          <w:szCs w:val="24"/>
        </w:rPr>
        <w:t>T</w:t>
      </w:r>
      <w:r>
        <w:rPr>
          <w:rFonts w:ascii="Arial" w:hAnsi="Arial" w:cs="Arial"/>
          <w:sz w:val="24"/>
          <w:szCs w:val="24"/>
        </w:rPr>
        <w:t>his still happens today despite the extensive work of the government</w:t>
      </w:r>
      <w:r w:rsidR="00121CA6">
        <w:rPr>
          <w:rFonts w:ascii="Arial" w:hAnsi="Arial" w:cs="Arial"/>
          <w:sz w:val="24"/>
          <w:szCs w:val="24"/>
        </w:rPr>
        <w:t xml:space="preserve"> and many charity organisations like UNICEF, Save the Children and Water Aid </w:t>
      </w:r>
      <w:r w:rsidR="000A38AB">
        <w:rPr>
          <w:rFonts w:ascii="Arial" w:hAnsi="Arial" w:cs="Arial"/>
          <w:sz w:val="24"/>
          <w:szCs w:val="24"/>
        </w:rPr>
        <w:t>(</w:t>
      </w:r>
      <w:r w:rsidR="00121CA6">
        <w:rPr>
          <w:rFonts w:ascii="Arial" w:hAnsi="Arial" w:cs="Arial"/>
          <w:sz w:val="24"/>
          <w:szCs w:val="24"/>
        </w:rPr>
        <w:t>to name a few</w:t>
      </w:r>
      <w:r w:rsidR="000A38AB">
        <w:rPr>
          <w:rFonts w:ascii="Arial" w:hAnsi="Arial" w:cs="Arial"/>
          <w:sz w:val="24"/>
          <w:szCs w:val="24"/>
        </w:rPr>
        <w:t>) being present in the country for decades.</w:t>
      </w:r>
    </w:p>
    <w:p w14:paraId="1EB8F10F" w14:textId="77777777" w:rsidR="00411BF2" w:rsidRDefault="00411BF2" w:rsidP="005468C5">
      <w:pPr>
        <w:jc w:val="both"/>
        <w:rPr>
          <w:rFonts w:ascii="Arial" w:hAnsi="Arial" w:cs="Arial"/>
          <w:sz w:val="24"/>
          <w:szCs w:val="24"/>
        </w:rPr>
      </w:pPr>
    </w:p>
    <w:p w14:paraId="229AB704" w14:textId="77777777" w:rsidR="00411BF2" w:rsidRDefault="00411BF2" w:rsidP="005468C5">
      <w:pPr>
        <w:jc w:val="both"/>
        <w:rPr>
          <w:rFonts w:ascii="Arial" w:hAnsi="Arial" w:cs="Arial"/>
          <w:sz w:val="24"/>
          <w:szCs w:val="24"/>
        </w:rPr>
      </w:pPr>
    </w:p>
    <w:p w14:paraId="5B59A826" w14:textId="77777777" w:rsidR="00411BF2" w:rsidRDefault="00411BF2" w:rsidP="005468C5">
      <w:pPr>
        <w:jc w:val="both"/>
        <w:rPr>
          <w:rFonts w:ascii="Arial" w:hAnsi="Arial" w:cs="Arial"/>
          <w:sz w:val="24"/>
          <w:szCs w:val="24"/>
        </w:rPr>
      </w:pPr>
    </w:p>
    <w:p w14:paraId="77D0A5FE" w14:textId="77777777" w:rsidR="00411BF2" w:rsidRDefault="00411BF2" w:rsidP="005468C5">
      <w:pPr>
        <w:jc w:val="both"/>
        <w:rPr>
          <w:rFonts w:ascii="Arial" w:hAnsi="Arial" w:cs="Arial"/>
          <w:sz w:val="24"/>
          <w:szCs w:val="24"/>
        </w:rPr>
      </w:pPr>
    </w:p>
    <w:p w14:paraId="22F570E7" w14:textId="1994AD7F" w:rsidR="000A38AB" w:rsidRDefault="000A38AB" w:rsidP="005468C5">
      <w:pPr>
        <w:jc w:val="both"/>
        <w:rPr>
          <w:rFonts w:ascii="Arial" w:hAnsi="Arial" w:cs="Arial"/>
          <w:sz w:val="24"/>
          <w:szCs w:val="24"/>
        </w:rPr>
      </w:pPr>
      <w:r>
        <w:rPr>
          <w:rFonts w:ascii="Arial" w:hAnsi="Arial" w:cs="Arial"/>
          <w:sz w:val="24"/>
          <w:szCs w:val="24"/>
        </w:rPr>
        <w:lastRenderedPageBreak/>
        <w:t xml:space="preserve">In 1968, Paolo Freire released a book called “Pedagogy of the Oppressed” which speaks of “white saviourism” or “false generosity”.  </w:t>
      </w:r>
      <w:r w:rsidRPr="000A38AB">
        <w:rPr>
          <w:rFonts w:ascii="Arial" w:hAnsi="Arial" w:cs="Arial"/>
          <w:sz w:val="24"/>
          <w:szCs w:val="24"/>
        </w:rPr>
        <w:t>False generosity is charity which targets the symptoms of an unjust society. Examples include donating to shelters for the homeless or creating a foundation to eradicate malaria.</w:t>
      </w:r>
      <w:r>
        <w:rPr>
          <w:rFonts w:ascii="Arial" w:hAnsi="Arial" w:cs="Arial"/>
          <w:sz w:val="24"/>
          <w:szCs w:val="24"/>
        </w:rPr>
        <w:t xml:space="preserve">  </w:t>
      </w:r>
      <w:r w:rsidRPr="000A38AB">
        <w:rPr>
          <w:rFonts w:ascii="Arial" w:hAnsi="Arial" w:cs="Arial"/>
          <w:sz w:val="24"/>
          <w:szCs w:val="24"/>
        </w:rPr>
        <w:t>False generosity isn’t false because it doesn’t help people, it can and often does save lives. Rather, it’s “false” because, by addressing symptoms rather than underlying causes, it functions to maintain oppression.</w:t>
      </w:r>
      <w:r>
        <w:rPr>
          <w:rFonts w:ascii="Arial" w:hAnsi="Arial" w:cs="Arial"/>
          <w:sz w:val="24"/>
          <w:szCs w:val="24"/>
        </w:rPr>
        <w:t xml:space="preserve">  </w:t>
      </w:r>
      <w:r w:rsidRPr="000A38AB">
        <w:rPr>
          <w:rFonts w:ascii="Arial" w:hAnsi="Arial" w:cs="Arial"/>
          <w:sz w:val="24"/>
          <w:szCs w:val="24"/>
        </w:rPr>
        <w:t>In contrast, Freire says, “true generosity consists precisely in fighting to destroy the causes which nourish false charity”</w:t>
      </w:r>
      <w:r>
        <w:rPr>
          <w:rFonts w:ascii="Arial" w:hAnsi="Arial" w:cs="Arial"/>
          <w:sz w:val="24"/>
          <w:szCs w:val="24"/>
        </w:rPr>
        <w:t xml:space="preserve"> (</w:t>
      </w:r>
      <w:r w:rsidR="00205254">
        <w:rPr>
          <w:rFonts w:ascii="Arial" w:hAnsi="Arial" w:cs="Arial"/>
          <w:sz w:val="24"/>
          <w:szCs w:val="24"/>
        </w:rPr>
        <w:t xml:space="preserve">Freire, 1968, p45).  For decades, charity organisations have been present in Ethiopia and have been working towards a better future for its people, which has helped many thousands, even millions with regards to clean water, better </w:t>
      </w:r>
      <w:proofErr w:type="gramStart"/>
      <w:r w:rsidR="00205254">
        <w:rPr>
          <w:rFonts w:ascii="Arial" w:hAnsi="Arial" w:cs="Arial"/>
          <w:sz w:val="24"/>
          <w:szCs w:val="24"/>
        </w:rPr>
        <w:t>healthcare</w:t>
      </w:r>
      <w:proofErr w:type="gramEnd"/>
      <w:r w:rsidR="00205254">
        <w:rPr>
          <w:rFonts w:ascii="Arial" w:hAnsi="Arial" w:cs="Arial"/>
          <w:sz w:val="24"/>
          <w:szCs w:val="24"/>
        </w:rPr>
        <w:t xml:space="preserve"> and education, but with Freire’s theory in mind, the true root of the problem has not been tackled.  Educating the people of Ethiopia, adults as well as children is theoretically the only way to change the trajectory of the country’s future.</w:t>
      </w:r>
    </w:p>
    <w:p w14:paraId="598226B8" w14:textId="11B22295" w:rsidR="003F49DC" w:rsidRDefault="00205254" w:rsidP="005468C5">
      <w:pPr>
        <w:jc w:val="both"/>
        <w:rPr>
          <w:rFonts w:ascii="Arial" w:hAnsi="Arial" w:cs="Arial"/>
          <w:sz w:val="24"/>
          <w:szCs w:val="24"/>
        </w:rPr>
      </w:pPr>
      <w:r>
        <w:rPr>
          <w:rFonts w:ascii="Arial" w:hAnsi="Arial" w:cs="Arial"/>
          <w:sz w:val="24"/>
          <w:szCs w:val="24"/>
        </w:rPr>
        <w:t>This</w:t>
      </w:r>
      <w:r w:rsidR="000D7C6A">
        <w:rPr>
          <w:rFonts w:ascii="Arial" w:hAnsi="Arial" w:cs="Arial"/>
          <w:sz w:val="24"/>
          <w:szCs w:val="24"/>
        </w:rPr>
        <w:t xml:space="preserve"> will be an enormous task, </w:t>
      </w:r>
      <w:r w:rsidR="00411BF2">
        <w:rPr>
          <w:rFonts w:ascii="Arial" w:hAnsi="Arial" w:cs="Arial"/>
          <w:sz w:val="24"/>
          <w:szCs w:val="24"/>
        </w:rPr>
        <w:t>understanding</w:t>
      </w:r>
      <w:r w:rsidR="000D7C6A">
        <w:rPr>
          <w:rFonts w:ascii="Arial" w:hAnsi="Arial" w:cs="Arial"/>
          <w:sz w:val="24"/>
          <w:szCs w:val="24"/>
        </w:rPr>
        <w:t xml:space="preserve"> that </w:t>
      </w:r>
      <w:r w:rsidR="00411BF2">
        <w:rPr>
          <w:rFonts w:ascii="Arial" w:hAnsi="Arial" w:cs="Arial"/>
          <w:sz w:val="24"/>
          <w:szCs w:val="24"/>
        </w:rPr>
        <w:t>education is only for</w:t>
      </w:r>
      <w:r w:rsidR="000D7C6A">
        <w:rPr>
          <w:rFonts w:ascii="Arial" w:hAnsi="Arial" w:cs="Arial"/>
          <w:sz w:val="24"/>
          <w:szCs w:val="24"/>
        </w:rPr>
        <w:t xml:space="preserve"> people who are willing to be educated and open to </w:t>
      </w:r>
      <w:r w:rsidR="00411BF2">
        <w:rPr>
          <w:rFonts w:ascii="Arial" w:hAnsi="Arial" w:cs="Arial"/>
          <w:sz w:val="24"/>
          <w:szCs w:val="24"/>
        </w:rPr>
        <w:t xml:space="preserve">the </w:t>
      </w:r>
      <w:r w:rsidR="000D7C6A">
        <w:rPr>
          <w:rFonts w:ascii="Arial" w:hAnsi="Arial" w:cs="Arial"/>
          <w:sz w:val="24"/>
          <w:szCs w:val="24"/>
        </w:rPr>
        <w:t>change</w:t>
      </w:r>
      <w:r w:rsidR="00411BF2">
        <w:rPr>
          <w:rFonts w:ascii="Arial" w:hAnsi="Arial" w:cs="Arial"/>
          <w:sz w:val="24"/>
          <w:szCs w:val="24"/>
        </w:rPr>
        <w:t>s that education brings</w:t>
      </w:r>
      <w:r w:rsidR="000D7C6A">
        <w:rPr>
          <w:rFonts w:ascii="Arial" w:hAnsi="Arial" w:cs="Arial"/>
          <w:sz w:val="24"/>
          <w:szCs w:val="24"/>
        </w:rPr>
        <w:t>.  Many of the people of Ethiopia have lived for generations in the same way that they live today and will neither want nor accept change due to their communities’ cultures</w:t>
      </w:r>
      <w:r w:rsidR="00411BF2">
        <w:rPr>
          <w:rFonts w:ascii="Arial" w:hAnsi="Arial" w:cs="Arial"/>
          <w:sz w:val="24"/>
          <w:szCs w:val="24"/>
        </w:rPr>
        <w:t xml:space="preserve">, </w:t>
      </w:r>
      <w:proofErr w:type="gramStart"/>
      <w:r w:rsidR="00411BF2">
        <w:rPr>
          <w:rFonts w:ascii="Arial" w:hAnsi="Arial" w:cs="Arial"/>
          <w:sz w:val="24"/>
          <w:szCs w:val="24"/>
        </w:rPr>
        <w:t>traditions</w:t>
      </w:r>
      <w:proofErr w:type="gramEnd"/>
      <w:r w:rsidR="000D7C6A">
        <w:rPr>
          <w:rFonts w:ascii="Arial" w:hAnsi="Arial" w:cs="Arial"/>
          <w:sz w:val="24"/>
          <w:szCs w:val="24"/>
        </w:rPr>
        <w:t xml:space="preserve"> and beliefs.  If, in time, the Sustainable Development Goals could be achieved, the life of an Ethiopian citizen would be very different to the life they live now.</w:t>
      </w:r>
    </w:p>
    <w:p w14:paraId="1041E132" w14:textId="2D4AE760" w:rsidR="007246E6" w:rsidRDefault="00411BF2" w:rsidP="005468C5">
      <w:pPr>
        <w:jc w:val="both"/>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Borgen</w:t>
      </w:r>
      <w:proofErr w:type="spellEnd"/>
      <w:r>
        <w:rPr>
          <w:rFonts w:ascii="Arial" w:hAnsi="Arial" w:cs="Arial"/>
          <w:sz w:val="24"/>
          <w:szCs w:val="24"/>
        </w:rPr>
        <w:t xml:space="preserve"> Project </w:t>
      </w:r>
      <w:r w:rsidR="005C392B">
        <w:rPr>
          <w:rFonts w:ascii="Arial" w:hAnsi="Arial" w:cs="Arial"/>
          <w:sz w:val="24"/>
          <w:szCs w:val="24"/>
        </w:rPr>
        <w:t>believes that t</w:t>
      </w:r>
      <w:r w:rsidR="007246E6">
        <w:rPr>
          <w:rFonts w:ascii="Arial" w:hAnsi="Arial" w:cs="Arial"/>
          <w:sz w:val="24"/>
          <w:szCs w:val="24"/>
        </w:rPr>
        <w:t xml:space="preserve">he education of girls contributes to higher economic activity as Ethiopian women are more likely to give back to their communities.  The education of women results in lower infant mortality and morbidity, lower fertility rates and the attainment of longer life expectancy for both men and women.  There is a greater likelihood that children of educated women will become educated themselves which is the start </w:t>
      </w:r>
      <w:r w:rsidR="005C392B">
        <w:rPr>
          <w:rFonts w:ascii="Arial" w:hAnsi="Arial" w:cs="Arial"/>
          <w:sz w:val="24"/>
          <w:szCs w:val="24"/>
        </w:rPr>
        <w:t>of</w:t>
      </w:r>
      <w:r w:rsidR="007246E6">
        <w:rPr>
          <w:rFonts w:ascii="Arial" w:hAnsi="Arial" w:cs="Arial"/>
          <w:sz w:val="24"/>
          <w:szCs w:val="24"/>
        </w:rPr>
        <w:t xml:space="preserve"> breaking</w:t>
      </w:r>
      <w:r w:rsidR="005C392B">
        <w:rPr>
          <w:rFonts w:ascii="Arial" w:hAnsi="Arial" w:cs="Arial"/>
          <w:sz w:val="24"/>
          <w:szCs w:val="24"/>
        </w:rPr>
        <w:t xml:space="preserve"> </w:t>
      </w:r>
      <w:r w:rsidR="007246E6">
        <w:rPr>
          <w:rFonts w:ascii="Arial" w:hAnsi="Arial" w:cs="Arial"/>
          <w:sz w:val="24"/>
          <w:szCs w:val="24"/>
        </w:rPr>
        <w:t xml:space="preserve">the cycle.  Receiving an education means girls avoid long work hours and work towards a better future, instilling self-empowerment.  </w:t>
      </w:r>
    </w:p>
    <w:p w14:paraId="67DFB6AE" w14:textId="40F32A3B" w:rsidR="007246E6" w:rsidRDefault="007246E6" w:rsidP="005468C5">
      <w:pPr>
        <w:jc w:val="both"/>
        <w:rPr>
          <w:rFonts w:ascii="Arial" w:hAnsi="Arial" w:cs="Arial"/>
          <w:sz w:val="24"/>
          <w:szCs w:val="24"/>
        </w:rPr>
      </w:pPr>
      <w:r>
        <w:rPr>
          <w:rFonts w:ascii="Arial" w:hAnsi="Arial" w:cs="Arial"/>
          <w:sz w:val="24"/>
          <w:szCs w:val="24"/>
        </w:rPr>
        <w:t>An educated girl in Ethiopia is more likely to avoid early marriage, seek healthcare and become a more independent and financially stable individual.  With this independence, a girl will become more involved in her community and prepared for future decision-making.  She will also have an increased chance of being accepted into a higher salaried job and could then re-invest eighty to ninety percent of her wages back into her family and community, aiding in breaking the cycle of poverty (</w:t>
      </w:r>
      <w:proofErr w:type="spellStart"/>
      <w:r>
        <w:rPr>
          <w:rFonts w:ascii="Arial" w:hAnsi="Arial" w:cs="Arial"/>
          <w:sz w:val="24"/>
          <w:szCs w:val="24"/>
        </w:rPr>
        <w:t>Gillispie</w:t>
      </w:r>
      <w:proofErr w:type="spellEnd"/>
      <w:r>
        <w:rPr>
          <w:rFonts w:ascii="Arial" w:hAnsi="Arial" w:cs="Arial"/>
          <w:sz w:val="24"/>
          <w:szCs w:val="24"/>
        </w:rPr>
        <w:t>, 2018).</w:t>
      </w:r>
    </w:p>
    <w:p w14:paraId="4BA7FC1D" w14:textId="2D9B2205" w:rsidR="007246E6" w:rsidRDefault="007246E6" w:rsidP="005468C5">
      <w:pPr>
        <w:jc w:val="both"/>
        <w:rPr>
          <w:rFonts w:ascii="Arial" w:hAnsi="Arial" w:cs="Arial"/>
          <w:sz w:val="24"/>
          <w:szCs w:val="24"/>
        </w:rPr>
      </w:pPr>
      <w:r>
        <w:rPr>
          <w:rFonts w:ascii="Arial" w:hAnsi="Arial" w:cs="Arial"/>
          <w:sz w:val="24"/>
          <w:szCs w:val="24"/>
        </w:rPr>
        <w:t xml:space="preserve">There will be </w:t>
      </w:r>
      <w:proofErr w:type="gramStart"/>
      <w:r>
        <w:rPr>
          <w:rFonts w:ascii="Arial" w:hAnsi="Arial" w:cs="Arial"/>
          <w:sz w:val="24"/>
          <w:szCs w:val="24"/>
        </w:rPr>
        <w:t>a number of</w:t>
      </w:r>
      <w:proofErr w:type="gramEnd"/>
      <w:r>
        <w:rPr>
          <w:rFonts w:ascii="Arial" w:hAnsi="Arial" w:cs="Arial"/>
          <w:sz w:val="24"/>
          <w:szCs w:val="24"/>
        </w:rPr>
        <w:t xml:space="preserve"> parents of young girls that will actively encourage their d</w:t>
      </w:r>
      <w:r w:rsidR="00B716BB">
        <w:rPr>
          <w:rFonts w:ascii="Arial" w:hAnsi="Arial" w:cs="Arial"/>
          <w:sz w:val="24"/>
          <w:szCs w:val="24"/>
        </w:rPr>
        <w:t>aughters to receive an education and will do everything in their power to ensure that they get one.  These girls are the lucky ones.  These girls are more likely to enjoy the life written about in the last paragraph, but the struggle to overcome the</w:t>
      </w:r>
      <w:r w:rsidR="005C392B">
        <w:rPr>
          <w:rFonts w:ascii="Arial" w:hAnsi="Arial" w:cs="Arial"/>
          <w:sz w:val="24"/>
          <w:szCs w:val="24"/>
        </w:rPr>
        <w:t>se</w:t>
      </w:r>
      <w:r w:rsidR="00B716BB">
        <w:rPr>
          <w:rFonts w:ascii="Arial" w:hAnsi="Arial" w:cs="Arial"/>
          <w:sz w:val="24"/>
          <w:szCs w:val="24"/>
        </w:rPr>
        <w:t xml:space="preserve"> barriers to education for </w:t>
      </w:r>
      <w:proofErr w:type="gramStart"/>
      <w:r w:rsidR="00B716BB">
        <w:rPr>
          <w:rFonts w:ascii="Arial" w:hAnsi="Arial" w:cs="Arial"/>
          <w:sz w:val="24"/>
          <w:szCs w:val="24"/>
        </w:rPr>
        <w:t>the vast majority of</w:t>
      </w:r>
      <w:proofErr w:type="gramEnd"/>
      <w:r w:rsidR="00B716BB">
        <w:rPr>
          <w:rFonts w:ascii="Arial" w:hAnsi="Arial" w:cs="Arial"/>
          <w:sz w:val="24"/>
          <w:szCs w:val="24"/>
        </w:rPr>
        <w:t xml:space="preserve"> young people in Ethiopia is still very real</w:t>
      </w:r>
      <w:r w:rsidR="005C392B">
        <w:rPr>
          <w:rFonts w:ascii="Arial" w:hAnsi="Arial" w:cs="Arial"/>
          <w:sz w:val="24"/>
          <w:szCs w:val="24"/>
        </w:rPr>
        <w:t>,</w:t>
      </w:r>
      <w:r w:rsidR="00B716BB">
        <w:rPr>
          <w:rFonts w:ascii="Arial" w:hAnsi="Arial" w:cs="Arial"/>
          <w:sz w:val="24"/>
          <w:szCs w:val="24"/>
        </w:rPr>
        <w:t xml:space="preserve"> with girls in particular</w:t>
      </w:r>
      <w:r w:rsidR="005C392B">
        <w:rPr>
          <w:rFonts w:ascii="Arial" w:hAnsi="Arial" w:cs="Arial"/>
          <w:sz w:val="24"/>
          <w:szCs w:val="24"/>
        </w:rPr>
        <w:t xml:space="preserve"> facing more barriers as they get older.</w:t>
      </w:r>
    </w:p>
    <w:p w14:paraId="7806797D" w14:textId="77777777" w:rsidR="00951FDD" w:rsidRDefault="00951FDD" w:rsidP="005468C5">
      <w:pPr>
        <w:jc w:val="both"/>
        <w:rPr>
          <w:rFonts w:ascii="Arial" w:hAnsi="Arial" w:cs="Arial"/>
          <w:sz w:val="24"/>
          <w:szCs w:val="24"/>
        </w:rPr>
      </w:pPr>
    </w:p>
    <w:p w14:paraId="76DFE877" w14:textId="77777777" w:rsidR="00951FDD" w:rsidRDefault="00951FDD" w:rsidP="005468C5">
      <w:pPr>
        <w:jc w:val="both"/>
        <w:rPr>
          <w:rFonts w:ascii="Arial" w:hAnsi="Arial" w:cs="Arial"/>
          <w:sz w:val="24"/>
          <w:szCs w:val="24"/>
        </w:rPr>
      </w:pPr>
    </w:p>
    <w:p w14:paraId="452F1B35" w14:textId="77777777" w:rsidR="00951FDD" w:rsidRDefault="00951FDD" w:rsidP="005468C5">
      <w:pPr>
        <w:jc w:val="both"/>
        <w:rPr>
          <w:rFonts w:ascii="Arial" w:hAnsi="Arial" w:cs="Arial"/>
          <w:sz w:val="24"/>
          <w:szCs w:val="24"/>
        </w:rPr>
      </w:pPr>
    </w:p>
    <w:p w14:paraId="442D0D97" w14:textId="77777777" w:rsidR="00951FDD" w:rsidRDefault="00951FDD" w:rsidP="005468C5">
      <w:pPr>
        <w:jc w:val="both"/>
        <w:rPr>
          <w:rFonts w:ascii="Arial" w:hAnsi="Arial" w:cs="Arial"/>
          <w:sz w:val="24"/>
          <w:szCs w:val="24"/>
        </w:rPr>
      </w:pPr>
    </w:p>
    <w:p w14:paraId="39B4531A" w14:textId="77777777" w:rsidR="00951FDD" w:rsidRDefault="00951FDD" w:rsidP="005468C5">
      <w:pPr>
        <w:jc w:val="both"/>
        <w:rPr>
          <w:rFonts w:ascii="Arial" w:hAnsi="Arial" w:cs="Arial"/>
          <w:sz w:val="24"/>
          <w:szCs w:val="24"/>
        </w:rPr>
      </w:pPr>
    </w:p>
    <w:p w14:paraId="2050F9D0" w14:textId="134435D4" w:rsidR="00923DAB" w:rsidRDefault="00951FDD" w:rsidP="005468C5">
      <w:pPr>
        <w:jc w:val="both"/>
        <w:rPr>
          <w:rFonts w:ascii="Arial" w:hAnsi="Arial" w:cs="Arial"/>
          <w:sz w:val="24"/>
          <w:szCs w:val="24"/>
        </w:rPr>
      </w:pPr>
      <w:r>
        <w:rPr>
          <w:rFonts w:ascii="Arial" w:hAnsi="Arial" w:cs="Arial"/>
          <w:sz w:val="24"/>
          <w:szCs w:val="24"/>
        </w:rPr>
        <w:lastRenderedPageBreak/>
        <w:t>So,</w:t>
      </w:r>
      <w:r w:rsidR="005C392B">
        <w:rPr>
          <w:rFonts w:ascii="Arial" w:hAnsi="Arial" w:cs="Arial"/>
          <w:sz w:val="24"/>
          <w:szCs w:val="24"/>
        </w:rPr>
        <w:t xml:space="preserve"> to conclude this assignment, </w:t>
      </w:r>
      <w:proofErr w:type="gramStart"/>
      <w:r w:rsidR="005C392B">
        <w:rPr>
          <w:rFonts w:ascii="Arial" w:hAnsi="Arial" w:cs="Arial"/>
          <w:sz w:val="24"/>
          <w:szCs w:val="24"/>
        </w:rPr>
        <w:t>it is clear that the</w:t>
      </w:r>
      <w:proofErr w:type="gramEnd"/>
      <w:r w:rsidR="005C392B">
        <w:rPr>
          <w:rFonts w:ascii="Arial" w:hAnsi="Arial" w:cs="Arial"/>
          <w:sz w:val="24"/>
          <w:szCs w:val="24"/>
        </w:rPr>
        <w:t xml:space="preserve"> United Nations and African government are making steps to </w:t>
      </w:r>
      <w:r w:rsidR="00D74104">
        <w:rPr>
          <w:rFonts w:ascii="Arial" w:hAnsi="Arial" w:cs="Arial"/>
          <w:sz w:val="24"/>
          <w:szCs w:val="24"/>
        </w:rPr>
        <w:t xml:space="preserve">improve the rollout of education in Ethiopia by putting these policies in place for all educational settings to follow and adhere to.  Unfortunately, for many people in Ethiopia, this simply is not enough.  Foreign aid and charity organisations may have helped to build hundreds of schools and healthcare facilities which has helped tremendously in the local communities in which they are placed, but what of the people </w:t>
      </w:r>
      <w:r w:rsidR="00662B6A">
        <w:rPr>
          <w:rFonts w:ascii="Arial" w:hAnsi="Arial" w:cs="Arial"/>
          <w:sz w:val="24"/>
          <w:szCs w:val="24"/>
        </w:rPr>
        <w:t xml:space="preserve">living in </w:t>
      </w:r>
      <w:r w:rsidR="00D74104">
        <w:rPr>
          <w:rFonts w:ascii="Arial" w:hAnsi="Arial" w:cs="Arial"/>
          <w:sz w:val="24"/>
          <w:szCs w:val="24"/>
        </w:rPr>
        <w:t xml:space="preserve">remote communities with no access to such facilities?  Their situation has </w:t>
      </w:r>
      <w:r w:rsidR="00662B6A">
        <w:rPr>
          <w:rFonts w:ascii="Arial" w:hAnsi="Arial" w:cs="Arial"/>
          <w:sz w:val="24"/>
          <w:szCs w:val="24"/>
        </w:rPr>
        <w:t>barely</w:t>
      </w:r>
      <w:r w:rsidR="00D74104">
        <w:rPr>
          <w:rFonts w:ascii="Arial" w:hAnsi="Arial" w:cs="Arial"/>
          <w:sz w:val="24"/>
          <w:szCs w:val="24"/>
        </w:rPr>
        <w:t xml:space="preserve"> improved at all.  </w:t>
      </w:r>
      <w:r>
        <w:rPr>
          <w:rFonts w:ascii="Arial" w:hAnsi="Arial" w:cs="Arial"/>
          <w:sz w:val="24"/>
          <w:szCs w:val="24"/>
        </w:rPr>
        <w:t xml:space="preserve">In an ideal world, the next generation of teachers in Ethiopia will be men and women from the Ethiopian communities themselves, but that is only possible if the children of this generation are educated.  Ethiopia is certainly making steps in the right direction to becoming a more equitable, efficient and ethical country, but there are many more steps to take on the long road </w:t>
      </w:r>
      <w:r w:rsidR="00923DAB">
        <w:rPr>
          <w:rFonts w:ascii="Arial" w:hAnsi="Arial" w:cs="Arial"/>
          <w:sz w:val="24"/>
          <w:szCs w:val="24"/>
        </w:rPr>
        <w:t xml:space="preserve">that leads the country out of poverty and into a more moral, sustainable </w:t>
      </w:r>
      <w:r w:rsidR="00662B6A">
        <w:rPr>
          <w:rFonts w:ascii="Arial" w:hAnsi="Arial" w:cs="Arial"/>
          <w:sz w:val="24"/>
          <w:szCs w:val="24"/>
        </w:rPr>
        <w:t xml:space="preserve">and </w:t>
      </w:r>
      <w:r w:rsidR="00923DAB">
        <w:rPr>
          <w:rFonts w:ascii="Arial" w:hAnsi="Arial" w:cs="Arial"/>
          <w:sz w:val="24"/>
          <w:szCs w:val="24"/>
        </w:rPr>
        <w:t>self-sufficient one.</w:t>
      </w:r>
    </w:p>
    <w:p w14:paraId="3374F2FB" w14:textId="6F7616AE" w:rsidR="005C392B" w:rsidRDefault="00923DAB" w:rsidP="005468C5">
      <w:pPr>
        <w:jc w:val="both"/>
        <w:rPr>
          <w:rFonts w:ascii="Arial" w:hAnsi="Arial" w:cs="Arial"/>
          <w:sz w:val="24"/>
          <w:szCs w:val="24"/>
        </w:rPr>
      </w:pPr>
      <w:r>
        <w:rPr>
          <w:rFonts w:ascii="Arial" w:hAnsi="Arial" w:cs="Arial"/>
          <w:sz w:val="24"/>
          <w:szCs w:val="24"/>
        </w:rPr>
        <w:t xml:space="preserve"> </w:t>
      </w:r>
    </w:p>
    <w:p w14:paraId="24A3C1F7" w14:textId="6DF84608" w:rsidR="00B716BB" w:rsidRDefault="00923DAB" w:rsidP="005468C5">
      <w:pPr>
        <w:jc w:val="both"/>
        <w:rPr>
          <w:rFonts w:ascii="Arial" w:hAnsi="Arial" w:cs="Arial"/>
          <w:b/>
          <w:bCs/>
          <w:sz w:val="36"/>
          <w:szCs w:val="36"/>
        </w:rPr>
      </w:pPr>
      <w:r>
        <w:rPr>
          <w:rFonts w:ascii="Arial" w:hAnsi="Arial" w:cs="Arial"/>
          <w:b/>
          <w:bCs/>
          <w:sz w:val="36"/>
          <w:szCs w:val="36"/>
        </w:rPr>
        <w:t>Reference List:</w:t>
      </w:r>
    </w:p>
    <w:p w14:paraId="6E724A1B" w14:textId="2AA804E4" w:rsidR="00923DAB" w:rsidRDefault="00923DAB" w:rsidP="00923DAB">
      <w:pPr>
        <w:pStyle w:val="ListParagraph"/>
        <w:numPr>
          <w:ilvl w:val="0"/>
          <w:numId w:val="1"/>
        </w:numPr>
        <w:jc w:val="both"/>
        <w:rPr>
          <w:rFonts w:ascii="Arial" w:hAnsi="Arial" w:cs="Arial"/>
          <w:sz w:val="24"/>
          <w:szCs w:val="24"/>
        </w:rPr>
      </w:pPr>
      <w:r>
        <w:rPr>
          <w:rFonts w:ascii="Arial" w:hAnsi="Arial" w:cs="Arial"/>
          <w:sz w:val="24"/>
          <w:szCs w:val="24"/>
        </w:rPr>
        <w:t xml:space="preserve">African Charter on the Rights and Welfare of the Child (1999).  </w:t>
      </w:r>
      <w:r w:rsidR="00747099">
        <w:rPr>
          <w:rFonts w:ascii="Arial" w:hAnsi="Arial" w:cs="Arial"/>
          <w:sz w:val="24"/>
          <w:szCs w:val="24"/>
        </w:rPr>
        <w:t xml:space="preserve">Article 11.  </w:t>
      </w:r>
      <w:r>
        <w:rPr>
          <w:rFonts w:ascii="Arial" w:hAnsi="Arial" w:cs="Arial"/>
          <w:sz w:val="24"/>
          <w:szCs w:val="24"/>
        </w:rPr>
        <w:t xml:space="preserve">Available at </w:t>
      </w:r>
      <w:hyperlink r:id="rId11" w:history="1">
        <w:r w:rsidRPr="001D7D93">
          <w:rPr>
            <w:rStyle w:val="Hyperlink"/>
            <w:rFonts w:ascii="Arial" w:hAnsi="Arial" w:cs="Arial"/>
            <w:sz w:val="24"/>
            <w:szCs w:val="24"/>
          </w:rPr>
          <w:t>www.resourcecentre.savethechildren.net/document/african-charter-rights-child</w:t>
        </w:r>
      </w:hyperlink>
      <w:r>
        <w:rPr>
          <w:rFonts w:ascii="Arial" w:hAnsi="Arial" w:cs="Arial"/>
          <w:sz w:val="24"/>
          <w:szCs w:val="24"/>
        </w:rPr>
        <w:t>.  Accessed 21</w:t>
      </w:r>
      <w:r w:rsidRPr="00923DAB">
        <w:rPr>
          <w:rFonts w:ascii="Arial" w:hAnsi="Arial" w:cs="Arial"/>
          <w:sz w:val="24"/>
          <w:szCs w:val="24"/>
          <w:vertAlign w:val="superscript"/>
        </w:rPr>
        <w:t>st</w:t>
      </w:r>
      <w:r>
        <w:rPr>
          <w:rFonts w:ascii="Arial" w:hAnsi="Arial" w:cs="Arial"/>
          <w:sz w:val="24"/>
          <w:szCs w:val="24"/>
        </w:rPr>
        <w:t xml:space="preserve"> February 2022.</w:t>
      </w:r>
    </w:p>
    <w:p w14:paraId="21870207" w14:textId="0AC72E15" w:rsidR="00923DAB" w:rsidRDefault="00923DAB" w:rsidP="00923DAB">
      <w:pPr>
        <w:pStyle w:val="ListParagraph"/>
        <w:numPr>
          <w:ilvl w:val="0"/>
          <w:numId w:val="1"/>
        </w:numPr>
        <w:jc w:val="both"/>
        <w:rPr>
          <w:rFonts w:ascii="Arial" w:hAnsi="Arial" w:cs="Arial"/>
          <w:sz w:val="24"/>
          <w:szCs w:val="24"/>
        </w:rPr>
      </w:pPr>
      <w:proofErr w:type="spellStart"/>
      <w:r>
        <w:rPr>
          <w:rFonts w:ascii="Arial" w:hAnsi="Arial" w:cs="Arial"/>
          <w:sz w:val="24"/>
          <w:szCs w:val="24"/>
        </w:rPr>
        <w:t>Deghati</w:t>
      </w:r>
      <w:proofErr w:type="spellEnd"/>
      <w:r>
        <w:rPr>
          <w:rFonts w:ascii="Arial" w:hAnsi="Arial" w:cs="Arial"/>
          <w:sz w:val="24"/>
          <w:szCs w:val="24"/>
        </w:rPr>
        <w:t xml:space="preserve">. M (2007).  Ethiopia:  Surviving Forced Marriage.  The New Humanitarian.  Available at </w:t>
      </w:r>
      <w:hyperlink r:id="rId12" w:history="1">
        <w:r w:rsidRPr="001D7D93">
          <w:rPr>
            <w:rStyle w:val="Hyperlink"/>
            <w:rFonts w:ascii="Arial" w:hAnsi="Arial" w:cs="Arial"/>
            <w:sz w:val="24"/>
            <w:szCs w:val="24"/>
          </w:rPr>
          <w:t>www.thenewhumanitarian.org</w:t>
        </w:r>
      </w:hyperlink>
      <w:r>
        <w:rPr>
          <w:rFonts w:ascii="Arial" w:hAnsi="Arial" w:cs="Arial"/>
          <w:sz w:val="24"/>
          <w:szCs w:val="24"/>
        </w:rPr>
        <w:t>.  Accessed 22</w:t>
      </w:r>
      <w:r w:rsidRPr="00923DAB">
        <w:rPr>
          <w:rFonts w:ascii="Arial" w:hAnsi="Arial" w:cs="Arial"/>
          <w:sz w:val="24"/>
          <w:szCs w:val="24"/>
          <w:vertAlign w:val="superscript"/>
        </w:rPr>
        <w:t>nd</w:t>
      </w:r>
      <w:r>
        <w:rPr>
          <w:rFonts w:ascii="Arial" w:hAnsi="Arial" w:cs="Arial"/>
          <w:sz w:val="24"/>
          <w:szCs w:val="24"/>
        </w:rPr>
        <w:t xml:space="preserve"> February 2022.</w:t>
      </w:r>
    </w:p>
    <w:p w14:paraId="163F970D" w14:textId="41EC50B1" w:rsidR="00923DAB" w:rsidRDefault="00923DAB" w:rsidP="00923DAB">
      <w:pPr>
        <w:pStyle w:val="ListParagraph"/>
        <w:numPr>
          <w:ilvl w:val="0"/>
          <w:numId w:val="1"/>
        </w:numPr>
        <w:jc w:val="both"/>
        <w:rPr>
          <w:rFonts w:ascii="Arial" w:hAnsi="Arial" w:cs="Arial"/>
          <w:sz w:val="24"/>
          <w:szCs w:val="24"/>
        </w:rPr>
      </w:pPr>
      <w:r>
        <w:rPr>
          <w:rFonts w:ascii="Arial" w:hAnsi="Arial" w:cs="Arial"/>
          <w:sz w:val="24"/>
          <w:szCs w:val="24"/>
        </w:rPr>
        <w:t>Federal Ministry of Education (2015).  Education Sector Development Programme.  Federal Democratic Republic of Ethiopia.</w:t>
      </w:r>
    </w:p>
    <w:p w14:paraId="21E06BF2" w14:textId="7C2B2E40" w:rsidR="00923DAB" w:rsidRDefault="00923DAB" w:rsidP="00923DAB">
      <w:pPr>
        <w:pStyle w:val="ListParagraph"/>
        <w:numPr>
          <w:ilvl w:val="0"/>
          <w:numId w:val="1"/>
        </w:numPr>
        <w:jc w:val="both"/>
        <w:rPr>
          <w:rFonts w:ascii="Arial" w:hAnsi="Arial" w:cs="Arial"/>
          <w:sz w:val="24"/>
          <w:szCs w:val="24"/>
        </w:rPr>
      </w:pPr>
      <w:r>
        <w:rPr>
          <w:rFonts w:ascii="Arial" w:hAnsi="Arial" w:cs="Arial"/>
          <w:sz w:val="24"/>
          <w:szCs w:val="24"/>
        </w:rPr>
        <w:t xml:space="preserve">Freire. P (1968).  Pedagogy of the Oppressed.  Pg 45.  </w:t>
      </w:r>
    </w:p>
    <w:p w14:paraId="1F9A5180" w14:textId="47B58C6B" w:rsidR="00747099" w:rsidRDefault="00747099" w:rsidP="00923DAB">
      <w:pPr>
        <w:pStyle w:val="ListParagraph"/>
        <w:numPr>
          <w:ilvl w:val="0"/>
          <w:numId w:val="1"/>
        </w:numPr>
        <w:jc w:val="both"/>
        <w:rPr>
          <w:rFonts w:ascii="Arial" w:hAnsi="Arial" w:cs="Arial"/>
          <w:sz w:val="24"/>
          <w:szCs w:val="24"/>
        </w:rPr>
      </w:pPr>
      <w:r>
        <w:rPr>
          <w:rFonts w:ascii="Arial" w:hAnsi="Arial" w:cs="Arial"/>
          <w:sz w:val="24"/>
          <w:szCs w:val="24"/>
        </w:rPr>
        <w:t xml:space="preserve">Gender Inequality in Ethiopia.  Rainbow for the Future.  Available at </w:t>
      </w:r>
      <w:hyperlink r:id="rId13" w:history="1">
        <w:r w:rsidRPr="001D7D93">
          <w:rPr>
            <w:rStyle w:val="Hyperlink"/>
            <w:rFonts w:ascii="Arial" w:hAnsi="Arial" w:cs="Arial"/>
            <w:sz w:val="24"/>
            <w:szCs w:val="24"/>
          </w:rPr>
          <w:t>www.rainbowftf.ngo</w:t>
        </w:r>
      </w:hyperlink>
      <w:r>
        <w:rPr>
          <w:rFonts w:ascii="Arial" w:hAnsi="Arial" w:cs="Arial"/>
          <w:sz w:val="24"/>
          <w:szCs w:val="24"/>
        </w:rPr>
        <w:t>.  Accessed 22</w:t>
      </w:r>
      <w:r w:rsidRPr="00747099">
        <w:rPr>
          <w:rFonts w:ascii="Arial" w:hAnsi="Arial" w:cs="Arial"/>
          <w:sz w:val="24"/>
          <w:szCs w:val="24"/>
          <w:vertAlign w:val="superscript"/>
        </w:rPr>
        <w:t>nd</w:t>
      </w:r>
      <w:r>
        <w:rPr>
          <w:rFonts w:ascii="Arial" w:hAnsi="Arial" w:cs="Arial"/>
          <w:sz w:val="24"/>
          <w:szCs w:val="24"/>
        </w:rPr>
        <w:t xml:space="preserve"> February 2022.</w:t>
      </w:r>
    </w:p>
    <w:p w14:paraId="1AD8BB57" w14:textId="38E876C2" w:rsidR="00747099" w:rsidRDefault="00747099" w:rsidP="00923DAB">
      <w:pPr>
        <w:pStyle w:val="ListParagraph"/>
        <w:numPr>
          <w:ilvl w:val="0"/>
          <w:numId w:val="1"/>
        </w:numPr>
        <w:jc w:val="both"/>
        <w:rPr>
          <w:rFonts w:ascii="Arial" w:hAnsi="Arial" w:cs="Arial"/>
          <w:sz w:val="24"/>
          <w:szCs w:val="24"/>
        </w:rPr>
      </w:pPr>
      <w:proofErr w:type="spellStart"/>
      <w:r>
        <w:rPr>
          <w:rFonts w:ascii="Arial" w:hAnsi="Arial" w:cs="Arial"/>
          <w:sz w:val="24"/>
          <w:szCs w:val="24"/>
        </w:rPr>
        <w:t>Gillispie</w:t>
      </w:r>
      <w:proofErr w:type="spellEnd"/>
      <w:r>
        <w:rPr>
          <w:rFonts w:ascii="Arial" w:hAnsi="Arial" w:cs="Arial"/>
          <w:sz w:val="24"/>
          <w:szCs w:val="24"/>
        </w:rPr>
        <w:t xml:space="preserve">. A (2018).  The Rise and Fall of Girls Education in Ethiopia.  The </w:t>
      </w:r>
      <w:proofErr w:type="spellStart"/>
      <w:r>
        <w:rPr>
          <w:rFonts w:ascii="Arial" w:hAnsi="Arial" w:cs="Arial"/>
          <w:sz w:val="24"/>
          <w:szCs w:val="24"/>
        </w:rPr>
        <w:t>Borgen</w:t>
      </w:r>
      <w:proofErr w:type="spellEnd"/>
      <w:r>
        <w:rPr>
          <w:rFonts w:ascii="Arial" w:hAnsi="Arial" w:cs="Arial"/>
          <w:sz w:val="24"/>
          <w:szCs w:val="24"/>
        </w:rPr>
        <w:t xml:space="preserve"> Project.</w:t>
      </w:r>
    </w:p>
    <w:p w14:paraId="4920CF69" w14:textId="69FDFE73" w:rsidR="00747099" w:rsidRDefault="00747099" w:rsidP="00923DAB">
      <w:pPr>
        <w:pStyle w:val="ListParagraph"/>
        <w:numPr>
          <w:ilvl w:val="0"/>
          <w:numId w:val="1"/>
        </w:numPr>
        <w:jc w:val="both"/>
        <w:rPr>
          <w:rFonts w:ascii="Arial" w:hAnsi="Arial" w:cs="Arial"/>
          <w:sz w:val="24"/>
          <w:szCs w:val="24"/>
        </w:rPr>
      </w:pPr>
      <w:r>
        <w:rPr>
          <w:rFonts w:ascii="Arial" w:hAnsi="Arial" w:cs="Arial"/>
          <w:sz w:val="24"/>
          <w:szCs w:val="24"/>
        </w:rPr>
        <w:t xml:space="preserve">Global Partnership for Education (2021).  Education in Ethiopia.  Available at </w:t>
      </w:r>
      <w:hyperlink r:id="rId14" w:history="1">
        <w:r w:rsidRPr="001D7D93">
          <w:rPr>
            <w:rStyle w:val="Hyperlink"/>
            <w:rFonts w:ascii="Arial" w:hAnsi="Arial" w:cs="Arial"/>
            <w:sz w:val="24"/>
            <w:szCs w:val="24"/>
          </w:rPr>
          <w:t>www.globalpartnership.org</w:t>
        </w:r>
      </w:hyperlink>
      <w:r>
        <w:rPr>
          <w:rFonts w:ascii="Arial" w:hAnsi="Arial" w:cs="Arial"/>
          <w:sz w:val="24"/>
          <w:szCs w:val="24"/>
        </w:rPr>
        <w:t>.  Accessed 21</w:t>
      </w:r>
      <w:r w:rsidRPr="00747099">
        <w:rPr>
          <w:rFonts w:ascii="Arial" w:hAnsi="Arial" w:cs="Arial"/>
          <w:sz w:val="24"/>
          <w:szCs w:val="24"/>
          <w:vertAlign w:val="superscript"/>
        </w:rPr>
        <w:t>st</w:t>
      </w:r>
      <w:r>
        <w:rPr>
          <w:rFonts w:ascii="Arial" w:hAnsi="Arial" w:cs="Arial"/>
          <w:sz w:val="24"/>
          <w:szCs w:val="24"/>
        </w:rPr>
        <w:t xml:space="preserve"> February 2022.</w:t>
      </w:r>
    </w:p>
    <w:p w14:paraId="10755CF0" w14:textId="77777777" w:rsidR="00662B6A" w:rsidRDefault="00747099" w:rsidP="00923DAB">
      <w:pPr>
        <w:pStyle w:val="ListParagraph"/>
        <w:numPr>
          <w:ilvl w:val="0"/>
          <w:numId w:val="1"/>
        </w:numPr>
        <w:jc w:val="both"/>
        <w:rPr>
          <w:rFonts w:ascii="Arial" w:hAnsi="Arial" w:cs="Arial"/>
          <w:sz w:val="24"/>
          <w:szCs w:val="24"/>
        </w:rPr>
      </w:pPr>
      <w:r>
        <w:rPr>
          <w:rFonts w:ascii="Arial" w:hAnsi="Arial" w:cs="Arial"/>
          <w:sz w:val="24"/>
          <w:szCs w:val="24"/>
        </w:rPr>
        <w:t xml:space="preserve">Ministry of Education (2014).  Code of Conduct on Prevention of School Related Gender Based Violence in Schools.  Available at </w:t>
      </w:r>
      <w:hyperlink r:id="rId15" w:history="1">
        <w:r w:rsidRPr="001D7D93">
          <w:rPr>
            <w:rStyle w:val="Hyperlink"/>
            <w:rFonts w:ascii="Arial" w:hAnsi="Arial" w:cs="Arial"/>
            <w:sz w:val="24"/>
            <w:szCs w:val="24"/>
          </w:rPr>
          <w:t>www.unicef.org/ethiopia/learning-and-development</w:t>
        </w:r>
      </w:hyperlink>
      <w:r>
        <w:rPr>
          <w:rFonts w:ascii="Arial" w:hAnsi="Arial" w:cs="Arial"/>
          <w:sz w:val="24"/>
          <w:szCs w:val="24"/>
        </w:rPr>
        <w:t>.  Accessed 21</w:t>
      </w:r>
      <w:r w:rsidRPr="00747099">
        <w:rPr>
          <w:rFonts w:ascii="Arial" w:hAnsi="Arial" w:cs="Arial"/>
          <w:sz w:val="24"/>
          <w:szCs w:val="24"/>
          <w:vertAlign w:val="superscript"/>
        </w:rPr>
        <w:t>st</w:t>
      </w:r>
      <w:r>
        <w:rPr>
          <w:rFonts w:ascii="Arial" w:hAnsi="Arial" w:cs="Arial"/>
          <w:sz w:val="24"/>
          <w:szCs w:val="24"/>
        </w:rPr>
        <w:t xml:space="preserve"> February 2022.</w:t>
      </w:r>
      <w:r w:rsidR="00662B6A" w:rsidRPr="00662B6A">
        <w:rPr>
          <w:rFonts w:ascii="Arial" w:hAnsi="Arial" w:cs="Arial"/>
          <w:sz w:val="24"/>
          <w:szCs w:val="24"/>
        </w:rPr>
        <w:t xml:space="preserve"> </w:t>
      </w:r>
    </w:p>
    <w:p w14:paraId="27172136" w14:textId="5098E40D" w:rsidR="00662B6A" w:rsidRPr="00662B6A" w:rsidRDefault="00662B6A" w:rsidP="00662B6A">
      <w:pPr>
        <w:pStyle w:val="ListParagraph"/>
        <w:numPr>
          <w:ilvl w:val="0"/>
          <w:numId w:val="1"/>
        </w:numPr>
        <w:jc w:val="both"/>
        <w:rPr>
          <w:rFonts w:ascii="Arial" w:hAnsi="Arial" w:cs="Arial"/>
          <w:sz w:val="24"/>
          <w:szCs w:val="24"/>
        </w:rPr>
      </w:pPr>
      <w:r w:rsidRPr="00662B6A">
        <w:rPr>
          <w:rFonts w:ascii="Arial" w:hAnsi="Arial" w:cs="Arial"/>
          <w:sz w:val="24"/>
          <w:szCs w:val="24"/>
        </w:rPr>
        <w:t xml:space="preserve">UNESCO (2018).  One in Five Children, Adolescents and Youths is out of school.  Available at </w:t>
      </w:r>
      <w:hyperlink r:id="rId16" w:history="1">
        <w:r w:rsidRPr="00662B6A">
          <w:rPr>
            <w:rStyle w:val="Hyperlink"/>
            <w:rFonts w:ascii="Arial" w:hAnsi="Arial" w:cs="Arial"/>
            <w:sz w:val="24"/>
            <w:szCs w:val="24"/>
          </w:rPr>
          <w:t>www.uis.unesco.org</w:t>
        </w:r>
      </w:hyperlink>
      <w:r w:rsidRPr="00662B6A">
        <w:rPr>
          <w:rFonts w:ascii="Arial" w:hAnsi="Arial" w:cs="Arial"/>
          <w:sz w:val="24"/>
          <w:szCs w:val="24"/>
        </w:rPr>
        <w:t>.  Accessed 22</w:t>
      </w:r>
      <w:r w:rsidRPr="00662B6A">
        <w:rPr>
          <w:rFonts w:ascii="Arial" w:hAnsi="Arial" w:cs="Arial"/>
          <w:sz w:val="24"/>
          <w:szCs w:val="24"/>
          <w:vertAlign w:val="superscript"/>
        </w:rPr>
        <w:t>nd</w:t>
      </w:r>
      <w:r w:rsidRPr="00662B6A">
        <w:rPr>
          <w:rFonts w:ascii="Arial" w:hAnsi="Arial" w:cs="Arial"/>
          <w:sz w:val="24"/>
          <w:szCs w:val="24"/>
        </w:rPr>
        <w:t xml:space="preserve"> February 2022</w:t>
      </w:r>
    </w:p>
    <w:p w14:paraId="5F54C9D4" w14:textId="0AB39667" w:rsidR="00747099" w:rsidRDefault="00747099" w:rsidP="00923DAB">
      <w:pPr>
        <w:pStyle w:val="ListParagraph"/>
        <w:numPr>
          <w:ilvl w:val="0"/>
          <w:numId w:val="1"/>
        </w:numPr>
        <w:jc w:val="both"/>
        <w:rPr>
          <w:rFonts w:ascii="Arial" w:hAnsi="Arial" w:cs="Arial"/>
          <w:sz w:val="24"/>
          <w:szCs w:val="24"/>
        </w:rPr>
      </w:pPr>
      <w:r>
        <w:rPr>
          <w:rFonts w:ascii="Arial" w:hAnsi="Arial" w:cs="Arial"/>
          <w:sz w:val="24"/>
          <w:szCs w:val="24"/>
        </w:rPr>
        <w:t xml:space="preserve">United Nations Convention on the Rights of the Child (1989).  Articles 28 and 29.  Available at </w:t>
      </w:r>
      <w:hyperlink r:id="rId17" w:history="1">
        <w:r w:rsidRPr="001D7D93">
          <w:rPr>
            <w:rStyle w:val="Hyperlink"/>
            <w:rFonts w:ascii="Arial" w:hAnsi="Arial" w:cs="Arial"/>
            <w:sz w:val="24"/>
            <w:szCs w:val="24"/>
          </w:rPr>
          <w:t>www.unicef.org/how-do-we-protect-childrens-rights</w:t>
        </w:r>
      </w:hyperlink>
      <w:r>
        <w:rPr>
          <w:rFonts w:ascii="Arial" w:hAnsi="Arial" w:cs="Arial"/>
          <w:sz w:val="24"/>
          <w:szCs w:val="24"/>
        </w:rPr>
        <w:t>.  Accessed 22</w:t>
      </w:r>
      <w:r w:rsidRPr="00747099">
        <w:rPr>
          <w:rFonts w:ascii="Arial" w:hAnsi="Arial" w:cs="Arial"/>
          <w:sz w:val="24"/>
          <w:szCs w:val="24"/>
          <w:vertAlign w:val="superscript"/>
        </w:rPr>
        <w:t>nd</w:t>
      </w:r>
      <w:r>
        <w:rPr>
          <w:rFonts w:ascii="Arial" w:hAnsi="Arial" w:cs="Arial"/>
          <w:sz w:val="24"/>
          <w:szCs w:val="24"/>
        </w:rPr>
        <w:t xml:space="preserve"> February 2022.</w:t>
      </w:r>
    </w:p>
    <w:p w14:paraId="1762BA91" w14:textId="5B1BC06F" w:rsidR="00747099" w:rsidRPr="00923DAB" w:rsidRDefault="00662B6A" w:rsidP="00923DAB">
      <w:pPr>
        <w:pStyle w:val="ListParagraph"/>
        <w:numPr>
          <w:ilvl w:val="0"/>
          <w:numId w:val="1"/>
        </w:numPr>
        <w:jc w:val="both"/>
        <w:rPr>
          <w:rFonts w:ascii="Arial" w:hAnsi="Arial" w:cs="Arial"/>
          <w:sz w:val="24"/>
          <w:szCs w:val="24"/>
        </w:rPr>
      </w:pPr>
      <w:r>
        <w:rPr>
          <w:rFonts w:ascii="Arial" w:hAnsi="Arial" w:cs="Arial"/>
          <w:sz w:val="24"/>
          <w:szCs w:val="24"/>
        </w:rPr>
        <w:t xml:space="preserve">UNICEF (2018).  Learning and Development. Ethiopia.  Available at </w:t>
      </w:r>
      <w:hyperlink r:id="rId18" w:history="1">
        <w:r w:rsidRPr="001D7D93">
          <w:rPr>
            <w:rStyle w:val="Hyperlink"/>
            <w:rFonts w:ascii="Arial" w:hAnsi="Arial" w:cs="Arial"/>
            <w:sz w:val="24"/>
            <w:szCs w:val="24"/>
          </w:rPr>
          <w:t>www.unicef.org/ethiopia/learning-and-development</w:t>
        </w:r>
      </w:hyperlink>
      <w:r>
        <w:rPr>
          <w:rFonts w:ascii="Arial" w:hAnsi="Arial" w:cs="Arial"/>
          <w:sz w:val="24"/>
          <w:szCs w:val="24"/>
        </w:rPr>
        <w:t>.  Accessed 21</w:t>
      </w:r>
      <w:r w:rsidRPr="00662B6A">
        <w:rPr>
          <w:rFonts w:ascii="Arial" w:hAnsi="Arial" w:cs="Arial"/>
          <w:sz w:val="24"/>
          <w:szCs w:val="24"/>
          <w:vertAlign w:val="superscript"/>
        </w:rPr>
        <w:t>st</w:t>
      </w:r>
      <w:r>
        <w:rPr>
          <w:rFonts w:ascii="Arial" w:hAnsi="Arial" w:cs="Arial"/>
          <w:sz w:val="24"/>
          <w:szCs w:val="24"/>
        </w:rPr>
        <w:t xml:space="preserve"> February 2022.</w:t>
      </w:r>
    </w:p>
    <w:sectPr w:rsidR="00747099" w:rsidRPr="00923DAB" w:rsidSect="005468C5">
      <w:footerReference w:type="default" r:id="rId19"/>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22DC2" w14:textId="77777777" w:rsidR="005468C5" w:rsidRDefault="005468C5" w:rsidP="005468C5">
      <w:pPr>
        <w:spacing w:after="0" w:line="240" w:lineRule="auto"/>
      </w:pPr>
      <w:r>
        <w:separator/>
      </w:r>
    </w:p>
  </w:endnote>
  <w:endnote w:type="continuationSeparator" w:id="0">
    <w:p w14:paraId="74453A88" w14:textId="77777777" w:rsidR="005468C5" w:rsidRDefault="005468C5" w:rsidP="00546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731478"/>
      <w:docPartObj>
        <w:docPartGallery w:val="Page Numbers (Bottom of Page)"/>
        <w:docPartUnique/>
      </w:docPartObj>
    </w:sdtPr>
    <w:sdtEndPr>
      <w:rPr>
        <w:noProof/>
      </w:rPr>
    </w:sdtEndPr>
    <w:sdtContent>
      <w:p w14:paraId="4E5EAD72" w14:textId="6B142E07" w:rsidR="005468C5" w:rsidRDefault="005468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10AD5A" w14:textId="77777777" w:rsidR="005468C5" w:rsidRDefault="00546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76947" w14:textId="77777777" w:rsidR="005468C5" w:rsidRDefault="005468C5" w:rsidP="005468C5">
      <w:pPr>
        <w:spacing w:after="0" w:line="240" w:lineRule="auto"/>
      </w:pPr>
      <w:r>
        <w:separator/>
      </w:r>
    </w:p>
  </w:footnote>
  <w:footnote w:type="continuationSeparator" w:id="0">
    <w:p w14:paraId="1BBC8432" w14:textId="77777777" w:rsidR="005468C5" w:rsidRDefault="005468C5" w:rsidP="005468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A40EC2"/>
    <w:multiLevelType w:val="hybridMultilevel"/>
    <w:tmpl w:val="C074B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8C5"/>
    <w:rsid w:val="00030570"/>
    <w:rsid w:val="00056277"/>
    <w:rsid w:val="000A38AB"/>
    <w:rsid w:val="000A4599"/>
    <w:rsid w:val="000D7C6A"/>
    <w:rsid w:val="00121CA6"/>
    <w:rsid w:val="00205254"/>
    <w:rsid w:val="00313E5E"/>
    <w:rsid w:val="003933D6"/>
    <w:rsid w:val="003D1942"/>
    <w:rsid w:val="003E485D"/>
    <w:rsid w:val="003F49DC"/>
    <w:rsid w:val="003F70F5"/>
    <w:rsid w:val="00411BF2"/>
    <w:rsid w:val="00496378"/>
    <w:rsid w:val="004C3833"/>
    <w:rsid w:val="00544810"/>
    <w:rsid w:val="005468C5"/>
    <w:rsid w:val="005630DE"/>
    <w:rsid w:val="005C392B"/>
    <w:rsid w:val="00634A1A"/>
    <w:rsid w:val="00657594"/>
    <w:rsid w:val="00662B6A"/>
    <w:rsid w:val="00676164"/>
    <w:rsid w:val="006D317A"/>
    <w:rsid w:val="006D3ADF"/>
    <w:rsid w:val="0070464A"/>
    <w:rsid w:val="007246E6"/>
    <w:rsid w:val="00726A5C"/>
    <w:rsid w:val="007369E5"/>
    <w:rsid w:val="00747099"/>
    <w:rsid w:val="00771330"/>
    <w:rsid w:val="00794AD4"/>
    <w:rsid w:val="00845964"/>
    <w:rsid w:val="00870CA0"/>
    <w:rsid w:val="00923DAB"/>
    <w:rsid w:val="00951FDD"/>
    <w:rsid w:val="00AD1CB0"/>
    <w:rsid w:val="00B716BB"/>
    <w:rsid w:val="00C736F1"/>
    <w:rsid w:val="00CF6BBA"/>
    <w:rsid w:val="00D74104"/>
    <w:rsid w:val="00DD386A"/>
    <w:rsid w:val="00DD568A"/>
    <w:rsid w:val="00EE28CE"/>
    <w:rsid w:val="00F23B1D"/>
    <w:rsid w:val="00F75A77"/>
    <w:rsid w:val="00FA3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EA19A"/>
  <w15:chartTrackingRefBased/>
  <w15:docId w15:val="{479C0935-E7F6-4864-B992-7F3EC25F1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68C5"/>
    <w:rPr>
      <w:color w:val="0563C1" w:themeColor="hyperlink"/>
      <w:u w:val="single"/>
    </w:rPr>
  </w:style>
  <w:style w:type="character" w:styleId="UnresolvedMention">
    <w:name w:val="Unresolved Mention"/>
    <w:basedOn w:val="DefaultParagraphFont"/>
    <w:uiPriority w:val="99"/>
    <w:semiHidden/>
    <w:unhideWhenUsed/>
    <w:rsid w:val="005468C5"/>
    <w:rPr>
      <w:color w:val="605E5C"/>
      <w:shd w:val="clear" w:color="auto" w:fill="E1DFDD"/>
    </w:rPr>
  </w:style>
  <w:style w:type="paragraph" w:styleId="Header">
    <w:name w:val="header"/>
    <w:basedOn w:val="Normal"/>
    <w:link w:val="HeaderChar"/>
    <w:uiPriority w:val="99"/>
    <w:unhideWhenUsed/>
    <w:rsid w:val="00546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8C5"/>
  </w:style>
  <w:style w:type="paragraph" w:styleId="Footer">
    <w:name w:val="footer"/>
    <w:basedOn w:val="Normal"/>
    <w:link w:val="FooterChar"/>
    <w:uiPriority w:val="99"/>
    <w:unhideWhenUsed/>
    <w:rsid w:val="00546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8C5"/>
  </w:style>
  <w:style w:type="paragraph" w:styleId="ListParagraph">
    <w:name w:val="List Paragraph"/>
    <w:basedOn w:val="Normal"/>
    <w:uiPriority w:val="34"/>
    <w:qFormat/>
    <w:rsid w:val="00923D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h.wikipedia.org/wiki/%E5%A8%81%E7%88%BE%E6%96%AF%E4%B8%89%E4%B8%80%E8%81%96%E5%A4%A7%E8%A1%9B%E5%A4%A7%E5%AD%B8" TargetMode="External"/><Relationship Id="rId13" Type="http://schemas.openxmlformats.org/officeDocument/2006/relationships/hyperlink" Target="http://www.rainbowftf.ngo" TargetMode="External"/><Relationship Id="rId18" Type="http://schemas.openxmlformats.org/officeDocument/2006/relationships/hyperlink" Target="http://www.unicef.org/ethiopia/learning-and-developme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thenewhumanitarian.org" TargetMode="External"/><Relationship Id="rId17" Type="http://schemas.openxmlformats.org/officeDocument/2006/relationships/hyperlink" Target="http://www.unicef.org/how-do-we-protect-childrens-rights" TargetMode="External"/><Relationship Id="rId2" Type="http://schemas.openxmlformats.org/officeDocument/2006/relationships/styles" Target="styles.xml"/><Relationship Id="rId16" Type="http://schemas.openxmlformats.org/officeDocument/2006/relationships/hyperlink" Target="http://www.uis.unesco.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sourcecentre.savethechildren.net/document/african-charter-rights-child" TargetMode="External"/><Relationship Id="rId5" Type="http://schemas.openxmlformats.org/officeDocument/2006/relationships/footnotes" Target="footnotes.xml"/><Relationship Id="rId15" Type="http://schemas.openxmlformats.org/officeDocument/2006/relationships/hyperlink" Target="http://www.unicef.org/ethiopia/learning-and-development" TargetMode="External"/><Relationship Id="rId10" Type="http://schemas.openxmlformats.org/officeDocument/2006/relationships/hyperlink" Target="http://www.rainbowftf.ngo"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globalpartnershi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3151</Words>
  <Characters>17965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Bowen</dc:creator>
  <cp:keywords/>
  <dc:description/>
  <cp:lastModifiedBy>Samantha Bowen</cp:lastModifiedBy>
  <cp:revision>2</cp:revision>
  <dcterms:created xsi:type="dcterms:W3CDTF">2022-02-22T15:56:00Z</dcterms:created>
  <dcterms:modified xsi:type="dcterms:W3CDTF">2022-02-22T15:56:00Z</dcterms:modified>
</cp:coreProperties>
</file>