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C1F4A" w14:textId="77777777" w:rsidR="0017272E" w:rsidRPr="00696BEB" w:rsidRDefault="0017272E" w:rsidP="007116B9">
      <w:pPr>
        <w:pStyle w:val="Normal1"/>
        <w:spacing w:line="360" w:lineRule="auto"/>
        <w:rPr>
          <w:rFonts w:ascii="Times New Roman" w:eastAsia="Times New Roman" w:hAnsi="Times New Roman" w:cs="Times New Roman"/>
          <w:b/>
          <w:sz w:val="36"/>
          <w:szCs w:val="36"/>
          <w:u w:val="single"/>
          <w:lang w:val="en-GB"/>
        </w:rPr>
      </w:pPr>
    </w:p>
    <w:p w14:paraId="2199220A" w14:textId="77777777" w:rsidR="0017272E" w:rsidRPr="00696BEB" w:rsidRDefault="0017272E">
      <w:pPr>
        <w:pStyle w:val="Normal1"/>
        <w:spacing w:line="360" w:lineRule="auto"/>
        <w:jc w:val="center"/>
        <w:rPr>
          <w:rFonts w:ascii="Times New Roman" w:eastAsia="Times New Roman" w:hAnsi="Times New Roman" w:cs="Times New Roman"/>
          <w:b/>
          <w:sz w:val="36"/>
          <w:szCs w:val="36"/>
          <w:u w:val="single"/>
          <w:lang w:val="en-GB"/>
        </w:rPr>
      </w:pPr>
    </w:p>
    <w:p w14:paraId="0ABBB067" w14:textId="77777777" w:rsidR="0017272E" w:rsidRPr="00696BEB" w:rsidRDefault="0017272E">
      <w:pPr>
        <w:pStyle w:val="Normal1"/>
        <w:spacing w:line="360" w:lineRule="auto"/>
        <w:jc w:val="center"/>
        <w:rPr>
          <w:rFonts w:ascii="Times New Roman" w:eastAsia="Times New Roman" w:hAnsi="Times New Roman" w:cs="Times New Roman"/>
          <w:b/>
          <w:sz w:val="36"/>
          <w:szCs w:val="36"/>
          <w:u w:val="single"/>
          <w:lang w:val="en-GB"/>
        </w:rPr>
      </w:pPr>
    </w:p>
    <w:p w14:paraId="5D6B1FEE" w14:textId="77777777" w:rsidR="007116B9" w:rsidRPr="00696BEB" w:rsidRDefault="006C7A09">
      <w:pPr>
        <w:pStyle w:val="Normal1"/>
        <w:spacing w:line="360" w:lineRule="auto"/>
        <w:jc w:val="center"/>
        <w:rPr>
          <w:rFonts w:ascii="Times New Roman" w:eastAsia="Times New Roman" w:hAnsi="Times New Roman" w:cs="Times New Roman"/>
          <w:b/>
          <w:sz w:val="36"/>
          <w:szCs w:val="36"/>
          <w:u w:val="single"/>
          <w:lang w:val="en-GB"/>
        </w:rPr>
      </w:pPr>
      <w:r w:rsidRPr="00696BEB">
        <w:rPr>
          <w:rFonts w:ascii="Times New Roman" w:eastAsia="Times New Roman" w:hAnsi="Times New Roman" w:cs="Times New Roman"/>
          <w:b/>
          <w:sz w:val="36"/>
          <w:szCs w:val="36"/>
          <w:u w:val="single"/>
          <w:lang w:val="en-GB"/>
        </w:rPr>
        <w:t>Marketing Plan</w:t>
      </w:r>
    </w:p>
    <w:p w14:paraId="71B4D65C" w14:textId="66E03074" w:rsidR="007116B9" w:rsidRPr="00696BEB" w:rsidRDefault="007116B9" w:rsidP="007116B9">
      <w:pPr>
        <w:pStyle w:val="Normal1"/>
        <w:spacing w:before="240" w:after="240" w:line="24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Student’s name:</w:t>
      </w:r>
      <w:r w:rsidR="000E7A84">
        <w:rPr>
          <w:rFonts w:ascii="Times New Roman" w:eastAsia="Times New Roman" w:hAnsi="Times New Roman" w:cs="Times New Roman"/>
          <w:b/>
          <w:i/>
          <w:sz w:val="24"/>
          <w:szCs w:val="24"/>
          <w:lang w:val="en-GB"/>
        </w:rPr>
        <w:t xml:space="preserve"> </w:t>
      </w:r>
      <w:proofErr w:type="spellStart"/>
      <w:r w:rsidR="000E7A84">
        <w:rPr>
          <w:rFonts w:ascii="Times New Roman" w:eastAsia="Times New Roman" w:hAnsi="Times New Roman" w:cs="Times New Roman"/>
          <w:b/>
          <w:i/>
          <w:sz w:val="24"/>
          <w:szCs w:val="24"/>
          <w:lang w:val="en-GB"/>
        </w:rPr>
        <w:t>Vasilica</w:t>
      </w:r>
      <w:proofErr w:type="spellEnd"/>
      <w:r w:rsidR="000E7A84">
        <w:rPr>
          <w:rFonts w:ascii="Times New Roman" w:eastAsia="Times New Roman" w:hAnsi="Times New Roman" w:cs="Times New Roman"/>
          <w:b/>
          <w:i/>
          <w:sz w:val="24"/>
          <w:szCs w:val="24"/>
          <w:lang w:val="en-GB"/>
        </w:rPr>
        <w:t xml:space="preserve"> </w:t>
      </w:r>
      <w:proofErr w:type="spellStart"/>
      <w:r w:rsidR="000E7A84">
        <w:rPr>
          <w:rFonts w:ascii="Times New Roman" w:eastAsia="Times New Roman" w:hAnsi="Times New Roman" w:cs="Times New Roman"/>
          <w:b/>
          <w:i/>
          <w:sz w:val="24"/>
          <w:szCs w:val="24"/>
          <w:lang w:val="en-GB"/>
        </w:rPr>
        <w:t>Matei</w:t>
      </w:r>
      <w:proofErr w:type="spellEnd"/>
    </w:p>
    <w:p w14:paraId="41906CA6" w14:textId="41EFEF3A" w:rsidR="007116B9" w:rsidRPr="00696BEB" w:rsidRDefault="007116B9" w:rsidP="007116B9">
      <w:pPr>
        <w:pStyle w:val="Normal1"/>
        <w:spacing w:before="240" w:after="240" w:line="24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Student’s id:</w:t>
      </w:r>
      <w:r w:rsidR="000E7A84">
        <w:rPr>
          <w:rFonts w:ascii="Times New Roman" w:eastAsia="Times New Roman" w:hAnsi="Times New Roman" w:cs="Times New Roman"/>
          <w:b/>
          <w:i/>
          <w:sz w:val="24"/>
          <w:szCs w:val="24"/>
          <w:lang w:val="en-GB"/>
        </w:rPr>
        <w:t xml:space="preserve"> 2241185</w:t>
      </w:r>
    </w:p>
    <w:p w14:paraId="5CA5056D" w14:textId="13A6422C" w:rsidR="007116B9" w:rsidRPr="00696BEB" w:rsidRDefault="007116B9" w:rsidP="007116B9">
      <w:pPr>
        <w:pStyle w:val="Normal1"/>
        <w:spacing w:before="240" w:after="240" w:line="24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Course name:</w:t>
      </w:r>
      <w:r w:rsidR="000E7A84">
        <w:rPr>
          <w:rFonts w:ascii="Times New Roman" w:eastAsia="Times New Roman" w:hAnsi="Times New Roman" w:cs="Times New Roman"/>
          <w:b/>
          <w:i/>
          <w:sz w:val="24"/>
          <w:szCs w:val="24"/>
          <w:lang w:val="en-GB"/>
        </w:rPr>
        <w:t xml:space="preserve"> Hotel management</w:t>
      </w:r>
    </w:p>
    <w:p w14:paraId="41CE20BB" w14:textId="48FF2ADE" w:rsidR="007116B9" w:rsidRPr="00696BEB" w:rsidRDefault="007116B9" w:rsidP="007116B9">
      <w:pPr>
        <w:pStyle w:val="Normal1"/>
        <w:spacing w:before="240" w:after="240" w:line="240" w:lineRule="auto"/>
        <w:jc w:val="center"/>
        <w:rPr>
          <w:rFonts w:ascii="Times New Roman" w:eastAsia="Times New Roman" w:hAnsi="Times New Roman" w:cs="Times New Roman"/>
          <w:b/>
          <w:i/>
          <w:sz w:val="24"/>
          <w:szCs w:val="24"/>
          <w:lang w:val="en-GB"/>
        </w:rPr>
      </w:pPr>
    </w:p>
    <w:p w14:paraId="1BCA829F" w14:textId="77777777" w:rsidR="0017272E" w:rsidRPr="00696BEB" w:rsidRDefault="006C7A09">
      <w:pPr>
        <w:pStyle w:val="Normal1"/>
        <w:spacing w:line="360" w:lineRule="auto"/>
        <w:jc w:val="center"/>
        <w:rPr>
          <w:rFonts w:ascii="Times New Roman" w:eastAsia="Times New Roman" w:hAnsi="Times New Roman" w:cs="Times New Roman"/>
          <w:b/>
          <w:sz w:val="24"/>
          <w:szCs w:val="24"/>
          <w:lang w:val="en-GB"/>
        </w:rPr>
      </w:pPr>
      <w:r w:rsidRPr="00696BEB">
        <w:rPr>
          <w:lang w:val="en-GB"/>
        </w:rPr>
        <w:br w:type="page"/>
      </w:r>
    </w:p>
    <w:bookmarkStart w:id="0" w:name="_infqtz46k6k2" w:colFirst="0" w:colLast="0" w:displacedByCustomXml="next"/>
    <w:bookmarkEnd w:id="0" w:displacedByCustomXml="next"/>
    <w:sdt>
      <w:sdtPr>
        <w:rPr>
          <w:rFonts w:ascii="Arial" w:eastAsia="Arial" w:hAnsi="Arial" w:cs="Arial"/>
          <w:b w:val="0"/>
          <w:bCs w:val="0"/>
          <w:color w:val="auto"/>
          <w:sz w:val="22"/>
          <w:szCs w:val="22"/>
          <w:lang w:val="en-GB"/>
        </w:rPr>
        <w:id w:val="8799814"/>
        <w:docPartObj>
          <w:docPartGallery w:val="Table of Contents"/>
          <w:docPartUnique/>
        </w:docPartObj>
      </w:sdtPr>
      <w:sdtContent>
        <w:p w14:paraId="4301DBB0" w14:textId="77777777" w:rsidR="007116B9" w:rsidRPr="00696BEB" w:rsidRDefault="007116B9" w:rsidP="007116B9">
          <w:pPr>
            <w:pStyle w:val="TOCHeading"/>
            <w:spacing w:line="360" w:lineRule="auto"/>
            <w:jc w:val="center"/>
            <w:rPr>
              <w:rFonts w:ascii="Times New Roman" w:hAnsi="Times New Roman" w:cs="Times New Roman"/>
              <w:color w:val="000000" w:themeColor="text1"/>
              <w:sz w:val="24"/>
              <w:szCs w:val="24"/>
              <w:lang w:val="en-GB"/>
            </w:rPr>
          </w:pPr>
          <w:r w:rsidRPr="00696BEB">
            <w:rPr>
              <w:rFonts w:ascii="Times New Roman" w:hAnsi="Times New Roman" w:cs="Times New Roman"/>
              <w:color w:val="000000" w:themeColor="text1"/>
              <w:sz w:val="24"/>
              <w:szCs w:val="24"/>
              <w:lang w:val="en-GB"/>
            </w:rPr>
            <w:t>Table of Contents</w:t>
          </w:r>
        </w:p>
        <w:p w14:paraId="3955C52E" w14:textId="77777777" w:rsidR="007116B9" w:rsidRPr="00696BEB" w:rsidRDefault="00F3414B"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r w:rsidRPr="00696BEB">
            <w:rPr>
              <w:rFonts w:ascii="Times New Roman" w:hAnsi="Times New Roman" w:cs="Times New Roman"/>
              <w:color w:val="000000" w:themeColor="text1"/>
              <w:sz w:val="24"/>
              <w:szCs w:val="24"/>
              <w:lang w:val="en-GB"/>
            </w:rPr>
            <w:fldChar w:fldCharType="begin"/>
          </w:r>
          <w:r w:rsidR="007116B9" w:rsidRPr="00696BEB">
            <w:rPr>
              <w:rFonts w:ascii="Times New Roman" w:hAnsi="Times New Roman" w:cs="Times New Roman"/>
              <w:color w:val="000000" w:themeColor="text1"/>
              <w:sz w:val="24"/>
              <w:szCs w:val="24"/>
              <w:lang w:val="en-GB"/>
            </w:rPr>
            <w:instrText xml:space="preserve"> TOC \o "1-3" \h \z \u </w:instrText>
          </w:r>
          <w:r w:rsidRPr="00696BEB">
            <w:rPr>
              <w:rFonts w:ascii="Times New Roman" w:hAnsi="Times New Roman" w:cs="Times New Roman"/>
              <w:color w:val="000000" w:themeColor="text1"/>
              <w:sz w:val="24"/>
              <w:szCs w:val="24"/>
              <w:lang w:val="en-GB"/>
            </w:rPr>
            <w:fldChar w:fldCharType="separate"/>
          </w:r>
          <w:hyperlink w:anchor="_Toc137726214" w:history="1">
            <w:r w:rsidR="007116B9" w:rsidRPr="00696BEB">
              <w:rPr>
                <w:rStyle w:val="Hyperlink"/>
                <w:rFonts w:ascii="Times New Roman" w:hAnsi="Times New Roman" w:cs="Times New Roman"/>
                <w:noProof/>
                <w:color w:val="000000" w:themeColor="text1"/>
                <w:sz w:val="24"/>
                <w:szCs w:val="24"/>
                <w:lang w:val="en-GB"/>
              </w:rPr>
              <w:t>Component A (Opportunity of increasing Customer Base)</w:t>
            </w:r>
            <w:r w:rsidR="007116B9" w:rsidRPr="00696BEB">
              <w:rPr>
                <w:rFonts w:ascii="Times New Roman" w:hAnsi="Times New Roman" w:cs="Times New Roman"/>
                <w:noProof/>
                <w:webHidden/>
                <w:color w:val="000000" w:themeColor="text1"/>
                <w:sz w:val="24"/>
                <w:szCs w:val="24"/>
                <w:lang w:val="en-GB"/>
              </w:rPr>
              <w:tab/>
            </w:r>
            <w:r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_Toc137726214 \h </w:instrText>
            </w:r>
            <w:r w:rsidRPr="00696BEB">
              <w:rPr>
                <w:rFonts w:ascii="Times New Roman" w:hAnsi="Times New Roman" w:cs="Times New Roman"/>
                <w:noProof/>
                <w:webHidden/>
                <w:color w:val="000000" w:themeColor="text1"/>
                <w:sz w:val="24"/>
                <w:szCs w:val="24"/>
                <w:lang w:val="en-GB"/>
              </w:rPr>
            </w:r>
            <w:r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Pr="00696BEB">
              <w:rPr>
                <w:rFonts w:ascii="Times New Roman" w:hAnsi="Times New Roman" w:cs="Times New Roman"/>
                <w:noProof/>
                <w:webHidden/>
                <w:color w:val="000000" w:themeColor="text1"/>
                <w:sz w:val="24"/>
                <w:szCs w:val="24"/>
                <w:lang w:val="en-GB"/>
              </w:rPr>
              <w:fldChar w:fldCharType="end"/>
            </w:r>
          </w:hyperlink>
        </w:p>
        <w:p w14:paraId="2A7A522D"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15" w:history="1">
            <w:r w:rsidR="007116B9" w:rsidRPr="00696BEB">
              <w:rPr>
                <w:rStyle w:val="Hyperlink"/>
                <w:rFonts w:ascii="Times New Roman" w:hAnsi="Times New Roman" w:cs="Times New Roman"/>
                <w:noProof/>
                <w:color w:val="000000" w:themeColor="text1"/>
                <w:sz w:val="24"/>
                <w:szCs w:val="24"/>
                <w:lang w:val="en-GB"/>
              </w:rPr>
              <w:t>1. Introduction</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_Toc137726215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31AF415F"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16" w:history="1">
            <w:r w:rsidR="007116B9" w:rsidRPr="00696BEB">
              <w:rPr>
                <w:rStyle w:val="Hyperlink"/>
                <w:rFonts w:ascii="Times New Roman" w:hAnsi="Times New Roman" w:cs="Times New Roman"/>
                <w:noProof/>
                <w:color w:val="000000" w:themeColor="text1"/>
                <w:sz w:val="24"/>
                <w:szCs w:val="24"/>
                <w:lang w:val="en-GB"/>
              </w:rPr>
              <w:t>1.1 The purpose of the marketing plan</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_Toc137726216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2B6B95C1"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17" w:history="1">
            <w:r w:rsidR="007116B9" w:rsidRPr="00696BEB">
              <w:rPr>
                <w:rStyle w:val="Hyperlink"/>
                <w:rFonts w:ascii="Times New Roman" w:hAnsi="Times New Roman" w:cs="Times New Roman"/>
                <w:noProof/>
                <w:color w:val="000000" w:themeColor="text1"/>
                <w:sz w:val="24"/>
                <w:szCs w:val="24"/>
                <w:lang w:val="en-GB"/>
              </w:rPr>
              <w:t>1.2 Who is it being prepared for?</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_Toc137726217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595CE873"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18" w:history="1">
            <w:r w:rsidR="007116B9" w:rsidRPr="00696BEB">
              <w:rPr>
                <w:rStyle w:val="Hyperlink"/>
                <w:rFonts w:ascii="Times New Roman" w:hAnsi="Times New Roman" w:cs="Times New Roman"/>
                <w:noProof/>
                <w:color w:val="000000" w:themeColor="text1"/>
                <w:sz w:val="24"/>
                <w:szCs w:val="24"/>
                <w:lang w:val="en-GB"/>
              </w:rPr>
              <w:t>2. Situation Analysis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_Toc137726218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5C4E6DB9"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19" w:history="1">
            <w:r w:rsidR="007116B9" w:rsidRPr="00696BEB">
              <w:rPr>
                <w:rStyle w:val="Hyperlink"/>
                <w:rFonts w:ascii="Times New Roman" w:hAnsi="Times New Roman" w:cs="Times New Roman"/>
                <w:noProof/>
                <w:color w:val="000000" w:themeColor="text1"/>
                <w:sz w:val="24"/>
                <w:szCs w:val="24"/>
                <w:lang w:val="en-GB"/>
              </w:rPr>
              <w:t>2.1 5 ‘C’s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_Toc137726219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47D44C44"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0" w:history="1">
            <w:r w:rsidR="007116B9" w:rsidRPr="00696BEB">
              <w:rPr>
                <w:rStyle w:val="Hyperlink"/>
                <w:rFonts w:ascii="Times New Roman" w:hAnsi="Times New Roman" w:cs="Times New Roman"/>
                <w:noProof/>
                <w:color w:val="000000" w:themeColor="text1"/>
                <w:sz w:val="24"/>
                <w:szCs w:val="24"/>
                <w:lang w:val="en-GB"/>
              </w:rPr>
              <w:t>2.1.1 Company: SWOT analysis (Microanalysis)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_Toc137726220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367EA26C"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1" w:history="1">
            <w:r w:rsidR="007116B9" w:rsidRPr="00696BEB">
              <w:rPr>
                <w:rStyle w:val="Hyperlink"/>
                <w:rFonts w:ascii="Times New Roman" w:hAnsi="Times New Roman" w:cs="Times New Roman"/>
                <w:noProof/>
                <w:color w:val="000000" w:themeColor="text1"/>
                <w:sz w:val="24"/>
                <w:szCs w:val="24"/>
                <w:lang w:val="en-GB"/>
              </w:rPr>
              <w:t>2.1.2 Customers: Segmentation and Targeting</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_Toc137726221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3</w:t>
            </w:r>
            <w:r w:rsidR="00F3414B" w:rsidRPr="00696BEB">
              <w:rPr>
                <w:rFonts w:ascii="Times New Roman" w:hAnsi="Times New Roman" w:cs="Times New Roman"/>
                <w:noProof/>
                <w:webHidden/>
                <w:color w:val="000000" w:themeColor="text1"/>
                <w:sz w:val="24"/>
                <w:szCs w:val="24"/>
                <w:lang w:val="en-GB"/>
              </w:rPr>
              <w:fldChar w:fldCharType="end"/>
            </w:r>
          </w:hyperlink>
        </w:p>
        <w:p w14:paraId="3329DB48"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2" w:history="1">
            <w:r w:rsidR="007116B9" w:rsidRPr="00696BEB">
              <w:rPr>
                <w:rStyle w:val="Hyperlink"/>
                <w:rFonts w:ascii="Times New Roman" w:hAnsi="Times New Roman" w:cs="Times New Roman"/>
                <w:noProof/>
                <w:color w:val="000000" w:themeColor="text1"/>
                <w:sz w:val="24"/>
                <w:szCs w:val="24"/>
                <w:lang w:val="en-GB"/>
              </w:rPr>
              <w:t>2.1.3 Competitors: Perceptual positioning map, Bowman's strategy clock</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_Toc137726222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4</w:t>
            </w:r>
            <w:r w:rsidR="00F3414B" w:rsidRPr="00696BEB">
              <w:rPr>
                <w:rFonts w:ascii="Times New Roman" w:hAnsi="Times New Roman" w:cs="Times New Roman"/>
                <w:noProof/>
                <w:webHidden/>
                <w:color w:val="000000" w:themeColor="text1"/>
                <w:sz w:val="24"/>
                <w:szCs w:val="24"/>
                <w:lang w:val="en-GB"/>
              </w:rPr>
              <w:fldChar w:fldCharType="end"/>
            </w:r>
          </w:hyperlink>
        </w:p>
        <w:p w14:paraId="67CE2F06"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3" w:history="1">
            <w:r w:rsidR="007116B9" w:rsidRPr="00696BEB">
              <w:rPr>
                <w:rStyle w:val="Hyperlink"/>
                <w:rFonts w:ascii="Times New Roman" w:hAnsi="Times New Roman" w:cs="Times New Roman"/>
                <w:noProof/>
                <w:color w:val="000000" w:themeColor="text1"/>
                <w:sz w:val="24"/>
                <w:szCs w:val="24"/>
                <w:lang w:val="en-GB"/>
              </w:rPr>
              <w:t>2.1.4 Collaborators: Demonstrate an awareness of your organisation's B2B Relationships, Partnerships, and Franchises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_Toc137726223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5</w:t>
            </w:r>
            <w:r w:rsidR="00F3414B" w:rsidRPr="00696BEB">
              <w:rPr>
                <w:rFonts w:ascii="Times New Roman" w:hAnsi="Times New Roman" w:cs="Times New Roman"/>
                <w:noProof/>
                <w:webHidden/>
                <w:color w:val="000000" w:themeColor="text1"/>
                <w:sz w:val="24"/>
                <w:szCs w:val="24"/>
                <w:lang w:val="en-GB"/>
              </w:rPr>
              <w:fldChar w:fldCharType="end"/>
            </w:r>
          </w:hyperlink>
        </w:p>
        <w:p w14:paraId="6BEED929"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4" w:history="1">
            <w:r w:rsidR="007116B9" w:rsidRPr="00696BEB">
              <w:rPr>
                <w:rStyle w:val="Hyperlink"/>
                <w:rFonts w:ascii="Times New Roman" w:hAnsi="Times New Roman" w:cs="Times New Roman"/>
                <w:noProof/>
                <w:color w:val="000000" w:themeColor="text1"/>
                <w:sz w:val="24"/>
                <w:szCs w:val="24"/>
                <w:lang w:val="en-GB"/>
              </w:rPr>
              <w:t>2.1.5 Climate: PESTLE (Macro analysis)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_Toc137726224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5</w:t>
            </w:r>
            <w:r w:rsidR="00F3414B" w:rsidRPr="00696BEB">
              <w:rPr>
                <w:rFonts w:ascii="Times New Roman" w:hAnsi="Times New Roman" w:cs="Times New Roman"/>
                <w:noProof/>
                <w:webHidden/>
                <w:color w:val="000000" w:themeColor="text1"/>
                <w:sz w:val="24"/>
                <w:szCs w:val="24"/>
                <w:lang w:val="en-GB"/>
              </w:rPr>
              <w:fldChar w:fldCharType="end"/>
            </w:r>
          </w:hyperlink>
        </w:p>
        <w:p w14:paraId="450DEDE2"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5" w:history="1">
            <w:r w:rsidR="007116B9" w:rsidRPr="00696BEB">
              <w:rPr>
                <w:rStyle w:val="Hyperlink"/>
                <w:rFonts w:ascii="Times New Roman" w:hAnsi="Times New Roman" w:cs="Times New Roman"/>
                <w:noProof/>
                <w:color w:val="000000" w:themeColor="text1"/>
                <w:sz w:val="24"/>
                <w:szCs w:val="24"/>
                <w:lang w:val="en-GB"/>
              </w:rPr>
              <w:t>2.1.6 Marketing Mix</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_Toc137726225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6</w:t>
            </w:r>
            <w:r w:rsidR="00F3414B" w:rsidRPr="00696BEB">
              <w:rPr>
                <w:rFonts w:ascii="Times New Roman" w:hAnsi="Times New Roman" w:cs="Times New Roman"/>
                <w:noProof/>
                <w:webHidden/>
                <w:color w:val="000000" w:themeColor="text1"/>
                <w:sz w:val="24"/>
                <w:szCs w:val="24"/>
                <w:lang w:val="en-GB"/>
              </w:rPr>
              <w:fldChar w:fldCharType="end"/>
            </w:r>
          </w:hyperlink>
        </w:p>
        <w:p w14:paraId="426BD7D6"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6" w:history="1">
            <w:r w:rsidR="007116B9" w:rsidRPr="00696BEB">
              <w:rPr>
                <w:rStyle w:val="Hyperlink"/>
                <w:rFonts w:ascii="Times New Roman" w:hAnsi="Times New Roman" w:cs="Times New Roman"/>
                <w:noProof/>
                <w:color w:val="000000" w:themeColor="text1"/>
                <w:sz w:val="24"/>
                <w:szCs w:val="24"/>
                <w:lang w:val="en-GB"/>
              </w:rPr>
              <w:t>3. Objectives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_Toc137726226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6</w:t>
            </w:r>
            <w:r w:rsidR="00F3414B" w:rsidRPr="00696BEB">
              <w:rPr>
                <w:rFonts w:ascii="Times New Roman" w:hAnsi="Times New Roman" w:cs="Times New Roman"/>
                <w:noProof/>
                <w:webHidden/>
                <w:color w:val="000000" w:themeColor="text1"/>
                <w:sz w:val="24"/>
                <w:szCs w:val="24"/>
                <w:lang w:val="en-GB"/>
              </w:rPr>
              <w:fldChar w:fldCharType="end"/>
            </w:r>
          </w:hyperlink>
        </w:p>
        <w:p w14:paraId="3E43F353"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7" w:history="1">
            <w:r w:rsidR="007116B9" w:rsidRPr="00696BEB">
              <w:rPr>
                <w:rStyle w:val="Hyperlink"/>
                <w:rFonts w:ascii="Times New Roman" w:hAnsi="Times New Roman" w:cs="Times New Roman"/>
                <w:noProof/>
                <w:color w:val="000000" w:themeColor="text1"/>
                <w:sz w:val="24"/>
                <w:szCs w:val="24"/>
                <w:lang w:val="en-GB"/>
              </w:rPr>
              <w:t>3.1 SMART targets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_Toc137726227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6</w:t>
            </w:r>
            <w:r w:rsidR="00F3414B" w:rsidRPr="00696BEB">
              <w:rPr>
                <w:rFonts w:ascii="Times New Roman" w:hAnsi="Times New Roman" w:cs="Times New Roman"/>
                <w:noProof/>
                <w:webHidden/>
                <w:color w:val="000000" w:themeColor="text1"/>
                <w:sz w:val="24"/>
                <w:szCs w:val="24"/>
                <w:lang w:val="en-GB"/>
              </w:rPr>
              <w:fldChar w:fldCharType="end"/>
            </w:r>
          </w:hyperlink>
        </w:p>
        <w:p w14:paraId="4FDA9509"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8" w:history="1">
            <w:r w:rsidR="007116B9" w:rsidRPr="00696BEB">
              <w:rPr>
                <w:rStyle w:val="Hyperlink"/>
                <w:rFonts w:ascii="Times New Roman" w:hAnsi="Times New Roman" w:cs="Times New Roman"/>
                <w:noProof/>
                <w:color w:val="000000" w:themeColor="text1"/>
                <w:sz w:val="24"/>
                <w:szCs w:val="24"/>
                <w:lang w:val="en-GB"/>
              </w:rPr>
              <w:t>4. Strategy</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_Toc137726228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7</w:t>
            </w:r>
            <w:r w:rsidR="00F3414B" w:rsidRPr="00696BEB">
              <w:rPr>
                <w:rFonts w:ascii="Times New Roman" w:hAnsi="Times New Roman" w:cs="Times New Roman"/>
                <w:noProof/>
                <w:webHidden/>
                <w:color w:val="000000" w:themeColor="text1"/>
                <w:sz w:val="24"/>
                <w:szCs w:val="24"/>
                <w:lang w:val="en-GB"/>
              </w:rPr>
              <w:fldChar w:fldCharType="end"/>
            </w:r>
          </w:hyperlink>
        </w:p>
        <w:p w14:paraId="0F946AF7"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29" w:history="1">
            <w:r w:rsidR="007116B9" w:rsidRPr="00696BEB">
              <w:rPr>
                <w:rStyle w:val="Hyperlink"/>
                <w:rFonts w:ascii="Times New Roman" w:hAnsi="Times New Roman" w:cs="Times New Roman"/>
                <w:noProof/>
                <w:color w:val="000000" w:themeColor="text1"/>
                <w:sz w:val="24"/>
                <w:szCs w:val="24"/>
                <w:lang w:val="en-GB"/>
              </w:rPr>
              <w:t>4.1 Discuss and explain your organisation's new value proposition if there is a change</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_Toc137726229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7</w:t>
            </w:r>
            <w:r w:rsidR="00F3414B" w:rsidRPr="00696BEB">
              <w:rPr>
                <w:rFonts w:ascii="Times New Roman" w:hAnsi="Times New Roman" w:cs="Times New Roman"/>
                <w:noProof/>
                <w:webHidden/>
                <w:color w:val="000000" w:themeColor="text1"/>
                <w:sz w:val="24"/>
                <w:szCs w:val="24"/>
                <w:lang w:val="en-GB"/>
              </w:rPr>
              <w:fldChar w:fldCharType="end"/>
            </w:r>
          </w:hyperlink>
        </w:p>
        <w:p w14:paraId="4BD84066"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0" w:history="1">
            <w:r w:rsidR="007116B9" w:rsidRPr="00696BEB">
              <w:rPr>
                <w:rStyle w:val="Hyperlink"/>
                <w:rFonts w:ascii="Times New Roman" w:hAnsi="Times New Roman" w:cs="Times New Roman"/>
                <w:noProof/>
                <w:color w:val="000000" w:themeColor="text1"/>
                <w:sz w:val="24"/>
                <w:szCs w:val="24"/>
                <w:lang w:val="en-GB"/>
              </w:rPr>
              <w:t>4.2 What strategy will the business use? Ansoff’s matrix</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_Toc137726230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8</w:t>
            </w:r>
            <w:r w:rsidR="00F3414B" w:rsidRPr="00696BEB">
              <w:rPr>
                <w:rFonts w:ascii="Times New Roman" w:hAnsi="Times New Roman" w:cs="Times New Roman"/>
                <w:noProof/>
                <w:webHidden/>
                <w:color w:val="000000" w:themeColor="text1"/>
                <w:sz w:val="24"/>
                <w:szCs w:val="24"/>
                <w:lang w:val="en-GB"/>
              </w:rPr>
              <w:fldChar w:fldCharType="end"/>
            </w:r>
          </w:hyperlink>
        </w:p>
        <w:p w14:paraId="422B6B83"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1" w:history="1">
            <w:r w:rsidR="007116B9" w:rsidRPr="00696BEB">
              <w:rPr>
                <w:rStyle w:val="Hyperlink"/>
                <w:rFonts w:ascii="Times New Roman" w:hAnsi="Times New Roman" w:cs="Times New Roman"/>
                <w:noProof/>
                <w:color w:val="000000" w:themeColor="text1"/>
                <w:sz w:val="24"/>
                <w:szCs w:val="24"/>
                <w:lang w:val="en-GB"/>
              </w:rPr>
              <w:t>4.3 What changes will be required to the Marketing mix?</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_Toc137726231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8</w:t>
            </w:r>
            <w:r w:rsidR="00F3414B" w:rsidRPr="00696BEB">
              <w:rPr>
                <w:rFonts w:ascii="Times New Roman" w:hAnsi="Times New Roman" w:cs="Times New Roman"/>
                <w:noProof/>
                <w:webHidden/>
                <w:color w:val="000000" w:themeColor="text1"/>
                <w:sz w:val="24"/>
                <w:szCs w:val="24"/>
                <w:lang w:val="en-GB"/>
              </w:rPr>
              <w:fldChar w:fldCharType="end"/>
            </w:r>
          </w:hyperlink>
        </w:p>
        <w:p w14:paraId="16C84DFE"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2" w:history="1">
            <w:r w:rsidR="007116B9" w:rsidRPr="00696BEB">
              <w:rPr>
                <w:rStyle w:val="Hyperlink"/>
                <w:rFonts w:ascii="Times New Roman" w:hAnsi="Times New Roman" w:cs="Times New Roman"/>
                <w:noProof/>
                <w:color w:val="000000" w:themeColor="text1"/>
                <w:sz w:val="24"/>
                <w:szCs w:val="24"/>
                <w:lang w:val="en-GB"/>
              </w:rPr>
              <w:t>5. Tactics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_Toc137726232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8</w:t>
            </w:r>
            <w:r w:rsidR="00F3414B" w:rsidRPr="00696BEB">
              <w:rPr>
                <w:rFonts w:ascii="Times New Roman" w:hAnsi="Times New Roman" w:cs="Times New Roman"/>
                <w:noProof/>
                <w:webHidden/>
                <w:color w:val="000000" w:themeColor="text1"/>
                <w:sz w:val="24"/>
                <w:szCs w:val="24"/>
                <w:lang w:val="en-GB"/>
              </w:rPr>
              <w:fldChar w:fldCharType="end"/>
            </w:r>
          </w:hyperlink>
        </w:p>
        <w:p w14:paraId="1D64D51A"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3" w:history="1">
            <w:r w:rsidR="007116B9" w:rsidRPr="00696BEB">
              <w:rPr>
                <w:rStyle w:val="Hyperlink"/>
                <w:rFonts w:ascii="Times New Roman" w:hAnsi="Times New Roman" w:cs="Times New Roman"/>
                <w:noProof/>
                <w:color w:val="000000" w:themeColor="text1"/>
                <w:sz w:val="24"/>
                <w:szCs w:val="24"/>
                <w:lang w:val="en-GB"/>
              </w:rPr>
              <w:t>5.1 What strategies? RACE framework</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_Toc137726233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8</w:t>
            </w:r>
            <w:r w:rsidR="00F3414B" w:rsidRPr="00696BEB">
              <w:rPr>
                <w:rFonts w:ascii="Times New Roman" w:hAnsi="Times New Roman" w:cs="Times New Roman"/>
                <w:noProof/>
                <w:webHidden/>
                <w:color w:val="000000" w:themeColor="text1"/>
                <w:sz w:val="24"/>
                <w:szCs w:val="24"/>
                <w:lang w:val="en-GB"/>
              </w:rPr>
              <w:fldChar w:fldCharType="end"/>
            </w:r>
          </w:hyperlink>
        </w:p>
        <w:p w14:paraId="40501964"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4" w:history="1">
            <w:r w:rsidR="007116B9" w:rsidRPr="00696BEB">
              <w:rPr>
                <w:rStyle w:val="Hyperlink"/>
                <w:rFonts w:ascii="Times New Roman" w:hAnsi="Times New Roman" w:cs="Times New Roman"/>
                <w:noProof/>
                <w:color w:val="000000" w:themeColor="text1"/>
                <w:sz w:val="24"/>
                <w:szCs w:val="24"/>
                <w:lang w:val="en-GB"/>
              </w:rPr>
              <w:t>5.2 Discussion of how the new communications tactics can be used to assess the issues identified in the situational analysis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_Toc137726234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9</w:t>
            </w:r>
            <w:r w:rsidR="00F3414B" w:rsidRPr="00696BEB">
              <w:rPr>
                <w:rFonts w:ascii="Times New Roman" w:hAnsi="Times New Roman" w:cs="Times New Roman"/>
                <w:noProof/>
                <w:webHidden/>
                <w:color w:val="000000" w:themeColor="text1"/>
                <w:sz w:val="24"/>
                <w:szCs w:val="24"/>
                <w:lang w:val="en-GB"/>
              </w:rPr>
              <w:fldChar w:fldCharType="end"/>
            </w:r>
          </w:hyperlink>
        </w:p>
        <w:p w14:paraId="5BEAEE17"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5" w:history="1">
            <w:r w:rsidR="007116B9" w:rsidRPr="00696BEB">
              <w:rPr>
                <w:rStyle w:val="Hyperlink"/>
                <w:rFonts w:ascii="Times New Roman" w:hAnsi="Times New Roman" w:cs="Times New Roman"/>
                <w:noProof/>
                <w:color w:val="000000" w:themeColor="text1"/>
                <w:sz w:val="24"/>
                <w:szCs w:val="24"/>
                <w:lang w:val="en-GB"/>
              </w:rPr>
              <w:t>5.3 Examination of the hotel's current communications/social media/ emails/Similarweb results, how can it improve? Where are they lacking and what did they miss? What steps can be introduced</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_Toc137726235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9</w:t>
            </w:r>
            <w:r w:rsidR="00F3414B" w:rsidRPr="00696BEB">
              <w:rPr>
                <w:rFonts w:ascii="Times New Roman" w:hAnsi="Times New Roman" w:cs="Times New Roman"/>
                <w:noProof/>
                <w:webHidden/>
                <w:color w:val="000000" w:themeColor="text1"/>
                <w:sz w:val="24"/>
                <w:szCs w:val="24"/>
                <w:lang w:val="en-GB"/>
              </w:rPr>
              <w:fldChar w:fldCharType="end"/>
            </w:r>
          </w:hyperlink>
        </w:p>
        <w:p w14:paraId="5EBCBD3F"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6" w:history="1">
            <w:r w:rsidR="007116B9" w:rsidRPr="00696BEB">
              <w:rPr>
                <w:rStyle w:val="Hyperlink"/>
                <w:rFonts w:ascii="Times New Roman" w:hAnsi="Times New Roman" w:cs="Times New Roman"/>
                <w:noProof/>
                <w:color w:val="000000" w:themeColor="text1"/>
                <w:sz w:val="24"/>
                <w:szCs w:val="24"/>
                <w:lang w:val="en-GB"/>
              </w:rPr>
              <w:t>6. Action</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_Toc137726236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10</w:t>
            </w:r>
            <w:r w:rsidR="00F3414B" w:rsidRPr="00696BEB">
              <w:rPr>
                <w:rFonts w:ascii="Times New Roman" w:hAnsi="Times New Roman" w:cs="Times New Roman"/>
                <w:noProof/>
                <w:webHidden/>
                <w:color w:val="000000" w:themeColor="text1"/>
                <w:sz w:val="24"/>
                <w:szCs w:val="24"/>
                <w:lang w:val="en-GB"/>
              </w:rPr>
              <w:fldChar w:fldCharType="end"/>
            </w:r>
          </w:hyperlink>
        </w:p>
        <w:p w14:paraId="09B51260"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7" w:history="1">
            <w:r w:rsidR="007116B9" w:rsidRPr="00696BEB">
              <w:rPr>
                <w:rStyle w:val="Hyperlink"/>
                <w:rFonts w:ascii="Times New Roman" w:hAnsi="Times New Roman" w:cs="Times New Roman"/>
                <w:noProof/>
                <w:color w:val="000000" w:themeColor="text1"/>
                <w:sz w:val="24"/>
                <w:szCs w:val="24"/>
                <w:lang w:val="en-GB"/>
              </w:rPr>
              <w:t>6.1 Gannt Chart</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_Toc137726237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10</w:t>
            </w:r>
            <w:r w:rsidR="00F3414B" w:rsidRPr="00696BEB">
              <w:rPr>
                <w:rFonts w:ascii="Times New Roman" w:hAnsi="Times New Roman" w:cs="Times New Roman"/>
                <w:noProof/>
                <w:webHidden/>
                <w:color w:val="000000" w:themeColor="text1"/>
                <w:sz w:val="24"/>
                <w:szCs w:val="24"/>
                <w:lang w:val="en-GB"/>
              </w:rPr>
              <w:fldChar w:fldCharType="end"/>
            </w:r>
          </w:hyperlink>
        </w:p>
        <w:p w14:paraId="028EA35A"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8" w:history="1">
            <w:r w:rsidR="007116B9" w:rsidRPr="00696BEB">
              <w:rPr>
                <w:rStyle w:val="Hyperlink"/>
                <w:rFonts w:ascii="Times New Roman" w:hAnsi="Times New Roman" w:cs="Times New Roman"/>
                <w:noProof/>
                <w:color w:val="000000" w:themeColor="text1"/>
                <w:sz w:val="24"/>
                <w:szCs w:val="24"/>
                <w:lang w:val="en-GB"/>
              </w:rPr>
              <w:t>7. Control</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_Toc137726238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10</w:t>
            </w:r>
            <w:r w:rsidR="00F3414B" w:rsidRPr="00696BEB">
              <w:rPr>
                <w:rFonts w:ascii="Times New Roman" w:hAnsi="Times New Roman" w:cs="Times New Roman"/>
                <w:noProof/>
                <w:webHidden/>
                <w:color w:val="000000" w:themeColor="text1"/>
                <w:sz w:val="24"/>
                <w:szCs w:val="24"/>
                <w:lang w:val="en-GB"/>
              </w:rPr>
              <w:fldChar w:fldCharType="end"/>
            </w:r>
          </w:hyperlink>
        </w:p>
        <w:p w14:paraId="351D6932" w14:textId="77777777" w:rsidR="007116B9" w:rsidRPr="00696BEB" w:rsidRDefault="00000000" w:rsidP="007116B9">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39" w:history="1">
            <w:r w:rsidR="007116B9" w:rsidRPr="00696BEB">
              <w:rPr>
                <w:rStyle w:val="Hyperlink"/>
                <w:rFonts w:ascii="Times New Roman" w:hAnsi="Times New Roman" w:cs="Times New Roman"/>
                <w:noProof/>
                <w:color w:val="000000" w:themeColor="text1"/>
                <w:sz w:val="24"/>
                <w:szCs w:val="24"/>
                <w:lang w:val="en-GB"/>
              </w:rPr>
              <w:t>7.1 Discuss how we will measure success/Metrics/KPIs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_Toc137726239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10</w:t>
            </w:r>
            <w:r w:rsidR="00F3414B" w:rsidRPr="00696BEB">
              <w:rPr>
                <w:rFonts w:ascii="Times New Roman" w:hAnsi="Times New Roman" w:cs="Times New Roman"/>
                <w:noProof/>
                <w:webHidden/>
                <w:color w:val="000000" w:themeColor="text1"/>
                <w:sz w:val="24"/>
                <w:szCs w:val="24"/>
                <w:lang w:val="en-GB"/>
              </w:rPr>
              <w:fldChar w:fldCharType="end"/>
            </w:r>
          </w:hyperlink>
        </w:p>
        <w:p w14:paraId="4459712B"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0" w:history="1">
            <w:r w:rsidR="007116B9" w:rsidRPr="00696BEB">
              <w:rPr>
                <w:rStyle w:val="Hyperlink"/>
                <w:rFonts w:ascii="Times New Roman" w:hAnsi="Times New Roman" w:cs="Times New Roman"/>
                <w:noProof/>
                <w:color w:val="000000" w:themeColor="text1"/>
                <w:sz w:val="24"/>
                <w:szCs w:val="24"/>
                <w:lang w:val="en-GB"/>
              </w:rPr>
              <w:t>8. Conclusion</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_Toc137726240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11</w:t>
            </w:r>
            <w:r w:rsidR="00F3414B" w:rsidRPr="00696BEB">
              <w:rPr>
                <w:rFonts w:ascii="Times New Roman" w:hAnsi="Times New Roman" w:cs="Times New Roman"/>
                <w:noProof/>
                <w:webHidden/>
                <w:color w:val="000000" w:themeColor="text1"/>
                <w:sz w:val="24"/>
                <w:szCs w:val="24"/>
                <w:lang w:val="en-GB"/>
              </w:rPr>
              <w:fldChar w:fldCharType="end"/>
            </w:r>
          </w:hyperlink>
        </w:p>
        <w:p w14:paraId="36574C79"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1" w:history="1">
            <w:r w:rsidR="007116B9" w:rsidRPr="00696BEB">
              <w:rPr>
                <w:rStyle w:val="Hyperlink"/>
                <w:rFonts w:ascii="Times New Roman" w:hAnsi="Times New Roman" w:cs="Times New Roman"/>
                <w:noProof/>
                <w:color w:val="000000" w:themeColor="text1"/>
                <w:sz w:val="24"/>
                <w:szCs w:val="24"/>
                <w:lang w:val="en-GB"/>
              </w:rPr>
              <w:t>Component B</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_Toc137726241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12</w:t>
            </w:r>
            <w:r w:rsidR="00F3414B" w:rsidRPr="00696BEB">
              <w:rPr>
                <w:rFonts w:ascii="Times New Roman" w:hAnsi="Times New Roman" w:cs="Times New Roman"/>
                <w:noProof/>
                <w:webHidden/>
                <w:color w:val="000000" w:themeColor="text1"/>
                <w:sz w:val="24"/>
                <w:szCs w:val="24"/>
                <w:lang w:val="en-GB"/>
              </w:rPr>
              <w:fldChar w:fldCharType="end"/>
            </w:r>
          </w:hyperlink>
        </w:p>
        <w:p w14:paraId="4E1D8D3B"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2" w:history="1">
            <w:r w:rsidR="007116B9" w:rsidRPr="00696BEB">
              <w:rPr>
                <w:rStyle w:val="Hyperlink"/>
                <w:rFonts w:ascii="Times New Roman" w:hAnsi="Times New Roman" w:cs="Times New Roman"/>
                <w:noProof/>
                <w:color w:val="000000" w:themeColor="text1"/>
                <w:sz w:val="24"/>
                <w:szCs w:val="24"/>
                <w:lang w:val="en-GB"/>
              </w:rPr>
              <w:t>Introduction</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_Toc137726242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12</w:t>
            </w:r>
            <w:r w:rsidR="00F3414B" w:rsidRPr="00696BEB">
              <w:rPr>
                <w:rFonts w:ascii="Times New Roman" w:hAnsi="Times New Roman" w:cs="Times New Roman"/>
                <w:noProof/>
                <w:webHidden/>
                <w:color w:val="000000" w:themeColor="text1"/>
                <w:sz w:val="24"/>
                <w:szCs w:val="24"/>
                <w:lang w:val="en-GB"/>
              </w:rPr>
              <w:fldChar w:fldCharType="end"/>
            </w:r>
          </w:hyperlink>
        </w:p>
        <w:p w14:paraId="5EBFF104"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3" w:history="1">
            <w:r w:rsidR="007116B9" w:rsidRPr="00696BEB">
              <w:rPr>
                <w:rStyle w:val="Hyperlink"/>
                <w:rFonts w:ascii="Times New Roman" w:hAnsi="Times New Roman" w:cs="Times New Roman"/>
                <w:noProof/>
                <w:color w:val="000000" w:themeColor="text1"/>
                <w:sz w:val="24"/>
                <w:szCs w:val="24"/>
                <w:lang w:val="en-GB"/>
              </w:rPr>
              <w:t>Situation analysis and objectives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_Toc137726243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12</w:t>
            </w:r>
            <w:r w:rsidR="00F3414B" w:rsidRPr="00696BEB">
              <w:rPr>
                <w:rFonts w:ascii="Times New Roman" w:hAnsi="Times New Roman" w:cs="Times New Roman"/>
                <w:noProof/>
                <w:webHidden/>
                <w:color w:val="000000" w:themeColor="text1"/>
                <w:sz w:val="24"/>
                <w:szCs w:val="24"/>
                <w:lang w:val="en-GB"/>
              </w:rPr>
              <w:fldChar w:fldCharType="end"/>
            </w:r>
          </w:hyperlink>
        </w:p>
        <w:p w14:paraId="048E0577"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4" w:history="1">
            <w:r w:rsidR="007116B9" w:rsidRPr="00696BEB">
              <w:rPr>
                <w:rStyle w:val="Hyperlink"/>
                <w:rFonts w:ascii="Times New Roman" w:hAnsi="Times New Roman" w:cs="Times New Roman"/>
                <w:noProof/>
                <w:color w:val="000000" w:themeColor="text1"/>
                <w:sz w:val="24"/>
                <w:szCs w:val="24"/>
                <w:lang w:val="en-GB"/>
              </w:rPr>
              <w:t>Strategy and Tactics</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_Toc137726244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12</w:t>
            </w:r>
            <w:r w:rsidR="00F3414B" w:rsidRPr="00696BEB">
              <w:rPr>
                <w:rFonts w:ascii="Times New Roman" w:hAnsi="Times New Roman" w:cs="Times New Roman"/>
                <w:noProof/>
                <w:webHidden/>
                <w:color w:val="000000" w:themeColor="text1"/>
                <w:sz w:val="24"/>
                <w:szCs w:val="24"/>
                <w:lang w:val="en-GB"/>
              </w:rPr>
              <w:fldChar w:fldCharType="end"/>
            </w:r>
          </w:hyperlink>
        </w:p>
        <w:p w14:paraId="577465FE"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5" w:history="1">
            <w:r w:rsidR="007116B9" w:rsidRPr="00696BEB">
              <w:rPr>
                <w:rStyle w:val="Hyperlink"/>
                <w:rFonts w:ascii="Times New Roman" w:hAnsi="Times New Roman" w:cs="Times New Roman"/>
                <w:noProof/>
                <w:color w:val="000000" w:themeColor="text1"/>
                <w:sz w:val="24"/>
                <w:szCs w:val="24"/>
                <w:lang w:val="en-GB"/>
              </w:rPr>
              <w:t>Action and Control</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_Toc137726245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12</w:t>
            </w:r>
            <w:r w:rsidR="00F3414B" w:rsidRPr="00696BEB">
              <w:rPr>
                <w:rFonts w:ascii="Times New Roman" w:hAnsi="Times New Roman" w:cs="Times New Roman"/>
                <w:noProof/>
                <w:webHidden/>
                <w:color w:val="000000" w:themeColor="text1"/>
                <w:sz w:val="24"/>
                <w:szCs w:val="24"/>
                <w:lang w:val="en-GB"/>
              </w:rPr>
              <w:fldChar w:fldCharType="end"/>
            </w:r>
          </w:hyperlink>
        </w:p>
        <w:p w14:paraId="2779B138" w14:textId="77777777" w:rsidR="007116B9" w:rsidRPr="00696BEB" w:rsidRDefault="00000000" w:rsidP="007116B9">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7726246" w:history="1">
            <w:r w:rsidR="007116B9" w:rsidRPr="00696BEB">
              <w:rPr>
                <w:rStyle w:val="Hyperlink"/>
                <w:rFonts w:ascii="Times New Roman" w:hAnsi="Times New Roman" w:cs="Times New Roman"/>
                <w:noProof/>
                <w:color w:val="000000" w:themeColor="text1"/>
                <w:sz w:val="24"/>
                <w:szCs w:val="24"/>
                <w:lang w:val="en-GB"/>
              </w:rPr>
              <w:t>Conclusion</w:t>
            </w:r>
            <w:r w:rsidR="007116B9" w:rsidRPr="00696BEB">
              <w:rPr>
                <w:rFonts w:ascii="Times New Roman" w:hAnsi="Times New Roman" w:cs="Times New Roman"/>
                <w:noProof/>
                <w:webHidden/>
                <w:color w:val="000000" w:themeColor="text1"/>
                <w:sz w:val="24"/>
                <w:szCs w:val="24"/>
                <w:lang w:val="en-GB"/>
              </w:rPr>
              <w:tab/>
            </w:r>
            <w:r w:rsidR="00F3414B" w:rsidRPr="00696BEB">
              <w:rPr>
                <w:rFonts w:ascii="Times New Roman" w:hAnsi="Times New Roman" w:cs="Times New Roman"/>
                <w:noProof/>
                <w:webHidden/>
                <w:color w:val="000000" w:themeColor="text1"/>
                <w:sz w:val="24"/>
                <w:szCs w:val="24"/>
                <w:lang w:val="en-GB"/>
              </w:rPr>
              <w:fldChar w:fldCharType="begin"/>
            </w:r>
            <w:r w:rsidR="007116B9" w:rsidRPr="00696BEB">
              <w:rPr>
                <w:rFonts w:ascii="Times New Roman" w:hAnsi="Times New Roman" w:cs="Times New Roman"/>
                <w:noProof/>
                <w:webHidden/>
                <w:color w:val="000000" w:themeColor="text1"/>
                <w:sz w:val="24"/>
                <w:szCs w:val="24"/>
                <w:lang w:val="en-GB"/>
              </w:rPr>
              <w:instrText xml:space="preserve"> PAGEREF _Toc137726246 \h </w:instrText>
            </w:r>
            <w:r w:rsidR="00F3414B" w:rsidRPr="00696BEB">
              <w:rPr>
                <w:rFonts w:ascii="Times New Roman" w:hAnsi="Times New Roman" w:cs="Times New Roman"/>
                <w:noProof/>
                <w:webHidden/>
                <w:color w:val="000000" w:themeColor="text1"/>
                <w:sz w:val="24"/>
                <w:szCs w:val="24"/>
                <w:lang w:val="en-GB"/>
              </w:rPr>
            </w:r>
            <w:r w:rsidR="00F3414B" w:rsidRPr="00696BEB">
              <w:rPr>
                <w:rFonts w:ascii="Times New Roman" w:hAnsi="Times New Roman" w:cs="Times New Roman"/>
                <w:noProof/>
                <w:webHidden/>
                <w:color w:val="000000" w:themeColor="text1"/>
                <w:sz w:val="24"/>
                <w:szCs w:val="24"/>
                <w:lang w:val="en-GB"/>
              </w:rPr>
              <w:fldChar w:fldCharType="separate"/>
            </w:r>
            <w:r w:rsidR="007116B9" w:rsidRPr="00696BEB">
              <w:rPr>
                <w:rFonts w:ascii="Times New Roman" w:hAnsi="Times New Roman" w:cs="Times New Roman"/>
                <w:noProof/>
                <w:webHidden/>
                <w:color w:val="000000" w:themeColor="text1"/>
                <w:sz w:val="24"/>
                <w:szCs w:val="24"/>
                <w:lang w:val="en-GB"/>
              </w:rPr>
              <w:t>13</w:t>
            </w:r>
            <w:r w:rsidR="00F3414B" w:rsidRPr="00696BEB">
              <w:rPr>
                <w:rFonts w:ascii="Times New Roman" w:hAnsi="Times New Roman" w:cs="Times New Roman"/>
                <w:noProof/>
                <w:webHidden/>
                <w:color w:val="000000" w:themeColor="text1"/>
                <w:sz w:val="24"/>
                <w:szCs w:val="24"/>
                <w:lang w:val="en-GB"/>
              </w:rPr>
              <w:fldChar w:fldCharType="end"/>
            </w:r>
          </w:hyperlink>
        </w:p>
        <w:p w14:paraId="0290730F" w14:textId="77777777" w:rsidR="007116B9" w:rsidRPr="00696BEB" w:rsidRDefault="00F3414B" w:rsidP="007116B9">
          <w:pPr>
            <w:spacing w:line="360" w:lineRule="auto"/>
            <w:jc w:val="both"/>
            <w:rPr>
              <w:lang w:val="en-GB"/>
            </w:rPr>
          </w:pPr>
          <w:r w:rsidRPr="00696BEB">
            <w:rPr>
              <w:rFonts w:ascii="Times New Roman" w:hAnsi="Times New Roman" w:cs="Times New Roman"/>
              <w:color w:val="000000" w:themeColor="text1"/>
              <w:sz w:val="24"/>
              <w:szCs w:val="24"/>
              <w:lang w:val="en-GB"/>
            </w:rPr>
            <w:fldChar w:fldCharType="end"/>
          </w:r>
        </w:p>
      </w:sdtContent>
    </w:sdt>
    <w:p w14:paraId="7A9AC563" w14:textId="77777777" w:rsidR="007116B9" w:rsidRPr="00696BEB" w:rsidRDefault="007116B9">
      <w:pPr>
        <w:rPr>
          <w:rFonts w:ascii="Times New Roman" w:eastAsia="Times New Roman" w:hAnsi="Times New Roman" w:cs="Times New Roman"/>
          <w:b/>
          <w:sz w:val="24"/>
          <w:szCs w:val="24"/>
          <w:lang w:val="en-GB"/>
        </w:rPr>
      </w:pPr>
      <w:r w:rsidRPr="00696BEB">
        <w:rPr>
          <w:lang w:val="en-GB"/>
        </w:rPr>
        <w:br w:type="page"/>
      </w:r>
    </w:p>
    <w:p w14:paraId="1E9356FD" w14:textId="77777777" w:rsidR="0017272E" w:rsidRPr="00696BEB" w:rsidRDefault="006C7A09">
      <w:pPr>
        <w:pStyle w:val="Heading1"/>
        <w:rPr>
          <w:lang w:val="en-GB"/>
        </w:rPr>
      </w:pPr>
      <w:bookmarkStart w:id="1" w:name="_Toc137726214"/>
      <w:r w:rsidRPr="00696BEB">
        <w:rPr>
          <w:lang w:val="en-GB"/>
        </w:rPr>
        <w:lastRenderedPageBreak/>
        <w:t>Component A (Opportunity of increasing Customer Base)</w:t>
      </w:r>
      <w:bookmarkEnd w:id="1"/>
    </w:p>
    <w:p w14:paraId="157CE13C" w14:textId="77777777" w:rsidR="0017272E" w:rsidRPr="00696BEB" w:rsidRDefault="006C7A09">
      <w:pPr>
        <w:pStyle w:val="Heading1"/>
        <w:rPr>
          <w:lang w:val="en-GB"/>
        </w:rPr>
      </w:pPr>
      <w:bookmarkStart w:id="2" w:name="_b8wlan9nuq8f" w:colFirst="0" w:colLast="0"/>
      <w:bookmarkStart w:id="3" w:name="_Toc137726215"/>
      <w:bookmarkEnd w:id="2"/>
      <w:r w:rsidRPr="00696BEB">
        <w:rPr>
          <w:lang w:val="en-GB"/>
        </w:rPr>
        <w:t>1. Introduction</w:t>
      </w:r>
      <w:bookmarkEnd w:id="3"/>
    </w:p>
    <w:p w14:paraId="72D96C8C" w14:textId="77777777" w:rsidR="0017272E" w:rsidRPr="00696BEB" w:rsidRDefault="006C7A09">
      <w:pPr>
        <w:pStyle w:val="Heading2"/>
        <w:rPr>
          <w:lang w:val="en-GB"/>
        </w:rPr>
      </w:pPr>
      <w:bookmarkStart w:id="4" w:name="_vms8ii0vgau" w:colFirst="0" w:colLast="0"/>
      <w:bookmarkStart w:id="5" w:name="_Toc137726216"/>
      <w:bookmarkEnd w:id="4"/>
      <w:r w:rsidRPr="00696BEB">
        <w:rPr>
          <w:lang w:val="en-GB"/>
        </w:rPr>
        <w:t>1.1 The purpose of the marketing plan</w:t>
      </w:r>
      <w:bookmarkEnd w:id="5"/>
    </w:p>
    <w:p w14:paraId="1A262814"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described by </w:t>
      </w:r>
      <w:r w:rsidR="002D2561" w:rsidRPr="00696BEB">
        <w:rPr>
          <w:rFonts w:ascii="Times New Roman" w:eastAsia="Times New Roman" w:hAnsi="Times New Roman" w:cs="Times New Roman"/>
          <w:color w:val="222222"/>
          <w:sz w:val="24"/>
          <w:szCs w:val="24"/>
          <w:highlight w:val="white"/>
          <w:lang w:val="en-GB"/>
        </w:rPr>
        <w:t>Desai</w:t>
      </w:r>
      <w:r w:rsidRPr="00696BEB">
        <w:rPr>
          <w:rFonts w:ascii="Times New Roman" w:eastAsia="Times New Roman" w:hAnsi="Times New Roman" w:cs="Times New Roman"/>
          <w:color w:val="222222"/>
          <w:sz w:val="24"/>
          <w:szCs w:val="24"/>
          <w:highlight w:val="white"/>
          <w:lang w:val="en-GB"/>
        </w:rPr>
        <w:t xml:space="preserve"> and Vidyapeeth (2019, p. 199),</w:t>
      </w:r>
      <w:r w:rsidRPr="00696BEB">
        <w:rPr>
          <w:rFonts w:ascii="Times New Roman" w:eastAsia="Times New Roman" w:hAnsi="Times New Roman" w:cs="Times New Roman"/>
          <w:sz w:val="24"/>
          <w:szCs w:val="24"/>
          <w:lang w:val="en-GB"/>
        </w:rPr>
        <w:t xml:space="preserve"> a marketing plan refers to the operational document that describes how an organisation is planning to outreach and advertising to target a specific market. The present marketing plan has been developed for Six Senses which provides services such as wellness spas, luxury resorts and five-star hotels. This marketing plan can help Six Senses to build a strong customer base and increase its profitability. </w:t>
      </w:r>
    </w:p>
    <w:p w14:paraId="44DC4C6D" w14:textId="77777777" w:rsidR="0017272E" w:rsidRPr="00696BEB" w:rsidRDefault="006C7A09">
      <w:pPr>
        <w:pStyle w:val="Heading2"/>
        <w:rPr>
          <w:lang w:val="en-GB"/>
        </w:rPr>
      </w:pPr>
      <w:bookmarkStart w:id="6" w:name="_g3v65qsmcba0" w:colFirst="0" w:colLast="0"/>
      <w:bookmarkStart w:id="7" w:name="_Toc137726217"/>
      <w:bookmarkEnd w:id="6"/>
      <w:r w:rsidRPr="00696BEB">
        <w:rPr>
          <w:lang w:val="en-GB"/>
        </w:rPr>
        <w:t>1.2 Who is it being prepared for?</w:t>
      </w:r>
      <w:bookmarkEnd w:id="7"/>
    </w:p>
    <w:p w14:paraId="526CBE2C"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This marketing plan is prepared for Six Senses and its marketing managers so that by focusing on the 5’C’s, SWOT analysis and marketing mix they can improve their marketing approach. </w:t>
      </w:r>
    </w:p>
    <w:p w14:paraId="30C89040" w14:textId="77777777" w:rsidR="0017272E" w:rsidRPr="00696BEB" w:rsidRDefault="006C7A09">
      <w:pPr>
        <w:pStyle w:val="Heading1"/>
        <w:rPr>
          <w:lang w:val="en-GB"/>
        </w:rPr>
      </w:pPr>
      <w:bookmarkStart w:id="8" w:name="_k9xpsyipvyqy" w:colFirst="0" w:colLast="0"/>
      <w:bookmarkStart w:id="9" w:name="_Toc137726218"/>
      <w:bookmarkEnd w:id="8"/>
      <w:r w:rsidRPr="00696BEB">
        <w:rPr>
          <w:lang w:val="en-GB"/>
        </w:rPr>
        <w:t>2. Situation Analysis</w:t>
      </w:r>
      <w:bookmarkEnd w:id="9"/>
    </w:p>
    <w:p w14:paraId="1952C12B" w14:textId="77777777" w:rsidR="0017272E" w:rsidRPr="00696BEB" w:rsidRDefault="006C7A09">
      <w:pPr>
        <w:pStyle w:val="Heading2"/>
        <w:rPr>
          <w:lang w:val="en-GB"/>
        </w:rPr>
      </w:pPr>
      <w:bookmarkStart w:id="10" w:name="_87dlnvcxx7yr" w:colFirst="0" w:colLast="0"/>
      <w:bookmarkStart w:id="11" w:name="_Toc137726219"/>
      <w:bookmarkEnd w:id="10"/>
      <w:r w:rsidRPr="00696BEB">
        <w:rPr>
          <w:lang w:val="en-GB"/>
        </w:rPr>
        <w:t>2.1 5 ‘C’s</w:t>
      </w:r>
      <w:bookmarkEnd w:id="11"/>
    </w:p>
    <w:p w14:paraId="16C940E7" w14:textId="77777777" w:rsidR="0017272E" w:rsidRPr="00696BEB" w:rsidRDefault="006C7A09">
      <w:pPr>
        <w:pStyle w:val="Heading2"/>
        <w:rPr>
          <w:lang w:val="en-GB"/>
        </w:rPr>
      </w:pPr>
      <w:bookmarkStart w:id="12" w:name="_qrngkf9k6jqh" w:colFirst="0" w:colLast="0"/>
      <w:bookmarkStart w:id="13" w:name="_Toc137726220"/>
      <w:bookmarkEnd w:id="12"/>
      <w:r w:rsidRPr="00696BEB">
        <w:rPr>
          <w:lang w:val="en-GB"/>
        </w:rPr>
        <w:t>2.1.1 Company: SWOT analysis (Microanalysis)</w:t>
      </w:r>
      <w:bookmarkEnd w:id="13"/>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7272E" w:rsidRPr="00696BEB" w14:paraId="75950AD7" w14:textId="77777777">
        <w:trPr>
          <w:cantSplit/>
          <w:tblHeader/>
        </w:trPr>
        <w:tc>
          <w:tcPr>
            <w:tcW w:w="4514" w:type="dxa"/>
            <w:shd w:val="clear" w:color="auto" w:fill="auto"/>
            <w:tcMar>
              <w:top w:w="100" w:type="dxa"/>
              <w:left w:w="100" w:type="dxa"/>
              <w:bottom w:w="100" w:type="dxa"/>
              <w:right w:w="100" w:type="dxa"/>
            </w:tcMar>
          </w:tcPr>
          <w:p w14:paraId="41CB8CD3"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Strengths </w:t>
            </w:r>
          </w:p>
        </w:tc>
        <w:tc>
          <w:tcPr>
            <w:tcW w:w="4514" w:type="dxa"/>
            <w:shd w:val="clear" w:color="auto" w:fill="auto"/>
            <w:tcMar>
              <w:top w:w="100" w:type="dxa"/>
              <w:left w:w="100" w:type="dxa"/>
              <w:bottom w:w="100" w:type="dxa"/>
              <w:right w:w="100" w:type="dxa"/>
            </w:tcMar>
          </w:tcPr>
          <w:p w14:paraId="38E64941"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Weaknesses </w:t>
            </w:r>
          </w:p>
        </w:tc>
      </w:tr>
      <w:tr w:rsidR="0017272E" w:rsidRPr="00696BEB" w14:paraId="7FD7E28D" w14:textId="77777777">
        <w:trPr>
          <w:cantSplit/>
          <w:tblHeader/>
        </w:trPr>
        <w:tc>
          <w:tcPr>
            <w:tcW w:w="4514" w:type="dxa"/>
            <w:shd w:val="clear" w:color="auto" w:fill="auto"/>
            <w:tcMar>
              <w:top w:w="100" w:type="dxa"/>
              <w:left w:w="100" w:type="dxa"/>
              <w:bottom w:w="100" w:type="dxa"/>
              <w:right w:w="100" w:type="dxa"/>
            </w:tcMar>
          </w:tcPr>
          <w:p w14:paraId="71CDDE34" w14:textId="77777777" w:rsidR="0017272E" w:rsidRPr="00696BEB" w:rsidRDefault="006C7A0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Positive internal environment</w:t>
            </w:r>
          </w:p>
          <w:p w14:paraId="01D253BA" w14:textId="77777777" w:rsidR="0017272E" w:rsidRPr="00696BEB" w:rsidRDefault="006C7A0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Globally renowned reputation </w:t>
            </w:r>
          </w:p>
        </w:tc>
        <w:tc>
          <w:tcPr>
            <w:tcW w:w="4514" w:type="dxa"/>
            <w:shd w:val="clear" w:color="auto" w:fill="auto"/>
            <w:tcMar>
              <w:top w:w="100" w:type="dxa"/>
              <w:left w:w="100" w:type="dxa"/>
              <w:bottom w:w="100" w:type="dxa"/>
              <w:right w:w="100" w:type="dxa"/>
            </w:tcMar>
          </w:tcPr>
          <w:p w14:paraId="7CE2AA28" w14:textId="77777777" w:rsidR="0017272E" w:rsidRPr="00696BEB" w:rsidRDefault="006C7A09">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Negative reviews of customers </w:t>
            </w:r>
          </w:p>
          <w:p w14:paraId="1EA6CB74" w14:textId="77777777" w:rsidR="0017272E" w:rsidRPr="00696BEB" w:rsidRDefault="006C7A09">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Financial management issues during focusing on the sustainable practices </w:t>
            </w:r>
          </w:p>
        </w:tc>
      </w:tr>
      <w:tr w:rsidR="0017272E" w:rsidRPr="00696BEB" w14:paraId="7F2C1866" w14:textId="77777777">
        <w:trPr>
          <w:cantSplit/>
          <w:tblHeader/>
        </w:trPr>
        <w:tc>
          <w:tcPr>
            <w:tcW w:w="4514" w:type="dxa"/>
            <w:shd w:val="clear" w:color="auto" w:fill="auto"/>
            <w:tcMar>
              <w:top w:w="100" w:type="dxa"/>
              <w:left w:w="100" w:type="dxa"/>
              <w:bottom w:w="100" w:type="dxa"/>
              <w:right w:w="100" w:type="dxa"/>
            </w:tcMar>
          </w:tcPr>
          <w:p w14:paraId="181B2B05"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Opportunities </w:t>
            </w:r>
          </w:p>
        </w:tc>
        <w:tc>
          <w:tcPr>
            <w:tcW w:w="4514" w:type="dxa"/>
            <w:shd w:val="clear" w:color="auto" w:fill="auto"/>
            <w:tcMar>
              <w:top w:w="100" w:type="dxa"/>
              <w:left w:w="100" w:type="dxa"/>
              <w:bottom w:w="100" w:type="dxa"/>
              <w:right w:w="100" w:type="dxa"/>
            </w:tcMar>
          </w:tcPr>
          <w:p w14:paraId="654E1297"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Threats </w:t>
            </w:r>
          </w:p>
        </w:tc>
      </w:tr>
      <w:tr w:rsidR="0017272E" w:rsidRPr="00696BEB" w14:paraId="33E61264" w14:textId="77777777">
        <w:trPr>
          <w:cantSplit/>
          <w:tblHeader/>
        </w:trPr>
        <w:tc>
          <w:tcPr>
            <w:tcW w:w="4514" w:type="dxa"/>
            <w:shd w:val="clear" w:color="auto" w:fill="auto"/>
            <w:tcMar>
              <w:top w:w="100" w:type="dxa"/>
              <w:left w:w="100" w:type="dxa"/>
              <w:bottom w:w="100" w:type="dxa"/>
              <w:right w:w="100" w:type="dxa"/>
            </w:tcMar>
          </w:tcPr>
          <w:p w14:paraId="59B0F052" w14:textId="77777777" w:rsidR="0017272E" w:rsidRPr="00696BEB" w:rsidRDefault="006C7A0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Social media marketing </w:t>
            </w:r>
          </w:p>
          <w:p w14:paraId="74006FF3" w14:textId="77777777" w:rsidR="0017272E" w:rsidRPr="00696BEB" w:rsidRDefault="006C7A0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Expansion in the global market </w:t>
            </w:r>
          </w:p>
        </w:tc>
        <w:tc>
          <w:tcPr>
            <w:tcW w:w="4514" w:type="dxa"/>
            <w:shd w:val="clear" w:color="auto" w:fill="auto"/>
            <w:tcMar>
              <w:top w:w="100" w:type="dxa"/>
              <w:left w:w="100" w:type="dxa"/>
              <w:bottom w:w="100" w:type="dxa"/>
              <w:right w:w="100" w:type="dxa"/>
            </w:tcMar>
          </w:tcPr>
          <w:p w14:paraId="4FD3A846" w14:textId="77777777" w:rsidR="0017272E" w:rsidRPr="00696BEB" w:rsidRDefault="006C7A0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High Competition </w:t>
            </w:r>
          </w:p>
          <w:p w14:paraId="05EB6DF5" w14:textId="77777777" w:rsidR="0017272E" w:rsidRPr="00696BEB" w:rsidRDefault="006C7A0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Negative brand image </w:t>
            </w:r>
          </w:p>
        </w:tc>
      </w:tr>
    </w:tbl>
    <w:p w14:paraId="1C5C5D9F" w14:textId="77777777" w:rsidR="0017272E" w:rsidRPr="00696BEB" w:rsidRDefault="006C7A09">
      <w:pPr>
        <w:pStyle w:val="Heading2"/>
        <w:rPr>
          <w:lang w:val="en-GB"/>
        </w:rPr>
      </w:pPr>
      <w:bookmarkStart w:id="14" w:name="_is9fyxlgbhoq" w:colFirst="0" w:colLast="0"/>
      <w:bookmarkStart w:id="15" w:name="_Toc137726221"/>
      <w:bookmarkEnd w:id="14"/>
      <w:r w:rsidRPr="00696BEB">
        <w:rPr>
          <w:lang w:val="en-GB"/>
        </w:rPr>
        <w:t>2.1.2 Customers: Segmentation and Targeting</w:t>
      </w:r>
      <w:bookmarkEnd w:id="15"/>
    </w:p>
    <w:p w14:paraId="1E8067B1" w14:textId="77777777" w:rsidR="0017272E" w:rsidRPr="00696BEB" w:rsidRDefault="006C7A09">
      <w:pPr>
        <w:pStyle w:val="Normal1"/>
        <w:spacing w:line="360" w:lineRule="auto"/>
        <w:jc w:val="both"/>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Segmentation </w:t>
      </w:r>
    </w:p>
    <w:p w14:paraId="3F16BD5A"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stated by </w:t>
      </w:r>
      <w:r w:rsidRPr="00696BEB">
        <w:rPr>
          <w:rFonts w:ascii="Times New Roman" w:eastAsia="Times New Roman" w:hAnsi="Times New Roman" w:cs="Times New Roman"/>
          <w:color w:val="222222"/>
          <w:sz w:val="24"/>
          <w:szCs w:val="24"/>
          <w:highlight w:val="white"/>
          <w:lang w:val="en-GB"/>
        </w:rPr>
        <w:t>Chaffey and Smith</w:t>
      </w:r>
      <w:r w:rsidRPr="00696BEB">
        <w:rPr>
          <w:rFonts w:ascii="Times New Roman" w:eastAsia="Times New Roman" w:hAnsi="Times New Roman" w:cs="Times New Roman"/>
          <w:sz w:val="24"/>
          <w:szCs w:val="24"/>
          <w:lang w:val="en-GB"/>
        </w:rPr>
        <w:t xml:space="preserve"> (2022), demographic, behaviour, psychographic and geographic the four </w:t>
      </w:r>
      <w:proofErr w:type="gramStart"/>
      <w:r w:rsidRPr="00696BEB">
        <w:rPr>
          <w:rFonts w:ascii="Times New Roman" w:eastAsia="Times New Roman" w:hAnsi="Times New Roman" w:cs="Times New Roman"/>
          <w:sz w:val="24"/>
          <w:szCs w:val="24"/>
          <w:lang w:val="en-GB"/>
        </w:rPr>
        <w:t>segmentation</w:t>
      </w:r>
      <w:proofErr w:type="gramEnd"/>
      <w:r w:rsidRPr="00696BEB">
        <w:rPr>
          <w:rFonts w:ascii="Times New Roman" w:eastAsia="Times New Roman" w:hAnsi="Times New Roman" w:cs="Times New Roman"/>
          <w:sz w:val="24"/>
          <w:szCs w:val="24"/>
          <w:lang w:val="en-GB"/>
        </w:rPr>
        <w:t xml:space="preserve"> to divide the market. Six Senses follows </w:t>
      </w:r>
      <w:r w:rsidRPr="00696BEB">
        <w:rPr>
          <w:rFonts w:ascii="Times New Roman" w:eastAsia="Times New Roman" w:hAnsi="Times New Roman" w:cs="Times New Roman"/>
          <w:i/>
          <w:sz w:val="24"/>
          <w:szCs w:val="24"/>
          <w:lang w:val="en-GB"/>
        </w:rPr>
        <w:t xml:space="preserve">demographic and geographic </w:t>
      </w:r>
      <w:r w:rsidRPr="00696BEB">
        <w:rPr>
          <w:rFonts w:ascii="Times New Roman" w:eastAsia="Times New Roman" w:hAnsi="Times New Roman" w:cs="Times New Roman"/>
          <w:sz w:val="24"/>
          <w:szCs w:val="24"/>
          <w:lang w:val="en-GB"/>
        </w:rPr>
        <w:t xml:space="preserve">segmentation to divide its consumers as per their age, </w:t>
      </w:r>
      <w:proofErr w:type="gramStart"/>
      <w:r w:rsidRPr="00696BEB">
        <w:rPr>
          <w:rFonts w:ascii="Times New Roman" w:eastAsia="Times New Roman" w:hAnsi="Times New Roman" w:cs="Times New Roman"/>
          <w:sz w:val="24"/>
          <w:szCs w:val="24"/>
          <w:lang w:val="en-GB"/>
        </w:rPr>
        <w:t>gender</w:t>
      </w:r>
      <w:proofErr w:type="gramEnd"/>
      <w:r w:rsidRPr="00696BEB">
        <w:rPr>
          <w:rFonts w:ascii="Times New Roman" w:eastAsia="Times New Roman" w:hAnsi="Times New Roman" w:cs="Times New Roman"/>
          <w:sz w:val="24"/>
          <w:szCs w:val="24"/>
          <w:lang w:val="en-GB"/>
        </w:rPr>
        <w:t xml:space="preserve"> and location. </w:t>
      </w:r>
    </w:p>
    <w:p w14:paraId="666B0D8B"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b/>
          <w:i/>
          <w:sz w:val="24"/>
          <w:szCs w:val="24"/>
          <w:lang w:val="en-GB"/>
        </w:rPr>
        <w:t xml:space="preserve">Targeting </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5"/>
        <w:gridCol w:w="6015"/>
      </w:tblGrid>
      <w:tr w:rsidR="0017272E" w:rsidRPr="00696BEB" w14:paraId="6090D731" w14:textId="77777777">
        <w:trPr>
          <w:cantSplit/>
          <w:tblHeader/>
        </w:trPr>
        <w:tc>
          <w:tcPr>
            <w:tcW w:w="2985" w:type="dxa"/>
            <w:shd w:val="clear" w:color="auto" w:fill="auto"/>
            <w:tcMar>
              <w:top w:w="100" w:type="dxa"/>
              <w:left w:w="100" w:type="dxa"/>
              <w:bottom w:w="100" w:type="dxa"/>
              <w:right w:w="100" w:type="dxa"/>
            </w:tcMar>
          </w:tcPr>
          <w:p w14:paraId="33F38442"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Age </w:t>
            </w:r>
          </w:p>
        </w:tc>
        <w:tc>
          <w:tcPr>
            <w:tcW w:w="6015" w:type="dxa"/>
            <w:shd w:val="clear" w:color="auto" w:fill="auto"/>
            <w:tcMar>
              <w:top w:w="100" w:type="dxa"/>
              <w:left w:w="100" w:type="dxa"/>
              <w:bottom w:w="100" w:type="dxa"/>
              <w:right w:w="100" w:type="dxa"/>
            </w:tcMar>
          </w:tcPr>
          <w:p w14:paraId="2025ADFF"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26 to 50 years </w:t>
            </w:r>
          </w:p>
        </w:tc>
      </w:tr>
      <w:tr w:rsidR="0017272E" w:rsidRPr="00696BEB" w14:paraId="723AA981" w14:textId="77777777">
        <w:trPr>
          <w:cantSplit/>
          <w:tblHeader/>
        </w:trPr>
        <w:tc>
          <w:tcPr>
            <w:tcW w:w="2985" w:type="dxa"/>
            <w:shd w:val="clear" w:color="auto" w:fill="auto"/>
            <w:tcMar>
              <w:top w:w="100" w:type="dxa"/>
              <w:left w:w="100" w:type="dxa"/>
              <w:bottom w:w="100" w:type="dxa"/>
              <w:right w:w="100" w:type="dxa"/>
            </w:tcMar>
          </w:tcPr>
          <w:p w14:paraId="2F9C5E8D"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lastRenderedPageBreak/>
              <w:t xml:space="preserve">Gender </w:t>
            </w:r>
          </w:p>
        </w:tc>
        <w:tc>
          <w:tcPr>
            <w:tcW w:w="6015" w:type="dxa"/>
            <w:shd w:val="clear" w:color="auto" w:fill="auto"/>
            <w:tcMar>
              <w:top w:w="100" w:type="dxa"/>
              <w:left w:w="100" w:type="dxa"/>
              <w:bottom w:w="100" w:type="dxa"/>
              <w:right w:w="100" w:type="dxa"/>
            </w:tcMar>
          </w:tcPr>
          <w:p w14:paraId="1CE40258"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Female, male and LGBTQ+</w:t>
            </w:r>
          </w:p>
        </w:tc>
      </w:tr>
      <w:tr w:rsidR="0017272E" w:rsidRPr="00696BEB" w14:paraId="0C4AAF59" w14:textId="77777777">
        <w:trPr>
          <w:cantSplit/>
          <w:tblHeader/>
        </w:trPr>
        <w:tc>
          <w:tcPr>
            <w:tcW w:w="2985" w:type="dxa"/>
            <w:shd w:val="clear" w:color="auto" w:fill="auto"/>
            <w:tcMar>
              <w:top w:w="100" w:type="dxa"/>
              <w:left w:w="100" w:type="dxa"/>
              <w:bottom w:w="100" w:type="dxa"/>
              <w:right w:w="100" w:type="dxa"/>
            </w:tcMar>
          </w:tcPr>
          <w:p w14:paraId="4F85BB44"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Income </w:t>
            </w:r>
          </w:p>
        </w:tc>
        <w:tc>
          <w:tcPr>
            <w:tcW w:w="6015" w:type="dxa"/>
            <w:shd w:val="clear" w:color="auto" w:fill="auto"/>
            <w:tcMar>
              <w:top w:w="100" w:type="dxa"/>
              <w:left w:w="100" w:type="dxa"/>
              <w:bottom w:w="100" w:type="dxa"/>
              <w:right w:w="100" w:type="dxa"/>
            </w:tcMar>
          </w:tcPr>
          <w:p w14:paraId="586DEDDA"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Medium to high </w:t>
            </w:r>
          </w:p>
        </w:tc>
      </w:tr>
    </w:tbl>
    <w:p w14:paraId="28359312" w14:textId="77777777" w:rsidR="0017272E" w:rsidRPr="00696BEB" w:rsidRDefault="006C7A09">
      <w:pPr>
        <w:pStyle w:val="Heading2"/>
        <w:rPr>
          <w:lang w:val="en-GB"/>
        </w:rPr>
      </w:pPr>
      <w:bookmarkStart w:id="16" w:name="_20y3u994rnny" w:colFirst="0" w:colLast="0"/>
      <w:bookmarkStart w:id="17" w:name="_Toc137726222"/>
      <w:bookmarkEnd w:id="16"/>
      <w:r w:rsidRPr="00696BEB">
        <w:rPr>
          <w:lang w:val="en-GB"/>
        </w:rPr>
        <w:t>2.1.3 Competitors: Perceptual positioning map, Bowman's strategy clock</w:t>
      </w:r>
      <w:bookmarkEnd w:id="17"/>
    </w:p>
    <w:p w14:paraId="2A57D3AF" w14:textId="77777777" w:rsidR="0017272E" w:rsidRPr="00696BEB" w:rsidRDefault="006C7A09">
      <w:pPr>
        <w:pStyle w:val="Normal1"/>
        <w:spacing w:line="360" w:lineRule="auto"/>
        <w:jc w:val="both"/>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Positioning map </w:t>
      </w:r>
    </w:p>
    <w:p w14:paraId="0660B89E"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noProof/>
          <w:sz w:val="24"/>
          <w:szCs w:val="24"/>
          <w:lang w:val="en-IN" w:eastAsia="en-IN"/>
        </w:rPr>
        <w:drawing>
          <wp:inline distT="114300" distB="114300" distL="114300" distR="114300" wp14:anchorId="19138715" wp14:editId="1D31E202">
            <wp:extent cx="4168473" cy="3283334"/>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a:stretch>
                      <a:fillRect/>
                    </a:stretch>
                  </pic:blipFill>
                  <pic:spPr>
                    <a:xfrm>
                      <a:off x="0" y="0"/>
                      <a:ext cx="4168473" cy="3283334"/>
                    </a:xfrm>
                    <a:prstGeom prst="rect">
                      <a:avLst/>
                    </a:prstGeom>
                    <a:ln w="12700">
                      <a:solidFill>
                        <a:srgbClr val="000000"/>
                      </a:solidFill>
                      <a:prstDash val="solid"/>
                    </a:ln>
                  </pic:spPr>
                </pic:pic>
              </a:graphicData>
            </a:graphic>
          </wp:inline>
        </w:drawing>
      </w:r>
    </w:p>
    <w:p w14:paraId="47974949"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b/>
          <w:sz w:val="24"/>
          <w:szCs w:val="24"/>
          <w:lang w:val="en-GB"/>
        </w:rPr>
        <w:t>Figure 1: Positioning map</w:t>
      </w:r>
    </w:p>
    <w:p w14:paraId="11E33EBA"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(Source: Developed by the learner)</w:t>
      </w:r>
    </w:p>
    <w:p w14:paraId="55EA2ACE" w14:textId="77777777" w:rsidR="0017272E" w:rsidRPr="00696BEB" w:rsidRDefault="006C7A09">
      <w:pPr>
        <w:pStyle w:val="Normal1"/>
        <w:spacing w:line="360" w:lineRule="auto"/>
        <w:jc w:val="both"/>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Bowman's strategy clock</w:t>
      </w:r>
    </w:p>
    <w:p w14:paraId="1378F462"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opined by </w:t>
      </w:r>
      <w:r w:rsidRPr="00696BEB">
        <w:rPr>
          <w:rFonts w:ascii="Times New Roman" w:eastAsia="Times New Roman" w:hAnsi="Times New Roman" w:cs="Times New Roman"/>
          <w:color w:val="222222"/>
          <w:sz w:val="24"/>
          <w:szCs w:val="24"/>
          <w:highlight w:val="white"/>
          <w:lang w:val="en-GB"/>
        </w:rPr>
        <w:t>Fahy and Jobber</w:t>
      </w:r>
      <w:r w:rsidRPr="00696BEB">
        <w:rPr>
          <w:rFonts w:ascii="Times New Roman" w:eastAsia="Times New Roman" w:hAnsi="Times New Roman" w:cs="Times New Roman"/>
          <w:sz w:val="24"/>
          <w:szCs w:val="24"/>
          <w:lang w:val="en-GB"/>
        </w:rPr>
        <w:t xml:space="preserve"> (2019), Bowman’s strategic clock refers to the marketing position of a firm to attract customers and gain a competitive advantage. Six Senses can follow the </w:t>
      </w:r>
      <w:r w:rsidRPr="00696BEB">
        <w:rPr>
          <w:rFonts w:ascii="Times New Roman" w:eastAsia="Times New Roman" w:hAnsi="Times New Roman" w:cs="Times New Roman"/>
          <w:i/>
          <w:sz w:val="24"/>
          <w:szCs w:val="24"/>
          <w:lang w:val="en-GB"/>
        </w:rPr>
        <w:t xml:space="preserve">differentiation </w:t>
      </w:r>
      <w:r w:rsidRPr="00696BEB">
        <w:rPr>
          <w:rFonts w:ascii="Times New Roman" w:eastAsia="Times New Roman" w:hAnsi="Times New Roman" w:cs="Times New Roman"/>
          <w:sz w:val="24"/>
          <w:szCs w:val="24"/>
          <w:lang w:val="en-GB"/>
        </w:rPr>
        <w:t xml:space="preserve">strategy among eight positions to offer unique services from its competitors and hold a strong market position. </w:t>
      </w:r>
    </w:p>
    <w:p w14:paraId="22441B63"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noProof/>
          <w:sz w:val="24"/>
          <w:szCs w:val="24"/>
          <w:lang w:val="en-IN" w:eastAsia="en-IN"/>
        </w:rPr>
        <w:lastRenderedPageBreak/>
        <w:drawing>
          <wp:inline distT="114300" distB="114300" distL="114300" distR="114300" wp14:anchorId="1DB8351B" wp14:editId="3EDA0023">
            <wp:extent cx="4419600" cy="4143375"/>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4419600" cy="4143375"/>
                    </a:xfrm>
                    <a:prstGeom prst="rect">
                      <a:avLst/>
                    </a:prstGeom>
                    <a:ln w="12700">
                      <a:solidFill>
                        <a:srgbClr val="000000"/>
                      </a:solidFill>
                      <a:prstDash val="solid"/>
                    </a:ln>
                  </pic:spPr>
                </pic:pic>
              </a:graphicData>
            </a:graphic>
          </wp:inline>
        </w:drawing>
      </w:r>
    </w:p>
    <w:p w14:paraId="29DB58E4" w14:textId="77777777" w:rsidR="0017272E" w:rsidRPr="00696BEB" w:rsidRDefault="006C7A09">
      <w:pPr>
        <w:pStyle w:val="Normal1"/>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Figure 2: Bowman's strategy clock</w:t>
      </w:r>
    </w:p>
    <w:p w14:paraId="5EEDF7F2"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(Source: Developed by the learner)</w:t>
      </w:r>
    </w:p>
    <w:p w14:paraId="6A4DE5F0" w14:textId="77777777" w:rsidR="0017272E" w:rsidRPr="00696BEB" w:rsidRDefault="006C7A09">
      <w:pPr>
        <w:pStyle w:val="Heading2"/>
        <w:rPr>
          <w:lang w:val="en-GB"/>
        </w:rPr>
      </w:pPr>
      <w:bookmarkStart w:id="18" w:name="_q1ksjppid8y3" w:colFirst="0" w:colLast="0"/>
      <w:bookmarkStart w:id="19" w:name="_Toc137726223"/>
      <w:bookmarkEnd w:id="18"/>
      <w:r w:rsidRPr="00696BEB">
        <w:rPr>
          <w:lang w:val="en-GB"/>
        </w:rPr>
        <w:t xml:space="preserve">2.1.4 Collaborators: Demonstrate an awareness of your </w:t>
      </w:r>
      <w:r w:rsidR="00696BEB" w:rsidRPr="00696BEB">
        <w:rPr>
          <w:lang w:val="en-GB"/>
        </w:rPr>
        <w:t>organization’s</w:t>
      </w:r>
      <w:r w:rsidRPr="00696BEB">
        <w:rPr>
          <w:lang w:val="en-GB"/>
        </w:rPr>
        <w:t xml:space="preserve"> B2B Relationships, Partnerships, and Franchises</w:t>
      </w:r>
      <w:bookmarkEnd w:id="19"/>
    </w:p>
    <w:p w14:paraId="497B1F06"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Six Senses follows the B2C relationship which refers to the company directly providing its services to its customers. Six Senses also has partnerships with the United</w:t>
      </w:r>
      <w:r w:rsidRPr="00696BEB">
        <w:rPr>
          <w:rFonts w:ascii="Times New Roman" w:eastAsia="Times New Roman" w:hAnsi="Times New Roman" w:cs="Times New Roman"/>
          <w:i/>
          <w:sz w:val="24"/>
          <w:szCs w:val="24"/>
          <w:lang w:val="en-GB"/>
        </w:rPr>
        <w:t xml:space="preserve"> States Coalition on Sustainability </w:t>
      </w:r>
      <w:r w:rsidRPr="00696BEB">
        <w:rPr>
          <w:rFonts w:ascii="Times New Roman" w:eastAsia="Times New Roman" w:hAnsi="Times New Roman" w:cs="Times New Roman"/>
          <w:sz w:val="24"/>
          <w:szCs w:val="24"/>
          <w:lang w:val="en-GB"/>
        </w:rPr>
        <w:t xml:space="preserve">to manage its sustainable practices. Six </w:t>
      </w:r>
      <w:r w:rsidR="005122BB" w:rsidRPr="00696BEB">
        <w:rPr>
          <w:rFonts w:ascii="Times New Roman" w:eastAsia="Times New Roman" w:hAnsi="Times New Roman" w:cs="Times New Roman"/>
          <w:sz w:val="24"/>
          <w:szCs w:val="24"/>
          <w:lang w:val="en-GB"/>
        </w:rPr>
        <w:t>Senses</w:t>
      </w:r>
      <w:r w:rsidRPr="00696BEB">
        <w:rPr>
          <w:rFonts w:ascii="Times New Roman" w:eastAsia="Times New Roman" w:hAnsi="Times New Roman" w:cs="Times New Roman"/>
          <w:sz w:val="24"/>
          <w:szCs w:val="24"/>
          <w:lang w:val="en-GB"/>
        </w:rPr>
        <w:t xml:space="preserve"> predominantly franchises the brand and manages hotels independently in more than 100 countries, (sixsenses.com, 2023). </w:t>
      </w:r>
    </w:p>
    <w:p w14:paraId="1362062B" w14:textId="77777777" w:rsidR="0017272E" w:rsidRPr="00696BEB" w:rsidRDefault="006C7A09">
      <w:pPr>
        <w:pStyle w:val="Heading2"/>
        <w:rPr>
          <w:lang w:val="en-GB"/>
        </w:rPr>
      </w:pPr>
      <w:bookmarkStart w:id="20" w:name="_bdg79mg46ucs" w:colFirst="0" w:colLast="0"/>
      <w:bookmarkStart w:id="21" w:name="_Toc137726224"/>
      <w:bookmarkEnd w:id="20"/>
      <w:r w:rsidRPr="00696BEB">
        <w:rPr>
          <w:lang w:val="en-GB"/>
        </w:rPr>
        <w:t>2.1.5 Climate: PESTLE (Macro analysis)</w:t>
      </w:r>
      <w:bookmarkEnd w:id="21"/>
    </w:p>
    <w:tbl>
      <w:tblPr>
        <w:tblStyle w:val="Table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3315"/>
        <w:gridCol w:w="3135"/>
      </w:tblGrid>
      <w:tr w:rsidR="0017272E" w:rsidRPr="00696BEB" w14:paraId="54131E47" w14:textId="77777777">
        <w:trPr>
          <w:cantSplit/>
          <w:tblHeader/>
        </w:trPr>
        <w:tc>
          <w:tcPr>
            <w:tcW w:w="2550" w:type="dxa"/>
            <w:shd w:val="clear" w:color="auto" w:fill="auto"/>
            <w:tcMar>
              <w:top w:w="100" w:type="dxa"/>
              <w:left w:w="100" w:type="dxa"/>
              <w:bottom w:w="100" w:type="dxa"/>
              <w:right w:w="100" w:type="dxa"/>
            </w:tcMar>
          </w:tcPr>
          <w:p w14:paraId="3293630F"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Factors </w:t>
            </w:r>
          </w:p>
        </w:tc>
        <w:tc>
          <w:tcPr>
            <w:tcW w:w="3315" w:type="dxa"/>
            <w:shd w:val="clear" w:color="auto" w:fill="auto"/>
            <w:tcMar>
              <w:top w:w="100" w:type="dxa"/>
              <w:left w:w="100" w:type="dxa"/>
              <w:bottom w:w="100" w:type="dxa"/>
              <w:right w:w="100" w:type="dxa"/>
            </w:tcMar>
          </w:tcPr>
          <w:p w14:paraId="5B4BFC35"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Description </w:t>
            </w:r>
          </w:p>
        </w:tc>
        <w:tc>
          <w:tcPr>
            <w:tcW w:w="3135" w:type="dxa"/>
            <w:shd w:val="clear" w:color="auto" w:fill="auto"/>
            <w:tcMar>
              <w:top w:w="100" w:type="dxa"/>
              <w:left w:w="100" w:type="dxa"/>
              <w:bottom w:w="100" w:type="dxa"/>
              <w:right w:w="100" w:type="dxa"/>
            </w:tcMar>
          </w:tcPr>
          <w:p w14:paraId="0D175B38"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Impact </w:t>
            </w:r>
          </w:p>
        </w:tc>
      </w:tr>
      <w:tr w:rsidR="0017272E" w:rsidRPr="00696BEB" w14:paraId="78387605" w14:textId="77777777">
        <w:trPr>
          <w:cantSplit/>
          <w:tblHeader/>
        </w:trPr>
        <w:tc>
          <w:tcPr>
            <w:tcW w:w="2550" w:type="dxa"/>
            <w:shd w:val="clear" w:color="auto" w:fill="auto"/>
            <w:tcMar>
              <w:top w:w="100" w:type="dxa"/>
              <w:left w:w="100" w:type="dxa"/>
              <w:bottom w:w="100" w:type="dxa"/>
              <w:right w:w="100" w:type="dxa"/>
            </w:tcMar>
          </w:tcPr>
          <w:p w14:paraId="7C7D66B3"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Political </w:t>
            </w:r>
          </w:p>
        </w:tc>
        <w:tc>
          <w:tcPr>
            <w:tcW w:w="3315" w:type="dxa"/>
            <w:shd w:val="clear" w:color="auto" w:fill="auto"/>
            <w:tcMar>
              <w:top w:w="100" w:type="dxa"/>
              <w:left w:w="100" w:type="dxa"/>
              <w:bottom w:w="100" w:type="dxa"/>
              <w:right w:w="100" w:type="dxa"/>
            </w:tcMar>
          </w:tcPr>
          <w:p w14:paraId="71D9EA38"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Post-Brexit </w:t>
            </w:r>
          </w:p>
        </w:tc>
        <w:tc>
          <w:tcPr>
            <w:tcW w:w="3135" w:type="dxa"/>
            <w:shd w:val="clear" w:color="auto" w:fill="auto"/>
            <w:tcMar>
              <w:top w:w="100" w:type="dxa"/>
              <w:left w:w="100" w:type="dxa"/>
              <w:bottom w:w="100" w:type="dxa"/>
              <w:right w:w="100" w:type="dxa"/>
            </w:tcMar>
          </w:tcPr>
          <w:p w14:paraId="4FFB56A9"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Disruption in the supply chain </w:t>
            </w:r>
          </w:p>
        </w:tc>
      </w:tr>
      <w:tr w:rsidR="0017272E" w:rsidRPr="00696BEB" w14:paraId="360EF79A" w14:textId="77777777">
        <w:trPr>
          <w:cantSplit/>
          <w:tblHeader/>
        </w:trPr>
        <w:tc>
          <w:tcPr>
            <w:tcW w:w="2550" w:type="dxa"/>
            <w:shd w:val="clear" w:color="auto" w:fill="auto"/>
            <w:tcMar>
              <w:top w:w="100" w:type="dxa"/>
              <w:left w:w="100" w:type="dxa"/>
              <w:bottom w:w="100" w:type="dxa"/>
              <w:right w:w="100" w:type="dxa"/>
            </w:tcMar>
          </w:tcPr>
          <w:p w14:paraId="29149BD9"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Economical </w:t>
            </w:r>
          </w:p>
        </w:tc>
        <w:tc>
          <w:tcPr>
            <w:tcW w:w="3315" w:type="dxa"/>
            <w:shd w:val="clear" w:color="auto" w:fill="auto"/>
            <w:tcMar>
              <w:top w:w="100" w:type="dxa"/>
              <w:left w:w="100" w:type="dxa"/>
              <w:bottom w:w="100" w:type="dxa"/>
              <w:right w:w="100" w:type="dxa"/>
            </w:tcMar>
          </w:tcPr>
          <w:p w14:paraId="16AB9B64" w14:textId="77777777" w:rsidR="0017272E" w:rsidRPr="00696BEB" w:rsidRDefault="006C7A09">
            <w:pPr>
              <w:pStyle w:val="Normal1"/>
              <w:widowControl w:val="0"/>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Increasing inflation rate </w:t>
            </w:r>
          </w:p>
        </w:tc>
        <w:tc>
          <w:tcPr>
            <w:tcW w:w="3135" w:type="dxa"/>
            <w:shd w:val="clear" w:color="auto" w:fill="auto"/>
            <w:tcMar>
              <w:top w:w="100" w:type="dxa"/>
              <w:left w:w="100" w:type="dxa"/>
              <w:bottom w:w="100" w:type="dxa"/>
              <w:right w:w="100" w:type="dxa"/>
            </w:tcMar>
          </w:tcPr>
          <w:p w14:paraId="507510B6" w14:textId="77777777" w:rsidR="0017272E" w:rsidRPr="00696BEB" w:rsidRDefault="006C7A09">
            <w:pPr>
              <w:pStyle w:val="Normal1"/>
              <w:widowControl w:val="0"/>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Decreased the customer numbers </w:t>
            </w:r>
          </w:p>
        </w:tc>
      </w:tr>
      <w:tr w:rsidR="0017272E" w:rsidRPr="00696BEB" w14:paraId="5A4A7839" w14:textId="77777777">
        <w:trPr>
          <w:cantSplit/>
          <w:tblHeader/>
        </w:trPr>
        <w:tc>
          <w:tcPr>
            <w:tcW w:w="2550" w:type="dxa"/>
            <w:shd w:val="clear" w:color="auto" w:fill="auto"/>
            <w:tcMar>
              <w:top w:w="100" w:type="dxa"/>
              <w:left w:w="100" w:type="dxa"/>
              <w:bottom w:w="100" w:type="dxa"/>
              <w:right w:w="100" w:type="dxa"/>
            </w:tcMar>
          </w:tcPr>
          <w:p w14:paraId="773D8E7B"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Social </w:t>
            </w:r>
          </w:p>
        </w:tc>
        <w:tc>
          <w:tcPr>
            <w:tcW w:w="3315" w:type="dxa"/>
            <w:shd w:val="clear" w:color="auto" w:fill="auto"/>
            <w:tcMar>
              <w:top w:w="100" w:type="dxa"/>
              <w:left w:w="100" w:type="dxa"/>
              <w:bottom w:w="100" w:type="dxa"/>
              <w:right w:w="100" w:type="dxa"/>
            </w:tcMar>
          </w:tcPr>
          <w:p w14:paraId="0F900617"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Frequent changes in customer trends </w:t>
            </w:r>
          </w:p>
        </w:tc>
        <w:tc>
          <w:tcPr>
            <w:tcW w:w="3135" w:type="dxa"/>
            <w:shd w:val="clear" w:color="auto" w:fill="auto"/>
            <w:tcMar>
              <w:top w:w="100" w:type="dxa"/>
              <w:left w:w="100" w:type="dxa"/>
              <w:bottom w:w="100" w:type="dxa"/>
              <w:right w:w="100" w:type="dxa"/>
            </w:tcMar>
          </w:tcPr>
          <w:p w14:paraId="23464825"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Affects the profitability </w:t>
            </w:r>
          </w:p>
        </w:tc>
      </w:tr>
      <w:tr w:rsidR="0017272E" w:rsidRPr="00696BEB" w14:paraId="1C7D37CB" w14:textId="77777777">
        <w:trPr>
          <w:cantSplit/>
          <w:tblHeader/>
        </w:trPr>
        <w:tc>
          <w:tcPr>
            <w:tcW w:w="2550" w:type="dxa"/>
            <w:shd w:val="clear" w:color="auto" w:fill="auto"/>
            <w:tcMar>
              <w:top w:w="100" w:type="dxa"/>
              <w:left w:w="100" w:type="dxa"/>
              <w:bottom w:w="100" w:type="dxa"/>
              <w:right w:w="100" w:type="dxa"/>
            </w:tcMar>
          </w:tcPr>
          <w:p w14:paraId="75F3192A"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lastRenderedPageBreak/>
              <w:t xml:space="preserve">Technological </w:t>
            </w:r>
          </w:p>
        </w:tc>
        <w:tc>
          <w:tcPr>
            <w:tcW w:w="3315" w:type="dxa"/>
            <w:shd w:val="clear" w:color="auto" w:fill="auto"/>
            <w:tcMar>
              <w:top w:w="100" w:type="dxa"/>
              <w:left w:w="100" w:type="dxa"/>
              <w:bottom w:w="100" w:type="dxa"/>
              <w:right w:w="100" w:type="dxa"/>
            </w:tcMar>
          </w:tcPr>
          <w:p w14:paraId="0A196722"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gramStart"/>
            <w:r w:rsidRPr="00696BEB">
              <w:rPr>
                <w:rFonts w:ascii="Times New Roman" w:eastAsia="Times New Roman" w:hAnsi="Times New Roman" w:cs="Times New Roman"/>
                <w:sz w:val="24"/>
                <w:szCs w:val="24"/>
                <w:lang w:val="en-GB"/>
              </w:rPr>
              <w:t>Highly-advanced</w:t>
            </w:r>
            <w:proofErr w:type="gramEnd"/>
            <w:r w:rsidRPr="00696BEB">
              <w:rPr>
                <w:rFonts w:ascii="Times New Roman" w:eastAsia="Times New Roman" w:hAnsi="Times New Roman" w:cs="Times New Roman"/>
                <w:sz w:val="24"/>
                <w:szCs w:val="24"/>
                <w:lang w:val="en-GB"/>
              </w:rPr>
              <w:t xml:space="preserve"> technology </w:t>
            </w:r>
          </w:p>
        </w:tc>
        <w:tc>
          <w:tcPr>
            <w:tcW w:w="3135" w:type="dxa"/>
            <w:shd w:val="clear" w:color="auto" w:fill="auto"/>
            <w:tcMar>
              <w:top w:w="100" w:type="dxa"/>
              <w:left w:w="100" w:type="dxa"/>
              <w:bottom w:w="100" w:type="dxa"/>
              <w:right w:w="100" w:type="dxa"/>
            </w:tcMar>
          </w:tcPr>
          <w:p w14:paraId="0B963508"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Allows to use digital marketing strategy </w:t>
            </w:r>
          </w:p>
        </w:tc>
      </w:tr>
      <w:tr w:rsidR="0017272E" w:rsidRPr="00696BEB" w14:paraId="36322184" w14:textId="77777777">
        <w:trPr>
          <w:cantSplit/>
          <w:tblHeader/>
        </w:trPr>
        <w:tc>
          <w:tcPr>
            <w:tcW w:w="2550" w:type="dxa"/>
            <w:shd w:val="clear" w:color="auto" w:fill="auto"/>
            <w:tcMar>
              <w:top w:w="100" w:type="dxa"/>
              <w:left w:w="100" w:type="dxa"/>
              <w:bottom w:w="100" w:type="dxa"/>
              <w:right w:w="100" w:type="dxa"/>
            </w:tcMar>
          </w:tcPr>
          <w:p w14:paraId="0AD22FF4"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Legal </w:t>
            </w:r>
          </w:p>
        </w:tc>
        <w:tc>
          <w:tcPr>
            <w:tcW w:w="3315" w:type="dxa"/>
            <w:shd w:val="clear" w:color="auto" w:fill="auto"/>
            <w:tcMar>
              <w:top w:w="100" w:type="dxa"/>
              <w:left w:w="100" w:type="dxa"/>
              <w:bottom w:w="100" w:type="dxa"/>
              <w:right w:w="100" w:type="dxa"/>
            </w:tcMar>
          </w:tcPr>
          <w:p w14:paraId="3C8668E0"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Equality Act 2010</w:t>
            </w:r>
          </w:p>
        </w:tc>
        <w:tc>
          <w:tcPr>
            <w:tcW w:w="3135" w:type="dxa"/>
            <w:shd w:val="clear" w:color="auto" w:fill="auto"/>
            <w:tcMar>
              <w:top w:w="100" w:type="dxa"/>
              <w:left w:w="100" w:type="dxa"/>
              <w:bottom w:w="100" w:type="dxa"/>
              <w:right w:w="100" w:type="dxa"/>
            </w:tcMar>
          </w:tcPr>
          <w:p w14:paraId="0B722CEC"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Avoiding discrimination </w:t>
            </w:r>
          </w:p>
        </w:tc>
      </w:tr>
      <w:tr w:rsidR="0017272E" w:rsidRPr="00696BEB" w14:paraId="5885CEDB" w14:textId="77777777">
        <w:trPr>
          <w:cantSplit/>
          <w:tblHeader/>
        </w:trPr>
        <w:tc>
          <w:tcPr>
            <w:tcW w:w="2550" w:type="dxa"/>
            <w:shd w:val="clear" w:color="auto" w:fill="auto"/>
            <w:tcMar>
              <w:top w:w="100" w:type="dxa"/>
              <w:left w:w="100" w:type="dxa"/>
              <w:bottom w:w="100" w:type="dxa"/>
              <w:right w:w="100" w:type="dxa"/>
            </w:tcMar>
          </w:tcPr>
          <w:p w14:paraId="3C3C9F3E"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Environmental </w:t>
            </w:r>
          </w:p>
        </w:tc>
        <w:tc>
          <w:tcPr>
            <w:tcW w:w="3315" w:type="dxa"/>
            <w:shd w:val="clear" w:color="auto" w:fill="auto"/>
            <w:tcMar>
              <w:top w:w="100" w:type="dxa"/>
              <w:left w:w="100" w:type="dxa"/>
              <w:bottom w:w="100" w:type="dxa"/>
              <w:right w:w="100" w:type="dxa"/>
            </w:tcMar>
          </w:tcPr>
          <w:p w14:paraId="7CB5E2A3"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Sustainable approach </w:t>
            </w:r>
          </w:p>
        </w:tc>
        <w:tc>
          <w:tcPr>
            <w:tcW w:w="3135" w:type="dxa"/>
            <w:shd w:val="clear" w:color="auto" w:fill="auto"/>
            <w:tcMar>
              <w:top w:w="100" w:type="dxa"/>
              <w:left w:w="100" w:type="dxa"/>
              <w:bottom w:w="100" w:type="dxa"/>
              <w:right w:w="100" w:type="dxa"/>
            </w:tcMar>
          </w:tcPr>
          <w:p w14:paraId="68C4949A"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Brand recognition </w:t>
            </w:r>
          </w:p>
        </w:tc>
      </w:tr>
    </w:tbl>
    <w:p w14:paraId="205D8B84" w14:textId="77777777" w:rsidR="0017272E" w:rsidRPr="00696BEB" w:rsidRDefault="006C7A09">
      <w:pPr>
        <w:pStyle w:val="Heading2"/>
        <w:rPr>
          <w:lang w:val="en-GB"/>
        </w:rPr>
      </w:pPr>
      <w:bookmarkStart w:id="22" w:name="_u8hk59664u9u" w:colFirst="0" w:colLast="0"/>
      <w:bookmarkStart w:id="23" w:name="_Toc137726225"/>
      <w:bookmarkEnd w:id="22"/>
      <w:r w:rsidRPr="00696BEB">
        <w:rPr>
          <w:lang w:val="en-GB"/>
        </w:rPr>
        <w:t>2.1.6 Marketing Mix</w:t>
      </w:r>
      <w:bookmarkEnd w:id="23"/>
    </w:p>
    <w:tbl>
      <w:tblPr>
        <w:tblStyle w:val="Table4"/>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435"/>
      </w:tblGrid>
      <w:tr w:rsidR="0017272E" w:rsidRPr="00696BEB" w14:paraId="3168BDF8" w14:textId="77777777">
        <w:trPr>
          <w:cantSplit/>
          <w:tblHeader/>
        </w:trPr>
        <w:tc>
          <w:tcPr>
            <w:tcW w:w="2565" w:type="dxa"/>
            <w:shd w:val="clear" w:color="auto" w:fill="auto"/>
            <w:tcMar>
              <w:top w:w="100" w:type="dxa"/>
              <w:left w:w="100" w:type="dxa"/>
              <w:bottom w:w="100" w:type="dxa"/>
              <w:right w:w="100" w:type="dxa"/>
            </w:tcMar>
          </w:tcPr>
          <w:p w14:paraId="3FBE0645"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Product </w:t>
            </w:r>
          </w:p>
        </w:tc>
        <w:tc>
          <w:tcPr>
            <w:tcW w:w="6435" w:type="dxa"/>
            <w:shd w:val="clear" w:color="auto" w:fill="auto"/>
            <w:tcMar>
              <w:top w:w="100" w:type="dxa"/>
              <w:left w:w="100" w:type="dxa"/>
              <w:bottom w:w="100" w:type="dxa"/>
              <w:right w:w="100" w:type="dxa"/>
            </w:tcMar>
          </w:tcPr>
          <w:p w14:paraId="78034B32"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Wellness spas, luxury resorts and five-star hotels</w:t>
            </w:r>
          </w:p>
        </w:tc>
      </w:tr>
      <w:tr w:rsidR="0017272E" w:rsidRPr="00696BEB" w14:paraId="264D49F3" w14:textId="77777777">
        <w:trPr>
          <w:cantSplit/>
          <w:tblHeader/>
        </w:trPr>
        <w:tc>
          <w:tcPr>
            <w:tcW w:w="2565" w:type="dxa"/>
            <w:shd w:val="clear" w:color="auto" w:fill="auto"/>
            <w:tcMar>
              <w:top w:w="100" w:type="dxa"/>
              <w:left w:w="100" w:type="dxa"/>
              <w:bottom w:w="100" w:type="dxa"/>
              <w:right w:w="100" w:type="dxa"/>
            </w:tcMar>
          </w:tcPr>
          <w:p w14:paraId="1A4C8FDD"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Price </w:t>
            </w:r>
          </w:p>
        </w:tc>
        <w:tc>
          <w:tcPr>
            <w:tcW w:w="6435" w:type="dxa"/>
            <w:shd w:val="clear" w:color="auto" w:fill="auto"/>
            <w:tcMar>
              <w:top w:w="100" w:type="dxa"/>
              <w:left w:w="100" w:type="dxa"/>
              <w:bottom w:w="100" w:type="dxa"/>
              <w:right w:w="100" w:type="dxa"/>
            </w:tcMar>
          </w:tcPr>
          <w:p w14:paraId="0637D0AE"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Dynamic pricing </w:t>
            </w:r>
          </w:p>
        </w:tc>
      </w:tr>
      <w:tr w:rsidR="0017272E" w:rsidRPr="00696BEB" w14:paraId="03CC2AA5" w14:textId="77777777">
        <w:trPr>
          <w:cantSplit/>
          <w:tblHeader/>
        </w:trPr>
        <w:tc>
          <w:tcPr>
            <w:tcW w:w="2565" w:type="dxa"/>
            <w:shd w:val="clear" w:color="auto" w:fill="auto"/>
            <w:tcMar>
              <w:top w:w="100" w:type="dxa"/>
              <w:left w:w="100" w:type="dxa"/>
              <w:bottom w:w="100" w:type="dxa"/>
              <w:right w:w="100" w:type="dxa"/>
            </w:tcMar>
          </w:tcPr>
          <w:p w14:paraId="7E1AC597"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Place </w:t>
            </w:r>
          </w:p>
        </w:tc>
        <w:tc>
          <w:tcPr>
            <w:tcW w:w="6435" w:type="dxa"/>
            <w:shd w:val="clear" w:color="auto" w:fill="auto"/>
            <w:tcMar>
              <w:top w:w="100" w:type="dxa"/>
              <w:left w:w="100" w:type="dxa"/>
              <w:bottom w:w="100" w:type="dxa"/>
              <w:right w:w="100" w:type="dxa"/>
            </w:tcMar>
          </w:tcPr>
          <w:p w14:paraId="641B3BA6"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96BEB">
              <w:rPr>
                <w:rFonts w:ascii="Times New Roman" w:eastAsia="Times New Roman" w:hAnsi="Times New Roman" w:cs="Times New Roman"/>
                <w:sz w:val="24"/>
                <w:szCs w:val="24"/>
                <w:lang w:val="en-GB"/>
              </w:rPr>
              <w:t>U.K and other 100 countries</w:t>
            </w:r>
          </w:p>
        </w:tc>
      </w:tr>
      <w:tr w:rsidR="0017272E" w:rsidRPr="00696BEB" w14:paraId="50C43561" w14:textId="77777777">
        <w:trPr>
          <w:cantSplit/>
          <w:tblHeader/>
        </w:trPr>
        <w:tc>
          <w:tcPr>
            <w:tcW w:w="2565" w:type="dxa"/>
            <w:shd w:val="clear" w:color="auto" w:fill="auto"/>
            <w:tcMar>
              <w:top w:w="100" w:type="dxa"/>
              <w:left w:w="100" w:type="dxa"/>
              <w:bottom w:w="100" w:type="dxa"/>
              <w:right w:w="100" w:type="dxa"/>
            </w:tcMar>
          </w:tcPr>
          <w:p w14:paraId="4A8CBF87"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Process </w:t>
            </w:r>
          </w:p>
        </w:tc>
        <w:tc>
          <w:tcPr>
            <w:tcW w:w="6435" w:type="dxa"/>
            <w:shd w:val="clear" w:color="auto" w:fill="auto"/>
            <w:tcMar>
              <w:top w:w="100" w:type="dxa"/>
              <w:left w:w="100" w:type="dxa"/>
              <w:bottom w:w="100" w:type="dxa"/>
              <w:right w:w="100" w:type="dxa"/>
            </w:tcMar>
          </w:tcPr>
          <w:p w14:paraId="149C71BE"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High-quality and luxury hospitality services </w:t>
            </w:r>
          </w:p>
        </w:tc>
      </w:tr>
      <w:tr w:rsidR="0017272E" w:rsidRPr="00696BEB" w14:paraId="66091FF2" w14:textId="77777777">
        <w:trPr>
          <w:cantSplit/>
          <w:tblHeader/>
        </w:trPr>
        <w:tc>
          <w:tcPr>
            <w:tcW w:w="2565" w:type="dxa"/>
            <w:shd w:val="clear" w:color="auto" w:fill="auto"/>
            <w:tcMar>
              <w:top w:w="100" w:type="dxa"/>
              <w:left w:w="100" w:type="dxa"/>
              <w:bottom w:w="100" w:type="dxa"/>
              <w:right w:w="100" w:type="dxa"/>
            </w:tcMar>
          </w:tcPr>
          <w:p w14:paraId="12409C4A"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Physical evidence </w:t>
            </w:r>
          </w:p>
        </w:tc>
        <w:tc>
          <w:tcPr>
            <w:tcW w:w="6435" w:type="dxa"/>
            <w:shd w:val="clear" w:color="auto" w:fill="auto"/>
            <w:tcMar>
              <w:top w:w="100" w:type="dxa"/>
              <w:left w:w="100" w:type="dxa"/>
              <w:bottom w:w="100" w:type="dxa"/>
              <w:right w:w="100" w:type="dxa"/>
            </w:tcMar>
          </w:tcPr>
          <w:p w14:paraId="53B87263"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139 in U.K </w:t>
            </w:r>
          </w:p>
        </w:tc>
      </w:tr>
      <w:tr w:rsidR="0017272E" w:rsidRPr="00696BEB" w14:paraId="6BBF5D40" w14:textId="77777777">
        <w:trPr>
          <w:cantSplit/>
          <w:tblHeader/>
        </w:trPr>
        <w:tc>
          <w:tcPr>
            <w:tcW w:w="2565" w:type="dxa"/>
            <w:shd w:val="clear" w:color="auto" w:fill="auto"/>
            <w:tcMar>
              <w:top w:w="100" w:type="dxa"/>
              <w:left w:w="100" w:type="dxa"/>
              <w:bottom w:w="100" w:type="dxa"/>
              <w:right w:w="100" w:type="dxa"/>
            </w:tcMar>
          </w:tcPr>
          <w:p w14:paraId="071B7AE8"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Promotion </w:t>
            </w:r>
          </w:p>
        </w:tc>
        <w:tc>
          <w:tcPr>
            <w:tcW w:w="6435" w:type="dxa"/>
            <w:shd w:val="clear" w:color="auto" w:fill="auto"/>
            <w:tcMar>
              <w:top w:w="100" w:type="dxa"/>
              <w:left w:w="100" w:type="dxa"/>
              <w:bottom w:w="100" w:type="dxa"/>
              <w:right w:w="100" w:type="dxa"/>
            </w:tcMar>
          </w:tcPr>
          <w:p w14:paraId="4446D0A7"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Social media platforms </w:t>
            </w:r>
          </w:p>
        </w:tc>
      </w:tr>
      <w:tr w:rsidR="0017272E" w:rsidRPr="00696BEB" w14:paraId="045C59E7" w14:textId="77777777">
        <w:trPr>
          <w:cantSplit/>
          <w:tblHeader/>
        </w:trPr>
        <w:tc>
          <w:tcPr>
            <w:tcW w:w="2565" w:type="dxa"/>
            <w:shd w:val="clear" w:color="auto" w:fill="auto"/>
            <w:tcMar>
              <w:top w:w="100" w:type="dxa"/>
              <w:left w:w="100" w:type="dxa"/>
              <w:bottom w:w="100" w:type="dxa"/>
              <w:right w:w="100" w:type="dxa"/>
            </w:tcMar>
          </w:tcPr>
          <w:p w14:paraId="27693E23"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People </w:t>
            </w:r>
          </w:p>
        </w:tc>
        <w:tc>
          <w:tcPr>
            <w:tcW w:w="6435" w:type="dxa"/>
            <w:shd w:val="clear" w:color="auto" w:fill="auto"/>
            <w:tcMar>
              <w:top w:w="100" w:type="dxa"/>
              <w:left w:w="100" w:type="dxa"/>
              <w:bottom w:w="100" w:type="dxa"/>
              <w:right w:w="100" w:type="dxa"/>
            </w:tcMar>
          </w:tcPr>
          <w:p w14:paraId="0B818F1F"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Trained and experienced staff </w:t>
            </w:r>
          </w:p>
        </w:tc>
      </w:tr>
    </w:tbl>
    <w:p w14:paraId="65F1AAE3" w14:textId="77777777" w:rsidR="0017272E" w:rsidRPr="00696BEB" w:rsidRDefault="006C7A09">
      <w:pPr>
        <w:pStyle w:val="Heading1"/>
        <w:rPr>
          <w:lang w:val="en-GB"/>
        </w:rPr>
      </w:pPr>
      <w:bookmarkStart w:id="24" w:name="_qaaf5a8db5iq" w:colFirst="0" w:colLast="0"/>
      <w:bookmarkStart w:id="25" w:name="_Toc137726226"/>
      <w:bookmarkEnd w:id="24"/>
      <w:r w:rsidRPr="00696BEB">
        <w:rPr>
          <w:lang w:val="en-GB"/>
        </w:rPr>
        <w:t>3. Objectives</w:t>
      </w:r>
      <w:bookmarkEnd w:id="25"/>
    </w:p>
    <w:p w14:paraId="0335BA9C" w14:textId="77777777" w:rsidR="0017272E" w:rsidRPr="00696BEB" w:rsidRDefault="006C7A09">
      <w:pPr>
        <w:pStyle w:val="Heading2"/>
        <w:rPr>
          <w:lang w:val="en-GB"/>
        </w:rPr>
      </w:pPr>
      <w:bookmarkStart w:id="26" w:name="_o3r4etexgc4z" w:colFirst="0" w:colLast="0"/>
      <w:bookmarkStart w:id="27" w:name="_Toc137726227"/>
      <w:bookmarkEnd w:id="26"/>
      <w:r w:rsidRPr="00696BEB">
        <w:rPr>
          <w:lang w:val="en-GB"/>
        </w:rPr>
        <w:t>3.1 SMART targets</w:t>
      </w:r>
      <w:bookmarkEnd w:id="27"/>
    </w:p>
    <w:tbl>
      <w:tblPr>
        <w:tblStyle w:val="Table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17272E" w:rsidRPr="00696BEB" w14:paraId="2C2EC42C" w14:textId="77777777">
        <w:trPr>
          <w:cantSplit/>
          <w:tblHeader/>
        </w:trPr>
        <w:tc>
          <w:tcPr>
            <w:tcW w:w="1504" w:type="dxa"/>
            <w:shd w:val="clear" w:color="auto" w:fill="auto"/>
            <w:tcMar>
              <w:top w:w="100" w:type="dxa"/>
              <w:left w:w="100" w:type="dxa"/>
              <w:bottom w:w="100" w:type="dxa"/>
              <w:right w:w="100" w:type="dxa"/>
            </w:tcMar>
          </w:tcPr>
          <w:p w14:paraId="3F44949D"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Objectives </w:t>
            </w:r>
          </w:p>
        </w:tc>
        <w:tc>
          <w:tcPr>
            <w:tcW w:w="1504" w:type="dxa"/>
            <w:shd w:val="clear" w:color="auto" w:fill="auto"/>
            <w:tcMar>
              <w:top w:w="100" w:type="dxa"/>
              <w:left w:w="100" w:type="dxa"/>
              <w:bottom w:w="100" w:type="dxa"/>
              <w:right w:w="100" w:type="dxa"/>
            </w:tcMar>
          </w:tcPr>
          <w:p w14:paraId="45062FBE"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Specific </w:t>
            </w:r>
          </w:p>
        </w:tc>
        <w:tc>
          <w:tcPr>
            <w:tcW w:w="1504" w:type="dxa"/>
            <w:shd w:val="clear" w:color="auto" w:fill="auto"/>
            <w:tcMar>
              <w:top w:w="100" w:type="dxa"/>
              <w:left w:w="100" w:type="dxa"/>
              <w:bottom w:w="100" w:type="dxa"/>
              <w:right w:w="100" w:type="dxa"/>
            </w:tcMar>
          </w:tcPr>
          <w:p w14:paraId="19625B4D"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Measurable </w:t>
            </w:r>
          </w:p>
        </w:tc>
        <w:tc>
          <w:tcPr>
            <w:tcW w:w="1504" w:type="dxa"/>
            <w:shd w:val="clear" w:color="auto" w:fill="auto"/>
            <w:tcMar>
              <w:top w:w="100" w:type="dxa"/>
              <w:left w:w="100" w:type="dxa"/>
              <w:bottom w:w="100" w:type="dxa"/>
              <w:right w:w="100" w:type="dxa"/>
            </w:tcMar>
          </w:tcPr>
          <w:p w14:paraId="6D555331"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Attainable </w:t>
            </w:r>
          </w:p>
        </w:tc>
        <w:tc>
          <w:tcPr>
            <w:tcW w:w="1504" w:type="dxa"/>
            <w:shd w:val="clear" w:color="auto" w:fill="auto"/>
            <w:tcMar>
              <w:top w:w="100" w:type="dxa"/>
              <w:left w:w="100" w:type="dxa"/>
              <w:bottom w:w="100" w:type="dxa"/>
              <w:right w:w="100" w:type="dxa"/>
            </w:tcMar>
          </w:tcPr>
          <w:p w14:paraId="7D655DCE"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Relevant </w:t>
            </w:r>
          </w:p>
        </w:tc>
        <w:tc>
          <w:tcPr>
            <w:tcW w:w="1504" w:type="dxa"/>
            <w:shd w:val="clear" w:color="auto" w:fill="auto"/>
            <w:tcMar>
              <w:top w:w="100" w:type="dxa"/>
              <w:left w:w="100" w:type="dxa"/>
              <w:bottom w:w="100" w:type="dxa"/>
              <w:right w:w="100" w:type="dxa"/>
            </w:tcMar>
          </w:tcPr>
          <w:p w14:paraId="34CCB454"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Time-bound </w:t>
            </w:r>
          </w:p>
        </w:tc>
      </w:tr>
      <w:tr w:rsidR="0017272E" w:rsidRPr="00696BEB" w14:paraId="5895C67B" w14:textId="77777777">
        <w:trPr>
          <w:cantSplit/>
          <w:tblHeader/>
        </w:trPr>
        <w:tc>
          <w:tcPr>
            <w:tcW w:w="1504" w:type="dxa"/>
            <w:shd w:val="clear" w:color="auto" w:fill="auto"/>
            <w:tcMar>
              <w:top w:w="100" w:type="dxa"/>
              <w:left w:w="100" w:type="dxa"/>
              <w:bottom w:w="100" w:type="dxa"/>
              <w:right w:w="100" w:type="dxa"/>
            </w:tcMar>
          </w:tcPr>
          <w:p w14:paraId="192894AB"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To expand the business in the global market </w:t>
            </w:r>
          </w:p>
        </w:tc>
        <w:tc>
          <w:tcPr>
            <w:tcW w:w="1504" w:type="dxa"/>
            <w:shd w:val="clear" w:color="auto" w:fill="auto"/>
            <w:tcMar>
              <w:top w:w="100" w:type="dxa"/>
              <w:left w:w="100" w:type="dxa"/>
              <w:bottom w:w="100" w:type="dxa"/>
              <w:right w:w="100" w:type="dxa"/>
            </w:tcMar>
          </w:tcPr>
          <w:p w14:paraId="44DC1EF1"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Important to build a strong customer base and increase brand recognition</w:t>
            </w:r>
            <w:r w:rsidR="006C3B46">
              <w:rPr>
                <w:rFonts w:ascii="Times New Roman" w:eastAsia="Times New Roman" w:hAnsi="Times New Roman" w:cs="Times New Roman"/>
                <w:sz w:val="24"/>
                <w:szCs w:val="24"/>
                <w:lang w:val="en-GB"/>
              </w:rPr>
              <w:t>, (</w:t>
            </w:r>
            <w:r w:rsidR="006C3B46" w:rsidRPr="00F87D97">
              <w:rPr>
                <w:rFonts w:ascii="Times New Roman" w:hAnsi="Times New Roman" w:cs="Times New Roman"/>
                <w:color w:val="222222"/>
                <w:sz w:val="24"/>
                <w:szCs w:val="24"/>
                <w:shd w:val="clear" w:color="auto" w:fill="FFFFFF"/>
              </w:rPr>
              <w:t>Percy</w:t>
            </w:r>
            <w:r w:rsidR="006C3B46">
              <w:rPr>
                <w:rFonts w:ascii="Times New Roman" w:hAnsi="Times New Roman" w:cs="Times New Roman"/>
                <w:color w:val="222222"/>
                <w:sz w:val="24"/>
                <w:szCs w:val="24"/>
                <w:shd w:val="clear" w:color="auto" w:fill="FFFFFF"/>
              </w:rPr>
              <w:t>, 2023</w:t>
            </w:r>
            <w:r w:rsidR="006C3B46">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tc>
        <w:tc>
          <w:tcPr>
            <w:tcW w:w="1504" w:type="dxa"/>
            <w:shd w:val="clear" w:color="auto" w:fill="auto"/>
            <w:tcMar>
              <w:top w:w="100" w:type="dxa"/>
              <w:left w:w="100" w:type="dxa"/>
              <w:bottom w:w="100" w:type="dxa"/>
              <w:right w:w="100" w:type="dxa"/>
            </w:tcMar>
          </w:tcPr>
          <w:p w14:paraId="4B9BCD94"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By analysing the sales margin of Six Senses to determine its growth process in the international market. </w:t>
            </w:r>
          </w:p>
        </w:tc>
        <w:tc>
          <w:tcPr>
            <w:tcW w:w="1504" w:type="dxa"/>
            <w:shd w:val="clear" w:color="auto" w:fill="auto"/>
            <w:tcMar>
              <w:top w:w="100" w:type="dxa"/>
              <w:left w:w="100" w:type="dxa"/>
              <w:bottom w:w="100" w:type="dxa"/>
              <w:right w:w="100" w:type="dxa"/>
            </w:tcMar>
          </w:tcPr>
          <w:p w14:paraId="332A924A"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By using the latest digital marketing strategies and using advanced technologies for promoting the services of Six Senses. </w:t>
            </w:r>
          </w:p>
        </w:tc>
        <w:tc>
          <w:tcPr>
            <w:tcW w:w="1504" w:type="dxa"/>
            <w:shd w:val="clear" w:color="auto" w:fill="auto"/>
            <w:tcMar>
              <w:top w:w="100" w:type="dxa"/>
              <w:left w:w="100" w:type="dxa"/>
              <w:bottom w:w="100" w:type="dxa"/>
              <w:right w:w="100" w:type="dxa"/>
            </w:tcMar>
          </w:tcPr>
          <w:p w14:paraId="033AED77"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Needed to increase brand recognition and increase customers. </w:t>
            </w:r>
          </w:p>
        </w:tc>
        <w:tc>
          <w:tcPr>
            <w:tcW w:w="1504" w:type="dxa"/>
            <w:shd w:val="clear" w:color="auto" w:fill="auto"/>
            <w:tcMar>
              <w:top w:w="100" w:type="dxa"/>
              <w:left w:w="100" w:type="dxa"/>
              <w:bottom w:w="100" w:type="dxa"/>
              <w:right w:w="100" w:type="dxa"/>
            </w:tcMar>
          </w:tcPr>
          <w:p w14:paraId="06B493C6"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5 months </w:t>
            </w:r>
          </w:p>
        </w:tc>
      </w:tr>
      <w:tr w:rsidR="0017272E" w:rsidRPr="00696BEB" w14:paraId="4CE276E9" w14:textId="77777777">
        <w:trPr>
          <w:cantSplit/>
          <w:tblHeader/>
        </w:trPr>
        <w:tc>
          <w:tcPr>
            <w:tcW w:w="1504" w:type="dxa"/>
            <w:shd w:val="clear" w:color="auto" w:fill="auto"/>
            <w:tcMar>
              <w:top w:w="100" w:type="dxa"/>
              <w:left w:w="100" w:type="dxa"/>
              <w:bottom w:w="100" w:type="dxa"/>
              <w:right w:w="100" w:type="dxa"/>
            </w:tcMar>
          </w:tcPr>
          <w:p w14:paraId="04EC4C52"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lastRenderedPageBreak/>
              <w:t xml:space="preserve">Increase the profitability of the company </w:t>
            </w:r>
          </w:p>
        </w:tc>
        <w:tc>
          <w:tcPr>
            <w:tcW w:w="1504" w:type="dxa"/>
            <w:shd w:val="clear" w:color="auto" w:fill="auto"/>
            <w:tcMar>
              <w:top w:w="100" w:type="dxa"/>
              <w:left w:w="100" w:type="dxa"/>
              <w:bottom w:w="100" w:type="dxa"/>
              <w:right w:w="100" w:type="dxa"/>
            </w:tcMar>
          </w:tcPr>
          <w:p w14:paraId="7838A2B4"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Essential to gain a competitive advantage in the market and build a strong customer base</w:t>
            </w:r>
            <w:r w:rsidR="006C3B46">
              <w:rPr>
                <w:rFonts w:ascii="Times New Roman" w:eastAsia="Times New Roman" w:hAnsi="Times New Roman" w:cs="Times New Roman"/>
                <w:sz w:val="24"/>
                <w:szCs w:val="24"/>
                <w:lang w:val="en-GB"/>
              </w:rPr>
              <w:t>, (</w:t>
            </w:r>
            <w:r w:rsidR="006C3B46" w:rsidRPr="00F87D97">
              <w:rPr>
                <w:rFonts w:ascii="Times New Roman" w:hAnsi="Times New Roman" w:cs="Times New Roman"/>
                <w:color w:val="222222"/>
                <w:sz w:val="24"/>
                <w:szCs w:val="24"/>
                <w:shd w:val="clear" w:color="auto" w:fill="FFFFFF"/>
              </w:rPr>
              <w:t>Hartanto</w:t>
            </w:r>
            <w:r w:rsidR="006C3B46">
              <w:rPr>
                <w:rFonts w:ascii="Times New Roman" w:hAnsi="Times New Roman" w:cs="Times New Roman"/>
                <w:color w:val="222222"/>
                <w:sz w:val="24"/>
                <w:szCs w:val="24"/>
                <w:shd w:val="clear" w:color="auto" w:fill="FFFFFF"/>
              </w:rPr>
              <w:t xml:space="preserve"> </w:t>
            </w:r>
            <w:r w:rsidR="006C3B46">
              <w:rPr>
                <w:rFonts w:ascii="Times New Roman" w:hAnsi="Times New Roman" w:cs="Times New Roman"/>
                <w:i/>
                <w:color w:val="222222"/>
                <w:sz w:val="24"/>
                <w:szCs w:val="24"/>
                <w:shd w:val="clear" w:color="auto" w:fill="FFFFFF"/>
              </w:rPr>
              <w:t>et al</w:t>
            </w:r>
            <w:r w:rsidR="006C3B46">
              <w:rPr>
                <w:rFonts w:ascii="Times New Roman" w:hAnsi="Times New Roman" w:cs="Times New Roman"/>
                <w:color w:val="222222"/>
                <w:sz w:val="24"/>
                <w:szCs w:val="24"/>
                <w:shd w:val="clear" w:color="auto" w:fill="FFFFFF"/>
              </w:rPr>
              <w:t xml:space="preserve">., 2022, p. </w:t>
            </w:r>
            <w:r w:rsidR="001C7548">
              <w:rPr>
                <w:rFonts w:ascii="Times New Roman" w:hAnsi="Times New Roman" w:cs="Times New Roman"/>
                <w:color w:val="222222"/>
                <w:sz w:val="24"/>
                <w:szCs w:val="24"/>
                <w:shd w:val="clear" w:color="auto" w:fill="FFFFFF"/>
              </w:rPr>
              <w:t>589</w:t>
            </w:r>
            <w:r w:rsidR="006C3B46">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tc>
        <w:tc>
          <w:tcPr>
            <w:tcW w:w="1504" w:type="dxa"/>
            <w:shd w:val="clear" w:color="auto" w:fill="auto"/>
            <w:tcMar>
              <w:top w:w="100" w:type="dxa"/>
              <w:left w:w="100" w:type="dxa"/>
              <w:bottom w:w="100" w:type="dxa"/>
              <w:right w:w="100" w:type="dxa"/>
            </w:tcMar>
          </w:tcPr>
          <w:p w14:paraId="2FC6C715"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Gathering positive feedback from guests </w:t>
            </w:r>
          </w:p>
        </w:tc>
        <w:tc>
          <w:tcPr>
            <w:tcW w:w="1504" w:type="dxa"/>
            <w:shd w:val="clear" w:color="auto" w:fill="auto"/>
            <w:tcMar>
              <w:top w:w="100" w:type="dxa"/>
              <w:left w:w="100" w:type="dxa"/>
              <w:bottom w:w="100" w:type="dxa"/>
              <w:right w:w="100" w:type="dxa"/>
            </w:tcMar>
          </w:tcPr>
          <w:p w14:paraId="77D0357C"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Improving the hospitality services of Six Senses </w:t>
            </w:r>
          </w:p>
        </w:tc>
        <w:tc>
          <w:tcPr>
            <w:tcW w:w="1504" w:type="dxa"/>
            <w:shd w:val="clear" w:color="auto" w:fill="auto"/>
            <w:tcMar>
              <w:top w:w="100" w:type="dxa"/>
              <w:left w:w="100" w:type="dxa"/>
              <w:bottom w:w="100" w:type="dxa"/>
              <w:right w:w="100" w:type="dxa"/>
            </w:tcMar>
          </w:tcPr>
          <w:p w14:paraId="09A0D37B"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Required to gain a competitive advantage </w:t>
            </w:r>
          </w:p>
        </w:tc>
        <w:tc>
          <w:tcPr>
            <w:tcW w:w="1504" w:type="dxa"/>
            <w:shd w:val="clear" w:color="auto" w:fill="auto"/>
            <w:tcMar>
              <w:top w:w="100" w:type="dxa"/>
              <w:left w:w="100" w:type="dxa"/>
              <w:bottom w:w="100" w:type="dxa"/>
              <w:right w:w="100" w:type="dxa"/>
            </w:tcMar>
          </w:tcPr>
          <w:p w14:paraId="79DDCBDB"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4 months </w:t>
            </w:r>
          </w:p>
        </w:tc>
      </w:tr>
    </w:tbl>
    <w:p w14:paraId="26F8A748" w14:textId="77777777" w:rsidR="0017272E" w:rsidRPr="00696BEB" w:rsidRDefault="006C7A09">
      <w:pPr>
        <w:pStyle w:val="Heading1"/>
        <w:rPr>
          <w:lang w:val="en-GB"/>
        </w:rPr>
      </w:pPr>
      <w:bookmarkStart w:id="28" w:name="_thyxq5czufmr" w:colFirst="0" w:colLast="0"/>
      <w:bookmarkStart w:id="29" w:name="_Toc137726228"/>
      <w:bookmarkEnd w:id="28"/>
      <w:r w:rsidRPr="00696BEB">
        <w:rPr>
          <w:lang w:val="en-GB"/>
        </w:rPr>
        <w:t>4. Strategy</w:t>
      </w:r>
      <w:bookmarkEnd w:id="29"/>
    </w:p>
    <w:p w14:paraId="2C363872" w14:textId="77777777" w:rsidR="0017272E" w:rsidRPr="00696BEB" w:rsidRDefault="006C7A09">
      <w:pPr>
        <w:pStyle w:val="Heading2"/>
        <w:rPr>
          <w:lang w:val="en-GB"/>
        </w:rPr>
      </w:pPr>
      <w:bookmarkStart w:id="30" w:name="_lgdbk1x6vly" w:colFirst="0" w:colLast="0"/>
      <w:bookmarkStart w:id="31" w:name="_Toc137726229"/>
      <w:bookmarkEnd w:id="30"/>
      <w:r w:rsidRPr="00696BEB">
        <w:rPr>
          <w:lang w:val="en-GB"/>
        </w:rPr>
        <w:t xml:space="preserve">4.1 Discuss and explain your organisation's new value proposition if there is a </w:t>
      </w:r>
      <w:proofErr w:type="gramStart"/>
      <w:r w:rsidRPr="00696BEB">
        <w:rPr>
          <w:lang w:val="en-GB"/>
        </w:rPr>
        <w:t>change</w:t>
      </w:r>
      <w:bookmarkEnd w:id="31"/>
      <w:proofErr w:type="gramEnd"/>
    </w:p>
    <w:p w14:paraId="3720253D" w14:textId="77777777" w:rsidR="0017272E" w:rsidRPr="00696BEB" w:rsidRDefault="006C7A09">
      <w:pPr>
        <w:pStyle w:val="Normal1"/>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noProof/>
          <w:sz w:val="24"/>
          <w:szCs w:val="24"/>
          <w:lang w:val="en-IN" w:eastAsia="en-IN"/>
        </w:rPr>
        <w:drawing>
          <wp:inline distT="114300" distB="114300" distL="114300" distR="114300" wp14:anchorId="4C440273" wp14:editId="681ED768">
            <wp:extent cx="5371647" cy="3426433"/>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5371647" cy="3426433"/>
                    </a:xfrm>
                    <a:prstGeom prst="rect">
                      <a:avLst/>
                    </a:prstGeom>
                    <a:ln w="12700">
                      <a:solidFill>
                        <a:srgbClr val="000000"/>
                      </a:solidFill>
                      <a:prstDash val="solid"/>
                    </a:ln>
                  </pic:spPr>
                </pic:pic>
              </a:graphicData>
            </a:graphic>
          </wp:inline>
        </w:drawing>
      </w:r>
    </w:p>
    <w:p w14:paraId="674154FF" w14:textId="77777777" w:rsidR="0017272E" w:rsidRPr="00696BEB" w:rsidRDefault="006C7A09">
      <w:pPr>
        <w:pStyle w:val="Normal1"/>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Figure 3: Value Proposition canvas </w:t>
      </w:r>
    </w:p>
    <w:p w14:paraId="5066B18C"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(Source: Developed by the learner)</w:t>
      </w:r>
    </w:p>
    <w:p w14:paraId="0EB62BD1"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per the new value proposition mentioned above Six Senses can focus on its social media and digital marketing to promote its services and communicate with its customers. Customers </w:t>
      </w:r>
      <w:r w:rsidRPr="00696BEB">
        <w:rPr>
          <w:rFonts w:ascii="Times New Roman" w:eastAsia="Times New Roman" w:hAnsi="Times New Roman" w:cs="Times New Roman"/>
          <w:sz w:val="24"/>
          <w:szCs w:val="24"/>
          <w:lang w:val="en-GB"/>
        </w:rPr>
        <w:lastRenderedPageBreak/>
        <w:t xml:space="preserve">can get a luxurious, </w:t>
      </w:r>
      <w:proofErr w:type="gramStart"/>
      <w:r w:rsidRPr="00696BEB">
        <w:rPr>
          <w:rFonts w:ascii="Times New Roman" w:eastAsia="Times New Roman" w:hAnsi="Times New Roman" w:cs="Times New Roman"/>
          <w:sz w:val="24"/>
          <w:szCs w:val="24"/>
          <w:lang w:val="en-GB"/>
        </w:rPr>
        <w:t>sustainable</w:t>
      </w:r>
      <w:proofErr w:type="gramEnd"/>
      <w:r w:rsidRPr="00696BEB">
        <w:rPr>
          <w:rFonts w:ascii="Times New Roman" w:eastAsia="Times New Roman" w:hAnsi="Times New Roman" w:cs="Times New Roman"/>
          <w:sz w:val="24"/>
          <w:szCs w:val="24"/>
          <w:lang w:val="en-GB"/>
        </w:rPr>
        <w:t xml:space="preserve"> and unique hospitality experience from the company with dynamic prices</w:t>
      </w:r>
      <w:r w:rsidR="001C7548">
        <w:rPr>
          <w:rFonts w:ascii="Times New Roman" w:eastAsia="Times New Roman" w:hAnsi="Times New Roman" w:cs="Times New Roman"/>
          <w:sz w:val="24"/>
          <w:szCs w:val="24"/>
          <w:lang w:val="en-GB"/>
        </w:rPr>
        <w:t>, (</w:t>
      </w:r>
      <w:r w:rsidR="001C7548" w:rsidRPr="00F87D97">
        <w:rPr>
          <w:rFonts w:ascii="Times New Roman" w:hAnsi="Times New Roman" w:cs="Times New Roman"/>
          <w:color w:val="222222"/>
          <w:sz w:val="24"/>
          <w:szCs w:val="24"/>
          <w:shd w:val="clear" w:color="auto" w:fill="FFFFFF"/>
        </w:rPr>
        <w:t>Deepak</w:t>
      </w:r>
      <w:r w:rsidR="001C7548">
        <w:rPr>
          <w:rFonts w:ascii="Times New Roman" w:hAnsi="Times New Roman" w:cs="Times New Roman"/>
          <w:color w:val="222222"/>
          <w:sz w:val="24"/>
          <w:szCs w:val="24"/>
          <w:shd w:val="clear" w:color="auto" w:fill="FFFFFF"/>
        </w:rPr>
        <w:t xml:space="preserve"> </w:t>
      </w:r>
      <w:r w:rsidR="001C7548" w:rsidRPr="00F87D97">
        <w:rPr>
          <w:rFonts w:ascii="Times New Roman" w:hAnsi="Times New Roman" w:cs="Times New Roman"/>
          <w:color w:val="222222"/>
          <w:sz w:val="24"/>
          <w:szCs w:val="24"/>
          <w:shd w:val="clear" w:color="auto" w:fill="FFFFFF"/>
        </w:rPr>
        <w:t xml:space="preserve">and </w:t>
      </w:r>
      <w:proofErr w:type="spellStart"/>
      <w:r w:rsidR="001C7548" w:rsidRPr="00F87D97">
        <w:rPr>
          <w:rFonts w:ascii="Times New Roman" w:hAnsi="Times New Roman" w:cs="Times New Roman"/>
          <w:color w:val="222222"/>
          <w:sz w:val="24"/>
          <w:szCs w:val="24"/>
          <w:shd w:val="clear" w:color="auto" w:fill="FFFFFF"/>
        </w:rPr>
        <w:t>Jeyakumar</w:t>
      </w:r>
      <w:proofErr w:type="spellEnd"/>
      <w:r w:rsidR="001C7548">
        <w:rPr>
          <w:rFonts w:ascii="Times New Roman" w:hAnsi="Times New Roman" w:cs="Times New Roman"/>
          <w:color w:val="222222"/>
          <w:sz w:val="24"/>
          <w:szCs w:val="24"/>
          <w:shd w:val="clear" w:color="auto" w:fill="FFFFFF"/>
        </w:rPr>
        <w:t>, 2019</w:t>
      </w:r>
      <w:r w:rsidR="001C7548">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p w14:paraId="7DBBB03D" w14:textId="77777777" w:rsidR="0017272E" w:rsidRPr="00696BEB" w:rsidRDefault="006C7A09">
      <w:pPr>
        <w:pStyle w:val="Heading2"/>
        <w:rPr>
          <w:lang w:val="en-GB"/>
        </w:rPr>
      </w:pPr>
      <w:bookmarkStart w:id="32" w:name="_gahpqigjlfqm" w:colFirst="0" w:colLast="0"/>
      <w:bookmarkStart w:id="33" w:name="_Toc137726230"/>
      <w:bookmarkEnd w:id="32"/>
      <w:r w:rsidRPr="00696BEB">
        <w:rPr>
          <w:lang w:val="en-GB"/>
        </w:rPr>
        <w:t>4.2 What strategy will the business use? Ansoff’s matrix</w:t>
      </w:r>
      <w:bookmarkEnd w:id="33"/>
    </w:p>
    <w:p w14:paraId="246500A9"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mentioned by </w:t>
      </w:r>
      <w:r w:rsidRPr="00696BEB">
        <w:rPr>
          <w:rFonts w:ascii="Times New Roman" w:eastAsia="Times New Roman" w:hAnsi="Times New Roman" w:cs="Times New Roman"/>
          <w:color w:val="222222"/>
          <w:sz w:val="24"/>
          <w:szCs w:val="24"/>
          <w:highlight w:val="white"/>
          <w:lang w:val="en-GB"/>
        </w:rPr>
        <w:t xml:space="preserve">Ferrell </w:t>
      </w:r>
      <w:r w:rsidRPr="00696BEB">
        <w:rPr>
          <w:rFonts w:ascii="Times New Roman" w:eastAsia="Times New Roman" w:hAnsi="Times New Roman" w:cs="Times New Roman"/>
          <w:i/>
          <w:color w:val="222222"/>
          <w:sz w:val="24"/>
          <w:szCs w:val="24"/>
          <w:highlight w:val="white"/>
          <w:lang w:val="en-GB"/>
        </w:rPr>
        <w:t>et al</w:t>
      </w:r>
      <w:r w:rsidRPr="00696BEB">
        <w:rPr>
          <w:rFonts w:ascii="Times New Roman" w:eastAsia="Times New Roman" w:hAnsi="Times New Roman" w:cs="Times New Roman"/>
          <w:color w:val="222222"/>
          <w:sz w:val="24"/>
          <w:szCs w:val="24"/>
          <w:highlight w:val="white"/>
          <w:lang w:val="en-GB"/>
        </w:rPr>
        <w:t>.,</w:t>
      </w:r>
      <w:r w:rsidRPr="00696BEB">
        <w:rPr>
          <w:rFonts w:ascii="Times New Roman" w:eastAsia="Times New Roman" w:hAnsi="Times New Roman" w:cs="Times New Roman"/>
          <w:sz w:val="24"/>
          <w:szCs w:val="24"/>
          <w:lang w:val="en-GB"/>
        </w:rPr>
        <w:t xml:space="preserve"> (2021), the four key factors of Ansoff's matrix are product development, market penetration, market development and diversification. Six Senses can follow the </w:t>
      </w:r>
      <w:r w:rsidRPr="00696BEB">
        <w:rPr>
          <w:rFonts w:ascii="Times New Roman" w:eastAsia="Times New Roman" w:hAnsi="Times New Roman" w:cs="Times New Roman"/>
          <w:i/>
          <w:sz w:val="24"/>
          <w:szCs w:val="24"/>
          <w:lang w:val="en-GB"/>
        </w:rPr>
        <w:t xml:space="preserve">market penetration </w:t>
      </w:r>
      <w:r w:rsidRPr="00696BEB">
        <w:rPr>
          <w:rFonts w:ascii="Times New Roman" w:eastAsia="Times New Roman" w:hAnsi="Times New Roman" w:cs="Times New Roman"/>
          <w:sz w:val="24"/>
          <w:szCs w:val="24"/>
          <w:lang w:val="en-GB"/>
        </w:rPr>
        <w:t xml:space="preserve">strategy to increase the sales of its existing services of five-star hotels and spas in the existing customer base by using effective promotional and distribution strategies. </w:t>
      </w:r>
      <w:r w:rsidR="001C7548">
        <w:rPr>
          <w:rFonts w:ascii="Times New Roman" w:eastAsia="Times New Roman" w:hAnsi="Times New Roman" w:cs="Times New Roman"/>
          <w:sz w:val="24"/>
          <w:szCs w:val="24"/>
          <w:lang w:val="en-GB"/>
        </w:rPr>
        <w:t>Market penetration strategy</w:t>
      </w:r>
      <w:r w:rsidRPr="00696BEB">
        <w:rPr>
          <w:rFonts w:ascii="Times New Roman" w:eastAsia="Times New Roman" w:hAnsi="Times New Roman" w:cs="Times New Roman"/>
          <w:sz w:val="24"/>
          <w:szCs w:val="24"/>
          <w:lang w:val="en-GB"/>
        </w:rPr>
        <w:t xml:space="preserve"> can help the firm to overcome poor reviews on social media and build a brand reputation</w:t>
      </w:r>
      <w:r w:rsidR="001C7548">
        <w:rPr>
          <w:rFonts w:ascii="Times New Roman" w:eastAsia="Times New Roman" w:hAnsi="Times New Roman" w:cs="Times New Roman"/>
          <w:sz w:val="24"/>
          <w:szCs w:val="24"/>
          <w:lang w:val="en-GB"/>
        </w:rPr>
        <w:t>, (</w:t>
      </w:r>
      <w:proofErr w:type="spellStart"/>
      <w:r w:rsidR="001C7548" w:rsidRPr="00F87D97">
        <w:rPr>
          <w:rFonts w:ascii="Times New Roman" w:hAnsi="Times New Roman" w:cs="Times New Roman"/>
          <w:color w:val="222222"/>
          <w:sz w:val="24"/>
          <w:szCs w:val="24"/>
          <w:shd w:val="clear" w:color="auto" w:fill="FFFFFF"/>
        </w:rPr>
        <w:t>Karg</w:t>
      </w:r>
      <w:proofErr w:type="spellEnd"/>
      <w:r w:rsidR="001C7548">
        <w:rPr>
          <w:rFonts w:ascii="Times New Roman" w:hAnsi="Times New Roman" w:cs="Times New Roman"/>
          <w:color w:val="222222"/>
          <w:sz w:val="24"/>
          <w:szCs w:val="24"/>
          <w:shd w:val="clear" w:color="auto" w:fill="FFFFFF"/>
        </w:rPr>
        <w:t xml:space="preserve"> </w:t>
      </w:r>
      <w:r w:rsidR="001C7548" w:rsidRPr="00F87D97">
        <w:rPr>
          <w:rFonts w:ascii="Times New Roman" w:hAnsi="Times New Roman" w:cs="Times New Roman"/>
          <w:color w:val="222222"/>
          <w:sz w:val="24"/>
          <w:szCs w:val="24"/>
          <w:shd w:val="clear" w:color="auto" w:fill="FFFFFF"/>
        </w:rPr>
        <w:t>and Funk</w:t>
      </w:r>
      <w:r w:rsidR="001C7548">
        <w:rPr>
          <w:rFonts w:ascii="Times New Roman" w:hAnsi="Times New Roman" w:cs="Times New Roman"/>
          <w:color w:val="222222"/>
          <w:sz w:val="24"/>
          <w:szCs w:val="24"/>
          <w:shd w:val="clear" w:color="auto" w:fill="FFFFFF"/>
        </w:rPr>
        <w:t>, 2020</w:t>
      </w:r>
      <w:r w:rsidR="001C7548">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p w14:paraId="51D70778"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noProof/>
          <w:sz w:val="24"/>
          <w:szCs w:val="24"/>
          <w:lang w:val="en-IN" w:eastAsia="en-IN"/>
        </w:rPr>
        <w:drawing>
          <wp:inline distT="114300" distB="114300" distL="114300" distR="114300" wp14:anchorId="023AA4A0" wp14:editId="1ECA3A8F">
            <wp:extent cx="5291138" cy="304987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5291138" cy="3049875"/>
                    </a:xfrm>
                    <a:prstGeom prst="rect">
                      <a:avLst/>
                    </a:prstGeom>
                    <a:ln w="12700">
                      <a:solidFill>
                        <a:srgbClr val="000000"/>
                      </a:solidFill>
                      <a:prstDash val="solid"/>
                    </a:ln>
                  </pic:spPr>
                </pic:pic>
              </a:graphicData>
            </a:graphic>
          </wp:inline>
        </w:drawing>
      </w:r>
    </w:p>
    <w:p w14:paraId="414669A6" w14:textId="77777777" w:rsidR="0017272E" w:rsidRPr="00696BEB" w:rsidRDefault="006C7A09">
      <w:pPr>
        <w:pStyle w:val="Normal1"/>
        <w:spacing w:line="360" w:lineRule="auto"/>
        <w:jc w:val="center"/>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Figure 4: Ansoff’s matrix </w:t>
      </w:r>
    </w:p>
    <w:p w14:paraId="454FE417" w14:textId="77777777" w:rsidR="0017272E" w:rsidRPr="00696BEB" w:rsidRDefault="006C7A09">
      <w:pPr>
        <w:pStyle w:val="Normal1"/>
        <w:spacing w:line="360" w:lineRule="auto"/>
        <w:jc w:val="center"/>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(Source: Developed by the learner)</w:t>
      </w:r>
    </w:p>
    <w:p w14:paraId="24EE1794" w14:textId="77777777" w:rsidR="0017272E" w:rsidRPr="00696BEB" w:rsidRDefault="006C7A09">
      <w:pPr>
        <w:pStyle w:val="Heading2"/>
        <w:rPr>
          <w:lang w:val="en-GB"/>
        </w:rPr>
      </w:pPr>
      <w:bookmarkStart w:id="34" w:name="_ibpziceovvm2" w:colFirst="0" w:colLast="0"/>
      <w:bookmarkStart w:id="35" w:name="_Toc137726231"/>
      <w:bookmarkEnd w:id="34"/>
      <w:r w:rsidRPr="00696BEB">
        <w:rPr>
          <w:lang w:val="en-GB"/>
        </w:rPr>
        <w:t>4.3 What changes will be required to the Marketing mix?</w:t>
      </w:r>
      <w:bookmarkEnd w:id="35"/>
    </w:p>
    <w:p w14:paraId="5D0B5EB5"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The market mix of Six Senses can include the latest social media advertising strategies such as promoting services through famous social media influencers. </w:t>
      </w:r>
    </w:p>
    <w:p w14:paraId="183D2CB5" w14:textId="77777777" w:rsidR="0017272E" w:rsidRPr="00696BEB" w:rsidRDefault="006C7A09">
      <w:pPr>
        <w:pStyle w:val="Heading1"/>
        <w:rPr>
          <w:lang w:val="en-GB"/>
        </w:rPr>
      </w:pPr>
      <w:bookmarkStart w:id="36" w:name="_uvmcx737aqgg" w:colFirst="0" w:colLast="0"/>
      <w:bookmarkStart w:id="37" w:name="_Toc137726232"/>
      <w:bookmarkEnd w:id="36"/>
      <w:r w:rsidRPr="00696BEB">
        <w:rPr>
          <w:lang w:val="en-GB"/>
        </w:rPr>
        <w:t>5. Tactics</w:t>
      </w:r>
      <w:bookmarkEnd w:id="37"/>
    </w:p>
    <w:p w14:paraId="7DE8E541" w14:textId="77777777" w:rsidR="0017272E" w:rsidRPr="00696BEB" w:rsidRDefault="006C7A09">
      <w:pPr>
        <w:pStyle w:val="Heading2"/>
        <w:rPr>
          <w:lang w:val="en-GB"/>
        </w:rPr>
      </w:pPr>
      <w:bookmarkStart w:id="38" w:name="_z22of7m1my37" w:colFirst="0" w:colLast="0"/>
      <w:bookmarkStart w:id="39" w:name="_Toc137726233"/>
      <w:bookmarkEnd w:id="38"/>
      <w:r w:rsidRPr="00696BEB">
        <w:rPr>
          <w:lang w:val="en-GB"/>
        </w:rPr>
        <w:t>5.1 What strategies? RACE framework</w:t>
      </w:r>
      <w:bookmarkEnd w:id="39"/>
      <w:r w:rsidRPr="00696BEB">
        <w:rPr>
          <w:lang w:val="en-GB"/>
        </w:rPr>
        <w:t xml:space="preserve"> </w:t>
      </w:r>
    </w:p>
    <w:p w14:paraId="6AAFF615"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per the views of </w:t>
      </w:r>
      <w:proofErr w:type="spellStart"/>
      <w:r w:rsidRPr="00696BEB">
        <w:rPr>
          <w:rFonts w:ascii="Times New Roman" w:eastAsia="Times New Roman" w:hAnsi="Times New Roman" w:cs="Times New Roman"/>
          <w:color w:val="222222"/>
          <w:sz w:val="24"/>
          <w:szCs w:val="24"/>
          <w:highlight w:val="white"/>
          <w:lang w:val="en-GB"/>
        </w:rPr>
        <w:t>Jin</w:t>
      </w:r>
      <w:proofErr w:type="spellEnd"/>
      <w:r w:rsidRPr="00696BEB">
        <w:rPr>
          <w:rFonts w:ascii="Times New Roman" w:eastAsia="Times New Roman" w:hAnsi="Times New Roman" w:cs="Times New Roman"/>
          <w:color w:val="222222"/>
          <w:sz w:val="24"/>
          <w:szCs w:val="24"/>
          <w:highlight w:val="white"/>
          <w:lang w:val="en-GB"/>
        </w:rPr>
        <w:t xml:space="preserve"> </w:t>
      </w:r>
      <w:r w:rsidRPr="00696BEB">
        <w:rPr>
          <w:rFonts w:ascii="Times New Roman" w:eastAsia="Times New Roman" w:hAnsi="Times New Roman" w:cs="Times New Roman"/>
          <w:i/>
          <w:color w:val="222222"/>
          <w:sz w:val="24"/>
          <w:szCs w:val="24"/>
          <w:highlight w:val="white"/>
          <w:lang w:val="en-GB"/>
        </w:rPr>
        <w:t>et al</w:t>
      </w:r>
      <w:r w:rsidRPr="00696BEB">
        <w:rPr>
          <w:rFonts w:ascii="Times New Roman" w:eastAsia="Times New Roman" w:hAnsi="Times New Roman" w:cs="Times New Roman"/>
          <w:color w:val="222222"/>
          <w:sz w:val="24"/>
          <w:szCs w:val="24"/>
          <w:highlight w:val="white"/>
          <w:lang w:val="en-GB"/>
        </w:rPr>
        <w:t>.,</w:t>
      </w:r>
      <w:r w:rsidRPr="00696BEB">
        <w:rPr>
          <w:rFonts w:ascii="Times New Roman" w:eastAsia="Times New Roman" w:hAnsi="Times New Roman" w:cs="Times New Roman"/>
          <w:sz w:val="24"/>
          <w:szCs w:val="24"/>
          <w:lang w:val="en-GB"/>
        </w:rPr>
        <w:t xml:space="preserve"> (2019, p. 568), the four phases of the RACE framework are research, action &amp; planning, relationship building &amp; communication and evaluation. </w:t>
      </w:r>
    </w:p>
    <w:tbl>
      <w:tblPr>
        <w:tblStyle w:val="Table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5340"/>
      </w:tblGrid>
      <w:tr w:rsidR="0017272E" w:rsidRPr="00696BEB" w14:paraId="405D9180" w14:textId="77777777">
        <w:trPr>
          <w:cantSplit/>
          <w:tblHeader/>
        </w:trPr>
        <w:tc>
          <w:tcPr>
            <w:tcW w:w="3660" w:type="dxa"/>
            <w:shd w:val="clear" w:color="auto" w:fill="auto"/>
            <w:tcMar>
              <w:top w:w="100" w:type="dxa"/>
              <w:left w:w="100" w:type="dxa"/>
              <w:bottom w:w="100" w:type="dxa"/>
              <w:right w:w="100" w:type="dxa"/>
            </w:tcMar>
          </w:tcPr>
          <w:p w14:paraId="7B806D0D"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Research </w:t>
            </w:r>
          </w:p>
        </w:tc>
        <w:tc>
          <w:tcPr>
            <w:tcW w:w="5340" w:type="dxa"/>
            <w:shd w:val="clear" w:color="auto" w:fill="auto"/>
            <w:tcMar>
              <w:top w:w="100" w:type="dxa"/>
              <w:left w:w="100" w:type="dxa"/>
              <w:bottom w:w="100" w:type="dxa"/>
              <w:right w:w="100" w:type="dxa"/>
            </w:tcMar>
          </w:tcPr>
          <w:p w14:paraId="08E47B5F"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Six Senses in this stage needs to identify the latest digital marketing tools that can be used by the firm to reach a maximum number of customers. </w:t>
            </w:r>
          </w:p>
        </w:tc>
      </w:tr>
      <w:tr w:rsidR="0017272E" w:rsidRPr="00696BEB" w14:paraId="51159A0B" w14:textId="77777777">
        <w:trPr>
          <w:cantSplit/>
          <w:tblHeader/>
        </w:trPr>
        <w:tc>
          <w:tcPr>
            <w:tcW w:w="3660" w:type="dxa"/>
            <w:shd w:val="clear" w:color="auto" w:fill="auto"/>
            <w:tcMar>
              <w:top w:w="100" w:type="dxa"/>
              <w:left w:w="100" w:type="dxa"/>
              <w:bottom w:w="100" w:type="dxa"/>
              <w:right w:w="100" w:type="dxa"/>
            </w:tcMar>
          </w:tcPr>
          <w:p w14:paraId="60A3B8DC"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lastRenderedPageBreak/>
              <w:t xml:space="preserve">Action and planning </w:t>
            </w:r>
          </w:p>
        </w:tc>
        <w:tc>
          <w:tcPr>
            <w:tcW w:w="5340" w:type="dxa"/>
            <w:shd w:val="clear" w:color="auto" w:fill="auto"/>
            <w:tcMar>
              <w:top w:w="100" w:type="dxa"/>
              <w:left w:w="100" w:type="dxa"/>
              <w:bottom w:w="100" w:type="dxa"/>
              <w:right w:w="100" w:type="dxa"/>
            </w:tcMar>
          </w:tcPr>
          <w:p w14:paraId="03F7B634"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In this stage, Six Senses can focus on using an effective marketing plan by using different social media channels such as Facebook, </w:t>
            </w:r>
            <w:proofErr w:type="gramStart"/>
            <w:r w:rsidRPr="00696BEB">
              <w:rPr>
                <w:rFonts w:ascii="Times New Roman" w:eastAsia="Times New Roman" w:hAnsi="Times New Roman" w:cs="Times New Roman"/>
                <w:sz w:val="24"/>
                <w:szCs w:val="24"/>
                <w:lang w:val="en-GB"/>
              </w:rPr>
              <w:t>Instagram</w:t>
            </w:r>
            <w:proofErr w:type="gramEnd"/>
            <w:r w:rsidRPr="00696BEB">
              <w:rPr>
                <w:rFonts w:ascii="Times New Roman" w:eastAsia="Times New Roman" w:hAnsi="Times New Roman" w:cs="Times New Roman"/>
                <w:sz w:val="24"/>
                <w:szCs w:val="24"/>
                <w:lang w:val="en-GB"/>
              </w:rPr>
              <w:t xml:space="preserve"> or Pinterest to promote its unique hospitality services. </w:t>
            </w:r>
          </w:p>
        </w:tc>
      </w:tr>
      <w:tr w:rsidR="0017272E" w:rsidRPr="00696BEB" w14:paraId="30FF0327" w14:textId="77777777">
        <w:trPr>
          <w:cantSplit/>
          <w:tblHeader/>
        </w:trPr>
        <w:tc>
          <w:tcPr>
            <w:tcW w:w="3660" w:type="dxa"/>
            <w:shd w:val="clear" w:color="auto" w:fill="auto"/>
            <w:tcMar>
              <w:top w:w="100" w:type="dxa"/>
              <w:left w:w="100" w:type="dxa"/>
              <w:bottom w:w="100" w:type="dxa"/>
              <w:right w:w="100" w:type="dxa"/>
            </w:tcMar>
          </w:tcPr>
          <w:p w14:paraId="44C377D4"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Communication and relation building </w:t>
            </w:r>
          </w:p>
        </w:tc>
        <w:tc>
          <w:tcPr>
            <w:tcW w:w="5340" w:type="dxa"/>
            <w:shd w:val="clear" w:color="auto" w:fill="auto"/>
            <w:tcMar>
              <w:top w:w="100" w:type="dxa"/>
              <w:left w:w="100" w:type="dxa"/>
              <w:bottom w:w="100" w:type="dxa"/>
              <w:right w:w="100" w:type="dxa"/>
            </w:tcMar>
          </w:tcPr>
          <w:p w14:paraId="19D8E612" w14:textId="77777777" w:rsidR="0017272E" w:rsidRPr="00696BEB" w:rsidRDefault="006C7A09" w:rsidP="00A44F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The current and changing customer trends can be adopted in this stage by using social media sources to modify the services for improving customer services</w:t>
            </w:r>
            <w:r w:rsidR="00A44FBF">
              <w:rPr>
                <w:rFonts w:ascii="Times New Roman" w:eastAsia="Times New Roman" w:hAnsi="Times New Roman" w:cs="Times New Roman"/>
                <w:sz w:val="24"/>
                <w:szCs w:val="24"/>
                <w:lang w:val="en-GB"/>
              </w:rPr>
              <w:t>, (</w:t>
            </w:r>
            <w:proofErr w:type="spellStart"/>
            <w:r w:rsidR="00A44FBF" w:rsidRPr="00F87D97">
              <w:rPr>
                <w:rFonts w:ascii="Times New Roman" w:hAnsi="Times New Roman" w:cs="Times New Roman"/>
                <w:color w:val="222222"/>
                <w:sz w:val="24"/>
                <w:szCs w:val="24"/>
                <w:shd w:val="clear" w:color="auto" w:fill="FFFFFF"/>
              </w:rPr>
              <w:t>Dolnicar</w:t>
            </w:r>
            <w:proofErr w:type="spellEnd"/>
            <w:r w:rsidR="00A44FBF" w:rsidRPr="00F87D97">
              <w:rPr>
                <w:rFonts w:ascii="Times New Roman" w:hAnsi="Times New Roman" w:cs="Times New Roman"/>
                <w:color w:val="222222"/>
                <w:sz w:val="24"/>
                <w:szCs w:val="24"/>
                <w:shd w:val="clear" w:color="auto" w:fill="FFFFFF"/>
              </w:rPr>
              <w:t>, 2022</w:t>
            </w:r>
            <w:r w:rsidR="00A44FBF">
              <w:rPr>
                <w:rFonts w:ascii="Times New Roman" w:hAnsi="Times New Roman" w:cs="Times New Roman"/>
                <w:color w:val="222222"/>
                <w:sz w:val="24"/>
                <w:szCs w:val="24"/>
                <w:shd w:val="clear" w:color="auto" w:fill="FFFFFF"/>
              </w:rPr>
              <w:t>, p. 850</w:t>
            </w:r>
            <w:r w:rsidR="00A44FBF">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tc>
      </w:tr>
      <w:tr w:rsidR="0017272E" w:rsidRPr="00696BEB" w14:paraId="634E68A3" w14:textId="77777777">
        <w:trPr>
          <w:cantSplit/>
          <w:tblHeader/>
        </w:trPr>
        <w:tc>
          <w:tcPr>
            <w:tcW w:w="3660" w:type="dxa"/>
            <w:shd w:val="clear" w:color="auto" w:fill="auto"/>
            <w:tcMar>
              <w:top w:w="100" w:type="dxa"/>
              <w:left w:w="100" w:type="dxa"/>
              <w:bottom w:w="100" w:type="dxa"/>
              <w:right w:w="100" w:type="dxa"/>
            </w:tcMar>
          </w:tcPr>
          <w:p w14:paraId="4228B500"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Evaluation </w:t>
            </w:r>
          </w:p>
        </w:tc>
        <w:tc>
          <w:tcPr>
            <w:tcW w:w="5340" w:type="dxa"/>
            <w:shd w:val="clear" w:color="auto" w:fill="auto"/>
            <w:tcMar>
              <w:top w:w="100" w:type="dxa"/>
              <w:left w:w="100" w:type="dxa"/>
              <w:bottom w:w="100" w:type="dxa"/>
              <w:right w:w="100" w:type="dxa"/>
            </w:tcMar>
          </w:tcPr>
          <w:p w14:paraId="2EB4A5EE"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In the last stage, Six Senses can develop a strong customer base by providing them with personalised services and gaining a competitive advantage in the market. </w:t>
            </w:r>
          </w:p>
        </w:tc>
      </w:tr>
    </w:tbl>
    <w:p w14:paraId="52111280" w14:textId="77777777" w:rsidR="0017272E" w:rsidRPr="00696BEB" w:rsidRDefault="006C7A09">
      <w:pPr>
        <w:pStyle w:val="Heading2"/>
        <w:rPr>
          <w:lang w:val="en-GB"/>
        </w:rPr>
      </w:pPr>
      <w:bookmarkStart w:id="40" w:name="_bb44sp3m2nso" w:colFirst="0" w:colLast="0"/>
      <w:bookmarkStart w:id="41" w:name="_Toc137726234"/>
      <w:bookmarkEnd w:id="40"/>
      <w:r w:rsidRPr="00696BEB">
        <w:rPr>
          <w:lang w:val="en-GB"/>
        </w:rPr>
        <w:t xml:space="preserve">5.2 Discussion of how the new communications tactics can be used to assess the issues identified in the situational </w:t>
      </w:r>
      <w:proofErr w:type="gramStart"/>
      <w:r w:rsidRPr="00696BEB">
        <w:rPr>
          <w:lang w:val="en-GB"/>
        </w:rPr>
        <w:t>analysis</w:t>
      </w:r>
      <w:bookmarkEnd w:id="41"/>
      <w:proofErr w:type="gramEnd"/>
    </w:p>
    <w:p w14:paraId="73FF97CE"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per the above-mentioned situation analysis, it can be said that Six Senses can use </w:t>
      </w:r>
      <w:r w:rsidRPr="00696BEB">
        <w:rPr>
          <w:rFonts w:ascii="Times New Roman" w:eastAsia="Times New Roman" w:hAnsi="Times New Roman" w:cs="Times New Roman"/>
          <w:i/>
          <w:sz w:val="24"/>
          <w:szCs w:val="24"/>
          <w:lang w:val="en-GB"/>
        </w:rPr>
        <w:t xml:space="preserve">Email marketing </w:t>
      </w:r>
      <w:r w:rsidRPr="00696BEB">
        <w:rPr>
          <w:rFonts w:ascii="Times New Roman" w:eastAsia="Times New Roman" w:hAnsi="Times New Roman" w:cs="Times New Roman"/>
          <w:sz w:val="24"/>
          <w:szCs w:val="24"/>
          <w:lang w:val="en-GB"/>
        </w:rPr>
        <w:t>for communicating with its customers and identify the issues which have faced by them. The firm can also reply to its customers on social media platforms to gain positive feedback about the hotels and resorts for developing a strong customer base</w:t>
      </w:r>
      <w:r w:rsidR="00A44FBF">
        <w:rPr>
          <w:rFonts w:ascii="Times New Roman" w:eastAsia="Times New Roman" w:hAnsi="Times New Roman" w:cs="Times New Roman"/>
          <w:sz w:val="24"/>
          <w:szCs w:val="24"/>
          <w:lang w:val="en-GB"/>
        </w:rPr>
        <w:t>, (</w:t>
      </w:r>
      <w:r w:rsidR="00A44FBF" w:rsidRPr="00F87D97">
        <w:rPr>
          <w:rFonts w:ascii="Times New Roman" w:hAnsi="Times New Roman" w:cs="Times New Roman"/>
          <w:color w:val="222222"/>
          <w:sz w:val="24"/>
          <w:szCs w:val="24"/>
          <w:shd w:val="clear" w:color="auto" w:fill="FFFFFF"/>
        </w:rPr>
        <w:t>Jobber</w:t>
      </w:r>
      <w:r w:rsidR="00A44FBF">
        <w:rPr>
          <w:rFonts w:ascii="Times New Roman" w:hAnsi="Times New Roman" w:cs="Times New Roman"/>
          <w:color w:val="222222"/>
          <w:sz w:val="24"/>
          <w:szCs w:val="24"/>
          <w:shd w:val="clear" w:color="auto" w:fill="FFFFFF"/>
        </w:rPr>
        <w:t xml:space="preserve"> </w:t>
      </w:r>
      <w:r w:rsidR="00A44FBF" w:rsidRPr="00F87D97">
        <w:rPr>
          <w:rFonts w:ascii="Times New Roman" w:hAnsi="Times New Roman" w:cs="Times New Roman"/>
          <w:color w:val="222222"/>
          <w:sz w:val="24"/>
          <w:szCs w:val="24"/>
          <w:shd w:val="clear" w:color="auto" w:fill="FFFFFF"/>
        </w:rPr>
        <w:t>and Ellis-Chadwick</w:t>
      </w:r>
      <w:r w:rsidR="00A44FBF">
        <w:rPr>
          <w:rFonts w:ascii="Times New Roman" w:hAnsi="Times New Roman" w:cs="Times New Roman"/>
          <w:color w:val="222222"/>
          <w:sz w:val="24"/>
          <w:szCs w:val="24"/>
          <w:shd w:val="clear" w:color="auto" w:fill="FFFFFF"/>
        </w:rPr>
        <w:t>, 2019</w:t>
      </w:r>
      <w:r w:rsidR="00A44FBF">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p w14:paraId="2F6FBBD6" w14:textId="77777777" w:rsidR="0017272E" w:rsidRPr="00696BEB" w:rsidRDefault="006C7A09">
      <w:pPr>
        <w:pStyle w:val="Heading2"/>
        <w:rPr>
          <w:lang w:val="en-GB"/>
        </w:rPr>
      </w:pPr>
      <w:bookmarkStart w:id="42" w:name="_rovwoqarip7z" w:colFirst="0" w:colLast="0"/>
      <w:bookmarkStart w:id="43" w:name="_Toc137726235"/>
      <w:bookmarkEnd w:id="42"/>
      <w:r w:rsidRPr="00696BEB">
        <w:rPr>
          <w:lang w:val="en-GB"/>
        </w:rPr>
        <w:t>5.3 Examination of the hotel's current communications/social media/ emails/</w:t>
      </w:r>
      <w:proofErr w:type="spellStart"/>
      <w:r w:rsidRPr="00696BEB">
        <w:rPr>
          <w:lang w:val="en-GB"/>
        </w:rPr>
        <w:t>Similarweb</w:t>
      </w:r>
      <w:proofErr w:type="spellEnd"/>
      <w:r w:rsidRPr="00696BEB">
        <w:rPr>
          <w:lang w:val="en-GB"/>
        </w:rPr>
        <w:t xml:space="preserve"> results, how can it improve? Where are they lacking and what did they miss? What steps can be </w:t>
      </w:r>
      <w:proofErr w:type="gramStart"/>
      <w:r w:rsidRPr="00696BEB">
        <w:rPr>
          <w:lang w:val="en-GB"/>
        </w:rPr>
        <w:t>introduced</w:t>
      </w:r>
      <w:bookmarkEnd w:id="43"/>
      <w:proofErr w:type="gramEnd"/>
      <w:r w:rsidRPr="00696BEB">
        <w:rPr>
          <w:lang w:val="en-GB"/>
        </w:rPr>
        <w:t xml:space="preserve"> </w:t>
      </w:r>
    </w:p>
    <w:p w14:paraId="6C85E046"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Currently, the hotels, spas and resorts of Six Senses use Email marketing, social media platforms and its official website for communicating with its consumers. Six Senses can also use a </w:t>
      </w:r>
      <w:r w:rsidRPr="00696BEB">
        <w:rPr>
          <w:rFonts w:ascii="Times New Roman" w:eastAsia="Times New Roman" w:hAnsi="Times New Roman" w:cs="Times New Roman"/>
          <w:i/>
          <w:sz w:val="24"/>
          <w:szCs w:val="24"/>
          <w:lang w:val="en-GB"/>
        </w:rPr>
        <w:t xml:space="preserve">chat platform </w:t>
      </w:r>
      <w:r w:rsidRPr="00696BEB">
        <w:rPr>
          <w:rFonts w:ascii="Times New Roman" w:eastAsia="Times New Roman" w:hAnsi="Times New Roman" w:cs="Times New Roman"/>
          <w:sz w:val="24"/>
          <w:szCs w:val="24"/>
          <w:lang w:val="en-GB"/>
        </w:rPr>
        <w:t xml:space="preserve">where customers can get quick responses regarding their queries or issues with the services. It has been identified that hotels of Six Senses are unable to adapt to the changing customer trends frequently which causes negative experiences for consumers. Six Senses can focus on following customer trends through social media and adopting them in their services to overcome this issue. </w:t>
      </w:r>
    </w:p>
    <w:p w14:paraId="66F9CDF8" w14:textId="77777777" w:rsidR="0017272E" w:rsidRPr="00696BEB" w:rsidRDefault="006C7A09">
      <w:pPr>
        <w:pStyle w:val="Heading1"/>
        <w:rPr>
          <w:lang w:val="en-GB"/>
        </w:rPr>
      </w:pPr>
      <w:bookmarkStart w:id="44" w:name="_lwmlentwwvx" w:colFirst="0" w:colLast="0"/>
      <w:bookmarkStart w:id="45" w:name="_Toc137726236"/>
      <w:bookmarkEnd w:id="44"/>
      <w:r w:rsidRPr="00696BEB">
        <w:rPr>
          <w:lang w:val="en-GB"/>
        </w:rPr>
        <w:lastRenderedPageBreak/>
        <w:t>6. Action</w:t>
      </w:r>
      <w:bookmarkEnd w:id="45"/>
    </w:p>
    <w:p w14:paraId="185F9CB5" w14:textId="77777777" w:rsidR="0017272E" w:rsidRPr="00696BEB" w:rsidRDefault="006C7A09">
      <w:pPr>
        <w:pStyle w:val="Heading2"/>
        <w:rPr>
          <w:lang w:val="en-GB"/>
        </w:rPr>
      </w:pPr>
      <w:bookmarkStart w:id="46" w:name="_h2oa365q07va" w:colFirst="0" w:colLast="0"/>
      <w:bookmarkStart w:id="47" w:name="_Toc137726237"/>
      <w:bookmarkEnd w:id="46"/>
      <w:r w:rsidRPr="00696BEB">
        <w:rPr>
          <w:lang w:val="en-GB"/>
        </w:rPr>
        <w:t xml:space="preserve">6.1 </w:t>
      </w:r>
      <w:r w:rsidR="00CF4009" w:rsidRPr="00696BEB">
        <w:rPr>
          <w:lang w:val="en-GB"/>
        </w:rPr>
        <w:t>Gantt</w:t>
      </w:r>
      <w:r w:rsidRPr="00696BEB">
        <w:rPr>
          <w:lang w:val="en-GB"/>
        </w:rPr>
        <w:t xml:space="preserve"> Chart</w:t>
      </w:r>
      <w:bookmarkEnd w:id="47"/>
    </w:p>
    <w:tbl>
      <w:tblPr>
        <w:tblStyle w:val="Table7"/>
        <w:tblW w:w="90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00"/>
        <w:gridCol w:w="930"/>
        <w:gridCol w:w="900"/>
        <w:gridCol w:w="900"/>
        <w:gridCol w:w="900"/>
        <w:gridCol w:w="870"/>
        <w:gridCol w:w="900"/>
        <w:gridCol w:w="900"/>
      </w:tblGrid>
      <w:tr w:rsidR="0017272E" w:rsidRPr="00696BEB" w14:paraId="737BE6F2" w14:textId="77777777">
        <w:trPr>
          <w:cantSplit/>
          <w:trHeight w:val="750"/>
          <w:tblHeader/>
        </w:trPr>
        <w:tc>
          <w:tcPr>
            <w:tcW w:w="27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0B77AA"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 xml:space="preserve">Activities </w:t>
            </w:r>
          </w:p>
        </w:tc>
        <w:tc>
          <w:tcPr>
            <w:tcW w:w="93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DFA792A"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proofErr w:type="gramStart"/>
            <w:r w:rsidRPr="00696BEB">
              <w:rPr>
                <w:rFonts w:ascii="Times New Roman" w:eastAsia="Times New Roman" w:hAnsi="Times New Roman" w:cs="Times New Roman"/>
                <w:b/>
                <w:color w:val="222222"/>
                <w:sz w:val="24"/>
                <w:szCs w:val="24"/>
                <w:highlight w:val="white"/>
                <w:lang w:val="en-GB"/>
              </w:rPr>
              <w:t>Week  1</w:t>
            </w:r>
            <w:proofErr w:type="gramEnd"/>
          </w:p>
        </w:tc>
        <w:tc>
          <w:tcPr>
            <w:tcW w:w="9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D073A3F"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 xml:space="preserve">Week 2 </w:t>
            </w:r>
          </w:p>
        </w:tc>
        <w:tc>
          <w:tcPr>
            <w:tcW w:w="9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9522B45"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 xml:space="preserve">Week 3 </w:t>
            </w:r>
          </w:p>
        </w:tc>
        <w:tc>
          <w:tcPr>
            <w:tcW w:w="9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052F29A"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 xml:space="preserve">Week 4 </w:t>
            </w:r>
          </w:p>
        </w:tc>
        <w:tc>
          <w:tcPr>
            <w:tcW w:w="87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931AD13"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Week 5</w:t>
            </w:r>
          </w:p>
        </w:tc>
        <w:tc>
          <w:tcPr>
            <w:tcW w:w="9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1C99568"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 xml:space="preserve">Week 6 </w:t>
            </w:r>
          </w:p>
        </w:tc>
        <w:tc>
          <w:tcPr>
            <w:tcW w:w="9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D759904" w14:textId="77777777" w:rsidR="0017272E" w:rsidRPr="00696BEB" w:rsidRDefault="006C7A09">
            <w:pPr>
              <w:pStyle w:val="Normal1"/>
              <w:spacing w:before="240" w:line="360" w:lineRule="auto"/>
              <w:jc w:val="center"/>
              <w:rPr>
                <w:rFonts w:ascii="Times New Roman" w:eastAsia="Times New Roman" w:hAnsi="Times New Roman" w:cs="Times New Roman"/>
                <w:b/>
                <w:color w:val="222222"/>
                <w:sz w:val="24"/>
                <w:szCs w:val="24"/>
                <w:highlight w:val="white"/>
                <w:lang w:val="en-GB"/>
              </w:rPr>
            </w:pPr>
            <w:r w:rsidRPr="00696BEB">
              <w:rPr>
                <w:rFonts w:ascii="Times New Roman" w:eastAsia="Times New Roman" w:hAnsi="Times New Roman" w:cs="Times New Roman"/>
                <w:b/>
                <w:color w:val="222222"/>
                <w:sz w:val="24"/>
                <w:szCs w:val="24"/>
                <w:highlight w:val="white"/>
                <w:lang w:val="en-GB"/>
              </w:rPr>
              <w:t xml:space="preserve">Week 7 </w:t>
            </w:r>
          </w:p>
        </w:tc>
      </w:tr>
      <w:tr w:rsidR="0017272E" w:rsidRPr="00696BEB" w14:paraId="71723704" w14:textId="77777777">
        <w:trPr>
          <w:cantSplit/>
          <w:trHeight w:val="750"/>
          <w:tblHeader/>
        </w:trPr>
        <w:tc>
          <w:tcPr>
            <w:tcW w:w="2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57D077" w14:textId="77777777" w:rsidR="0017272E" w:rsidRPr="00696BEB" w:rsidRDefault="006C7A0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696BEB">
              <w:rPr>
                <w:rFonts w:ascii="Times New Roman" w:eastAsia="Times New Roman" w:hAnsi="Times New Roman" w:cs="Times New Roman"/>
                <w:color w:val="222222"/>
                <w:sz w:val="24"/>
                <w:szCs w:val="24"/>
                <w:highlight w:val="white"/>
                <w:lang w:val="en-GB"/>
              </w:rPr>
              <w:t xml:space="preserve">Internal and external market assessment </w:t>
            </w:r>
          </w:p>
        </w:tc>
        <w:tc>
          <w:tcPr>
            <w:tcW w:w="930" w:type="dxa"/>
            <w:tcBorders>
              <w:top w:val="nil"/>
              <w:left w:val="nil"/>
              <w:bottom w:val="single" w:sz="6" w:space="0" w:color="000000"/>
              <w:right w:val="single" w:sz="6" w:space="0" w:color="000000"/>
            </w:tcBorders>
            <w:shd w:val="clear" w:color="auto" w:fill="7030A0"/>
            <w:tcMar>
              <w:top w:w="100" w:type="dxa"/>
              <w:left w:w="100" w:type="dxa"/>
              <w:bottom w:w="100" w:type="dxa"/>
              <w:right w:w="100" w:type="dxa"/>
            </w:tcMar>
          </w:tcPr>
          <w:p w14:paraId="0AE55D7E" w14:textId="77777777" w:rsidR="0017272E" w:rsidRPr="00696BEB" w:rsidRDefault="0017272E">
            <w:pPr>
              <w:pStyle w:val="Normal1"/>
              <w:spacing w:line="360" w:lineRule="auto"/>
              <w:jc w:val="both"/>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shd w:val="clear" w:color="auto" w:fill="7030A0"/>
            <w:tcMar>
              <w:top w:w="100" w:type="dxa"/>
              <w:left w:w="100" w:type="dxa"/>
              <w:bottom w:w="100" w:type="dxa"/>
              <w:right w:w="100" w:type="dxa"/>
            </w:tcMar>
          </w:tcPr>
          <w:p w14:paraId="1C4072C8"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6F802B7C"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2311232B"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870" w:type="dxa"/>
            <w:tcBorders>
              <w:top w:val="nil"/>
              <w:left w:val="nil"/>
              <w:bottom w:val="single" w:sz="6" w:space="0" w:color="000000"/>
              <w:right w:val="single" w:sz="6" w:space="0" w:color="000000"/>
            </w:tcBorders>
            <w:tcMar>
              <w:top w:w="100" w:type="dxa"/>
              <w:left w:w="100" w:type="dxa"/>
              <w:bottom w:w="100" w:type="dxa"/>
              <w:right w:w="100" w:type="dxa"/>
            </w:tcMar>
          </w:tcPr>
          <w:p w14:paraId="637EEA7B"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6F663ED"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05643C84"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r>
      <w:tr w:rsidR="0017272E" w:rsidRPr="00696BEB" w14:paraId="2D964632" w14:textId="77777777">
        <w:trPr>
          <w:cantSplit/>
          <w:trHeight w:val="750"/>
          <w:tblHeader/>
        </w:trPr>
        <w:tc>
          <w:tcPr>
            <w:tcW w:w="2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5B594F5" w14:textId="77777777" w:rsidR="0017272E" w:rsidRPr="00696BEB" w:rsidRDefault="006C7A0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696BEB">
              <w:rPr>
                <w:rFonts w:ascii="Times New Roman" w:eastAsia="Times New Roman" w:hAnsi="Times New Roman" w:cs="Times New Roman"/>
                <w:color w:val="222222"/>
                <w:sz w:val="24"/>
                <w:szCs w:val="24"/>
                <w:highlight w:val="white"/>
                <w:lang w:val="en-GB"/>
              </w:rPr>
              <w:t>Recognition of consumer trends</w:t>
            </w:r>
          </w:p>
        </w:tc>
        <w:tc>
          <w:tcPr>
            <w:tcW w:w="930" w:type="dxa"/>
            <w:tcBorders>
              <w:top w:val="nil"/>
              <w:left w:val="nil"/>
              <w:bottom w:val="single" w:sz="6" w:space="0" w:color="000000"/>
              <w:right w:val="single" w:sz="6" w:space="0" w:color="000000"/>
            </w:tcBorders>
            <w:tcMar>
              <w:top w:w="100" w:type="dxa"/>
              <w:left w:w="100" w:type="dxa"/>
              <w:bottom w:w="100" w:type="dxa"/>
              <w:right w:w="100" w:type="dxa"/>
            </w:tcMar>
          </w:tcPr>
          <w:p w14:paraId="62204242" w14:textId="77777777" w:rsidR="0017272E" w:rsidRPr="00696BEB" w:rsidRDefault="0017272E">
            <w:pPr>
              <w:pStyle w:val="Normal1"/>
              <w:spacing w:line="360" w:lineRule="auto"/>
              <w:jc w:val="both"/>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0A9AD438"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70CC0D95"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5F31F188"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870" w:type="dxa"/>
            <w:tcBorders>
              <w:top w:val="nil"/>
              <w:left w:val="nil"/>
              <w:bottom w:val="single" w:sz="6" w:space="0" w:color="000000"/>
              <w:right w:val="single" w:sz="6" w:space="0" w:color="000000"/>
            </w:tcBorders>
            <w:tcMar>
              <w:top w:w="100" w:type="dxa"/>
              <w:left w:w="100" w:type="dxa"/>
              <w:bottom w:w="100" w:type="dxa"/>
              <w:right w:w="100" w:type="dxa"/>
            </w:tcMar>
          </w:tcPr>
          <w:p w14:paraId="1A0BD789"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5358502D"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7E08AB08"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r>
      <w:tr w:rsidR="0017272E" w:rsidRPr="00696BEB" w14:paraId="0284D00D" w14:textId="77777777">
        <w:trPr>
          <w:cantSplit/>
          <w:trHeight w:val="480"/>
          <w:tblHeader/>
        </w:trPr>
        <w:tc>
          <w:tcPr>
            <w:tcW w:w="2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90FC267" w14:textId="77777777" w:rsidR="0017272E" w:rsidRPr="00696BEB" w:rsidRDefault="006C7A0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696BEB">
              <w:rPr>
                <w:rFonts w:ascii="Times New Roman" w:eastAsia="Times New Roman" w:hAnsi="Times New Roman" w:cs="Times New Roman"/>
                <w:color w:val="222222"/>
                <w:sz w:val="24"/>
                <w:szCs w:val="24"/>
                <w:highlight w:val="white"/>
                <w:lang w:val="en-GB"/>
              </w:rPr>
              <w:t xml:space="preserve">Resource aggregation </w:t>
            </w:r>
          </w:p>
        </w:tc>
        <w:tc>
          <w:tcPr>
            <w:tcW w:w="930" w:type="dxa"/>
            <w:tcBorders>
              <w:top w:val="nil"/>
              <w:left w:val="nil"/>
              <w:bottom w:val="single" w:sz="6" w:space="0" w:color="000000"/>
              <w:right w:val="single" w:sz="6" w:space="0" w:color="000000"/>
            </w:tcBorders>
            <w:tcMar>
              <w:top w:w="100" w:type="dxa"/>
              <w:left w:w="100" w:type="dxa"/>
              <w:bottom w:w="100" w:type="dxa"/>
              <w:right w:w="100" w:type="dxa"/>
            </w:tcMar>
          </w:tcPr>
          <w:p w14:paraId="6CA1EC3E" w14:textId="77777777" w:rsidR="0017272E" w:rsidRPr="00696BEB" w:rsidRDefault="0017272E">
            <w:pPr>
              <w:pStyle w:val="Normal1"/>
              <w:spacing w:line="360" w:lineRule="auto"/>
              <w:jc w:val="both"/>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AF0E60F"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26B697B4"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shd w:val="clear" w:color="auto" w:fill="4A86E8"/>
            <w:tcMar>
              <w:top w:w="100" w:type="dxa"/>
              <w:left w:w="100" w:type="dxa"/>
              <w:bottom w:w="100" w:type="dxa"/>
              <w:right w:w="100" w:type="dxa"/>
            </w:tcMar>
          </w:tcPr>
          <w:p w14:paraId="45E6AE74"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870" w:type="dxa"/>
            <w:tcBorders>
              <w:top w:val="nil"/>
              <w:left w:val="nil"/>
              <w:bottom w:val="single" w:sz="6" w:space="0" w:color="000000"/>
              <w:right w:val="single" w:sz="6" w:space="0" w:color="000000"/>
            </w:tcBorders>
            <w:tcMar>
              <w:top w:w="100" w:type="dxa"/>
              <w:left w:w="100" w:type="dxa"/>
              <w:bottom w:w="100" w:type="dxa"/>
              <w:right w:w="100" w:type="dxa"/>
            </w:tcMar>
          </w:tcPr>
          <w:p w14:paraId="3DBF7EB8"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766D25DE"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5452AB5C"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r>
      <w:tr w:rsidR="0017272E" w:rsidRPr="00696BEB" w14:paraId="12475E4A" w14:textId="77777777">
        <w:trPr>
          <w:cantSplit/>
          <w:trHeight w:val="480"/>
          <w:tblHeader/>
        </w:trPr>
        <w:tc>
          <w:tcPr>
            <w:tcW w:w="2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C2E3E37" w14:textId="77777777" w:rsidR="0017272E" w:rsidRPr="00696BEB" w:rsidRDefault="006C7A0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696BEB">
              <w:rPr>
                <w:rFonts w:ascii="Times New Roman" w:eastAsia="Times New Roman" w:hAnsi="Times New Roman" w:cs="Times New Roman"/>
                <w:color w:val="222222"/>
                <w:sz w:val="24"/>
                <w:szCs w:val="24"/>
                <w:highlight w:val="white"/>
                <w:lang w:val="en-GB"/>
              </w:rPr>
              <w:t xml:space="preserve">Execution </w:t>
            </w:r>
          </w:p>
        </w:tc>
        <w:tc>
          <w:tcPr>
            <w:tcW w:w="930" w:type="dxa"/>
            <w:tcBorders>
              <w:top w:val="nil"/>
              <w:left w:val="nil"/>
              <w:bottom w:val="single" w:sz="6" w:space="0" w:color="000000"/>
              <w:right w:val="single" w:sz="6" w:space="0" w:color="000000"/>
            </w:tcBorders>
            <w:tcMar>
              <w:top w:w="100" w:type="dxa"/>
              <w:left w:w="100" w:type="dxa"/>
              <w:bottom w:w="100" w:type="dxa"/>
              <w:right w:w="100" w:type="dxa"/>
            </w:tcMar>
          </w:tcPr>
          <w:p w14:paraId="5515A65D" w14:textId="77777777" w:rsidR="0017272E" w:rsidRPr="00696BEB" w:rsidRDefault="0017272E">
            <w:pPr>
              <w:pStyle w:val="Normal1"/>
              <w:spacing w:line="360" w:lineRule="auto"/>
              <w:jc w:val="both"/>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3A9C1B39"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1CD2098"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05681441"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870" w:type="dxa"/>
            <w:tcBorders>
              <w:top w:val="nil"/>
              <w:left w:val="nil"/>
              <w:bottom w:val="single" w:sz="6" w:space="0" w:color="000000"/>
              <w:right w:val="single" w:sz="6" w:space="0" w:color="000000"/>
            </w:tcBorders>
            <w:shd w:val="clear" w:color="auto" w:fill="FF0000"/>
            <w:tcMar>
              <w:top w:w="100" w:type="dxa"/>
              <w:left w:w="100" w:type="dxa"/>
              <w:bottom w:w="100" w:type="dxa"/>
              <w:right w:w="100" w:type="dxa"/>
            </w:tcMar>
          </w:tcPr>
          <w:p w14:paraId="04DDBB76"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shd w:val="clear" w:color="auto" w:fill="FF0000"/>
            <w:tcMar>
              <w:top w:w="100" w:type="dxa"/>
              <w:left w:w="100" w:type="dxa"/>
              <w:bottom w:w="100" w:type="dxa"/>
              <w:right w:w="100" w:type="dxa"/>
            </w:tcMar>
          </w:tcPr>
          <w:p w14:paraId="496D5A09"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0323DFA5"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r>
      <w:tr w:rsidR="0017272E" w:rsidRPr="00696BEB" w14:paraId="1B9DD545" w14:textId="77777777">
        <w:trPr>
          <w:cantSplit/>
          <w:trHeight w:val="480"/>
          <w:tblHeader/>
        </w:trPr>
        <w:tc>
          <w:tcPr>
            <w:tcW w:w="2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6F8E9D7" w14:textId="77777777" w:rsidR="0017272E" w:rsidRPr="00696BEB" w:rsidRDefault="006C7A0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696BEB">
              <w:rPr>
                <w:rFonts w:ascii="Times New Roman" w:eastAsia="Times New Roman" w:hAnsi="Times New Roman" w:cs="Times New Roman"/>
                <w:color w:val="222222"/>
                <w:sz w:val="24"/>
                <w:szCs w:val="24"/>
                <w:highlight w:val="white"/>
                <w:lang w:val="en-GB"/>
              </w:rPr>
              <w:t xml:space="preserve">Control Activity </w:t>
            </w:r>
          </w:p>
        </w:tc>
        <w:tc>
          <w:tcPr>
            <w:tcW w:w="930" w:type="dxa"/>
            <w:tcBorders>
              <w:top w:val="nil"/>
              <w:left w:val="nil"/>
              <w:bottom w:val="single" w:sz="6" w:space="0" w:color="000000"/>
              <w:right w:val="single" w:sz="6" w:space="0" w:color="000000"/>
            </w:tcBorders>
            <w:tcMar>
              <w:top w:w="100" w:type="dxa"/>
              <w:left w:w="100" w:type="dxa"/>
              <w:bottom w:w="100" w:type="dxa"/>
              <w:right w:w="100" w:type="dxa"/>
            </w:tcMar>
          </w:tcPr>
          <w:p w14:paraId="262FCD5A" w14:textId="77777777" w:rsidR="0017272E" w:rsidRPr="00696BEB" w:rsidRDefault="0017272E">
            <w:pPr>
              <w:pStyle w:val="Normal1"/>
              <w:spacing w:line="360" w:lineRule="auto"/>
              <w:jc w:val="both"/>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2E5ACEC"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0278831"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57A08AF4"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870" w:type="dxa"/>
            <w:tcBorders>
              <w:top w:val="nil"/>
              <w:left w:val="nil"/>
              <w:bottom w:val="single" w:sz="6" w:space="0" w:color="000000"/>
              <w:right w:val="single" w:sz="6" w:space="0" w:color="000000"/>
            </w:tcBorders>
            <w:tcMar>
              <w:top w:w="100" w:type="dxa"/>
              <w:left w:w="100" w:type="dxa"/>
              <w:bottom w:w="100" w:type="dxa"/>
              <w:right w:w="100" w:type="dxa"/>
            </w:tcMar>
          </w:tcPr>
          <w:p w14:paraId="44FF9399"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BCE3012"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5016F40F"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r>
      <w:tr w:rsidR="0017272E" w:rsidRPr="00696BEB" w14:paraId="38F549F1" w14:textId="77777777">
        <w:trPr>
          <w:cantSplit/>
          <w:trHeight w:val="480"/>
          <w:tblHeader/>
        </w:trPr>
        <w:tc>
          <w:tcPr>
            <w:tcW w:w="2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10B682C" w14:textId="77777777" w:rsidR="0017272E" w:rsidRPr="00696BEB" w:rsidRDefault="006C7A0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696BEB">
              <w:rPr>
                <w:rFonts w:ascii="Times New Roman" w:eastAsia="Times New Roman" w:hAnsi="Times New Roman" w:cs="Times New Roman"/>
                <w:color w:val="222222"/>
                <w:sz w:val="24"/>
                <w:szCs w:val="24"/>
                <w:highlight w:val="white"/>
                <w:lang w:val="en-GB"/>
              </w:rPr>
              <w:t xml:space="preserve">Review </w:t>
            </w:r>
          </w:p>
        </w:tc>
        <w:tc>
          <w:tcPr>
            <w:tcW w:w="930" w:type="dxa"/>
            <w:tcBorders>
              <w:top w:val="nil"/>
              <w:left w:val="nil"/>
              <w:bottom w:val="single" w:sz="6" w:space="0" w:color="000000"/>
              <w:right w:val="single" w:sz="6" w:space="0" w:color="000000"/>
            </w:tcBorders>
            <w:tcMar>
              <w:top w:w="100" w:type="dxa"/>
              <w:left w:w="100" w:type="dxa"/>
              <w:bottom w:w="100" w:type="dxa"/>
              <w:right w:w="100" w:type="dxa"/>
            </w:tcMar>
          </w:tcPr>
          <w:p w14:paraId="7DA82AFC" w14:textId="77777777" w:rsidR="0017272E" w:rsidRPr="00696BEB" w:rsidRDefault="0017272E">
            <w:pPr>
              <w:pStyle w:val="Normal1"/>
              <w:spacing w:line="360" w:lineRule="auto"/>
              <w:jc w:val="both"/>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3785FEEE"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2A91D431"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37862C93"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870" w:type="dxa"/>
            <w:tcBorders>
              <w:top w:val="nil"/>
              <w:left w:val="nil"/>
              <w:bottom w:val="single" w:sz="6" w:space="0" w:color="000000"/>
              <w:right w:val="single" w:sz="6" w:space="0" w:color="000000"/>
            </w:tcBorders>
            <w:tcMar>
              <w:top w:w="100" w:type="dxa"/>
              <w:left w:w="100" w:type="dxa"/>
              <w:bottom w:w="100" w:type="dxa"/>
              <w:right w:w="100" w:type="dxa"/>
            </w:tcMar>
          </w:tcPr>
          <w:p w14:paraId="3168D5E6"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14:paraId="1DE2B1DF"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900"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1CCE7F45" w14:textId="77777777" w:rsidR="0017272E" w:rsidRPr="00696BEB" w:rsidRDefault="0017272E">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r>
    </w:tbl>
    <w:p w14:paraId="35226E28" w14:textId="77777777" w:rsidR="0017272E" w:rsidRPr="00696BEB" w:rsidRDefault="006C7A09">
      <w:pPr>
        <w:pStyle w:val="Heading1"/>
        <w:rPr>
          <w:lang w:val="en-GB"/>
        </w:rPr>
      </w:pPr>
      <w:bookmarkStart w:id="48" w:name="_x7ol8cacdchu" w:colFirst="0" w:colLast="0"/>
      <w:bookmarkStart w:id="49" w:name="_Toc137726238"/>
      <w:bookmarkEnd w:id="48"/>
      <w:r w:rsidRPr="00696BEB">
        <w:rPr>
          <w:lang w:val="en-GB"/>
        </w:rPr>
        <w:t>7. Control</w:t>
      </w:r>
      <w:bookmarkEnd w:id="49"/>
    </w:p>
    <w:p w14:paraId="04E8B293" w14:textId="77777777" w:rsidR="0017272E" w:rsidRPr="00696BEB" w:rsidRDefault="006C7A09">
      <w:pPr>
        <w:pStyle w:val="Heading2"/>
        <w:rPr>
          <w:lang w:val="en-GB"/>
        </w:rPr>
      </w:pPr>
      <w:bookmarkStart w:id="50" w:name="_2gfx6eys7f9m" w:colFirst="0" w:colLast="0"/>
      <w:bookmarkStart w:id="51" w:name="_Toc137726239"/>
      <w:bookmarkEnd w:id="50"/>
      <w:r w:rsidRPr="00696BEB">
        <w:rPr>
          <w:lang w:val="en-GB"/>
        </w:rPr>
        <w:t>7.1 Discuss how we will measure success/Metrics/KPIs</w:t>
      </w:r>
      <w:bookmarkEnd w:id="51"/>
    </w:p>
    <w:tbl>
      <w:tblPr>
        <w:tblStyle w:val="Table8"/>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5505"/>
      </w:tblGrid>
      <w:tr w:rsidR="0017272E" w:rsidRPr="00696BEB" w14:paraId="14A84062" w14:textId="77777777">
        <w:trPr>
          <w:cantSplit/>
          <w:tblHeader/>
        </w:trPr>
        <w:tc>
          <w:tcPr>
            <w:tcW w:w="3495" w:type="dxa"/>
            <w:shd w:val="clear" w:color="auto" w:fill="auto"/>
            <w:tcMar>
              <w:top w:w="100" w:type="dxa"/>
              <w:left w:w="100" w:type="dxa"/>
              <w:bottom w:w="100" w:type="dxa"/>
              <w:right w:w="100" w:type="dxa"/>
            </w:tcMar>
          </w:tcPr>
          <w:p w14:paraId="6E177429"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Sales volume </w:t>
            </w:r>
          </w:p>
        </w:tc>
        <w:tc>
          <w:tcPr>
            <w:tcW w:w="5505" w:type="dxa"/>
            <w:shd w:val="clear" w:color="auto" w:fill="auto"/>
            <w:tcMar>
              <w:top w:w="100" w:type="dxa"/>
              <w:left w:w="100" w:type="dxa"/>
              <w:bottom w:w="100" w:type="dxa"/>
              <w:right w:w="100" w:type="dxa"/>
            </w:tcMar>
          </w:tcPr>
          <w:p w14:paraId="14D04308"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opined by </w:t>
            </w:r>
            <w:r w:rsidRPr="00696BEB">
              <w:rPr>
                <w:rFonts w:ascii="Times New Roman" w:eastAsia="Times New Roman" w:hAnsi="Times New Roman" w:cs="Times New Roman"/>
                <w:color w:val="222222"/>
                <w:sz w:val="24"/>
                <w:szCs w:val="24"/>
                <w:highlight w:val="white"/>
                <w:lang w:val="en-GB"/>
              </w:rPr>
              <w:t>Lee and Kotler</w:t>
            </w:r>
            <w:r w:rsidRPr="00696BEB">
              <w:rPr>
                <w:rFonts w:ascii="Times New Roman" w:eastAsia="Times New Roman" w:hAnsi="Times New Roman" w:cs="Times New Roman"/>
                <w:sz w:val="24"/>
                <w:szCs w:val="24"/>
                <w:lang w:val="en-GB"/>
              </w:rPr>
              <w:t xml:space="preserve"> (2019), increase sales volume refers to the effectiveness of the chosen marketing strategy to attract customers towards the business. </w:t>
            </w:r>
          </w:p>
        </w:tc>
      </w:tr>
      <w:tr w:rsidR="0017272E" w:rsidRPr="00696BEB" w14:paraId="611D86A0" w14:textId="77777777">
        <w:trPr>
          <w:cantSplit/>
          <w:tblHeader/>
        </w:trPr>
        <w:tc>
          <w:tcPr>
            <w:tcW w:w="3495" w:type="dxa"/>
            <w:shd w:val="clear" w:color="auto" w:fill="auto"/>
            <w:tcMar>
              <w:top w:w="100" w:type="dxa"/>
              <w:left w:w="100" w:type="dxa"/>
              <w:bottom w:w="100" w:type="dxa"/>
              <w:right w:w="100" w:type="dxa"/>
            </w:tcMar>
          </w:tcPr>
          <w:p w14:paraId="15BAA51A"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Consumer acquisition cost </w:t>
            </w:r>
          </w:p>
        </w:tc>
        <w:tc>
          <w:tcPr>
            <w:tcW w:w="5505" w:type="dxa"/>
            <w:shd w:val="clear" w:color="auto" w:fill="auto"/>
            <w:tcMar>
              <w:top w:w="100" w:type="dxa"/>
              <w:left w:w="100" w:type="dxa"/>
              <w:bottom w:w="100" w:type="dxa"/>
              <w:right w:w="100" w:type="dxa"/>
            </w:tcMar>
          </w:tcPr>
          <w:p w14:paraId="345CA472"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This can help Six Senses to generate customer conversion along with attracting new customers. </w:t>
            </w:r>
          </w:p>
        </w:tc>
      </w:tr>
      <w:tr w:rsidR="0017272E" w:rsidRPr="00696BEB" w14:paraId="1948ACFF" w14:textId="77777777">
        <w:trPr>
          <w:cantSplit/>
          <w:tblHeader/>
        </w:trPr>
        <w:tc>
          <w:tcPr>
            <w:tcW w:w="3495" w:type="dxa"/>
            <w:shd w:val="clear" w:color="auto" w:fill="auto"/>
            <w:tcMar>
              <w:top w:w="100" w:type="dxa"/>
              <w:left w:w="100" w:type="dxa"/>
              <w:bottom w:w="100" w:type="dxa"/>
              <w:right w:w="100" w:type="dxa"/>
            </w:tcMar>
          </w:tcPr>
          <w:p w14:paraId="44C28077"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Website traffic generation </w:t>
            </w:r>
          </w:p>
        </w:tc>
        <w:tc>
          <w:tcPr>
            <w:tcW w:w="5505" w:type="dxa"/>
            <w:shd w:val="clear" w:color="auto" w:fill="auto"/>
            <w:tcMar>
              <w:top w:w="100" w:type="dxa"/>
              <w:left w:w="100" w:type="dxa"/>
              <w:bottom w:w="100" w:type="dxa"/>
              <w:right w:w="100" w:type="dxa"/>
            </w:tcMar>
          </w:tcPr>
          <w:p w14:paraId="74C734FC"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stated by </w:t>
            </w:r>
            <w:r w:rsidRPr="00696BEB">
              <w:rPr>
                <w:rFonts w:ascii="Times New Roman" w:eastAsia="Times New Roman" w:hAnsi="Times New Roman" w:cs="Times New Roman"/>
                <w:color w:val="222222"/>
                <w:sz w:val="24"/>
                <w:szCs w:val="24"/>
                <w:highlight w:val="white"/>
                <w:lang w:val="en-GB"/>
              </w:rPr>
              <w:t xml:space="preserve">Morrison </w:t>
            </w:r>
            <w:r w:rsidRPr="00696BEB">
              <w:rPr>
                <w:rFonts w:ascii="Times New Roman" w:eastAsia="Times New Roman" w:hAnsi="Times New Roman" w:cs="Times New Roman"/>
                <w:sz w:val="24"/>
                <w:szCs w:val="24"/>
                <w:lang w:val="en-GB"/>
              </w:rPr>
              <w:t xml:space="preserve">(2022), higher traffic generation refers to the increasing market expenditure of the firm. Hence, the higher traffic generation of Six Senses can help it to understand its growth in the global market. </w:t>
            </w:r>
          </w:p>
        </w:tc>
      </w:tr>
      <w:tr w:rsidR="0017272E" w:rsidRPr="00696BEB" w14:paraId="300ADA70" w14:textId="77777777">
        <w:trPr>
          <w:cantSplit/>
          <w:tblHeader/>
        </w:trPr>
        <w:tc>
          <w:tcPr>
            <w:tcW w:w="3495" w:type="dxa"/>
            <w:shd w:val="clear" w:color="auto" w:fill="auto"/>
            <w:tcMar>
              <w:top w:w="100" w:type="dxa"/>
              <w:left w:w="100" w:type="dxa"/>
              <w:bottom w:w="100" w:type="dxa"/>
              <w:right w:w="100" w:type="dxa"/>
            </w:tcMar>
          </w:tcPr>
          <w:p w14:paraId="14217972"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lastRenderedPageBreak/>
              <w:t xml:space="preserve">Increased profitability </w:t>
            </w:r>
          </w:p>
        </w:tc>
        <w:tc>
          <w:tcPr>
            <w:tcW w:w="5505" w:type="dxa"/>
            <w:shd w:val="clear" w:color="auto" w:fill="auto"/>
            <w:tcMar>
              <w:top w:w="100" w:type="dxa"/>
              <w:left w:w="100" w:type="dxa"/>
              <w:bottom w:w="100" w:type="dxa"/>
              <w:right w:w="100" w:type="dxa"/>
            </w:tcMar>
          </w:tcPr>
          <w:p w14:paraId="633CD6D7" w14:textId="77777777" w:rsidR="0017272E" w:rsidRPr="00696BEB" w:rsidRDefault="006C7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Customer’s positive attitude towards Six Senses from social media platforms. </w:t>
            </w:r>
          </w:p>
        </w:tc>
      </w:tr>
      <w:tr w:rsidR="0017272E" w:rsidRPr="00696BEB" w14:paraId="430A37B7" w14:textId="77777777">
        <w:trPr>
          <w:cantSplit/>
          <w:tblHeader/>
        </w:trPr>
        <w:tc>
          <w:tcPr>
            <w:tcW w:w="3495" w:type="dxa"/>
            <w:shd w:val="clear" w:color="auto" w:fill="auto"/>
            <w:tcMar>
              <w:top w:w="100" w:type="dxa"/>
              <w:left w:w="100" w:type="dxa"/>
              <w:bottom w:w="100" w:type="dxa"/>
              <w:right w:w="100" w:type="dxa"/>
            </w:tcMar>
          </w:tcPr>
          <w:p w14:paraId="2B6AB67B" w14:textId="77777777" w:rsidR="0017272E" w:rsidRPr="00696BEB" w:rsidRDefault="006C7A0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696BEB">
              <w:rPr>
                <w:rFonts w:ascii="Times New Roman" w:eastAsia="Times New Roman" w:hAnsi="Times New Roman" w:cs="Times New Roman"/>
                <w:b/>
                <w:i/>
                <w:sz w:val="24"/>
                <w:szCs w:val="24"/>
                <w:lang w:val="en-GB"/>
              </w:rPr>
              <w:t xml:space="preserve">Brand recognition </w:t>
            </w:r>
          </w:p>
        </w:tc>
        <w:tc>
          <w:tcPr>
            <w:tcW w:w="5505" w:type="dxa"/>
            <w:shd w:val="clear" w:color="auto" w:fill="auto"/>
            <w:tcMar>
              <w:top w:w="100" w:type="dxa"/>
              <w:left w:w="100" w:type="dxa"/>
              <w:bottom w:w="100" w:type="dxa"/>
              <w:right w:w="100" w:type="dxa"/>
            </w:tcMar>
          </w:tcPr>
          <w:p w14:paraId="37E76493" w14:textId="77777777" w:rsidR="0017272E" w:rsidRPr="00696BEB" w:rsidRDefault="006C7A09" w:rsidP="00A44F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Increasing the profit of the firm can lead Six Senses to adopt the latest customer trends to improve brand recognition</w:t>
            </w:r>
            <w:r w:rsidR="00A44FBF">
              <w:rPr>
                <w:rFonts w:ascii="Times New Roman" w:eastAsia="Times New Roman" w:hAnsi="Times New Roman" w:cs="Times New Roman"/>
                <w:sz w:val="24"/>
                <w:szCs w:val="24"/>
                <w:lang w:val="en-GB"/>
              </w:rPr>
              <w:t>, (</w:t>
            </w:r>
            <w:r w:rsidR="00A44FBF" w:rsidRPr="00F87D97">
              <w:rPr>
                <w:rFonts w:ascii="Times New Roman" w:hAnsi="Times New Roman" w:cs="Times New Roman"/>
                <w:color w:val="222222"/>
                <w:sz w:val="24"/>
                <w:szCs w:val="24"/>
                <w:shd w:val="clear" w:color="auto" w:fill="FFFFFF"/>
              </w:rPr>
              <w:t>Park, 2020</w:t>
            </w:r>
            <w:r w:rsidR="00A44FBF">
              <w:rPr>
                <w:rFonts w:ascii="Times New Roman" w:eastAsia="Times New Roman" w:hAnsi="Times New Roman" w:cs="Times New Roman"/>
                <w:sz w:val="24"/>
                <w:szCs w:val="24"/>
                <w:lang w:val="en-GB"/>
              </w:rPr>
              <w:t>)</w:t>
            </w:r>
            <w:r w:rsidRPr="00696BEB">
              <w:rPr>
                <w:rFonts w:ascii="Times New Roman" w:eastAsia="Times New Roman" w:hAnsi="Times New Roman" w:cs="Times New Roman"/>
                <w:sz w:val="24"/>
                <w:szCs w:val="24"/>
                <w:lang w:val="en-GB"/>
              </w:rPr>
              <w:t xml:space="preserve">. </w:t>
            </w:r>
          </w:p>
        </w:tc>
      </w:tr>
    </w:tbl>
    <w:p w14:paraId="7A0838ED" w14:textId="77777777" w:rsidR="0017272E" w:rsidRPr="00696BEB" w:rsidRDefault="006C7A09">
      <w:pPr>
        <w:pStyle w:val="Heading1"/>
        <w:rPr>
          <w:lang w:val="en-GB"/>
        </w:rPr>
      </w:pPr>
      <w:bookmarkStart w:id="52" w:name="_9by7bkddlsiq" w:colFirst="0" w:colLast="0"/>
      <w:bookmarkStart w:id="53" w:name="_Toc137726240"/>
      <w:bookmarkEnd w:id="52"/>
      <w:r w:rsidRPr="00696BEB">
        <w:rPr>
          <w:lang w:val="en-GB"/>
        </w:rPr>
        <w:t>8. Conclusion</w:t>
      </w:r>
      <w:bookmarkEnd w:id="53"/>
    </w:p>
    <w:p w14:paraId="287CC6F2"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Thus, it can be concluded that the present marketing plan can allow Six Senses to improve its marketing practices by using the latest trends and technology for gaining a competitive advantage. This marketing plan includes an overall situational analysis that helps to determine the factors which are affecting the operations of the business. Different models and frameworks have been also used to improve the marketing plan to develop a strong customer base for Six Senses. </w:t>
      </w:r>
    </w:p>
    <w:p w14:paraId="55E90CA7" w14:textId="77777777" w:rsidR="0017272E" w:rsidRPr="00696BEB" w:rsidRDefault="0017272E">
      <w:pPr>
        <w:pStyle w:val="Normal1"/>
        <w:spacing w:line="360" w:lineRule="auto"/>
        <w:jc w:val="both"/>
        <w:rPr>
          <w:rFonts w:ascii="Times New Roman" w:eastAsia="Times New Roman" w:hAnsi="Times New Roman" w:cs="Times New Roman"/>
          <w:b/>
          <w:sz w:val="24"/>
          <w:szCs w:val="24"/>
          <w:lang w:val="en-GB"/>
        </w:rPr>
      </w:pPr>
    </w:p>
    <w:p w14:paraId="68973B3B" w14:textId="77777777" w:rsidR="0017272E" w:rsidRPr="00696BEB" w:rsidRDefault="006C7A09">
      <w:pPr>
        <w:pStyle w:val="Normal1"/>
        <w:spacing w:line="360" w:lineRule="auto"/>
        <w:jc w:val="both"/>
        <w:rPr>
          <w:rFonts w:ascii="Times New Roman" w:eastAsia="Times New Roman" w:hAnsi="Times New Roman" w:cs="Times New Roman"/>
          <w:b/>
          <w:sz w:val="24"/>
          <w:szCs w:val="24"/>
          <w:lang w:val="en-GB"/>
        </w:rPr>
      </w:pPr>
      <w:r w:rsidRPr="00696BEB">
        <w:rPr>
          <w:lang w:val="en-GB"/>
        </w:rPr>
        <w:br w:type="page"/>
      </w:r>
    </w:p>
    <w:p w14:paraId="0CC83B1A" w14:textId="77777777" w:rsidR="0017272E" w:rsidRPr="00696BEB" w:rsidRDefault="006C7A09">
      <w:pPr>
        <w:pStyle w:val="Heading1"/>
        <w:rPr>
          <w:lang w:val="en-GB"/>
        </w:rPr>
      </w:pPr>
      <w:bookmarkStart w:id="54" w:name="_9fusdu1dngmb" w:colFirst="0" w:colLast="0"/>
      <w:bookmarkStart w:id="55" w:name="_Toc137726241"/>
      <w:bookmarkEnd w:id="54"/>
      <w:r w:rsidRPr="00696BEB">
        <w:rPr>
          <w:lang w:val="en-GB"/>
        </w:rPr>
        <w:lastRenderedPageBreak/>
        <w:t>Component B</w:t>
      </w:r>
      <w:bookmarkEnd w:id="55"/>
      <w:r w:rsidRPr="00696BEB">
        <w:rPr>
          <w:lang w:val="en-GB"/>
        </w:rPr>
        <w:t xml:space="preserve"> </w:t>
      </w:r>
    </w:p>
    <w:p w14:paraId="789000CD" w14:textId="77777777" w:rsidR="0017272E" w:rsidRPr="00696BEB" w:rsidRDefault="006C7A09">
      <w:pPr>
        <w:pStyle w:val="Heading1"/>
        <w:rPr>
          <w:lang w:val="en-GB"/>
        </w:rPr>
      </w:pPr>
      <w:bookmarkStart w:id="56" w:name="_k0eayp8caya9" w:colFirst="0" w:colLast="0"/>
      <w:bookmarkStart w:id="57" w:name="_Toc137726242"/>
      <w:bookmarkEnd w:id="56"/>
      <w:r w:rsidRPr="00696BEB">
        <w:rPr>
          <w:lang w:val="en-GB"/>
        </w:rPr>
        <w:t>Introduction</w:t>
      </w:r>
      <w:bookmarkEnd w:id="57"/>
      <w:r w:rsidRPr="00696BEB">
        <w:rPr>
          <w:lang w:val="en-GB"/>
        </w:rPr>
        <w:t xml:space="preserve"> </w:t>
      </w:r>
    </w:p>
    <w:p w14:paraId="477BA6B1"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opined by </w:t>
      </w:r>
      <w:r w:rsidRPr="00696BEB">
        <w:rPr>
          <w:rFonts w:ascii="Times New Roman" w:eastAsia="Times New Roman" w:hAnsi="Times New Roman" w:cs="Times New Roman"/>
          <w:color w:val="222222"/>
          <w:sz w:val="24"/>
          <w:szCs w:val="24"/>
          <w:highlight w:val="white"/>
          <w:lang w:val="en-GB"/>
        </w:rPr>
        <w:t xml:space="preserve">Pride and Ferrell </w:t>
      </w:r>
      <w:r w:rsidRPr="00696BEB">
        <w:rPr>
          <w:rFonts w:ascii="Times New Roman" w:eastAsia="Times New Roman" w:hAnsi="Times New Roman" w:cs="Times New Roman"/>
          <w:sz w:val="24"/>
          <w:szCs w:val="24"/>
          <w:lang w:val="en-GB"/>
        </w:rPr>
        <w:t xml:space="preserve">(2019), a marketing plan allows a business to expand its business and build a strong customer base to increase its profitability. Hence, the present marketing plan is developed for the company Six Senses so that it can increase its profitability and develop a strong customer base. </w:t>
      </w:r>
    </w:p>
    <w:p w14:paraId="6DB6B5A1" w14:textId="77777777" w:rsidR="0017272E" w:rsidRPr="00696BEB" w:rsidRDefault="006C7A09">
      <w:pPr>
        <w:pStyle w:val="Heading1"/>
        <w:rPr>
          <w:lang w:val="en-GB"/>
        </w:rPr>
      </w:pPr>
      <w:bookmarkStart w:id="58" w:name="_oijs36u2a53i" w:colFirst="0" w:colLast="0"/>
      <w:bookmarkStart w:id="59" w:name="_Toc137726243"/>
      <w:bookmarkEnd w:id="58"/>
      <w:r w:rsidRPr="00696BEB">
        <w:rPr>
          <w:lang w:val="en-GB"/>
        </w:rPr>
        <w:t>Situation analysis and objectives</w:t>
      </w:r>
      <w:bookmarkEnd w:id="59"/>
      <w:r w:rsidRPr="00696BEB">
        <w:rPr>
          <w:lang w:val="en-GB"/>
        </w:rPr>
        <w:t xml:space="preserve"> </w:t>
      </w:r>
    </w:p>
    <w:p w14:paraId="1562DFD2"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The situation analysis includes SWOT analysis, segmentation, targeting, positioning, Bowman’s strategy clock, Pestle analysis and the marketing mix of Six Senses. As per the overall situational analysis, it has been identified that Six Senses is a renowned brand in the global market however currently the firm is facing issues regarding adopting the changing customer trends. Six </w:t>
      </w:r>
      <w:r w:rsidR="0031522A" w:rsidRPr="00696BEB">
        <w:rPr>
          <w:rFonts w:ascii="Times New Roman" w:eastAsia="Times New Roman" w:hAnsi="Times New Roman" w:cs="Times New Roman"/>
          <w:sz w:val="24"/>
          <w:szCs w:val="24"/>
          <w:lang w:val="en-GB"/>
        </w:rPr>
        <w:t>Senses</w:t>
      </w:r>
      <w:r w:rsidRPr="00696BEB">
        <w:rPr>
          <w:rFonts w:ascii="Times New Roman" w:eastAsia="Times New Roman" w:hAnsi="Times New Roman" w:cs="Times New Roman"/>
          <w:sz w:val="24"/>
          <w:szCs w:val="24"/>
          <w:lang w:val="en-GB"/>
        </w:rPr>
        <w:t xml:space="preserve"> follows a dynamic pricing strategy for providing luxurious and high-quality hospitality services. The </w:t>
      </w:r>
      <w:r w:rsidR="0088713B">
        <w:rPr>
          <w:rFonts w:ascii="Times New Roman" w:eastAsia="Times New Roman" w:hAnsi="Times New Roman" w:cs="Times New Roman"/>
          <w:sz w:val="24"/>
          <w:szCs w:val="24"/>
          <w:lang w:val="en-GB"/>
        </w:rPr>
        <w:t>target customer</w:t>
      </w:r>
      <w:r w:rsidRPr="00696BEB">
        <w:rPr>
          <w:rFonts w:ascii="Times New Roman" w:eastAsia="Times New Roman" w:hAnsi="Times New Roman" w:cs="Times New Roman"/>
          <w:sz w:val="24"/>
          <w:szCs w:val="24"/>
          <w:lang w:val="en-GB"/>
        </w:rPr>
        <w:t xml:space="preserve"> of the business are people </w:t>
      </w:r>
      <w:r w:rsidR="0052688A">
        <w:rPr>
          <w:rFonts w:ascii="Times New Roman" w:eastAsia="Times New Roman" w:hAnsi="Times New Roman" w:cs="Times New Roman"/>
          <w:sz w:val="24"/>
          <w:szCs w:val="24"/>
          <w:lang w:val="en-GB"/>
        </w:rPr>
        <w:t xml:space="preserve">from </w:t>
      </w:r>
      <w:r w:rsidRPr="00696BEB">
        <w:rPr>
          <w:rFonts w:ascii="Times New Roman" w:eastAsia="Times New Roman" w:hAnsi="Times New Roman" w:cs="Times New Roman"/>
          <w:sz w:val="24"/>
          <w:szCs w:val="24"/>
          <w:lang w:val="en-GB"/>
        </w:rPr>
        <w:t>26 to 50 prefer to get luxurious services and are frequently associated with business trips. As per the SMART targets the key objectives of Six Senses are:</w:t>
      </w:r>
    </w:p>
    <w:p w14:paraId="0D31385C" w14:textId="77777777" w:rsidR="0017272E" w:rsidRPr="00696BEB" w:rsidRDefault="006C7A09">
      <w:pPr>
        <w:pStyle w:val="Normal1"/>
        <w:numPr>
          <w:ilvl w:val="0"/>
          <w:numId w:val="2"/>
        </w:numP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To expand the business in the global market </w:t>
      </w:r>
    </w:p>
    <w:p w14:paraId="344BD653" w14:textId="77777777" w:rsidR="0017272E" w:rsidRPr="00696BEB" w:rsidRDefault="006C7A09">
      <w:pPr>
        <w:pStyle w:val="Normal1"/>
        <w:numPr>
          <w:ilvl w:val="0"/>
          <w:numId w:val="2"/>
        </w:numPr>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Increase the profitability of the </w:t>
      </w:r>
      <w:proofErr w:type="gramStart"/>
      <w:r w:rsidRPr="00696BEB">
        <w:rPr>
          <w:rFonts w:ascii="Times New Roman" w:eastAsia="Times New Roman" w:hAnsi="Times New Roman" w:cs="Times New Roman"/>
          <w:sz w:val="24"/>
          <w:szCs w:val="24"/>
          <w:lang w:val="en-GB"/>
        </w:rPr>
        <w:t>brand</w:t>
      </w:r>
      <w:proofErr w:type="gramEnd"/>
    </w:p>
    <w:p w14:paraId="5C69EAC5" w14:textId="77777777" w:rsidR="0017272E" w:rsidRPr="00696BEB" w:rsidRDefault="006C7A09">
      <w:pPr>
        <w:pStyle w:val="Heading1"/>
        <w:rPr>
          <w:lang w:val="en-GB"/>
        </w:rPr>
      </w:pPr>
      <w:bookmarkStart w:id="60" w:name="_unqa0rwv3eje" w:colFirst="0" w:colLast="0"/>
      <w:bookmarkStart w:id="61" w:name="_Toc137726244"/>
      <w:bookmarkEnd w:id="60"/>
      <w:r w:rsidRPr="00696BEB">
        <w:rPr>
          <w:lang w:val="en-GB"/>
        </w:rPr>
        <w:t>Strategy and Tactics</w:t>
      </w:r>
      <w:bookmarkEnd w:id="61"/>
      <w:r w:rsidRPr="00696BEB">
        <w:rPr>
          <w:lang w:val="en-GB"/>
        </w:rPr>
        <w:t xml:space="preserve"> </w:t>
      </w:r>
    </w:p>
    <w:p w14:paraId="66605F61"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As per the new value proposition map Six Senses can use social media and digital marketing to promote its services and products. Among the four factors of the Ansoff Matrix, Six Senses can use market penetration to offer its already existing products to the same customer base. However, the marketing mix can be improved by using social media influencers for promoting the services of Six Senses. By following the six stages of the RACE framework Six Senses can imply its marketing plan. Additionally, the use of email marketing can allow the firm to communicate with its customers. Six Senses can also use a chat platform to provide quick responses to its customers to resolve their queries and issues related to services provided by the brand. </w:t>
      </w:r>
    </w:p>
    <w:p w14:paraId="1A3807F3" w14:textId="77777777" w:rsidR="0017272E" w:rsidRPr="00696BEB" w:rsidRDefault="006C7A09">
      <w:pPr>
        <w:pStyle w:val="Heading1"/>
        <w:rPr>
          <w:lang w:val="en-GB"/>
        </w:rPr>
      </w:pPr>
      <w:bookmarkStart w:id="62" w:name="_dnbyfbx6rwao" w:colFirst="0" w:colLast="0"/>
      <w:bookmarkStart w:id="63" w:name="_Toc137726245"/>
      <w:bookmarkEnd w:id="62"/>
      <w:r w:rsidRPr="00696BEB">
        <w:rPr>
          <w:lang w:val="en-GB"/>
        </w:rPr>
        <w:t>Action and Control</w:t>
      </w:r>
      <w:bookmarkEnd w:id="63"/>
    </w:p>
    <w:p w14:paraId="7295A47B"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Six Senses by using external and internal market research, identifying the customer </w:t>
      </w:r>
      <w:proofErr w:type="gramStart"/>
      <w:r w:rsidRPr="00696BEB">
        <w:rPr>
          <w:rFonts w:ascii="Times New Roman" w:eastAsia="Times New Roman" w:hAnsi="Times New Roman" w:cs="Times New Roman"/>
          <w:sz w:val="24"/>
          <w:szCs w:val="24"/>
          <w:lang w:val="en-GB"/>
        </w:rPr>
        <w:t>trends</w:t>
      </w:r>
      <w:proofErr w:type="gramEnd"/>
      <w:r w:rsidRPr="00696BEB">
        <w:rPr>
          <w:rFonts w:ascii="Times New Roman" w:eastAsia="Times New Roman" w:hAnsi="Times New Roman" w:cs="Times New Roman"/>
          <w:sz w:val="24"/>
          <w:szCs w:val="24"/>
          <w:lang w:val="en-GB"/>
        </w:rPr>
        <w:t xml:space="preserve"> and controlling the overall activity can successfully implement the marketing plan. In addition to that by measuring the consumer acquisition, sales volume, traffic generation and profit margin the firm can control its overall marketing plan. </w:t>
      </w:r>
    </w:p>
    <w:p w14:paraId="71D3ED27" w14:textId="77777777" w:rsidR="0017272E" w:rsidRPr="00696BEB" w:rsidRDefault="006C7A09">
      <w:pPr>
        <w:pStyle w:val="Heading1"/>
        <w:rPr>
          <w:lang w:val="en-GB"/>
        </w:rPr>
      </w:pPr>
      <w:bookmarkStart w:id="64" w:name="_t8z5k2dwut0l" w:colFirst="0" w:colLast="0"/>
      <w:bookmarkStart w:id="65" w:name="_Toc137726246"/>
      <w:bookmarkEnd w:id="64"/>
      <w:r w:rsidRPr="00696BEB">
        <w:rPr>
          <w:lang w:val="en-GB"/>
        </w:rPr>
        <w:lastRenderedPageBreak/>
        <w:t>Conclusion</w:t>
      </w:r>
      <w:bookmarkEnd w:id="65"/>
      <w:r w:rsidRPr="00696BEB">
        <w:rPr>
          <w:lang w:val="en-GB"/>
        </w:rPr>
        <w:t xml:space="preserve"> </w:t>
      </w:r>
    </w:p>
    <w:p w14:paraId="6A3DF5B7" w14:textId="77777777" w:rsidR="0017272E" w:rsidRPr="00696BEB" w:rsidRDefault="006C7A09">
      <w:pPr>
        <w:pStyle w:val="Normal1"/>
        <w:spacing w:line="360" w:lineRule="auto"/>
        <w:jc w:val="both"/>
        <w:rPr>
          <w:rFonts w:ascii="Times New Roman" w:eastAsia="Times New Roman" w:hAnsi="Times New Roman" w:cs="Times New Roman"/>
          <w:sz w:val="24"/>
          <w:szCs w:val="24"/>
          <w:lang w:val="en-GB"/>
        </w:rPr>
      </w:pPr>
      <w:r w:rsidRPr="00696BEB">
        <w:rPr>
          <w:rFonts w:ascii="Times New Roman" w:eastAsia="Times New Roman" w:hAnsi="Times New Roman" w:cs="Times New Roman"/>
          <w:sz w:val="24"/>
          <w:szCs w:val="24"/>
          <w:lang w:val="en-GB"/>
        </w:rPr>
        <w:t xml:space="preserve">Thus, it can be concluded that the presentation described an effective marketing plan for Six Senses so that it can build a strong customer base and adopt the changing customer trends quickly. The application of the RACE model, PESTLE analysis, SWOT analysis and Ansoff Matrix has been described in this presentation to manage the marketing plan successfully. </w:t>
      </w:r>
    </w:p>
    <w:p w14:paraId="660853C1" w14:textId="77777777" w:rsidR="0017272E" w:rsidRPr="00696BEB" w:rsidRDefault="006C7A09">
      <w:pPr>
        <w:pStyle w:val="Normal1"/>
        <w:spacing w:line="360" w:lineRule="auto"/>
        <w:jc w:val="both"/>
        <w:rPr>
          <w:rFonts w:ascii="Times New Roman" w:eastAsia="Times New Roman" w:hAnsi="Times New Roman" w:cs="Times New Roman"/>
          <w:b/>
          <w:sz w:val="24"/>
          <w:szCs w:val="24"/>
          <w:lang w:val="en-GB"/>
        </w:rPr>
      </w:pPr>
      <w:r w:rsidRPr="00696BEB">
        <w:rPr>
          <w:lang w:val="en-GB"/>
        </w:rPr>
        <w:br w:type="page"/>
      </w:r>
    </w:p>
    <w:p w14:paraId="688210FE" w14:textId="77777777" w:rsidR="0017272E" w:rsidRPr="00696BEB" w:rsidRDefault="006C7A09">
      <w:pPr>
        <w:pStyle w:val="Normal1"/>
        <w:spacing w:line="360" w:lineRule="auto"/>
        <w:jc w:val="both"/>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lastRenderedPageBreak/>
        <w:t xml:space="preserve">References </w:t>
      </w:r>
    </w:p>
    <w:p w14:paraId="60D2C01B" w14:textId="77777777" w:rsidR="00256B62" w:rsidRPr="00706B84" w:rsidRDefault="00706B84" w:rsidP="00706B84">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Component A</w:t>
      </w:r>
    </w:p>
    <w:p w14:paraId="1020B1DD"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256B62">
        <w:rPr>
          <w:rFonts w:ascii="Times New Roman" w:eastAsia="Times New Roman" w:hAnsi="Times New Roman" w:cs="Times New Roman"/>
          <w:color w:val="222222"/>
          <w:sz w:val="24"/>
          <w:szCs w:val="24"/>
          <w:highlight w:val="white"/>
          <w:lang w:val="en-GB"/>
        </w:rPr>
        <w:t xml:space="preserve">Chaffey, D. and Smith, P.R., 2022. </w:t>
      </w:r>
      <w:r w:rsidRPr="00256B62">
        <w:rPr>
          <w:rFonts w:ascii="Times New Roman" w:eastAsia="Times New Roman" w:hAnsi="Times New Roman" w:cs="Times New Roman"/>
          <w:i/>
          <w:sz w:val="24"/>
          <w:szCs w:val="24"/>
          <w:lang w:val="en-GB"/>
        </w:rPr>
        <w:t xml:space="preserve">Digital marketing excellence: planning, </w:t>
      </w:r>
      <w:proofErr w:type="gramStart"/>
      <w:r w:rsidRPr="00256B62">
        <w:rPr>
          <w:rFonts w:ascii="Times New Roman" w:eastAsia="Times New Roman" w:hAnsi="Times New Roman" w:cs="Times New Roman"/>
          <w:i/>
          <w:sz w:val="24"/>
          <w:szCs w:val="24"/>
          <w:lang w:val="en-GB"/>
        </w:rPr>
        <w:t>optimizing</w:t>
      </w:r>
      <w:proofErr w:type="gramEnd"/>
      <w:r w:rsidRPr="00256B62">
        <w:rPr>
          <w:rFonts w:ascii="Times New Roman" w:eastAsia="Times New Roman" w:hAnsi="Times New Roman" w:cs="Times New Roman"/>
          <w:i/>
          <w:sz w:val="24"/>
          <w:szCs w:val="24"/>
          <w:lang w:val="en-GB"/>
        </w:rPr>
        <w:t xml:space="preserve"> and integrating online marketing</w:t>
      </w:r>
      <w:r w:rsidRPr="00256B62">
        <w:rPr>
          <w:rFonts w:ascii="Times New Roman" w:eastAsia="Times New Roman" w:hAnsi="Times New Roman" w:cs="Times New Roman"/>
          <w:sz w:val="24"/>
          <w:szCs w:val="24"/>
          <w:lang w:val="en-GB"/>
        </w:rPr>
        <w:t>. Taylor &amp; Francis.</w:t>
      </w:r>
      <w:hyperlink r:id="rId12"/>
      <w:hyperlink r:id="rId13">
        <w:r w:rsidRPr="00256B62">
          <w:rPr>
            <w:rFonts w:ascii="Times New Roman" w:eastAsia="Times New Roman" w:hAnsi="Times New Roman" w:cs="Times New Roman"/>
            <w:color w:val="1155CC"/>
            <w:sz w:val="24"/>
            <w:szCs w:val="24"/>
            <w:u w:val="single"/>
            <w:lang w:val="en-GB"/>
          </w:rPr>
          <w:t>https://books.google.com/books?hl=en&amp;lr=&amp;id=GmmdEAAAQBAJ&amp;oi=fnd&amp;pg=PP1&amp;dq=marketing+plan+&amp;ots=aux28DH-g5&amp;sig=yb_Cds_sG6AdEXLkV1OBcfrO68w</w:t>
        </w:r>
      </w:hyperlink>
    </w:p>
    <w:p w14:paraId="51542DE5" w14:textId="77777777" w:rsidR="00256B62" w:rsidRPr="00256B62" w:rsidRDefault="00256B62" w:rsidP="00256B62">
      <w:pPr>
        <w:pStyle w:val="Normal1"/>
        <w:spacing w:before="240" w:after="240" w:line="360" w:lineRule="auto"/>
        <w:jc w:val="both"/>
        <w:rPr>
          <w:rFonts w:ascii="Times New Roman" w:hAnsi="Times New Roman" w:cs="Times New Roman"/>
          <w:color w:val="222222"/>
          <w:sz w:val="24"/>
          <w:szCs w:val="24"/>
          <w:shd w:val="clear" w:color="auto" w:fill="FFFFFF"/>
        </w:rPr>
      </w:pPr>
      <w:r w:rsidRPr="00256B62">
        <w:rPr>
          <w:rFonts w:ascii="Times New Roman" w:hAnsi="Times New Roman" w:cs="Times New Roman"/>
          <w:color w:val="222222"/>
          <w:sz w:val="24"/>
          <w:szCs w:val="24"/>
          <w:shd w:val="clear" w:color="auto" w:fill="FFFFFF"/>
        </w:rPr>
        <w:t xml:space="preserve">Deepak, R.K.A. and </w:t>
      </w:r>
      <w:proofErr w:type="spellStart"/>
      <w:r w:rsidRPr="00256B62">
        <w:rPr>
          <w:rFonts w:ascii="Times New Roman" w:hAnsi="Times New Roman" w:cs="Times New Roman"/>
          <w:color w:val="222222"/>
          <w:sz w:val="24"/>
          <w:szCs w:val="24"/>
          <w:shd w:val="clear" w:color="auto" w:fill="FFFFFF"/>
        </w:rPr>
        <w:t>Jeyakumar</w:t>
      </w:r>
      <w:proofErr w:type="spellEnd"/>
      <w:r w:rsidRPr="00256B62">
        <w:rPr>
          <w:rFonts w:ascii="Times New Roman" w:hAnsi="Times New Roman" w:cs="Times New Roman"/>
          <w:color w:val="222222"/>
          <w:sz w:val="24"/>
          <w:szCs w:val="24"/>
          <w:shd w:val="clear" w:color="auto" w:fill="FFFFFF"/>
        </w:rPr>
        <w:t>, S., 2019. </w:t>
      </w:r>
      <w:r w:rsidRPr="00256B62">
        <w:rPr>
          <w:rFonts w:ascii="Times New Roman" w:hAnsi="Times New Roman" w:cs="Times New Roman"/>
          <w:i/>
          <w:iCs/>
          <w:color w:val="222222"/>
          <w:sz w:val="24"/>
          <w:szCs w:val="24"/>
          <w:shd w:val="clear" w:color="auto" w:fill="FFFFFF"/>
        </w:rPr>
        <w:t>Marketing management</w:t>
      </w:r>
      <w:r w:rsidRPr="00256B62">
        <w:rPr>
          <w:rFonts w:ascii="Times New Roman" w:hAnsi="Times New Roman" w:cs="Times New Roman"/>
          <w:color w:val="222222"/>
          <w:sz w:val="24"/>
          <w:szCs w:val="24"/>
          <w:shd w:val="clear" w:color="auto" w:fill="FFFFFF"/>
        </w:rPr>
        <w:t xml:space="preserve">. </w:t>
      </w:r>
      <w:proofErr w:type="spellStart"/>
      <w:r w:rsidRPr="00256B62">
        <w:rPr>
          <w:rFonts w:ascii="Times New Roman" w:hAnsi="Times New Roman" w:cs="Times New Roman"/>
          <w:color w:val="222222"/>
          <w:sz w:val="24"/>
          <w:szCs w:val="24"/>
          <w:shd w:val="clear" w:color="auto" w:fill="FFFFFF"/>
        </w:rPr>
        <w:t>Educreation</w:t>
      </w:r>
      <w:proofErr w:type="spellEnd"/>
      <w:r w:rsidRPr="00256B62">
        <w:rPr>
          <w:rFonts w:ascii="Times New Roman" w:hAnsi="Times New Roman" w:cs="Times New Roman"/>
          <w:color w:val="222222"/>
          <w:sz w:val="24"/>
          <w:szCs w:val="24"/>
          <w:shd w:val="clear" w:color="auto" w:fill="FFFFFF"/>
        </w:rPr>
        <w:t xml:space="preserve"> Publishing. </w:t>
      </w:r>
      <w:hyperlink r:id="rId14" w:history="1">
        <w:r w:rsidRPr="00256B62">
          <w:rPr>
            <w:rStyle w:val="Hyperlink"/>
            <w:rFonts w:ascii="Times New Roman" w:hAnsi="Times New Roman" w:cs="Times New Roman"/>
            <w:sz w:val="24"/>
            <w:szCs w:val="24"/>
            <w:shd w:val="clear" w:color="auto" w:fill="FFFFFF"/>
          </w:rPr>
          <w:t>https://books.google.com/books?hl=en&amp;lr=&amp;id=_DmvDwAAQBAJ&amp;oi=fnd&amp;pg=PA1&amp;dq=marketing+plan+&amp;ots=u48-mngqZe&amp;sig=2RryIE6OylVS7pkEfrjiIh6ywdc</w:t>
        </w:r>
      </w:hyperlink>
      <w:r w:rsidRPr="00256B62">
        <w:rPr>
          <w:rFonts w:ascii="Times New Roman" w:hAnsi="Times New Roman" w:cs="Times New Roman"/>
          <w:color w:val="222222"/>
          <w:sz w:val="24"/>
          <w:szCs w:val="24"/>
          <w:shd w:val="clear" w:color="auto" w:fill="FFFFFF"/>
        </w:rPr>
        <w:t xml:space="preserve"> </w:t>
      </w:r>
    </w:p>
    <w:p w14:paraId="25719664"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256B62">
        <w:rPr>
          <w:rFonts w:ascii="Times New Roman" w:eastAsia="Times New Roman" w:hAnsi="Times New Roman" w:cs="Times New Roman"/>
          <w:color w:val="222222"/>
          <w:sz w:val="24"/>
          <w:szCs w:val="24"/>
          <w:highlight w:val="white"/>
          <w:lang w:val="en-GB"/>
        </w:rPr>
        <w:t xml:space="preserve">Desai, V. and Vidyapeeth, B., 2019. Digital marketing: A review. </w:t>
      </w:r>
      <w:r w:rsidRPr="00256B62">
        <w:rPr>
          <w:rFonts w:ascii="Times New Roman" w:eastAsia="Times New Roman" w:hAnsi="Times New Roman" w:cs="Times New Roman"/>
          <w:i/>
          <w:sz w:val="24"/>
          <w:szCs w:val="24"/>
          <w:lang w:val="en-GB"/>
        </w:rPr>
        <w:t>International Journal of Trend in Scientific Research and Development</w:t>
      </w:r>
      <w:r w:rsidRPr="00256B62">
        <w:rPr>
          <w:rFonts w:ascii="Times New Roman" w:eastAsia="Times New Roman" w:hAnsi="Times New Roman" w:cs="Times New Roman"/>
          <w:sz w:val="24"/>
          <w:szCs w:val="24"/>
          <w:lang w:val="en-GB"/>
        </w:rPr>
        <w:t xml:space="preserve">, </w:t>
      </w:r>
      <w:r w:rsidRPr="00256B62">
        <w:rPr>
          <w:rFonts w:ascii="Times New Roman" w:eastAsia="Times New Roman" w:hAnsi="Times New Roman" w:cs="Times New Roman"/>
          <w:i/>
          <w:sz w:val="24"/>
          <w:szCs w:val="24"/>
          <w:lang w:val="en-GB"/>
        </w:rPr>
        <w:t>5</w:t>
      </w:r>
      <w:r w:rsidRPr="00256B62">
        <w:rPr>
          <w:rFonts w:ascii="Times New Roman" w:eastAsia="Times New Roman" w:hAnsi="Times New Roman" w:cs="Times New Roman"/>
          <w:sz w:val="24"/>
          <w:szCs w:val="24"/>
          <w:lang w:val="en-GB"/>
        </w:rPr>
        <w:t>(5), pp.196-200.</w:t>
      </w:r>
      <w:hyperlink r:id="rId15"/>
      <w:hyperlink r:id="rId16">
        <w:r w:rsidRPr="00256B62">
          <w:rPr>
            <w:rFonts w:ascii="Times New Roman" w:eastAsia="Times New Roman" w:hAnsi="Times New Roman" w:cs="Times New Roman"/>
            <w:color w:val="1155CC"/>
            <w:sz w:val="24"/>
            <w:szCs w:val="24"/>
            <w:u w:val="single"/>
            <w:lang w:val="en-GB"/>
          </w:rPr>
          <w:t>https://www.academia.edu/download/90185943/ijtsrd23100.pdf</w:t>
        </w:r>
      </w:hyperlink>
    </w:p>
    <w:p w14:paraId="11A338E5" w14:textId="77777777" w:rsidR="00256B62" w:rsidRPr="00256B62" w:rsidRDefault="00256B62" w:rsidP="00256B62">
      <w:pPr>
        <w:pStyle w:val="Normal1"/>
        <w:spacing w:before="240" w:after="240" w:line="360" w:lineRule="auto"/>
        <w:jc w:val="both"/>
        <w:rPr>
          <w:rFonts w:ascii="Times New Roman" w:hAnsi="Times New Roman" w:cs="Times New Roman"/>
          <w:color w:val="222222"/>
          <w:sz w:val="24"/>
          <w:szCs w:val="24"/>
          <w:shd w:val="clear" w:color="auto" w:fill="FFFFFF"/>
        </w:rPr>
      </w:pPr>
      <w:proofErr w:type="spellStart"/>
      <w:r w:rsidRPr="00256B62">
        <w:rPr>
          <w:rFonts w:ascii="Times New Roman" w:hAnsi="Times New Roman" w:cs="Times New Roman"/>
          <w:color w:val="222222"/>
          <w:sz w:val="24"/>
          <w:szCs w:val="24"/>
          <w:shd w:val="clear" w:color="auto" w:fill="FFFFFF"/>
        </w:rPr>
        <w:t>Dolnicar</w:t>
      </w:r>
      <w:proofErr w:type="spellEnd"/>
      <w:r w:rsidRPr="00256B62">
        <w:rPr>
          <w:rFonts w:ascii="Times New Roman" w:hAnsi="Times New Roman" w:cs="Times New Roman"/>
          <w:color w:val="222222"/>
          <w:sz w:val="24"/>
          <w:szCs w:val="24"/>
          <w:shd w:val="clear" w:color="auto" w:fill="FFFFFF"/>
        </w:rPr>
        <w:t>, S., 2022. Market segmentation for e-tourism. In </w:t>
      </w:r>
      <w:r w:rsidRPr="00256B62">
        <w:rPr>
          <w:rFonts w:ascii="Times New Roman" w:hAnsi="Times New Roman" w:cs="Times New Roman"/>
          <w:i/>
          <w:iCs/>
          <w:color w:val="222222"/>
          <w:sz w:val="24"/>
          <w:szCs w:val="24"/>
          <w:shd w:val="clear" w:color="auto" w:fill="FFFFFF"/>
        </w:rPr>
        <w:t>Handbook of e-tourism</w:t>
      </w:r>
      <w:r w:rsidRPr="00256B62">
        <w:rPr>
          <w:rFonts w:ascii="Times New Roman" w:hAnsi="Times New Roman" w:cs="Times New Roman"/>
          <w:color w:val="222222"/>
          <w:sz w:val="24"/>
          <w:szCs w:val="24"/>
          <w:shd w:val="clear" w:color="auto" w:fill="FFFFFF"/>
        </w:rPr>
        <w:t xml:space="preserve"> (pp. 849-863). Cham: Springer International Publishing. </w:t>
      </w:r>
      <w:hyperlink r:id="rId17" w:history="1">
        <w:r w:rsidRPr="00256B62">
          <w:rPr>
            <w:rStyle w:val="Hyperlink"/>
            <w:rFonts w:ascii="Times New Roman" w:hAnsi="Times New Roman" w:cs="Times New Roman"/>
            <w:sz w:val="24"/>
            <w:szCs w:val="24"/>
            <w:shd w:val="clear" w:color="auto" w:fill="FFFFFF"/>
          </w:rPr>
          <w:t>https://link.springer.com/content/pdf/10.1007/978-3-030-48652-5_53.pdf</w:t>
        </w:r>
      </w:hyperlink>
    </w:p>
    <w:p w14:paraId="3DCA765E"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256B62">
        <w:rPr>
          <w:rFonts w:ascii="Times New Roman" w:eastAsia="Times New Roman" w:hAnsi="Times New Roman" w:cs="Times New Roman"/>
          <w:color w:val="222222"/>
          <w:sz w:val="24"/>
          <w:szCs w:val="24"/>
          <w:highlight w:val="white"/>
          <w:lang w:val="en-GB"/>
        </w:rPr>
        <w:t xml:space="preserve">Fahy, J. and Jobber, D., 2019. </w:t>
      </w:r>
      <w:r w:rsidRPr="00256B62">
        <w:rPr>
          <w:rFonts w:ascii="Times New Roman" w:eastAsia="Times New Roman" w:hAnsi="Times New Roman" w:cs="Times New Roman"/>
          <w:i/>
          <w:sz w:val="24"/>
          <w:szCs w:val="24"/>
          <w:lang w:val="en-GB"/>
        </w:rPr>
        <w:t>EBOOK: Foundations of Marketing, 6e</w:t>
      </w:r>
      <w:r w:rsidRPr="00256B62">
        <w:rPr>
          <w:rFonts w:ascii="Times New Roman" w:eastAsia="Times New Roman" w:hAnsi="Times New Roman" w:cs="Times New Roman"/>
          <w:sz w:val="24"/>
          <w:szCs w:val="24"/>
          <w:lang w:val="en-GB"/>
        </w:rPr>
        <w:t>. McGraw Hill.</w:t>
      </w:r>
      <w:hyperlink r:id="rId18"/>
      <w:hyperlink r:id="rId19">
        <w:r w:rsidRPr="00256B62">
          <w:rPr>
            <w:rFonts w:ascii="Times New Roman" w:eastAsia="Times New Roman" w:hAnsi="Times New Roman" w:cs="Times New Roman"/>
            <w:color w:val="1155CC"/>
            <w:sz w:val="24"/>
            <w:szCs w:val="24"/>
            <w:u w:val="single"/>
            <w:lang w:val="en-GB"/>
          </w:rPr>
          <w:t>https://books.google.com/books?hl=en&amp;lr=&amp;id=RssvEAAAQBAJ&amp;oi=fnd&amp;pg=PP1&amp;dq=marketing+plan+&amp;ots=6brKCTp_T6&amp;sig=oRSCAd0aTZmCX3kyPuKc_8zvE38</w:t>
        </w:r>
      </w:hyperlink>
    </w:p>
    <w:p w14:paraId="1B2BD170"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256B62">
        <w:rPr>
          <w:rFonts w:ascii="Times New Roman" w:eastAsia="Times New Roman" w:hAnsi="Times New Roman" w:cs="Times New Roman"/>
          <w:color w:val="222222"/>
          <w:sz w:val="24"/>
          <w:szCs w:val="24"/>
          <w:highlight w:val="white"/>
          <w:lang w:val="en-GB"/>
        </w:rPr>
        <w:t xml:space="preserve">Ferrell, O.C., Hartline, </w:t>
      </w:r>
      <w:proofErr w:type="gramStart"/>
      <w:r w:rsidRPr="00256B62">
        <w:rPr>
          <w:rFonts w:ascii="Times New Roman" w:eastAsia="Times New Roman" w:hAnsi="Times New Roman" w:cs="Times New Roman"/>
          <w:color w:val="222222"/>
          <w:sz w:val="24"/>
          <w:szCs w:val="24"/>
          <w:highlight w:val="white"/>
          <w:lang w:val="en-GB"/>
        </w:rPr>
        <w:t>M.</w:t>
      </w:r>
      <w:proofErr w:type="gramEnd"/>
      <w:r w:rsidRPr="00256B62">
        <w:rPr>
          <w:rFonts w:ascii="Times New Roman" w:eastAsia="Times New Roman" w:hAnsi="Times New Roman" w:cs="Times New Roman"/>
          <w:color w:val="222222"/>
          <w:sz w:val="24"/>
          <w:szCs w:val="24"/>
          <w:highlight w:val="white"/>
          <w:lang w:val="en-GB"/>
        </w:rPr>
        <w:t xml:space="preserve"> and Hochstein, B.W., 2021. </w:t>
      </w:r>
      <w:r w:rsidRPr="00256B62">
        <w:rPr>
          <w:rFonts w:ascii="Times New Roman" w:eastAsia="Times New Roman" w:hAnsi="Times New Roman" w:cs="Times New Roman"/>
          <w:i/>
          <w:sz w:val="24"/>
          <w:szCs w:val="24"/>
          <w:lang w:val="en-GB"/>
        </w:rPr>
        <w:t>Marketing strategy</w:t>
      </w:r>
      <w:r w:rsidRPr="00256B62">
        <w:rPr>
          <w:rFonts w:ascii="Times New Roman" w:eastAsia="Times New Roman" w:hAnsi="Times New Roman" w:cs="Times New Roman"/>
          <w:sz w:val="24"/>
          <w:szCs w:val="24"/>
          <w:lang w:val="en-GB"/>
        </w:rPr>
        <w:t>. Cengage Learning.</w:t>
      </w:r>
      <w:hyperlink r:id="rId20"/>
      <w:hyperlink r:id="rId21">
        <w:r w:rsidRPr="00256B62">
          <w:rPr>
            <w:rFonts w:ascii="Times New Roman" w:eastAsia="Times New Roman" w:hAnsi="Times New Roman" w:cs="Times New Roman"/>
            <w:color w:val="1155CC"/>
            <w:sz w:val="24"/>
            <w:szCs w:val="24"/>
            <w:u w:val="single"/>
            <w:lang w:val="en-GB"/>
          </w:rPr>
          <w:t>https://books.google.com/books?hl=en&amp;lr=&amp;id=SewfEAAAQBAJ&amp;oi=fnd&amp;pg=PP1&amp;dq=marketing+plan+&amp;ots=PgWzBDMj46&amp;sig=gzEjFopuNgjE7y1TVstGQj1LLj0</w:t>
        </w:r>
      </w:hyperlink>
    </w:p>
    <w:p w14:paraId="7B0E6EA1" w14:textId="77777777" w:rsidR="00256B62" w:rsidRPr="00256B62" w:rsidRDefault="00256B62" w:rsidP="00256B62">
      <w:pPr>
        <w:pStyle w:val="Normal1"/>
        <w:spacing w:before="240" w:after="240" w:line="360" w:lineRule="auto"/>
        <w:jc w:val="both"/>
        <w:rPr>
          <w:rFonts w:ascii="Times New Roman" w:hAnsi="Times New Roman" w:cs="Times New Roman"/>
          <w:color w:val="222222"/>
          <w:sz w:val="24"/>
          <w:szCs w:val="24"/>
          <w:shd w:val="clear" w:color="auto" w:fill="FFFFFF"/>
        </w:rPr>
      </w:pPr>
      <w:r w:rsidRPr="00256B62">
        <w:rPr>
          <w:rFonts w:ascii="Times New Roman" w:hAnsi="Times New Roman" w:cs="Times New Roman"/>
          <w:color w:val="222222"/>
          <w:sz w:val="24"/>
          <w:szCs w:val="24"/>
          <w:shd w:val="clear" w:color="auto" w:fill="FFFFFF"/>
        </w:rPr>
        <w:t xml:space="preserve">Hartanto, Y., </w:t>
      </w:r>
      <w:proofErr w:type="spellStart"/>
      <w:r w:rsidRPr="00256B62">
        <w:rPr>
          <w:rFonts w:ascii="Times New Roman" w:hAnsi="Times New Roman" w:cs="Times New Roman"/>
          <w:color w:val="222222"/>
          <w:sz w:val="24"/>
          <w:szCs w:val="24"/>
          <w:shd w:val="clear" w:color="auto" w:fill="FFFFFF"/>
        </w:rPr>
        <w:t>Firmansyah</w:t>
      </w:r>
      <w:proofErr w:type="spellEnd"/>
      <w:r w:rsidRPr="00256B62">
        <w:rPr>
          <w:rFonts w:ascii="Times New Roman" w:hAnsi="Times New Roman" w:cs="Times New Roman"/>
          <w:color w:val="222222"/>
          <w:sz w:val="24"/>
          <w:szCs w:val="24"/>
          <w:shd w:val="clear" w:color="auto" w:fill="FFFFFF"/>
        </w:rPr>
        <w:t xml:space="preserve">, M.A. and </w:t>
      </w:r>
      <w:proofErr w:type="spellStart"/>
      <w:r w:rsidRPr="00256B62">
        <w:rPr>
          <w:rFonts w:ascii="Times New Roman" w:hAnsi="Times New Roman" w:cs="Times New Roman"/>
          <w:color w:val="222222"/>
          <w:sz w:val="24"/>
          <w:szCs w:val="24"/>
          <w:shd w:val="clear" w:color="auto" w:fill="FFFFFF"/>
        </w:rPr>
        <w:t>Adhrianti</w:t>
      </w:r>
      <w:proofErr w:type="spellEnd"/>
      <w:r w:rsidRPr="00256B62">
        <w:rPr>
          <w:rFonts w:ascii="Times New Roman" w:hAnsi="Times New Roman" w:cs="Times New Roman"/>
          <w:color w:val="222222"/>
          <w:sz w:val="24"/>
          <w:szCs w:val="24"/>
          <w:shd w:val="clear" w:color="auto" w:fill="FFFFFF"/>
        </w:rPr>
        <w:t xml:space="preserve">, L., 2022, April. Implementation Digital Marketing </w:t>
      </w:r>
      <w:proofErr w:type="spellStart"/>
      <w:r w:rsidRPr="00256B62">
        <w:rPr>
          <w:rFonts w:ascii="Times New Roman" w:hAnsi="Times New Roman" w:cs="Times New Roman"/>
          <w:color w:val="222222"/>
          <w:sz w:val="24"/>
          <w:szCs w:val="24"/>
          <w:shd w:val="clear" w:color="auto" w:fill="FFFFFF"/>
        </w:rPr>
        <w:t>Pesona</w:t>
      </w:r>
      <w:proofErr w:type="spellEnd"/>
      <w:r w:rsidRPr="00256B62">
        <w:rPr>
          <w:rFonts w:ascii="Times New Roman" w:hAnsi="Times New Roman" w:cs="Times New Roman"/>
          <w:color w:val="222222"/>
          <w:sz w:val="24"/>
          <w:szCs w:val="24"/>
          <w:shd w:val="clear" w:color="auto" w:fill="FFFFFF"/>
        </w:rPr>
        <w:t xml:space="preserve"> 88 </w:t>
      </w:r>
      <w:proofErr w:type="spellStart"/>
      <w:r w:rsidRPr="00256B62">
        <w:rPr>
          <w:rFonts w:ascii="Times New Roman" w:hAnsi="Times New Roman" w:cs="Times New Roman"/>
          <w:color w:val="222222"/>
          <w:sz w:val="24"/>
          <w:szCs w:val="24"/>
          <w:shd w:val="clear" w:color="auto" w:fill="FFFFFF"/>
        </w:rPr>
        <w:t>Curup</w:t>
      </w:r>
      <w:proofErr w:type="spellEnd"/>
      <w:r w:rsidRPr="00256B62">
        <w:rPr>
          <w:rFonts w:ascii="Times New Roman" w:hAnsi="Times New Roman" w:cs="Times New Roman"/>
          <w:color w:val="222222"/>
          <w:sz w:val="24"/>
          <w:szCs w:val="24"/>
          <w:shd w:val="clear" w:color="auto" w:fill="FFFFFF"/>
        </w:rPr>
        <w:t xml:space="preserve"> in to Build Image for the Decision of Visit Tourist Attraction. In </w:t>
      </w:r>
      <w:r w:rsidRPr="00256B62">
        <w:rPr>
          <w:rFonts w:ascii="Times New Roman" w:hAnsi="Times New Roman" w:cs="Times New Roman"/>
          <w:i/>
          <w:iCs/>
          <w:color w:val="222222"/>
          <w:sz w:val="24"/>
          <w:szCs w:val="24"/>
          <w:shd w:val="clear" w:color="auto" w:fill="FFFFFF"/>
        </w:rPr>
        <w:t>4th Social and Humanities Research Symposium (</w:t>
      </w:r>
      <w:proofErr w:type="spellStart"/>
      <w:r w:rsidRPr="00256B62">
        <w:rPr>
          <w:rFonts w:ascii="Times New Roman" w:hAnsi="Times New Roman" w:cs="Times New Roman"/>
          <w:i/>
          <w:iCs/>
          <w:color w:val="222222"/>
          <w:sz w:val="24"/>
          <w:szCs w:val="24"/>
          <w:shd w:val="clear" w:color="auto" w:fill="FFFFFF"/>
        </w:rPr>
        <w:t>SoRes</w:t>
      </w:r>
      <w:proofErr w:type="spellEnd"/>
      <w:r w:rsidRPr="00256B62">
        <w:rPr>
          <w:rFonts w:ascii="Times New Roman" w:hAnsi="Times New Roman" w:cs="Times New Roman"/>
          <w:i/>
          <w:iCs/>
          <w:color w:val="222222"/>
          <w:sz w:val="24"/>
          <w:szCs w:val="24"/>
          <w:shd w:val="clear" w:color="auto" w:fill="FFFFFF"/>
        </w:rPr>
        <w:t xml:space="preserve"> 2021)</w:t>
      </w:r>
      <w:r w:rsidRPr="00256B62">
        <w:rPr>
          <w:rFonts w:ascii="Times New Roman" w:hAnsi="Times New Roman" w:cs="Times New Roman"/>
          <w:color w:val="222222"/>
          <w:sz w:val="24"/>
          <w:szCs w:val="24"/>
          <w:shd w:val="clear" w:color="auto" w:fill="FFFFFF"/>
        </w:rPr>
        <w:t xml:space="preserve"> (pp. 589-594). Atlantis Press. </w:t>
      </w:r>
      <w:hyperlink r:id="rId22" w:history="1">
        <w:r w:rsidRPr="00256B62">
          <w:rPr>
            <w:rStyle w:val="Hyperlink"/>
            <w:rFonts w:ascii="Times New Roman" w:hAnsi="Times New Roman" w:cs="Times New Roman"/>
            <w:sz w:val="24"/>
            <w:szCs w:val="24"/>
            <w:shd w:val="clear" w:color="auto" w:fill="FFFFFF"/>
          </w:rPr>
          <w:t>https://www.atlantis-press.com/proceedings/sores-21/125973433</w:t>
        </w:r>
      </w:hyperlink>
    </w:p>
    <w:p w14:paraId="73B7187C"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256B62">
        <w:rPr>
          <w:rFonts w:ascii="Times New Roman" w:eastAsia="Times New Roman" w:hAnsi="Times New Roman" w:cs="Times New Roman"/>
          <w:color w:val="222222"/>
          <w:sz w:val="24"/>
          <w:szCs w:val="24"/>
          <w:highlight w:val="white"/>
          <w:lang w:val="en-GB"/>
        </w:rPr>
        <w:t>Jin</w:t>
      </w:r>
      <w:proofErr w:type="spellEnd"/>
      <w:r w:rsidRPr="00256B62">
        <w:rPr>
          <w:rFonts w:ascii="Times New Roman" w:eastAsia="Times New Roman" w:hAnsi="Times New Roman" w:cs="Times New Roman"/>
          <w:color w:val="222222"/>
          <w:sz w:val="24"/>
          <w:szCs w:val="24"/>
          <w:highlight w:val="white"/>
          <w:lang w:val="en-GB"/>
        </w:rPr>
        <w:t xml:space="preserve">, S.V., Muqaddam, A. and Ryu, E., 2019. Instafamous and social media influencer marketing. </w:t>
      </w:r>
      <w:r w:rsidRPr="00256B62">
        <w:rPr>
          <w:rFonts w:ascii="Times New Roman" w:eastAsia="Times New Roman" w:hAnsi="Times New Roman" w:cs="Times New Roman"/>
          <w:i/>
          <w:sz w:val="24"/>
          <w:szCs w:val="24"/>
          <w:lang w:val="en-GB"/>
        </w:rPr>
        <w:t>Marketing Intelligence &amp; Planning</w:t>
      </w:r>
      <w:r w:rsidRPr="00256B62">
        <w:rPr>
          <w:rFonts w:ascii="Times New Roman" w:eastAsia="Times New Roman" w:hAnsi="Times New Roman" w:cs="Times New Roman"/>
          <w:sz w:val="24"/>
          <w:szCs w:val="24"/>
          <w:lang w:val="en-GB"/>
        </w:rPr>
        <w:t xml:space="preserve">, </w:t>
      </w:r>
      <w:r w:rsidRPr="00256B62">
        <w:rPr>
          <w:rFonts w:ascii="Times New Roman" w:eastAsia="Times New Roman" w:hAnsi="Times New Roman" w:cs="Times New Roman"/>
          <w:i/>
          <w:sz w:val="24"/>
          <w:szCs w:val="24"/>
          <w:lang w:val="en-GB"/>
        </w:rPr>
        <w:t>37</w:t>
      </w:r>
      <w:r w:rsidRPr="00256B62">
        <w:rPr>
          <w:rFonts w:ascii="Times New Roman" w:eastAsia="Times New Roman" w:hAnsi="Times New Roman" w:cs="Times New Roman"/>
          <w:sz w:val="24"/>
          <w:szCs w:val="24"/>
          <w:lang w:val="en-GB"/>
        </w:rPr>
        <w:t>(5), pp.567-579.</w:t>
      </w:r>
      <w:hyperlink r:id="rId23"/>
      <w:hyperlink r:id="rId24">
        <w:r w:rsidRPr="00256B62">
          <w:rPr>
            <w:rFonts w:ascii="Times New Roman" w:eastAsia="Times New Roman" w:hAnsi="Times New Roman" w:cs="Times New Roman"/>
            <w:color w:val="1155CC"/>
            <w:sz w:val="24"/>
            <w:szCs w:val="24"/>
            <w:u w:val="single"/>
            <w:lang w:val="en-GB"/>
          </w:rPr>
          <w:t>https://www.emerald.com/insight/content/doi/10.1108/MIP-09-2018-0375/full/html</w:t>
        </w:r>
      </w:hyperlink>
    </w:p>
    <w:p w14:paraId="523352F1" w14:textId="77777777" w:rsidR="00256B62" w:rsidRPr="00256B62" w:rsidRDefault="00256B62" w:rsidP="00256B62">
      <w:pPr>
        <w:pStyle w:val="Normal1"/>
        <w:spacing w:before="240" w:after="240" w:line="360" w:lineRule="auto"/>
        <w:jc w:val="both"/>
        <w:rPr>
          <w:rFonts w:ascii="Times New Roman" w:hAnsi="Times New Roman" w:cs="Times New Roman"/>
          <w:color w:val="222222"/>
          <w:sz w:val="24"/>
          <w:szCs w:val="24"/>
          <w:shd w:val="clear" w:color="auto" w:fill="FFFFFF"/>
        </w:rPr>
      </w:pPr>
      <w:r w:rsidRPr="00256B62">
        <w:rPr>
          <w:rFonts w:ascii="Times New Roman" w:hAnsi="Times New Roman" w:cs="Times New Roman"/>
          <w:color w:val="222222"/>
          <w:sz w:val="24"/>
          <w:szCs w:val="24"/>
          <w:shd w:val="clear" w:color="auto" w:fill="FFFFFF"/>
        </w:rPr>
        <w:lastRenderedPageBreak/>
        <w:t>Jobber, D. and Ellis-Chadwick, F., 2019. </w:t>
      </w:r>
      <w:r w:rsidRPr="00256B62">
        <w:rPr>
          <w:rFonts w:ascii="Times New Roman" w:hAnsi="Times New Roman" w:cs="Times New Roman"/>
          <w:i/>
          <w:iCs/>
          <w:color w:val="222222"/>
          <w:sz w:val="24"/>
          <w:szCs w:val="24"/>
          <w:shd w:val="clear" w:color="auto" w:fill="FFFFFF"/>
        </w:rPr>
        <w:t>EBOOK: Principles and Practice of Marketing, 9e</w:t>
      </w:r>
      <w:r w:rsidRPr="00256B62">
        <w:rPr>
          <w:rFonts w:ascii="Times New Roman" w:hAnsi="Times New Roman" w:cs="Times New Roman"/>
          <w:color w:val="222222"/>
          <w:sz w:val="24"/>
          <w:szCs w:val="24"/>
          <w:shd w:val="clear" w:color="auto" w:fill="FFFFFF"/>
        </w:rPr>
        <w:t xml:space="preserve">. McGraw Hill. </w:t>
      </w:r>
      <w:hyperlink r:id="rId25" w:history="1">
        <w:r w:rsidRPr="00256B62">
          <w:rPr>
            <w:rStyle w:val="Hyperlink"/>
            <w:rFonts w:ascii="Times New Roman" w:hAnsi="Times New Roman" w:cs="Times New Roman"/>
            <w:sz w:val="24"/>
            <w:szCs w:val="24"/>
            <w:shd w:val="clear" w:color="auto" w:fill="FFFFFF"/>
          </w:rPr>
          <w:t>https://books.google.com/books?hl=en&amp;lr=&amp;id=IMovEAAAQBAJ&amp;oi=fnd&amp;pg=PR1&amp;dq=marketing+plan+&amp;ots=4Q5mUiy2Hb&amp;sig=fQZoklLBk4ePNGzuJk_3IY_LxHo</w:t>
        </w:r>
      </w:hyperlink>
      <w:r w:rsidRPr="00256B62">
        <w:rPr>
          <w:rFonts w:ascii="Times New Roman" w:hAnsi="Times New Roman" w:cs="Times New Roman"/>
          <w:color w:val="222222"/>
          <w:sz w:val="24"/>
          <w:szCs w:val="24"/>
          <w:shd w:val="clear" w:color="auto" w:fill="FFFFFF"/>
        </w:rPr>
        <w:t xml:space="preserve"> </w:t>
      </w:r>
    </w:p>
    <w:p w14:paraId="1601D82C" w14:textId="77777777" w:rsidR="00256B62" w:rsidRPr="00256B62" w:rsidRDefault="00256B62" w:rsidP="00256B62">
      <w:pPr>
        <w:pStyle w:val="Normal1"/>
        <w:spacing w:before="240" w:after="240" w:line="360" w:lineRule="auto"/>
        <w:jc w:val="both"/>
        <w:rPr>
          <w:rFonts w:ascii="Times New Roman" w:hAnsi="Times New Roman" w:cs="Times New Roman"/>
          <w:color w:val="222222"/>
          <w:sz w:val="24"/>
          <w:szCs w:val="24"/>
          <w:shd w:val="clear" w:color="auto" w:fill="FFFFFF"/>
        </w:rPr>
      </w:pPr>
      <w:proofErr w:type="spellStart"/>
      <w:r w:rsidRPr="00256B62">
        <w:rPr>
          <w:rFonts w:ascii="Times New Roman" w:hAnsi="Times New Roman" w:cs="Times New Roman"/>
          <w:color w:val="222222"/>
          <w:sz w:val="24"/>
          <w:szCs w:val="24"/>
          <w:shd w:val="clear" w:color="auto" w:fill="FFFFFF"/>
        </w:rPr>
        <w:t>Karg</w:t>
      </w:r>
      <w:proofErr w:type="spellEnd"/>
      <w:r w:rsidRPr="00256B62">
        <w:rPr>
          <w:rFonts w:ascii="Times New Roman" w:hAnsi="Times New Roman" w:cs="Times New Roman"/>
          <w:color w:val="222222"/>
          <w:sz w:val="24"/>
          <w:szCs w:val="24"/>
          <w:shd w:val="clear" w:color="auto" w:fill="FFFFFF"/>
        </w:rPr>
        <w:t>, A. and Funk, D., 2020. </w:t>
      </w:r>
      <w:r w:rsidRPr="00256B62">
        <w:rPr>
          <w:rFonts w:ascii="Times New Roman" w:hAnsi="Times New Roman" w:cs="Times New Roman"/>
          <w:i/>
          <w:iCs/>
          <w:color w:val="222222"/>
          <w:sz w:val="24"/>
          <w:szCs w:val="24"/>
          <w:shd w:val="clear" w:color="auto" w:fill="FFFFFF"/>
        </w:rPr>
        <w:t>Strategic sport marketing</w:t>
      </w:r>
      <w:r w:rsidRPr="00256B62">
        <w:rPr>
          <w:rFonts w:ascii="Times New Roman" w:hAnsi="Times New Roman" w:cs="Times New Roman"/>
          <w:color w:val="222222"/>
          <w:sz w:val="24"/>
          <w:szCs w:val="24"/>
          <w:shd w:val="clear" w:color="auto" w:fill="FFFFFF"/>
        </w:rPr>
        <w:t xml:space="preserve">. Routledge. </w:t>
      </w:r>
      <w:hyperlink r:id="rId26" w:history="1">
        <w:r w:rsidRPr="00256B62">
          <w:rPr>
            <w:rStyle w:val="Hyperlink"/>
            <w:rFonts w:ascii="Times New Roman" w:hAnsi="Times New Roman" w:cs="Times New Roman"/>
            <w:sz w:val="24"/>
            <w:szCs w:val="24"/>
            <w:shd w:val="clear" w:color="auto" w:fill="FFFFFF"/>
          </w:rPr>
          <w:t>https://books.google.com/books?hl=en&amp;lr=&amp;id=8G3wDwAAQBAJ&amp;oi=fnd&amp;pg=PP1&amp;dq=marketing+plan+&amp;ots=iuXMWby0Xy&amp;sig=K5XqG7UZZ4aWMUL64B_oAD8agKs</w:t>
        </w:r>
      </w:hyperlink>
    </w:p>
    <w:p w14:paraId="5FCEC3AF" w14:textId="77777777" w:rsidR="00256B62" w:rsidRPr="00706B84"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fr-FR"/>
        </w:rPr>
      </w:pPr>
      <w:r w:rsidRPr="00256B62">
        <w:rPr>
          <w:rFonts w:ascii="Times New Roman" w:eastAsia="Times New Roman" w:hAnsi="Times New Roman" w:cs="Times New Roman"/>
          <w:color w:val="222222"/>
          <w:sz w:val="24"/>
          <w:szCs w:val="24"/>
          <w:highlight w:val="white"/>
          <w:lang w:val="en-GB"/>
        </w:rPr>
        <w:t xml:space="preserve">Lee, N.R. and Kotler, P., 2019. </w:t>
      </w:r>
      <w:r w:rsidRPr="00256B62">
        <w:rPr>
          <w:rFonts w:ascii="Times New Roman" w:eastAsia="Times New Roman" w:hAnsi="Times New Roman" w:cs="Times New Roman"/>
          <w:i/>
          <w:sz w:val="24"/>
          <w:szCs w:val="24"/>
          <w:lang w:val="en-GB"/>
        </w:rPr>
        <w:t xml:space="preserve">Social marketing: </w:t>
      </w:r>
      <w:proofErr w:type="spellStart"/>
      <w:r w:rsidRPr="00256B62">
        <w:rPr>
          <w:rFonts w:ascii="Times New Roman" w:eastAsia="Times New Roman" w:hAnsi="Times New Roman" w:cs="Times New Roman"/>
          <w:i/>
          <w:sz w:val="24"/>
          <w:szCs w:val="24"/>
          <w:lang w:val="en-GB"/>
        </w:rPr>
        <w:t>Behavior</w:t>
      </w:r>
      <w:proofErr w:type="spellEnd"/>
      <w:r w:rsidRPr="00256B62">
        <w:rPr>
          <w:rFonts w:ascii="Times New Roman" w:eastAsia="Times New Roman" w:hAnsi="Times New Roman" w:cs="Times New Roman"/>
          <w:i/>
          <w:sz w:val="24"/>
          <w:szCs w:val="24"/>
          <w:lang w:val="en-GB"/>
        </w:rPr>
        <w:t xml:space="preserve"> change for social good</w:t>
      </w:r>
      <w:r w:rsidRPr="00256B62">
        <w:rPr>
          <w:rFonts w:ascii="Times New Roman" w:eastAsia="Times New Roman" w:hAnsi="Times New Roman" w:cs="Times New Roman"/>
          <w:sz w:val="24"/>
          <w:szCs w:val="24"/>
          <w:lang w:val="en-GB"/>
        </w:rPr>
        <w:t xml:space="preserve">. </w:t>
      </w:r>
      <w:r w:rsidRPr="00706B84">
        <w:rPr>
          <w:rFonts w:ascii="Times New Roman" w:eastAsia="Times New Roman" w:hAnsi="Times New Roman" w:cs="Times New Roman"/>
          <w:sz w:val="24"/>
          <w:szCs w:val="24"/>
          <w:lang w:val="fr-FR"/>
        </w:rPr>
        <w:t>Sage Publications.</w:t>
      </w:r>
      <w:hyperlink r:id="rId27"/>
      <w:hyperlink r:id="rId28">
        <w:r w:rsidRPr="00706B84">
          <w:rPr>
            <w:rFonts w:ascii="Times New Roman" w:eastAsia="Times New Roman" w:hAnsi="Times New Roman" w:cs="Times New Roman"/>
            <w:color w:val="1155CC"/>
            <w:sz w:val="24"/>
            <w:szCs w:val="24"/>
            <w:u w:val="single"/>
            <w:lang w:val="fr-FR"/>
          </w:rPr>
          <w:t>https://books.google.com/books?hl=en&amp;lr=&amp;id=2T9_DwAAQBAJ&amp;oi=fnd&amp;pg=PT19&amp;dq=marketing+plan+&amp;ots=3vZfxuck4_&amp;sig=L5HyXO4gpDq-AzsKjUI8bhn-VKQ</w:t>
        </w:r>
      </w:hyperlink>
    </w:p>
    <w:p w14:paraId="1A35F727"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256B62">
        <w:rPr>
          <w:rFonts w:ascii="Times New Roman" w:eastAsia="Times New Roman" w:hAnsi="Times New Roman" w:cs="Times New Roman"/>
          <w:color w:val="222222"/>
          <w:sz w:val="24"/>
          <w:szCs w:val="24"/>
          <w:highlight w:val="white"/>
          <w:lang w:val="en-GB"/>
        </w:rPr>
        <w:t xml:space="preserve">Morrison, A.M., 2022. </w:t>
      </w:r>
      <w:r w:rsidRPr="00256B62">
        <w:rPr>
          <w:rFonts w:ascii="Times New Roman" w:eastAsia="Times New Roman" w:hAnsi="Times New Roman" w:cs="Times New Roman"/>
          <w:i/>
          <w:sz w:val="24"/>
          <w:szCs w:val="24"/>
          <w:lang w:val="en-GB"/>
        </w:rPr>
        <w:t>Hospitality and travel marketing</w:t>
      </w:r>
      <w:r w:rsidRPr="00256B62">
        <w:rPr>
          <w:rFonts w:ascii="Times New Roman" w:eastAsia="Times New Roman" w:hAnsi="Times New Roman" w:cs="Times New Roman"/>
          <w:sz w:val="24"/>
          <w:szCs w:val="24"/>
          <w:lang w:val="en-GB"/>
        </w:rPr>
        <w:t>. Taylor &amp; Francis.</w:t>
      </w:r>
      <w:hyperlink r:id="rId29"/>
      <w:hyperlink r:id="rId30">
        <w:r w:rsidRPr="00256B62">
          <w:rPr>
            <w:rFonts w:ascii="Times New Roman" w:eastAsia="Times New Roman" w:hAnsi="Times New Roman" w:cs="Times New Roman"/>
            <w:color w:val="1155CC"/>
            <w:sz w:val="24"/>
            <w:szCs w:val="24"/>
            <w:u w:val="single"/>
            <w:lang w:val="en-GB"/>
          </w:rPr>
          <w:t>https://books.google.com/books?hl=en&amp;lr=&amp;id=N6iIEAAAQBAJ&amp;oi=fnd&amp;pg=PT18&amp;dq=marketing+plan+&amp;ots=EH1jMJ7TfX&amp;sig=4OTwQEhBCvgw7xZEwSYUwUeb3Fo</w:t>
        </w:r>
      </w:hyperlink>
    </w:p>
    <w:p w14:paraId="23576032"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sz w:val="24"/>
          <w:szCs w:val="24"/>
          <w:lang w:val="en-GB"/>
        </w:rPr>
      </w:pPr>
      <w:r w:rsidRPr="00256B62">
        <w:rPr>
          <w:rFonts w:ascii="Times New Roman" w:hAnsi="Times New Roman" w:cs="Times New Roman"/>
          <w:color w:val="222222"/>
          <w:sz w:val="24"/>
          <w:szCs w:val="24"/>
          <w:shd w:val="clear" w:color="auto" w:fill="FFFFFF"/>
        </w:rPr>
        <w:t>Park, S., 2020. </w:t>
      </w:r>
      <w:r w:rsidRPr="00256B62">
        <w:rPr>
          <w:rFonts w:ascii="Times New Roman" w:hAnsi="Times New Roman" w:cs="Times New Roman"/>
          <w:i/>
          <w:iCs/>
          <w:color w:val="222222"/>
          <w:sz w:val="24"/>
          <w:szCs w:val="24"/>
          <w:shd w:val="clear" w:color="auto" w:fill="FFFFFF"/>
        </w:rPr>
        <w:t>Marketing management</w:t>
      </w:r>
      <w:r w:rsidRPr="00256B62">
        <w:rPr>
          <w:rFonts w:ascii="Times New Roman" w:hAnsi="Times New Roman" w:cs="Times New Roman"/>
          <w:color w:val="222222"/>
          <w:sz w:val="24"/>
          <w:szCs w:val="24"/>
          <w:shd w:val="clear" w:color="auto" w:fill="FFFFFF"/>
        </w:rPr>
        <w:t xml:space="preserve"> (Vol. 3). </w:t>
      </w:r>
      <w:proofErr w:type="spellStart"/>
      <w:r w:rsidRPr="00256B62">
        <w:rPr>
          <w:rFonts w:ascii="Times New Roman" w:hAnsi="Times New Roman" w:cs="Times New Roman"/>
          <w:color w:val="222222"/>
          <w:sz w:val="24"/>
          <w:szCs w:val="24"/>
          <w:shd w:val="clear" w:color="auto" w:fill="FFFFFF"/>
        </w:rPr>
        <w:t>Seohee</w:t>
      </w:r>
      <w:proofErr w:type="spellEnd"/>
      <w:r w:rsidRPr="00256B62">
        <w:rPr>
          <w:rFonts w:ascii="Times New Roman" w:hAnsi="Times New Roman" w:cs="Times New Roman"/>
          <w:color w:val="222222"/>
          <w:sz w:val="24"/>
          <w:szCs w:val="24"/>
          <w:shd w:val="clear" w:color="auto" w:fill="FFFFFF"/>
        </w:rPr>
        <w:t xml:space="preserve"> Academy. </w:t>
      </w:r>
      <w:hyperlink r:id="rId31" w:history="1">
        <w:r w:rsidRPr="00256B62">
          <w:rPr>
            <w:rStyle w:val="Hyperlink"/>
            <w:rFonts w:ascii="Times New Roman" w:hAnsi="Times New Roman" w:cs="Times New Roman"/>
            <w:sz w:val="24"/>
            <w:szCs w:val="24"/>
            <w:shd w:val="clear" w:color="auto" w:fill="FFFFFF"/>
          </w:rPr>
          <w:t>https://books.google.com/books?hl=en&amp;lr=&amp;id=p6v7DwAAQBAJ&amp;oi=fnd&amp;pg=PT18&amp;dq=marketing+plan+&amp;ots=XyYuig9W4b&amp;sig=BPeaDmhFFqoJaIdU3dqTwHriYtI</w:t>
        </w:r>
      </w:hyperlink>
      <w:r w:rsidRPr="00256B62">
        <w:rPr>
          <w:rFonts w:ascii="Times New Roman" w:hAnsi="Times New Roman" w:cs="Times New Roman"/>
          <w:color w:val="222222"/>
          <w:sz w:val="24"/>
          <w:szCs w:val="24"/>
          <w:shd w:val="clear" w:color="auto" w:fill="FFFFFF"/>
        </w:rPr>
        <w:t xml:space="preserve"> </w:t>
      </w:r>
    </w:p>
    <w:p w14:paraId="6A122D83" w14:textId="77777777" w:rsidR="00256B62" w:rsidRPr="00256B62" w:rsidRDefault="00256B62" w:rsidP="00256B62">
      <w:pPr>
        <w:pStyle w:val="Normal1"/>
        <w:spacing w:before="240" w:after="240" w:line="360" w:lineRule="auto"/>
        <w:jc w:val="both"/>
        <w:rPr>
          <w:rFonts w:ascii="Times New Roman" w:hAnsi="Times New Roman" w:cs="Times New Roman"/>
          <w:color w:val="222222"/>
          <w:sz w:val="24"/>
          <w:szCs w:val="24"/>
          <w:shd w:val="clear" w:color="auto" w:fill="FFFFFF"/>
        </w:rPr>
      </w:pPr>
      <w:r w:rsidRPr="00256B62">
        <w:rPr>
          <w:rFonts w:ascii="Times New Roman" w:hAnsi="Times New Roman" w:cs="Times New Roman"/>
          <w:color w:val="222222"/>
          <w:sz w:val="24"/>
          <w:szCs w:val="24"/>
          <w:shd w:val="clear" w:color="auto" w:fill="FFFFFF"/>
        </w:rPr>
        <w:t>Percy, L., 2023. </w:t>
      </w:r>
      <w:r w:rsidRPr="00256B62">
        <w:rPr>
          <w:rFonts w:ascii="Times New Roman" w:hAnsi="Times New Roman" w:cs="Times New Roman"/>
          <w:i/>
          <w:iCs/>
          <w:color w:val="222222"/>
          <w:sz w:val="24"/>
          <w:szCs w:val="24"/>
          <w:shd w:val="clear" w:color="auto" w:fill="FFFFFF"/>
        </w:rPr>
        <w:t>Strategic integrated marketing communications</w:t>
      </w:r>
      <w:r w:rsidRPr="00256B62">
        <w:rPr>
          <w:rFonts w:ascii="Times New Roman" w:hAnsi="Times New Roman" w:cs="Times New Roman"/>
          <w:color w:val="222222"/>
          <w:sz w:val="24"/>
          <w:szCs w:val="24"/>
          <w:shd w:val="clear" w:color="auto" w:fill="FFFFFF"/>
        </w:rPr>
        <w:t xml:space="preserve">. Taylor &amp; Francis. </w:t>
      </w:r>
      <w:hyperlink r:id="rId32" w:history="1">
        <w:r w:rsidRPr="00256B62">
          <w:rPr>
            <w:rStyle w:val="Hyperlink"/>
            <w:rFonts w:ascii="Times New Roman" w:hAnsi="Times New Roman" w:cs="Times New Roman"/>
            <w:sz w:val="24"/>
            <w:szCs w:val="24"/>
            <w:shd w:val="clear" w:color="auto" w:fill="FFFFFF"/>
          </w:rPr>
          <w:t>https://books.google.com/books?hl=en&amp;lr=&amp;id=0oOsEAAAQBAJ&amp;oi=fnd&amp;pg=PT12&amp;dq=marketing+plan+&amp;ots=JmWn-HebtO&amp;sig=guyi5cv2cToWBlI4K7gzbk9ko5A</w:t>
        </w:r>
      </w:hyperlink>
    </w:p>
    <w:p w14:paraId="5668E224" w14:textId="77777777" w:rsidR="00256B62" w:rsidRPr="00256B62" w:rsidRDefault="00256B62" w:rsidP="00256B62">
      <w:pPr>
        <w:pStyle w:val="Normal1"/>
        <w:spacing w:before="240" w:after="240" w:line="360" w:lineRule="auto"/>
        <w:jc w:val="both"/>
        <w:rPr>
          <w:rFonts w:ascii="Times New Roman" w:eastAsia="Times New Roman" w:hAnsi="Times New Roman" w:cs="Times New Roman"/>
          <w:sz w:val="24"/>
          <w:szCs w:val="24"/>
          <w:lang w:val="en-GB"/>
        </w:rPr>
      </w:pPr>
      <w:r w:rsidRPr="00256B62">
        <w:rPr>
          <w:rFonts w:ascii="Times New Roman" w:eastAsia="Times New Roman" w:hAnsi="Times New Roman" w:cs="Times New Roman"/>
          <w:sz w:val="24"/>
          <w:szCs w:val="24"/>
          <w:lang w:val="en-GB"/>
        </w:rPr>
        <w:t xml:space="preserve">sixsenses.com, 2023: Luxury resorts, wellness spas, and </w:t>
      </w:r>
      <w:proofErr w:type="gramStart"/>
      <w:r w:rsidRPr="00256B62">
        <w:rPr>
          <w:rFonts w:ascii="Times New Roman" w:eastAsia="Times New Roman" w:hAnsi="Times New Roman" w:cs="Times New Roman"/>
          <w:sz w:val="24"/>
          <w:szCs w:val="24"/>
          <w:lang w:val="en-GB"/>
        </w:rPr>
        <w:t>Five star</w:t>
      </w:r>
      <w:proofErr w:type="gramEnd"/>
      <w:r w:rsidRPr="00256B62">
        <w:rPr>
          <w:rFonts w:ascii="Times New Roman" w:eastAsia="Times New Roman" w:hAnsi="Times New Roman" w:cs="Times New Roman"/>
          <w:sz w:val="24"/>
          <w:szCs w:val="24"/>
          <w:lang w:val="en-GB"/>
        </w:rPr>
        <w:t xml:space="preserve"> hotels: Six senses Luxury Resorts, Wellness Spas, and Five Star Hotels | Six Senses. Available at: https://www.sixsenses.com/en (Accessed: 15 June 2023). </w:t>
      </w:r>
    </w:p>
    <w:p w14:paraId="10B859F8" w14:textId="77777777" w:rsidR="0017272E" w:rsidRPr="00696BEB" w:rsidRDefault="006C7A09">
      <w:pPr>
        <w:pStyle w:val="Normal1"/>
        <w:spacing w:line="360" w:lineRule="auto"/>
        <w:jc w:val="both"/>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t xml:space="preserve">Component B </w:t>
      </w:r>
    </w:p>
    <w:p w14:paraId="0B603F3C" w14:textId="77777777" w:rsidR="0017272E" w:rsidRPr="00696BEB" w:rsidRDefault="006C7A09">
      <w:pPr>
        <w:pStyle w:val="Normal1"/>
        <w:spacing w:line="360" w:lineRule="auto"/>
        <w:jc w:val="both"/>
        <w:rPr>
          <w:rFonts w:ascii="Times New Roman" w:eastAsia="Times New Roman" w:hAnsi="Times New Roman" w:cs="Times New Roman"/>
          <w:b/>
          <w:sz w:val="24"/>
          <w:szCs w:val="24"/>
          <w:lang w:val="en-GB"/>
        </w:rPr>
      </w:pPr>
      <w:r w:rsidRPr="00696BEB">
        <w:rPr>
          <w:rFonts w:ascii="Times New Roman" w:eastAsia="Times New Roman" w:hAnsi="Times New Roman" w:cs="Times New Roman"/>
          <w:color w:val="222222"/>
          <w:sz w:val="24"/>
          <w:szCs w:val="24"/>
          <w:highlight w:val="white"/>
          <w:lang w:val="en-GB"/>
        </w:rPr>
        <w:t xml:space="preserve">Pride, W.M. and Ferrell, O.C., 2019. </w:t>
      </w:r>
      <w:r w:rsidRPr="00696BEB">
        <w:rPr>
          <w:rFonts w:ascii="Times New Roman" w:eastAsia="Times New Roman" w:hAnsi="Times New Roman" w:cs="Times New Roman"/>
          <w:i/>
          <w:sz w:val="24"/>
          <w:szCs w:val="24"/>
          <w:lang w:val="en-GB"/>
        </w:rPr>
        <w:t>Marketing</w:t>
      </w:r>
      <w:r w:rsidRPr="00696BEB">
        <w:rPr>
          <w:rFonts w:ascii="Times New Roman" w:eastAsia="Times New Roman" w:hAnsi="Times New Roman" w:cs="Times New Roman"/>
          <w:sz w:val="24"/>
          <w:szCs w:val="24"/>
          <w:lang w:val="en-GB"/>
        </w:rPr>
        <w:t>. Cengage Learning.</w:t>
      </w:r>
      <w:hyperlink r:id="rId33"/>
      <w:hyperlink r:id="rId34">
        <w:r w:rsidRPr="00696BEB">
          <w:rPr>
            <w:rFonts w:ascii="Times New Roman" w:eastAsia="Times New Roman" w:hAnsi="Times New Roman" w:cs="Times New Roman"/>
            <w:color w:val="1155CC"/>
            <w:sz w:val="24"/>
            <w:szCs w:val="24"/>
            <w:u w:val="single"/>
            <w:lang w:val="en-GB"/>
          </w:rPr>
          <w:t>https://books.google.com/books?hl=en&amp;lr=&amp;id=AaCgEAAAQBAJ&amp;oi=fnd&amp;pg=PP1&amp;dq=marketing+plan+&amp;ots=HJ3whL_eEV&amp;sig=CQTrqy4cRZEJMj3nULFng6TrWJ8</w:t>
        </w:r>
      </w:hyperlink>
      <w:r w:rsidRPr="00696BEB">
        <w:rPr>
          <w:lang w:val="en-GB"/>
        </w:rPr>
        <w:br w:type="page"/>
      </w:r>
    </w:p>
    <w:p w14:paraId="0666A6DC" w14:textId="77777777" w:rsidR="0017272E" w:rsidRDefault="006C7A09">
      <w:pPr>
        <w:pStyle w:val="Normal1"/>
        <w:spacing w:line="360" w:lineRule="auto"/>
        <w:jc w:val="both"/>
        <w:rPr>
          <w:rFonts w:ascii="Times New Roman" w:eastAsia="Times New Roman" w:hAnsi="Times New Roman" w:cs="Times New Roman"/>
          <w:b/>
          <w:sz w:val="24"/>
          <w:szCs w:val="24"/>
          <w:lang w:val="en-GB"/>
        </w:rPr>
      </w:pPr>
      <w:r w:rsidRPr="00696BEB">
        <w:rPr>
          <w:rFonts w:ascii="Times New Roman" w:eastAsia="Times New Roman" w:hAnsi="Times New Roman" w:cs="Times New Roman"/>
          <w:b/>
          <w:sz w:val="24"/>
          <w:szCs w:val="24"/>
          <w:lang w:val="en-GB"/>
        </w:rPr>
        <w:lastRenderedPageBreak/>
        <w:t xml:space="preserve">Appendices </w:t>
      </w:r>
    </w:p>
    <w:p w14:paraId="2B1BF308" w14:textId="77777777" w:rsidR="00F02228" w:rsidRDefault="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Appendix 1: Presentation slides </w:t>
      </w:r>
    </w:p>
    <w:p w14:paraId="6A473AB8" w14:textId="77777777" w:rsidR="00F02228" w:rsidRDefault="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Slide 1</w:t>
      </w:r>
    </w:p>
    <w:p w14:paraId="49A48341" w14:textId="77777777" w:rsidR="00F02228" w:rsidRPr="00F02228" w:rsidRDefault="00F02228" w:rsidP="00F02228">
      <w:pPr>
        <w:pStyle w:val="Normal1"/>
        <w:spacing w:line="360" w:lineRule="auto"/>
        <w:jc w:val="center"/>
        <w:rPr>
          <w:rFonts w:ascii="Times New Roman" w:eastAsia="Times New Roman" w:hAnsi="Times New Roman" w:cs="Times New Roman"/>
          <w:sz w:val="24"/>
          <w:szCs w:val="24"/>
          <w:lang w:val="en-GB"/>
        </w:rPr>
      </w:pPr>
      <w:r w:rsidRPr="00F02228">
        <w:rPr>
          <w:rFonts w:ascii="Times New Roman" w:eastAsia="Times New Roman" w:hAnsi="Times New Roman" w:cs="Times New Roman"/>
          <w:sz w:val="24"/>
          <w:szCs w:val="24"/>
        </w:rPr>
        <w:object w:dxaOrig="7202" w:dyaOrig="5390" w14:anchorId="4F354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pt" o:ole="">
            <v:imagedata r:id="rId35" o:title=""/>
          </v:shape>
          <o:OLEObject Type="Embed" ProgID="PowerPoint.Slide.12" ShapeID="_x0000_i1025" DrawAspect="Content" ObjectID="_1748328780" r:id="rId36"/>
        </w:object>
      </w:r>
    </w:p>
    <w:p w14:paraId="474C295B"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Slide 2</w:t>
      </w:r>
    </w:p>
    <w:p w14:paraId="4FDB729B" w14:textId="77777777" w:rsidR="00F02228" w:rsidRPr="00F02228" w:rsidRDefault="00F02228" w:rsidP="00F02228">
      <w:pPr>
        <w:pStyle w:val="Normal1"/>
        <w:spacing w:line="360" w:lineRule="auto"/>
        <w:jc w:val="center"/>
        <w:rPr>
          <w:rFonts w:ascii="Times New Roman" w:eastAsia="Times New Roman" w:hAnsi="Times New Roman" w:cs="Times New Roman"/>
          <w:sz w:val="24"/>
          <w:szCs w:val="24"/>
          <w:lang w:val="en-GB"/>
        </w:rPr>
      </w:pPr>
      <w:r w:rsidRPr="00F02228">
        <w:rPr>
          <w:rFonts w:ascii="Times New Roman" w:eastAsia="Times New Roman" w:hAnsi="Times New Roman" w:cs="Times New Roman"/>
          <w:sz w:val="24"/>
          <w:szCs w:val="24"/>
        </w:rPr>
        <w:object w:dxaOrig="7202" w:dyaOrig="5390" w14:anchorId="4B1BF611">
          <v:shape id="_x0000_i1026" type="#_x0000_t75" style="width:5in;height:269pt" o:ole="">
            <v:imagedata r:id="rId37" o:title=""/>
          </v:shape>
          <o:OLEObject Type="Embed" ProgID="PowerPoint.Slide.12" ShapeID="_x0000_i1026" DrawAspect="Content" ObjectID="_1748328781" r:id="rId38"/>
        </w:object>
      </w:r>
    </w:p>
    <w:p w14:paraId="30C88963"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Speaker notes </w:t>
      </w:r>
    </w:p>
    <w:p w14:paraId="184B7615" w14:textId="77777777" w:rsidR="00F02228" w:rsidRPr="00F02228" w:rsidRDefault="00F02228" w:rsidP="00F02228">
      <w:pPr>
        <w:pStyle w:val="Normal1"/>
        <w:spacing w:line="360" w:lineRule="auto"/>
        <w:jc w:val="both"/>
        <w:rPr>
          <w:rFonts w:ascii="Times New Roman" w:eastAsia="Times New Roman" w:hAnsi="Times New Roman" w:cs="Times New Roman"/>
          <w:sz w:val="24"/>
          <w:szCs w:val="24"/>
        </w:rPr>
      </w:pPr>
      <w:r w:rsidRPr="00F02228">
        <w:rPr>
          <w:rFonts w:ascii="Times New Roman" w:eastAsia="Times New Roman" w:hAnsi="Times New Roman" w:cs="Times New Roman"/>
          <w:sz w:val="24"/>
          <w:szCs w:val="24"/>
          <w:lang w:val="en-GB"/>
        </w:rPr>
        <w:t xml:space="preserve">As opined by Pride and Ferrell (2019), </w:t>
      </w:r>
    </w:p>
    <w:p w14:paraId="21FDB250" w14:textId="77777777" w:rsidR="00F02228" w:rsidRPr="00F02228" w:rsidRDefault="00F02228" w:rsidP="00F02228">
      <w:pPr>
        <w:pStyle w:val="Normal1"/>
        <w:spacing w:line="360" w:lineRule="auto"/>
        <w:jc w:val="both"/>
        <w:rPr>
          <w:rFonts w:ascii="Times New Roman" w:eastAsia="Times New Roman" w:hAnsi="Times New Roman" w:cs="Times New Roman"/>
          <w:sz w:val="24"/>
          <w:szCs w:val="24"/>
          <w:lang w:val="en-GB"/>
        </w:rPr>
      </w:pPr>
      <w:r w:rsidRPr="00F02228">
        <w:rPr>
          <w:rFonts w:ascii="Times New Roman" w:eastAsia="Times New Roman" w:hAnsi="Times New Roman" w:cs="Times New Roman"/>
          <w:sz w:val="24"/>
          <w:szCs w:val="24"/>
          <w:lang w:val="en-GB"/>
        </w:rPr>
        <w:lastRenderedPageBreak/>
        <w:t xml:space="preserve">Hence, the present marketing plan is developed for the company Six Senses so that it can increase its profitability and develop a strong customer base. </w:t>
      </w:r>
    </w:p>
    <w:p w14:paraId="1CAE60C3"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Slide 3</w:t>
      </w:r>
    </w:p>
    <w:p w14:paraId="68C2C712" w14:textId="77777777" w:rsidR="00F02228" w:rsidRPr="00F02228" w:rsidRDefault="00F02228" w:rsidP="00F02228">
      <w:pPr>
        <w:pStyle w:val="Normal1"/>
        <w:spacing w:line="360" w:lineRule="auto"/>
        <w:jc w:val="center"/>
        <w:rPr>
          <w:rFonts w:ascii="Times New Roman" w:eastAsia="Times New Roman" w:hAnsi="Times New Roman" w:cs="Times New Roman"/>
          <w:sz w:val="24"/>
          <w:szCs w:val="24"/>
          <w:lang w:val="en-GB"/>
        </w:rPr>
      </w:pPr>
      <w:r w:rsidRPr="00F02228">
        <w:rPr>
          <w:rFonts w:ascii="Times New Roman" w:eastAsia="Times New Roman" w:hAnsi="Times New Roman" w:cs="Times New Roman"/>
          <w:sz w:val="24"/>
          <w:szCs w:val="24"/>
        </w:rPr>
        <w:object w:dxaOrig="7202" w:dyaOrig="5390" w14:anchorId="0ABBD8D9">
          <v:shape id="_x0000_i1027" type="#_x0000_t75" style="width:5in;height:269pt" o:ole="">
            <v:imagedata r:id="rId39" o:title=""/>
          </v:shape>
          <o:OLEObject Type="Embed" ProgID="PowerPoint.Slide.12" ShapeID="_x0000_i1027" DrawAspect="Content" ObjectID="_1748328782" r:id="rId40"/>
        </w:object>
      </w:r>
    </w:p>
    <w:p w14:paraId="135BDA27"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Speaker notes </w:t>
      </w:r>
    </w:p>
    <w:p w14:paraId="45CCD120" w14:textId="77777777" w:rsidR="00F02228" w:rsidRPr="00F02228" w:rsidRDefault="00F02228" w:rsidP="00F02228">
      <w:pPr>
        <w:pStyle w:val="Normal1"/>
        <w:spacing w:line="360" w:lineRule="auto"/>
        <w:jc w:val="both"/>
        <w:rPr>
          <w:rFonts w:ascii="Times New Roman" w:eastAsia="Times New Roman" w:hAnsi="Times New Roman" w:cs="Times New Roman"/>
          <w:sz w:val="24"/>
          <w:szCs w:val="24"/>
        </w:rPr>
      </w:pPr>
      <w:r w:rsidRPr="00F02228">
        <w:rPr>
          <w:rFonts w:ascii="Times New Roman" w:eastAsia="Times New Roman" w:hAnsi="Times New Roman" w:cs="Times New Roman"/>
          <w:sz w:val="24"/>
          <w:szCs w:val="24"/>
          <w:lang w:val="en-GB"/>
        </w:rPr>
        <w:t>As per the overall situational analysis, it has been identified that Six Senses is a renowned brand in the global market however currently the firm is facing issues regarding adopting the changing customer trends. Six Senses follows a dynamic pricing strategy for providing luxurious and high-quality hospitality services. The target customer of the business are people from 26 to 50 prefer to get luxurious services and are frequently associated with business trips. As per the SMART targets the key objectives of Six Senses are:</w:t>
      </w:r>
      <w:r w:rsidRPr="00F02228">
        <w:rPr>
          <w:rFonts w:ascii="Times New Roman" w:eastAsia="Times New Roman" w:hAnsi="Times New Roman" w:cs="Times New Roman"/>
          <w:sz w:val="24"/>
          <w:szCs w:val="24"/>
        </w:rPr>
        <w:t xml:space="preserve"> </w:t>
      </w:r>
    </w:p>
    <w:p w14:paraId="5D7F92FD" w14:textId="77777777" w:rsidR="00F02228" w:rsidRPr="00F02228" w:rsidRDefault="00F02228" w:rsidP="00F02228">
      <w:pPr>
        <w:pStyle w:val="Normal1"/>
        <w:spacing w:line="360" w:lineRule="auto"/>
        <w:jc w:val="both"/>
        <w:rPr>
          <w:rFonts w:ascii="Times New Roman" w:eastAsia="Times New Roman" w:hAnsi="Times New Roman" w:cs="Times New Roman"/>
          <w:sz w:val="24"/>
          <w:szCs w:val="24"/>
        </w:rPr>
      </w:pPr>
      <w:r w:rsidRPr="00F02228">
        <w:rPr>
          <w:rFonts w:ascii="Times New Roman" w:eastAsia="Times New Roman" w:hAnsi="Times New Roman" w:cs="Times New Roman"/>
          <w:sz w:val="24"/>
          <w:szCs w:val="24"/>
          <w:lang w:val="en-GB"/>
        </w:rPr>
        <w:t xml:space="preserve">To expand the business in the global market </w:t>
      </w:r>
    </w:p>
    <w:p w14:paraId="0236D000" w14:textId="77777777" w:rsidR="00F02228" w:rsidRPr="00F02228" w:rsidRDefault="00F02228" w:rsidP="00F02228">
      <w:pPr>
        <w:pStyle w:val="Normal1"/>
        <w:spacing w:line="360" w:lineRule="auto"/>
        <w:jc w:val="both"/>
        <w:rPr>
          <w:rFonts w:ascii="Times New Roman" w:eastAsia="Times New Roman" w:hAnsi="Times New Roman" w:cs="Times New Roman"/>
          <w:sz w:val="24"/>
          <w:szCs w:val="24"/>
        </w:rPr>
      </w:pPr>
      <w:r w:rsidRPr="00F02228">
        <w:rPr>
          <w:rFonts w:ascii="Times New Roman" w:eastAsia="Times New Roman" w:hAnsi="Times New Roman" w:cs="Times New Roman"/>
          <w:sz w:val="24"/>
          <w:szCs w:val="24"/>
          <w:lang w:val="en-GB"/>
        </w:rPr>
        <w:t xml:space="preserve">Increase the profitability of the </w:t>
      </w:r>
      <w:proofErr w:type="gramStart"/>
      <w:r w:rsidRPr="00F02228">
        <w:rPr>
          <w:rFonts w:ascii="Times New Roman" w:eastAsia="Times New Roman" w:hAnsi="Times New Roman" w:cs="Times New Roman"/>
          <w:sz w:val="24"/>
          <w:szCs w:val="24"/>
          <w:lang w:val="en-GB"/>
        </w:rPr>
        <w:t>brand</w:t>
      </w:r>
      <w:proofErr w:type="gramEnd"/>
      <w:r w:rsidRPr="00F02228">
        <w:rPr>
          <w:rFonts w:ascii="Times New Roman" w:eastAsia="Times New Roman" w:hAnsi="Times New Roman" w:cs="Times New Roman"/>
          <w:sz w:val="24"/>
          <w:szCs w:val="24"/>
        </w:rPr>
        <w:t xml:space="preserve"> </w:t>
      </w:r>
    </w:p>
    <w:p w14:paraId="0BD64C8C"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Slide 4</w:t>
      </w:r>
    </w:p>
    <w:p w14:paraId="37434159" w14:textId="77777777" w:rsidR="00F02228" w:rsidRDefault="00F02228" w:rsidP="00F02228">
      <w:pPr>
        <w:pStyle w:val="Normal1"/>
        <w:spacing w:line="360" w:lineRule="auto"/>
        <w:jc w:val="center"/>
        <w:rPr>
          <w:rFonts w:ascii="Times New Roman" w:eastAsia="Times New Roman" w:hAnsi="Times New Roman" w:cs="Times New Roman"/>
          <w:b/>
          <w:sz w:val="24"/>
          <w:szCs w:val="24"/>
          <w:lang w:val="en-GB"/>
        </w:rPr>
      </w:pPr>
      <w:r w:rsidRPr="00F02228">
        <w:rPr>
          <w:rFonts w:ascii="Times New Roman" w:eastAsia="Times New Roman" w:hAnsi="Times New Roman" w:cs="Times New Roman"/>
          <w:b/>
          <w:sz w:val="24"/>
          <w:szCs w:val="24"/>
        </w:rPr>
        <w:object w:dxaOrig="7202" w:dyaOrig="5390" w14:anchorId="637ABB2C">
          <v:shape id="_x0000_i1028" type="#_x0000_t75" style="width:5in;height:269pt" o:ole="">
            <v:imagedata r:id="rId41" o:title=""/>
          </v:shape>
          <o:OLEObject Type="Embed" ProgID="PowerPoint.Slide.12" ShapeID="_x0000_i1028" DrawAspect="Content" ObjectID="_1748328783" r:id="rId42"/>
        </w:object>
      </w:r>
    </w:p>
    <w:p w14:paraId="2A2EBD6E"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Speaker notes </w:t>
      </w:r>
    </w:p>
    <w:p w14:paraId="5E25E1CD" w14:textId="77777777" w:rsidR="00F02228" w:rsidRPr="00F02228" w:rsidRDefault="00F02228" w:rsidP="00F02228">
      <w:pPr>
        <w:pStyle w:val="Normal1"/>
        <w:spacing w:line="360" w:lineRule="auto"/>
        <w:jc w:val="both"/>
        <w:rPr>
          <w:rFonts w:ascii="Times New Roman" w:eastAsia="Times New Roman" w:hAnsi="Times New Roman" w:cs="Times New Roman"/>
          <w:sz w:val="24"/>
          <w:szCs w:val="24"/>
          <w:lang w:val="en-GB"/>
        </w:rPr>
      </w:pPr>
      <w:r w:rsidRPr="00F02228">
        <w:rPr>
          <w:rFonts w:ascii="Times New Roman" w:eastAsia="Times New Roman" w:hAnsi="Times New Roman" w:cs="Times New Roman"/>
          <w:sz w:val="24"/>
          <w:szCs w:val="24"/>
          <w:lang w:val="en-GB"/>
        </w:rPr>
        <w:t xml:space="preserve">Among the four factors of the Ansoff Matrix, Six Senses can use market penetration to offer its already existing products to the same customer base. However, the marketing mix can be improved by using social media influencers for promoting the services of Six Senses. By following the six stages of the RACE framework Six Senses can imply its marketing plan. Additionally, the use of email marketing can allow the firm to communicate with its customers. Six Senses can also use a chat platform to provide quick responses to its customers to resolve their queries and issues related to services provided by the brand. </w:t>
      </w:r>
    </w:p>
    <w:p w14:paraId="6E546231"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Slide 5</w:t>
      </w:r>
    </w:p>
    <w:p w14:paraId="3647E125" w14:textId="77777777" w:rsidR="00F02228" w:rsidRDefault="00B332FE" w:rsidP="00B332FE">
      <w:pPr>
        <w:pStyle w:val="Normal1"/>
        <w:spacing w:line="360" w:lineRule="auto"/>
        <w:jc w:val="center"/>
        <w:rPr>
          <w:rFonts w:ascii="Times New Roman" w:eastAsia="Times New Roman" w:hAnsi="Times New Roman" w:cs="Times New Roman"/>
          <w:b/>
          <w:sz w:val="24"/>
          <w:szCs w:val="24"/>
          <w:lang w:val="en-GB"/>
        </w:rPr>
      </w:pPr>
      <w:r w:rsidRPr="00B332FE">
        <w:rPr>
          <w:rFonts w:ascii="Times New Roman" w:eastAsia="Times New Roman" w:hAnsi="Times New Roman" w:cs="Times New Roman"/>
          <w:b/>
          <w:sz w:val="24"/>
          <w:szCs w:val="24"/>
        </w:rPr>
        <w:object w:dxaOrig="7202" w:dyaOrig="5390" w14:anchorId="766B659E">
          <v:shape id="_x0000_i1029" type="#_x0000_t75" style="width:5in;height:269pt" o:ole="">
            <v:imagedata r:id="rId43" o:title=""/>
          </v:shape>
          <o:OLEObject Type="Embed" ProgID="PowerPoint.Slide.12" ShapeID="_x0000_i1029" DrawAspect="Content" ObjectID="_1748328784" r:id="rId44"/>
        </w:object>
      </w:r>
    </w:p>
    <w:p w14:paraId="7E951F48"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Speaker notes </w:t>
      </w:r>
    </w:p>
    <w:p w14:paraId="39DDFB00" w14:textId="77777777" w:rsidR="00B332FE" w:rsidRPr="00B332FE" w:rsidRDefault="00B332FE" w:rsidP="00F02228">
      <w:pPr>
        <w:pStyle w:val="Normal1"/>
        <w:spacing w:line="360" w:lineRule="auto"/>
        <w:jc w:val="both"/>
        <w:rPr>
          <w:rFonts w:ascii="Times New Roman" w:eastAsia="Times New Roman" w:hAnsi="Times New Roman" w:cs="Times New Roman"/>
          <w:sz w:val="24"/>
          <w:szCs w:val="24"/>
          <w:lang w:val="en-GB"/>
        </w:rPr>
      </w:pPr>
      <w:r w:rsidRPr="00B332FE">
        <w:rPr>
          <w:rFonts w:ascii="Times New Roman" w:eastAsia="Times New Roman" w:hAnsi="Times New Roman" w:cs="Times New Roman"/>
          <w:sz w:val="24"/>
          <w:szCs w:val="24"/>
          <w:lang w:val="en-GB"/>
        </w:rPr>
        <w:t xml:space="preserve">In addition to that by measuring the consumer acquisition, sales volume, traffic generation and profit margin the firm can control its overall marketing plan. </w:t>
      </w:r>
    </w:p>
    <w:p w14:paraId="13F313EE"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Slide </w:t>
      </w:r>
      <w:r w:rsidR="00B332FE">
        <w:rPr>
          <w:rFonts w:ascii="Times New Roman" w:eastAsia="Times New Roman" w:hAnsi="Times New Roman" w:cs="Times New Roman"/>
          <w:b/>
          <w:sz w:val="24"/>
          <w:szCs w:val="24"/>
          <w:lang w:val="en-GB"/>
        </w:rPr>
        <w:t>6</w:t>
      </w:r>
    </w:p>
    <w:p w14:paraId="6F505EA2" w14:textId="77777777" w:rsidR="00B332FE" w:rsidRDefault="00B332FE" w:rsidP="00B332FE">
      <w:pPr>
        <w:pStyle w:val="Normal1"/>
        <w:spacing w:line="360" w:lineRule="auto"/>
        <w:jc w:val="center"/>
        <w:rPr>
          <w:rFonts w:ascii="Times New Roman" w:eastAsia="Times New Roman" w:hAnsi="Times New Roman" w:cs="Times New Roman"/>
          <w:b/>
          <w:sz w:val="24"/>
          <w:szCs w:val="24"/>
          <w:lang w:val="en-GB"/>
        </w:rPr>
      </w:pPr>
      <w:r w:rsidRPr="00B332FE">
        <w:rPr>
          <w:rFonts w:ascii="Times New Roman" w:eastAsia="Times New Roman" w:hAnsi="Times New Roman" w:cs="Times New Roman"/>
          <w:b/>
          <w:sz w:val="24"/>
          <w:szCs w:val="24"/>
        </w:rPr>
        <w:object w:dxaOrig="7202" w:dyaOrig="5390" w14:anchorId="1126480D">
          <v:shape id="_x0000_i1030" type="#_x0000_t75" style="width:5in;height:269pt" o:ole="">
            <v:imagedata r:id="rId45" o:title=""/>
          </v:shape>
          <o:OLEObject Type="Embed" ProgID="PowerPoint.Slide.12" ShapeID="_x0000_i1030" DrawAspect="Content" ObjectID="_1748328785" r:id="rId46"/>
        </w:object>
      </w:r>
    </w:p>
    <w:p w14:paraId="794B707F"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Speaker notes </w:t>
      </w:r>
    </w:p>
    <w:p w14:paraId="5E27BDE2" w14:textId="77777777" w:rsidR="00B332FE" w:rsidRPr="00B332FE" w:rsidRDefault="00B332FE" w:rsidP="00F02228">
      <w:pPr>
        <w:pStyle w:val="Normal1"/>
        <w:spacing w:line="360" w:lineRule="auto"/>
        <w:jc w:val="both"/>
        <w:rPr>
          <w:rFonts w:ascii="Times New Roman" w:eastAsia="Times New Roman" w:hAnsi="Times New Roman" w:cs="Times New Roman"/>
          <w:sz w:val="24"/>
          <w:szCs w:val="24"/>
        </w:rPr>
      </w:pPr>
      <w:r w:rsidRPr="00B332FE">
        <w:rPr>
          <w:rFonts w:ascii="Times New Roman" w:eastAsia="Times New Roman" w:hAnsi="Times New Roman" w:cs="Times New Roman"/>
          <w:sz w:val="24"/>
          <w:szCs w:val="24"/>
          <w:lang w:val="en-GB"/>
        </w:rPr>
        <w:t>The application of the RACE model, PESTLE analysis, SWOT analysis and Ansoff Matrix has been described in this presentation to manage the marketing plan successfully.</w:t>
      </w:r>
    </w:p>
    <w:p w14:paraId="35AC69C8"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Slide </w:t>
      </w:r>
      <w:r w:rsidR="00B332FE">
        <w:rPr>
          <w:rFonts w:ascii="Times New Roman" w:eastAsia="Times New Roman" w:hAnsi="Times New Roman" w:cs="Times New Roman"/>
          <w:b/>
          <w:sz w:val="24"/>
          <w:szCs w:val="24"/>
          <w:lang w:val="en-GB"/>
        </w:rPr>
        <w:t>7</w:t>
      </w:r>
    </w:p>
    <w:p w14:paraId="3262FFF7" w14:textId="77777777" w:rsidR="00B332FE" w:rsidRDefault="00B332FE" w:rsidP="00B332FE">
      <w:pPr>
        <w:pStyle w:val="Normal1"/>
        <w:spacing w:line="360" w:lineRule="auto"/>
        <w:jc w:val="center"/>
        <w:rPr>
          <w:rFonts w:ascii="Times New Roman" w:eastAsia="Times New Roman" w:hAnsi="Times New Roman" w:cs="Times New Roman"/>
          <w:b/>
          <w:sz w:val="24"/>
          <w:szCs w:val="24"/>
          <w:lang w:val="en-GB"/>
        </w:rPr>
      </w:pPr>
      <w:r w:rsidRPr="00B332FE">
        <w:rPr>
          <w:rFonts w:ascii="Times New Roman" w:eastAsia="Times New Roman" w:hAnsi="Times New Roman" w:cs="Times New Roman"/>
          <w:b/>
          <w:sz w:val="24"/>
          <w:szCs w:val="24"/>
        </w:rPr>
        <w:object w:dxaOrig="7202" w:dyaOrig="5390" w14:anchorId="04A6D2B3">
          <v:shape id="_x0000_i1031" type="#_x0000_t75" style="width:5in;height:269pt" o:ole="">
            <v:imagedata r:id="rId47" o:title=""/>
          </v:shape>
          <o:OLEObject Type="Embed" ProgID="PowerPoint.Slide.12" ShapeID="_x0000_i1031" DrawAspect="Content" ObjectID="_1748328786" r:id="rId48"/>
        </w:object>
      </w:r>
    </w:p>
    <w:p w14:paraId="1B026633" w14:textId="77777777" w:rsidR="00F02228" w:rsidRDefault="00F02228" w:rsidP="00F0222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Slide </w:t>
      </w:r>
      <w:r w:rsidR="00B332FE">
        <w:rPr>
          <w:rFonts w:ascii="Times New Roman" w:eastAsia="Times New Roman" w:hAnsi="Times New Roman" w:cs="Times New Roman"/>
          <w:b/>
          <w:sz w:val="24"/>
          <w:szCs w:val="24"/>
          <w:lang w:val="en-GB"/>
        </w:rPr>
        <w:t>8</w:t>
      </w:r>
    </w:p>
    <w:p w14:paraId="4617603C" w14:textId="77777777" w:rsidR="00B332FE" w:rsidRDefault="00B332FE" w:rsidP="00B332FE">
      <w:pPr>
        <w:pStyle w:val="Normal1"/>
        <w:spacing w:line="360" w:lineRule="auto"/>
        <w:jc w:val="center"/>
        <w:rPr>
          <w:rFonts w:ascii="Times New Roman" w:eastAsia="Times New Roman" w:hAnsi="Times New Roman" w:cs="Times New Roman"/>
          <w:b/>
          <w:sz w:val="24"/>
          <w:szCs w:val="24"/>
          <w:lang w:val="en-GB"/>
        </w:rPr>
      </w:pPr>
      <w:r w:rsidRPr="00B332FE">
        <w:rPr>
          <w:rFonts w:ascii="Times New Roman" w:eastAsia="Times New Roman" w:hAnsi="Times New Roman" w:cs="Times New Roman"/>
          <w:b/>
          <w:sz w:val="24"/>
          <w:szCs w:val="24"/>
        </w:rPr>
        <w:object w:dxaOrig="7202" w:dyaOrig="5390" w14:anchorId="0EEDC471">
          <v:shape id="_x0000_i1032" type="#_x0000_t75" style="width:5in;height:269pt" o:ole="">
            <v:imagedata r:id="rId49" o:title=""/>
          </v:shape>
          <o:OLEObject Type="Embed" ProgID="PowerPoint.Slide.12" ShapeID="_x0000_i1032" DrawAspect="Content" ObjectID="_1748328787" r:id="rId50"/>
        </w:object>
      </w:r>
    </w:p>
    <w:p w14:paraId="09D3AFFF" w14:textId="77777777" w:rsidR="00F02228" w:rsidRPr="00696BEB" w:rsidRDefault="00F02228">
      <w:pPr>
        <w:pStyle w:val="Normal1"/>
        <w:spacing w:line="360" w:lineRule="auto"/>
        <w:jc w:val="both"/>
        <w:rPr>
          <w:rFonts w:ascii="Times New Roman" w:eastAsia="Times New Roman" w:hAnsi="Times New Roman" w:cs="Times New Roman"/>
          <w:b/>
          <w:sz w:val="24"/>
          <w:szCs w:val="24"/>
          <w:lang w:val="en-GB"/>
        </w:rPr>
      </w:pPr>
    </w:p>
    <w:sectPr w:rsidR="00F02228" w:rsidRPr="00696BEB" w:rsidSect="0017272E">
      <w:footerReference w:type="default" r:id="rId5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F501E" w14:textId="77777777" w:rsidR="00113170" w:rsidRDefault="00113170" w:rsidP="0017272E">
      <w:pPr>
        <w:spacing w:line="240" w:lineRule="auto"/>
      </w:pPr>
      <w:r>
        <w:separator/>
      </w:r>
    </w:p>
  </w:endnote>
  <w:endnote w:type="continuationSeparator" w:id="0">
    <w:p w14:paraId="6E926EEA" w14:textId="77777777" w:rsidR="00113170" w:rsidRDefault="00113170" w:rsidP="001727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320" w14:textId="77777777" w:rsidR="00F87D97" w:rsidRDefault="00F3414B">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F87D97">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06B84">
      <w:rPr>
        <w:rFonts w:ascii="Times New Roman" w:eastAsia="Times New Roman" w:hAnsi="Times New Roman" w:cs="Times New Roman"/>
        <w:noProof/>
        <w:sz w:val="24"/>
        <w:szCs w:val="24"/>
      </w:rPr>
      <w:t>15</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2307D" w14:textId="77777777" w:rsidR="00113170" w:rsidRDefault="00113170" w:rsidP="0017272E">
      <w:pPr>
        <w:spacing w:line="240" w:lineRule="auto"/>
      </w:pPr>
      <w:r>
        <w:separator/>
      </w:r>
    </w:p>
  </w:footnote>
  <w:footnote w:type="continuationSeparator" w:id="0">
    <w:p w14:paraId="365B7C32" w14:textId="77777777" w:rsidR="00113170" w:rsidRDefault="00113170" w:rsidP="001727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4B48"/>
    <w:multiLevelType w:val="hybridMultilevel"/>
    <w:tmpl w:val="00000000"/>
    <w:lvl w:ilvl="0" w:tplc="30F0D900">
      <w:start w:val="1"/>
      <w:numFmt w:val="bullet"/>
      <w:lvlText w:val="●"/>
      <w:lvlJc w:val="left"/>
      <w:pPr>
        <w:ind w:left="720" w:hanging="360"/>
      </w:pPr>
      <w:rPr>
        <w:u w:val="none"/>
      </w:rPr>
    </w:lvl>
    <w:lvl w:ilvl="1" w:tplc="78B66028">
      <w:start w:val="1"/>
      <w:numFmt w:val="bullet"/>
      <w:lvlText w:val="○"/>
      <w:lvlJc w:val="left"/>
      <w:pPr>
        <w:ind w:left="1440" w:hanging="360"/>
      </w:pPr>
      <w:rPr>
        <w:u w:val="none"/>
      </w:rPr>
    </w:lvl>
    <w:lvl w:ilvl="2" w:tplc="5CCA12D8">
      <w:start w:val="1"/>
      <w:numFmt w:val="bullet"/>
      <w:lvlText w:val="■"/>
      <w:lvlJc w:val="left"/>
      <w:pPr>
        <w:ind w:left="2160" w:hanging="360"/>
      </w:pPr>
      <w:rPr>
        <w:u w:val="none"/>
      </w:rPr>
    </w:lvl>
    <w:lvl w:ilvl="3" w:tplc="2F6CC1F4">
      <w:start w:val="1"/>
      <w:numFmt w:val="bullet"/>
      <w:lvlText w:val="●"/>
      <w:lvlJc w:val="left"/>
      <w:pPr>
        <w:ind w:left="2880" w:hanging="360"/>
      </w:pPr>
      <w:rPr>
        <w:u w:val="none"/>
      </w:rPr>
    </w:lvl>
    <w:lvl w:ilvl="4" w:tplc="5F3E2C58">
      <w:start w:val="1"/>
      <w:numFmt w:val="bullet"/>
      <w:lvlText w:val="○"/>
      <w:lvlJc w:val="left"/>
      <w:pPr>
        <w:ind w:left="3600" w:hanging="360"/>
      </w:pPr>
      <w:rPr>
        <w:u w:val="none"/>
      </w:rPr>
    </w:lvl>
    <w:lvl w:ilvl="5" w:tplc="8B54AF1E">
      <w:start w:val="1"/>
      <w:numFmt w:val="bullet"/>
      <w:lvlText w:val="■"/>
      <w:lvlJc w:val="left"/>
      <w:pPr>
        <w:ind w:left="4320" w:hanging="360"/>
      </w:pPr>
      <w:rPr>
        <w:u w:val="none"/>
      </w:rPr>
    </w:lvl>
    <w:lvl w:ilvl="6" w:tplc="BC78C7D4">
      <w:start w:val="1"/>
      <w:numFmt w:val="bullet"/>
      <w:lvlText w:val="●"/>
      <w:lvlJc w:val="left"/>
      <w:pPr>
        <w:ind w:left="5040" w:hanging="360"/>
      </w:pPr>
      <w:rPr>
        <w:u w:val="none"/>
      </w:rPr>
    </w:lvl>
    <w:lvl w:ilvl="7" w:tplc="C7246BBA">
      <w:start w:val="1"/>
      <w:numFmt w:val="bullet"/>
      <w:lvlText w:val="○"/>
      <w:lvlJc w:val="left"/>
      <w:pPr>
        <w:ind w:left="5760" w:hanging="360"/>
      </w:pPr>
      <w:rPr>
        <w:u w:val="none"/>
      </w:rPr>
    </w:lvl>
    <w:lvl w:ilvl="8" w:tplc="14F8C86E">
      <w:start w:val="1"/>
      <w:numFmt w:val="bullet"/>
      <w:lvlText w:val="■"/>
      <w:lvlJc w:val="left"/>
      <w:pPr>
        <w:ind w:left="6480" w:hanging="360"/>
      </w:pPr>
      <w:rPr>
        <w:u w:val="none"/>
      </w:rPr>
    </w:lvl>
  </w:abstractNum>
  <w:abstractNum w:abstractNumId="1" w15:restartNumberingAfterBreak="0">
    <w:nsid w:val="157A14C9"/>
    <w:multiLevelType w:val="hybridMultilevel"/>
    <w:tmpl w:val="00000000"/>
    <w:lvl w:ilvl="0" w:tplc="4D1E05C0">
      <w:start w:val="1"/>
      <w:numFmt w:val="bullet"/>
      <w:lvlText w:val="●"/>
      <w:lvlJc w:val="left"/>
      <w:pPr>
        <w:ind w:left="720" w:hanging="360"/>
      </w:pPr>
      <w:rPr>
        <w:u w:val="none"/>
      </w:rPr>
    </w:lvl>
    <w:lvl w:ilvl="1" w:tplc="DDFCD06A">
      <w:start w:val="1"/>
      <w:numFmt w:val="bullet"/>
      <w:lvlText w:val="○"/>
      <w:lvlJc w:val="left"/>
      <w:pPr>
        <w:ind w:left="1440" w:hanging="360"/>
      </w:pPr>
      <w:rPr>
        <w:u w:val="none"/>
      </w:rPr>
    </w:lvl>
    <w:lvl w:ilvl="2" w:tplc="F0CA3E9E">
      <w:start w:val="1"/>
      <w:numFmt w:val="bullet"/>
      <w:lvlText w:val="■"/>
      <w:lvlJc w:val="left"/>
      <w:pPr>
        <w:ind w:left="2160" w:hanging="360"/>
      </w:pPr>
      <w:rPr>
        <w:u w:val="none"/>
      </w:rPr>
    </w:lvl>
    <w:lvl w:ilvl="3" w:tplc="A95821F2">
      <w:start w:val="1"/>
      <w:numFmt w:val="bullet"/>
      <w:lvlText w:val="●"/>
      <w:lvlJc w:val="left"/>
      <w:pPr>
        <w:ind w:left="2880" w:hanging="360"/>
      </w:pPr>
      <w:rPr>
        <w:u w:val="none"/>
      </w:rPr>
    </w:lvl>
    <w:lvl w:ilvl="4" w:tplc="8FEE28AC">
      <w:start w:val="1"/>
      <w:numFmt w:val="bullet"/>
      <w:lvlText w:val="○"/>
      <w:lvlJc w:val="left"/>
      <w:pPr>
        <w:ind w:left="3600" w:hanging="360"/>
      </w:pPr>
      <w:rPr>
        <w:u w:val="none"/>
      </w:rPr>
    </w:lvl>
    <w:lvl w:ilvl="5" w:tplc="BE0EB166">
      <w:start w:val="1"/>
      <w:numFmt w:val="bullet"/>
      <w:lvlText w:val="■"/>
      <w:lvlJc w:val="left"/>
      <w:pPr>
        <w:ind w:left="4320" w:hanging="360"/>
      </w:pPr>
      <w:rPr>
        <w:u w:val="none"/>
      </w:rPr>
    </w:lvl>
    <w:lvl w:ilvl="6" w:tplc="21D8AF4C">
      <w:start w:val="1"/>
      <w:numFmt w:val="bullet"/>
      <w:lvlText w:val="●"/>
      <w:lvlJc w:val="left"/>
      <w:pPr>
        <w:ind w:left="5040" w:hanging="360"/>
      </w:pPr>
      <w:rPr>
        <w:u w:val="none"/>
      </w:rPr>
    </w:lvl>
    <w:lvl w:ilvl="7" w:tplc="77B261F4">
      <w:start w:val="1"/>
      <w:numFmt w:val="bullet"/>
      <w:lvlText w:val="○"/>
      <w:lvlJc w:val="left"/>
      <w:pPr>
        <w:ind w:left="5760" w:hanging="360"/>
      </w:pPr>
      <w:rPr>
        <w:u w:val="none"/>
      </w:rPr>
    </w:lvl>
    <w:lvl w:ilvl="8" w:tplc="2840764C">
      <w:start w:val="1"/>
      <w:numFmt w:val="bullet"/>
      <w:lvlText w:val="■"/>
      <w:lvlJc w:val="left"/>
      <w:pPr>
        <w:ind w:left="6480" w:hanging="360"/>
      </w:pPr>
      <w:rPr>
        <w:u w:val="none"/>
      </w:rPr>
    </w:lvl>
  </w:abstractNum>
  <w:abstractNum w:abstractNumId="2" w15:restartNumberingAfterBreak="0">
    <w:nsid w:val="1D951F12"/>
    <w:multiLevelType w:val="hybridMultilevel"/>
    <w:tmpl w:val="61B4C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62FA73"/>
    <w:multiLevelType w:val="hybridMultilevel"/>
    <w:tmpl w:val="00000000"/>
    <w:lvl w:ilvl="0" w:tplc="02C0D7A4">
      <w:start w:val="1"/>
      <w:numFmt w:val="bullet"/>
      <w:lvlText w:val="●"/>
      <w:lvlJc w:val="left"/>
      <w:pPr>
        <w:ind w:left="720" w:hanging="360"/>
      </w:pPr>
      <w:rPr>
        <w:u w:val="none"/>
      </w:rPr>
    </w:lvl>
    <w:lvl w:ilvl="1" w:tplc="51CC6380">
      <w:start w:val="1"/>
      <w:numFmt w:val="bullet"/>
      <w:lvlText w:val="○"/>
      <w:lvlJc w:val="left"/>
      <w:pPr>
        <w:ind w:left="1440" w:hanging="360"/>
      </w:pPr>
      <w:rPr>
        <w:u w:val="none"/>
      </w:rPr>
    </w:lvl>
    <w:lvl w:ilvl="2" w:tplc="B3147F52">
      <w:start w:val="1"/>
      <w:numFmt w:val="bullet"/>
      <w:lvlText w:val="■"/>
      <w:lvlJc w:val="left"/>
      <w:pPr>
        <w:ind w:left="2160" w:hanging="360"/>
      </w:pPr>
      <w:rPr>
        <w:u w:val="none"/>
      </w:rPr>
    </w:lvl>
    <w:lvl w:ilvl="3" w:tplc="CA2C9F44">
      <w:start w:val="1"/>
      <w:numFmt w:val="bullet"/>
      <w:lvlText w:val="●"/>
      <w:lvlJc w:val="left"/>
      <w:pPr>
        <w:ind w:left="2880" w:hanging="360"/>
      </w:pPr>
      <w:rPr>
        <w:u w:val="none"/>
      </w:rPr>
    </w:lvl>
    <w:lvl w:ilvl="4" w:tplc="715408C2">
      <w:start w:val="1"/>
      <w:numFmt w:val="bullet"/>
      <w:lvlText w:val="○"/>
      <w:lvlJc w:val="left"/>
      <w:pPr>
        <w:ind w:left="3600" w:hanging="360"/>
      </w:pPr>
      <w:rPr>
        <w:u w:val="none"/>
      </w:rPr>
    </w:lvl>
    <w:lvl w:ilvl="5" w:tplc="78B42DE0">
      <w:start w:val="1"/>
      <w:numFmt w:val="bullet"/>
      <w:lvlText w:val="■"/>
      <w:lvlJc w:val="left"/>
      <w:pPr>
        <w:ind w:left="4320" w:hanging="360"/>
      </w:pPr>
      <w:rPr>
        <w:u w:val="none"/>
      </w:rPr>
    </w:lvl>
    <w:lvl w:ilvl="6" w:tplc="4A5AF4DA">
      <w:start w:val="1"/>
      <w:numFmt w:val="bullet"/>
      <w:lvlText w:val="●"/>
      <w:lvlJc w:val="left"/>
      <w:pPr>
        <w:ind w:left="5040" w:hanging="360"/>
      </w:pPr>
      <w:rPr>
        <w:u w:val="none"/>
      </w:rPr>
    </w:lvl>
    <w:lvl w:ilvl="7" w:tplc="F7C270F0">
      <w:start w:val="1"/>
      <w:numFmt w:val="bullet"/>
      <w:lvlText w:val="○"/>
      <w:lvlJc w:val="left"/>
      <w:pPr>
        <w:ind w:left="5760" w:hanging="360"/>
      </w:pPr>
      <w:rPr>
        <w:u w:val="none"/>
      </w:rPr>
    </w:lvl>
    <w:lvl w:ilvl="8" w:tplc="14988554">
      <w:start w:val="1"/>
      <w:numFmt w:val="bullet"/>
      <w:lvlText w:val="■"/>
      <w:lvlJc w:val="left"/>
      <w:pPr>
        <w:ind w:left="6480" w:hanging="360"/>
      </w:pPr>
      <w:rPr>
        <w:u w:val="none"/>
      </w:rPr>
    </w:lvl>
  </w:abstractNum>
  <w:abstractNum w:abstractNumId="4" w15:restartNumberingAfterBreak="0">
    <w:nsid w:val="332B3963"/>
    <w:multiLevelType w:val="hybridMultilevel"/>
    <w:tmpl w:val="00000000"/>
    <w:lvl w:ilvl="0" w:tplc="B2529612">
      <w:start w:val="1"/>
      <w:numFmt w:val="bullet"/>
      <w:lvlText w:val="●"/>
      <w:lvlJc w:val="left"/>
      <w:pPr>
        <w:ind w:left="720" w:hanging="360"/>
      </w:pPr>
      <w:rPr>
        <w:u w:val="none"/>
      </w:rPr>
    </w:lvl>
    <w:lvl w:ilvl="1" w:tplc="DAA22D40">
      <w:start w:val="1"/>
      <w:numFmt w:val="bullet"/>
      <w:lvlText w:val="○"/>
      <w:lvlJc w:val="left"/>
      <w:pPr>
        <w:ind w:left="1440" w:hanging="360"/>
      </w:pPr>
      <w:rPr>
        <w:u w:val="none"/>
      </w:rPr>
    </w:lvl>
    <w:lvl w:ilvl="2" w:tplc="7676F294">
      <w:start w:val="1"/>
      <w:numFmt w:val="bullet"/>
      <w:lvlText w:val="■"/>
      <w:lvlJc w:val="left"/>
      <w:pPr>
        <w:ind w:left="2160" w:hanging="360"/>
      </w:pPr>
      <w:rPr>
        <w:u w:val="none"/>
      </w:rPr>
    </w:lvl>
    <w:lvl w:ilvl="3" w:tplc="E25ED416">
      <w:start w:val="1"/>
      <w:numFmt w:val="bullet"/>
      <w:lvlText w:val="●"/>
      <w:lvlJc w:val="left"/>
      <w:pPr>
        <w:ind w:left="2880" w:hanging="360"/>
      </w:pPr>
      <w:rPr>
        <w:u w:val="none"/>
      </w:rPr>
    </w:lvl>
    <w:lvl w:ilvl="4" w:tplc="CCEC0FDC">
      <w:start w:val="1"/>
      <w:numFmt w:val="bullet"/>
      <w:lvlText w:val="○"/>
      <w:lvlJc w:val="left"/>
      <w:pPr>
        <w:ind w:left="3600" w:hanging="360"/>
      </w:pPr>
      <w:rPr>
        <w:u w:val="none"/>
      </w:rPr>
    </w:lvl>
    <w:lvl w:ilvl="5" w:tplc="A718E4AA">
      <w:start w:val="1"/>
      <w:numFmt w:val="bullet"/>
      <w:lvlText w:val="■"/>
      <w:lvlJc w:val="left"/>
      <w:pPr>
        <w:ind w:left="4320" w:hanging="360"/>
      </w:pPr>
      <w:rPr>
        <w:u w:val="none"/>
      </w:rPr>
    </w:lvl>
    <w:lvl w:ilvl="6" w:tplc="EC424394">
      <w:start w:val="1"/>
      <w:numFmt w:val="bullet"/>
      <w:lvlText w:val="●"/>
      <w:lvlJc w:val="left"/>
      <w:pPr>
        <w:ind w:left="5040" w:hanging="360"/>
      </w:pPr>
      <w:rPr>
        <w:u w:val="none"/>
      </w:rPr>
    </w:lvl>
    <w:lvl w:ilvl="7" w:tplc="EE9A2B5E">
      <w:start w:val="1"/>
      <w:numFmt w:val="bullet"/>
      <w:lvlText w:val="○"/>
      <w:lvlJc w:val="left"/>
      <w:pPr>
        <w:ind w:left="5760" w:hanging="360"/>
      </w:pPr>
      <w:rPr>
        <w:u w:val="none"/>
      </w:rPr>
    </w:lvl>
    <w:lvl w:ilvl="8" w:tplc="1DB2C09A">
      <w:start w:val="1"/>
      <w:numFmt w:val="bullet"/>
      <w:lvlText w:val="■"/>
      <w:lvlJc w:val="left"/>
      <w:pPr>
        <w:ind w:left="6480" w:hanging="360"/>
      </w:pPr>
      <w:rPr>
        <w:u w:val="none"/>
      </w:rPr>
    </w:lvl>
  </w:abstractNum>
  <w:abstractNum w:abstractNumId="5" w15:restartNumberingAfterBreak="0">
    <w:nsid w:val="3C3E55F1"/>
    <w:multiLevelType w:val="hybridMultilevel"/>
    <w:tmpl w:val="79A87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AD3213"/>
    <w:multiLevelType w:val="hybridMultilevel"/>
    <w:tmpl w:val="827C5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859000"/>
    <w:multiLevelType w:val="hybridMultilevel"/>
    <w:tmpl w:val="00000000"/>
    <w:lvl w:ilvl="0" w:tplc="799CFB16">
      <w:start w:val="1"/>
      <w:numFmt w:val="bullet"/>
      <w:lvlText w:val="●"/>
      <w:lvlJc w:val="left"/>
      <w:pPr>
        <w:ind w:left="720" w:hanging="360"/>
      </w:pPr>
      <w:rPr>
        <w:u w:val="none"/>
      </w:rPr>
    </w:lvl>
    <w:lvl w:ilvl="1" w:tplc="40626B60">
      <w:start w:val="1"/>
      <w:numFmt w:val="bullet"/>
      <w:lvlText w:val="○"/>
      <w:lvlJc w:val="left"/>
      <w:pPr>
        <w:ind w:left="1440" w:hanging="360"/>
      </w:pPr>
      <w:rPr>
        <w:u w:val="none"/>
      </w:rPr>
    </w:lvl>
    <w:lvl w:ilvl="2" w:tplc="ACFCC1E8">
      <w:start w:val="1"/>
      <w:numFmt w:val="bullet"/>
      <w:lvlText w:val="■"/>
      <w:lvlJc w:val="left"/>
      <w:pPr>
        <w:ind w:left="2160" w:hanging="360"/>
      </w:pPr>
      <w:rPr>
        <w:u w:val="none"/>
      </w:rPr>
    </w:lvl>
    <w:lvl w:ilvl="3" w:tplc="95822596">
      <w:start w:val="1"/>
      <w:numFmt w:val="bullet"/>
      <w:lvlText w:val="●"/>
      <w:lvlJc w:val="left"/>
      <w:pPr>
        <w:ind w:left="2880" w:hanging="360"/>
      </w:pPr>
      <w:rPr>
        <w:u w:val="none"/>
      </w:rPr>
    </w:lvl>
    <w:lvl w:ilvl="4" w:tplc="5330E03E">
      <w:start w:val="1"/>
      <w:numFmt w:val="bullet"/>
      <w:lvlText w:val="○"/>
      <w:lvlJc w:val="left"/>
      <w:pPr>
        <w:ind w:left="3600" w:hanging="360"/>
      </w:pPr>
      <w:rPr>
        <w:u w:val="none"/>
      </w:rPr>
    </w:lvl>
    <w:lvl w:ilvl="5" w:tplc="42F082BE">
      <w:start w:val="1"/>
      <w:numFmt w:val="bullet"/>
      <w:lvlText w:val="■"/>
      <w:lvlJc w:val="left"/>
      <w:pPr>
        <w:ind w:left="4320" w:hanging="360"/>
      </w:pPr>
      <w:rPr>
        <w:u w:val="none"/>
      </w:rPr>
    </w:lvl>
    <w:lvl w:ilvl="6" w:tplc="5C9E76E6">
      <w:start w:val="1"/>
      <w:numFmt w:val="bullet"/>
      <w:lvlText w:val="●"/>
      <w:lvlJc w:val="left"/>
      <w:pPr>
        <w:ind w:left="5040" w:hanging="360"/>
      </w:pPr>
      <w:rPr>
        <w:u w:val="none"/>
      </w:rPr>
    </w:lvl>
    <w:lvl w:ilvl="7" w:tplc="D58285F2">
      <w:start w:val="1"/>
      <w:numFmt w:val="bullet"/>
      <w:lvlText w:val="○"/>
      <w:lvlJc w:val="left"/>
      <w:pPr>
        <w:ind w:left="5760" w:hanging="360"/>
      </w:pPr>
      <w:rPr>
        <w:u w:val="none"/>
      </w:rPr>
    </w:lvl>
    <w:lvl w:ilvl="8" w:tplc="F574F1BA">
      <w:start w:val="1"/>
      <w:numFmt w:val="bullet"/>
      <w:lvlText w:val="■"/>
      <w:lvlJc w:val="left"/>
      <w:pPr>
        <w:ind w:left="6480" w:hanging="360"/>
      </w:pPr>
      <w:rPr>
        <w:u w:val="none"/>
      </w:rPr>
    </w:lvl>
  </w:abstractNum>
  <w:abstractNum w:abstractNumId="8" w15:restartNumberingAfterBreak="0">
    <w:nsid w:val="61222896"/>
    <w:multiLevelType w:val="hybridMultilevel"/>
    <w:tmpl w:val="81F4C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1703551">
    <w:abstractNumId w:val="1"/>
  </w:num>
  <w:num w:numId="2" w16cid:durableId="1184594744">
    <w:abstractNumId w:val="7"/>
  </w:num>
  <w:num w:numId="3" w16cid:durableId="1852984894">
    <w:abstractNumId w:val="0"/>
  </w:num>
  <w:num w:numId="4" w16cid:durableId="374621309">
    <w:abstractNumId w:val="3"/>
  </w:num>
  <w:num w:numId="5" w16cid:durableId="305621883">
    <w:abstractNumId w:val="4"/>
  </w:num>
  <w:num w:numId="6" w16cid:durableId="781458810">
    <w:abstractNumId w:val="6"/>
  </w:num>
  <w:num w:numId="7" w16cid:durableId="1422802196">
    <w:abstractNumId w:val="5"/>
  </w:num>
  <w:num w:numId="8" w16cid:durableId="1973094326">
    <w:abstractNumId w:val="2"/>
  </w:num>
  <w:num w:numId="9" w16cid:durableId="20881156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272E"/>
    <w:rsid w:val="000E7A84"/>
    <w:rsid w:val="00113170"/>
    <w:rsid w:val="00141599"/>
    <w:rsid w:val="0015069E"/>
    <w:rsid w:val="0017272E"/>
    <w:rsid w:val="001C7548"/>
    <w:rsid w:val="0022528C"/>
    <w:rsid w:val="00256B62"/>
    <w:rsid w:val="002D2561"/>
    <w:rsid w:val="0031522A"/>
    <w:rsid w:val="00384EDB"/>
    <w:rsid w:val="005122BB"/>
    <w:rsid w:val="0052688A"/>
    <w:rsid w:val="005F73E7"/>
    <w:rsid w:val="00656120"/>
    <w:rsid w:val="00696BEB"/>
    <w:rsid w:val="006C3B46"/>
    <w:rsid w:val="006C7A09"/>
    <w:rsid w:val="00706B84"/>
    <w:rsid w:val="007116B9"/>
    <w:rsid w:val="008869F4"/>
    <w:rsid w:val="0088713B"/>
    <w:rsid w:val="009A434C"/>
    <w:rsid w:val="00A174ED"/>
    <w:rsid w:val="00A44FBF"/>
    <w:rsid w:val="00B332FE"/>
    <w:rsid w:val="00CC08B8"/>
    <w:rsid w:val="00CE4E73"/>
    <w:rsid w:val="00CF4009"/>
    <w:rsid w:val="00DB0EB5"/>
    <w:rsid w:val="00E75C50"/>
    <w:rsid w:val="00EE16D3"/>
    <w:rsid w:val="00F02228"/>
    <w:rsid w:val="00F3414B"/>
    <w:rsid w:val="00F87D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9C98"/>
  <w15:docId w15:val="{F9A61E36-AA32-4357-9279-C8D66F022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7272E"/>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17272E"/>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17272E"/>
    <w:pPr>
      <w:keepNext/>
      <w:keepLines/>
      <w:spacing w:before="320" w:after="80"/>
      <w:outlineLvl w:val="2"/>
    </w:pPr>
    <w:rPr>
      <w:color w:val="434343"/>
      <w:sz w:val="28"/>
      <w:szCs w:val="28"/>
    </w:rPr>
  </w:style>
  <w:style w:type="paragraph" w:styleId="Heading4">
    <w:name w:val="heading 4"/>
    <w:basedOn w:val="Normal1"/>
    <w:next w:val="Normal1"/>
    <w:rsid w:val="0017272E"/>
    <w:pPr>
      <w:keepNext/>
      <w:keepLines/>
      <w:spacing w:before="280" w:after="80"/>
      <w:outlineLvl w:val="3"/>
    </w:pPr>
    <w:rPr>
      <w:color w:val="666666"/>
      <w:sz w:val="24"/>
      <w:szCs w:val="24"/>
    </w:rPr>
  </w:style>
  <w:style w:type="paragraph" w:styleId="Heading5">
    <w:name w:val="heading 5"/>
    <w:basedOn w:val="Normal1"/>
    <w:next w:val="Normal1"/>
    <w:rsid w:val="0017272E"/>
    <w:pPr>
      <w:keepNext/>
      <w:keepLines/>
      <w:spacing w:before="240" w:after="80"/>
      <w:outlineLvl w:val="4"/>
    </w:pPr>
    <w:rPr>
      <w:color w:val="666666"/>
    </w:rPr>
  </w:style>
  <w:style w:type="paragraph" w:styleId="Heading6">
    <w:name w:val="heading 6"/>
    <w:basedOn w:val="Normal1"/>
    <w:next w:val="Normal1"/>
    <w:rsid w:val="0017272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7272E"/>
  </w:style>
  <w:style w:type="table" w:customStyle="1" w:styleId="TableNormal1">
    <w:name w:val="Table Normal1"/>
    <w:rsid w:val="0017272E"/>
    <w:tblPr>
      <w:tblCellMar>
        <w:top w:w="0" w:type="dxa"/>
        <w:left w:w="0" w:type="dxa"/>
        <w:bottom w:w="0" w:type="dxa"/>
        <w:right w:w="0" w:type="dxa"/>
      </w:tblCellMar>
    </w:tblPr>
  </w:style>
  <w:style w:type="paragraph" w:styleId="Title">
    <w:name w:val="Title"/>
    <w:basedOn w:val="Normal1"/>
    <w:next w:val="Normal1"/>
    <w:rsid w:val="0017272E"/>
    <w:pPr>
      <w:keepNext/>
      <w:keepLines/>
      <w:spacing w:after="60"/>
    </w:pPr>
    <w:rPr>
      <w:sz w:val="52"/>
      <w:szCs w:val="52"/>
    </w:rPr>
  </w:style>
  <w:style w:type="paragraph" w:styleId="Subtitle">
    <w:name w:val="Subtitle"/>
    <w:basedOn w:val="Normal1"/>
    <w:next w:val="Normal1"/>
    <w:rsid w:val="0017272E"/>
    <w:pPr>
      <w:keepNext/>
      <w:keepLines/>
      <w:spacing w:after="320"/>
    </w:pPr>
    <w:rPr>
      <w:color w:val="666666"/>
      <w:sz w:val="30"/>
      <w:szCs w:val="30"/>
    </w:rPr>
  </w:style>
  <w:style w:type="table" w:customStyle="1" w:styleId="Table1">
    <w:name w:val="Table1"/>
    <w:basedOn w:val="TableNormal1"/>
    <w:rsid w:val="0017272E"/>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17272E"/>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17272E"/>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17272E"/>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17272E"/>
    <w:tblPr>
      <w:tblStyleRowBandSize w:val="1"/>
      <w:tblStyleColBandSize w:val="1"/>
      <w:tblCellMar>
        <w:top w:w="100" w:type="dxa"/>
        <w:left w:w="100" w:type="dxa"/>
        <w:bottom w:w="100" w:type="dxa"/>
        <w:right w:w="100" w:type="dxa"/>
      </w:tblCellMar>
    </w:tblPr>
  </w:style>
  <w:style w:type="table" w:customStyle="1" w:styleId="Table6">
    <w:name w:val="Table6"/>
    <w:basedOn w:val="TableNormal1"/>
    <w:rsid w:val="0017272E"/>
    <w:tblPr>
      <w:tblStyleRowBandSize w:val="1"/>
      <w:tblStyleColBandSize w:val="1"/>
      <w:tblCellMar>
        <w:top w:w="100" w:type="dxa"/>
        <w:left w:w="100" w:type="dxa"/>
        <w:bottom w:w="100" w:type="dxa"/>
        <w:right w:w="100" w:type="dxa"/>
      </w:tblCellMar>
    </w:tblPr>
  </w:style>
  <w:style w:type="table" w:customStyle="1" w:styleId="Table7">
    <w:name w:val="Table7"/>
    <w:basedOn w:val="TableNormal1"/>
    <w:rsid w:val="0017272E"/>
    <w:tblPr>
      <w:tblStyleRowBandSize w:val="1"/>
      <w:tblStyleColBandSize w:val="1"/>
      <w:tblCellMar>
        <w:top w:w="100" w:type="dxa"/>
        <w:left w:w="100" w:type="dxa"/>
        <w:bottom w:w="100" w:type="dxa"/>
        <w:right w:w="100" w:type="dxa"/>
      </w:tblCellMar>
    </w:tblPr>
  </w:style>
  <w:style w:type="table" w:customStyle="1" w:styleId="Table8">
    <w:name w:val="Table8"/>
    <w:basedOn w:val="TableNormal1"/>
    <w:rsid w:val="0017272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7272E"/>
    <w:pPr>
      <w:spacing w:line="240" w:lineRule="auto"/>
    </w:pPr>
    <w:rPr>
      <w:sz w:val="20"/>
      <w:szCs w:val="20"/>
    </w:rPr>
  </w:style>
  <w:style w:type="character" w:customStyle="1" w:styleId="CommentTextChar">
    <w:name w:val="Comment Text Char"/>
    <w:basedOn w:val="DefaultParagraphFont"/>
    <w:link w:val="CommentText"/>
    <w:uiPriority w:val="99"/>
    <w:semiHidden/>
    <w:rsid w:val="0017272E"/>
    <w:rPr>
      <w:sz w:val="20"/>
      <w:szCs w:val="20"/>
    </w:rPr>
  </w:style>
  <w:style w:type="character" w:styleId="CommentReference">
    <w:name w:val="annotation reference"/>
    <w:basedOn w:val="DefaultParagraphFont"/>
    <w:uiPriority w:val="99"/>
    <w:semiHidden/>
    <w:unhideWhenUsed/>
    <w:rsid w:val="0017272E"/>
    <w:rPr>
      <w:sz w:val="16"/>
      <w:szCs w:val="16"/>
    </w:rPr>
  </w:style>
  <w:style w:type="paragraph" w:styleId="BalloonText">
    <w:name w:val="Balloon Text"/>
    <w:basedOn w:val="Normal"/>
    <w:link w:val="BalloonTextChar"/>
    <w:uiPriority w:val="99"/>
    <w:semiHidden/>
    <w:unhideWhenUsed/>
    <w:rsid w:val="007116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6B9"/>
    <w:rPr>
      <w:rFonts w:ascii="Tahoma" w:hAnsi="Tahoma" w:cs="Tahoma"/>
      <w:sz w:val="16"/>
      <w:szCs w:val="16"/>
    </w:rPr>
  </w:style>
  <w:style w:type="paragraph" w:styleId="TOCHeading">
    <w:name w:val="TOC Heading"/>
    <w:basedOn w:val="Heading1"/>
    <w:next w:val="Normal"/>
    <w:uiPriority w:val="39"/>
    <w:semiHidden/>
    <w:unhideWhenUsed/>
    <w:qFormat/>
    <w:rsid w:val="007116B9"/>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116B9"/>
    <w:pPr>
      <w:spacing w:after="100"/>
    </w:pPr>
  </w:style>
  <w:style w:type="paragraph" w:styleId="TOC2">
    <w:name w:val="toc 2"/>
    <w:basedOn w:val="Normal"/>
    <w:next w:val="Normal"/>
    <w:autoRedefine/>
    <w:uiPriority w:val="39"/>
    <w:unhideWhenUsed/>
    <w:rsid w:val="007116B9"/>
    <w:pPr>
      <w:spacing w:after="100"/>
      <w:ind w:left="220"/>
    </w:pPr>
  </w:style>
  <w:style w:type="character" w:styleId="Hyperlink">
    <w:name w:val="Hyperlink"/>
    <w:basedOn w:val="DefaultParagraphFont"/>
    <w:uiPriority w:val="99"/>
    <w:unhideWhenUsed/>
    <w:rsid w:val="007116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099097">
      <w:bodyDiv w:val="1"/>
      <w:marLeft w:val="0"/>
      <w:marRight w:val="0"/>
      <w:marTop w:val="0"/>
      <w:marBottom w:val="0"/>
      <w:divBdr>
        <w:top w:val="none" w:sz="0" w:space="0" w:color="auto"/>
        <w:left w:val="none" w:sz="0" w:space="0" w:color="auto"/>
        <w:bottom w:val="none" w:sz="0" w:space="0" w:color="auto"/>
        <w:right w:val="none" w:sz="0" w:space="0" w:color="auto"/>
      </w:divBdr>
    </w:div>
    <w:div w:id="1082486528">
      <w:bodyDiv w:val="1"/>
      <w:marLeft w:val="0"/>
      <w:marRight w:val="0"/>
      <w:marTop w:val="0"/>
      <w:marBottom w:val="0"/>
      <w:divBdr>
        <w:top w:val="none" w:sz="0" w:space="0" w:color="auto"/>
        <w:left w:val="none" w:sz="0" w:space="0" w:color="auto"/>
        <w:bottom w:val="none" w:sz="0" w:space="0" w:color="auto"/>
        <w:right w:val="none" w:sz="0" w:space="0" w:color="auto"/>
      </w:divBdr>
    </w:div>
    <w:div w:id="1210267007">
      <w:bodyDiv w:val="1"/>
      <w:marLeft w:val="0"/>
      <w:marRight w:val="0"/>
      <w:marTop w:val="0"/>
      <w:marBottom w:val="0"/>
      <w:divBdr>
        <w:top w:val="none" w:sz="0" w:space="0" w:color="auto"/>
        <w:left w:val="none" w:sz="0" w:space="0" w:color="auto"/>
        <w:bottom w:val="none" w:sz="0" w:space="0" w:color="auto"/>
        <w:right w:val="none" w:sz="0" w:space="0" w:color="auto"/>
      </w:divBdr>
    </w:div>
    <w:div w:id="1214928795">
      <w:bodyDiv w:val="1"/>
      <w:marLeft w:val="0"/>
      <w:marRight w:val="0"/>
      <w:marTop w:val="0"/>
      <w:marBottom w:val="0"/>
      <w:divBdr>
        <w:top w:val="none" w:sz="0" w:space="0" w:color="auto"/>
        <w:left w:val="none" w:sz="0" w:space="0" w:color="auto"/>
        <w:bottom w:val="none" w:sz="0" w:space="0" w:color="auto"/>
        <w:right w:val="none" w:sz="0" w:space="0" w:color="auto"/>
      </w:divBdr>
    </w:div>
    <w:div w:id="1957902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GmmdEAAAQBAJ&amp;oi=fnd&amp;pg=PP1&amp;dq=marketing+plan+&amp;ots=aux28DH-g5&amp;sig=yb_Cds_sG6AdEXLkV1OBcfrO68w" TargetMode="External"/><Relationship Id="rId18" Type="http://schemas.openxmlformats.org/officeDocument/2006/relationships/hyperlink" Target="https://books.google.com/books?hl=en&amp;lr=&amp;id=RssvEAAAQBAJ&amp;oi=fnd&amp;pg=PP1&amp;dq=marketing+plan+&amp;ots=6brKCTp_T6&amp;sig=oRSCAd0aTZmCX3kyPuKc_8zvE38" TargetMode="External"/><Relationship Id="rId26" Type="http://schemas.openxmlformats.org/officeDocument/2006/relationships/hyperlink" Target="https://books.google.com/books?hl=en&amp;lr=&amp;id=8G3wDwAAQBAJ&amp;oi=fnd&amp;pg=PP1&amp;dq=marketing+plan+&amp;ots=iuXMWby0Xy&amp;sig=K5XqG7UZZ4aWMUL64B_oAD8agKs" TargetMode="External"/><Relationship Id="rId39" Type="http://schemas.openxmlformats.org/officeDocument/2006/relationships/image" Target="media/image7.emf"/><Relationship Id="rId21" Type="http://schemas.openxmlformats.org/officeDocument/2006/relationships/hyperlink" Target="https://books.google.com/books?hl=en&amp;lr=&amp;id=SewfEAAAQBAJ&amp;oi=fnd&amp;pg=PP1&amp;dq=marketing+plan+&amp;ots=PgWzBDMj46&amp;sig=gzEjFopuNgjE7y1TVstGQj1LLj0" TargetMode="External"/><Relationship Id="rId34" Type="http://schemas.openxmlformats.org/officeDocument/2006/relationships/hyperlink" Target="https://books.google.com/books?hl=en&amp;lr=&amp;id=AaCgEAAAQBAJ&amp;oi=fnd&amp;pg=PP1&amp;dq=marketing+plan+&amp;ots=HJ3whL_eEV&amp;sig=CQTrqy4cRZEJMj3nULFng6TrWJ8" TargetMode="External"/><Relationship Id="rId42" Type="http://schemas.openxmlformats.org/officeDocument/2006/relationships/package" Target="embeddings/Microsoft_PowerPoint_Slide3.sldx"/><Relationship Id="rId47" Type="http://schemas.openxmlformats.org/officeDocument/2006/relationships/image" Target="media/image11.emf"/><Relationship Id="rId50" Type="http://schemas.openxmlformats.org/officeDocument/2006/relationships/package" Target="embeddings/Microsoft_PowerPoint_Slide7.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demia.edu/download/90185943/ijtsrd23100.pdf" TargetMode="External"/><Relationship Id="rId29" Type="http://schemas.openxmlformats.org/officeDocument/2006/relationships/hyperlink" Target="https://books.google.com/books?hl=en&amp;lr=&amp;id=N6iIEAAAQBAJ&amp;oi=fnd&amp;pg=PT18&amp;dq=marketing+plan+&amp;ots=EH1jMJ7TfX&amp;sig=4OTwQEhBCvgw7xZEwSYUwUeb3Fo" TargetMode="External"/><Relationship Id="rId11" Type="http://schemas.openxmlformats.org/officeDocument/2006/relationships/image" Target="media/image4.png"/><Relationship Id="rId24" Type="http://schemas.openxmlformats.org/officeDocument/2006/relationships/hyperlink" Target="https://www.emerald.com/insight/content/doi/10.1108/MIP-09-2018-0375/full/html" TargetMode="External"/><Relationship Id="rId32" Type="http://schemas.openxmlformats.org/officeDocument/2006/relationships/hyperlink" Target="https://books.google.com/books?hl=en&amp;lr=&amp;id=0oOsEAAAQBAJ&amp;oi=fnd&amp;pg=PT12&amp;dq=marketing+plan+&amp;ots=JmWn-HebtO&amp;sig=guyi5cv2cToWBlI4K7gzbk9ko5A" TargetMode="External"/><Relationship Id="rId37" Type="http://schemas.openxmlformats.org/officeDocument/2006/relationships/image" Target="media/image6.emf"/><Relationship Id="rId40" Type="http://schemas.openxmlformats.org/officeDocument/2006/relationships/package" Target="embeddings/Microsoft_PowerPoint_Slide2.sldx"/><Relationship Id="rId45" Type="http://schemas.openxmlformats.org/officeDocument/2006/relationships/image" Target="media/image10.emf"/><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books.google.com/books?hl=en&amp;lr=&amp;id=RssvEAAAQBAJ&amp;oi=fnd&amp;pg=PP1&amp;dq=marketing+plan+&amp;ots=6brKCTp_T6&amp;sig=oRSCAd0aTZmCX3kyPuKc_8zvE38" TargetMode="External"/><Relationship Id="rId31" Type="http://schemas.openxmlformats.org/officeDocument/2006/relationships/hyperlink" Target="https://books.google.com/books?hl=en&amp;lr=&amp;id=p6v7DwAAQBAJ&amp;oi=fnd&amp;pg=PT18&amp;dq=marketing+plan+&amp;ots=XyYuig9W4b&amp;sig=BPeaDmhFFqoJaIdU3dqTwHriYtI" TargetMode="External"/><Relationship Id="rId44" Type="http://schemas.openxmlformats.org/officeDocument/2006/relationships/package" Target="embeddings/Microsoft_PowerPoint_Slide4.sldx"/><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_DmvDwAAQBAJ&amp;oi=fnd&amp;pg=PA1&amp;dq=marketing+plan+&amp;ots=u48-mngqZe&amp;sig=2RryIE6OylVS7pkEfrjiIh6ywdc" TargetMode="External"/><Relationship Id="rId22" Type="http://schemas.openxmlformats.org/officeDocument/2006/relationships/hyperlink" Target="https://www.atlantis-press.com/proceedings/sores-21/125973433" TargetMode="External"/><Relationship Id="rId27" Type="http://schemas.openxmlformats.org/officeDocument/2006/relationships/hyperlink" Target="https://books.google.com/books?hl=en&amp;lr=&amp;id=2T9_DwAAQBAJ&amp;oi=fnd&amp;pg=PT19&amp;dq=marketing+plan+&amp;ots=3vZfxuck4_&amp;sig=L5HyXO4gpDq-AzsKjUI8bhn-VKQ" TargetMode="External"/><Relationship Id="rId30" Type="http://schemas.openxmlformats.org/officeDocument/2006/relationships/hyperlink" Target="https://books.google.com/books?hl=en&amp;lr=&amp;id=N6iIEAAAQBAJ&amp;oi=fnd&amp;pg=PT18&amp;dq=marketing+plan+&amp;ots=EH1jMJ7TfX&amp;sig=4OTwQEhBCvgw7xZEwSYUwUeb3Fo" TargetMode="External"/><Relationship Id="rId35" Type="http://schemas.openxmlformats.org/officeDocument/2006/relationships/image" Target="media/image5.emf"/><Relationship Id="rId43" Type="http://schemas.openxmlformats.org/officeDocument/2006/relationships/image" Target="media/image9.emf"/><Relationship Id="rId48" Type="http://schemas.openxmlformats.org/officeDocument/2006/relationships/package" Target="embeddings/Microsoft_PowerPoint_Slide6.sldx"/><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books.google.com/books?hl=en&amp;lr=&amp;id=GmmdEAAAQBAJ&amp;oi=fnd&amp;pg=PP1&amp;dq=marketing+plan+&amp;ots=aux28DH-g5&amp;sig=yb_Cds_sG6AdEXLkV1OBcfrO68w" TargetMode="External"/><Relationship Id="rId17" Type="http://schemas.openxmlformats.org/officeDocument/2006/relationships/hyperlink" Target="https://link.springer.com/content/pdf/10.1007/978-3-030-48652-5_53.pdf" TargetMode="External"/><Relationship Id="rId25" Type="http://schemas.openxmlformats.org/officeDocument/2006/relationships/hyperlink" Target="https://books.google.com/books?hl=en&amp;lr=&amp;id=IMovEAAAQBAJ&amp;oi=fnd&amp;pg=PR1&amp;dq=marketing+plan+&amp;ots=4Q5mUiy2Hb&amp;sig=fQZoklLBk4ePNGzuJk_3IY_LxHo" TargetMode="External"/><Relationship Id="rId33" Type="http://schemas.openxmlformats.org/officeDocument/2006/relationships/hyperlink" Target="https://books.google.com/books?hl=en&amp;lr=&amp;id=AaCgEAAAQBAJ&amp;oi=fnd&amp;pg=PP1&amp;dq=marketing+plan+&amp;ots=HJ3whL_eEV&amp;sig=CQTrqy4cRZEJMj3nULFng6TrWJ8" TargetMode="External"/><Relationship Id="rId38" Type="http://schemas.openxmlformats.org/officeDocument/2006/relationships/package" Target="embeddings/Microsoft_PowerPoint_Slide1.sldx"/><Relationship Id="rId46" Type="http://schemas.openxmlformats.org/officeDocument/2006/relationships/package" Target="embeddings/Microsoft_PowerPoint_Slide5.sldx"/><Relationship Id="rId20" Type="http://schemas.openxmlformats.org/officeDocument/2006/relationships/hyperlink" Target="https://books.google.com/books?hl=en&amp;lr=&amp;id=SewfEAAAQBAJ&amp;oi=fnd&amp;pg=PP1&amp;dq=marketing+plan+&amp;ots=PgWzBDMj46&amp;sig=gzEjFopuNgjE7y1TVstGQj1LLj0" TargetMode="External"/><Relationship Id="rId41"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demia.edu/download/90185943/ijtsrd23100.pdf" TargetMode="External"/><Relationship Id="rId23" Type="http://schemas.openxmlformats.org/officeDocument/2006/relationships/hyperlink" Target="https://www.emerald.com/insight/content/doi/10.1108/MIP-09-2018-0375/full/html" TargetMode="External"/><Relationship Id="rId28" Type="http://schemas.openxmlformats.org/officeDocument/2006/relationships/hyperlink" Target="https://books.google.com/books?hl=en&amp;lr=&amp;id=2T9_DwAAQBAJ&amp;oi=fnd&amp;pg=PT19&amp;dq=marketing+plan+&amp;ots=3vZfxuck4_&amp;sig=L5HyXO4gpDq-AzsKjUI8bhn-VKQ" TargetMode="External"/><Relationship Id="rId36" Type="http://schemas.openxmlformats.org/officeDocument/2006/relationships/package" Target="embeddings/Microsoft_PowerPoint_Slide.sldx"/><Relationship Id="rId49" Type="http://schemas.openxmlformats.org/officeDocument/2006/relationships/image" Target="media/image1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20A8C-0812-4294-9D01-7C7288E5A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21</Pages>
  <Words>3705</Words>
  <Characters>21122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 B</cp:lastModifiedBy>
  <cp:revision>37</cp:revision>
  <dcterms:created xsi:type="dcterms:W3CDTF">2023-06-15T07:26:00Z</dcterms:created>
  <dcterms:modified xsi:type="dcterms:W3CDTF">2023-06-15T09:07:00Z</dcterms:modified>
</cp:coreProperties>
</file>