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995366" w14:textId="77777777" w:rsidR="00F2491D" w:rsidRDefault="00F2491D" w:rsidP="00296FFB">
      <w:pPr>
        <w:spacing w:before="240" w:after="240"/>
      </w:pPr>
    </w:p>
    <w:p w14:paraId="2C212D59" w14:textId="77777777" w:rsidR="00F2491D" w:rsidRDefault="00F2491D" w:rsidP="00296FFB">
      <w:pPr>
        <w:spacing w:before="240" w:after="240"/>
      </w:pPr>
    </w:p>
    <w:p w14:paraId="0FD57924" w14:textId="77777777" w:rsidR="00F2491D" w:rsidRDefault="00F2491D" w:rsidP="00296FFB">
      <w:pPr>
        <w:spacing w:before="240" w:after="240"/>
      </w:pPr>
    </w:p>
    <w:p w14:paraId="0B950A56" w14:textId="77777777" w:rsidR="00F2491D" w:rsidRDefault="00F2491D" w:rsidP="00296FFB">
      <w:pPr>
        <w:spacing w:before="240" w:after="240"/>
      </w:pPr>
    </w:p>
    <w:p w14:paraId="6FBA37D1" w14:textId="77777777" w:rsidR="00F2491D" w:rsidRDefault="00F2491D" w:rsidP="00296FFB">
      <w:pPr>
        <w:spacing w:before="240" w:after="240"/>
      </w:pPr>
    </w:p>
    <w:p w14:paraId="55FC3E11" w14:textId="77777777" w:rsidR="00F2491D" w:rsidRDefault="00F2491D" w:rsidP="00296FFB">
      <w:pPr>
        <w:spacing w:before="240" w:after="240"/>
      </w:pPr>
    </w:p>
    <w:p w14:paraId="48E5F6CE" w14:textId="77777777" w:rsidR="00F2491D" w:rsidRDefault="00F2491D" w:rsidP="00296FFB">
      <w:pPr>
        <w:spacing w:before="240" w:after="240"/>
      </w:pPr>
    </w:p>
    <w:p w14:paraId="393A1481" w14:textId="77777777" w:rsidR="00F2491D" w:rsidRDefault="00F2491D" w:rsidP="00296FFB">
      <w:pPr>
        <w:spacing w:before="240" w:after="240"/>
      </w:pPr>
    </w:p>
    <w:p w14:paraId="04316046" w14:textId="77777777" w:rsidR="00F2491D" w:rsidRDefault="00F2491D" w:rsidP="00296FFB">
      <w:pPr>
        <w:spacing w:before="240" w:after="240"/>
      </w:pPr>
    </w:p>
    <w:p w14:paraId="754714E0" w14:textId="77777777" w:rsidR="00F2491D" w:rsidRDefault="00F2491D" w:rsidP="00296FFB">
      <w:pPr>
        <w:spacing w:before="240" w:after="240"/>
      </w:pPr>
    </w:p>
    <w:p w14:paraId="42F8BF19" w14:textId="7545C216" w:rsidR="00F2491D" w:rsidRDefault="00D574BD" w:rsidP="00296FFB">
      <w:pPr>
        <w:spacing w:before="240" w:after="240"/>
        <w:jc w:val="center"/>
        <w:rPr>
          <w:b/>
          <w:sz w:val="32"/>
          <w:szCs w:val="32"/>
        </w:rPr>
      </w:pPr>
      <w:r>
        <w:rPr>
          <w:b/>
          <w:sz w:val="32"/>
          <w:szCs w:val="32"/>
        </w:rPr>
        <w:t>Student: Laura Bolca</w:t>
      </w:r>
    </w:p>
    <w:p w14:paraId="47127BAD" w14:textId="33494CB5" w:rsidR="00D574BD" w:rsidRDefault="00D574BD" w:rsidP="00296FFB">
      <w:pPr>
        <w:spacing w:before="240" w:after="240"/>
        <w:jc w:val="center"/>
        <w:rPr>
          <w:b/>
          <w:sz w:val="32"/>
          <w:szCs w:val="32"/>
        </w:rPr>
      </w:pPr>
      <w:r>
        <w:rPr>
          <w:b/>
          <w:sz w:val="32"/>
          <w:szCs w:val="32"/>
        </w:rPr>
        <w:t xml:space="preserve">Student </w:t>
      </w:r>
      <w:r w:rsidR="004957BE">
        <w:rPr>
          <w:b/>
          <w:sz w:val="32"/>
          <w:szCs w:val="32"/>
        </w:rPr>
        <w:t>ID</w:t>
      </w:r>
      <w:r>
        <w:rPr>
          <w:b/>
          <w:sz w:val="32"/>
          <w:szCs w:val="32"/>
        </w:rPr>
        <w:t>:2112586</w:t>
      </w:r>
    </w:p>
    <w:p w14:paraId="3ADE76F7" w14:textId="572685E7" w:rsidR="00D574BD" w:rsidRDefault="00D574BD" w:rsidP="00296FFB">
      <w:pPr>
        <w:spacing w:before="240" w:after="240"/>
        <w:jc w:val="center"/>
        <w:rPr>
          <w:b/>
          <w:sz w:val="32"/>
          <w:szCs w:val="32"/>
        </w:rPr>
      </w:pPr>
      <w:r>
        <w:rPr>
          <w:b/>
          <w:sz w:val="32"/>
          <w:szCs w:val="32"/>
        </w:rPr>
        <w:t>Module: LCBB5000</w:t>
      </w:r>
    </w:p>
    <w:p w14:paraId="0A497789" w14:textId="77777777" w:rsidR="00D574BD" w:rsidRDefault="00D574BD" w:rsidP="00296FFB">
      <w:pPr>
        <w:spacing w:before="240" w:after="240"/>
        <w:jc w:val="center"/>
        <w:rPr>
          <w:b/>
          <w:sz w:val="32"/>
          <w:szCs w:val="32"/>
        </w:rPr>
      </w:pPr>
    </w:p>
    <w:p w14:paraId="5BC8074F" w14:textId="77777777" w:rsidR="00F2491D" w:rsidRDefault="00F2491D" w:rsidP="00296FFB">
      <w:pPr>
        <w:spacing w:before="240" w:after="240"/>
      </w:pPr>
    </w:p>
    <w:p w14:paraId="23CD4AC0" w14:textId="77777777" w:rsidR="00F2491D" w:rsidRDefault="00F2491D" w:rsidP="00296FFB">
      <w:pPr>
        <w:spacing w:before="240" w:after="240"/>
      </w:pPr>
    </w:p>
    <w:p w14:paraId="15B9748E" w14:textId="77777777" w:rsidR="00F2491D" w:rsidRDefault="00F2491D" w:rsidP="00296FFB">
      <w:pPr>
        <w:spacing w:before="240" w:after="240"/>
      </w:pPr>
    </w:p>
    <w:p w14:paraId="06B92609" w14:textId="77777777" w:rsidR="00F2491D" w:rsidRDefault="00F2491D" w:rsidP="00296FFB">
      <w:pPr>
        <w:spacing w:before="240" w:after="240"/>
      </w:pPr>
    </w:p>
    <w:p w14:paraId="07F4CE76" w14:textId="77777777" w:rsidR="00F2491D" w:rsidRDefault="00F2491D" w:rsidP="00296FFB">
      <w:pPr>
        <w:spacing w:before="240" w:after="240"/>
      </w:pPr>
    </w:p>
    <w:p w14:paraId="55A13844" w14:textId="77777777" w:rsidR="00F2491D" w:rsidRDefault="00F2491D" w:rsidP="00296FFB">
      <w:pPr>
        <w:spacing w:before="240" w:after="240"/>
      </w:pPr>
    </w:p>
    <w:p w14:paraId="24F879C6" w14:textId="77777777" w:rsidR="00F2491D" w:rsidRDefault="00F2491D" w:rsidP="00296FFB">
      <w:pPr>
        <w:spacing w:before="240" w:after="240"/>
      </w:pPr>
    </w:p>
    <w:p w14:paraId="6B645813" w14:textId="77777777" w:rsidR="00F2491D" w:rsidRDefault="00F2491D" w:rsidP="00296FFB">
      <w:pPr>
        <w:spacing w:before="240" w:after="240"/>
      </w:pPr>
    </w:p>
    <w:bookmarkStart w:id="0" w:name="_jvp3rb95nanw" w:colFirst="0" w:colLast="0" w:displacedByCustomXml="next"/>
    <w:bookmarkEnd w:id="0" w:displacedByCustomXml="next"/>
    <w:sdt>
      <w:sdtPr>
        <w:rPr>
          <w:rFonts w:ascii="Times New Roman" w:eastAsia="Times New Roman" w:hAnsi="Times New Roman" w:cs="Times New Roman"/>
          <w:b/>
          <w:bCs/>
          <w:color w:val="auto"/>
          <w:sz w:val="24"/>
          <w:szCs w:val="24"/>
          <w:lang w:val="en" w:eastAsia="en-IN"/>
        </w:rPr>
        <w:id w:val="-1836828724"/>
        <w:docPartObj>
          <w:docPartGallery w:val="Table of Contents"/>
          <w:docPartUnique/>
        </w:docPartObj>
      </w:sdtPr>
      <w:sdtEndPr>
        <w:rPr>
          <w:noProof/>
        </w:rPr>
      </w:sdtEndPr>
      <w:sdtContent>
        <w:p w14:paraId="56FDDF3F" w14:textId="77777777" w:rsidR="00E92D32" w:rsidRPr="00E92D32" w:rsidRDefault="003E4957" w:rsidP="00296FFB">
          <w:pPr>
            <w:pStyle w:val="TOCHeading"/>
            <w:spacing w:after="240" w:line="360" w:lineRule="auto"/>
            <w:jc w:val="center"/>
            <w:rPr>
              <w:rFonts w:ascii="Times New Roman" w:hAnsi="Times New Roman" w:cs="Times New Roman"/>
              <w:b/>
              <w:bCs/>
              <w:color w:val="auto"/>
              <w:sz w:val="24"/>
              <w:szCs w:val="24"/>
            </w:rPr>
          </w:pPr>
          <w:r w:rsidRPr="00E92D32">
            <w:rPr>
              <w:rFonts w:ascii="Times New Roman" w:hAnsi="Times New Roman" w:cs="Times New Roman"/>
              <w:b/>
              <w:bCs/>
              <w:color w:val="auto"/>
              <w:sz w:val="24"/>
              <w:szCs w:val="24"/>
            </w:rPr>
            <w:t>Table of Contents</w:t>
          </w:r>
        </w:p>
        <w:p w14:paraId="646A5B70" w14:textId="77777777" w:rsidR="00E92D32" w:rsidRDefault="003E4957" w:rsidP="00296FFB">
          <w:pPr>
            <w:pStyle w:val="TOC1"/>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65739645" w:history="1">
            <w:r w:rsidRPr="00F35481">
              <w:rPr>
                <w:rStyle w:val="Hyperlink"/>
                <w:noProof/>
              </w:rPr>
              <w:t>Introduction</w:t>
            </w:r>
            <w:r>
              <w:rPr>
                <w:noProof/>
                <w:webHidden/>
              </w:rPr>
              <w:tab/>
            </w:r>
            <w:r>
              <w:rPr>
                <w:noProof/>
                <w:webHidden/>
              </w:rPr>
              <w:fldChar w:fldCharType="begin"/>
            </w:r>
            <w:r>
              <w:rPr>
                <w:noProof/>
                <w:webHidden/>
              </w:rPr>
              <w:instrText xml:space="preserve"> PAGEREF _Toc165739645 \h </w:instrText>
            </w:r>
            <w:r>
              <w:rPr>
                <w:noProof/>
                <w:webHidden/>
              </w:rPr>
            </w:r>
            <w:r>
              <w:rPr>
                <w:noProof/>
                <w:webHidden/>
              </w:rPr>
              <w:fldChar w:fldCharType="separate"/>
            </w:r>
            <w:r>
              <w:rPr>
                <w:noProof/>
                <w:webHidden/>
              </w:rPr>
              <w:t>3</w:t>
            </w:r>
            <w:r>
              <w:rPr>
                <w:noProof/>
                <w:webHidden/>
              </w:rPr>
              <w:fldChar w:fldCharType="end"/>
            </w:r>
          </w:hyperlink>
        </w:p>
        <w:p w14:paraId="5F42B293" w14:textId="77777777" w:rsidR="00E92D32" w:rsidRDefault="001B5892" w:rsidP="00296FFB">
          <w:pPr>
            <w:pStyle w:val="TOC1"/>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46" w:history="1">
            <w:r w:rsidR="003E4957" w:rsidRPr="00F35481">
              <w:rPr>
                <w:rStyle w:val="Hyperlink"/>
                <w:noProof/>
              </w:rPr>
              <w:t>Part 1</w:t>
            </w:r>
            <w:r w:rsidR="003E4957">
              <w:rPr>
                <w:noProof/>
                <w:webHidden/>
              </w:rPr>
              <w:tab/>
            </w:r>
            <w:r w:rsidR="003E4957">
              <w:rPr>
                <w:noProof/>
                <w:webHidden/>
              </w:rPr>
              <w:fldChar w:fldCharType="begin"/>
            </w:r>
            <w:r w:rsidR="003E4957">
              <w:rPr>
                <w:noProof/>
                <w:webHidden/>
              </w:rPr>
              <w:instrText xml:space="preserve"> PAGEREF _Toc165739646 \h </w:instrText>
            </w:r>
            <w:r w:rsidR="003E4957">
              <w:rPr>
                <w:noProof/>
                <w:webHidden/>
              </w:rPr>
            </w:r>
            <w:r w:rsidR="003E4957">
              <w:rPr>
                <w:noProof/>
                <w:webHidden/>
              </w:rPr>
              <w:fldChar w:fldCharType="separate"/>
            </w:r>
            <w:r w:rsidR="003E4957">
              <w:rPr>
                <w:noProof/>
                <w:webHidden/>
              </w:rPr>
              <w:t>3</w:t>
            </w:r>
            <w:r w:rsidR="003E4957">
              <w:rPr>
                <w:noProof/>
                <w:webHidden/>
              </w:rPr>
              <w:fldChar w:fldCharType="end"/>
            </w:r>
          </w:hyperlink>
        </w:p>
        <w:p w14:paraId="1CC997E8" w14:textId="7D7F2981"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47" w:history="1">
            <w:r w:rsidR="007C0FC4">
              <w:rPr>
                <w:rStyle w:val="Hyperlink"/>
                <w:noProof/>
              </w:rPr>
              <w:t>Visualisation</w:t>
            </w:r>
            <w:r w:rsidR="003E4957" w:rsidRPr="00F35481">
              <w:rPr>
                <w:rStyle w:val="Hyperlink"/>
                <w:noProof/>
              </w:rPr>
              <w:t xml:space="preserve"> of the sales trend over the months</w:t>
            </w:r>
            <w:r w:rsidR="003E4957">
              <w:rPr>
                <w:noProof/>
                <w:webHidden/>
              </w:rPr>
              <w:tab/>
            </w:r>
            <w:r w:rsidR="003E4957">
              <w:rPr>
                <w:noProof/>
                <w:webHidden/>
              </w:rPr>
              <w:fldChar w:fldCharType="begin"/>
            </w:r>
            <w:r w:rsidR="003E4957">
              <w:rPr>
                <w:noProof/>
                <w:webHidden/>
              </w:rPr>
              <w:instrText xml:space="preserve"> PAGEREF _Toc165739647 \h </w:instrText>
            </w:r>
            <w:r w:rsidR="003E4957">
              <w:rPr>
                <w:noProof/>
                <w:webHidden/>
              </w:rPr>
            </w:r>
            <w:r w:rsidR="003E4957">
              <w:rPr>
                <w:noProof/>
                <w:webHidden/>
              </w:rPr>
              <w:fldChar w:fldCharType="separate"/>
            </w:r>
            <w:r w:rsidR="003E4957">
              <w:rPr>
                <w:noProof/>
                <w:webHidden/>
              </w:rPr>
              <w:t>3</w:t>
            </w:r>
            <w:r w:rsidR="003E4957">
              <w:rPr>
                <w:noProof/>
                <w:webHidden/>
              </w:rPr>
              <w:fldChar w:fldCharType="end"/>
            </w:r>
          </w:hyperlink>
        </w:p>
        <w:p w14:paraId="7CD56556"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48" w:history="1">
            <w:r w:rsidR="003E4957" w:rsidRPr="00F35481">
              <w:rPr>
                <w:rStyle w:val="Hyperlink"/>
                <w:noProof/>
              </w:rPr>
              <w:t>Observation of most frequently purchased products</w:t>
            </w:r>
            <w:r w:rsidR="003E4957">
              <w:rPr>
                <w:noProof/>
                <w:webHidden/>
              </w:rPr>
              <w:tab/>
            </w:r>
            <w:r w:rsidR="003E4957">
              <w:rPr>
                <w:noProof/>
                <w:webHidden/>
              </w:rPr>
              <w:fldChar w:fldCharType="begin"/>
            </w:r>
            <w:r w:rsidR="003E4957">
              <w:rPr>
                <w:noProof/>
                <w:webHidden/>
              </w:rPr>
              <w:instrText xml:space="preserve"> PAGEREF _Toc165739648 \h </w:instrText>
            </w:r>
            <w:r w:rsidR="003E4957">
              <w:rPr>
                <w:noProof/>
                <w:webHidden/>
              </w:rPr>
            </w:r>
            <w:r w:rsidR="003E4957">
              <w:rPr>
                <w:noProof/>
                <w:webHidden/>
              </w:rPr>
              <w:fldChar w:fldCharType="separate"/>
            </w:r>
            <w:r w:rsidR="003E4957">
              <w:rPr>
                <w:noProof/>
                <w:webHidden/>
              </w:rPr>
              <w:t>6</w:t>
            </w:r>
            <w:r w:rsidR="003E4957">
              <w:rPr>
                <w:noProof/>
                <w:webHidden/>
              </w:rPr>
              <w:fldChar w:fldCharType="end"/>
            </w:r>
          </w:hyperlink>
        </w:p>
        <w:p w14:paraId="219D8E14"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49" w:history="1">
            <w:r w:rsidR="003E4957" w:rsidRPr="00F35481">
              <w:rPr>
                <w:rStyle w:val="Hyperlink"/>
                <w:noProof/>
              </w:rPr>
              <w:t>Estimation of the number of products purchased by the customers per transaction</w:t>
            </w:r>
            <w:r w:rsidR="003E4957">
              <w:rPr>
                <w:noProof/>
                <w:webHidden/>
              </w:rPr>
              <w:tab/>
            </w:r>
            <w:r w:rsidR="003E4957">
              <w:rPr>
                <w:noProof/>
                <w:webHidden/>
              </w:rPr>
              <w:fldChar w:fldCharType="begin"/>
            </w:r>
            <w:r w:rsidR="003E4957">
              <w:rPr>
                <w:noProof/>
                <w:webHidden/>
              </w:rPr>
              <w:instrText xml:space="preserve"> PAGEREF _Toc165739649 \h </w:instrText>
            </w:r>
            <w:r w:rsidR="003E4957">
              <w:rPr>
                <w:noProof/>
                <w:webHidden/>
              </w:rPr>
            </w:r>
            <w:r w:rsidR="003E4957">
              <w:rPr>
                <w:noProof/>
                <w:webHidden/>
              </w:rPr>
              <w:fldChar w:fldCharType="separate"/>
            </w:r>
            <w:r w:rsidR="003E4957">
              <w:rPr>
                <w:noProof/>
                <w:webHidden/>
              </w:rPr>
              <w:t>7</w:t>
            </w:r>
            <w:r w:rsidR="003E4957">
              <w:rPr>
                <w:noProof/>
                <w:webHidden/>
              </w:rPr>
              <w:fldChar w:fldCharType="end"/>
            </w:r>
          </w:hyperlink>
        </w:p>
        <w:p w14:paraId="3460563B"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0" w:history="1">
            <w:r w:rsidR="003E4957" w:rsidRPr="00F35481">
              <w:rPr>
                <w:rStyle w:val="Hyperlink"/>
                <w:noProof/>
              </w:rPr>
              <w:t>Evaluation of the most profitable component customers</w:t>
            </w:r>
            <w:r w:rsidR="003E4957">
              <w:rPr>
                <w:noProof/>
                <w:webHidden/>
              </w:rPr>
              <w:tab/>
            </w:r>
            <w:r w:rsidR="003E4957">
              <w:rPr>
                <w:noProof/>
                <w:webHidden/>
              </w:rPr>
              <w:fldChar w:fldCharType="begin"/>
            </w:r>
            <w:r w:rsidR="003E4957">
              <w:rPr>
                <w:noProof/>
                <w:webHidden/>
              </w:rPr>
              <w:instrText xml:space="preserve"> PAGEREF _Toc165739650 \h </w:instrText>
            </w:r>
            <w:r w:rsidR="003E4957">
              <w:rPr>
                <w:noProof/>
                <w:webHidden/>
              </w:rPr>
            </w:r>
            <w:r w:rsidR="003E4957">
              <w:rPr>
                <w:noProof/>
                <w:webHidden/>
              </w:rPr>
              <w:fldChar w:fldCharType="separate"/>
            </w:r>
            <w:r w:rsidR="003E4957">
              <w:rPr>
                <w:noProof/>
                <w:webHidden/>
              </w:rPr>
              <w:t>9</w:t>
            </w:r>
            <w:r w:rsidR="003E4957">
              <w:rPr>
                <w:noProof/>
                <w:webHidden/>
              </w:rPr>
              <w:fldChar w:fldCharType="end"/>
            </w:r>
          </w:hyperlink>
        </w:p>
        <w:p w14:paraId="6ED8DB6A"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1" w:history="1">
            <w:r w:rsidR="003E4957" w:rsidRPr="00F35481">
              <w:rPr>
                <w:rStyle w:val="Hyperlink"/>
                <w:noProof/>
              </w:rPr>
              <w:t>Recommendation regarding profit gaining for the company</w:t>
            </w:r>
            <w:r w:rsidR="003E4957">
              <w:rPr>
                <w:noProof/>
                <w:webHidden/>
              </w:rPr>
              <w:tab/>
            </w:r>
            <w:r w:rsidR="003E4957">
              <w:rPr>
                <w:noProof/>
                <w:webHidden/>
              </w:rPr>
              <w:fldChar w:fldCharType="begin"/>
            </w:r>
            <w:r w:rsidR="003E4957">
              <w:rPr>
                <w:noProof/>
                <w:webHidden/>
              </w:rPr>
              <w:instrText xml:space="preserve"> PAGEREF _Toc165739651 \h </w:instrText>
            </w:r>
            <w:r w:rsidR="003E4957">
              <w:rPr>
                <w:noProof/>
                <w:webHidden/>
              </w:rPr>
            </w:r>
            <w:r w:rsidR="003E4957">
              <w:rPr>
                <w:noProof/>
                <w:webHidden/>
              </w:rPr>
              <w:fldChar w:fldCharType="separate"/>
            </w:r>
            <w:r w:rsidR="003E4957">
              <w:rPr>
                <w:noProof/>
                <w:webHidden/>
              </w:rPr>
              <w:t>11</w:t>
            </w:r>
            <w:r w:rsidR="003E4957">
              <w:rPr>
                <w:noProof/>
                <w:webHidden/>
              </w:rPr>
              <w:fldChar w:fldCharType="end"/>
            </w:r>
          </w:hyperlink>
        </w:p>
        <w:p w14:paraId="10666460" w14:textId="77777777" w:rsidR="00E92D32" w:rsidRDefault="001B5892" w:rsidP="00296FFB">
          <w:pPr>
            <w:pStyle w:val="TOC1"/>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2" w:history="1">
            <w:r w:rsidR="003E4957" w:rsidRPr="00F35481">
              <w:rPr>
                <w:rStyle w:val="Hyperlink"/>
                <w:noProof/>
              </w:rPr>
              <w:t>Part 2</w:t>
            </w:r>
            <w:r w:rsidR="003E4957">
              <w:rPr>
                <w:noProof/>
                <w:webHidden/>
              </w:rPr>
              <w:tab/>
            </w:r>
            <w:r w:rsidR="003E4957">
              <w:rPr>
                <w:noProof/>
                <w:webHidden/>
              </w:rPr>
              <w:fldChar w:fldCharType="begin"/>
            </w:r>
            <w:r w:rsidR="003E4957">
              <w:rPr>
                <w:noProof/>
                <w:webHidden/>
              </w:rPr>
              <w:instrText xml:space="preserve"> PAGEREF _Toc165739652 \h </w:instrText>
            </w:r>
            <w:r w:rsidR="003E4957">
              <w:rPr>
                <w:noProof/>
                <w:webHidden/>
              </w:rPr>
            </w:r>
            <w:r w:rsidR="003E4957">
              <w:rPr>
                <w:noProof/>
                <w:webHidden/>
              </w:rPr>
              <w:fldChar w:fldCharType="separate"/>
            </w:r>
            <w:r w:rsidR="003E4957">
              <w:rPr>
                <w:noProof/>
                <w:webHidden/>
              </w:rPr>
              <w:t>13</w:t>
            </w:r>
            <w:r w:rsidR="003E4957">
              <w:rPr>
                <w:noProof/>
                <w:webHidden/>
              </w:rPr>
              <w:fldChar w:fldCharType="end"/>
            </w:r>
          </w:hyperlink>
        </w:p>
        <w:p w14:paraId="43257BE2"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3" w:history="1">
            <w:r w:rsidR="003E4957" w:rsidRPr="00F35481">
              <w:rPr>
                <w:rStyle w:val="Hyperlink"/>
                <w:noProof/>
              </w:rPr>
              <w:t>Question 1: Number of male and female students</w:t>
            </w:r>
            <w:r w:rsidR="003E4957">
              <w:rPr>
                <w:noProof/>
                <w:webHidden/>
              </w:rPr>
              <w:tab/>
            </w:r>
            <w:r w:rsidR="003E4957">
              <w:rPr>
                <w:noProof/>
                <w:webHidden/>
              </w:rPr>
              <w:fldChar w:fldCharType="begin"/>
            </w:r>
            <w:r w:rsidR="003E4957">
              <w:rPr>
                <w:noProof/>
                <w:webHidden/>
              </w:rPr>
              <w:instrText xml:space="preserve"> PAGEREF _Toc165739653 \h </w:instrText>
            </w:r>
            <w:r w:rsidR="003E4957">
              <w:rPr>
                <w:noProof/>
                <w:webHidden/>
              </w:rPr>
            </w:r>
            <w:r w:rsidR="003E4957">
              <w:rPr>
                <w:noProof/>
                <w:webHidden/>
              </w:rPr>
              <w:fldChar w:fldCharType="separate"/>
            </w:r>
            <w:r w:rsidR="003E4957">
              <w:rPr>
                <w:noProof/>
                <w:webHidden/>
              </w:rPr>
              <w:t>13</w:t>
            </w:r>
            <w:r w:rsidR="003E4957">
              <w:rPr>
                <w:noProof/>
                <w:webHidden/>
              </w:rPr>
              <w:fldChar w:fldCharType="end"/>
            </w:r>
          </w:hyperlink>
        </w:p>
        <w:p w14:paraId="100E721C"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4" w:history="1">
            <w:r w:rsidR="003E4957" w:rsidRPr="00F35481">
              <w:rPr>
                <w:rStyle w:val="Hyperlink"/>
                <w:noProof/>
              </w:rPr>
              <w:t>Question 2: Number of students who qualify and unqualify for reduced/free lunch</w:t>
            </w:r>
            <w:r w:rsidR="003E4957">
              <w:rPr>
                <w:noProof/>
                <w:webHidden/>
              </w:rPr>
              <w:tab/>
            </w:r>
            <w:r w:rsidR="003E4957">
              <w:rPr>
                <w:noProof/>
                <w:webHidden/>
              </w:rPr>
              <w:fldChar w:fldCharType="begin"/>
            </w:r>
            <w:r w:rsidR="003E4957">
              <w:rPr>
                <w:noProof/>
                <w:webHidden/>
              </w:rPr>
              <w:instrText xml:space="preserve"> PAGEREF _Toc165739654 \h </w:instrText>
            </w:r>
            <w:r w:rsidR="003E4957">
              <w:rPr>
                <w:noProof/>
                <w:webHidden/>
              </w:rPr>
            </w:r>
            <w:r w:rsidR="003E4957">
              <w:rPr>
                <w:noProof/>
                <w:webHidden/>
              </w:rPr>
              <w:fldChar w:fldCharType="separate"/>
            </w:r>
            <w:r w:rsidR="003E4957">
              <w:rPr>
                <w:noProof/>
                <w:webHidden/>
              </w:rPr>
              <w:t>14</w:t>
            </w:r>
            <w:r w:rsidR="003E4957">
              <w:rPr>
                <w:noProof/>
                <w:webHidden/>
              </w:rPr>
              <w:fldChar w:fldCharType="end"/>
            </w:r>
          </w:hyperlink>
        </w:p>
        <w:p w14:paraId="153C49F5"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5" w:history="1">
            <w:r w:rsidR="003E4957" w:rsidRPr="00F35481">
              <w:rPr>
                <w:rStyle w:val="Hyperlink"/>
                <w:noProof/>
              </w:rPr>
              <w:t>Question 3: Estimate the mean and median of qualified and unqualified students for reduced/free lunch</w:t>
            </w:r>
            <w:r w:rsidR="003E4957">
              <w:rPr>
                <w:noProof/>
                <w:webHidden/>
              </w:rPr>
              <w:tab/>
            </w:r>
            <w:r w:rsidR="003E4957">
              <w:rPr>
                <w:noProof/>
                <w:webHidden/>
              </w:rPr>
              <w:fldChar w:fldCharType="begin"/>
            </w:r>
            <w:r w:rsidR="003E4957">
              <w:rPr>
                <w:noProof/>
                <w:webHidden/>
              </w:rPr>
              <w:instrText xml:space="preserve"> PAGEREF _Toc165739655 \h </w:instrText>
            </w:r>
            <w:r w:rsidR="003E4957">
              <w:rPr>
                <w:noProof/>
                <w:webHidden/>
              </w:rPr>
            </w:r>
            <w:r w:rsidR="003E4957">
              <w:rPr>
                <w:noProof/>
                <w:webHidden/>
              </w:rPr>
              <w:fldChar w:fldCharType="separate"/>
            </w:r>
            <w:r w:rsidR="003E4957">
              <w:rPr>
                <w:noProof/>
                <w:webHidden/>
              </w:rPr>
              <w:t>15</w:t>
            </w:r>
            <w:r w:rsidR="003E4957">
              <w:rPr>
                <w:noProof/>
                <w:webHidden/>
              </w:rPr>
              <w:fldChar w:fldCharType="end"/>
            </w:r>
          </w:hyperlink>
        </w:p>
        <w:p w14:paraId="44EDEECE"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6" w:history="1">
            <w:r w:rsidR="003E4957" w:rsidRPr="00F35481">
              <w:rPr>
                <w:rStyle w:val="Hyperlink"/>
                <w:noProof/>
              </w:rPr>
              <w:t>Question 4: Example of Clustering</w:t>
            </w:r>
            <w:r w:rsidR="003E4957">
              <w:rPr>
                <w:noProof/>
                <w:webHidden/>
              </w:rPr>
              <w:tab/>
            </w:r>
            <w:r w:rsidR="003E4957">
              <w:rPr>
                <w:noProof/>
                <w:webHidden/>
              </w:rPr>
              <w:fldChar w:fldCharType="begin"/>
            </w:r>
            <w:r w:rsidR="003E4957">
              <w:rPr>
                <w:noProof/>
                <w:webHidden/>
              </w:rPr>
              <w:instrText xml:space="preserve"> PAGEREF _Toc165739656 \h </w:instrText>
            </w:r>
            <w:r w:rsidR="003E4957">
              <w:rPr>
                <w:noProof/>
                <w:webHidden/>
              </w:rPr>
            </w:r>
            <w:r w:rsidR="003E4957">
              <w:rPr>
                <w:noProof/>
                <w:webHidden/>
              </w:rPr>
              <w:fldChar w:fldCharType="separate"/>
            </w:r>
            <w:r w:rsidR="003E4957">
              <w:rPr>
                <w:noProof/>
                <w:webHidden/>
              </w:rPr>
              <w:t>15</w:t>
            </w:r>
            <w:r w:rsidR="003E4957">
              <w:rPr>
                <w:noProof/>
                <w:webHidden/>
              </w:rPr>
              <w:fldChar w:fldCharType="end"/>
            </w:r>
          </w:hyperlink>
        </w:p>
        <w:p w14:paraId="76EF3484" w14:textId="77777777" w:rsidR="00E92D32" w:rsidRDefault="001B5892" w:rsidP="00296FFB">
          <w:pPr>
            <w:pStyle w:val="TOC2"/>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7" w:history="1">
            <w:r w:rsidR="003E4957" w:rsidRPr="00F35481">
              <w:rPr>
                <w:rStyle w:val="Hyperlink"/>
                <w:noProof/>
              </w:rPr>
              <w:t>Question 5: Advantages and disadvantages of operating SPSS and Excel</w:t>
            </w:r>
            <w:r w:rsidR="003E4957">
              <w:rPr>
                <w:noProof/>
                <w:webHidden/>
              </w:rPr>
              <w:tab/>
            </w:r>
            <w:r w:rsidR="003E4957">
              <w:rPr>
                <w:noProof/>
                <w:webHidden/>
              </w:rPr>
              <w:fldChar w:fldCharType="begin"/>
            </w:r>
            <w:r w:rsidR="003E4957">
              <w:rPr>
                <w:noProof/>
                <w:webHidden/>
              </w:rPr>
              <w:instrText xml:space="preserve"> PAGEREF _Toc165739657 \h </w:instrText>
            </w:r>
            <w:r w:rsidR="003E4957">
              <w:rPr>
                <w:noProof/>
                <w:webHidden/>
              </w:rPr>
            </w:r>
            <w:r w:rsidR="003E4957">
              <w:rPr>
                <w:noProof/>
                <w:webHidden/>
              </w:rPr>
              <w:fldChar w:fldCharType="separate"/>
            </w:r>
            <w:r w:rsidR="003E4957">
              <w:rPr>
                <w:noProof/>
                <w:webHidden/>
              </w:rPr>
              <w:t>17</w:t>
            </w:r>
            <w:r w:rsidR="003E4957">
              <w:rPr>
                <w:noProof/>
                <w:webHidden/>
              </w:rPr>
              <w:fldChar w:fldCharType="end"/>
            </w:r>
          </w:hyperlink>
        </w:p>
        <w:p w14:paraId="51BEAA6E" w14:textId="77777777" w:rsidR="00E92D32" w:rsidRDefault="001B5892" w:rsidP="00296FFB">
          <w:pPr>
            <w:pStyle w:val="TOC1"/>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8" w:history="1">
            <w:r w:rsidR="003E4957" w:rsidRPr="00F35481">
              <w:rPr>
                <w:rStyle w:val="Hyperlink"/>
                <w:noProof/>
              </w:rPr>
              <w:t>Conclusion</w:t>
            </w:r>
            <w:r w:rsidR="003E4957">
              <w:rPr>
                <w:noProof/>
                <w:webHidden/>
              </w:rPr>
              <w:tab/>
            </w:r>
            <w:r w:rsidR="003E4957">
              <w:rPr>
                <w:noProof/>
                <w:webHidden/>
              </w:rPr>
              <w:fldChar w:fldCharType="begin"/>
            </w:r>
            <w:r w:rsidR="003E4957">
              <w:rPr>
                <w:noProof/>
                <w:webHidden/>
              </w:rPr>
              <w:instrText xml:space="preserve"> PAGEREF _Toc165739658 \h </w:instrText>
            </w:r>
            <w:r w:rsidR="003E4957">
              <w:rPr>
                <w:noProof/>
                <w:webHidden/>
              </w:rPr>
            </w:r>
            <w:r w:rsidR="003E4957">
              <w:rPr>
                <w:noProof/>
                <w:webHidden/>
              </w:rPr>
              <w:fldChar w:fldCharType="separate"/>
            </w:r>
            <w:r w:rsidR="003E4957">
              <w:rPr>
                <w:noProof/>
                <w:webHidden/>
              </w:rPr>
              <w:t>18</w:t>
            </w:r>
            <w:r w:rsidR="003E4957">
              <w:rPr>
                <w:noProof/>
                <w:webHidden/>
              </w:rPr>
              <w:fldChar w:fldCharType="end"/>
            </w:r>
          </w:hyperlink>
        </w:p>
        <w:p w14:paraId="1A9D2F2E" w14:textId="77777777" w:rsidR="00E92D32" w:rsidRDefault="001B5892" w:rsidP="00296FFB">
          <w:pPr>
            <w:pStyle w:val="TOC1"/>
            <w:tabs>
              <w:tab w:val="right" w:leader="dot" w:pos="9350"/>
            </w:tabs>
            <w:spacing w:before="240" w:after="240"/>
            <w:rPr>
              <w:rFonts w:asciiTheme="minorHAnsi" w:eastAsiaTheme="minorEastAsia" w:hAnsiTheme="minorHAnsi" w:cstheme="minorBidi"/>
              <w:noProof/>
              <w:kern w:val="2"/>
              <w:sz w:val="22"/>
              <w:szCs w:val="22"/>
              <w:lang w:val="en-IN"/>
              <w14:ligatures w14:val="standardContextual"/>
            </w:rPr>
          </w:pPr>
          <w:hyperlink w:anchor="_Toc165739659" w:history="1">
            <w:r w:rsidR="003E4957" w:rsidRPr="00F35481">
              <w:rPr>
                <w:rStyle w:val="Hyperlink"/>
                <w:noProof/>
              </w:rPr>
              <w:t>Reference list</w:t>
            </w:r>
            <w:r w:rsidR="003E4957">
              <w:rPr>
                <w:noProof/>
                <w:webHidden/>
              </w:rPr>
              <w:tab/>
            </w:r>
            <w:r w:rsidR="003E4957">
              <w:rPr>
                <w:noProof/>
                <w:webHidden/>
              </w:rPr>
              <w:fldChar w:fldCharType="begin"/>
            </w:r>
            <w:r w:rsidR="003E4957">
              <w:rPr>
                <w:noProof/>
                <w:webHidden/>
              </w:rPr>
              <w:instrText xml:space="preserve"> PAGEREF _Toc165739659 \h </w:instrText>
            </w:r>
            <w:r w:rsidR="003E4957">
              <w:rPr>
                <w:noProof/>
                <w:webHidden/>
              </w:rPr>
            </w:r>
            <w:r w:rsidR="003E4957">
              <w:rPr>
                <w:noProof/>
                <w:webHidden/>
              </w:rPr>
              <w:fldChar w:fldCharType="separate"/>
            </w:r>
            <w:r w:rsidR="003E4957">
              <w:rPr>
                <w:noProof/>
                <w:webHidden/>
              </w:rPr>
              <w:t>20</w:t>
            </w:r>
            <w:r w:rsidR="003E4957">
              <w:rPr>
                <w:noProof/>
                <w:webHidden/>
              </w:rPr>
              <w:fldChar w:fldCharType="end"/>
            </w:r>
          </w:hyperlink>
        </w:p>
        <w:p w14:paraId="1B27BCCC" w14:textId="77777777" w:rsidR="00E92D32" w:rsidRDefault="003E4957" w:rsidP="00296FFB">
          <w:pPr>
            <w:spacing w:before="240" w:after="240"/>
          </w:pPr>
          <w:r>
            <w:rPr>
              <w:b/>
              <w:bCs/>
              <w:noProof/>
            </w:rPr>
            <w:lastRenderedPageBreak/>
            <w:fldChar w:fldCharType="end"/>
          </w:r>
        </w:p>
      </w:sdtContent>
    </w:sdt>
    <w:p w14:paraId="5E82A3B7" w14:textId="77777777" w:rsidR="005A069F" w:rsidRDefault="003E4957" w:rsidP="00296FFB">
      <w:pPr>
        <w:spacing w:before="240" w:after="240"/>
        <w:rPr>
          <w:b/>
        </w:rPr>
      </w:pPr>
      <w:r>
        <w:br w:type="page"/>
      </w:r>
    </w:p>
    <w:p w14:paraId="54CF99DE" w14:textId="77777777" w:rsidR="00F2491D" w:rsidRDefault="003E4957" w:rsidP="00296FFB">
      <w:pPr>
        <w:pStyle w:val="Heading1"/>
        <w:spacing w:before="240" w:after="240"/>
      </w:pPr>
      <w:bookmarkStart w:id="1" w:name="_Toc165739645"/>
      <w:r>
        <w:lastRenderedPageBreak/>
        <w:t>Introduction</w:t>
      </w:r>
      <w:bookmarkEnd w:id="1"/>
      <w:r>
        <w:t xml:space="preserve"> </w:t>
      </w:r>
    </w:p>
    <w:p w14:paraId="3B4EB330" w14:textId="13A17DFC" w:rsidR="00F2491D" w:rsidRDefault="003E4957" w:rsidP="00296FFB">
      <w:pPr>
        <w:spacing w:before="240" w:after="240"/>
      </w:pPr>
      <w:r>
        <w:t xml:space="preserve">Analysis of the dataset helps in evaluating the skill and knowledge of an individual which is also responsible for improving the knacks of the person. This is because this research aims to examine different datasets and is going to </w:t>
      </w:r>
      <w:proofErr w:type="spellStart"/>
      <w:r w:rsidR="007C0FC4">
        <w:t>visualise</w:t>
      </w:r>
      <w:proofErr w:type="spellEnd"/>
      <w:r>
        <w:t xml:space="preserve"> them with the help of the various presentations of the charts. </w:t>
      </w:r>
      <w:proofErr w:type="gramStart"/>
      <w:r>
        <w:t>In order to</w:t>
      </w:r>
      <w:proofErr w:type="gramEnd"/>
      <w:r>
        <w:t xml:space="preserve"> accomplish this study two different datasets have been given. By following the data, in Part 1, the data regarding the sales transaction will be </w:t>
      </w:r>
      <w:proofErr w:type="spellStart"/>
      <w:r w:rsidR="007C0FC4">
        <w:t>analysed</w:t>
      </w:r>
      <w:proofErr w:type="spellEnd"/>
      <w:r>
        <w:t xml:space="preserve"> to fulfill the requirements by using appropriate patterns and presentation of the output. This will be completed by using Excel functions like pivot tables and graphs. On the other hand, in part 2, the dataset of students will be analyzed using SPSS tools and its different functions such as descriptive and cluster analysis. Moreover, the disadvantages and advantages of using both Excel and SPSS tools will be discussed based on practical experience.  </w:t>
      </w:r>
    </w:p>
    <w:p w14:paraId="553D1499" w14:textId="77777777" w:rsidR="00F2491D" w:rsidRDefault="003E4957" w:rsidP="00296FFB">
      <w:pPr>
        <w:pStyle w:val="Heading1"/>
        <w:spacing w:before="240" w:after="240"/>
      </w:pPr>
      <w:bookmarkStart w:id="2" w:name="_tm36yy3f03u4" w:colFirst="0" w:colLast="0"/>
      <w:bookmarkStart w:id="3" w:name="_Toc165739646"/>
      <w:bookmarkEnd w:id="2"/>
      <w:r>
        <w:t>Part 1</w:t>
      </w:r>
      <w:bookmarkEnd w:id="3"/>
    </w:p>
    <w:p w14:paraId="234C1B75" w14:textId="6CA8DFA7" w:rsidR="00F2491D" w:rsidRDefault="003E4957" w:rsidP="00296FFB">
      <w:pPr>
        <w:spacing w:before="240" w:after="240"/>
      </w:pPr>
      <w:r>
        <w:t xml:space="preserve">In this part, the requirements regarding the provided “Sales Transaction - For A2 Task 1.xls” data set are going to be examined </w:t>
      </w:r>
      <w:r w:rsidR="007E0760">
        <w:t>below.</w:t>
      </w:r>
      <w:r>
        <w:t xml:space="preserve"> </w:t>
      </w:r>
    </w:p>
    <w:p w14:paraId="39C6243B" w14:textId="797314E5" w:rsidR="00F2491D" w:rsidRDefault="007E0760" w:rsidP="00296FFB">
      <w:pPr>
        <w:pStyle w:val="Heading2"/>
        <w:spacing w:before="240" w:after="240"/>
      </w:pPr>
      <w:bookmarkStart w:id="4" w:name="_vmqbd3yfxybg" w:colFirst="0" w:colLast="0"/>
      <w:bookmarkStart w:id="5" w:name="_Toc165739647"/>
      <w:bookmarkEnd w:id="4"/>
      <w:r>
        <w:t>Visualization</w:t>
      </w:r>
      <w:r w:rsidR="003E4957">
        <w:t xml:space="preserve"> of the sales trend over the months</w:t>
      </w:r>
      <w:bookmarkEnd w:id="5"/>
    </w:p>
    <w:tbl>
      <w:tblPr>
        <w:tblStyle w:val="a"/>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3390"/>
        <w:gridCol w:w="5960"/>
      </w:tblGrid>
      <w:tr w:rsidR="00871C32" w14:paraId="2B64E01A" w14:textId="77777777" w:rsidTr="00296FFB">
        <w:trPr>
          <w:trHeight w:val="465"/>
          <w:jc w:val="center"/>
        </w:trPr>
        <w:tc>
          <w:tcPr>
            <w:tcW w:w="5000" w:type="pct"/>
            <w:gridSpan w:val="2"/>
            <w:tcMar>
              <w:top w:w="40" w:type="dxa"/>
              <w:left w:w="40" w:type="dxa"/>
              <w:bottom w:w="40" w:type="dxa"/>
              <w:right w:w="40" w:type="dxa"/>
            </w:tcMar>
            <w:vAlign w:val="bottom"/>
          </w:tcPr>
          <w:p w14:paraId="0168C547" w14:textId="77777777" w:rsidR="00F2491D" w:rsidRDefault="003E4957" w:rsidP="00296FFB">
            <w:pPr>
              <w:spacing w:line="276" w:lineRule="auto"/>
              <w:jc w:val="center"/>
              <w:rPr>
                <w:b/>
              </w:rPr>
            </w:pPr>
            <w:r>
              <w:rPr>
                <w:b/>
              </w:rPr>
              <w:t>Sum of sales</w:t>
            </w:r>
          </w:p>
        </w:tc>
      </w:tr>
      <w:tr w:rsidR="00871C32" w14:paraId="4BB5C2F5" w14:textId="77777777" w:rsidTr="00296FFB">
        <w:trPr>
          <w:trHeight w:val="480"/>
          <w:jc w:val="center"/>
        </w:trPr>
        <w:tc>
          <w:tcPr>
            <w:tcW w:w="1813" w:type="pct"/>
            <w:shd w:val="clear" w:color="auto" w:fill="auto"/>
            <w:tcMar>
              <w:top w:w="40" w:type="dxa"/>
              <w:left w:w="40" w:type="dxa"/>
              <w:bottom w:w="40" w:type="dxa"/>
              <w:right w:w="40" w:type="dxa"/>
            </w:tcMar>
            <w:vAlign w:val="bottom"/>
          </w:tcPr>
          <w:p w14:paraId="57F61ED6" w14:textId="77777777" w:rsidR="00F2491D" w:rsidRDefault="003E4957" w:rsidP="00296FFB">
            <w:pPr>
              <w:spacing w:line="276" w:lineRule="auto"/>
              <w:jc w:val="center"/>
              <w:rPr>
                <w:b/>
              </w:rPr>
            </w:pPr>
            <w:r>
              <w:rPr>
                <w:b/>
              </w:rPr>
              <w:t>Date</w:t>
            </w:r>
          </w:p>
        </w:tc>
        <w:tc>
          <w:tcPr>
            <w:tcW w:w="3187" w:type="pct"/>
            <w:shd w:val="clear" w:color="auto" w:fill="auto"/>
            <w:tcMar>
              <w:top w:w="40" w:type="dxa"/>
              <w:left w:w="40" w:type="dxa"/>
              <w:bottom w:w="40" w:type="dxa"/>
              <w:right w:w="40" w:type="dxa"/>
            </w:tcMar>
            <w:vAlign w:val="bottom"/>
          </w:tcPr>
          <w:p w14:paraId="1809D179" w14:textId="77777777" w:rsidR="00F2491D" w:rsidRDefault="003E4957" w:rsidP="00296FFB">
            <w:pPr>
              <w:spacing w:line="276" w:lineRule="auto"/>
              <w:jc w:val="center"/>
              <w:rPr>
                <w:b/>
              </w:rPr>
            </w:pPr>
            <w:r>
              <w:rPr>
                <w:b/>
              </w:rPr>
              <w:t>Total</w:t>
            </w:r>
          </w:p>
        </w:tc>
      </w:tr>
      <w:tr w:rsidR="00871C32" w14:paraId="5D33F130"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17050D18" w14:textId="77777777" w:rsidR="00F2491D" w:rsidRDefault="003E4957" w:rsidP="00296FFB">
            <w:pPr>
              <w:spacing w:line="276" w:lineRule="auto"/>
            </w:pPr>
            <w:r>
              <w:t>11/17/2019</w:t>
            </w:r>
          </w:p>
        </w:tc>
        <w:tc>
          <w:tcPr>
            <w:tcW w:w="3187" w:type="pct"/>
            <w:shd w:val="clear" w:color="auto" w:fill="auto"/>
            <w:tcMar>
              <w:top w:w="40" w:type="dxa"/>
              <w:left w:w="40" w:type="dxa"/>
              <w:bottom w:w="40" w:type="dxa"/>
              <w:right w:w="40" w:type="dxa"/>
            </w:tcMar>
            <w:vAlign w:val="bottom"/>
          </w:tcPr>
          <w:p w14:paraId="37D40E43" w14:textId="77777777" w:rsidR="00F2491D" w:rsidRDefault="003E4957" w:rsidP="00296FFB">
            <w:pPr>
              <w:spacing w:line="276" w:lineRule="auto"/>
            </w:pPr>
            <w:r>
              <w:t>333756.04</w:t>
            </w:r>
          </w:p>
        </w:tc>
      </w:tr>
      <w:tr w:rsidR="00871C32" w14:paraId="13C9762B"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2CB897E7" w14:textId="77777777" w:rsidR="00F2491D" w:rsidRDefault="003E4957" w:rsidP="00296FFB">
            <w:pPr>
              <w:spacing w:line="276" w:lineRule="auto"/>
            </w:pPr>
            <w:r>
              <w:t>11/18/2019</w:t>
            </w:r>
          </w:p>
        </w:tc>
        <w:tc>
          <w:tcPr>
            <w:tcW w:w="3187" w:type="pct"/>
            <w:shd w:val="clear" w:color="auto" w:fill="auto"/>
            <w:tcMar>
              <w:top w:w="40" w:type="dxa"/>
              <w:left w:w="40" w:type="dxa"/>
              <w:bottom w:w="40" w:type="dxa"/>
              <w:right w:w="40" w:type="dxa"/>
            </w:tcMar>
            <w:vAlign w:val="bottom"/>
          </w:tcPr>
          <w:p w14:paraId="40A84E1D" w14:textId="77777777" w:rsidR="00F2491D" w:rsidRDefault="003E4957" w:rsidP="00296FFB">
            <w:pPr>
              <w:spacing w:line="276" w:lineRule="auto"/>
            </w:pPr>
            <w:r>
              <w:t>283981.88</w:t>
            </w:r>
          </w:p>
        </w:tc>
      </w:tr>
      <w:tr w:rsidR="00871C32" w14:paraId="7157C433"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32C71BF9" w14:textId="77777777" w:rsidR="00F2491D" w:rsidRDefault="003E4957" w:rsidP="00296FFB">
            <w:pPr>
              <w:spacing w:line="276" w:lineRule="auto"/>
            </w:pPr>
            <w:r>
              <w:t>11/20/2019</w:t>
            </w:r>
          </w:p>
        </w:tc>
        <w:tc>
          <w:tcPr>
            <w:tcW w:w="3187" w:type="pct"/>
            <w:shd w:val="clear" w:color="auto" w:fill="auto"/>
            <w:tcMar>
              <w:top w:w="40" w:type="dxa"/>
              <w:left w:w="40" w:type="dxa"/>
              <w:bottom w:w="40" w:type="dxa"/>
              <w:right w:w="40" w:type="dxa"/>
            </w:tcMar>
            <w:vAlign w:val="bottom"/>
          </w:tcPr>
          <w:p w14:paraId="1B88FCD2" w14:textId="77777777" w:rsidR="00F2491D" w:rsidRDefault="003E4957" w:rsidP="00296FFB">
            <w:pPr>
              <w:spacing w:line="276" w:lineRule="auto"/>
            </w:pPr>
            <w:r>
              <w:t>225964.27</w:t>
            </w:r>
          </w:p>
        </w:tc>
      </w:tr>
      <w:tr w:rsidR="00871C32" w14:paraId="5E7CF416"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4F0ED668" w14:textId="77777777" w:rsidR="00F2491D" w:rsidRDefault="003E4957" w:rsidP="00296FFB">
            <w:pPr>
              <w:spacing w:line="276" w:lineRule="auto"/>
            </w:pPr>
            <w:r>
              <w:t>11/21/2019</w:t>
            </w:r>
          </w:p>
        </w:tc>
        <w:tc>
          <w:tcPr>
            <w:tcW w:w="3187" w:type="pct"/>
            <w:shd w:val="clear" w:color="auto" w:fill="auto"/>
            <w:tcMar>
              <w:top w:w="40" w:type="dxa"/>
              <w:left w:w="40" w:type="dxa"/>
              <w:bottom w:w="40" w:type="dxa"/>
              <w:right w:w="40" w:type="dxa"/>
            </w:tcMar>
            <w:vAlign w:val="bottom"/>
          </w:tcPr>
          <w:p w14:paraId="0744339E" w14:textId="77777777" w:rsidR="00F2491D" w:rsidRDefault="003E4957" w:rsidP="00296FFB">
            <w:pPr>
              <w:spacing w:line="276" w:lineRule="auto"/>
            </w:pPr>
            <w:r>
              <w:t>303521.71</w:t>
            </w:r>
          </w:p>
        </w:tc>
      </w:tr>
      <w:tr w:rsidR="00871C32" w14:paraId="7AFBD406"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7AACD8F7" w14:textId="77777777" w:rsidR="00F2491D" w:rsidRDefault="003E4957" w:rsidP="00296FFB">
            <w:pPr>
              <w:spacing w:line="276" w:lineRule="auto"/>
            </w:pPr>
            <w:r>
              <w:t>11/22/2019</w:t>
            </w:r>
          </w:p>
        </w:tc>
        <w:tc>
          <w:tcPr>
            <w:tcW w:w="3187" w:type="pct"/>
            <w:shd w:val="clear" w:color="auto" w:fill="auto"/>
            <w:tcMar>
              <w:top w:w="40" w:type="dxa"/>
              <w:left w:w="40" w:type="dxa"/>
              <w:bottom w:w="40" w:type="dxa"/>
              <w:right w:w="40" w:type="dxa"/>
            </w:tcMar>
            <w:vAlign w:val="bottom"/>
          </w:tcPr>
          <w:p w14:paraId="540C67ED" w14:textId="77777777" w:rsidR="00F2491D" w:rsidRDefault="003E4957" w:rsidP="00296FFB">
            <w:pPr>
              <w:spacing w:line="276" w:lineRule="auto"/>
            </w:pPr>
            <w:r>
              <w:t>344094.58</w:t>
            </w:r>
          </w:p>
        </w:tc>
      </w:tr>
      <w:tr w:rsidR="00871C32" w14:paraId="3807C60A"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2A01DDB9" w14:textId="77777777" w:rsidR="00F2491D" w:rsidRDefault="003E4957" w:rsidP="00296FFB">
            <w:pPr>
              <w:spacing w:line="276" w:lineRule="auto"/>
            </w:pPr>
            <w:r>
              <w:t>11/23/2019</w:t>
            </w:r>
          </w:p>
        </w:tc>
        <w:tc>
          <w:tcPr>
            <w:tcW w:w="3187" w:type="pct"/>
            <w:shd w:val="clear" w:color="auto" w:fill="auto"/>
            <w:tcMar>
              <w:top w:w="40" w:type="dxa"/>
              <w:left w:w="40" w:type="dxa"/>
              <w:bottom w:w="40" w:type="dxa"/>
              <w:right w:w="40" w:type="dxa"/>
            </w:tcMar>
            <w:vAlign w:val="bottom"/>
          </w:tcPr>
          <w:p w14:paraId="24A3B948" w14:textId="77777777" w:rsidR="00F2491D" w:rsidRDefault="003E4957" w:rsidP="00296FFB">
            <w:pPr>
              <w:spacing w:line="276" w:lineRule="auto"/>
            </w:pPr>
            <w:r>
              <w:t>253060.26</w:t>
            </w:r>
          </w:p>
        </w:tc>
      </w:tr>
      <w:tr w:rsidR="00871C32" w14:paraId="1B9D6D49"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1D454108" w14:textId="77777777" w:rsidR="00F2491D" w:rsidRDefault="003E4957" w:rsidP="00296FFB">
            <w:pPr>
              <w:spacing w:line="276" w:lineRule="auto"/>
            </w:pPr>
            <w:r>
              <w:t>11/24/2019</w:t>
            </w:r>
          </w:p>
        </w:tc>
        <w:tc>
          <w:tcPr>
            <w:tcW w:w="3187" w:type="pct"/>
            <w:shd w:val="clear" w:color="auto" w:fill="auto"/>
            <w:tcMar>
              <w:top w:w="40" w:type="dxa"/>
              <w:left w:w="40" w:type="dxa"/>
              <w:bottom w:w="40" w:type="dxa"/>
              <w:right w:w="40" w:type="dxa"/>
            </w:tcMar>
            <w:vAlign w:val="bottom"/>
          </w:tcPr>
          <w:p w14:paraId="04DC89C1" w14:textId="77777777" w:rsidR="00F2491D" w:rsidRDefault="003E4957" w:rsidP="00296FFB">
            <w:pPr>
              <w:spacing w:line="276" w:lineRule="auto"/>
            </w:pPr>
            <w:r>
              <w:t>160298.43</w:t>
            </w:r>
          </w:p>
        </w:tc>
      </w:tr>
      <w:tr w:rsidR="00871C32" w14:paraId="51DF8212"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01763788" w14:textId="77777777" w:rsidR="00F2491D" w:rsidRDefault="003E4957" w:rsidP="00296FFB">
            <w:pPr>
              <w:spacing w:line="276" w:lineRule="auto"/>
            </w:pPr>
            <w:r>
              <w:t>11/25/2019</w:t>
            </w:r>
          </w:p>
        </w:tc>
        <w:tc>
          <w:tcPr>
            <w:tcW w:w="3187" w:type="pct"/>
            <w:shd w:val="clear" w:color="auto" w:fill="auto"/>
            <w:tcMar>
              <w:top w:w="40" w:type="dxa"/>
              <w:left w:w="40" w:type="dxa"/>
              <w:bottom w:w="40" w:type="dxa"/>
              <w:right w:w="40" w:type="dxa"/>
            </w:tcMar>
            <w:vAlign w:val="bottom"/>
          </w:tcPr>
          <w:p w14:paraId="2F3CFDC0" w14:textId="77777777" w:rsidR="00F2491D" w:rsidRDefault="003E4957" w:rsidP="00296FFB">
            <w:pPr>
              <w:spacing w:line="276" w:lineRule="auto"/>
            </w:pPr>
            <w:r>
              <w:t>196698.5</w:t>
            </w:r>
          </w:p>
        </w:tc>
      </w:tr>
      <w:tr w:rsidR="00871C32" w14:paraId="3B008B10"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068DD149" w14:textId="77777777" w:rsidR="00F2491D" w:rsidRDefault="003E4957" w:rsidP="00296FFB">
            <w:pPr>
              <w:spacing w:line="276" w:lineRule="auto"/>
            </w:pPr>
            <w:r>
              <w:t>11/27/2019</w:t>
            </w:r>
          </w:p>
        </w:tc>
        <w:tc>
          <w:tcPr>
            <w:tcW w:w="3187" w:type="pct"/>
            <w:shd w:val="clear" w:color="auto" w:fill="auto"/>
            <w:tcMar>
              <w:top w:w="40" w:type="dxa"/>
              <w:left w:w="40" w:type="dxa"/>
              <w:bottom w:w="40" w:type="dxa"/>
              <w:right w:w="40" w:type="dxa"/>
            </w:tcMar>
            <w:vAlign w:val="bottom"/>
          </w:tcPr>
          <w:p w14:paraId="09A28622" w14:textId="77777777" w:rsidR="00F2491D" w:rsidRDefault="003E4957" w:rsidP="00296FFB">
            <w:pPr>
              <w:spacing w:line="276" w:lineRule="auto"/>
            </w:pPr>
            <w:r>
              <w:t>71093.21</w:t>
            </w:r>
          </w:p>
        </w:tc>
      </w:tr>
      <w:tr w:rsidR="00871C32" w14:paraId="2CA94B61"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1EE3ADF2" w14:textId="77777777" w:rsidR="00F2491D" w:rsidRDefault="003E4957" w:rsidP="00296FFB">
            <w:pPr>
              <w:spacing w:line="276" w:lineRule="auto"/>
            </w:pPr>
            <w:r>
              <w:lastRenderedPageBreak/>
              <w:t>11/28/2019</w:t>
            </w:r>
          </w:p>
        </w:tc>
        <w:tc>
          <w:tcPr>
            <w:tcW w:w="3187" w:type="pct"/>
            <w:shd w:val="clear" w:color="auto" w:fill="auto"/>
            <w:tcMar>
              <w:top w:w="40" w:type="dxa"/>
              <w:left w:w="40" w:type="dxa"/>
              <w:bottom w:w="40" w:type="dxa"/>
              <w:right w:w="40" w:type="dxa"/>
            </w:tcMar>
            <w:vAlign w:val="bottom"/>
          </w:tcPr>
          <w:p w14:paraId="1F94DB2F" w14:textId="77777777" w:rsidR="00F2491D" w:rsidRDefault="003E4957" w:rsidP="00296FFB">
            <w:pPr>
              <w:spacing w:line="276" w:lineRule="auto"/>
            </w:pPr>
            <w:r>
              <w:t>185503.86</w:t>
            </w:r>
          </w:p>
        </w:tc>
      </w:tr>
      <w:tr w:rsidR="00871C32" w14:paraId="21A3D17A"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75BD8FA4" w14:textId="77777777" w:rsidR="00F2491D" w:rsidRDefault="003E4957" w:rsidP="00296FFB">
            <w:pPr>
              <w:spacing w:line="276" w:lineRule="auto"/>
            </w:pPr>
            <w:r>
              <w:t>11/29/2019</w:t>
            </w:r>
          </w:p>
        </w:tc>
        <w:tc>
          <w:tcPr>
            <w:tcW w:w="3187" w:type="pct"/>
            <w:shd w:val="clear" w:color="auto" w:fill="auto"/>
            <w:tcMar>
              <w:top w:w="40" w:type="dxa"/>
              <w:left w:w="40" w:type="dxa"/>
              <w:bottom w:w="40" w:type="dxa"/>
              <w:right w:w="40" w:type="dxa"/>
            </w:tcMar>
            <w:vAlign w:val="bottom"/>
          </w:tcPr>
          <w:p w14:paraId="043C8AC1" w14:textId="77777777" w:rsidR="00F2491D" w:rsidRDefault="003E4957" w:rsidP="00296FFB">
            <w:pPr>
              <w:spacing w:line="276" w:lineRule="auto"/>
            </w:pPr>
            <w:r>
              <w:t>199865.21</w:t>
            </w:r>
          </w:p>
        </w:tc>
      </w:tr>
      <w:tr w:rsidR="00871C32" w14:paraId="4C456689"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24A7F41D" w14:textId="77777777" w:rsidR="00F2491D" w:rsidRDefault="003E4957" w:rsidP="00296FFB">
            <w:pPr>
              <w:spacing w:line="276" w:lineRule="auto"/>
            </w:pPr>
            <w:r>
              <w:t>11/30/2019</w:t>
            </w:r>
          </w:p>
        </w:tc>
        <w:tc>
          <w:tcPr>
            <w:tcW w:w="3187" w:type="pct"/>
            <w:shd w:val="clear" w:color="auto" w:fill="auto"/>
            <w:tcMar>
              <w:top w:w="40" w:type="dxa"/>
              <w:left w:w="40" w:type="dxa"/>
              <w:bottom w:w="40" w:type="dxa"/>
              <w:right w:w="40" w:type="dxa"/>
            </w:tcMar>
            <w:vAlign w:val="bottom"/>
          </w:tcPr>
          <w:p w14:paraId="5A4CB840" w14:textId="77777777" w:rsidR="00F2491D" w:rsidRDefault="003E4957" w:rsidP="00296FFB">
            <w:pPr>
              <w:spacing w:line="276" w:lineRule="auto"/>
            </w:pPr>
            <w:r>
              <w:t>181841.24</w:t>
            </w:r>
          </w:p>
        </w:tc>
      </w:tr>
      <w:tr w:rsidR="00871C32" w14:paraId="56BDC0BC"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1D7B7634" w14:textId="77777777" w:rsidR="00F2491D" w:rsidRDefault="003E4957" w:rsidP="00296FFB">
            <w:pPr>
              <w:spacing w:line="276" w:lineRule="auto"/>
            </w:pPr>
            <w:r>
              <w:t>12-01-2019</w:t>
            </w:r>
          </w:p>
        </w:tc>
        <w:tc>
          <w:tcPr>
            <w:tcW w:w="3187" w:type="pct"/>
            <w:shd w:val="clear" w:color="auto" w:fill="auto"/>
            <w:tcMar>
              <w:top w:w="40" w:type="dxa"/>
              <w:left w:w="40" w:type="dxa"/>
              <w:bottom w:w="40" w:type="dxa"/>
              <w:right w:w="40" w:type="dxa"/>
            </w:tcMar>
            <w:vAlign w:val="bottom"/>
          </w:tcPr>
          <w:p w14:paraId="247279F7" w14:textId="77777777" w:rsidR="00F2491D" w:rsidRDefault="003E4957" w:rsidP="00296FFB">
            <w:pPr>
              <w:spacing w:line="276" w:lineRule="auto"/>
            </w:pPr>
            <w:r>
              <w:t>172592.36</w:t>
            </w:r>
          </w:p>
        </w:tc>
      </w:tr>
      <w:tr w:rsidR="00871C32" w14:paraId="29C7D832"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4897DB7E" w14:textId="77777777" w:rsidR="00F2491D" w:rsidRDefault="003E4957" w:rsidP="00296FFB">
            <w:pPr>
              <w:spacing w:line="276" w:lineRule="auto"/>
            </w:pPr>
            <w:r>
              <w:t>12-02-2019</w:t>
            </w:r>
          </w:p>
        </w:tc>
        <w:tc>
          <w:tcPr>
            <w:tcW w:w="3187" w:type="pct"/>
            <w:shd w:val="clear" w:color="auto" w:fill="auto"/>
            <w:tcMar>
              <w:top w:w="40" w:type="dxa"/>
              <w:left w:w="40" w:type="dxa"/>
              <w:bottom w:w="40" w:type="dxa"/>
              <w:right w:w="40" w:type="dxa"/>
            </w:tcMar>
            <w:vAlign w:val="bottom"/>
          </w:tcPr>
          <w:p w14:paraId="04CC3988" w14:textId="77777777" w:rsidR="00F2491D" w:rsidRDefault="003E4957" w:rsidP="00296FFB">
            <w:pPr>
              <w:spacing w:line="276" w:lineRule="auto"/>
            </w:pPr>
            <w:r>
              <w:t>179868.59</w:t>
            </w:r>
          </w:p>
        </w:tc>
      </w:tr>
      <w:tr w:rsidR="00871C32" w14:paraId="300293BE"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72BDBC12" w14:textId="77777777" w:rsidR="00F2491D" w:rsidRDefault="003E4957" w:rsidP="00296FFB">
            <w:pPr>
              <w:spacing w:line="276" w:lineRule="auto"/>
            </w:pPr>
            <w:r>
              <w:t>12-04-2019</w:t>
            </w:r>
          </w:p>
        </w:tc>
        <w:tc>
          <w:tcPr>
            <w:tcW w:w="3187" w:type="pct"/>
            <w:shd w:val="clear" w:color="auto" w:fill="auto"/>
            <w:tcMar>
              <w:top w:w="40" w:type="dxa"/>
              <w:left w:w="40" w:type="dxa"/>
              <w:bottom w:w="40" w:type="dxa"/>
              <w:right w:w="40" w:type="dxa"/>
            </w:tcMar>
            <w:vAlign w:val="bottom"/>
          </w:tcPr>
          <w:p w14:paraId="73E4EA6F" w14:textId="77777777" w:rsidR="00F2491D" w:rsidRDefault="003E4957" w:rsidP="00296FFB">
            <w:pPr>
              <w:spacing w:line="276" w:lineRule="auto"/>
            </w:pPr>
            <w:r>
              <w:t>79020.71</w:t>
            </w:r>
          </w:p>
        </w:tc>
      </w:tr>
      <w:tr w:rsidR="00871C32" w14:paraId="518926DB"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6DEABDC2" w14:textId="77777777" w:rsidR="00F2491D" w:rsidRDefault="003E4957" w:rsidP="00296FFB">
            <w:pPr>
              <w:spacing w:line="276" w:lineRule="auto"/>
            </w:pPr>
            <w:r>
              <w:t>12-05-2019</w:t>
            </w:r>
          </w:p>
        </w:tc>
        <w:tc>
          <w:tcPr>
            <w:tcW w:w="3187" w:type="pct"/>
            <w:shd w:val="clear" w:color="auto" w:fill="auto"/>
            <w:tcMar>
              <w:top w:w="40" w:type="dxa"/>
              <w:left w:w="40" w:type="dxa"/>
              <w:bottom w:w="40" w:type="dxa"/>
              <w:right w:w="40" w:type="dxa"/>
            </w:tcMar>
            <w:vAlign w:val="bottom"/>
          </w:tcPr>
          <w:p w14:paraId="617E9E3B" w14:textId="77777777" w:rsidR="00F2491D" w:rsidRDefault="003E4957" w:rsidP="00296FFB">
            <w:pPr>
              <w:spacing w:line="276" w:lineRule="auto"/>
            </w:pPr>
            <w:r>
              <w:t>288295.47</w:t>
            </w:r>
          </w:p>
        </w:tc>
      </w:tr>
      <w:tr w:rsidR="00871C32" w14:paraId="2CBC8A25"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15A48F34" w14:textId="77777777" w:rsidR="00F2491D" w:rsidRDefault="003E4957" w:rsidP="00296FFB">
            <w:pPr>
              <w:spacing w:line="276" w:lineRule="auto"/>
            </w:pPr>
            <w:r>
              <w:t>12-06-2019</w:t>
            </w:r>
          </w:p>
        </w:tc>
        <w:tc>
          <w:tcPr>
            <w:tcW w:w="3187" w:type="pct"/>
            <w:shd w:val="clear" w:color="auto" w:fill="auto"/>
            <w:tcMar>
              <w:top w:w="40" w:type="dxa"/>
              <w:left w:w="40" w:type="dxa"/>
              <w:bottom w:w="40" w:type="dxa"/>
              <w:right w:w="40" w:type="dxa"/>
            </w:tcMar>
            <w:vAlign w:val="bottom"/>
          </w:tcPr>
          <w:p w14:paraId="65168A17" w14:textId="77777777" w:rsidR="00F2491D" w:rsidRDefault="003E4957" w:rsidP="00296FFB">
            <w:pPr>
              <w:spacing w:line="276" w:lineRule="auto"/>
            </w:pPr>
            <w:r>
              <w:t>190335.34</w:t>
            </w:r>
          </w:p>
        </w:tc>
      </w:tr>
      <w:tr w:rsidR="00871C32" w14:paraId="65594E35"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580C7599" w14:textId="77777777" w:rsidR="00F2491D" w:rsidRDefault="003E4957" w:rsidP="00296FFB">
            <w:pPr>
              <w:spacing w:line="276" w:lineRule="auto"/>
            </w:pPr>
            <w:r>
              <w:t>12-07-2019</w:t>
            </w:r>
          </w:p>
        </w:tc>
        <w:tc>
          <w:tcPr>
            <w:tcW w:w="3187" w:type="pct"/>
            <w:shd w:val="clear" w:color="auto" w:fill="auto"/>
            <w:tcMar>
              <w:top w:w="40" w:type="dxa"/>
              <w:left w:w="40" w:type="dxa"/>
              <w:bottom w:w="40" w:type="dxa"/>
              <w:right w:w="40" w:type="dxa"/>
            </w:tcMar>
            <w:vAlign w:val="bottom"/>
          </w:tcPr>
          <w:p w14:paraId="71084559" w14:textId="77777777" w:rsidR="00F2491D" w:rsidRDefault="003E4957" w:rsidP="00296FFB">
            <w:pPr>
              <w:spacing w:line="276" w:lineRule="auto"/>
            </w:pPr>
            <w:r>
              <w:t>263611.26</w:t>
            </w:r>
          </w:p>
        </w:tc>
      </w:tr>
      <w:tr w:rsidR="00871C32" w14:paraId="7F3ECEA1"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2E1A303B" w14:textId="77777777" w:rsidR="00F2491D" w:rsidRDefault="003E4957" w:rsidP="00296FFB">
            <w:pPr>
              <w:spacing w:line="276" w:lineRule="auto"/>
            </w:pPr>
            <w:r>
              <w:t>12-08-2019</w:t>
            </w:r>
          </w:p>
        </w:tc>
        <w:tc>
          <w:tcPr>
            <w:tcW w:w="3187" w:type="pct"/>
            <w:shd w:val="clear" w:color="auto" w:fill="auto"/>
            <w:tcMar>
              <w:top w:w="40" w:type="dxa"/>
              <w:left w:w="40" w:type="dxa"/>
              <w:bottom w:w="40" w:type="dxa"/>
              <w:right w:w="40" w:type="dxa"/>
            </w:tcMar>
            <w:vAlign w:val="bottom"/>
          </w:tcPr>
          <w:p w14:paraId="3DB90D44" w14:textId="77777777" w:rsidR="00F2491D" w:rsidRDefault="003E4957" w:rsidP="00296FFB">
            <w:pPr>
              <w:spacing w:line="276" w:lineRule="auto"/>
            </w:pPr>
            <w:r>
              <w:t>215952.78</w:t>
            </w:r>
          </w:p>
        </w:tc>
      </w:tr>
      <w:tr w:rsidR="00871C32" w14:paraId="72E0C310"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2789EA08" w14:textId="77777777" w:rsidR="00F2491D" w:rsidRDefault="003E4957" w:rsidP="00296FFB">
            <w:pPr>
              <w:spacing w:line="276" w:lineRule="auto"/>
            </w:pPr>
            <w:r>
              <w:t>12-09-2019</w:t>
            </w:r>
          </w:p>
        </w:tc>
        <w:tc>
          <w:tcPr>
            <w:tcW w:w="3187" w:type="pct"/>
            <w:shd w:val="clear" w:color="auto" w:fill="auto"/>
            <w:tcMar>
              <w:top w:w="40" w:type="dxa"/>
              <w:left w:w="40" w:type="dxa"/>
              <w:bottom w:w="40" w:type="dxa"/>
              <w:right w:w="40" w:type="dxa"/>
            </w:tcMar>
            <w:vAlign w:val="bottom"/>
          </w:tcPr>
          <w:p w14:paraId="70E3EBFA" w14:textId="77777777" w:rsidR="00F2491D" w:rsidRDefault="003E4957" w:rsidP="00296FFB">
            <w:pPr>
              <w:spacing w:line="276" w:lineRule="auto"/>
            </w:pPr>
            <w:r>
              <w:t>604502.11</w:t>
            </w:r>
          </w:p>
        </w:tc>
      </w:tr>
      <w:tr w:rsidR="00871C32" w14:paraId="04DC8A13" w14:textId="77777777" w:rsidTr="00296FFB">
        <w:trPr>
          <w:trHeight w:val="360"/>
          <w:jc w:val="center"/>
        </w:trPr>
        <w:tc>
          <w:tcPr>
            <w:tcW w:w="1813" w:type="pct"/>
            <w:shd w:val="clear" w:color="auto" w:fill="auto"/>
            <w:tcMar>
              <w:top w:w="40" w:type="dxa"/>
              <w:left w:w="40" w:type="dxa"/>
              <w:bottom w:w="40" w:type="dxa"/>
              <w:right w:w="40" w:type="dxa"/>
            </w:tcMar>
            <w:vAlign w:val="bottom"/>
          </w:tcPr>
          <w:p w14:paraId="33A836B9" w14:textId="77777777" w:rsidR="00F2491D" w:rsidRDefault="003E4957" w:rsidP="00296FFB">
            <w:pPr>
              <w:spacing w:line="276" w:lineRule="auto"/>
            </w:pPr>
            <w:r>
              <w:t>Grand Total</w:t>
            </w:r>
          </w:p>
        </w:tc>
        <w:tc>
          <w:tcPr>
            <w:tcW w:w="3187" w:type="pct"/>
            <w:shd w:val="clear" w:color="auto" w:fill="auto"/>
            <w:tcMar>
              <w:top w:w="40" w:type="dxa"/>
              <w:left w:w="40" w:type="dxa"/>
              <w:bottom w:w="40" w:type="dxa"/>
              <w:right w:w="40" w:type="dxa"/>
            </w:tcMar>
            <w:vAlign w:val="bottom"/>
          </w:tcPr>
          <w:p w14:paraId="57481F10" w14:textId="77777777" w:rsidR="00F2491D" w:rsidRDefault="003E4957" w:rsidP="00296FFB">
            <w:pPr>
              <w:spacing w:line="276" w:lineRule="auto"/>
            </w:pPr>
            <w:r>
              <w:t>4733857.81</w:t>
            </w:r>
          </w:p>
        </w:tc>
      </w:tr>
    </w:tbl>
    <w:p w14:paraId="5640602B" w14:textId="77777777" w:rsidR="00F2491D" w:rsidRDefault="003E4957" w:rsidP="00296FFB">
      <w:pPr>
        <w:spacing w:before="240" w:after="240"/>
        <w:jc w:val="center"/>
        <w:rPr>
          <w:b/>
        </w:rPr>
      </w:pPr>
      <w:bookmarkStart w:id="6" w:name="_6yxmhfsuswk1" w:colFirst="0" w:colLast="0"/>
      <w:bookmarkEnd w:id="6"/>
      <w:r>
        <w:rPr>
          <w:b/>
        </w:rPr>
        <w:t xml:space="preserve"> Table 1: tabular form of sales trend over the months</w:t>
      </w:r>
    </w:p>
    <w:p w14:paraId="7EB644EF" w14:textId="77777777" w:rsidR="00F2491D" w:rsidRDefault="003E4957" w:rsidP="00296FFB">
      <w:pPr>
        <w:spacing w:before="240" w:after="240"/>
        <w:jc w:val="center"/>
      </w:pPr>
      <w:r>
        <w:t>(Source: self-Created)</w:t>
      </w:r>
    </w:p>
    <w:p w14:paraId="01816D80" w14:textId="77777777" w:rsidR="00F2491D" w:rsidRDefault="003E4957" w:rsidP="00296FFB">
      <w:pPr>
        <w:spacing w:before="240" w:after="240"/>
        <w:jc w:val="center"/>
      </w:pPr>
      <w:r>
        <w:rPr>
          <w:noProof/>
        </w:rPr>
        <w:drawing>
          <wp:inline distT="114300" distB="114300" distL="114300" distR="114300" wp14:anchorId="5E30F437" wp14:editId="1715D765">
            <wp:extent cx="5943600" cy="32766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5943600" cy="3276600"/>
                    </a:xfrm>
                    <a:prstGeom prst="rect">
                      <a:avLst/>
                    </a:prstGeom>
                  </pic:spPr>
                </pic:pic>
              </a:graphicData>
            </a:graphic>
          </wp:inline>
        </w:drawing>
      </w:r>
    </w:p>
    <w:p w14:paraId="5D528996" w14:textId="3D5BC052" w:rsidR="00F2491D" w:rsidRDefault="003E4957" w:rsidP="00296FFB">
      <w:pPr>
        <w:spacing w:before="240" w:after="240"/>
        <w:jc w:val="center"/>
        <w:rPr>
          <w:b/>
        </w:rPr>
      </w:pPr>
      <w:r>
        <w:rPr>
          <w:b/>
        </w:rPr>
        <w:t xml:space="preserve">Figure 1: the sales trends over the month </w:t>
      </w:r>
    </w:p>
    <w:p w14:paraId="42752146" w14:textId="77777777" w:rsidR="00F2491D" w:rsidRDefault="003E4957" w:rsidP="00296FFB">
      <w:pPr>
        <w:spacing w:before="240" w:after="240"/>
        <w:jc w:val="center"/>
      </w:pPr>
      <w:r>
        <w:lastRenderedPageBreak/>
        <w:t>(Source: self-Created)</w:t>
      </w:r>
    </w:p>
    <w:p w14:paraId="228A614F" w14:textId="7D3A39E6" w:rsidR="00F2491D" w:rsidRDefault="003E4957" w:rsidP="00296FFB">
      <w:pPr>
        <w:spacing w:before="240" w:after="240"/>
      </w:pPr>
      <w:r>
        <w:t xml:space="preserve">The above figure has been formed based on the sales of UK-based e-commerce for one year which is also founded with the help of the tabular format of the arrangements of the data. From the above figure, it has been noticed that in the beginning stage of the market, the sales were 333756.04. </w:t>
      </w:r>
      <w:r w:rsidR="00DC2CD5">
        <w:t>Daily</w:t>
      </w:r>
      <w:r>
        <w:t xml:space="preserve">, sales have been seen in an upward direction of the movement indicating that the sales through e-commerce have increased. However, at the starting point, it has been also noted that the sales have fallen by 225964.27 in the month of November. Despite this, the sales also decreased at the end of the month of November after a tendency of increase. Overall, the market of the sales within a year has fluctuated many times. As per the result, the highest sales have been seen at 604502.11 level at the end of the year showing the improvement of the demand for that service in the market. </w:t>
      </w:r>
    </w:p>
    <w:p w14:paraId="31C3D63D" w14:textId="2806C57E" w:rsidR="00F2491D" w:rsidRDefault="003E4957" w:rsidP="00296FFB">
      <w:pPr>
        <w:spacing w:before="240" w:after="240"/>
      </w:pPr>
      <w:r>
        <w:t xml:space="preserve">Overall, the trends of the graphical presentation show that the sales of the market or the sales trend across the region </w:t>
      </w:r>
      <w:r w:rsidR="00DC2CD5">
        <w:t>tends to</w:t>
      </w:r>
      <w:r>
        <w:t xml:space="preserve"> peak upwards. This indicates that the sales through the e-commerce retail outlet channel have increased at the end of the year. Thus, it can be clarified that the online chain of supply and sales in the mentioned region </w:t>
      </w:r>
      <w:r w:rsidR="00DC2CD5">
        <w:t>tends to</w:t>
      </w:r>
      <w:r>
        <w:t xml:space="preserve"> grow within a certain period. This also suggests a growth in the sales of the business. However, it also possessed risk because the online market of sales fluctuates or shows volatility within the year.        </w:t>
      </w:r>
    </w:p>
    <w:p w14:paraId="40FEA106" w14:textId="09E65E67" w:rsidR="00F2491D" w:rsidRDefault="003E4957" w:rsidP="00296FFB">
      <w:pPr>
        <w:pStyle w:val="Heading2"/>
        <w:spacing w:before="240" w:after="240"/>
      </w:pPr>
      <w:bookmarkStart w:id="7" w:name="_3pv2csgg1wpm" w:colFirst="0" w:colLast="0"/>
      <w:bookmarkStart w:id="8" w:name="_Toc165739648"/>
      <w:bookmarkEnd w:id="7"/>
      <w:r>
        <w:t xml:space="preserve">Observation of most frequently purchased </w:t>
      </w:r>
      <w:bookmarkEnd w:id="8"/>
      <w:r w:rsidR="00DC2CD5">
        <w:t>products.</w:t>
      </w:r>
    </w:p>
    <w:tbl>
      <w:tblPr>
        <w:tblStyle w:val="a0"/>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5262"/>
        <w:gridCol w:w="4088"/>
      </w:tblGrid>
      <w:tr w:rsidR="00871C32" w14:paraId="6EB61E9A" w14:textId="77777777" w:rsidTr="00296FFB">
        <w:trPr>
          <w:trHeight w:val="540"/>
          <w:jc w:val="center"/>
        </w:trPr>
        <w:tc>
          <w:tcPr>
            <w:tcW w:w="2814" w:type="pct"/>
            <w:shd w:val="clear" w:color="auto" w:fill="D9EAD3"/>
            <w:tcMar>
              <w:top w:w="40" w:type="dxa"/>
              <w:left w:w="40" w:type="dxa"/>
              <w:bottom w:w="40" w:type="dxa"/>
              <w:right w:w="40" w:type="dxa"/>
            </w:tcMar>
            <w:vAlign w:val="bottom"/>
          </w:tcPr>
          <w:p w14:paraId="03744C3C" w14:textId="77777777" w:rsidR="00F2491D" w:rsidRDefault="003E4957" w:rsidP="00296FFB">
            <w:pPr>
              <w:jc w:val="center"/>
              <w:rPr>
                <w:b/>
              </w:rPr>
            </w:pPr>
            <w:r>
              <w:rPr>
                <w:b/>
              </w:rPr>
              <w:t>Product name</w:t>
            </w:r>
          </w:p>
        </w:tc>
        <w:tc>
          <w:tcPr>
            <w:tcW w:w="2186" w:type="pct"/>
            <w:shd w:val="clear" w:color="auto" w:fill="D9EAD3"/>
            <w:tcMar>
              <w:top w:w="40" w:type="dxa"/>
              <w:left w:w="40" w:type="dxa"/>
              <w:bottom w:w="40" w:type="dxa"/>
              <w:right w:w="40" w:type="dxa"/>
            </w:tcMar>
            <w:vAlign w:val="bottom"/>
          </w:tcPr>
          <w:p w14:paraId="1F9D403D" w14:textId="77777777" w:rsidR="00F2491D" w:rsidRDefault="003E4957" w:rsidP="00296FFB">
            <w:pPr>
              <w:jc w:val="center"/>
              <w:rPr>
                <w:b/>
              </w:rPr>
            </w:pPr>
            <w:r>
              <w:rPr>
                <w:b/>
              </w:rPr>
              <w:t>Most frequently purchased</w:t>
            </w:r>
          </w:p>
        </w:tc>
      </w:tr>
      <w:tr w:rsidR="00871C32" w14:paraId="14480C84" w14:textId="77777777" w:rsidTr="00296FFB">
        <w:trPr>
          <w:trHeight w:val="360"/>
          <w:jc w:val="center"/>
        </w:trPr>
        <w:tc>
          <w:tcPr>
            <w:tcW w:w="2814" w:type="pct"/>
            <w:tcMar>
              <w:top w:w="40" w:type="dxa"/>
              <w:left w:w="40" w:type="dxa"/>
              <w:bottom w:w="40" w:type="dxa"/>
              <w:right w:w="40" w:type="dxa"/>
            </w:tcMar>
            <w:vAlign w:val="bottom"/>
          </w:tcPr>
          <w:p w14:paraId="5BC0EDDC" w14:textId="77777777" w:rsidR="00F2491D" w:rsidRDefault="003E4957" w:rsidP="00296FFB">
            <w:proofErr w:type="spellStart"/>
            <w:r>
              <w:t>Asstd</w:t>
            </w:r>
            <w:proofErr w:type="spellEnd"/>
            <w:r>
              <w:t xml:space="preserve"> Design 3d Paper Stickers</w:t>
            </w:r>
          </w:p>
        </w:tc>
        <w:tc>
          <w:tcPr>
            <w:tcW w:w="2186" w:type="pct"/>
            <w:tcMar>
              <w:top w:w="40" w:type="dxa"/>
              <w:left w:w="40" w:type="dxa"/>
              <w:bottom w:w="40" w:type="dxa"/>
              <w:right w:w="40" w:type="dxa"/>
            </w:tcMar>
            <w:vAlign w:val="bottom"/>
          </w:tcPr>
          <w:p w14:paraId="1371EAC4" w14:textId="77777777" w:rsidR="00F2491D" w:rsidRDefault="003E4957" w:rsidP="00296FFB">
            <w:r>
              <w:t>12632</w:t>
            </w:r>
          </w:p>
        </w:tc>
      </w:tr>
      <w:tr w:rsidR="00871C32" w14:paraId="57A96CE5" w14:textId="77777777" w:rsidTr="00296FFB">
        <w:trPr>
          <w:trHeight w:val="360"/>
          <w:jc w:val="center"/>
        </w:trPr>
        <w:tc>
          <w:tcPr>
            <w:tcW w:w="2814" w:type="pct"/>
            <w:tcMar>
              <w:top w:w="40" w:type="dxa"/>
              <w:left w:w="40" w:type="dxa"/>
              <w:bottom w:w="40" w:type="dxa"/>
              <w:right w:w="40" w:type="dxa"/>
            </w:tcMar>
            <w:vAlign w:val="bottom"/>
          </w:tcPr>
          <w:p w14:paraId="2B14D6FB" w14:textId="77777777" w:rsidR="00F2491D" w:rsidRDefault="003E4957" w:rsidP="00296FFB">
            <w:r>
              <w:t>Rabbit Night Light</w:t>
            </w:r>
          </w:p>
        </w:tc>
        <w:tc>
          <w:tcPr>
            <w:tcW w:w="2186" w:type="pct"/>
            <w:tcMar>
              <w:top w:w="40" w:type="dxa"/>
              <w:left w:w="40" w:type="dxa"/>
              <w:bottom w:w="40" w:type="dxa"/>
              <w:right w:w="40" w:type="dxa"/>
            </w:tcMar>
            <w:vAlign w:val="bottom"/>
          </w:tcPr>
          <w:p w14:paraId="59882968" w14:textId="77777777" w:rsidR="00F2491D" w:rsidRDefault="003E4957" w:rsidP="00296FFB">
            <w:r>
              <w:t>11251</w:t>
            </w:r>
          </w:p>
        </w:tc>
      </w:tr>
      <w:tr w:rsidR="00871C32" w14:paraId="363A9C67" w14:textId="77777777" w:rsidTr="00296FFB">
        <w:trPr>
          <w:trHeight w:val="360"/>
          <w:jc w:val="center"/>
        </w:trPr>
        <w:tc>
          <w:tcPr>
            <w:tcW w:w="2814" w:type="pct"/>
            <w:tcMar>
              <w:top w:w="40" w:type="dxa"/>
              <w:left w:w="40" w:type="dxa"/>
              <w:bottom w:w="40" w:type="dxa"/>
              <w:right w:w="40" w:type="dxa"/>
            </w:tcMar>
            <w:vAlign w:val="bottom"/>
          </w:tcPr>
          <w:p w14:paraId="19C37F89" w14:textId="77777777" w:rsidR="00F2491D" w:rsidRDefault="003E4957" w:rsidP="00296FFB">
            <w:r>
              <w:t>Popcorn Holder</w:t>
            </w:r>
          </w:p>
        </w:tc>
        <w:tc>
          <w:tcPr>
            <w:tcW w:w="2186" w:type="pct"/>
            <w:tcMar>
              <w:top w:w="40" w:type="dxa"/>
              <w:left w:w="40" w:type="dxa"/>
              <w:bottom w:w="40" w:type="dxa"/>
              <w:right w:w="40" w:type="dxa"/>
            </w:tcMar>
            <w:vAlign w:val="bottom"/>
          </w:tcPr>
          <w:p w14:paraId="7C006549" w14:textId="77777777" w:rsidR="00F2491D" w:rsidRDefault="003E4957" w:rsidP="00296FFB">
            <w:r>
              <w:t>11238</w:t>
            </w:r>
          </w:p>
        </w:tc>
      </w:tr>
      <w:tr w:rsidR="00871C32" w14:paraId="40FBADD2" w14:textId="77777777" w:rsidTr="00296FFB">
        <w:trPr>
          <w:trHeight w:val="360"/>
          <w:jc w:val="center"/>
        </w:trPr>
        <w:tc>
          <w:tcPr>
            <w:tcW w:w="2814" w:type="pct"/>
            <w:tcMar>
              <w:top w:w="40" w:type="dxa"/>
              <w:left w:w="40" w:type="dxa"/>
              <w:bottom w:w="40" w:type="dxa"/>
              <w:right w:w="40" w:type="dxa"/>
            </w:tcMar>
            <w:vAlign w:val="bottom"/>
          </w:tcPr>
          <w:p w14:paraId="018EF111" w14:textId="77777777" w:rsidR="00F2491D" w:rsidRDefault="003E4957" w:rsidP="00296FFB">
            <w:r>
              <w:t>Paper Chain Kit 50'S Christmas</w:t>
            </w:r>
          </w:p>
        </w:tc>
        <w:tc>
          <w:tcPr>
            <w:tcW w:w="2186" w:type="pct"/>
            <w:tcMar>
              <w:top w:w="40" w:type="dxa"/>
              <w:left w:w="40" w:type="dxa"/>
              <w:bottom w:w="40" w:type="dxa"/>
              <w:right w:w="40" w:type="dxa"/>
            </w:tcMar>
            <w:vAlign w:val="bottom"/>
          </w:tcPr>
          <w:p w14:paraId="63C2BDE4" w14:textId="77777777" w:rsidR="00F2491D" w:rsidRDefault="003E4957" w:rsidP="00296FFB">
            <w:r>
              <w:t>5496</w:t>
            </w:r>
          </w:p>
        </w:tc>
      </w:tr>
      <w:tr w:rsidR="00871C32" w14:paraId="5164219E" w14:textId="77777777" w:rsidTr="00296FFB">
        <w:trPr>
          <w:trHeight w:val="360"/>
          <w:jc w:val="center"/>
        </w:trPr>
        <w:tc>
          <w:tcPr>
            <w:tcW w:w="2814" w:type="pct"/>
            <w:tcMar>
              <w:top w:w="40" w:type="dxa"/>
              <w:left w:w="40" w:type="dxa"/>
              <w:bottom w:w="40" w:type="dxa"/>
              <w:right w:w="40" w:type="dxa"/>
            </w:tcMar>
            <w:vAlign w:val="bottom"/>
          </w:tcPr>
          <w:p w14:paraId="12481600" w14:textId="77777777" w:rsidR="00F2491D" w:rsidRDefault="003E4957" w:rsidP="00296FFB">
            <w:r>
              <w:t>Disco Ball Christmas Decoration</w:t>
            </w:r>
          </w:p>
        </w:tc>
        <w:tc>
          <w:tcPr>
            <w:tcW w:w="2186" w:type="pct"/>
            <w:tcMar>
              <w:top w:w="40" w:type="dxa"/>
              <w:left w:w="40" w:type="dxa"/>
              <w:bottom w:w="40" w:type="dxa"/>
              <w:right w:w="40" w:type="dxa"/>
            </w:tcMar>
            <w:vAlign w:val="bottom"/>
          </w:tcPr>
          <w:p w14:paraId="7280C721" w14:textId="77777777" w:rsidR="00F2491D" w:rsidRDefault="003E4957" w:rsidP="00296FFB">
            <w:r>
              <w:t>3916</w:t>
            </w:r>
          </w:p>
        </w:tc>
      </w:tr>
      <w:tr w:rsidR="00871C32" w14:paraId="28E6D4D5" w14:textId="77777777" w:rsidTr="00296FFB">
        <w:trPr>
          <w:trHeight w:val="360"/>
          <w:jc w:val="center"/>
        </w:trPr>
        <w:tc>
          <w:tcPr>
            <w:tcW w:w="2814" w:type="pct"/>
            <w:tcMar>
              <w:top w:w="40" w:type="dxa"/>
              <w:left w:w="40" w:type="dxa"/>
              <w:bottom w:w="40" w:type="dxa"/>
              <w:right w:w="40" w:type="dxa"/>
            </w:tcMar>
            <w:vAlign w:val="bottom"/>
          </w:tcPr>
          <w:p w14:paraId="096A8225" w14:textId="77777777" w:rsidR="00F2491D" w:rsidRDefault="003E4957" w:rsidP="00296FFB">
            <w:r>
              <w:t>Wooden Star Christmas Scandinavian</w:t>
            </w:r>
          </w:p>
        </w:tc>
        <w:tc>
          <w:tcPr>
            <w:tcW w:w="2186" w:type="pct"/>
            <w:tcMar>
              <w:top w:w="40" w:type="dxa"/>
              <w:left w:w="40" w:type="dxa"/>
              <w:bottom w:w="40" w:type="dxa"/>
              <w:right w:w="40" w:type="dxa"/>
            </w:tcMar>
            <w:vAlign w:val="bottom"/>
          </w:tcPr>
          <w:p w14:paraId="560F6D74" w14:textId="77777777" w:rsidR="00F2491D" w:rsidRDefault="003E4957" w:rsidP="00296FFB">
            <w:r>
              <w:t>3676</w:t>
            </w:r>
          </w:p>
        </w:tc>
      </w:tr>
      <w:tr w:rsidR="00871C32" w14:paraId="415BDC19" w14:textId="77777777" w:rsidTr="00296FFB">
        <w:trPr>
          <w:trHeight w:val="360"/>
          <w:jc w:val="center"/>
        </w:trPr>
        <w:tc>
          <w:tcPr>
            <w:tcW w:w="2814" w:type="pct"/>
            <w:tcMar>
              <w:top w:w="40" w:type="dxa"/>
              <w:left w:w="40" w:type="dxa"/>
              <w:bottom w:w="40" w:type="dxa"/>
              <w:right w:w="40" w:type="dxa"/>
            </w:tcMar>
            <w:vAlign w:val="bottom"/>
          </w:tcPr>
          <w:p w14:paraId="3A7FB31D" w14:textId="77777777" w:rsidR="00F2491D" w:rsidRDefault="003E4957" w:rsidP="00296FFB">
            <w:r>
              <w:t>Assorted Color Bird Ornament</w:t>
            </w:r>
          </w:p>
        </w:tc>
        <w:tc>
          <w:tcPr>
            <w:tcW w:w="2186" w:type="pct"/>
            <w:tcMar>
              <w:top w:w="40" w:type="dxa"/>
              <w:left w:w="40" w:type="dxa"/>
              <w:bottom w:w="40" w:type="dxa"/>
              <w:right w:w="40" w:type="dxa"/>
            </w:tcMar>
            <w:vAlign w:val="bottom"/>
          </w:tcPr>
          <w:p w14:paraId="5007412B" w14:textId="77777777" w:rsidR="00F2491D" w:rsidRDefault="003E4957" w:rsidP="00296FFB">
            <w:r>
              <w:t>3273</w:t>
            </w:r>
          </w:p>
        </w:tc>
      </w:tr>
      <w:tr w:rsidR="00871C32" w14:paraId="6BA74472" w14:textId="77777777" w:rsidTr="00296FFB">
        <w:trPr>
          <w:trHeight w:val="360"/>
          <w:jc w:val="center"/>
        </w:trPr>
        <w:tc>
          <w:tcPr>
            <w:tcW w:w="2814" w:type="pct"/>
            <w:tcMar>
              <w:top w:w="40" w:type="dxa"/>
              <w:left w:w="40" w:type="dxa"/>
              <w:bottom w:w="40" w:type="dxa"/>
              <w:right w:w="40" w:type="dxa"/>
            </w:tcMar>
            <w:vAlign w:val="bottom"/>
          </w:tcPr>
          <w:p w14:paraId="7C177DE0" w14:textId="1C0DB3AC" w:rsidR="00F2491D" w:rsidRDefault="003E4957" w:rsidP="00296FFB">
            <w:r>
              <w:lastRenderedPageBreak/>
              <w:t xml:space="preserve">World War 2 Gliders </w:t>
            </w:r>
            <w:r w:rsidR="00DC2CD5">
              <w:t>Assad</w:t>
            </w:r>
            <w:r>
              <w:t xml:space="preserve"> Designs</w:t>
            </w:r>
          </w:p>
        </w:tc>
        <w:tc>
          <w:tcPr>
            <w:tcW w:w="2186" w:type="pct"/>
            <w:tcMar>
              <w:top w:w="40" w:type="dxa"/>
              <w:left w:w="40" w:type="dxa"/>
              <w:bottom w:w="40" w:type="dxa"/>
              <w:right w:w="40" w:type="dxa"/>
            </w:tcMar>
            <w:vAlign w:val="bottom"/>
          </w:tcPr>
          <w:p w14:paraId="2C44EF90" w14:textId="77777777" w:rsidR="00F2491D" w:rsidRDefault="003E4957" w:rsidP="00296FFB">
            <w:r>
              <w:t>3113</w:t>
            </w:r>
          </w:p>
        </w:tc>
      </w:tr>
      <w:tr w:rsidR="00871C32" w14:paraId="33A08207" w14:textId="77777777" w:rsidTr="00296FFB">
        <w:trPr>
          <w:trHeight w:val="360"/>
          <w:jc w:val="center"/>
        </w:trPr>
        <w:tc>
          <w:tcPr>
            <w:tcW w:w="2814" w:type="pct"/>
            <w:tcMar>
              <w:top w:w="40" w:type="dxa"/>
              <w:left w:w="40" w:type="dxa"/>
              <w:bottom w:w="40" w:type="dxa"/>
              <w:right w:w="40" w:type="dxa"/>
            </w:tcMar>
            <w:vAlign w:val="bottom"/>
          </w:tcPr>
          <w:p w14:paraId="0AF9C127" w14:textId="77777777" w:rsidR="00F2491D" w:rsidRDefault="003E4957" w:rsidP="00296FFB">
            <w:r>
              <w:t>Wooden Heart Christmas Scandinavian</w:t>
            </w:r>
          </w:p>
        </w:tc>
        <w:tc>
          <w:tcPr>
            <w:tcW w:w="2186" w:type="pct"/>
            <w:tcMar>
              <w:top w:w="40" w:type="dxa"/>
              <w:left w:w="40" w:type="dxa"/>
              <w:bottom w:w="40" w:type="dxa"/>
              <w:right w:w="40" w:type="dxa"/>
            </w:tcMar>
            <w:vAlign w:val="bottom"/>
          </w:tcPr>
          <w:p w14:paraId="2A73B2D6" w14:textId="77777777" w:rsidR="00F2491D" w:rsidRDefault="003E4957" w:rsidP="00296FFB">
            <w:r>
              <w:t>3112</w:t>
            </w:r>
          </w:p>
        </w:tc>
      </w:tr>
      <w:tr w:rsidR="00871C32" w14:paraId="362DCA97" w14:textId="77777777" w:rsidTr="00296FFB">
        <w:trPr>
          <w:trHeight w:val="360"/>
          <w:jc w:val="center"/>
        </w:trPr>
        <w:tc>
          <w:tcPr>
            <w:tcW w:w="2814" w:type="pct"/>
            <w:tcMar>
              <w:top w:w="40" w:type="dxa"/>
              <w:left w:w="40" w:type="dxa"/>
              <w:bottom w:w="40" w:type="dxa"/>
              <w:right w:w="40" w:type="dxa"/>
            </w:tcMar>
            <w:vAlign w:val="bottom"/>
          </w:tcPr>
          <w:p w14:paraId="2FA9088E" w14:textId="77777777" w:rsidR="00F2491D" w:rsidRDefault="003E4957" w:rsidP="00296FFB">
            <w:r>
              <w:t>Vintage Doily Jumbo Bag Red</w:t>
            </w:r>
          </w:p>
        </w:tc>
        <w:tc>
          <w:tcPr>
            <w:tcW w:w="2186" w:type="pct"/>
            <w:tcMar>
              <w:top w:w="40" w:type="dxa"/>
              <w:left w:w="40" w:type="dxa"/>
              <w:bottom w:w="40" w:type="dxa"/>
              <w:right w:w="40" w:type="dxa"/>
            </w:tcMar>
            <w:vAlign w:val="bottom"/>
          </w:tcPr>
          <w:p w14:paraId="02BA0A67" w14:textId="77777777" w:rsidR="00F2491D" w:rsidRDefault="003E4957" w:rsidP="00296FFB">
            <w:r>
              <w:t>2730</w:t>
            </w:r>
          </w:p>
        </w:tc>
      </w:tr>
    </w:tbl>
    <w:p w14:paraId="15C1CD0A" w14:textId="2BC39CB5" w:rsidR="00F2491D" w:rsidRDefault="003E4957" w:rsidP="00296FFB">
      <w:pPr>
        <w:spacing w:before="240" w:after="240"/>
        <w:jc w:val="center"/>
        <w:rPr>
          <w:b/>
        </w:rPr>
      </w:pPr>
      <w:r>
        <w:rPr>
          <w:b/>
        </w:rPr>
        <w:t xml:space="preserve">Table 2: arrangements of most frequently purchased </w:t>
      </w:r>
      <w:r w:rsidR="003831AC">
        <w:rPr>
          <w:b/>
        </w:rPr>
        <w:t>products.</w:t>
      </w:r>
    </w:p>
    <w:p w14:paraId="46E3BC5E" w14:textId="77777777" w:rsidR="00F2491D" w:rsidRDefault="003E4957" w:rsidP="00296FFB">
      <w:pPr>
        <w:spacing w:before="240" w:after="240"/>
        <w:jc w:val="center"/>
      </w:pPr>
      <w:r>
        <w:t>(Source: self-Created)</w:t>
      </w:r>
    </w:p>
    <w:p w14:paraId="29BE43C8" w14:textId="77777777" w:rsidR="00F2491D" w:rsidRDefault="003E4957" w:rsidP="00296FFB">
      <w:pPr>
        <w:spacing w:before="240" w:after="240"/>
      </w:pPr>
      <w:r>
        <w:t xml:space="preserve">The above-presented table has been arranged from the given data set based on the most frequent product purchased by the customers. After using the function of the </w:t>
      </w:r>
      <w:r>
        <w:rPr>
          <w:b/>
          <w:i/>
        </w:rPr>
        <w:t>“pivot table”</w:t>
      </w:r>
      <w:r>
        <w:t xml:space="preserve"> in Excel the ranges of the most frequently purchased products have been identified. The pivot table function helps in sorting and filtering the required data from the large set of the given data which further helps in accessing the above table. This table has been set by selecting the product category and the quantity or times of the product purchased. From the above table, it has been noted that the most frequently purchased product is “</w:t>
      </w:r>
      <w:proofErr w:type="spellStart"/>
      <w:r>
        <w:t>Asstd</w:t>
      </w:r>
      <w:proofErr w:type="spellEnd"/>
      <w:r>
        <w:t xml:space="preserve"> Design 3d Paper Stickers” which was purchased by 12632. However, the above table presents the top 10 purchased products among the total product range of 2768 after filtering. Thus, the second most frequently purchased product is “Rabbit Night Light” by 11251 and the third one is “Popcorn Holder” by 11238. These mentioned products are purchased over 10000 times and the other mentioned products in the table are purchased in the range between 2730 and 5496.     </w:t>
      </w:r>
    </w:p>
    <w:p w14:paraId="033B1D23" w14:textId="77777777" w:rsidR="00F2491D" w:rsidRDefault="003E4957" w:rsidP="00296FFB">
      <w:pPr>
        <w:spacing w:before="240" w:after="240"/>
        <w:jc w:val="center"/>
      </w:pPr>
      <w:r>
        <w:rPr>
          <w:noProof/>
        </w:rPr>
        <w:drawing>
          <wp:inline distT="114300" distB="114300" distL="114300" distR="114300" wp14:anchorId="3BF5095F" wp14:editId="42754685">
            <wp:extent cx="5943600" cy="28956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9"/>
                    <a:stretch>
                      <a:fillRect/>
                    </a:stretch>
                  </pic:blipFill>
                  <pic:spPr>
                    <a:xfrm>
                      <a:off x="0" y="0"/>
                      <a:ext cx="5943600" cy="2895600"/>
                    </a:xfrm>
                    <a:prstGeom prst="rect">
                      <a:avLst/>
                    </a:prstGeom>
                  </pic:spPr>
                </pic:pic>
              </a:graphicData>
            </a:graphic>
          </wp:inline>
        </w:drawing>
      </w:r>
    </w:p>
    <w:p w14:paraId="0DD97427" w14:textId="19457585" w:rsidR="00F2491D" w:rsidRDefault="003E4957" w:rsidP="00296FFB">
      <w:pPr>
        <w:spacing w:before="240" w:after="240"/>
        <w:jc w:val="center"/>
        <w:rPr>
          <w:b/>
        </w:rPr>
      </w:pPr>
      <w:r>
        <w:rPr>
          <w:b/>
        </w:rPr>
        <w:lastRenderedPageBreak/>
        <w:t xml:space="preserve">Figure 2: graphical presentation of purchased </w:t>
      </w:r>
      <w:r w:rsidR="003831AC">
        <w:rPr>
          <w:b/>
        </w:rPr>
        <w:t>products.</w:t>
      </w:r>
    </w:p>
    <w:p w14:paraId="6A49A4A1" w14:textId="77777777" w:rsidR="00F2491D" w:rsidRDefault="003E4957" w:rsidP="00296FFB">
      <w:pPr>
        <w:spacing w:before="240" w:after="240"/>
        <w:jc w:val="center"/>
      </w:pPr>
      <w:r>
        <w:t>(Source: Excel)</w:t>
      </w:r>
    </w:p>
    <w:p w14:paraId="263DA8A1" w14:textId="607CFE5B" w:rsidR="00F2491D" w:rsidRDefault="003E4957" w:rsidP="00296FFB">
      <w:pPr>
        <w:spacing w:before="240" w:after="240"/>
      </w:pPr>
      <w:r>
        <w:t>A line graph is best suited for visualizing the most frequently purchased products or the above table. The above graphical presentation of the selected data shows the top purchasing product within a certain time of sales is “</w:t>
      </w:r>
      <w:r w:rsidR="00DC2CD5">
        <w:t>Assad</w:t>
      </w:r>
      <w:r>
        <w:t xml:space="preserve"> Design 3d Paper Stickers” which was purchased by the customers 12632 times. From the above presentation the lowest purchased product was also visualized. </w:t>
      </w:r>
    </w:p>
    <w:p w14:paraId="267AF0CC" w14:textId="18BF1823" w:rsidR="00F2491D" w:rsidRDefault="003E4957" w:rsidP="00296FFB">
      <w:pPr>
        <w:pStyle w:val="Heading2"/>
        <w:spacing w:before="240" w:after="240"/>
      </w:pPr>
      <w:bookmarkStart w:id="9" w:name="_sxrx3gbhhb6p" w:colFirst="0" w:colLast="0"/>
      <w:bookmarkStart w:id="10" w:name="_Toc165739649"/>
      <w:bookmarkEnd w:id="9"/>
      <w:r>
        <w:t xml:space="preserve">Estimation of the number of products purchased by the customers per </w:t>
      </w:r>
      <w:bookmarkEnd w:id="10"/>
      <w:r w:rsidR="00DC2CD5">
        <w:t>transaction.</w:t>
      </w:r>
      <w:r>
        <w:t xml:space="preserve"> </w:t>
      </w:r>
    </w:p>
    <w:tbl>
      <w:tblPr>
        <w:tblStyle w:val="a1"/>
        <w:tblW w:w="5000" w:type="pct"/>
        <w:jc w:val="center"/>
        <w:tblBorders>
          <w:top w:val="nil"/>
          <w:left w:val="nil"/>
          <w:bottom w:val="nil"/>
          <w:right w:val="nil"/>
          <w:insideH w:val="nil"/>
          <w:insideV w:val="nil"/>
        </w:tblBorders>
        <w:tblLook w:val="0600" w:firstRow="0" w:lastRow="0" w:firstColumn="0" w:lastColumn="0" w:noHBand="1" w:noVBand="1"/>
      </w:tblPr>
      <w:tblGrid>
        <w:gridCol w:w="4776"/>
        <w:gridCol w:w="4566"/>
      </w:tblGrid>
      <w:tr w:rsidR="00871C32" w14:paraId="07E097CC" w14:textId="77777777" w:rsidTr="00296FFB">
        <w:trPr>
          <w:trHeight w:val="420"/>
          <w:jc w:val="center"/>
        </w:trPr>
        <w:tc>
          <w:tcPr>
            <w:tcW w:w="2556" w:type="pct"/>
            <w:tcBorders>
              <w:top w:val="single" w:sz="7" w:space="0" w:color="000000"/>
              <w:left w:val="single" w:sz="7" w:space="0" w:color="000000"/>
              <w:bottom w:val="single" w:sz="7" w:space="0" w:color="000000"/>
              <w:right w:val="single" w:sz="7" w:space="0" w:color="000000"/>
            </w:tcBorders>
            <w:shd w:val="clear" w:color="auto" w:fill="D9EAD3"/>
            <w:tcMar>
              <w:top w:w="40" w:type="dxa"/>
              <w:left w:w="40" w:type="dxa"/>
              <w:bottom w:w="40" w:type="dxa"/>
              <w:right w:w="40" w:type="dxa"/>
            </w:tcMar>
            <w:vAlign w:val="bottom"/>
          </w:tcPr>
          <w:p w14:paraId="55748073" w14:textId="77777777" w:rsidR="00F2491D" w:rsidRDefault="003E4957" w:rsidP="00296FFB">
            <w:pPr>
              <w:jc w:val="center"/>
              <w:rPr>
                <w:b/>
              </w:rPr>
            </w:pPr>
            <w:r>
              <w:rPr>
                <w:b/>
              </w:rPr>
              <w:t>Transaction No</w:t>
            </w:r>
          </w:p>
        </w:tc>
        <w:tc>
          <w:tcPr>
            <w:tcW w:w="2444" w:type="pct"/>
            <w:tcBorders>
              <w:top w:val="single" w:sz="7" w:space="0" w:color="000000"/>
              <w:left w:val="nil"/>
              <w:bottom w:val="single" w:sz="7" w:space="0" w:color="000000"/>
              <w:right w:val="single" w:sz="7" w:space="0" w:color="000000"/>
            </w:tcBorders>
            <w:shd w:val="clear" w:color="auto" w:fill="D9EAD3"/>
            <w:tcMar>
              <w:top w:w="40" w:type="dxa"/>
              <w:left w:w="40" w:type="dxa"/>
              <w:bottom w:w="40" w:type="dxa"/>
              <w:right w:w="40" w:type="dxa"/>
            </w:tcMar>
            <w:vAlign w:val="bottom"/>
          </w:tcPr>
          <w:p w14:paraId="71709A69" w14:textId="77777777" w:rsidR="00F2491D" w:rsidRDefault="003E4957" w:rsidP="00296FFB">
            <w:pPr>
              <w:jc w:val="center"/>
              <w:rPr>
                <w:b/>
              </w:rPr>
            </w:pPr>
            <w:r>
              <w:rPr>
                <w:b/>
              </w:rPr>
              <w:t>Total</w:t>
            </w:r>
          </w:p>
        </w:tc>
      </w:tr>
      <w:tr w:rsidR="00871C32" w14:paraId="60F3B216"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4E2C2515" w14:textId="77777777" w:rsidR="00F2491D" w:rsidRDefault="003E4957" w:rsidP="00296FFB">
            <w:r>
              <w:t>581483</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0E976468" w14:textId="77777777" w:rsidR="00F2491D" w:rsidRDefault="003E4957" w:rsidP="00296FFB">
            <w:r>
              <w:t>1002718.1</w:t>
            </w:r>
          </w:p>
        </w:tc>
      </w:tr>
      <w:tr w:rsidR="00871C32" w14:paraId="580FF642"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0003DAB3" w14:textId="77777777" w:rsidR="00F2491D" w:rsidRDefault="003E4957" w:rsidP="00296FFB">
            <w:r>
              <w:t>578841</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2EE9BD4D" w14:textId="77777777" w:rsidR="00F2491D" w:rsidRDefault="003E4957" w:rsidP="00296FFB">
            <w:r>
              <w:t>77622.6</w:t>
            </w:r>
          </w:p>
        </w:tc>
      </w:tr>
      <w:tr w:rsidR="00871C32" w14:paraId="00F38FAD"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77672DFC" w14:textId="77777777" w:rsidR="00F2491D" w:rsidRDefault="003E4957" w:rsidP="00296FFB">
            <w:r>
              <w:t>581175</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4C5C0333" w14:textId="77777777" w:rsidR="00F2491D" w:rsidRDefault="003E4957" w:rsidP="00296FFB">
            <w:r>
              <w:t>46806.04</w:t>
            </w:r>
          </w:p>
        </w:tc>
      </w:tr>
      <w:tr w:rsidR="00871C32" w14:paraId="3172D287"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1ADB92A7" w14:textId="77777777" w:rsidR="00F2491D" w:rsidRDefault="003E4957" w:rsidP="00296FFB">
            <w:r>
              <w:t>578140</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7495C9FD" w14:textId="77777777" w:rsidR="00F2491D" w:rsidRDefault="003E4957" w:rsidP="00296FFB">
            <w:r>
              <w:t>35654.4</w:t>
            </w:r>
          </w:p>
        </w:tc>
      </w:tr>
      <w:tr w:rsidR="00871C32" w14:paraId="160B3EC2"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1D035E96" w14:textId="77777777" w:rsidR="00F2491D" w:rsidRDefault="003E4957" w:rsidP="00296FFB">
            <w:r>
              <w:t>580665</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2550564B" w14:textId="77777777" w:rsidR="00F2491D" w:rsidRDefault="003E4957" w:rsidP="00296FFB">
            <w:r>
              <w:t>32924.08</w:t>
            </w:r>
          </w:p>
        </w:tc>
      </w:tr>
      <w:tr w:rsidR="00871C32" w14:paraId="712BB89A"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48736534" w14:textId="77777777" w:rsidR="00F2491D" w:rsidRDefault="003E4957" w:rsidP="00296FFB">
            <w:r>
              <w:t>576923</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0DFE55BC" w14:textId="77777777" w:rsidR="00F2491D" w:rsidRDefault="003E4957" w:rsidP="00296FFB">
            <w:r>
              <w:t>27581.12</w:t>
            </w:r>
          </w:p>
        </w:tc>
      </w:tr>
      <w:tr w:rsidR="00871C32" w14:paraId="7E59693C"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3555EBB3" w14:textId="77777777" w:rsidR="00F2491D" w:rsidRDefault="003E4957" w:rsidP="00296FFB">
            <w:r>
              <w:t>581105</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3C400054" w14:textId="77777777" w:rsidR="00F2491D" w:rsidRDefault="003E4957" w:rsidP="00296FFB">
            <w:r>
              <w:t>26864.6</w:t>
            </w:r>
          </w:p>
        </w:tc>
      </w:tr>
      <w:tr w:rsidR="00871C32" w14:paraId="5365A1FC"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47271104" w14:textId="77777777" w:rsidR="00F2491D" w:rsidRDefault="003E4957" w:rsidP="00296FFB">
            <w:r>
              <w:t>580652</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40C4A7C9" w14:textId="77777777" w:rsidR="00F2491D" w:rsidRDefault="003E4957" w:rsidP="00296FFB">
            <w:r>
              <w:t>26193.56</w:t>
            </w:r>
          </w:p>
        </w:tc>
      </w:tr>
      <w:tr w:rsidR="00871C32" w14:paraId="6B0D79D3"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7D0423D3" w14:textId="77777777" w:rsidR="00F2491D" w:rsidRDefault="003E4957" w:rsidP="00296FFB">
            <w:r>
              <w:t>581476</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22DF4958" w14:textId="77777777" w:rsidR="00F2491D" w:rsidRDefault="003E4957" w:rsidP="00296FFB">
            <w:r>
              <w:t>25388.22</w:t>
            </w:r>
          </w:p>
        </w:tc>
      </w:tr>
      <w:tr w:rsidR="00871C32" w14:paraId="522DC4AF" w14:textId="77777777" w:rsidTr="00296FFB">
        <w:trPr>
          <w:trHeight w:val="360"/>
          <w:jc w:val="center"/>
        </w:trPr>
        <w:tc>
          <w:tcPr>
            <w:tcW w:w="2556" w:type="pct"/>
            <w:tcBorders>
              <w:top w:val="nil"/>
              <w:left w:val="single" w:sz="7" w:space="0" w:color="000000"/>
              <w:bottom w:val="single" w:sz="7" w:space="0" w:color="000000"/>
              <w:right w:val="single" w:sz="7" w:space="0" w:color="000000"/>
            </w:tcBorders>
            <w:tcMar>
              <w:top w:w="40" w:type="dxa"/>
              <w:left w:w="40" w:type="dxa"/>
              <w:bottom w:w="40" w:type="dxa"/>
              <w:right w:w="40" w:type="dxa"/>
            </w:tcMar>
            <w:vAlign w:val="bottom"/>
          </w:tcPr>
          <w:p w14:paraId="7F079114" w14:textId="77777777" w:rsidR="00F2491D" w:rsidRDefault="003E4957" w:rsidP="00296FFB">
            <w:r>
              <w:t>578125</w:t>
            </w:r>
          </w:p>
        </w:tc>
        <w:tc>
          <w:tcPr>
            <w:tcW w:w="2444" w:type="pct"/>
            <w:tcBorders>
              <w:top w:val="nil"/>
              <w:left w:val="nil"/>
              <w:bottom w:val="single" w:sz="7" w:space="0" w:color="000000"/>
              <w:right w:val="single" w:sz="7" w:space="0" w:color="000000"/>
            </w:tcBorders>
            <w:tcMar>
              <w:top w:w="40" w:type="dxa"/>
              <w:left w:w="40" w:type="dxa"/>
              <w:bottom w:w="40" w:type="dxa"/>
              <w:right w:w="40" w:type="dxa"/>
            </w:tcMar>
            <w:vAlign w:val="bottom"/>
          </w:tcPr>
          <w:p w14:paraId="6055AF2A" w14:textId="77777777" w:rsidR="00F2491D" w:rsidRDefault="003E4957" w:rsidP="00296FFB">
            <w:r>
              <w:t>24165.86</w:t>
            </w:r>
          </w:p>
        </w:tc>
      </w:tr>
    </w:tbl>
    <w:p w14:paraId="40DF5307" w14:textId="1646CED2" w:rsidR="00F2491D" w:rsidRDefault="003E4957" w:rsidP="00296FFB">
      <w:pPr>
        <w:spacing w:before="240" w:after="240"/>
        <w:jc w:val="center"/>
        <w:rPr>
          <w:b/>
        </w:rPr>
      </w:pPr>
      <w:r>
        <w:rPr>
          <w:b/>
        </w:rPr>
        <w:t xml:space="preserve">Table 3:  products purchased by the customers per </w:t>
      </w:r>
      <w:r w:rsidR="00DC2CD5">
        <w:rPr>
          <w:b/>
        </w:rPr>
        <w:t>transaction.</w:t>
      </w:r>
      <w:r>
        <w:rPr>
          <w:b/>
        </w:rPr>
        <w:t xml:space="preserve"> </w:t>
      </w:r>
    </w:p>
    <w:p w14:paraId="52810B22" w14:textId="77777777" w:rsidR="00F2491D" w:rsidRDefault="003E4957" w:rsidP="00296FFB">
      <w:pPr>
        <w:spacing w:before="240" w:after="240"/>
        <w:jc w:val="center"/>
      </w:pPr>
      <w:r>
        <w:t>(Source: self-Created)</w:t>
      </w:r>
    </w:p>
    <w:p w14:paraId="3B94FE27" w14:textId="6CB0EF6D" w:rsidR="00F2491D" w:rsidRDefault="003E4957" w:rsidP="00296FFB">
      <w:pPr>
        <w:spacing w:before="240" w:after="240"/>
      </w:pPr>
      <w:r>
        <w:t xml:space="preserve">The above tabular format is formed based on the transaction number of the customers and the total number of products purchased by the customers in each transaction. Thus, the sorting and filtering process has been applied to arrange the data. Therefore, the above table presents the most products purchased within a single transaction is 1002718.1 with transaction no. </w:t>
      </w:r>
      <w:r w:rsidR="00296FFB">
        <w:t xml:space="preserve">Of </w:t>
      </w:r>
      <w:r>
        <w:t xml:space="preserve">the customer is 581483. </w:t>
      </w:r>
      <w:r>
        <w:lastRenderedPageBreak/>
        <w:t xml:space="preserve">In addition, the second-highest number of products purchased is 77622.6 per transaction. However. The lowest number of products purchased by the customer is 24165.86 per transaction. Moreover, the values of the </w:t>
      </w:r>
      <w:r w:rsidR="005A069F">
        <w:t>number</w:t>
      </w:r>
      <w:r>
        <w:t xml:space="preserve"> of products purchased by the customers in each transaction are mentioned in the above table.    </w:t>
      </w:r>
    </w:p>
    <w:tbl>
      <w:tblPr>
        <w:tblStyle w:val="a2"/>
        <w:tblW w:w="5000" w:type="pct"/>
        <w:jc w:val="center"/>
        <w:tblBorders>
          <w:top w:val="nil"/>
          <w:left w:val="nil"/>
          <w:bottom w:val="nil"/>
          <w:right w:val="nil"/>
          <w:insideH w:val="nil"/>
          <w:insideV w:val="nil"/>
        </w:tblBorders>
        <w:tblLook w:val="0600" w:firstRow="0" w:lastRow="0" w:firstColumn="0" w:lastColumn="0" w:noHBand="1" w:noVBand="1"/>
      </w:tblPr>
      <w:tblGrid>
        <w:gridCol w:w="3014"/>
        <w:gridCol w:w="6328"/>
      </w:tblGrid>
      <w:tr w:rsidR="00871C32" w14:paraId="01FBA86F" w14:textId="77777777" w:rsidTr="00296FFB">
        <w:trPr>
          <w:trHeight w:val="630"/>
          <w:jc w:val="center"/>
        </w:trPr>
        <w:tc>
          <w:tcPr>
            <w:tcW w:w="5000" w:type="pct"/>
            <w:gridSpan w:val="2"/>
            <w:vMerge w:val="restart"/>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DE70019" w14:textId="77777777" w:rsidR="00F2491D" w:rsidRDefault="003E4957" w:rsidP="00296FFB">
            <w:pPr>
              <w:jc w:val="center"/>
              <w:rPr>
                <w:b/>
              </w:rPr>
            </w:pPr>
            <w:r>
              <w:rPr>
                <w:b/>
              </w:rPr>
              <w:t xml:space="preserve">Descriptive statistics </w:t>
            </w:r>
          </w:p>
        </w:tc>
      </w:tr>
      <w:tr w:rsidR="00871C32" w14:paraId="0349798B" w14:textId="77777777" w:rsidTr="00296FFB">
        <w:trPr>
          <w:trHeight w:val="744"/>
          <w:jc w:val="center"/>
        </w:trPr>
        <w:tc>
          <w:tcPr>
            <w:tcW w:w="5000" w:type="pct"/>
            <w:gridSpan w:val="2"/>
            <w:vMerge/>
            <w:tcBorders>
              <w:top w:val="single" w:sz="7" w:space="0" w:color="000000"/>
              <w:left w:val="single" w:sz="7" w:space="0" w:color="000000"/>
              <w:bottom w:val="single" w:sz="7" w:space="0" w:color="000000"/>
            </w:tcBorders>
            <w:shd w:val="clear" w:color="auto" w:fill="auto"/>
            <w:tcMar>
              <w:top w:w="100" w:type="dxa"/>
              <w:left w:w="100" w:type="dxa"/>
              <w:bottom w:w="100" w:type="dxa"/>
              <w:right w:w="100" w:type="dxa"/>
            </w:tcMar>
          </w:tcPr>
          <w:p w14:paraId="2E796CA3" w14:textId="77777777" w:rsidR="00F2491D" w:rsidRDefault="00F2491D" w:rsidP="00296FFB">
            <w:pPr>
              <w:widowControl w:val="0"/>
              <w:jc w:val="left"/>
              <w:rPr>
                <w:rFonts w:ascii="Arial" w:eastAsia="Arial" w:hAnsi="Arial" w:cs="Arial"/>
                <w:sz w:val="20"/>
                <w:szCs w:val="20"/>
              </w:rPr>
            </w:pPr>
          </w:p>
        </w:tc>
      </w:tr>
      <w:tr w:rsidR="00871C32" w14:paraId="1D1F0490"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34C88930" w14:textId="77777777" w:rsidR="00F2491D" w:rsidRDefault="003E4957" w:rsidP="00296FFB">
            <w:r>
              <w:t>Mean</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0C43B90E" w14:textId="77777777" w:rsidR="00F2491D" w:rsidRDefault="003E4957" w:rsidP="00296FFB">
            <w:r>
              <w:t>1956.948247</w:t>
            </w:r>
          </w:p>
        </w:tc>
      </w:tr>
      <w:tr w:rsidR="00871C32" w14:paraId="2E9D4B86"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49FEBDD0" w14:textId="77777777" w:rsidR="00F2491D" w:rsidRDefault="003E4957" w:rsidP="00296FFB">
            <w:r>
              <w:t>Standard Error</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4CC4A290" w14:textId="77777777" w:rsidR="00F2491D" w:rsidRDefault="003E4957" w:rsidP="00296FFB">
            <w:r>
              <w:t>468.0484909</w:t>
            </w:r>
          </w:p>
        </w:tc>
      </w:tr>
      <w:tr w:rsidR="00871C32" w14:paraId="002D357E"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63672C05" w14:textId="77777777" w:rsidR="00F2491D" w:rsidRDefault="003E4957" w:rsidP="00296FFB">
            <w:r>
              <w:t>Median</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08109B94" w14:textId="77777777" w:rsidR="00F2491D" w:rsidRDefault="003E4957" w:rsidP="00296FFB">
            <w:r>
              <w:t>976.32</w:t>
            </w:r>
          </w:p>
        </w:tc>
      </w:tr>
      <w:tr w:rsidR="00871C32" w14:paraId="36B79964"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6169C324" w14:textId="77777777" w:rsidR="00F2491D" w:rsidRDefault="003E4957" w:rsidP="00296FFB">
            <w:r>
              <w:t>Mode</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317027E7" w14:textId="77777777" w:rsidR="00F2491D" w:rsidRDefault="003E4957" w:rsidP="00296FFB">
            <w:r>
              <w:t>-6.19</w:t>
            </w:r>
          </w:p>
        </w:tc>
      </w:tr>
      <w:tr w:rsidR="00871C32" w14:paraId="008DD00C" w14:textId="77777777" w:rsidTr="00296FFB">
        <w:trPr>
          <w:trHeight w:val="645"/>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3C846E51" w14:textId="77777777" w:rsidR="00F2491D" w:rsidRDefault="003E4957" w:rsidP="00296FFB">
            <w:r>
              <w:t>Standard Deviation</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3F88DCDD" w14:textId="77777777" w:rsidR="00F2491D" w:rsidRDefault="003E4957" w:rsidP="00296FFB">
            <w:r>
              <w:t>23020.18362</w:t>
            </w:r>
          </w:p>
        </w:tc>
      </w:tr>
      <w:tr w:rsidR="00871C32" w14:paraId="45A7C559" w14:textId="77777777" w:rsidTr="00296FFB">
        <w:trPr>
          <w:trHeight w:val="645"/>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5B7313F4" w14:textId="77777777" w:rsidR="00F2491D" w:rsidRDefault="003E4957" w:rsidP="00296FFB">
            <w:r>
              <w:t>Sample Variance</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68D16F4D" w14:textId="77777777" w:rsidR="00F2491D" w:rsidRDefault="003E4957" w:rsidP="00296FFB">
            <w:r>
              <w:t>529928854</w:t>
            </w:r>
          </w:p>
        </w:tc>
      </w:tr>
      <w:tr w:rsidR="00871C32" w14:paraId="268B1500"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504AC225" w14:textId="77777777" w:rsidR="00F2491D" w:rsidRDefault="003E4957" w:rsidP="00296FFB">
            <w:r>
              <w:t>Kurtosis</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5F06E4F9" w14:textId="77777777" w:rsidR="00F2491D" w:rsidRDefault="003E4957" w:rsidP="00296FFB">
            <w:r>
              <w:t>1572.641492</w:t>
            </w:r>
          </w:p>
        </w:tc>
      </w:tr>
      <w:tr w:rsidR="00871C32" w14:paraId="3D868086"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40B17419" w14:textId="77777777" w:rsidR="00F2491D" w:rsidRDefault="003E4957" w:rsidP="00296FFB">
            <w:r>
              <w:t>Skewness</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72BFA76A" w14:textId="77777777" w:rsidR="00F2491D" w:rsidRDefault="003E4957" w:rsidP="00296FFB">
            <w:r>
              <w:t>29.70671298</w:t>
            </w:r>
          </w:p>
        </w:tc>
      </w:tr>
      <w:tr w:rsidR="00871C32" w14:paraId="27557683"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6BFD679F" w14:textId="77777777" w:rsidR="00F2491D" w:rsidRDefault="003E4957" w:rsidP="00296FFB">
            <w:r>
              <w:t>Range</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737D41E2" w14:textId="77777777" w:rsidR="00F2491D" w:rsidRDefault="003E4957" w:rsidP="00296FFB">
            <w:r>
              <w:t>1504077.15</w:t>
            </w:r>
          </w:p>
        </w:tc>
      </w:tr>
      <w:tr w:rsidR="00871C32" w14:paraId="47A9F109"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14B0395D" w14:textId="77777777" w:rsidR="00F2491D" w:rsidRDefault="003E4957" w:rsidP="00296FFB">
            <w:r>
              <w:t>Minimum</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479559FC" w14:textId="77777777" w:rsidR="00F2491D" w:rsidRDefault="003E4957" w:rsidP="00296FFB">
            <w:r>
              <w:t>-501359.05</w:t>
            </w:r>
          </w:p>
        </w:tc>
      </w:tr>
      <w:tr w:rsidR="00871C32" w14:paraId="3217ABE3"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5D90D3F7" w14:textId="77777777" w:rsidR="00F2491D" w:rsidRDefault="003E4957" w:rsidP="00296FFB">
            <w:r>
              <w:t>Maximum</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18208193" w14:textId="77777777" w:rsidR="00F2491D" w:rsidRDefault="003E4957" w:rsidP="00296FFB">
            <w:r>
              <w:t>1002718.1</w:t>
            </w:r>
          </w:p>
        </w:tc>
      </w:tr>
      <w:tr w:rsidR="00871C32" w14:paraId="6A55A122"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5129E1E1" w14:textId="77777777" w:rsidR="00F2491D" w:rsidRDefault="003E4957" w:rsidP="00296FFB">
            <w:r>
              <w:t>Sum</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4ECB5A57" w14:textId="77777777" w:rsidR="00F2491D" w:rsidRDefault="003E4957" w:rsidP="00296FFB">
            <w:r>
              <w:t>4733857.81</w:t>
            </w:r>
          </w:p>
        </w:tc>
      </w:tr>
      <w:tr w:rsidR="00871C32" w14:paraId="4E111688" w14:textId="77777777" w:rsidTr="00296FFB">
        <w:trPr>
          <w:trHeight w:val="360"/>
          <w:jc w:val="center"/>
        </w:trPr>
        <w:tc>
          <w:tcPr>
            <w:tcW w:w="1613" w:type="pct"/>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14:paraId="721373E9" w14:textId="77777777" w:rsidR="00F2491D" w:rsidRDefault="003E4957" w:rsidP="00296FFB">
            <w:r>
              <w:t>Count</w:t>
            </w:r>
          </w:p>
        </w:tc>
        <w:tc>
          <w:tcPr>
            <w:tcW w:w="3387" w:type="pct"/>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14:paraId="6F529453" w14:textId="77777777" w:rsidR="00F2491D" w:rsidRDefault="003E4957" w:rsidP="00296FFB">
            <w:r>
              <w:t>2419</w:t>
            </w:r>
          </w:p>
        </w:tc>
      </w:tr>
    </w:tbl>
    <w:p w14:paraId="009A4C48" w14:textId="77777777" w:rsidR="00F2491D" w:rsidRDefault="003E4957" w:rsidP="00296FFB">
      <w:pPr>
        <w:spacing w:before="240" w:after="240"/>
        <w:jc w:val="center"/>
        <w:rPr>
          <w:b/>
        </w:rPr>
      </w:pPr>
      <w:r>
        <w:rPr>
          <w:b/>
        </w:rPr>
        <w:t xml:space="preserve">Table 4: descriptive statistics of the data </w:t>
      </w:r>
    </w:p>
    <w:p w14:paraId="3A6D16B6" w14:textId="77777777" w:rsidR="00F2491D" w:rsidRDefault="003E4957" w:rsidP="00296FFB">
      <w:pPr>
        <w:spacing w:before="240" w:after="240"/>
        <w:jc w:val="center"/>
      </w:pPr>
      <w:r>
        <w:t>(Source: self-Created)</w:t>
      </w:r>
    </w:p>
    <w:p w14:paraId="060D1292" w14:textId="77777777" w:rsidR="00F2491D" w:rsidRDefault="003E4957" w:rsidP="00296FFB">
      <w:pPr>
        <w:spacing w:before="240" w:after="240"/>
      </w:pPr>
      <w:r>
        <w:t xml:space="preserve">The above table presents a descriptive model of the data to be more accurate and it is made with the help of the functions of Excel. The mean value of the product purchased per transaction results </w:t>
      </w:r>
      <w:r>
        <w:lastRenderedPageBreak/>
        <w:t xml:space="preserve">in 1956.95 and the median worth is 976.32. The maximum value is 1002718.1 whereas the minimum value is -501359.05.     </w:t>
      </w:r>
    </w:p>
    <w:p w14:paraId="3E8E30CC" w14:textId="77777777" w:rsidR="00F2491D" w:rsidRDefault="003E4957" w:rsidP="00296FFB">
      <w:pPr>
        <w:spacing w:before="240" w:after="240"/>
        <w:jc w:val="center"/>
      </w:pPr>
      <w:r>
        <w:rPr>
          <w:noProof/>
        </w:rPr>
        <w:drawing>
          <wp:inline distT="114300" distB="114300" distL="114300" distR="114300" wp14:anchorId="281F4152" wp14:editId="5219BAEF">
            <wp:extent cx="5943600" cy="34036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10"/>
                    <a:stretch>
                      <a:fillRect/>
                    </a:stretch>
                  </pic:blipFill>
                  <pic:spPr>
                    <a:xfrm>
                      <a:off x="0" y="0"/>
                      <a:ext cx="5943600" cy="3403600"/>
                    </a:xfrm>
                    <a:prstGeom prst="rect">
                      <a:avLst/>
                    </a:prstGeom>
                  </pic:spPr>
                </pic:pic>
              </a:graphicData>
            </a:graphic>
          </wp:inline>
        </w:drawing>
      </w:r>
    </w:p>
    <w:p w14:paraId="6FF2E011" w14:textId="2B6531B1" w:rsidR="00F2491D" w:rsidRDefault="003E4957" w:rsidP="00296FFB">
      <w:pPr>
        <w:spacing w:before="240" w:after="240"/>
        <w:jc w:val="center"/>
      </w:pPr>
      <w:r>
        <w:rPr>
          <w:b/>
        </w:rPr>
        <w:t>Figure 3: line graph of the purchase of the customer in each transaction</w:t>
      </w:r>
      <w:r>
        <w:t xml:space="preserve"> </w:t>
      </w:r>
    </w:p>
    <w:p w14:paraId="538AE3D6" w14:textId="77777777" w:rsidR="00F2491D" w:rsidRDefault="003E4957" w:rsidP="00296FFB">
      <w:pPr>
        <w:spacing w:before="240" w:after="240"/>
        <w:jc w:val="center"/>
      </w:pPr>
      <w:r>
        <w:t>(Source: Excel)</w:t>
      </w:r>
    </w:p>
    <w:p w14:paraId="125365BB" w14:textId="77777777" w:rsidR="00F2491D" w:rsidRDefault="003E4957" w:rsidP="00296FFB">
      <w:pPr>
        <w:spacing w:before="240" w:after="240"/>
      </w:pPr>
      <w:r>
        <w:t xml:space="preserve">The above graphical presentation helps in visualizing the purchased range in a series by allowing a comparison of the highest and the lowest purchased amount by the customers. This graphical presentation likewise shows the previously mentioned highest and lowest value of the purchased products completed by the customers in each transaction.     </w:t>
      </w:r>
    </w:p>
    <w:p w14:paraId="7C1202A0" w14:textId="77777777" w:rsidR="00296FFB" w:rsidRDefault="00296FFB">
      <w:pPr>
        <w:rPr>
          <w:b/>
        </w:rPr>
      </w:pPr>
      <w:bookmarkStart w:id="11" w:name="_nvfn3yhlipfc" w:colFirst="0" w:colLast="0"/>
      <w:bookmarkStart w:id="12" w:name="_Toc165739650"/>
      <w:bookmarkEnd w:id="11"/>
      <w:r>
        <w:br w:type="page"/>
      </w:r>
    </w:p>
    <w:p w14:paraId="24727A5F" w14:textId="5E18E4E5" w:rsidR="00F2491D" w:rsidRDefault="003E4957" w:rsidP="00296FFB">
      <w:pPr>
        <w:pStyle w:val="Heading2"/>
        <w:spacing w:before="240" w:after="240"/>
      </w:pPr>
      <w:r>
        <w:lastRenderedPageBreak/>
        <w:t>Evaluation of the most profitable component customers</w:t>
      </w:r>
      <w:bookmarkEnd w:id="12"/>
    </w:p>
    <w:tbl>
      <w:tblPr>
        <w:tblStyle w:val="a3"/>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3690"/>
        <w:gridCol w:w="5660"/>
      </w:tblGrid>
      <w:tr w:rsidR="00871C32" w14:paraId="1E26B907" w14:textId="77777777" w:rsidTr="00296FFB">
        <w:trPr>
          <w:trHeight w:val="360"/>
          <w:jc w:val="center"/>
        </w:trPr>
        <w:tc>
          <w:tcPr>
            <w:tcW w:w="5000" w:type="pct"/>
            <w:gridSpan w:val="2"/>
            <w:shd w:val="clear" w:color="auto" w:fill="D9EAD3"/>
            <w:tcMar>
              <w:top w:w="40" w:type="dxa"/>
              <w:left w:w="40" w:type="dxa"/>
              <w:bottom w:w="40" w:type="dxa"/>
              <w:right w:w="40" w:type="dxa"/>
            </w:tcMar>
            <w:vAlign w:val="bottom"/>
          </w:tcPr>
          <w:p w14:paraId="56CD5445" w14:textId="77777777" w:rsidR="00F2491D" w:rsidRDefault="003E4957" w:rsidP="00296FFB">
            <w:pPr>
              <w:jc w:val="center"/>
              <w:rPr>
                <w:b/>
              </w:rPr>
            </w:pPr>
            <w:r>
              <w:rPr>
                <w:b/>
              </w:rPr>
              <w:t>Sum of Purchase</w:t>
            </w:r>
          </w:p>
        </w:tc>
      </w:tr>
      <w:tr w:rsidR="00871C32" w14:paraId="5AE13F48" w14:textId="77777777" w:rsidTr="00296FFB">
        <w:trPr>
          <w:trHeight w:val="360"/>
          <w:jc w:val="center"/>
        </w:trPr>
        <w:tc>
          <w:tcPr>
            <w:tcW w:w="1973" w:type="pct"/>
            <w:shd w:val="clear" w:color="auto" w:fill="D9EAD3"/>
            <w:tcMar>
              <w:top w:w="40" w:type="dxa"/>
              <w:left w:w="40" w:type="dxa"/>
              <w:bottom w:w="40" w:type="dxa"/>
              <w:right w:w="40" w:type="dxa"/>
            </w:tcMar>
            <w:vAlign w:val="bottom"/>
          </w:tcPr>
          <w:p w14:paraId="4E9512D7" w14:textId="77777777" w:rsidR="00F2491D" w:rsidRDefault="003E4957" w:rsidP="00296FFB">
            <w:pPr>
              <w:jc w:val="center"/>
              <w:rPr>
                <w:b/>
              </w:rPr>
            </w:pPr>
            <w:r>
              <w:rPr>
                <w:b/>
              </w:rPr>
              <w:t>Customer</w:t>
            </w:r>
            <w:r w:rsidR="005A069F">
              <w:rPr>
                <w:b/>
              </w:rPr>
              <w:t xml:space="preserve"> </w:t>
            </w:r>
            <w:r>
              <w:rPr>
                <w:b/>
              </w:rPr>
              <w:t>No</w:t>
            </w:r>
          </w:p>
        </w:tc>
        <w:tc>
          <w:tcPr>
            <w:tcW w:w="3027" w:type="pct"/>
            <w:shd w:val="clear" w:color="auto" w:fill="D9EAD3"/>
            <w:tcMar>
              <w:top w:w="40" w:type="dxa"/>
              <w:left w:w="40" w:type="dxa"/>
              <w:bottom w:w="40" w:type="dxa"/>
              <w:right w:w="40" w:type="dxa"/>
            </w:tcMar>
            <w:vAlign w:val="bottom"/>
          </w:tcPr>
          <w:p w14:paraId="48009F04" w14:textId="77777777" w:rsidR="00F2491D" w:rsidRDefault="003E4957" w:rsidP="00296FFB">
            <w:pPr>
              <w:jc w:val="center"/>
              <w:rPr>
                <w:b/>
              </w:rPr>
            </w:pPr>
            <w:r>
              <w:rPr>
                <w:b/>
              </w:rPr>
              <w:t>Total</w:t>
            </w:r>
          </w:p>
        </w:tc>
      </w:tr>
      <w:tr w:rsidR="00871C32" w14:paraId="5E947B65"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0E459D67" w14:textId="77777777" w:rsidR="00F2491D" w:rsidRDefault="003E4957" w:rsidP="00296FFB">
            <w:r>
              <w:t>16446</w:t>
            </w:r>
          </w:p>
        </w:tc>
        <w:tc>
          <w:tcPr>
            <w:tcW w:w="3027" w:type="pct"/>
            <w:shd w:val="clear" w:color="auto" w:fill="auto"/>
            <w:tcMar>
              <w:top w:w="40" w:type="dxa"/>
              <w:left w:w="40" w:type="dxa"/>
              <w:bottom w:w="40" w:type="dxa"/>
              <w:right w:w="40" w:type="dxa"/>
            </w:tcMar>
            <w:vAlign w:val="bottom"/>
          </w:tcPr>
          <w:p w14:paraId="1FB42FA4" w14:textId="77777777" w:rsidR="00F2491D" w:rsidRDefault="003E4957" w:rsidP="00296FFB">
            <w:r>
              <w:t>501359.05</w:t>
            </w:r>
          </w:p>
        </w:tc>
      </w:tr>
      <w:tr w:rsidR="00871C32" w14:paraId="329F581B"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014EC336" w14:textId="77777777" w:rsidR="00F2491D" w:rsidRDefault="003E4957" w:rsidP="00296FFB">
            <w:r>
              <w:t>14646</w:t>
            </w:r>
          </w:p>
        </w:tc>
        <w:tc>
          <w:tcPr>
            <w:tcW w:w="3027" w:type="pct"/>
            <w:shd w:val="clear" w:color="auto" w:fill="auto"/>
            <w:tcMar>
              <w:top w:w="40" w:type="dxa"/>
              <w:left w:w="40" w:type="dxa"/>
              <w:bottom w:w="40" w:type="dxa"/>
              <w:right w:w="40" w:type="dxa"/>
            </w:tcMar>
            <w:vAlign w:val="bottom"/>
          </w:tcPr>
          <w:p w14:paraId="45A3A936" w14:textId="77777777" w:rsidR="00F2491D" w:rsidRDefault="003E4957" w:rsidP="00296FFB">
            <w:r>
              <w:t>100097.56</w:t>
            </w:r>
          </w:p>
        </w:tc>
      </w:tr>
      <w:tr w:rsidR="00871C32" w14:paraId="3DE8819E"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2603E0CC" w14:textId="77777777" w:rsidR="00F2491D" w:rsidRDefault="003E4957" w:rsidP="00296FFB">
            <w:r>
              <w:t>13256</w:t>
            </w:r>
          </w:p>
        </w:tc>
        <w:tc>
          <w:tcPr>
            <w:tcW w:w="3027" w:type="pct"/>
            <w:shd w:val="clear" w:color="auto" w:fill="auto"/>
            <w:tcMar>
              <w:top w:w="40" w:type="dxa"/>
              <w:left w:w="40" w:type="dxa"/>
              <w:bottom w:w="40" w:type="dxa"/>
              <w:right w:w="40" w:type="dxa"/>
            </w:tcMar>
            <w:vAlign w:val="bottom"/>
          </w:tcPr>
          <w:p w14:paraId="7DD3B58B" w14:textId="77777777" w:rsidR="00F2491D" w:rsidRDefault="003E4957" w:rsidP="00296FFB">
            <w:r>
              <w:t>77622.6</w:t>
            </w:r>
          </w:p>
        </w:tc>
      </w:tr>
      <w:tr w:rsidR="00871C32" w14:paraId="019773A6"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1BC16870" w14:textId="77777777" w:rsidR="00F2491D" w:rsidRDefault="003E4957" w:rsidP="00296FFB">
            <w:r>
              <w:t>14911</w:t>
            </w:r>
          </w:p>
        </w:tc>
        <w:tc>
          <w:tcPr>
            <w:tcW w:w="3027" w:type="pct"/>
            <w:shd w:val="clear" w:color="auto" w:fill="auto"/>
            <w:tcMar>
              <w:top w:w="40" w:type="dxa"/>
              <w:left w:w="40" w:type="dxa"/>
              <w:bottom w:w="40" w:type="dxa"/>
              <w:right w:w="40" w:type="dxa"/>
            </w:tcMar>
            <w:vAlign w:val="bottom"/>
          </w:tcPr>
          <w:p w14:paraId="65D04296" w14:textId="77777777" w:rsidR="00F2491D" w:rsidRDefault="003E4957" w:rsidP="00296FFB">
            <w:r>
              <w:t>72876.05</w:t>
            </w:r>
          </w:p>
        </w:tc>
      </w:tr>
      <w:tr w:rsidR="00871C32" w14:paraId="09D73BBE"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2A3C6426" w14:textId="77777777" w:rsidR="00F2491D" w:rsidRDefault="003E4957" w:rsidP="00296FFB">
            <w:r>
              <w:t>17511</w:t>
            </w:r>
          </w:p>
        </w:tc>
        <w:tc>
          <w:tcPr>
            <w:tcW w:w="3027" w:type="pct"/>
            <w:shd w:val="clear" w:color="auto" w:fill="auto"/>
            <w:tcMar>
              <w:top w:w="40" w:type="dxa"/>
              <w:left w:w="40" w:type="dxa"/>
              <w:bottom w:w="40" w:type="dxa"/>
              <w:right w:w="40" w:type="dxa"/>
            </w:tcMar>
            <w:vAlign w:val="bottom"/>
          </w:tcPr>
          <w:p w14:paraId="69DACC29" w14:textId="77777777" w:rsidR="00F2491D" w:rsidRDefault="003E4957" w:rsidP="00296FFB">
            <w:r>
              <w:t>70664.49</w:t>
            </w:r>
          </w:p>
        </w:tc>
      </w:tr>
      <w:tr w:rsidR="00871C32" w14:paraId="22E46DA6"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211BA6F7" w14:textId="77777777" w:rsidR="00F2491D" w:rsidRDefault="003E4957" w:rsidP="00296FFB">
            <w:r>
              <w:t>18139</w:t>
            </w:r>
          </w:p>
        </w:tc>
        <w:tc>
          <w:tcPr>
            <w:tcW w:w="3027" w:type="pct"/>
            <w:shd w:val="clear" w:color="auto" w:fill="auto"/>
            <w:tcMar>
              <w:top w:w="40" w:type="dxa"/>
              <w:left w:w="40" w:type="dxa"/>
              <w:bottom w:w="40" w:type="dxa"/>
              <w:right w:w="40" w:type="dxa"/>
            </w:tcMar>
            <w:vAlign w:val="bottom"/>
          </w:tcPr>
          <w:p w14:paraId="3CE11B63" w14:textId="77777777" w:rsidR="00F2491D" w:rsidRDefault="003E4957" w:rsidP="00296FFB">
            <w:r>
              <w:t>58913.05</w:t>
            </w:r>
          </w:p>
        </w:tc>
      </w:tr>
      <w:tr w:rsidR="00871C32" w14:paraId="403AE731"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304F3420" w14:textId="77777777" w:rsidR="00F2491D" w:rsidRDefault="003E4957" w:rsidP="00296FFB">
            <w:r>
              <w:t>17450</w:t>
            </w:r>
          </w:p>
        </w:tc>
        <w:tc>
          <w:tcPr>
            <w:tcW w:w="3027" w:type="pct"/>
            <w:shd w:val="clear" w:color="auto" w:fill="auto"/>
            <w:tcMar>
              <w:top w:w="40" w:type="dxa"/>
              <w:left w:w="40" w:type="dxa"/>
              <w:bottom w:w="40" w:type="dxa"/>
              <w:right w:w="40" w:type="dxa"/>
            </w:tcMar>
            <w:vAlign w:val="bottom"/>
          </w:tcPr>
          <w:p w14:paraId="698F79A7" w14:textId="77777777" w:rsidR="00F2491D" w:rsidRDefault="003E4957" w:rsidP="00296FFB">
            <w:r>
              <w:t>42164.71</w:t>
            </w:r>
          </w:p>
        </w:tc>
      </w:tr>
      <w:tr w:rsidR="00871C32" w14:paraId="2AA0E6FE"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2EC40F61" w14:textId="77777777" w:rsidR="00F2491D" w:rsidRDefault="003E4957" w:rsidP="00296FFB">
            <w:r>
              <w:t>16684</w:t>
            </w:r>
          </w:p>
        </w:tc>
        <w:tc>
          <w:tcPr>
            <w:tcW w:w="3027" w:type="pct"/>
            <w:shd w:val="clear" w:color="auto" w:fill="auto"/>
            <w:tcMar>
              <w:top w:w="40" w:type="dxa"/>
              <w:left w:w="40" w:type="dxa"/>
              <w:bottom w:w="40" w:type="dxa"/>
              <w:right w:w="40" w:type="dxa"/>
            </w:tcMar>
            <w:vAlign w:val="bottom"/>
          </w:tcPr>
          <w:p w14:paraId="328EC824" w14:textId="77777777" w:rsidR="00F2491D" w:rsidRDefault="003E4957" w:rsidP="00296FFB">
            <w:r>
              <w:t>40682.56</w:t>
            </w:r>
          </w:p>
        </w:tc>
      </w:tr>
      <w:tr w:rsidR="00871C32" w14:paraId="3AB6A68B"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79CA76E9" w14:textId="77777777" w:rsidR="00F2491D" w:rsidRDefault="003E4957" w:rsidP="00296FFB">
            <w:r>
              <w:t>12433</w:t>
            </w:r>
          </w:p>
        </w:tc>
        <w:tc>
          <w:tcPr>
            <w:tcW w:w="3027" w:type="pct"/>
            <w:shd w:val="clear" w:color="auto" w:fill="auto"/>
            <w:tcMar>
              <w:top w:w="40" w:type="dxa"/>
              <w:left w:w="40" w:type="dxa"/>
              <w:bottom w:w="40" w:type="dxa"/>
              <w:right w:w="40" w:type="dxa"/>
            </w:tcMar>
            <w:vAlign w:val="bottom"/>
          </w:tcPr>
          <w:p w14:paraId="6740C446" w14:textId="77777777" w:rsidR="00F2491D" w:rsidRDefault="003E4957" w:rsidP="00296FFB">
            <w:r>
              <w:t>40427.91</w:t>
            </w:r>
          </w:p>
        </w:tc>
      </w:tr>
      <w:tr w:rsidR="00871C32" w14:paraId="4EECE5C1" w14:textId="77777777" w:rsidTr="00296FFB">
        <w:trPr>
          <w:trHeight w:val="360"/>
          <w:jc w:val="center"/>
        </w:trPr>
        <w:tc>
          <w:tcPr>
            <w:tcW w:w="1973" w:type="pct"/>
            <w:shd w:val="clear" w:color="auto" w:fill="auto"/>
            <w:tcMar>
              <w:top w:w="40" w:type="dxa"/>
              <w:left w:w="40" w:type="dxa"/>
              <w:bottom w:w="40" w:type="dxa"/>
              <w:right w:w="40" w:type="dxa"/>
            </w:tcMar>
            <w:vAlign w:val="bottom"/>
          </w:tcPr>
          <w:p w14:paraId="0C1FF8AB" w14:textId="77777777" w:rsidR="00F2491D" w:rsidRDefault="003E4957" w:rsidP="00296FFB">
            <w:r>
              <w:t>14096</w:t>
            </w:r>
          </w:p>
        </w:tc>
        <w:tc>
          <w:tcPr>
            <w:tcW w:w="3027" w:type="pct"/>
            <w:shd w:val="clear" w:color="auto" w:fill="auto"/>
            <w:tcMar>
              <w:top w:w="40" w:type="dxa"/>
              <w:left w:w="40" w:type="dxa"/>
              <w:bottom w:w="40" w:type="dxa"/>
              <w:right w:w="40" w:type="dxa"/>
            </w:tcMar>
            <w:vAlign w:val="bottom"/>
          </w:tcPr>
          <w:p w14:paraId="41936740" w14:textId="77777777" w:rsidR="00F2491D" w:rsidRDefault="003E4957" w:rsidP="00296FFB">
            <w:r>
              <w:t>39038.05</w:t>
            </w:r>
          </w:p>
        </w:tc>
      </w:tr>
    </w:tbl>
    <w:p w14:paraId="7136FF57" w14:textId="77777777" w:rsidR="00F2491D" w:rsidRDefault="003E4957" w:rsidP="00296FFB">
      <w:pPr>
        <w:spacing w:before="240" w:after="240"/>
        <w:jc w:val="center"/>
        <w:rPr>
          <w:b/>
        </w:rPr>
      </w:pPr>
      <w:r>
        <w:rPr>
          <w:b/>
        </w:rPr>
        <w:t>Table 5: The most profitable segment customers</w:t>
      </w:r>
    </w:p>
    <w:p w14:paraId="65EEB1D3" w14:textId="77777777" w:rsidR="00F2491D" w:rsidRDefault="003E4957" w:rsidP="00296FFB">
      <w:pPr>
        <w:spacing w:before="240" w:after="240"/>
        <w:jc w:val="center"/>
      </w:pPr>
      <w:r>
        <w:t>(Source: Self-Created)</w:t>
      </w:r>
    </w:p>
    <w:p w14:paraId="1128EA5C" w14:textId="77777777" w:rsidR="00F2491D" w:rsidRDefault="003E4957" w:rsidP="00296FFB">
      <w:pPr>
        <w:spacing w:before="240" w:after="240"/>
      </w:pPr>
      <w:r>
        <w:t xml:space="preserve">The above table has been formed using the function of Excel to secrete the </w:t>
      </w:r>
      <w:proofErr w:type="gramStart"/>
      <w:r>
        <w:t>particular requirement</w:t>
      </w:r>
      <w:proofErr w:type="gramEnd"/>
      <w:r>
        <w:t xml:space="preserve"> from the large data set. After sorting the data this table has been formed where the analysis and </w:t>
      </w:r>
      <w:proofErr w:type="spellStart"/>
      <w:r>
        <w:t>te</w:t>
      </w:r>
      <w:proofErr w:type="spellEnd"/>
      <w:r>
        <w:t xml:space="preserve"> visualization of the most profitable customer segment is going be present. Therefore, from </w:t>
      </w:r>
      <w:proofErr w:type="spellStart"/>
      <w:r>
        <w:t>teh</w:t>
      </w:r>
      <w:proofErr w:type="spellEnd"/>
      <w:r>
        <w:t xml:space="preserve"> above table, the result shows the customer who has a customer number of "16446" is the most profitable customer segment with a score of 501359.05. On the other hand, from the above table, it has been also observed that the lowest value or profitable customer segment is 39038.05 </w:t>
      </w:r>
      <w:r w:rsidR="005A069F">
        <w:t>a</w:t>
      </w:r>
      <w:r>
        <w:t xml:space="preserve">mong the overall values which are held by customer number 14096. Apart from these, the overall values of each portable customer segment are mentioned in the above-presented table.       </w:t>
      </w:r>
    </w:p>
    <w:p w14:paraId="69B384D1" w14:textId="77777777" w:rsidR="00F2491D" w:rsidRDefault="003E4957" w:rsidP="00296FFB">
      <w:pPr>
        <w:spacing w:before="240" w:after="240"/>
        <w:jc w:val="center"/>
      </w:pPr>
      <w:r>
        <w:rPr>
          <w:noProof/>
        </w:rPr>
        <w:lastRenderedPageBreak/>
        <w:drawing>
          <wp:inline distT="114300" distB="114300" distL="114300" distR="114300" wp14:anchorId="40253BFD" wp14:editId="6F7B3897">
            <wp:extent cx="5943600" cy="31115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1"/>
                    <a:stretch>
                      <a:fillRect/>
                    </a:stretch>
                  </pic:blipFill>
                  <pic:spPr>
                    <a:xfrm>
                      <a:off x="0" y="0"/>
                      <a:ext cx="5943600" cy="3111500"/>
                    </a:xfrm>
                    <a:prstGeom prst="rect">
                      <a:avLst/>
                    </a:prstGeom>
                  </pic:spPr>
                </pic:pic>
              </a:graphicData>
            </a:graphic>
          </wp:inline>
        </w:drawing>
      </w:r>
    </w:p>
    <w:p w14:paraId="26FB2503" w14:textId="2432B2EE" w:rsidR="00F2491D" w:rsidRDefault="003E4957" w:rsidP="00296FFB">
      <w:pPr>
        <w:spacing w:before="240" w:after="240"/>
        <w:jc w:val="center"/>
        <w:rPr>
          <w:b/>
        </w:rPr>
      </w:pPr>
      <w:r>
        <w:rPr>
          <w:b/>
        </w:rPr>
        <w:t xml:space="preserve">Figure 4: graphical presentation of the profitable customer segment </w:t>
      </w:r>
    </w:p>
    <w:p w14:paraId="0BC7AAD3" w14:textId="77777777" w:rsidR="00F2491D" w:rsidRDefault="003E4957" w:rsidP="00296FFB">
      <w:pPr>
        <w:spacing w:before="240" w:after="240"/>
        <w:jc w:val="center"/>
      </w:pPr>
      <w:r>
        <w:t>(Source: Excel)</w:t>
      </w:r>
    </w:p>
    <w:p w14:paraId="05F1261D" w14:textId="77777777" w:rsidR="00F2491D" w:rsidRDefault="003E4957" w:rsidP="00296FFB">
      <w:pPr>
        <w:spacing w:before="240" w:after="240"/>
      </w:pPr>
      <w:r>
        <w:t xml:space="preserve">The line graph in the series helps in presenting the most profitable customer segment. From the above graph, it has been reflected that after the highest profitable customer segment, there are another three profitable customer segments present. These are 77622.6, 100097.56, and 72876.05 held by customer numbers 13256, 14646, and 14911 respectively compared to the others. </w:t>
      </w:r>
      <w:r w:rsidR="005A069F">
        <w:t xml:space="preserve">The other volatility in the line graph </w:t>
      </w:r>
      <w:r w:rsidR="00E92D32">
        <w:t>presents</w:t>
      </w:r>
      <w:r w:rsidR="005A069F">
        <w:t xml:space="preserve"> the wide data of </w:t>
      </w:r>
      <w:r w:rsidR="00E92D32">
        <w:t>each</w:t>
      </w:r>
      <w:r w:rsidR="005A069F">
        <w:t xml:space="preserve"> profitable customer segment identified from the provided data set.</w:t>
      </w:r>
      <w:r w:rsidR="00E92D32">
        <w:t xml:space="preserve"> Line graph is a commonly used presentation format that helps in describing and visualizing the data easily. </w:t>
      </w:r>
      <w:r w:rsidR="005A069F">
        <w:t xml:space="preserve">  </w:t>
      </w:r>
      <w:r>
        <w:t xml:space="preserve">  </w:t>
      </w:r>
    </w:p>
    <w:p w14:paraId="0F4FE8A0" w14:textId="49D6A62E" w:rsidR="00F2491D" w:rsidRDefault="003E4957" w:rsidP="00296FFB">
      <w:pPr>
        <w:pStyle w:val="Heading2"/>
        <w:spacing w:before="240" w:after="240"/>
      </w:pPr>
      <w:bookmarkStart w:id="13" w:name="_cv50y5shwpgs" w:colFirst="0" w:colLast="0"/>
      <w:bookmarkStart w:id="14" w:name="_Toc165739651"/>
      <w:bookmarkEnd w:id="13"/>
      <w:r>
        <w:t xml:space="preserve">Recommendation regarding profit gaining for the </w:t>
      </w:r>
      <w:bookmarkEnd w:id="14"/>
      <w:r w:rsidR="001B5892">
        <w:t>company.</w:t>
      </w:r>
      <w:r>
        <w:t xml:space="preserve"> </w:t>
      </w:r>
    </w:p>
    <w:p w14:paraId="079BFD8C" w14:textId="77777777" w:rsidR="00F2491D" w:rsidRDefault="003E4957" w:rsidP="00296FFB">
      <w:pPr>
        <w:spacing w:before="240" w:after="240"/>
      </w:pPr>
      <w:r>
        <w:t xml:space="preserve">The development of all financial results of the selected data sets has found that there are huge frequencies or the number of products (2768) available.  Due to having a huge range of production, it is hard to find issues in the complete production activity. After developing some charts or tables all requirements can’t be said that there are some rare that do not provide results as requirements. Based on question 1 it is found that each month doesn't share equal or similar types of sales. After </w:t>
      </w:r>
      <w:r>
        <w:lastRenderedPageBreak/>
        <w:t xml:space="preserve">developing discussions, it can be recommended that the development of the production quality and the understanding of the customer options or trends help to find out the production progress. </w:t>
      </w:r>
    </w:p>
    <w:p w14:paraId="065A98EA" w14:textId="77777777" w:rsidR="00F2491D" w:rsidRDefault="003E4957" w:rsidP="00296FFB">
      <w:pPr>
        <w:spacing w:before="240" w:after="240"/>
      </w:pPr>
      <w:r>
        <w:t xml:space="preserve">After preparing the development strategy to find out the most frequently purchased productions, the overview of the total product sales has been found. The most frequently sold products are </w:t>
      </w:r>
      <w:proofErr w:type="spellStart"/>
      <w:r>
        <w:t>Asstd</w:t>
      </w:r>
      <w:proofErr w:type="spellEnd"/>
      <w:r>
        <w:t xml:space="preserve"> Design 3d Paper Stickers and Office Mug Warmer Pink is a low-selling product. Focusing on the date of low products can help to produce low selling or the production rate from the organizations. The low productive area can allow finding out the development and advances the scope of the developments. Not only that, the development of questions 3 and question 4 is able to share overall details that indicate the lowest transaction area and some customer numbers. </w:t>
      </w:r>
    </w:p>
    <w:p w14:paraId="5CA8ED32" w14:textId="77777777" w:rsidR="00F2491D" w:rsidRDefault="003E4957" w:rsidP="00296FFB">
      <w:pPr>
        <w:numPr>
          <w:ilvl w:val="0"/>
          <w:numId w:val="1"/>
        </w:numPr>
        <w:spacing w:before="240" w:after="240"/>
      </w:pPr>
      <w:r>
        <w:t>Development of level productions or inventory management can help to find out the best way to reduce the losses in the production tactics.</w:t>
      </w:r>
    </w:p>
    <w:p w14:paraId="57A08D1A" w14:textId="14FE929C" w:rsidR="00F2491D" w:rsidRDefault="00296FFB" w:rsidP="00296FFB">
      <w:pPr>
        <w:numPr>
          <w:ilvl w:val="0"/>
          <w:numId w:val="1"/>
        </w:numPr>
        <w:spacing w:before="240" w:after="240"/>
      </w:pPr>
      <w:r>
        <w:t xml:space="preserve">Development </w:t>
      </w:r>
      <w:r w:rsidR="003E4957">
        <w:t>of the level production process allows products based on their demands, which leads to reduced irregular production (</w:t>
      </w:r>
      <w:proofErr w:type="spellStart"/>
      <w:r w:rsidR="003E4957">
        <w:t>Felsberger</w:t>
      </w:r>
      <w:proofErr w:type="spellEnd"/>
      <w:r w:rsidR="003E4957">
        <w:t xml:space="preserve"> et al. 2022). </w:t>
      </w:r>
    </w:p>
    <w:p w14:paraId="4551F48A" w14:textId="77777777" w:rsidR="00F2491D" w:rsidRDefault="003E4957" w:rsidP="00296FFB">
      <w:pPr>
        <w:numPr>
          <w:ilvl w:val="0"/>
          <w:numId w:val="1"/>
        </w:numPr>
        <w:spacing w:before="240" w:after="240"/>
      </w:pPr>
      <w:r>
        <w:t xml:space="preserve">The development of inventory management can help to manage inventories and reduce other irrelevant costs (Narkhede and Rajhans, 2022). </w:t>
      </w:r>
    </w:p>
    <w:p w14:paraId="741F20A8" w14:textId="77777777" w:rsidR="00F2491D" w:rsidRDefault="003E4957" w:rsidP="00296FFB">
      <w:pPr>
        <w:numPr>
          <w:ilvl w:val="0"/>
          <w:numId w:val="1"/>
        </w:numPr>
        <w:spacing w:before="240" w:after="240"/>
      </w:pPr>
      <w:r>
        <w:t xml:space="preserve">Effective management in the technology, processing, and overall operating management helps in controlling sales through the e-commerce retail outlet channels. This can be also helpful because it also assesses the potential risk in the market volatility of the sales trends and strategic residence fosters the development of sales through the retail online channels more effectively. </w:t>
      </w:r>
    </w:p>
    <w:p w14:paraId="6934B4A8" w14:textId="77777777" w:rsidR="00F2491D" w:rsidRDefault="003E4957" w:rsidP="00296FFB">
      <w:pPr>
        <w:numPr>
          <w:ilvl w:val="0"/>
          <w:numId w:val="1"/>
        </w:numPr>
        <w:spacing w:before="240" w:after="240"/>
      </w:pPr>
      <w:r>
        <w:t xml:space="preserve">Authorization and control in the sales chain and online retail chain also help in managing the overall operational efficiency of the business. As a result, it helps in promoting the sales revenue of </w:t>
      </w:r>
      <w:r w:rsidR="005A069F">
        <w:t>the</w:t>
      </w:r>
      <w:r>
        <w:t xml:space="preserve"> business within the region. </w:t>
      </w:r>
    </w:p>
    <w:p w14:paraId="260372F7" w14:textId="77777777" w:rsidR="00F2491D" w:rsidRDefault="003E4957" w:rsidP="00296FFB">
      <w:pPr>
        <w:numPr>
          <w:ilvl w:val="0"/>
          <w:numId w:val="1"/>
        </w:numPr>
        <w:spacing w:before="240" w:after="240"/>
      </w:pPr>
      <w:r>
        <w:t>“Conversion rate optimization” and introducing new developments that can attract potential customers which ultimately can increase the number of customers the number of sales and ultimately the revenue from the sales automatically increase</w:t>
      </w:r>
      <w:r w:rsidR="005A069F">
        <w:t xml:space="preserve"> (</w:t>
      </w:r>
      <w:r w:rsidR="005A069F" w:rsidRPr="005A069F">
        <w:t>Simonsen, 2021</w:t>
      </w:r>
      <w:r w:rsidR="005A069F">
        <w:t>)</w:t>
      </w:r>
      <w:r>
        <w:t xml:space="preserve">.  </w:t>
      </w:r>
    </w:p>
    <w:p w14:paraId="6D5E30B7" w14:textId="77777777" w:rsidR="00F2491D" w:rsidRDefault="003E4957" w:rsidP="00296FFB">
      <w:pPr>
        <w:numPr>
          <w:ilvl w:val="0"/>
          <w:numId w:val="1"/>
        </w:numPr>
        <w:spacing w:before="240" w:after="240"/>
      </w:pPr>
      <w:r>
        <w:lastRenderedPageBreak/>
        <w:t xml:space="preserve">Marketing and promotion, discount, effective customer service, and pricing strategy for the product boost productivity and profit for the businesses. </w:t>
      </w:r>
    </w:p>
    <w:p w14:paraId="517FC528" w14:textId="77777777" w:rsidR="005A069F" w:rsidRDefault="003E4957" w:rsidP="00296FFB">
      <w:pPr>
        <w:spacing w:before="240" w:after="240"/>
        <w:ind w:left="360"/>
      </w:pPr>
      <w:r>
        <w:t xml:space="preserve">The above-presented </w:t>
      </w:r>
      <w:r w:rsidR="00E92D32">
        <w:t>strategy</w:t>
      </w:r>
      <w:r>
        <w:t xml:space="preserve"> and </w:t>
      </w:r>
      <w:r w:rsidR="00E92D32">
        <w:t>suggestion</w:t>
      </w:r>
      <w:r>
        <w:t xml:space="preserve"> for the </w:t>
      </w:r>
      <w:r w:rsidR="00E92D32">
        <w:t>business</w:t>
      </w:r>
      <w:r>
        <w:t xml:space="preserve"> might be </w:t>
      </w:r>
      <w:r w:rsidR="00E92D32">
        <w:t>effective</w:t>
      </w:r>
      <w:r>
        <w:t xml:space="preserve"> in the </w:t>
      </w:r>
      <w:r w:rsidR="00E92D32">
        <w:t>tendency</w:t>
      </w:r>
      <w:r>
        <w:t xml:space="preserve"> to gain profit </w:t>
      </w:r>
      <w:r w:rsidR="00E92D32">
        <w:t>through</w:t>
      </w:r>
      <w:r>
        <w:t xml:space="preserve"> marketing and selling products with the help of the e-commerce retail outlet channel.</w:t>
      </w:r>
      <w:r w:rsidR="00E92D32">
        <w:t xml:space="preserve"> </w:t>
      </w:r>
      <w:r>
        <w:t xml:space="preserve"> </w:t>
      </w:r>
    </w:p>
    <w:p w14:paraId="2DBB5FEE" w14:textId="77777777" w:rsidR="00F2491D" w:rsidRDefault="00F2491D" w:rsidP="00296FFB">
      <w:pPr>
        <w:spacing w:before="240" w:after="240"/>
      </w:pPr>
    </w:p>
    <w:p w14:paraId="085C037B" w14:textId="77777777" w:rsidR="00F2491D" w:rsidRDefault="00F2491D" w:rsidP="00296FFB">
      <w:pPr>
        <w:spacing w:before="240" w:after="240"/>
      </w:pPr>
    </w:p>
    <w:p w14:paraId="4CFE4D3D" w14:textId="77777777" w:rsidR="00F2491D" w:rsidRDefault="003E4957" w:rsidP="00296FFB">
      <w:pPr>
        <w:spacing w:before="240" w:after="240"/>
      </w:pPr>
      <w:r>
        <w:br w:type="page"/>
      </w:r>
    </w:p>
    <w:p w14:paraId="5DF08DC3" w14:textId="77777777" w:rsidR="00F2491D" w:rsidRDefault="003E4957" w:rsidP="00296FFB">
      <w:pPr>
        <w:pStyle w:val="Heading1"/>
        <w:spacing w:before="240" w:after="240"/>
      </w:pPr>
      <w:bookmarkStart w:id="15" w:name="_5yxhsqosd00a" w:colFirst="0" w:colLast="0"/>
      <w:bookmarkStart w:id="16" w:name="_Toc165739652"/>
      <w:bookmarkEnd w:id="15"/>
      <w:r>
        <w:lastRenderedPageBreak/>
        <w:t>Part 2</w:t>
      </w:r>
      <w:bookmarkEnd w:id="16"/>
      <w:r>
        <w:t xml:space="preserve"> </w:t>
      </w:r>
    </w:p>
    <w:p w14:paraId="707B57BD" w14:textId="77777777" w:rsidR="00F2491D" w:rsidRDefault="003E4957" w:rsidP="00296FFB">
      <w:pPr>
        <w:pStyle w:val="Heading2"/>
        <w:spacing w:before="240" w:after="240"/>
      </w:pPr>
      <w:bookmarkStart w:id="17" w:name="_l5ohxmz07jau" w:colFirst="0" w:colLast="0"/>
      <w:bookmarkStart w:id="18" w:name="_Toc165739653"/>
      <w:bookmarkEnd w:id="17"/>
      <w:r>
        <w:t>Question 1: Number of male and female students</w:t>
      </w:r>
      <w:bookmarkEnd w:id="18"/>
      <w:r>
        <w:t xml:space="preserve"> </w:t>
      </w:r>
    </w:p>
    <w:p w14:paraId="46E1EF10" w14:textId="77777777" w:rsidR="00F2491D" w:rsidRDefault="003E4957" w:rsidP="00296FFB">
      <w:pPr>
        <w:spacing w:before="240" w:after="240"/>
        <w:jc w:val="center"/>
      </w:pPr>
      <w:r>
        <w:rPr>
          <w:noProof/>
        </w:rPr>
        <w:drawing>
          <wp:inline distT="114300" distB="114300" distL="114300" distR="114300" wp14:anchorId="6536F755" wp14:editId="08BB6919">
            <wp:extent cx="4743450" cy="13049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2"/>
                    <a:stretch>
                      <a:fillRect/>
                    </a:stretch>
                  </pic:blipFill>
                  <pic:spPr>
                    <a:xfrm>
                      <a:off x="0" y="0"/>
                      <a:ext cx="4743450" cy="1304925"/>
                    </a:xfrm>
                    <a:prstGeom prst="rect">
                      <a:avLst/>
                    </a:prstGeom>
                  </pic:spPr>
                </pic:pic>
              </a:graphicData>
            </a:graphic>
          </wp:inline>
        </w:drawing>
      </w:r>
    </w:p>
    <w:p w14:paraId="649D06F6" w14:textId="77777777" w:rsidR="00F2491D" w:rsidRDefault="003E4957" w:rsidP="00296FFB">
      <w:pPr>
        <w:spacing w:before="240" w:after="240"/>
        <w:jc w:val="center"/>
      </w:pPr>
      <w:r>
        <w:rPr>
          <w:noProof/>
        </w:rPr>
        <w:drawing>
          <wp:inline distT="114300" distB="114300" distL="114300" distR="114300" wp14:anchorId="18BBA92B" wp14:editId="72559C3A">
            <wp:extent cx="5943600" cy="47625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3"/>
                    <a:stretch>
                      <a:fillRect/>
                    </a:stretch>
                  </pic:blipFill>
                  <pic:spPr>
                    <a:xfrm>
                      <a:off x="0" y="0"/>
                      <a:ext cx="5943600" cy="4762500"/>
                    </a:xfrm>
                    <a:prstGeom prst="rect">
                      <a:avLst/>
                    </a:prstGeom>
                  </pic:spPr>
                </pic:pic>
              </a:graphicData>
            </a:graphic>
          </wp:inline>
        </w:drawing>
      </w:r>
    </w:p>
    <w:p w14:paraId="7720F683" w14:textId="51F90626" w:rsidR="00F2491D" w:rsidRDefault="003E4957" w:rsidP="00296FFB">
      <w:pPr>
        <w:spacing w:before="240" w:after="240"/>
        <w:jc w:val="center"/>
        <w:rPr>
          <w:b/>
        </w:rPr>
      </w:pPr>
      <w:r>
        <w:rPr>
          <w:b/>
        </w:rPr>
        <w:t xml:space="preserve">Figure </w:t>
      </w:r>
      <w:r w:rsidR="00DA4667">
        <w:rPr>
          <w:b/>
        </w:rPr>
        <w:t>5</w:t>
      </w:r>
      <w:r>
        <w:rPr>
          <w:b/>
        </w:rPr>
        <w:t xml:space="preserve">: Number of male and female students </w:t>
      </w:r>
    </w:p>
    <w:p w14:paraId="469DF60D" w14:textId="77777777" w:rsidR="00F2491D" w:rsidRDefault="003E4957" w:rsidP="00296FFB">
      <w:pPr>
        <w:spacing w:before="240" w:after="240"/>
        <w:jc w:val="center"/>
      </w:pPr>
      <w:r>
        <w:t>(Source: SPSS)</w:t>
      </w:r>
    </w:p>
    <w:p w14:paraId="34F5314E" w14:textId="77777777" w:rsidR="00F2491D" w:rsidRDefault="003E4957" w:rsidP="00296FFB">
      <w:pPr>
        <w:spacing w:before="240" w:after="240"/>
      </w:pPr>
      <w:r>
        <w:lastRenderedPageBreak/>
        <w:t xml:space="preserve">Frequency analysis refers to the descriptive statistical approach that indicates the number of occasions of apiece response determined by the students in this survey report (libguides.library.kent.edu, 2024). From the above figure, it has been stated that the total number of students has been reported in the survey is 2133. In this total number of students, the total number of male students is 1056 and the total number of female students is 1077. Thus, the high number of female </w:t>
      </w:r>
      <w:proofErr w:type="gramStart"/>
      <w:r w:rsidR="005A069F">
        <w:t>students</w:t>
      </w:r>
      <w:proofErr w:type="gramEnd"/>
      <w:r>
        <w:t xml:space="preserve"> participants in the survey compared to the male students. </w:t>
      </w:r>
    </w:p>
    <w:p w14:paraId="3D715C58" w14:textId="77777777" w:rsidR="00F2491D" w:rsidRDefault="003E4957" w:rsidP="00296FFB">
      <w:pPr>
        <w:pStyle w:val="Heading2"/>
        <w:spacing w:before="240" w:after="240"/>
      </w:pPr>
      <w:bookmarkStart w:id="19" w:name="_xi3t2prssgkf" w:colFirst="0" w:colLast="0"/>
      <w:bookmarkStart w:id="20" w:name="_Toc165739654"/>
      <w:bookmarkEnd w:id="19"/>
      <w:r>
        <w:t xml:space="preserve">Question 2: Number of students who qualify and unqualify for reduced/free </w:t>
      </w:r>
      <w:proofErr w:type="gramStart"/>
      <w:r>
        <w:t>lunch</w:t>
      </w:r>
      <w:bookmarkEnd w:id="20"/>
      <w:proofErr w:type="gramEnd"/>
      <w:r>
        <w:t xml:space="preserve"> </w:t>
      </w:r>
    </w:p>
    <w:p w14:paraId="40F08219" w14:textId="77777777" w:rsidR="00F2491D" w:rsidRDefault="003E4957" w:rsidP="00296FFB">
      <w:pPr>
        <w:spacing w:before="240" w:after="240"/>
        <w:jc w:val="center"/>
      </w:pPr>
      <w:r>
        <w:rPr>
          <w:noProof/>
        </w:rPr>
        <w:drawing>
          <wp:inline distT="114300" distB="114300" distL="114300" distR="114300" wp14:anchorId="59575375" wp14:editId="0629890C">
            <wp:extent cx="4791075" cy="13335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4"/>
                    <a:stretch>
                      <a:fillRect/>
                    </a:stretch>
                  </pic:blipFill>
                  <pic:spPr>
                    <a:xfrm>
                      <a:off x="0" y="0"/>
                      <a:ext cx="4791075" cy="1333500"/>
                    </a:xfrm>
                    <a:prstGeom prst="rect">
                      <a:avLst/>
                    </a:prstGeom>
                  </pic:spPr>
                </pic:pic>
              </a:graphicData>
            </a:graphic>
          </wp:inline>
        </w:drawing>
      </w:r>
    </w:p>
    <w:p w14:paraId="65BBC2A9" w14:textId="77777777" w:rsidR="00F2491D" w:rsidRDefault="003E4957" w:rsidP="00296FFB">
      <w:pPr>
        <w:spacing w:before="240" w:after="240"/>
        <w:jc w:val="center"/>
      </w:pPr>
      <w:r>
        <w:rPr>
          <w:noProof/>
        </w:rPr>
        <w:lastRenderedPageBreak/>
        <w:drawing>
          <wp:inline distT="114300" distB="114300" distL="114300" distR="114300" wp14:anchorId="027B4729" wp14:editId="4E65B368">
            <wp:extent cx="5943600" cy="47625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5"/>
                    <a:stretch>
                      <a:fillRect/>
                    </a:stretch>
                  </pic:blipFill>
                  <pic:spPr>
                    <a:xfrm>
                      <a:off x="0" y="0"/>
                      <a:ext cx="5943600" cy="4762500"/>
                    </a:xfrm>
                    <a:prstGeom prst="rect">
                      <a:avLst/>
                    </a:prstGeom>
                  </pic:spPr>
                </pic:pic>
              </a:graphicData>
            </a:graphic>
          </wp:inline>
        </w:drawing>
      </w:r>
    </w:p>
    <w:p w14:paraId="6F27B578" w14:textId="64ED18C7" w:rsidR="00F2491D" w:rsidRDefault="003E4957" w:rsidP="00296FFB">
      <w:pPr>
        <w:spacing w:before="240" w:after="240"/>
        <w:jc w:val="center"/>
        <w:rPr>
          <w:b/>
        </w:rPr>
      </w:pPr>
      <w:r>
        <w:rPr>
          <w:b/>
        </w:rPr>
        <w:t xml:space="preserve">Figure </w:t>
      </w:r>
      <w:r w:rsidR="00DA4667">
        <w:rPr>
          <w:b/>
        </w:rPr>
        <w:t>6</w:t>
      </w:r>
      <w:r>
        <w:rPr>
          <w:b/>
        </w:rPr>
        <w:t xml:space="preserve">: Number of students who qualify and unqualify for reduced/free </w:t>
      </w:r>
      <w:proofErr w:type="gramStart"/>
      <w:r>
        <w:rPr>
          <w:b/>
        </w:rPr>
        <w:t>lunch</w:t>
      </w:r>
      <w:proofErr w:type="gramEnd"/>
      <w:r>
        <w:rPr>
          <w:b/>
        </w:rPr>
        <w:t xml:space="preserve"> </w:t>
      </w:r>
    </w:p>
    <w:p w14:paraId="6169A1E5" w14:textId="77777777" w:rsidR="00F2491D" w:rsidRDefault="003E4957" w:rsidP="00296FFB">
      <w:pPr>
        <w:spacing w:before="240" w:after="240"/>
        <w:jc w:val="center"/>
      </w:pPr>
      <w:r>
        <w:t>(Source: SPSS)</w:t>
      </w:r>
    </w:p>
    <w:p w14:paraId="2C74BE36" w14:textId="77777777" w:rsidR="00F2491D" w:rsidRDefault="003E4957" w:rsidP="00296FFB">
      <w:pPr>
        <w:spacing w:before="240" w:after="240"/>
      </w:pPr>
      <w:r>
        <w:t xml:space="preserve">The above table also presents the frequency analysis of the data of students who qualified and did not qualify for reduced/free lunch. From the above figure, it has been illustrated that the number of students who are qualified for the reduced/free lunch is 918. On the other hand, the number of students who do not qualify for the reduced/free lunch is 1215. Therefore, the above chart helps to understand that in the school a low number of students have been qualified compared to the number of unqualified students present on the premises.  </w:t>
      </w:r>
    </w:p>
    <w:p w14:paraId="15B1E64D" w14:textId="77777777" w:rsidR="00F2491D" w:rsidRDefault="003E4957" w:rsidP="00296FFB">
      <w:pPr>
        <w:pStyle w:val="Heading2"/>
        <w:spacing w:before="240" w:after="240"/>
      </w:pPr>
      <w:bookmarkStart w:id="21" w:name="_w4hftm9jy1v1" w:colFirst="0" w:colLast="0"/>
      <w:bookmarkStart w:id="22" w:name="_Toc165739655"/>
      <w:bookmarkEnd w:id="21"/>
      <w:r>
        <w:lastRenderedPageBreak/>
        <w:t xml:space="preserve">Question 3: Estimate the mean and median of qualified and unqualified students for reduced/free </w:t>
      </w:r>
      <w:proofErr w:type="gramStart"/>
      <w:r>
        <w:t>lunch</w:t>
      </w:r>
      <w:bookmarkEnd w:id="22"/>
      <w:proofErr w:type="gramEnd"/>
      <w:r>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2219"/>
        <w:gridCol w:w="1511"/>
        <w:gridCol w:w="3172"/>
        <w:gridCol w:w="2448"/>
      </w:tblGrid>
      <w:tr w:rsidR="00871C32" w14:paraId="4A25BA74" w14:textId="77777777" w:rsidTr="00296FFB">
        <w:trPr>
          <w:trHeight w:val="360"/>
          <w:jc w:val="center"/>
        </w:trPr>
        <w:tc>
          <w:tcPr>
            <w:tcW w:w="1995" w:type="pct"/>
            <w:gridSpan w:val="2"/>
            <w:shd w:val="clear" w:color="auto" w:fill="D0CECE"/>
            <w:tcMar>
              <w:top w:w="40" w:type="dxa"/>
              <w:left w:w="40" w:type="dxa"/>
              <w:bottom w:w="40" w:type="dxa"/>
              <w:right w:w="40" w:type="dxa"/>
            </w:tcMar>
            <w:vAlign w:val="bottom"/>
          </w:tcPr>
          <w:p w14:paraId="64DCD2CA" w14:textId="77777777" w:rsidR="005A069F" w:rsidRPr="005A069F" w:rsidRDefault="003E4957" w:rsidP="00296FFB">
            <w:pPr>
              <w:rPr>
                <w:rFonts w:eastAsia="Arial"/>
                <w:b/>
                <w:bCs/>
                <w:sz w:val="20"/>
                <w:szCs w:val="20"/>
              </w:rPr>
            </w:pPr>
            <w:r w:rsidRPr="005A069F">
              <w:rPr>
                <w:rFonts w:eastAsia="Arial"/>
                <w:b/>
                <w:bCs/>
              </w:rPr>
              <w:t>Lunch Does not qualify</w:t>
            </w:r>
          </w:p>
        </w:tc>
        <w:tc>
          <w:tcPr>
            <w:tcW w:w="3005" w:type="pct"/>
            <w:gridSpan w:val="2"/>
            <w:shd w:val="clear" w:color="auto" w:fill="D0CECE"/>
            <w:tcMar>
              <w:top w:w="40" w:type="dxa"/>
              <w:left w:w="40" w:type="dxa"/>
              <w:bottom w:w="40" w:type="dxa"/>
              <w:right w:w="40" w:type="dxa"/>
            </w:tcMar>
            <w:vAlign w:val="bottom"/>
          </w:tcPr>
          <w:p w14:paraId="068F7FC7" w14:textId="77777777" w:rsidR="005A069F" w:rsidRPr="005A069F" w:rsidRDefault="003E4957" w:rsidP="00296FFB">
            <w:pPr>
              <w:rPr>
                <w:rFonts w:eastAsia="Arial"/>
                <w:b/>
                <w:bCs/>
                <w:sz w:val="20"/>
                <w:szCs w:val="20"/>
              </w:rPr>
            </w:pPr>
            <w:r w:rsidRPr="005A069F">
              <w:rPr>
                <w:rFonts w:eastAsia="Arial"/>
                <w:b/>
                <w:bCs/>
              </w:rPr>
              <w:t>Lunch Qualify for free</w:t>
            </w:r>
          </w:p>
        </w:tc>
      </w:tr>
      <w:tr w:rsidR="00871C32" w14:paraId="23558D4E" w14:textId="77777777" w:rsidTr="00296FFB">
        <w:trPr>
          <w:trHeight w:val="315"/>
          <w:jc w:val="center"/>
        </w:trPr>
        <w:tc>
          <w:tcPr>
            <w:tcW w:w="1187" w:type="pct"/>
            <w:shd w:val="clear" w:color="auto" w:fill="auto"/>
            <w:tcMar>
              <w:top w:w="40" w:type="dxa"/>
              <w:left w:w="40" w:type="dxa"/>
              <w:bottom w:w="40" w:type="dxa"/>
              <w:right w:w="40" w:type="dxa"/>
            </w:tcMar>
            <w:vAlign w:val="bottom"/>
          </w:tcPr>
          <w:p w14:paraId="246EC0B8" w14:textId="77777777" w:rsidR="005A069F" w:rsidRDefault="005A069F" w:rsidP="00296FFB">
            <w:pPr>
              <w:rPr>
                <w:rFonts w:eastAsia="Arial"/>
                <w:sz w:val="20"/>
                <w:szCs w:val="20"/>
              </w:rPr>
            </w:pPr>
          </w:p>
        </w:tc>
        <w:tc>
          <w:tcPr>
            <w:tcW w:w="808" w:type="pct"/>
            <w:shd w:val="clear" w:color="auto" w:fill="auto"/>
            <w:tcMar>
              <w:top w:w="40" w:type="dxa"/>
              <w:left w:w="40" w:type="dxa"/>
              <w:bottom w:w="40" w:type="dxa"/>
              <w:right w:w="40" w:type="dxa"/>
            </w:tcMar>
            <w:vAlign w:val="bottom"/>
          </w:tcPr>
          <w:p w14:paraId="47E41EBF" w14:textId="77777777" w:rsidR="005A069F" w:rsidRDefault="005A069F" w:rsidP="00296FFB">
            <w:pPr>
              <w:rPr>
                <w:rFonts w:eastAsia="Arial"/>
                <w:sz w:val="20"/>
                <w:szCs w:val="20"/>
              </w:rPr>
            </w:pPr>
          </w:p>
        </w:tc>
        <w:tc>
          <w:tcPr>
            <w:tcW w:w="1696" w:type="pct"/>
            <w:shd w:val="clear" w:color="auto" w:fill="auto"/>
            <w:tcMar>
              <w:top w:w="40" w:type="dxa"/>
              <w:left w:w="40" w:type="dxa"/>
              <w:bottom w:w="40" w:type="dxa"/>
              <w:right w:w="40" w:type="dxa"/>
            </w:tcMar>
            <w:vAlign w:val="bottom"/>
          </w:tcPr>
          <w:p w14:paraId="157C5F4E" w14:textId="77777777" w:rsidR="005A069F" w:rsidRDefault="005A069F" w:rsidP="00296FFB">
            <w:pPr>
              <w:rPr>
                <w:rFonts w:eastAsia="Arial"/>
                <w:sz w:val="20"/>
                <w:szCs w:val="20"/>
              </w:rPr>
            </w:pPr>
          </w:p>
        </w:tc>
        <w:tc>
          <w:tcPr>
            <w:tcW w:w="1309" w:type="pct"/>
            <w:shd w:val="clear" w:color="auto" w:fill="auto"/>
            <w:tcMar>
              <w:top w:w="40" w:type="dxa"/>
              <w:left w:w="40" w:type="dxa"/>
              <w:bottom w:w="40" w:type="dxa"/>
              <w:right w:w="40" w:type="dxa"/>
            </w:tcMar>
            <w:vAlign w:val="bottom"/>
          </w:tcPr>
          <w:p w14:paraId="5F60E59C" w14:textId="77777777" w:rsidR="005A069F" w:rsidRDefault="005A069F" w:rsidP="00296FFB">
            <w:pPr>
              <w:rPr>
                <w:rFonts w:eastAsia="Arial"/>
                <w:sz w:val="20"/>
                <w:szCs w:val="20"/>
              </w:rPr>
            </w:pPr>
          </w:p>
        </w:tc>
      </w:tr>
      <w:tr w:rsidR="00871C32" w14:paraId="30969017" w14:textId="77777777" w:rsidTr="00296FFB">
        <w:trPr>
          <w:trHeight w:val="360"/>
          <w:jc w:val="center"/>
        </w:trPr>
        <w:tc>
          <w:tcPr>
            <w:tcW w:w="1187" w:type="pct"/>
            <w:shd w:val="clear" w:color="auto" w:fill="auto"/>
            <w:tcMar>
              <w:top w:w="40" w:type="dxa"/>
              <w:left w:w="40" w:type="dxa"/>
              <w:bottom w:w="40" w:type="dxa"/>
              <w:right w:w="40" w:type="dxa"/>
            </w:tcMar>
            <w:vAlign w:val="bottom"/>
          </w:tcPr>
          <w:p w14:paraId="241AB7F0" w14:textId="77777777" w:rsidR="005A069F" w:rsidRDefault="003E4957" w:rsidP="00296FFB">
            <w:pPr>
              <w:rPr>
                <w:rFonts w:eastAsia="Arial"/>
                <w:sz w:val="20"/>
                <w:szCs w:val="20"/>
              </w:rPr>
            </w:pPr>
            <w:r>
              <w:rPr>
                <w:rFonts w:eastAsia="Arial"/>
              </w:rPr>
              <w:t>Mean</w:t>
            </w:r>
          </w:p>
        </w:tc>
        <w:tc>
          <w:tcPr>
            <w:tcW w:w="808" w:type="pct"/>
            <w:shd w:val="clear" w:color="auto" w:fill="auto"/>
            <w:tcMar>
              <w:top w:w="40" w:type="dxa"/>
              <w:left w:w="40" w:type="dxa"/>
              <w:bottom w:w="40" w:type="dxa"/>
              <w:right w:w="40" w:type="dxa"/>
            </w:tcMar>
            <w:vAlign w:val="bottom"/>
          </w:tcPr>
          <w:p w14:paraId="300F3A6B" w14:textId="77777777" w:rsidR="005A069F" w:rsidRDefault="003E4957" w:rsidP="00296FFB">
            <w:pPr>
              <w:rPr>
                <w:rFonts w:eastAsia="Arial"/>
                <w:sz w:val="20"/>
                <w:szCs w:val="20"/>
              </w:rPr>
            </w:pPr>
            <w:r>
              <w:rPr>
                <w:rFonts w:eastAsia="Arial"/>
              </w:rPr>
              <w:t>0</w:t>
            </w:r>
          </w:p>
        </w:tc>
        <w:tc>
          <w:tcPr>
            <w:tcW w:w="1696" w:type="pct"/>
            <w:shd w:val="clear" w:color="auto" w:fill="auto"/>
            <w:tcMar>
              <w:top w:w="40" w:type="dxa"/>
              <w:left w:w="40" w:type="dxa"/>
              <w:bottom w:w="40" w:type="dxa"/>
              <w:right w:w="40" w:type="dxa"/>
            </w:tcMar>
            <w:vAlign w:val="bottom"/>
          </w:tcPr>
          <w:p w14:paraId="5340F89B" w14:textId="77777777" w:rsidR="005A069F" w:rsidRDefault="003E4957" w:rsidP="00296FFB">
            <w:pPr>
              <w:rPr>
                <w:rFonts w:eastAsia="Arial"/>
                <w:sz w:val="20"/>
                <w:szCs w:val="20"/>
              </w:rPr>
            </w:pPr>
            <w:r>
              <w:rPr>
                <w:rFonts w:eastAsia="Arial"/>
              </w:rPr>
              <w:t>Mean</w:t>
            </w:r>
          </w:p>
        </w:tc>
        <w:tc>
          <w:tcPr>
            <w:tcW w:w="1309" w:type="pct"/>
            <w:shd w:val="clear" w:color="auto" w:fill="auto"/>
            <w:tcMar>
              <w:top w:w="40" w:type="dxa"/>
              <w:left w:w="40" w:type="dxa"/>
              <w:bottom w:w="40" w:type="dxa"/>
              <w:right w:w="40" w:type="dxa"/>
            </w:tcMar>
            <w:vAlign w:val="bottom"/>
          </w:tcPr>
          <w:p w14:paraId="7E8E3510" w14:textId="77777777" w:rsidR="005A069F" w:rsidRDefault="003E4957" w:rsidP="00296FFB">
            <w:pPr>
              <w:rPr>
                <w:rFonts w:eastAsia="Arial"/>
                <w:sz w:val="20"/>
                <w:szCs w:val="20"/>
              </w:rPr>
            </w:pPr>
            <w:r>
              <w:rPr>
                <w:rFonts w:eastAsia="Arial"/>
              </w:rPr>
              <w:t>1</w:t>
            </w:r>
          </w:p>
        </w:tc>
      </w:tr>
      <w:tr w:rsidR="00871C32" w14:paraId="009861B6" w14:textId="77777777" w:rsidTr="00296FFB">
        <w:trPr>
          <w:trHeight w:val="360"/>
          <w:jc w:val="center"/>
        </w:trPr>
        <w:tc>
          <w:tcPr>
            <w:tcW w:w="1187" w:type="pct"/>
            <w:shd w:val="clear" w:color="auto" w:fill="auto"/>
            <w:tcMar>
              <w:top w:w="40" w:type="dxa"/>
              <w:left w:w="40" w:type="dxa"/>
              <w:bottom w:w="40" w:type="dxa"/>
              <w:right w:w="40" w:type="dxa"/>
            </w:tcMar>
            <w:vAlign w:val="bottom"/>
          </w:tcPr>
          <w:p w14:paraId="1B227DC7" w14:textId="77777777" w:rsidR="005A069F" w:rsidRDefault="003E4957" w:rsidP="00296FFB">
            <w:pPr>
              <w:rPr>
                <w:rFonts w:eastAsia="Arial"/>
                <w:sz w:val="20"/>
                <w:szCs w:val="20"/>
              </w:rPr>
            </w:pPr>
            <w:r>
              <w:rPr>
                <w:rFonts w:eastAsia="Arial"/>
              </w:rPr>
              <w:t>Standard Error</w:t>
            </w:r>
          </w:p>
        </w:tc>
        <w:tc>
          <w:tcPr>
            <w:tcW w:w="808" w:type="pct"/>
            <w:shd w:val="clear" w:color="auto" w:fill="auto"/>
            <w:tcMar>
              <w:top w:w="40" w:type="dxa"/>
              <w:left w:w="40" w:type="dxa"/>
              <w:bottom w:w="40" w:type="dxa"/>
              <w:right w:w="40" w:type="dxa"/>
            </w:tcMar>
            <w:vAlign w:val="bottom"/>
          </w:tcPr>
          <w:p w14:paraId="153FF058" w14:textId="77777777" w:rsidR="005A069F" w:rsidRDefault="003E4957" w:rsidP="00296FFB">
            <w:pPr>
              <w:rPr>
                <w:rFonts w:eastAsia="Arial"/>
                <w:sz w:val="20"/>
                <w:szCs w:val="20"/>
              </w:rPr>
            </w:pPr>
            <w:r>
              <w:rPr>
                <w:rFonts w:eastAsia="Arial"/>
              </w:rPr>
              <w:t>0</w:t>
            </w:r>
          </w:p>
        </w:tc>
        <w:tc>
          <w:tcPr>
            <w:tcW w:w="1696" w:type="pct"/>
            <w:shd w:val="clear" w:color="auto" w:fill="auto"/>
            <w:tcMar>
              <w:top w:w="40" w:type="dxa"/>
              <w:left w:w="40" w:type="dxa"/>
              <w:bottom w:w="40" w:type="dxa"/>
              <w:right w:w="40" w:type="dxa"/>
            </w:tcMar>
            <w:vAlign w:val="bottom"/>
          </w:tcPr>
          <w:p w14:paraId="50F42A86" w14:textId="77777777" w:rsidR="005A069F" w:rsidRDefault="003E4957" w:rsidP="00296FFB">
            <w:pPr>
              <w:rPr>
                <w:rFonts w:eastAsia="Arial"/>
                <w:sz w:val="20"/>
                <w:szCs w:val="20"/>
              </w:rPr>
            </w:pPr>
            <w:r>
              <w:rPr>
                <w:rFonts w:eastAsia="Arial"/>
              </w:rPr>
              <w:t>Standard Error</w:t>
            </w:r>
          </w:p>
        </w:tc>
        <w:tc>
          <w:tcPr>
            <w:tcW w:w="1309" w:type="pct"/>
            <w:shd w:val="clear" w:color="auto" w:fill="auto"/>
            <w:tcMar>
              <w:top w:w="40" w:type="dxa"/>
              <w:left w:w="40" w:type="dxa"/>
              <w:bottom w:w="40" w:type="dxa"/>
              <w:right w:w="40" w:type="dxa"/>
            </w:tcMar>
            <w:vAlign w:val="bottom"/>
          </w:tcPr>
          <w:p w14:paraId="42102641" w14:textId="77777777" w:rsidR="005A069F" w:rsidRDefault="003E4957" w:rsidP="00296FFB">
            <w:pPr>
              <w:rPr>
                <w:rFonts w:eastAsia="Arial"/>
                <w:sz w:val="20"/>
                <w:szCs w:val="20"/>
              </w:rPr>
            </w:pPr>
            <w:r>
              <w:rPr>
                <w:rFonts w:eastAsia="Arial"/>
              </w:rPr>
              <w:t>0</w:t>
            </w:r>
          </w:p>
        </w:tc>
      </w:tr>
      <w:tr w:rsidR="00871C32" w14:paraId="5E741D20" w14:textId="77777777" w:rsidTr="00296FFB">
        <w:trPr>
          <w:trHeight w:val="360"/>
          <w:jc w:val="center"/>
        </w:trPr>
        <w:tc>
          <w:tcPr>
            <w:tcW w:w="1187" w:type="pct"/>
            <w:shd w:val="clear" w:color="auto" w:fill="auto"/>
            <w:tcMar>
              <w:top w:w="40" w:type="dxa"/>
              <w:left w:w="40" w:type="dxa"/>
              <w:bottom w:w="40" w:type="dxa"/>
              <w:right w:w="40" w:type="dxa"/>
            </w:tcMar>
            <w:vAlign w:val="bottom"/>
          </w:tcPr>
          <w:p w14:paraId="70E92B47" w14:textId="77777777" w:rsidR="005A069F" w:rsidRDefault="003E4957" w:rsidP="00296FFB">
            <w:pPr>
              <w:rPr>
                <w:rFonts w:eastAsia="Arial"/>
                <w:sz w:val="20"/>
                <w:szCs w:val="20"/>
              </w:rPr>
            </w:pPr>
            <w:r>
              <w:rPr>
                <w:rFonts w:eastAsia="Arial"/>
              </w:rPr>
              <w:t>Median</w:t>
            </w:r>
          </w:p>
        </w:tc>
        <w:tc>
          <w:tcPr>
            <w:tcW w:w="808" w:type="pct"/>
            <w:shd w:val="clear" w:color="auto" w:fill="auto"/>
            <w:tcMar>
              <w:top w:w="40" w:type="dxa"/>
              <w:left w:w="40" w:type="dxa"/>
              <w:bottom w:w="40" w:type="dxa"/>
              <w:right w:w="40" w:type="dxa"/>
            </w:tcMar>
            <w:vAlign w:val="bottom"/>
          </w:tcPr>
          <w:p w14:paraId="3C2E2A6C" w14:textId="77777777" w:rsidR="005A069F" w:rsidRDefault="003E4957" w:rsidP="00296FFB">
            <w:pPr>
              <w:rPr>
                <w:rFonts w:eastAsia="Arial"/>
                <w:sz w:val="20"/>
                <w:szCs w:val="20"/>
              </w:rPr>
            </w:pPr>
            <w:r>
              <w:rPr>
                <w:rFonts w:eastAsia="Arial"/>
              </w:rPr>
              <w:t>0</w:t>
            </w:r>
          </w:p>
        </w:tc>
        <w:tc>
          <w:tcPr>
            <w:tcW w:w="1696" w:type="pct"/>
            <w:shd w:val="clear" w:color="auto" w:fill="auto"/>
            <w:tcMar>
              <w:top w:w="40" w:type="dxa"/>
              <w:left w:w="40" w:type="dxa"/>
              <w:bottom w:w="40" w:type="dxa"/>
              <w:right w:w="40" w:type="dxa"/>
            </w:tcMar>
            <w:vAlign w:val="bottom"/>
          </w:tcPr>
          <w:p w14:paraId="521E3857" w14:textId="77777777" w:rsidR="005A069F" w:rsidRDefault="003E4957" w:rsidP="00296FFB">
            <w:pPr>
              <w:rPr>
                <w:rFonts w:eastAsia="Arial"/>
                <w:sz w:val="20"/>
                <w:szCs w:val="20"/>
              </w:rPr>
            </w:pPr>
            <w:r>
              <w:rPr>
                <w:rFonts w:eastAsia="Arial"/>
              </w:rPr>
              <w:t>Median</w:t>
            </w:r>
          </w:p>
        </w:tc>
        <w:tc>
          <w:tcPr>
            <w:tcW w:w="1309" w:type="pct"/>
            <w:shd w:val="clear" w:color="auto" w:fill="auto"/>
            <w:tcMar>
              <w:top w:w="40" w:type="dxa"/>
              <w:left w:w="40" w:type="dxa"/>
              <w:bottom w:w="40" w:type="dxa"/>
              <w:right w:w="40" w:type="dxa"/>
            </w:tcMar>
            <w:vAlign w:val="bottom"/>
          </w:tcPr>
          <w:p w14:paraId="6C6449E7" w14:textId="77777777" w:rsidR="005A069F" w:rsidRDefault="003E4957" w:rsidP="00296FFB">
            <w:pPr>
              <w:rPr>
                <w:rFonts w:eastAsia="Arial"/>
                <w:sz w:val="20"/>
                <w:szCs w:val="20"/>
              </w:rPr>
            </w:pPr>
            <w:r>
              <w:rPr>
                <w:rFonts w:eastAsia="Arial"/>
              </w:rPr>
              <w:t>1</w:t>
            </w:r>
          </w:p>
        </w:tc>
      </w:tr>
      <w:tr w:rsidR="00871C32" w14:paraId="3D692B8F" w14:textId="77777777" w:rsidTr="00296FFB">
        <w:trPr>
          <w:trHeight w:val="360"/>
          <w:jc w:val="center"/>
        </w:trPr>
        <w:tc>
          <w:tcPr>
            <w:tcW w:w="1187" w:type="pct"/>
            <w:shd w:val="clear" w:color="auto" w:fill="auto"/>
            <w:tcMar>
              <w:top w:w="40" w:type="dxa"/>
              <w:left w:w="40" w:type="dxa"/>
              <w:bottom w:w="40" w:type="dxa"/>
              <w:right w:w="40" w:type="dxa"/>
            </w:tcMar>
            <w:vAlign w:val="bottom"/>
          </w:tcPr>
          <w:p w14:paraId="278E385B" w14:textId="77777777" w:rsidR="005A069F" w:rsidRDefault="003E4957" w:rsidP="00296FFB">
            <w:pPr>
              <w:rPr>
                <w:rFonts w:eastAsia="Arial"/>
                <w:sz w:val="20"/>
                <w:szCs w:val="20"/>
              </w:rPr>
            </w:pPr>
            <w:r>
              <w:rPr>
                <w:rFonts w:eastAsia="Arial"/>
              </w:rPr>
              <w:t>Mode</w:t>
            </w:r>
          </w:p>
        </w:tc>
        <w:tc>
          <w:tcPr>
            <w:tcW w:w="808" w:type="pct"/>
            <w:shd w:val="clear" w:color="auto" w:fill="auto"/>
            <w:tcMar>
              <w:top w:w="40" w:type="dxa"/>
              <w:left w:w="40" w:type="dxa"/>
              <w:bottom w:w="40" w:type="dxa"/>
              <w:right w:w="40" w:type="dxa"/>
            </w:tcMar>
            <w:vAlign w:val="bottom"/>
          </w:tcPr>
          <w:p w14:paraId="1614CBD6" w14:textId="77777777" w:rsidR="005A069F" w:rsidRDefault="003E4957" w:rsidP="00296FFB">
            <w:pPr>
              <w:rPr>
                <w:rFonts w:eastAsia="Arial"/>
                <w:sz w:val="20"/>
                <w:szCs w:val="20"/>
              </w:rPr>
            </w:pPr>
            <w:r>
              <w:rPr>
                <w:rFonts w:eastAsia="Arial"/>
              </w:rPr>
              <w:t>0</w:t>
            </w:r>
          </w:p>
        </w:tc>
        <w:tc>
          <w:tcPr>
            <w:tcW w:w="1696" w:type="pct"/>
            <w:shd w:val="clear" w:color="auto" w:fill="auto"/>
            <w:tcMar>
              <w:top w:w="40" w:type="dxa"/>
              <w:left w:w="40" w:type="dxa"/>
              <w:bottom w:w="40" w:type="dxa"/>
              <w:right w:w="40" w:type="dxa"/>
            </w:tcMar>
            <w:vAlign w:val="bottom"/>
          </w:tcPr>
          <w:p w14:paraId="36DC7CE0" w14:textId="77777777" w:rsidR="005A069F" w:rsidRDefault="003E4957" w:rsidP="00296FFB">
            <w:pPr>
              <w:rPr>
                <w:rFonts w:eastAsia="Arial"/>
                <w:sz w:val="20"/>
                <w:szCs w:val="20"/>
              </w:rPr>
            </w:pPr>
            <w:r>
              <w:rPr>
                <w:rFonts w:eastAsia="Arial"/>
              </w:rPr>
              <w:t>Mode</w:t>
            </w:r>
          </w:p>
        </w:tc>
        <w:tc>
          <w:tcPr>
            <w:tcW w:w="1309" w:type="pct"/>
            <w:shd w:val="clear" w:color="auto" w:fill="auto"/>
            <w:tcMar>
              <w:top w:w="40" w:type="dxa"/>
              <w:left w:w="40" w:type="dxa"/>
              <w:bottom w:w="40" w:type="dxa"/>
              <w:right w:w="40" w:type="dxa"/>
            </w:tcMar>
            <w:vAlign w:val="bottom"/>
          </w:tcPr>
          <w:p w14:paraId="43AF76B1" w14:textId="77777777" w:rsidR="005A069F" w:rsidRDefault="003E4957" w:rsidP="00296FFB">
            <w:pPr>
              <w:rPr>
                <w:rFonts w:eastAsia="Arial"/>
                <w:sz w:val="20"/>
                <w:szCs w:val="20"/>
              </w:rPr>
            </w:pPr>
            <w:r>
              <w:rPr>
                <w:rFonts w:eastAsia="Arial"/>
              </w:rPr>
              <w:t>1</w:t>
            </w:r>
          </w:p>
        </w:tc>
      </w:tr>
      <w:tr w:rsidR="00871C32" w14:paraId="3ED41B9C" w14:textId="77777777" w:rsidTr="00296FFB">
        <w:trPr>
          <w:trHeight w:val="645"/>
          <w:jc w:val="center"/>
        </w:trPr>
        <w:tc>
          <w:tcPr>
            <w:tcW w:w="1187" w:type="pct"/>
            <w:shd w:val="clear" w:color="auto" w:fill="auto"/>
            <w:tcMar>
              <w:top w:w="40" w:type="dxa"/>
              <w:left w:w="40" w:type="dxa"/>
              <w:bottom w:w="40" w:type="dxa"/>
              <w:right w:w="40" w:type="dxa"/>
            </w:tcMar>
            <w:vAlign w:val="bottom"/>
          </w:tcPr>
          <w:p w14:paraId="06B8DCD4" w14:textId="77777777" w:rsidR="005A069F" w:rsidRDefault="003E4957" w:rsidP="00296FFB">
            <w:pPr>
              <w:rPr>
                <w:rFonts w:eastAsia="Arial"/>
                <w:sz w:val="20"/>
                <w:szCs w:val="20"/>
              </w:rPr>
            </w:pPr>
            <w:r>
              <w:rPr>
                <w:rFonts w:eastAsia="Arial"/>
              </w:rPr>
              <w:t>Standard Deviation</w:t>
            </w:r>
          </w:p>
        </w:tc>
        <w:tc>
          <w:tcPr>
            <w:tcW w:w="808" w:type="pct"/>
            <w:shd w:val="clear" w:color="auto" w:fill="auto"/>
            <w:tcMar>
              <w:top w:w="40" w:type="dxa"/>
              <w:left w:w="40" w:type="dxa"/>
              <w:bottom w:w="40" w:type="dxa"/>
              <w:right w:w="40" w:type="dxa"/>
            </w:tcMar>
            <w:vAlign w:val="bottom"/>
          </w:tcPr>
          <w:p w14:paraId="7CFC5640" w14:textId="77777777" w:rsidR="005A069F" w:rsidRDefault="003E4957" w:rsidP="00296FFB">
            <w:pPr>
              <w:rPr>
                <w:rFonts w:eastAsia="Arial"/>
                <w:sz w:val="20"/>
                <w:szCs w:val="20"/>
              </w:rPr>
            </w:pPr>
            <w:r>
              <w:rPr>
                <w:rFonts w:eastAsia="Arial"/>
              </w:rPr>
              <w:t>0</w:t>
            </w:r>
          </w:p>
        </w:tc>
        <w:tc>
          <w:tcPr>
            <w:tcW w:w="1696" w:type="pct"/>
            <w:shd w:val="clear" w:color="auto" w:fill="auto"/>
            <w:tcMar>
              <w:top w:w="40" w:type="dxa"/>
              <w:left w:w="40" w:type="dxa"/>
              <w:bottom w:w="40" w:type="dxa"/>
              <w:right w:w="40" w:type="dxa"/>
            </w:tcMar>
            <w:vAlign w:val="bottom"/>
          </w:tcPr>
          <w:p w14:paraId="7785E004" w14:textId="77777777" w:rsidR="005A069F" w:rsidRDefault="003E4957" w:rsidP="00296FFB">
            <w:pPr>
              <w:rPr>
                <w:rFonts w:eastAsia="Arial"/>
                <w:sz w:val="20"/>
                <w:szCs w:val="20"/>
              </w:rPr>
            </w:pPr>
            <w:r>
              <w:rPr>
                <w:rFonts w:eastAsia="Arial"/>
              </w:rPr>
              <w:t>Standard Deviation</w:t>
            </w:r>
          </w:p>
        </w:tc>
        <w:tc>
          <w:tcPr>
            <w:tcW w:w="1309" w:type="pct"/>
            <w:shd w:val="clear" w:color="auto" w:fill="auto"/>
            <w:tcMar>
              <w:top w:w="40" w:type="dxa"/>
              <w:left w:w="40" w:type="dxa"/>
              <w:bottom w:w="40" w:type="dxa"/>
              <w:right w:w="40" w:type="dxa"/>
            </w:tcMar>
            <w:vAlign w:val="bottom"/>
          </w:tcPr>
          <w:p w14:paraId="65EFE293" w14:textId="77777777" w:rsidR="005A069F" w:rsidRDefault="003E4957" w:rsidP="00296FFB">
            <w:pPr>
              <w:rPr>
                <w:rFonts w:eastAsia="Arial"/>
                <w:sz w:val="20"/>
                <w:szCs w:val="20"/>
              </w:rPr>
            </w:pPr>
            <w:r>
              <w:rPr>
                <w:rFonts w:eastAsia="Arial"/>
              </w:rPr>
              <w:t>0</w:t>
            </w:r>
          </w:p>
        </w:tc>
      </w:tr>
    </w:tbl>
    <w:p w14:paraId="6A341353" w14:textId="052A4247" w:rsidR="00F2491D" w:rsidRDefault="003E4957" w:rsidP="00296FFB">
      <w:pPr>
        <w:spacing w:before="240" w:after="240"/>
        <w:jc w:val="center"/>
        <w:rPr>
          <w:b/>
        </w:rPr>
      </w:pPr>
      <w:r>
        <w:rPr>
          <w:b/>
        </w:rPr>
        <w:t xml:space="preserve">Table </w:t>
      </w:r>
      <w:r w:rsidR="00DA4667">
        <w:rPr>
          <w:b/>
        </w:rPr>
        <w:t>6</w:t>
      </w:r>
      <w:r>
        <w:rPr>
          <w:b/>
        </w:rPr>
        <w:t>: estimation of mean and median</w:t>
      </w:r>
    </w:p>
    <w:p w14:paraId="6AD64751" w14:textId="77777777" w:rsidR="00F2491D" w:rsidRDefault="003E4957" w:rsidP="00296FFB">
      <w:pPr>
        <w:spacing w:before="240" w:after="240"/>
        <w:jc w:val="center"/>
      </w:pPr>
      <w:r>
        <w:t>(Source: self-Created)</w:t>
      </w:r>
    </w:p>
    <w:p w14:paraId="397AEB68" w14:textId="77777777" w:rsidR="00F2491D" w:rsidRDefault="003E4957" w:rsidP="00296FFB">
      <w:pPr>
        <w:spacing w:before="240" w:after="240"/>
      </w:pPr>
      <w:r>
        <w:t xml:space="preserve">Due to the measurements of the data, the mean value of the qualified and non-qualified students for reduced/free lunch has been estimated at 1 and 0 respectively. Similarly, the median value of the qualified and non-qualified students for reduced/free lunch has been estimated at 1 and 0 respectively.  </w:t>
      </w:r>
    </w:p>
    <w:p w14:paraId="3BA5CDB9" w14:textId="77777777" w:rsidR="00F2491D" w:rsidRDefault="003E4957" w:rsidP="00296FFB">
      <w:pPr>
        <w:pStyle w:val="Heading2"/>
        <w:spacing w:before="240" w:after="240"/>
      </w:pPr>
      <w:bookmarkStart w:id="23" w:name="_lweoxmd3xq81" w:colFirst="0" w:colLast="0"/>
      <w:bookmarkStart w:id="24" w:name="_Toc165739656"/>
      <w:bookmarkEnd w:id="23"/>
      <w:r>
        <w:t>Question 4: Example of Clustering</w:t>
      </w:r>
      <w:bookmarkEnd w:id="24"/>
      <w:r>
        <w:t xml:space="preserve"> </w:t>
      </w:r>
    </w:p>
    <w:p w14:paraId="62D1FCFC" w14:textId="77777777" w:rsidR="00F2491D" w:rsidRDefault="003E4957" w:rsidP="00296FFB">
      <w:pPr>
        <w:spacing w:before="240" w:after="240"/>
        <w:jc w:val="center"/>
      </w:pPr>
      <w:r>
        <w:rPr>
          <w:noProof/>
        </w:rPr>
        <w:drawing>
          <wp:inline distT="114300" distB="114300" distL="114300" distR="114300" wp14:anchorId="2EA06983" wp14:editId="5AFC9111">
            <wp:extent cx="2543175" cy="18669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6"/>
                    <a:stretch>
                      <a:fillRect/>
                    </a:stretch>
                  </pic:blipFill>
                  <pic:spPr>
                    <a:xfrm>
                      <a:off x="0" y="0"/>
                      <a:ext cx="2543175" cy="1866900"/>
                    </a:xfrm>
                    <a:prstGeom prst="rect">
                      <a:avLst/>
                    </a:prstGeom>
                  </pic:spPr>
                </pic:pic>
              </a:graphicData>
            </a:graphic>
          </wp:inline>
        </w:drawing>
      </w:r>
    </w:p>
    <w:p w14:paraId="2CE33407" w14:textId="77777777" w:rsidR="00F2491D" w:rsidRDefault="003E4957" w:rsidP="00296FFB">
      <w:pPr>
        <w:spacing w:before="240" w:after="240"/>
        <w:jc w:val="center"/>
      </w:pPr>
      <w:r>
        <w:rPr>
          <w:noProof/>
        </w:rPr>
        <w:lastRenderedPageBreak/>
        <w:drawing>
          <wp:inline distT="114300" distB="114300" distL="114300" distR="114300" wp14:anchorId="26562825" wp14:editId="524EEDA7">
            <wp:extent cx="2352675" cy="34956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7"/>
                    <a:stretch>
                      <a:fillRect/>
                    </a:stretch>
                  </pic:blipFill>
                  <pic:spPr>
                    <a:xfrm>
                      <a:off x="0" y="0"/>
                      <a:ext cx="2352675" cy="3495675"/>
                    </a:xfrm>
                    <a:prstGeom prst="rect">
                      <a:avLst/>
                    </a:prstGeom>
                  </pic:spPr>
                </pic:pic>
              </a:graphicData>
            </a:graphic>
          </wp:inline>
        </w:drawing>
      </w:r>
    </w:p>
    <w:p w14:paraId="234FBA46" w14:textId="77777777" w:rsidR="00F2491D" w:rsidRDefault="003E4957" w:rsidP="00296FFB">
      <w:pPr>
        <w:spacing w:before="240" w:after="240"/>
        <w:jc w:val="center"/>
      </w:pPr>
      <w:r>
        <w:rPr>
          <w:noProof/>
        </w:rPr>
        <w:drawing>
          <wp:inline distT="114300" distB="114300" distL="114300" distR="114300" wp14:anchorId="3900142F" wp14:editId="531313DC">
            <wp:extent cx="2438400" cy="33528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3" name="image11.png"/>
                    <pic:cNvPicPr/>
                  </pic:nvPicPr>
                  <pic:blipFill>
                    <a:blip r:embed="rId18"/>
                    <a:stretch>
                      <a:fillRect/>
                    </a:stretch>
                  </pic:blipFill>
                  <pic:spPr>
                    <a:xfrm>
                      <a:off x="0" y="0"/>
                      <a:ext cx="2438400" cy="3352800"/>
                    </a:xfrm>
                    <a:prstGeom prst="rect">
                      <a:avLst/>
                    </a:prstGeom>
                  </pic:spPr>
                </pic:pic>
              </a:graphicData>
            </a:graphic>
          </wp:inline>
        </w:drawing>
      </w:r>
    </w:p>
    <w:p w14:paraId="44A9DF14" w14:textId="1A965F42" w:rsidR="00F2491D" w:rsidRDefault="003E4957" w:rsidP="00296FFB">
      <w:pPr>
        <w:spacing w:before="240" w:after="240"/>
        <w:jc w:val="center"/>
        <w:rPr>
          <w:b/>
        </w:rPr>
      </w:pPr>
      <w:r>
        <w:rPr>
          <w:b/>
        </w:rPr>
        <w:t xml:space="preserve">Figure </w:t>
      </w:r>
      <w:r w:rsidR="00DA4667">
        <w:rPr>
          <w:b/>
        </w:rPr>
        <w:t>7</w:t>
      </w:r>
      <w:r>
        <w:rPr>
          <w:b/>
        </w:rPr>
        <w:t xml:space="preserve">: K-Means Clustering analysis using the given </w:t>
      </w:r>
      <w:proofErr w:type="gramStart"/>
      <w:r>
        <w:rPr>
          <w:b/>
        </w:rPr>
        <w:t>dataset</w:t>
      </w:r>
      <w:proofErr w:type="gramEnd"/>
      <w:r>
        <w:rPr>
          <w:b/>
        </w:rPr>
        <w:t xml:space="preserve"> </w:t>
      </w:r>
    </w:p>
    <w:p w14:paraId="43DFDF54" w14:textId="77777777" w:rsidR="00F2491D" w:rsidRDefault="003E4957" w:rsidP="00296FFB">
      <w:pPr>
        <w:spacing w:before="240" w:after="240"/>
        <w:jc w:val="center"/>
      </w:pPr>
      <w:r>
        <w:t>(Source: SPSS)</w:t>
      </w:r>
    </w:p>
    <w:p w14:paraId="7E8763EA" w14:textId="77777777" w:rsidR="00F2491D" w:rsidRDefault="003E4957" w:rsidP="00296FFB">
      <w:pPr>
        <w:spacing w:before="240" w:after="240"/>
      </w:pPr>
      <w:proofErr w:type="gramStart"/>
      <w:r>
        <w:lastRenderedPageBreak/>
        <w:t>In order to</w:t>
      </w:r>
      <w:proofErr w:type="gramEnd"/>
      <w:r>
        <w:t xml:space="preserve"> interpret the cluster analysis of the given dataset the K-means cluster analysis has been chosen. This analysis refers to a tool that is designed to allocate points to a specified number of levels (clusters) whose features are not heretofore learned but are founded on a collection of selected variables (Ikotun </w:t>
      </w:r>
      <w:r>
        <w:rPr>
          <w:i/>
        </w:rPr>
        <w:t xml:space="preserve">et al. </w:t>
      </w:r>
      <w:r>
        <w:t>2023). In the above-marked table, the initial c</w:t>
      </w:r>
      <w:r w:rsidR="005A069F">
        <w:t>l</w:t>
      </w:r>
      <w:r>
        <w:t xml:space="preserve">uster center is based on the different five variables.  </w:t>
      </w:r>
    </w:p>
    <w:p w14:paraId="2B111660" w14:textId="77777777" w:rsidR="00F2491D" w:rsidRDefault="003E4957" w:rsidP="00296FFB">
      <w:pPr>
        <w:spacing w:before="240" w:after="240"/>
      </w:pPr>
      <w:r>
        <w:t>The “iteration history” illustrates the difference in the centroid of the clusters via per iteration of “K-Means”. After all, the number of cases in the first cluster has been identified as 993 whereas the number of cases in the second cluster is 1140 among the total values.</w:t>
      </w:r>
    </w:p>
    <w:p w14:paraId="499418D9" w14:textId="77777777" w:rsidR="00F2491D" w:rsidRDefault="003E4957" w:rsidP="00296FFB">
      <w:pPr>
        <w:pStyle w:val="Heading2"/>
        <w:spacing w:before="240" w:after="240"/>
      </w:pPr>
      <w:bookmarkStart w:id="25" w:name="_p4iwoi713zha" w:colFirst="0" w:colLast="0"/>
      <w:bookmarkStart w:id="26" w:name="_Toc165739657"/>
      <w:bookmarkEnd w:id="25"/>
      <w:r>
        <w:t>Question 5: Advantages and disadvantages of operating SPSS and Excel</w:t>
      </w:r>
      <w:bookmarkEnd w:id="26"/>
      <w:r>
        <w:t xml:space="preserve"> </w:t>
      </w:r>
    </w:p>
    <w:p w14:paraId="518A0A9B" w14:textId="77777777" w:rsidR="00F2491D" w:rsidRDefault="003E4957" w:rsidP="00296FFB">
      <w:pPr>
        <w:spacing w:before="240" w:after="240"/>
      </w:pPr>
      <w:proofErr w:type="gramStart"/>
      <w:r>
        <w:t>In order to</w:t>
      </w:r>
      <w:proofErr w:type="gramEnd"/>
      <w:r>
        <w:t xml:space="preserve"> perform statistical data analysis, the contribution of both tools SPSS and Excel are beneficial for interpreting and visualizing data. The advantages and disadvantages of both tools are going to be discussed </w:t>
      </w:r>
      <w:proofErr w:type="gramStart"/>
      <w:r>
        <w:t>below</w:t>
      </w:r>
      <w:proofErr w:type="gramEnd"/>
      <w:r>
        <w:t xml:space="preserve"> </w:t>
      </w:r>
    </w:p>
    <w:tbl>
      <w:tblPr>
        <w:tblStyle w:val="a5"/>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4675"/>
        <w:gridCol w:w="4675"/>
      </w:tblGrid>
      <w:tr w:rsidR="00871C32" w14:paraId="7C5B9C50" w14:textId="77777777" w:rsidTr="00296FFB">
        <w:trPr>
          <w:trHeight w:val="440"/>
          <w:jc w:val="center"/>
        </w:trPr>
        <w:tc>
          <w:tcPr>
            <w:tcW w:w="5000" w:type="pct"/>
            <w:gridSpan w:val="2"/>
            <w:shd w:val="clear" w:color="auto" w:fill="auto"/>
            <w:tcMar>
              <w:top w:w="100" w:type="dxa"/>
              <w:left w:w="100" w:type="dxa"/>
              <w:bottom w:w="100" w:type="dxa"/>
              <w:right w:w="100" w:type="dxa"/>
            </w:tcMar>
          </w:tcPr>
          <w:p w14:paraId="3A08BD86" w14:textId="77777777" w:rsidR="00F2491D" w:rsidRDefault="003E4957" w:rsidP="00296FFB">
            <w:pPr>
              <w:jc w:val="center"/>
              <w:rPr>
                <w:b/>
              </w:rPr>
            </w:pPr>
            <w:r>
              <w:rPr>
                <w:b/>
              </w:rPr>
              <w:t>SPSS</w:t>
            </w:r>
          </w:p>
        </w:tc>
      </w:tr>
      <w:tr w:rsidR="00871C32" w14:paraId="440FE5EB" w14:textId="77777777" w:rsidTr="00296FFB">
        <w:trPr>
          <w:jc w:val="center"/>
        </w:trPr>
        <w:tc>
          <w:tcPr>
            <w:tcW w:w="2500" w:type="pct"/>
            <w:shd w:val="clear" w:color="auto" w:fill="auto"/>
            <w:tcMar>
              <w:top w:w="100" w:type="dxa"/>
              <w:left w:w="100" w:type="dxa"/>
              <w:bottom w:w="100" w:type="dxa"/>
              <w:right w:w="100" w:type="dxa"/>
            </w:tcMar>
          </w:tcPr>
          <w:p w14:paraId="618892B6" w14:textId="77777777" w:rsidR="00F2491D" w:rsidRDefault="003E4957" w:rsidP="00296FFB">
            <w:pPr>
              <w:jc w:val="center"/>
              <w:rPr>
                <w:b/>
              </w:rPr>
            </w:pPr>
            <w:r>
              <w:rPr>
                <w:b/>
              </w:rPr>
              <w:t xml:space="preserve">Advantages </w:t>
            </w:r>
          </w:p>
        </w:tc>
        <w:tc>
          <w:tcPr>
            <w:tcW w:w="2500" w:type="pct"/>
            <w:shd w:val="clear" w:color="auto" w:fill="auto"/>
            <w:tcMar>
              <w:top w:w="100" w:type="dxa"/>
              <w:left w:w="100" w:type="dxa"/>
              <w:bottom w:w="100" w:type="dxa"/>
              <w:right w:w="100" w:type="dxa"/>
            </w:tcMar>
          </w:tcPr>
          <w:p w14:paraId="4F712E74" w14:textId="77777777" w:rsidR="00F2491D" w:rsidRDefault="003E4957" w:rsidP="00296FFB">
            <w:pPr>
              <w:jc w:val="center"/>
              <w:rPr>
                <w:b/>
              </w:rPr>
            </w:pPr>
            <w:r>
              <w:rPr>
                <w:b/>
              </w:rPr>
              <w:t xml:space="preserve">Disadvantages </w:t>
            </w:r>
          </w:p>
        </w:tc>
      </w:tr>
      <w:tr w:rsidR="00871C32" w14:paraId="427219CB" w14:textId="77777777" w:rsidTr="00296FFB">
        <w:trPr>
          <w:jc w:val="center"/>
        </w:trPr>
        <w:tc>
          <w:tcPr>
            <w:tcW w:w="2500" w:type="pct"/>
            <w:shd w:val="clear" w:color="auto" w:fill="auto"/>
            <w:tcMar>
              <w:top w:w="100" w:type="dxa"/>
              <w:left w:w="100" w:type="dxa"/>
              <w:bottom w:w="100" w:type="dxa"/>
              <w:right w:w="100" w:type="dxa"/>
            </w:tcMar>
          </w:tcPr>
          <w:p w14:paraId="30F430AE" w14:textId="77777777" w:rsidR="00F2491D" w:rsidRDefault="003E4957" w:rsidP="00296FFB">
            <w:r>
              <w:t>1. One of the simplest or easiest tools to analyze any statistical data. Easy-to-follow control terminology, and well-documented “user manual”.</w:t>
            </w:r>
          </w:p>
          <w:p w14:paraId="22FC418E" w14:textId="77777777" w:rsidR="00F2491D" w:rsidRDefault="003E4957" w:rsidP="00296FFB">
            <w:r>
              <w:t xml:space="preserve">2. Merge files, import and export data, and data handling techniques are excellent. </w:t>
            </w:r>
          </w:p>
          <w:p w14:paraId="426B9CDB" w14:textId="77777777" w:rsidR="00F2491D" w:rsidRDefault="003E4957" w:rsidP="00296FFB">
            <w:r>
              <w:t xml:space="preserve">3. It does not force us to work with any syntax; even syntax documents can be kept and modified as required along with managing the missing one. </w:t>
            </w:r>
          </w:p>
          <w:p w14:paraId="356D6735" w14:textId="77777777" w:rsidR="00F2491D" w:rsidRDefault="003E4957" w:rsidP="00296FFB">
            <w:r>
              <w:t xml:space="preserve">4. It offers fast and reliable answers, useful graphs, and tables for proper visualization and interpretation (Kulas </w:t>
            </w:r>
            <w:r>
              <w:rPr>
                <w:i/>
              </w:rPr>
              <w:t xml:space="preserve">et al. </w:t>
            </w:r>
            <w:r>
              <w:t xml:space="preserve">2021). </w:t>
            </w:r>
          </w:p>
          <w:p w14:paraId="411D3A70" w14:textId="77777777" w:rsidR="00F2491D" w:rsidRDefault="003E4957" w:rsidP="00296FFB">
            <w:r>
              <w:lastRenderedPageBreak/>
              <w:t xml:space="preserve">5. It presents a comprehensive variety of terminologies that help access a lot of individuals along with managing data effectively. </w:t>
            </w:r>
          </w:p>
          <w:p w14:paraId="1957C0E4" w14:textId="77777777" w:rsidR="00F2491D" w:rsidRDefault="003E4957" w:rsidP="00296FFB">
            <w:r>
              <w:t>6. It is highly accessible and useful for qualitative and quantitative data with little chance of errors (</w:t>
            </w:r>
            <w:proofErr w:type="spellStart"/>
            <w:r>
              <w:t>Abulela</w:t>
            </w:r>
            <w:proofErr w:type="spellEnd"/>
            <w:r>
              <w:t xml:space="preserve"> and Harwell, 2020). </w:t>
            </w:r>
          </w:p>
        </w:tc>
        <w:tc>
          <w:tcPr>
            <w:tcW w:w="2500" w:type="pct"/>
            <w:shd w:val="clear" w:color="auto" w:fill="auto"/>
            <w:tcMar>
              <w:top w:w="100" w:type="dxa"/>
              <w:left w:w="100" w:type="dxa"/>
              <w:bottom w:w="100" w:type="dxa"/>
              <w:right w:w="100" w:type="dxa"/>
            </w:tcMar>
          </w:tcPr>
          <w:p w14:paraId="568FBB60" w14:textId="77777777" w:rsidR="00F2491D" w:rsidRDefault="003E4957" w:rsidP="00296FFB">
            <w:r>
              <w:lastRenderedPageBreak/>
              <w:t xml:space="preserve"> 1. It cannot be used to analyze big datasets thus, in certain industries where large datasets are present, </w:t>
            </w:r>
            <w:r w:rsidR="005A069F">
              <w:t>SPSS</w:t>
            </w:r>
            <w:r>
              <w:t xml:space="preserve"> cannot be applicable to draw judgments (Roni and </w:t>
            </w:r>
            <w:proofErr w:type="spellStart"/>
            <w:r>
              <w:t>Djajadikerta</w:t>
            </w:r>
            <w:proofErr w:type="spellEnd"/>
            <w:r>
              <w:t xml:space="preserve">, 2021).  </w:t>
            </w:r>
          </w:p>
          <w:p w14:paraId="631435D4" w14:textId="77777777" w:rsidR="00F2491D" w:rsidRDefault="003E4957" w:rsidP="00296FFB">
            <w:r>
              <w:t xml:space="preserve">2. Application of the wrong method to the dataset leads to a wrong or faulty interpretation which further misleads the conclusion. </w:t>
            </w:r>
          </w:p>
          <w:p w14:paraId="1961EBB2" w14:textId="089B2468" w:rsidR="00F2491D" w:rsidRDefault="003E4957" w:rsidP="00296FFB">
            <w:r>
              <w:t xml:space="preserve">3. </w:t>
            </w:r>
            <w:r w:rsidR="00DA4667">
              <w:t>non-parametric</w:t>
            </w:r>
            <w:r>
              <w:t xml:space="preserve"> computations are not endorsed by this tool, so researchers operating with a dataset that isn’t distributed normally will encounter issues. </w:t>
            </w:r>
          </w:p>
          <w:p w14:paraId="5C9BD1CC" w14:textId="77777777" w:rsidR="00F2491D" w:rsidRDefault="003E4957" w:rsidP="00296FFB">
            <w:r>
              <w:t>4. It finishes by giving a simple answer to complex issues.</w:t>
            </w:r>
          </w:p>
          <w:p w14:paraId="60CC598C" w14:textId="77777777" w:rsidR="00F2491D" w:rsidRDefault="003E4957" w:rsidP="00296FFB">
            <w:r>
              <w:lastRenderedPageBreak/>
              <w:t xml:space="preserve">5. The possibilities for graphical and customization capabilities in this tool are limited. </w:t>
            </w:r>
          </w:p>
          <w:p w14:paraId="1A9432EB" w14:textId="77777777" w:rsidR="00F2491D" w:rsidRDefault="003E4957" w:rsidP="00296FFB">
            <w:r>
              <w:t xml:space="preserve">6.  The expense of ensconcing SPSS is relatively high. </w:t>
            </w:r>
          </w:p>
        </w:tc>
      </w:tr>
    </w:tbl>
    <w:p w14:paraId="0601F2D9" w14:textId="53137FD9" w:rsidR="00DA4667" w:rsidRDefault="00DA4667" w:rsidP="00DA4667">
      <w:pPr>
        <w:spacing w:before="240" w:after="240"/>
        <w:jc w:val="center"/>
        <w:rPr>
          <w:b/>
        </w:rPr>
      </w:pPr>
      <w:bookmarkStart w:id="27" w:name="_7252nmswrme" w:colFirst="0" w:colLast="0"/>
      <w:bookmarkEnd w:id="27"/>
      <w:r>
        <w:rPr>
          <w:b/>
        </w:rPr>
        <w:lastRenderedPageBreak/>
        <w:t>Table 7: SPSS advantage and disadvantage</w:t>
      </w:r>
    </w:p>
    <w:p w14:paraId="13CE1845" w14:textId="77777777" w:rsidR="00DA4667" w:rsidRDefault="00DA4667" w:rsidP="00DA4667">
      <w:pPr>
        <w:spacing w:before="240" w:after="240"/>
        <w:jc w:val="center"/>
      </w:pPr>
      <w:r>
        <w:t>(Source: self-Created)</w:t>
      </w:r>
    </w:p>
    <w:tbl>
      <w:tblPr>
        <w:tblStyle w:val="a6"/>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455"/>
        <w:gridCol w:w="4905"/>
      </w:tblGrid>
      <w:tr w:rsidR="00871C32" w14:paraId="7738D938" w14:textId="77777777" w:rsidTr="00296FFB">
        <w:trPr>
          <w:trHeight w:val="440"/>
          <w:jc w:val="center"/>
        </w:trPr>
        <w:tc>
          <w:tcPr>
            <w:tcW w:w="9360" w:type="dxa"/>
            <w:gridSpan w:val="2"/>
            <w:shd w:val="clear" w:color="auto" w:fill="auto"/>
            <w:tcMar>
              <w:top w:w="100" w:type="dxa"/>
              <w:left w:w="100" w:type="dxa"/>
              <w:bottom w:w="100" w:type="dxa"/>
              <w:right w:w="100" w:type="dxa"/>
            </w:tcMar>
          </w:tcPr>
          <w:p w14:paraId="73D96D09" w14:textId="77777777" w:rsidR="00F2491D" w:rsidRPr="00E92D32" w:rsidRDefault="003E4957" w:rsidP="00296FFB">
            <w:pPr>
              <w:jc w:val="center"/>
              <w:rPr>
                <w:b/>
                <w:bCs/>
              </w:rPr>
            </w:pPr>
            <w:r w:rsidRPr="00E92D32">
              <w:rPr>
                <w:b/>
                <w:bCs/>
              </w:rPr>
              <w:t>Excel</w:t>
            </w:r>
          </w:p>
        </w:tc>
      </w:tr>
      <w:tr w:rsidR="00871C32" w14:paraId="328D9F49" w14:textId="77777777" w:rsidTr="00296FFB">
        <w:trPr>
          <w:jc w:val="center"/>
        </w:trPr>
        <w:tc>
          <w:tcPr>
            <w:tcW w:w="4455" w:type="dxa"/>
            <w:shd w:val="clear" w:color="auto" w:fill="auto"/>
            <w:tcMar>
              <w:top w:w="100" w:type="dxa"/>
              <w:left w:w="100" w:type="dxa"/>
              <w:bottom w:w="100" w:type="dxa"/>
              <w:right w:w="100" w:type="dxa"/>
            </w:tcMar>
          </w:tcPr>
          <w:p w14:paraId="5AF2295C" w14:textId="77777777" w:rsidR="00F2491D" w:rsidRDefault="003E4957" w:rsidP="00296FFB">
            <w:pPr>
              <w:spacing w:line="240" w:lineRule="auto"/>
              <w:jc w:val="center"/>
              <w:rPr>
                <w:b/>
              </w:rPr>
            </w:pPr>
            <w:r>
              <w:rPr>
                <w:b/>
              </w:rPr>
              <w:t xml:space="preserve">Advantages </w:t>
            </w:r>
          </w:p>
        </w:tc>
        <w:tc>
          <w:tcPr>
            <w:tcW w:w="4905" w:type="dxa"/>
            <w:shd w:val="clear" w:color="auto" w:fill="auto"/>
            <w:tcMar>
              <w:top w:w="100" w:type="dxa"/>
              <w:left w:w="100" w:type="dxa"/>
              <w:bottom w:w="100" w:type="dxa"/>
              <w:right w:w="100" w:type="dxa"/>
            </w:tcMar>
          </w:tcPr>
          <w:p w14:paraId="17299D8B" w14:textId="77777777" w:rsidR="00F2491D" w:rsidRDefault="003E4957" w:rsidP="00296FFB">
            <w:pPr>
              <w:spacing w:line="240" w:lineRule="auto"/>
              <w:jc w:val="center"/>
              <w:rPr>
                <w:b/>
              </w:rPr>
            </w:pPr>
            <w:r>
              <w:rPr>
                <w:b/>
              </w:rPr>
              <w:t xml:space="preserve">Disadvantages </w:t>
            </w:r>
          </w:p>
        </w:tc>
      </w:tr>
      <w:tr w:rsidR="00871C32" w14:paraId="1F623501" w14:textId="77777777" w:rsidTr="00296FFB">
        <w:trPr>
          <w:jc w:val="center"/>
        </w:trPr>
        <w:tc>
          <w:tcPr>
            <w:tcW w:w="4455" w:type="dxa"/>
            <w:shd w:val="clear" w:color="auto" w:fill="auto"/>
            <w:tcMar>
              <w:top w:w="100" w:type="dxa"/>
              <w:left w:w="100" w:type="dxa"/>
              <w:bottom w:w="100" w:type="dxa"/>
              <w:right w:w="100" w:type="dxa"/>
            </w:tcMar>
          </w:tcPr>
          <w:p w14:paraId="7E24796D" w14:textId="77777777" w:rsidR="00F2491D" w:rsidRDefault="003E4957" w:rsidP="00296FFB">
            <w:pPr>
              <w:widowControl w:val="0"/>
              <w:pBdr>
                <w:top w:val="nil"/>
                <w:left w:val="nil"/>
                <w:bottom w:val="nil"/>
                <w:right w:val="nil"/>
                <w:between w:val="nil"/>
              </w:pBdr>
            </w:pPr>
            <w:r>
              <w:t xml:space="preserve">1. It is one of the best tools to input data and there is no limitation during inputting the data. </w:t>
            </w:r>
          </w:p>
          <w:p w14:paraId="5853367E" w14:textId="77777777" w:rsidR="00F2491D" w:rsidRDefault="003E4957" w:rsidP="00296FFB">
            <w:pPr>
              <w:widowControl w:val="0"/>
              <w:pBdr>
                <w:top w:val="nil"/>
                <w:left w:val="nil"/>
                <w:bottom w:val="nil"/>
                <w:right w:val="nil"/>
                <w:between w:val="nil"/>
              </w:pBdr>
            </w:pPr>
            <w:r>
              <w:t>2. Its “user-friendly interface” makes it convenient with variable decks of expertise.</w:t>
            </w:r>
          </w:p>
          <w:p w14:paraId="0B5E6F32" w14:textId="77777777" w:rsidR="00F2491D" w:rsidRDefault="003E4957" w:rsidP="00296FFB">
            <w:pPr>
              <w:widowControl w:val="0"/>
              <w:pBdr>
                <w:top w:val="nil"/>
                <w:left w:val="nil"/>
                <w:bottom w:val="nil"/>
                <w:right w:val="nil"/>
                <w:between w:val="nil"/>
              </w:pBdr>
            </w:pPr>
            <w:r>
              <w:t xml:space="preserve">3. Various calculations can be done within a single platform easily. </w:t>
            </w:r>
          </w:p>
          <w:p w14:paraId="40DC8876" w14:textId="77777777" w:rsidR="00F2491D" w:rsidRDefault="003E4957" w:rsidP="00296FFB">
            <w:pPr>
              <w:widowControl w:val="0"/>
              <w:pBdr>
                <w:top w:val="nil"/>
                <w:left w:val="nil"/>
                <w:bottom w:val="nil"/>
                <w:right w:val="nil"/>
                <w:between w:val="nil"/>
              </w:pBdr>
            </w:pPr>
            <w:r>
              <w:t xml:space="preserve">4. It is easy to retrieve and secure to save so there is no chance of losing the data. </w:t>
            </w:r>
          </w:p>
          <w:p w14:paraId="676BF2A7" w14:textId="77777777" w:rsidR="00F2491D" w:rsidRDefault="003E4957" w:rsidP="00296FFB">
            <w:pPr>
              <w:widowControl w:val="0"/>
              <w:pBdr>
                <w:top w:val="nil"/>
                <w:left w:val="nil"/>
                <w:bottom w:val="nil"/>
                <w:right w:val="nil"/>
                <w:between w:val="nil"/>
              </w:pBdr>
            </w:pPr>
            <w:r>
              <w:t>5. It offers a range of customization to enhance the functionality with its easy collaboration and sharing compatibility.</w:t>
            </w:r>
          </w:p>
          <w:p w14:paraId="3348DE10" w14:textId="77777777" w:rsidR="00F2491D" w:rsidRDefault="003E4957" w:rsidP="00296FFB">
            <w:pPr>
              <w:widowControl w:val="0"/>
              <w:pBdr>
                <w:top w:val="nil"/>
                <w:left w:val="nil"/>
                <w:bottom w:val="nil"/>
                <w:right w:val="nil"/>
                <w:between w:val="nil"/>
              </w:pBdr>
            </w:pPr>
            <w:r>
              <w:t>6.  It presents different charting choices, allowing users to describe data for adequate experience and illustrated presentation (Tian</w:t>
            </w:r>
            <w:r>
              <w:rPr>
                <w:i/>
              </w:rPr>
              <w:t xml:space="preserve"> et al. </w:t>
            </w:r>
            <w:r>
              <w:t>2024).</w:t>
            </w:r>
          </w:p>
        </w:tc>
        <w:tc>
          <w:tcPr>
            <w:tcW w:w="4905" w:type="dxa"/>
            <w:shd w:val="clear" w:color="auto" w:fill="auto"/>
            <w:tcMar>
              <w:top w:w="100" w:type="dxa"/>
              <w:left w:w="100" w:type="dxa"/>
              <w:bottom w:w="100" w:type="dxa"/>
              <w:right w:w="100" w:type="dxa"/>
            </w:tcMar>
          </w:tcPr>
          <w:p w14:paraId="0D7BED26" w14:textId="77777777" w:rsidR="00F2491D" w:rsidRDefault="003E4957" w:rsidP="00296FFB">
            <w:pPr>
              <w:widowControl w:val="0"/>
              <w:pBdr>
                <w:top w:val="nil"/>
                <w:left w:val="nil"/>
                <w:bottom w:val="nil"/>
                <w:right w:val="nil"/>
                <w:between w:val="nil"/>
              </w:pBdr>
            </w:pPr>
            <w:r>
              <w:t>1. Excel has restrictions in managing large datasets, conducting performance problems, and possible data failure or corruption.</w:t>
            </w:r>
          </w:p>
          <w:p w14:paraId="66457C68" w14:textId="77777777" w:rsidR="00F2491D" w:rsidRDefault="003E4957" w:rsidP="00296FFB">
            <w:pPr>
              <w:widowControl w:val="0"/>
              <w:pBdr>
                <w:top w:val="nil"/>
                <w:left w:val="nil"/>
                <w:bottom w:val="nil"/>
                <w:right w:val="nil"/>
                <w:between w:val="nil"/>
              </w:pBdr>
            </w:pPr>
            <w:r>
              <w:t xml:space="preserve">2. Incorrect instructions or data intake, can happen, leading to incorrect results, mainly in complicated spreadsheets (Bartram </w:t>
            </w:r>
            <w:r>
              <w:rPr>
                <w:i/>
              </w:rPr>
              <w:t xml:space="preserve">et al. </w:t>
            </w:r>
            <w:r>
              <w:t>2021).</w:t>
            </w:r>
          </w:p>
          <w:p w14:paraId="12C28510" w14:textId="77777777" w:rsidR="00F2491D" w:rsidRDefault="003E4957" w:rsidP="00296FFB">
            <w:pPr>
              <w:widowControl w:val="0"/>
              <w:pBdr>
                <w:top w:val="nil"/>
                <w:left w:val="nil"/>
                <w:bottom w:val="nil"/>
                <w:right w:val="nil"/>
                <w:between w:val="nil"/>
              </w:pBdr>
            </w:pPr>
            <w:r>
              <w:t>3. Excel files might lack potent security elements, making them vulnerable to unauthorized permits, data breaches, or random alterations.</w:t>
            </w:r>
          </w:p>
          <w:p w14:paraId="4B778423" w14:textId="77777777" w:rsidR="00F2491D" w:rsidRDefault="003E4957" w:rsidP="00296FFB">
            <w:pPr>
              <w:widowControl w:val="0"/>
              <w:pBdr>
                <w:top w:val="nil"/>
                <w:left w:val="nil"/>
                <w:bottom w:val="nil"/>
                <w:right w:val="nil"/>
                <w:between w:val="nil"/>
              </w:pBdr>
            </w:pPr>
            <w:r>
              <w:t xml:space="preserve">4. It takes a duration to fill the cells automatically. Manual insertion of a big dataset is inconceivable and extremely time-consuming. </w:t>
            </w:r>
          </w:p>
          <w:p w14:paraId="43151DF0" w14:textId="77777777" w:rsidR="00F2491D" w:rsidRDefault="003E4957" w:rsidP="00296FFB">
            <w:pPr>
              <w:widowControl w:val="0"/>
            </w:pPr>
            <w:r>
              <w:t xml:space="preserve">5. The processes and operations in this tool are of a broad range </w:t>
            </w:r>
            <w:proofErr w:type="gramStart"/>
            <w:r>
              <w:t>cause</w:t>
            </w:r>
            <w:proofErr w:type="gramEnd"/>
            <w:r>
              <w:t xml:space="preserve"> it is difficult to keep in mind. </w:t>
            </w:r>
          </w:p>
          <w:p w14:paraId="1C2A5742" w14:textId="77777777" w:rsidR="00F2491D" w:rsidRDefault="00F2491D" w:rsidP="00296FFB">
            <w:pPr>
              <w:widowControl w:val="0"/>
              <w:pBdr>
                <w:top w:val="nil"/>
                <w:left w:val="nil"/>
                <w:bottom w:val="nil"/>
                <w:right w:val="nil"/>
                <w:between w:val="nil"/>
              </w:pBdr>
            </w:pPr>
          </w:p>
        </w:tc>
      </w:tr>
    </w:tbl>
    <w:p w14:paraId="52E83915" w14:textId="715F0A37" w:rsidR="00DA4667" w:rsidRDefault="00DA4667" w:rsidP="00DA4667">
      <w:pPr>
        <w:spacing w:before="240" w:after="240"/>
        <w:jc w:val="center"/>
        <w:rPr>
          <w:b/>
        </w:rPr>
      </w:pPr>
      <w:r>
        <w:rPr>
          <w:b/>
        </w:rPr>
        <w:lastRenderedPageBreak/>
        <w:t xml:space="preserve">Table 8: </w:t>
      </w:r>
      <w:r w:rsidRPr="00E92D32">
        <w:rPr>
          <w:b/>
          <w:bCs/>
        </w:rPr>
        <w:t>Excel</w:t>
      </w:r>
      <w:r>
        <w:rPr>
          <w:b/>
        </w:rPr>
        <w:t xml:space="preserve"> advantage and disadvantage</w:t>
      </w:r>
    </w:p>
    <w:p w14:paraId="31E2CACC" w14:textId="77777777" w:rsidR="00DA4667" w:rsidRDefault="00DA4667" w:rsidP="00DA4667">
      <w:pPr>
        <w:spacing w:before="240" w:after="240"/>
        <w:jc w:val="center"/>
      </w:pPr>
      <w:r>
        <w:t>(Source: self-Created)</w:t>
      </w:r>
    </w:p>
    <w:p w14:paraId="0713DE3D" w14:textId="77777777" w:rsidR="00F2491D" w:rsidRDefault="003E4957" w:rsidP="00296FFB">
      <w:pPr>
        <w:pStyle w:val="Heading1"/>
        <w:spacing w:before="240" w:after="240"/>
      </w:pPr>
      <w:bookmarkStart w:id="28" w:name="_aivpgo7z2lb" w:colFirst="0" w:colLast="0"/>
      <w:bookmarkStart w:id="29" w:name="_Toc165739658"/>
      <w:bookmarkEnd w:id="28"/>
      <w:r>
        <w:t>Conclusion</w:t>
      </w:r>
      <w:bookmarkEnd w:id="29"/>
      <w:r>
        <w:t xml:space="preserve"> </w:t>
      </w:r>
    </w:p>
    <w:p w14:paraId="20417EC3" w14:textId="77777777" w:rsidR="00F2491D" w:rsidRDefault="003E4957" w:rsidP="00296FFB">
      <w:pPr>
        <w:spacing w:before="240" w:after="240"/>
      </w:pPr>
      <w:r>
        <w:t xml:space="preserve">It has been concluded from the above discussion that business intelligence and practical data handling are paramount to attaining long-term victory in the organization. Here, the dataset regarding the sales transaction of UK-based e-commerce analysis helps to evaluate the retail outlet of the business. This also includes and mentions the output of the sales trends across the entire region. In addition, this not only evaluates the most purchased products but also the most profitable customer segment. In addition, it also helps in suggesting the strategy that helps the business to gain more profit through their retail outlet channels. The SPSS statistical analysis helps in evaluating the requirements of the data set possessed with the details of the students. </w:t>
      </w:r>
      <w:r w:rsidR="005A069F">
        <w:t xml:space="preserve">There </w:t>
      </w:r>
      <w:r w:rsidR="00E92D32">
        <w:t>are</w:t>
      </w:r>
      <w:r w:rsidR="005A069F">
        <w:t xml:space="preserve"> different function</w:t>
      </w:r>
      <w:r w:rsidR="00E92D32">
        <w:t>s</w:t>
      </w:r>
      <w:r w:rsidR="005A069F">
        <w:t xml:space="preserve"> that ha</w:t>
      </w:r>
      <w:r w:rsidR="00E92D32">
        <w:t>ve</w:t>
      </w:r>
      <w:r w:rsidR="005A069F">
        <w:t xml:space="preserve"> been used to operate the statistical analysis and their interpretation is mentioned in the discussion. </w:t>
      </w:r>
      <w:r>
        <w:t xml:space="preserve">Lastly, the benefits and disadvantages of using Excel and SPSS are discussed in the above section after performing the statistical analysis. </w:t>
      </w:r>
    </w:p>
    <w:p w14:paraId="0BA8C5F3" w14:textId="77777777" w:rsidR="00F2491D" w:rsidRDefault="00F2491D" w:rsidP="00296FFB">
      <w:pPr>
        <w:spacing w:before="240" w:after="240"/>
      </w:pPr>
    </w:p>
    <w:p w14:paraId="64BEBD36" w14:textId="77777777" w:rsidR="00F2491D" w:rsidRDefault="003E4957" w:rsidP="00296FFB">
      <w:pPr>
        <w:spacing w:before="240" w:after="240"/>
      </w:pPr>
      <w:r>
        <w:br w:type="page"/>
      </w:r>
    </w:p>
    <w:p w14:paraId="046DBAD4" w14:textId="77777777" w:rsidR="00F2491D" w:rsidRDefault="003E4957" w:rsidP="00296FFB">
      <w:pPr>
        <w:pStyle w:val="Heading1"/>
        <w:spacing w:before="240" w:after="240"/>
      </w:pPr>
      <w:bookmarkStart w:id="30" w:name="_oj1zaya1n6n0" w:colFirst="0" w:colLast="0"/>
      <w:bookmarkStart w:id="31" w:name="_Toc165739659"/>
      <w:bookmarkEnd w:id="30"/>
      <w:r>
        <w:lastRenderedPageBreak/>
        <w:t>Reference list</w:t>
      </w:r>
      <w:bookmarkEnd w:id="31"/>
    </w:p>
    <w:p w14:paraId="00A51450" w14:textId="77777777" w:rsidR="003947AE" w:rsidRDefault="003E4957" w:rsidP="00296FFB">
      <w:pPr>
        <w:spacing w:before="240" w:after="240"/>
      </w:pPr>
      <w:proofErr w:type="spellStart"/>
      <w:r>
        <w:t>Abulela</w:t>
      </w:r>
      <w:proofErr w:type="spellEnd"/>
      <w:r>
        <w:t>, M.A. and Harwell, M.M., 2020. Data Analysis: Strengthening Inferences in Quantitative Education Studies Conducted by Novice Researchers. Educational Sciences: Theory and Practice, 20(1), pp.59-78.</w:t>
      </w:r>
    </w:p>
    <w:p w14:paraId="5808E481" w14:textId="6F10AD45" w:rsidR="003947AE" w:rsidRDefault="003E4957" w:rsidP="00296FFB">
      <w:pPr>
        <w:spacing w:before="240" w:after="240"/>
      </w:pPr>
      <w:r>
        <w:t xml:space="preserve">Bartram, L., Correll, M. </w:t>
      </w:r>
      <w:r w:rsidR="00296FFB">
        <w:t xml:space="preserve">And </w:t>
      </w:r>
      <w:r>
        <w:t>Tory, M., 2021. Untidy data: The unreasonable effectiveness of tables. IEEE Transactions on Visualization and Computer Graphics, 28(1), pp.686-696.</w:t>
      </w:r>
    </w:p>
    <w:p w14:paraId="6832FF7B" w14:textId="7FE23DAB" w:rsidR="003947AE" w:rsidRDefault="003E4957" w:rsidP="00296FFB">
      <w:pPr>
        <w:spacing w:before="240" w:after="240"/>
      </w:pPr>
      <w:proofErr w:type="spellStart"/>
      <w:r>
        <w:t>Felsberger</w:t>
      </w:r>
      <w:proofErr w:type="spellEnd"/>
      <w:r>
        <w:t xml:space="preserve">, A., Qaiser, F.H., Choudhary, A. </w:t>
      </w:r>
      <w:r w:rsidR="00296FFB">
        <w:t xml:space="preserve">And </w:t>
      </w:r>
      <w:r>
        <w:t>Reiner, G., 2022. The impact of Industry 4.0 on the reconciliation of dynamic capabilities: Evidence from the European manufacturing industries. Production Planning &amp; Control, 33(2-3), pp.277-300.</w:t>
      </w:r>
    </w:p>
    <w:p w14:paraId="077FF617" w14:textId="286F312D" w:rsidR="003947AE" w:rsidRDefault="003E4957" w:rsidP="00296FFB">
      <w:pPr>
        <w:spacing w:before="240" w:after="240"/>
      </w:pPr>
      <w:r>
        <w:t xml:space="preserve">Ikotun, A.M., Ezugwu, A.E., </w:t>
      </w:r>
      <w:proofErr w:type="spellStart"/>
      <w:r>
        <w:t>Abualigah</w:t>
      </w:r>
      <w:proofErr w:type="spellEnd"/>
      <w:r>
        <w:t xml:space="preserve">, L., </w:t>
      </w:r>
      <w:proofErr w:type="spellStart"/>
      <w:r>
        <w:t>Abuhaija</w:t>
      </w:r>
      <w:proofErr w:type="spellEnd"/>
      <w:r>
        <w:t xml:space="preserve">, B. </w:t>
      </w:r>
      <w:r w:rsidR="00296FFB">
        <w:t xml:space="preserve">And </w:t>
      </w:r>
      <w:r>
        <w:t>Heming, J., 2023. K-means clustering algorithms: A comprehensive review, variants analysis, and advances in the era of big data. Information Sciences, 622, pp.178-210.</w:t>
      </w:r>
    </w:p>
    <w:p w14:paraId="5310931E" w14:textId="77777777" w:rsidR="003947AE" w:rsidRDefault="003E4957" w:rsidP="00296FFB">
      <w:pPr>
        <w:spacing w:before="240" w:after="240"/>
      </w:pPr>
      <w:r>
        <w:t>Kulas, J.T., Roji, R.G.P.P. and Smith, A.M., 2021. IBM SPSS essentials: managing and analyzing social sciences data. John Wiley &amp; Sons.</w:t>
      </w:r>
    </w:p>
    <w:p w14:paraId="3DE8B9AB" w14:textId="72AA0A7E" w:rsidR="003947AE" w:rsidRDefault="00296FFB" w:rsidP="00296FFB">
      <w:pPr>
        <w:spacing w:before="240" w:after="240"/>
      </w:pPr>
      <w:r>
        <w:t>Libguides</w:t>
      </w:r>
      <w:r w:rsidR="003E4957">
        <w:t xml:space="preserve">.library.kent.edu, (2024). </w:t>
      </w:r>
      <w:r w:rsidR="003E4957" w:rsidRPr="003947AE">
        <w:rPr>
          <w:i/>
          <w:iCs/>
        </w:rPr>
        <w:t>FREQUENCY TABLES</w:t>
      </w:r>
      <w:r w:rsidR="003E4957">
        <w:t>. Available at: https://libguides.library.kent.edu/SPSS/</w:t>
      </w:r>
      <w:r>
        <w:t>frequenciescategorical</w:t>
      </w:r>
      <w:r w:rsidR="003E4957">
        <w:t>#:~:text=Create%20a%20Frequency%20Table%20in,Analyze%20%3E%20Descriptive%20Statistics%20%3E%20Frequencies. (Accessed on 2.5.2024)</w:t>
      </w:r>
    </w:p>
    <w:p w14:paraId="2427B1CF" w14:textId="3733899A" w:rsidR="003947AE" w:rsidRDefault="003E4957" w:rsidP="00296FFB">
      <w:pPr>
        <w:spacing w:before="240" w:after="240"/>
      </w:pPr>
      <w:r>
        <w:t xml:space="preserve">Narkhede, G. </w:t>
      </w:r>
      <w:r w:rsidR="00296FFB">
        <w:t xml:space="preserve">And </w:t>
      </w:r>
      <w:r>
        <w:t>Rajhans, N., 2022. An integrated approach to redesign inventory management strategies for achieving sustainable development of small and medium‐sized enterprises: Insights from an empirical study in India. Business Strategy &amp; Development, 5(4), pp.308-321.</w:t>
      </w:r>
    </w:p>
    <w:p w14:paraId="21DD2020" w14:textId="77777777" w:rsidR="003947AE" w:rsidRDefault="003E4957" w:rsidP="00296FFB">
      <w:pPr>
        <w:spacing w:before="240" w:after="240"/>
      </w:pPr>
      <w:r>
        <w:t xml:space="preserve">Roni, S.M. and </w:t>
      </w:r>
      <w:proofErr w:type="spellStart"/>
      <w:r>
        <w:t>Djajadikerta</w:t>
      </w:r>
      <w:proofErr w:type="spellEnd"/>
      <w:r>
        <w:t>, H.G., 2021. Data analysis with SPSS for survey-based research. Singapore: Springer.</w:t>
      </w:r>
    </w:p>
    <w:p w14:paraId="3B2641DE" w14:textId="77777777" w:rsidR="003947AE" w:rsidRDefault="003E4957" w:rsidP="00296FFB">
      <w:pPr>
        <w:spacing w:before="240" w:after="240"/>
      </w:pPr>
      <w:r>
        <w:t>Simonsen, S.K., 2021. Conversion Rate Optimization–Developing a model that facilitates its adoption in Small and Medium-sized Enterprises.</w:t>
      </w:r>
    </w:p>
    <w:p w14:paraId="45B9BE1C" w14:textId="64D6E209" w:rsidR="003947AE" w:rsidRDefault="003E4957" w:rsidP="00296FFB">
      <w:pPr>
        <w:spacing w:before="240" w:after="240"/>
      </w:pPr>
      <w:r>
        <w:lastRenderedPageBreak/>
        <w:t xml:space="preserve">Tian, Y., Cui, W., Deng, D., Yi, X., Yang, Y., Zhang, H. </w:t>
      </w:r>
      <w:r w:rsidR="00296FFB">
        <w:t xml:space="preserve">And </w:t>
      </w:r>
      <w:r>
        <w:t xml:space="preserve">Wu, Y., 2024. </w:t>
      </w:r>
      <w:proofErr w:type="spellStart"/>
      <w:r>
        <w:t>Chartgpt</w:t>
      </w:r>
      <w:proofErr w:type="spellEnd"/>
      <w:r>
        <w:t xml:space="preserve">: Leveraging </w:t>
      </w:r>
      <w:proofErr w:type="spellStart"/>
      <w:r>
        <w:t>llms</w:t>
      </w:r>
      <w:proofErr w:type="spellEnd"/>
      <w:r>
        <w:t xml:space="preserve"> to generate charts from abstract natural language. IEEE Transactions on Visualization and Computer Graphics.</w:t>
      </w:r>
    </w:p>
    <w:p w14:paraId="01BF178F" w14:textId="77777777" w:rsidR="00F2491D" w:rsidRDefault="00F2491D" w:rsidP="00296FFB">
      <w:pPr>
        <w:spacing w:before="240" w:after="240"/>
      </w:pPr>
    </w:p>
    <w:p w14:paraId="1AF78532" w14:textId="77777777" w:rsidR="00F2491D" w:rsidRDefault="00F2491D" w:rsidP="00296FFB">
      <w:pPr>
        <w:spacing w:before="240" w:after="240"/>
      </w:pPr>
    </w:p>
    <w:p w14:paraId="24BD8425" w14:textId="77777777" w:rsidR="00F2491D" w:rsidRDefault="00F2491D" w:rsidP="00296FFB">
      <w:pPr>
        <w:spacing w:before="240" w:after="240"/>
      </w:pPr>
    </w:p>
    <w:p w14:paraId="158333AB" w14:textId="77777777" w:rsidR="00F2491D" w:rsidRDefault="00F2491D" w:rsidP="00296FFB">
      <w:pPr>
        <w:spacing w:before="240" w:after="240"/>
      </w:pPr>
    </w:p>
    <w:p w14:paraId="6561F1BF" w14:textId="77777777" w:rsidR="00F2491D" w:rsidRDefault="00F2491D" w:rsidP="00296FFB">
      <w:pPr>
        <w:spacing w:before="240" w:after="240"/>
      </w:pPr>
    </w:p>
    <w:p w14:paraId="7984294A" w14:textId="77777777" w:rsidR="00F2491D" w:rsidRDefault="00F2491D" w:rsidP="00296FFB">
      <w:pPr>
        <w:spacing w:before="240" w:after="240"/>
      </w:pPr>
    </w:p>
    <w:sectPr w:rsidR="00F2491D" w:rsidSect="00520E51">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B75EC0" w14:textId="77777777" w:rsidR="003E4957" w:rsidRDefault="003E4957">
      <w:pPr>
        <w:spacing w:line="240" w:lineRule="auto"/>
      </w:pPr>
      <w:r>
        <w:separator/>
      </w:r>
    </w:p>
  </w:endnote>
  <w:endnote w:type="continuationSeparator" w:id="0">
    <w:p w14:paraId="4228BF52" w14:textId="77777777" w:rsidR="003E4957" w:rsidRDefault="003E49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4264767"/>
      <w:docPartObj>
        <w:docPartGallery w:val="Page Numbers (Bottom of Page)"/>
        <w:docPartUnique/>
      </w:docPartObj>
    </w:sdtPr>
    <w:sdtEndPr>
      <w:rPr>
        <w:noProof/>
        <w:sz w:val="20"/>
        <w:szCs w:val="20"/>
      </w:rPr>
    </w:sdtEndPr>
    <w:sdtContent>
      <w:p w14:paraId="5B535C07" w14:textId="77777777" w:rsidR="005A069F" w:rsidRPr="005A069F" w:rsidRDefault="003E4957">
        <w:pPr>
          <w:pStyle w:val="Footer"/>
          <w:jc w:val="right"/>
          <w:rPr>
            <w:sz w:val="20"/>
            <w:szCs w:val="20"/>
          </w:rPr>
        </w:pPr>
        <w:r w:rsidRPr="005A069F">
          <w:rPr>
            <w:sz w:val="20"/>
            <w:szCs w:val="20"/>
          </w:rPr>
          <w:fldChar w:fldCharType="begin"/>
        </w:r>
        <w:r w:rsidRPr="005A069F">
          <w:rPr>
            <w:sz w:val="20"/>
            <w:szCs w:val="20"/>
          </w:rPr>
          <w:instrText xml:space="preserve"> PAGE   \* MERGEFORMAT </w:instrText>
        </w:r>
        <w:r w:rsidRPr="005A069F">
          <w:rPr>
            <w:sz w:val="20"/>
            <w:szCs w:val="20"/>
          </w:rPr>
          <w:fldChar w:fldCharType="separate"/>
        </w:r>
        <w:r w:rsidRPr="005A069F">
          <w:rPr>
            <w:noProof/>
            <w:sz w:val="20"/>
            <w:szCs w:val="20"/>
          </w:rPr>
          <w:t>2</w:t>
        </w:r>
        <w:r w:rsidRPr="005A069F">
          <w:rPr>
            <w:noProof/>
            <w:sz w:val="20"/>
            <w:szCs w:val="20"/>
          </w:rPr>
          <w:fldChar w:fldCharType="end"/>
        </w:r>
      </w:p>
    </w:sdtContent>
  </w:sdt>
  <w:p w14:paraId="27FE4DAA" w14:textId="77777777" w:rsidR="005A069F" w:rsidRDefault="005A0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194ABC" w14:textId="77777777" w:rsidR="003E4957" w:rsidRDefault="003E4957">
      <w:pPr>
        <w:spacing w:line="240" w:lineRule="auto"/>
      </w:pPr>
      <w:r>
        <w:separator/>
      </w:r>
    </w:p>
  </w:footnote>
  <w:footnote w:type="continuationSeparator" w:id="0">
    <w:p w14:paraId="43430267" w14:textId="77777777" w:rsidR="003E4957" w:rsidRDefault="003E49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65881"/>
    <w:multiLevelType w:val="multilevel"/>
    <w:tmpl w:val="465C8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0548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491D"/>
    <w:rsid w:val="001B5892"/>
    <w:rsid w:val="00296FFB"/>
    <w:rsid w:val="003831AC"/>
    <w:rsid w:val="003947AE"/>
    <w:rsid w:val="003E4957"/>
    <w:rsid w:val="004957BE"/>
    <w:rsid w:val="00520E51"/>
    <w:rsid w:val="005A069F"/>
    <w:rsid w:val="007C0FC4"/>
    <w:rsid w:val="007E0760"/>
    <w:rsid w:val="00871C32"/>
    <w:rsid w:val="009B6ED7"/>
    <w:rsid w:val="00D574BD"/>
    <w:rsid w:val="00DA4667"/>
    <w:rsid w:val="00DC2CD5"/>
    <w:rsid w:val="00E92D32"/>
    <w:rsid w:val="00F2491D"/>
    <w:rsid w:val="00F354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5FE76"/>
  <w15:docId w15:val="{9AFE4DC4-C0F4-46FC-8E33-CFF22F9E8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A069F"/>
    <w:pPr>
      <w:tabs>
        <w:tab w:val="center" w:pos="4513"/>
        <w:tab w:val="right" w:pos="9026"/>
      </w:tabs>
      <w:spacing w:line="240" w:lineRule="auto"/>
    </w:pPr>
  </w:style>
  <w:style w:type="character" w:customStyle="1" w:styleId="HeaderChar">
    <w:name w:val="Header Char"/>
    <w:basedOn w:val="DefaultParagraphFont"/>
    <w:link w:val="Header"/>
    <w:uiPriority w:val="99"/>
    <w:rsid w:val="005A069F"/>
  </w:style>
  <w:style w:type="paragraph" w:styleId="Footer">
    <w:name w:val="footer"/>
    <w:basedOn w:val="Normal"/>
    <w:link w:val="FooterChar"/>
    <w:uiPriority w:val="99"/>
    <w:unhideWhenUsed/>
    <w:rsid w:val="005A069F"/>
    <w:pPr>
      <w:tabs>
        <w:tab w:val="center" w:pos="4513"/>
        <w:tab w:val="right" w:pos="9026"/>
      </w:tabs>
      <w:spacing w:line="240" w:lineRule="auto"/>
    </w:pPr>
  </w:style>
  <w:style w:type="character" w:customStyle="1" w:styleId="FooterChar">
    <w:name w:val="Footer Char"/>
    <w:basedOn w:val="DefaultParagraphFont"/>
    <w:link w:val="Footer"/>
    <w:uiPriority w:val="99"/>
    <w:rsid w:val="005A069F"/>
  </w:style>
  <w:style w:type="paragraph" w:styleId="TOCHeading">
    <w:name w:val="TOC Heading"/>
    <w:basedOn w:val="Heading1"/>
    <w:next w:val="Normal"/>
    <w:uiPriority w:val="39"/>
    <w:unhideWhenUsed/>
    <w:qFormat/>
    <w:rsid w:val="00E92D3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2D32"/>
    <w:pPr>
      <w:spacing w:after="100"/>
    </w:pPr>
  </w:style>
  <w:style w:type="paragraph" w:styleId="TOC2">
    <w:name w:val="toc 2"/>
    <w:basedOn w:val="Normal"/>
    <w:next w:val="Normal"/>
    <w:autoRedefine/>
    <w:uiPriority w:val="39"/>
    <w:unhideWhenUsed/>
    <w:rsid w:val="00E92D32"/>
    <w:pPr>
      <w:spacing w:after="100"/>
      <w:ind w:left="240"/>
    </w:pPr>
  </w:style>
  <w:style w:type="character" w:styleId="Hyperlink">
    <w:name w:val="Hyperlink"/>
    <w:basedOn w:val="DefaultParagraphFont"/>
    <w:uiPriority w:val="99"/>
    <w:unhideWhenUsed/>
    <w:rsid w:val="00E92D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6995D-98AB-4CB2-857D-BAC14ACD0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24</Pages>
  <Words>3391</Words>
  <Characters>19905</Characters>
  <Application>Microsoft Office Word</Application>
  <DocSecurity>0</DocSecurity>
  <Lines>568</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Bolca</dc:creator>
  <cp:lastModifiedBy>Laura Bolca</cp:lastModifiedBy>
  <cp:revision>9</cp:revision>
  <dcterms:created xsi:type="dcterms:W3CDTF">2024-05-11T06:23:00Z</dcterms:created>
  <dcterms:modified xsi:type="dcterms:W3CDTF">2024-05-11T06:53:00Z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05891dc2c0f1c0895671c966f418b5400e34d462b684a46a53403b906465a21f</vt:lpwstr>
  </property>
</Properties>
</file>