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5F429" w14:textId="77777777" w:rsidR="009C3BE2" w:rsidRPr="00673E96" w:rsidRDefault="009C3BE2" w:rsidP="009C3BE2">
      <w:pPr>
        <w:pStyle w:val="AssignHeader"/>
        <w:rPr>
          <w:rFonts w:cs="Arial"/>
          <w:sz w:val="28"/>
          <w:szCs w:val="28"/>
        </w:rPr>
      </w:pPr>
      <w:r w:rsidRPr="00673E96">
        <w:rPr>
          <w:rFonts w:cs="Arial"/>
          <w:sz w:val="28"/>
          <w:szCs w:val="28"/>
        </w:rPr>
        <w:t xml:space="preserve">Assignment Title </w:t>
      </w:r>
    </w:p>
    <w:p w14:paraId="51BDB0AC" w14:textId="77777777" w:rsidR="001874A4" w:rsidRPr="00673E96" w:rsidRDefault="001874A4" w:rsidP="001874A4">
      <w:pPr>
        <w:pStyle w:val="AssignBody"/>
        <w:rPr>
          <w:rFonts w:cs="Arial"/>
          <w:sz w:val="28"/>
          <w:szCs w:val="28"/>
        </w:rPr>
      </w:pPr>
    </w:p>
    <w:p w14:paraId="02A52035" w14:textId="77777777" w:rsidR="009C3BE2" w:rsidRPr="00673E96" w:rsidRDefault="009C3BE2" w:rsidP="009C3BE2">
      <w:pPr>
        <w:pStyle w:val="AssignBody"/>
        <w:rPr>
          <w:rFonts w:cs="Arial"/>
          <w:sz w:val="28"/>
          <w:szCs w:val="28"/>
        </w:rPr>
      </w:pPr>
      <w:r w:rsidRPr="00673E96">
        <w:rPr>
          <w:rFonts w:cs="Arial"/>
          <w:b/>
          <w:bCs/>
          <w:sz w:val="28"/>
          <w:szCs w:val="28"/>
          <w:u w:val="single"/>
        </w:rPr>
        <w:t>Design, conduct and critically evaluate a close-to-practice research project (lesson study) focusing on the model of the transformative teacher in developing practice that has a positive impact on the learner</w:t>
      </w:r>
      <w:r w:rsidRPr="00673E96">
        <w:rPr>
          <w:rFonts w:cs="Arial"/>
          <w:sz w:val="28"/>
          <w:szCs w:val="28"/>
        </w:rPr>
        <w:t>.</w:t>
      </w:r>
    </w:p>
    <w:p w14:paraId="70CCFA24" w14:textId="77777777" w:rsidR="009C3BE2" w:rsidRPr="00673E96" w:rsidRDefault="009C3BE2" w:rsidP="009C3BE2">
      <w:pPr>
        <w:pStyle w:val="AssignSubHeader"/>
        <w:rPr>
          <w:rFonts w:cs="Arial"/>
          <w:sz w:val="22"/>
        </w:rPr>
      </w:pPr>
    </w:p>
    <w:p w14:paraId="3B2E23EE" w14:textId="77777777" w:rsidR="001874A4" w:rsidRPr="00673E96" w:rsidRDefault="001874A4" w:rsidP="001874A4">
      <w:pPr>
        <w:pStyle w:val="AssignBody"/>
        <w:jc w:val="center"/>
        <w:rPr>
          <w:rFonts w:cs="Arial"/>
          <w:b/>
          <w:bCs/>
        </w:rPr>
      </w:pPr>
      <w:r w:rsidRPr="00673E96">
        <w:rPr>
          <w:rFonts w:cs="Arial"/>
          <w:b/>
          <w:bCs/>
        </w:rPr>
        <w:t>‘Do pupils in KS2 display a greater involvement in a task when placed into mixed-ability groups?’</w:t>
      </w:r>
    </w:p>
    <w:p w14:paraId="74253C7F" w14:textId="77777777" w:rsidR="001874A4" w:rsidRPr="00673E96" w:rsidRDefault="001874A4" w:rsidP="001874A4">
      <w:pPr>
        <w:pStyle w:val="AssignSubHeader"/>
        <w:rPr>
          <w:rFonts w:cs="Arial"/>
          <w:sz w:val="22"/>
        </w:rPr>
      </w:pPr>
    </w:p>
    <w:p w14:paraId="538EC893" w14:textId="77777777" w:rsidR="001874A4" w:rsidRPr="00673E96" w:rsidRDefault="001874A4" w:rsidP="001874A4">
      <w:pPr>
        <w:pStyle w:val="AssignSubHeader"/>
        <w:rPr>
          <w:rFonts w:cs="Arial"/>
          <w:sz w:val="22"/>
        </w:rPr>
      </w:pPr>
    </w:p>
    <w:p w14:paraId="27B193BC" w14:textId="77777777" w:rsidR="001874A4" w:rsidRPr="00673E96" w:rsidRDefault="001874A4" w:rsidP="001874A4">
      <w:pPr>
        <w:pStyle w:val="AssignBody"/>
        <w:rPr>
          <w:rFonts w:cs="Arial"/>
        </w:rPr>
      </w:pPr>
      <w:r w:rsidRPr="00673E96">
        <w:rPr>
          <w:rFonts w:cs="Arial"/>
        </w:rPr>
        <w:t>Please add your targets from the previous assignment using the table below.</w:t>
      </w:r>
    </w:p>
    <w:p w14:paraId="627D4F16" w14:textId="77777777" w:rsidR="001874A4" w:rsidRPr="00673E96" w:rsidRDefault="001874A4" w:rsidP="001874A4">
      <w:pPr>
        <w:pStyle w:val="AssignBody"/>
        <w:rPr>
          <w:rFonts w:cs="Arial"/>
        </w:rPr>
      </w:pPr>
    </w:p>
    <w:tbl>
      <w:tblPr>
        <w:tblStyle w:val="TableGrid"/>
        <w:tblW w:w="0" w:type="auto"/>
        <w:tblLook w:val="04A0" w:firstRow="1" w:lastRow="0" w:firstColumn="1" w:lastColumn="0" w:noHBand="0" w:noVBand="1"/>
      </w:tblPr>
      <w:tblGrid>
        <w:gridCol w:w="1722"/>
        <w:gridCol w:w="3647"/>
        <w:gridCol w:w="3647"/>
      </w:tblGrid>
      <w:tr w:rsidR="001874A4" w:rsidRPr="00673E96" w14:paraId="1B92224F" w14:textId="77777777" w:rsidTr="006655B4">
        <w:tc>
          <w:tcPr>
            <w:tcW w:w="1722" w:type="dxa"/>
            <w:tcBorders>
              <w:top w:val="single" w:sz="4" w:space="0" w:color="auto"/>
              <w:left w:val="single" w:sz="4" w:space="0" w:color="auto"/>
              <w:bottom w:val="single" w:sz="4" w:space="0" w:color="auto"/>
              <w:right w:val="single" w:sz="4" w:space="0" w:color="auto"/>
            </w:tcBorders>
          </w:tcPr>
          <w:p w14:paraId="7C4FFD3E" w14:textId="77777777" w:rsidR="001874A4" w:rsidRPr="00673E96" w:rsidRDefault="001874A4" w:rsidP="006655B4">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hideMark/>
          </w:tcPr>
          <w:p w14:paraId="23B33633" w14:textId="77777777" w:rsidR="001874A4" w:rsidRPr="00673E96" w:rsidRDefault="001874A4" w:rsidP="006655B4">
            <w:pPr>
              <w:pStyle w:val="AssignBody"/>
              <w:rPr>
                <w:rFonts w:cs="Arial"/>
                <w:b/>
                <w:bCs/>
              </w:rPr>
            </w:pPr>
            <w:r w:rsidRPr="00673E96">
              <w:rPr>
                <w:rFonts w:cs="Arial"/>
                <w:b/>
                <w:bCs/>
              </w:rPr>
              <w:t>Target</w:t>
            </w:r>
          </w:p>
        </w:tc>
        <w:tc>
          <w:tcPr>
            <w:tcW w:w="3647" w:type="dxa"/>
            <w:tcBorders>
              <w:top w:val="single" w:sz="4" w:space="0" w:color="auto"/>
              <w:left w:val="single" w:sz="4" w:space="0" w:color="auto"/>
              <w:bottom w:val="single" w:sz="4" w:space="0" w:color="auto"/>
              <w:right w:val="single" w:sz="4" w:space="0" w:color="auto"/>
            </w:tcBorders>
          </w:tcPr>
          <w:p w14:paraId="2D3313FA" w14:textId="77777777" w:rsidR="001874A4" w:rsidRPr="00673E96" w:rsidRDefault="001874A4" w:rsidP="006655B4">
            <w:pPr>
              <w:pStyle w:val="NormalWeb"/>
              <w:spacing w:before="0" w:beforeAutospacing="0" w:after="0" w:afterAutospacing="0"/>
              <w:rPr>
                <w:rFonts w:ascii="Arial" w:hAnsi="Arial" w:cs="Arial"/>
                <w:b/>
                <w:bCs/>
                <w:sz w:val="22"/>
                <w:szCs w:val="22"/>
                <w:lang w:val="en-US" w:eastAsia="en-US"/>
              </w:rPr>
            </w:pPr>
            <w:r w:rsidRPr="00673E96">
              <w:rPr>
                <w:rFonts w:ascii="Arial" w:hAnsi="Arial" w:cs="Arial"/>
                <w:b/>
                <w:bCs/>
                <w:sz w:val="22"/>
                <w:szCs w:val="22"/>
                <w:lang w:val="en-US" w:eastAsia="en-US"/>
              </w:rPr>
              <w:t>What I have done in this assignment.</w:t>
            </w:r>
          </w:p>
        </w:tc>
      </w:tr>
      <w:tr w:rsidR="001874A4" w:rsidRPr="00673E96" w14:paraId="37A8FA95" w14:textId="77777777" w:rsidTr="006655B4">
        <w:tc>
          <w:tcPr>
            <w:tcW w:w="1722" w:type="dxa"/>
            <w:tcBorders>
              <w:top w:val="single" w:sz="4" w:space="0" w:color="auto"/>
              <w:left w:val="single" w:sz="4" w:space="0" w:color="auto"/>
              <w:bottom w:val="single" w:sz="4" w:space="0" w:color="auto"/>
              <w:right w:val="single" w:sz="4" w:space="0" w:color="auto"/>
            </w:tcBorders>
            <w:hideMark/>
          </w:tcPr>
          <w:p w14:paraId="503AE4EC" w14:textId="77777777" w:rsidR="001874A4" w:rsidRPr="00673E96" w:rsidRDefault="001874A4" w:rsidP="006655B4">
            <w:pPr>
              <w:pStyle w:val="AssignBody"/>
              <w:rPr>
                <w:rFonts w:cs="Arial"/>
                <w:b/>
                <w:bCs/>
              </w:rPr>
            </w:pPr>
            <w:r w:rsidRPr="00673E96">
              <w:rPr>
                <w:rFonts w:cs="Arial"/>
                <w:b/>
                <w:bCs/>
              </w:rPr>
              <w:t>Target 1</w:t>
            </w:r>
          </w:p>
        </w:tc>
        <w:tc>
          <w:tcPr>
            <w:tcW w:w="3647" w:type="dxa"/>
            <w:tcBorders>
              <w:top w:val="single" w:sz="4" w:space="0" w:color="auto"/>
              <w:left w:val="single" w:sz="4" w:space="0" w:color="auto"/>
              <w:bottom w:val="single" w:sz="4" w:space="0" w:color="auto"/>
              <w:right w:val="single" w:sz="4" w:space="0" w:color="auto"/>
            </w:tcBorders>
          </w:tcPr>
          <w:p w14:paraId="7E6D22B9" w14:textId="77777777" w:rsidR="001874A4" w:rsidRPr="00673E96" w:rsidRDefault="001874A4" w:rsidP="006655B4">
            <w:pPr>
              <w:pStyle w:val="AssignBody"/>
              <w:rPr>
                <w:rFonts w:cs="Arial"/>
              </w:rPr>
            </w:pPr>
            <w:r w:rsidRPr="00673E96">
              <w:rPr>
                <w:rFonts w:cs="Arial"/>
              </w:rPr>
              <w:t xml:space="preserve">When evaluating your own practice, consider how you could improve </w:t>
            </w:r>
            <w:proofErr w:type="gramStart"/>
            <w:r w:rsidRPr="00673E96">
              <w:rPr>
                <w:rFonts w:cs="Arial"/>
              </w:rPr>
              <w:t>on the basis of</w:t>
            </w:r>
            <w:proofErr w:type="gramEnd"/>
            <w:r w:rsidRPr="00673E96">
              <w:rPr>
                <w:rFonts w:cs="Arial"/>
              </w:rPr>
              <w:t xml:space="preserve"> research-informed reading.</w:t>
            </w:r>
          </w:p>
        </w:tc>
        <w:tc>
          <w:tcPr>
            <w:tcW w:w="3647" w:type="dxa"/>
            <w:tcBorders>
              <w:top w:val="single" w:sz="4" w:space="0" w:color="auto"/>
              <w:left w:val="single" w:sz="4" w:space="0" w:color="auto"/>
              <w:bottom w:val="single" w:sz="4" w:space="0" w:color="auto"/>
              <w:right w:val="single" w:sz="4" w:space="0" w:color="auto"/>
            </w:tcBorders>
          </w:tcPr>
          <w:p w14:paraId="3BDA101D" w14:textId="2F77B6B1" w:rsidR="001874A4" w:rsidRPr="00673E96" w:rsidRDefault="00735735" w:rsidP="006655B4">
            <w:pPr>
              <w:pStyle w:val="AssignBody"/>
              <w:rPr>
                <w:rFonts w:cs="Arial"/>
              </w:rPr>
            </w:pPr>
            <w:r w:rsidRPr="00673E96">
              <w:rPr>
                <w:rFonts w:cs="Arial"/>
              </w:rPr>
              <w:t xml:space="preserve">Identified that </w:t>
            </w:r>
            <w:r w:rsidR="00762EBC" w:rsidRPr="00673E96">
              <w:rPr>
                <w:rFonts w:cs="Arial"/>
              </w:rPr>
              <w:t>I should endeavour to consider the individual needs and requirements for each pupil</w:t>
            </w:r>
            <w:r w:rsidR="00DF674A" w:rsidRPr="00673E96">
              <w:rPr>
                <w:rFonts w:cs="Arial"/>
              </w:rPr>
              <w:t xml:space="preserve">, plan and organise </w:t>
            </w:r>
            <w:r w:rsidR="00DA619D" w:rsidRPr="00673E96">
              <w:rPr>
                <w:rFonts w:cs="Arial"/>
              </w:rPr>
              <w:t>accordingly.</w:t>
            </w:r>
          </w:p>
        </w:tc>
      </w:tr>
      <w:tr w:rsidR="001874A4" w:rsidRPr="00673E96" w14:paraId="5BEC60B2" w14:textId="77777777" w:rsidTr="006655B4">
        <w:tc>
          <w:tcPr>
            <w:tcW w:w="1722" w:type="dxa"/>
            <w:tcBorders>
              <w:top w:val="single" w:sz="4" w:space="0" w:color="auto"/>
              <w:left w:val="single" w:sz="4" w:space="0" w:color="auto"/>
              <w:bottom w:val="single" w:sz="4" w:space="0" w:color="auto"/>
              <w:right w:val="single" w:sz="4" w:space="0" w:color="auto"/>
            </w:tcBorders>
            <w:hideMark/>
          </w:tcPr>
          <w:p w14:paraId="68A1FBFF" w14:textId="77777777" w:rsidR="001874A4" w:rsidRPr="00673E96" w:rsidRDefault="001874A4" w:rsidP="006655B4">
            <w:pPr>
              <w:pStyle w:val="AssignBody"/>
              <w:rPr>
                <w:rFonts w:cs="Arial"/>
                <w:b/>
                <w:bCs/>
              </w:rPr>
            </w:pPr>
            <w:r w:rsidRPr="00673E96">
              <w:rPr>
                <w:rFonts w:cs="Arial"/>
                <w:b/>
                <w:bCs/>
              </w:rPr>
              <w:t>Target 2</w:t>
            </w:r>
          </w:p>
        </w:tc>
        <w:tc>
          <w:tcPr>
            <w:tcW w:w="3647" w:type="dxa"/>
            <w:tcBorders>
              <w:top w:val="single" w:sz="4" w:space="0" w:color="auto"/>
              <w:left w:val="single" w:sz="4" w:space="0" w:color="auto"/>
              <w:bottom w:val="single" w:sz="4" w:space="0" w:color="auto"/>
              <w:right w:val="single" w:sz="4" w:space="0" w:color="auto"/>
            </w:tcBorders>
          </w:tcPr>
          <w:p w14:paraId="294D459F" w14:textId="77777777" w:rsidR="001874A4" w:rsidRPr="00673E96" w:rsidRDefault="001874A4" w:rsidP="006655B4">
            <w:pPr>
              <w:pStyle w:val="AssignBody"/>
              <w:rPr>
                <w:rFonts w:cs="Arial"/>
              </w:rPr>
            </w:pPr>
            <w:r w:rsidRPr="00673E96">
              <w:rPr>
                <w:rFonts w:cs="Arial"/>
              </w:rPr>
              <w:t>Consider developing counter arguments further.</w:t>
            </w:r>
          </w:p>
        </w:tc>
        <w:tc>
          <w:tcPr>
            <w:tcW w:w="3647" w:type="dxa"/>
            <w:tcBorders>
              <w:top w:val="single" w:sz="4" w:space="0" w:color="auto"/>
              <w:left w:val="single" w:sz="4" w:space="0" w:color="auto"/>
              <w:bottom w:val="single" w:sz="4" w:space="0" w:color="auto"/>
              <w:right w:val="single" w:sz="4" w:space="0" w:color="auto"/>
            </w:tcBorders>
          </w:tcPr>
          <w:p w14:paraId="1474B264" w14:textId="50B237F9" w:rsidR="001874A4" w:rsidRPr="00673E96" w:rsidRDefault="001A5E68" w:rsidP="006655B4">
            <w:pPr>
              <w:pStyle w:val="AssignBody"/>
              <w:rPr>
                <w:rFonts w:cs="Arial"/>
              </w:rPr>
            </w:pPr>
            <w:r w:rsidRPr="00673E96">
              <w:rPr>
                <w:rFonts w:cs="Arial"/>
              </w:rPr>
              <w:t>Explor</w:t>
            </w:r>
            <w:r w:rsidR="00951D3A" w:rsidRPr="00673E96">
              <w:rPr>
                <w:rFonts w:cs="Arial"/>
              </w:rPr>
              <w:t>ed</w:t>
            </w:r>
            <w:r w:rsidRPr="00673E96">
              <w:rPr>
                <w:rFonts w:cs="Arial"/>
              </w:rPr>
              <w:t xml:space="preserve"> an extensive</w:t>
            </w:r>
            <w:r w:rsidR="00CD19A5" w:rsidRPr="00673E96">
              <w:rPr>
                <w:rFonts w:cs="Arial"/>
              </w:rPr>
              <w:t xml:space="preserve"> range</w:t>
            </w:r>
            <w:r w:rsidR="004F550C" w:rsidRPr="00673E96">
              <w:rPr>
                <w:rFonts w:cs="Arial"/>
              </w:rPr>
              <w:t xml:space="preserve"> of professional opinions</w:t>
            </w:r>
            <w:r w:rsidRPr="00673E96">
              <w:rPr>
                <w:rFonts w:cs="Arial"/>
              </w:rPr>
              <w:t xml:space="preserve"> and</w:t>
            </w:r>
            <w:r w:rsidR="004F550C" w:rsidRPr="00673E96">
              <w:rPr>
                <w:rFonts w:cs="Arial"/>
              </w:rPr>
              <w:t xml:space="preserve"> carried out an</w:t>
            </w:r>
            <w:r w:rsidRPr="00673E96">
              <w:rPr>
                <w:rFonts w:cs="Arial"/>
              </w:rPr>
              <w:t xml:space="preserve"> </w:t>
            </w:r>
            <w:proofErr w:type="gramStart"/>
            <w:r w:rsidR="00951D3A" w:rsidRPr="00673E96">
              <w:rPr>
                <w:rFonts w:cs="Arial"/>
              </w:rPr>
              <w:t>in depth</w:t>
            </w:r>
            <w:proofErr w:type="gramEnd"/>
            <w:r w:rsidR="00951D3A" w:rsidRPr="00673E96">
              <w:rPr>
                <w:rFonts w:cs="Arial"/>
              </w:rPr>
              <w:t xml:space="preserve"> analysis </w:t>
            </w:r>
            <w:r w:rsidR="00B40975" w:rsidRPr="00673E96">
              <w:rPr>
                <w:rFonts w:cs="Arial"/>
              </w:rPr>
              <w:t>of the literature</w:t>
            </w:r>
          </w:p>
        </w:tc>
      </w:tr>
      <w:tr w:rsidR="001874A4" w:rsidRPr="00673E96" w14:paraId="16F8E7D4" w14:textId="77777777" w:rsidTr="006655B4">
        <w:tc>
          <w:tcPr>
            <w:tcW w:w="1722" w:type="dxa"/>
            <w:tcBorders>
              <w:top w:val="single" w:sz="4" w:space="0" w:color="auto"/>
              <w:left w:val="single" w:sz="4" w:space="0" w:color="auto"/>
              <w:bottom w:val="single" w:sz="4" w:space="0" w:color="auto"/>
              <w:right w:val="single" w:sz="4" w:space="0" w:color="auto"/>
            </w:tcBorders>
            <w:hideMark/>
          </w:tcPr>
          <w:p w14:paraId="1646799D" w14:textId="77777777" w:rsidR="001874A4" w:rsidRPr="00673E96" w:rsidRDefault="001874A4" w:rsidP="006655B4">
            <w:pPr>
              <w:pStyle w:val="AssignBody"/>
              <w:rPr>
                <w:rFonts w:cs="Arial"/>
                <w:b/>
                <w:bCs/>
              </w:rPr>
            </w:pPr>
            <w:r w:rsidRPr="00673E96">
              <w:rPr>
                <w:rFonts w:cs="Arial"/>
                <w:b/>
                <w:bCs/>
              </w:rPr>
              <w:t>Target 3</w:t>
            </w:r>
          </w:p>
        </w:tc>
        <w:tc>
          <w:tcPr>
            <w:tcW w:w="3647" w:type="dxa"/>
            <w:tcBorders>
              <w:top w:val="single" w:sz="4" w:space="0" w:color="auto"/>
              <w:left w:val="single" w:sz="4" w:space="0" w:color="auto"/>
              <w:bottom w:val="single" w:sz="4" w:space="0" w:color="auto"/>
              <w:right w:val="single" w:sz="4" w:space="0" w:color="auto"/>
            </w:tcBorders>
          </w:tcPr>
          <w:p w14:paraId="28B4338F" w14:textId="77777777" w:rsidR="001874A4" w:rsidRPr="00673E96" w:rsidRDefault="001874A4" w:rsidP="006655B4">
            <w:pPr>
              <w:pStyle w:val="AssignBody"/>
              <w:rPr>
                <w:rFonts w:cs="Arial"/>
              </w:rPr>
            </w:pPr>
            <w:r w:rsidRPr="00673E96">
              <w:rPr>
                <w:rFonts w:cs="Arial"/>
              </w:rPr>
              <w:t>N/A</w:t>
            </w:r>
          </w:p>
        </w:tc>
        <w:tc>
          <w:tcPr>
            <w:tcW w:w="3647" w:type="dxa"/>
            <w:tcBorders>
              <w:top w:val="single" w:sz="4" w:space="0" w:color="auto"/>
              <w:left w:val="single" w:sz="4" w:space="0" w:color="auto"/>
              <w:bottom w:val="single" w:sz="4" w:space="0" w:color="auto"/>
              <w:right w:val="single" w:sz="4" w:space="0" w:color="auto"/>
            </w:tcBorders>
          </w:tcPr>
          <w:p w14:paraId="242ABF48" w14:textId="77777777" w:rsidR="001874A4" w:rsidRPr="00673E96" w:rsidRDefault="001874A4" w:rsidP="006655B4">
            <w:pPr>
              <w:pStyle w:val="AssignBody"/>
              <w:rPr>
                <w:rFonts w:cs="Arial"/>
              </w:rPr>
            </w:pPr>
          </w:p>
        </w:tc>
      </w:tr>
    </w:tbl>
    <w:p w14:paraId="1496A6E6" w14:textId="77777777" w:rsidR="001874A4" w:rsidRPr="00673E96" w:rsidRDefault="001874A4" w:rsidP="001874A4">
      <w:pPr>
        <w:pStyle w:val="AssignBody"/>
        <w:rPr>
          <w:rFonts w:cs="Arial"/>
        </w:rPr>
      </w:pPr>
    </w:p>
    <w:p w14:paraId="37BEBBB3" w14:textId="6071B488" w:rsidR="00320A60" w:rsidRPr="00673E96" w:rsidRDefault="00320B6F" w:rsidP="001874A4">
      <w:pPr>
        <w:pStyle w:val="AssignSubHeader"/>
        <w:rPr>
          <w:rFonts w:cs="Arial"/>
          <w:sz w:val="22"/>
        </w:rPr>
      </w:pPr>
      <w:r w:rsidRPr="00673E96">
        <w:rPr>
          <w:rFonts w:cs="Arial"/>
          <w:sz w:val="22"/>
        </w:rPr>
        <w:t>Word count: 5</w:t>
      </w:r>
      <w:r w:rsidR="00DA2C6F">
        <w:rPr>
          <w:rFonts w:cs="Arial"/>
          <w:sz w:val="22"/>
        </w:rPr>
        <w:t>456</w:t>
      </w:r>
    </w:p>
    <w:p w14:paraId="617CCE39" w14:textId="608A49B4" w:rsidR="0020604B" w:rsidRPr="00673E96" w:rsidRDefault="0020604B" w:rsidP="005D3D33">
      <w:pPr>
        <w:pStyle w:val="AssignBody"/>
        <w:rPr>
          <w:rFonts w:cs="Arial"/>
          <w:b/>
          <w:bCs/>
          <w:u w:val="single"/>
        </w:rPr>
      </w:pPr>
    </w:p>
    <w:p w14:paraId="343A76BA" w14:textId="77777777" w:rsidR="00320A60" w:rsidRPr="00673E96" w:rsidRDefault="00320A60" w:rsidP="005D3D33">
      <w:pPr>
        <w:pStyle w:val="AssignBody"/>
        <w:rPr>
          <w:rFonts w:cs="Arial"/>
        </w:rPr>
      </w:pPr>
    </w:p>
    <w:p w14:paraId="5AC72BEA" w14:textId="77777777" w:rsidR="009D6331" w:rsidRPr="00673E96" w:rsidRDefault="009D6331" w:rsidP="005D3D33">
      <w:pPr>
        <w:pStyle w:val="AssignBody"/>
        <w:rPr>
          <w:rFonts w:cs="Arial"/>
          <w:b/>
          <w:bCs/>
        </w:rPr>
      </w:pPr>
    </w:p>
    <w:p w14:paraId="7F4E718B" w14:textId="77777777" w:rsidR="009D6331" w:rsidRPr="00673E96" w:rsidRDefault="009D6331" w:rsidP="005D3D33">
      <w:pPr>
        <w:pStyle w:val="AssignBody"/>
        <w:rPr>
          <w:rFonts w:cs="Arial"/>
          <w:b/>
          <w:bCs/>
        </w:rPr>
      </w:pPr>
    </w:p>
    <w:p w14:paraId="274C949A" w14:textId="77777777" w:rsidR="009D6331" w:rsidRPr="00673E96" w:rsidRDefault="009D6331" w:rsidP="005D3D33">
      <w:pPr>
        <w:pStyle w:val="AssignBody"/>
        <w:rPr>
          <w:rFonts w:cs="Arial"/>
          <w:b/>
          <w:bCs/>
        </w:rPr>
      </w:pPr>
    </w:p>
    <w:p w14:paraId="7DBBFA41" w14:textId="77777777" w:rsidR="00C60134" w:rsidRPr="00673E96" w:rsidRDefault="00C60134" w:rsidP="005D3D33">
      <w:pPr>
        <w:pStyle w:val="AssignBody"/>
        <w:rPr>
          <w:rFonts w:cs="Arial"/>
          <w:b/>
          <w:bCs/>
        </w:rPr>
      </w:pPr>
    </w:p>
    <w:p w14:paraId="56980E43" w14:textId="77777777" w:rsidR="00C60134" w:rsidRPr="00673E96" w:rsidRDefault="00C60134" w:rsidP="005D3D33">
      <w:pPr>
        <w:pStyle w:val="AssignBody"/>
        <w:rPr>
          <w:rFonts w:cs="Arial"/>
          <w:b/>
          <w:bCs/>
        </w:rPr>
      </w:pPr>
    </w:p>
    <w:p w14:paraId="0DACFD94" w14:textId="77777777" w:rsidR="00C60134" w:rsidRPr="00673E96" w:rsidRDefault="00C60134" w:rsidP="005D3D33">
      <w:pPr>
        <w:pStyle w:val="AssignBody"/>
        <w:rPr>
          <w:rFonts w:cs="Arial"/>
          <w:b/>
          <w:bCs/>
        </w:rPr>
      </w:pPr>
    </w:p>
    <w:p w14:paraId="5D3EC19D" w14:textId="77777777" w:rsidR="00C60134" w:rsidRPr="00673E96" w:rsidRDefault="00C60134" w:rsidP="005D3D33">
      <w:pPr>
        <w:pStyle w:val="AssignBody"/>
        <w:rPr>
          <w:rFonts w:cs="Arial"/>
          <w:b/>
          <w:bCs/>
        </w:rPr>
      </w:pPr>
    </w:p>
    <w:p w14:paraId="68D4DB9F" w14:textId="77777777" w:rsidR="00C60134" w:rsidRPr="00673E96" w:rsidRDefault="00C60134" w:rsidP="005D3D33">
      <w:pPr>
        <w:pStyle w:val="AssignBody"/>
        <w:rPr>
          <w:rFonts w:cs="Arial"/>
          <w:b/>
          <w:bCs/>
        </w:rPr>
      </w:pPr>
    </w:p>
    <w:p w14:paraId="28B8B270" w14:textId="58A10A6F" w:rsidR="00195DB2" w:rsidRPr="00673E96" w:rsidRDefault="00BA5D9B" w:rsidP="005D3D33">
      <w:pPr>
        <w:pStyle w:val="AssignBody"/>
        <w:rPr>
          <w:rFonts w:cs="Arial"/>
          <w:b/>
          <w:bCs/>
        </w:rPr>
      </w:pPr>
      <w:r w:rsidRPr="00673E96">
        <w:rPr>
          <w:rFonts w:cs="Arial"/>
          <w:b/>
          <w:bCs/>
        </w:rPr>
        <w:t>Introduction</w:t>
      </w:r>
    </w:p>
    <w:p w14:paraId="24740B22" w14:textId="13C6A4A1" w:rsidR="00ED627B" w:rsidRPr="00673E96" w:rsidRDefault="00DD41AD" w:rsidP="009D6331">
      <w:pPr>
        <w:pStyle w:val="AssignBody"/>
        <w:ind w:firstLine="720"/>
        <w:rPr>
          <w:rFonts w:cs="Arial"/>
        </w:rPr>
      </w:pPr>
      <w:r w:rsidRPr="00673E96">
        <w:rPr>
          <w:rFonts w:cs="Arial"/>
        </w:rPr>
        <w:t>Closing the attainment gap</w:t>
      </w:r>
      <w:r w:rsidR="00B32169" w:rsidRPr="00673E96">
        <w:rPr>
          <w:rFonts w:cs="Arial"/>
        </w:rPr>
        <w:t xml:space="preserve"> between </w:t>
      </w:r>
      <w:r w:rsidR="00AF666C" w:rsidRPr="00673E96">
        <w:rPr>
          <w:rFonts w:cs="Arial"/>
        </w:rPr>
        <w:t>all pupils</w:t>
      </w:r>
      <w:r w:rsidRPr="00673E96">
        <w:rPr>
          <w:rFonts w:cs="Arial"/>
        </w:rPr>
        <w:t xml:space="preserve"> is </w:t>
      </w:r>
      <w:r w:rsidR="00082D81" w:rsidRPr="00673E96">
        <w:rPr>
          <w:rFonts w:cs="Arial"/>
        </w:rPr>
        <w:t xml:space="preserve">an aspirational </w:t>
      </w:r>
      <w:r w:rsidR="00724948" w:rsidRPr="00673E96">
        <w:rPr>
          <w:rFonts w:cs="Arial"/>
        </w:rPr>
        <w:t>objective</w:t>
      </w:r>
      <w:r w:rsidR="00AF666C" w:rsidRPr="00673E96">
        <w:rPr>
          <w:rFonts w:cs="Arial"/>
        </w:rPr>
        <w:t xml:space="preserve"> that</w:t>
      </w:r>
      <w:r w:rsidR="00455134" w:rsidRPr="00673E96">
        <w:rPr>
          <w:rFonts w:cs="Arial"/>
        </w:rPr>
        <w:t xml:space="preserve"> is seemingly shared throughout</w:t>
      </w:r>
      <w:r w:rsidR="00BB522D" w:rsidRPr="00673E96">
        <w:rPr>
          <w:rFonts w:cs="Arial"/>
        </w:rPr>
        <w:t xml:space="preserve"> </w:t>
      </w:r>
      <w:r w:rsidR="00AD1C18" w:rsidRPr="00673E96">
        <w:rPr>
          <w:rFonts w:cs="Arial"/>
        </w:rPr>
        <w:t>the education</w:t>
      </w:r>
      <w:r w:rsidR="004F2630" w:rsidRPr="00673E96">
        <w:rPr>
          <w:rFonts w:cs="Arial"/>
        </w:rPr>
        <w:t xml:space="preserve"> profession</w:t>
      </w:r>
      <w:r w:rsidR="00286C16" w:rsidRPr="00673E96">
        <w:rPr>
          <w:rFonts w:cs="Arial"/>
        </w:rPr>
        <w:t xml:space="preserve"> and its stake holders. </w:t>
      </w:r>
      <w:r w:rsidR="00406090" w:rsidRPr="00673E96">
        <w:rPr>
          <w:rFonts w:cs="Arial"/>
        </w:rPr>
        <w:t xml:space="preserve">The fundamental aim to </w:t>
      </w:r>
      <w:r w:rsidR="00173832" w:rsidRPr="00673E96">
        <w:rPr>
          <w:rFonts w:cs="Arial"/>
        </w:rPr>
        <w:t xml:space="preserve">promote equality </w:t>
      </w:r>
      <w:r w:rsidR="0086152A" w:rsidRPr="00673E96">
        <w:rPr>
          <w:rFonts w:cs="Arial"/>
        </w:rPr>
        <w:t>in</w:t>
      </w:r>
      <w:r w:rsidR="00C875AA" w:rsidRPr="00673E96">
        <w:rPr>
          <w:rFonts w:cs="Arial"/>
        </w:rPr>
        <w:t xml:space="preserve"> classrooms throughout </w:t>
      </w:r>
      <w:r w:rsidR="002C76C9" w:rsidRPr="00673E96">
        <w:rPr>
          <w:rFonts w:cs="Arial"/>
        </w:rPr>
        <w:t>W</w:t>
      </w:r>
      <w:r w:rsidR="00C875AA" w:rsidRPr="00673E96">
        <w:rPr>
          <w:rFonts w:cs="Arial"/>
        </w:rPr>
        <w:t>ales is reflected in the implementation of the new curriculum</w:t>
      </w:r>
      <w:r w:rsidR="002F5A18" w:rsidRPr="00673E96">
        <w:rPr>
          <w:rFonts w:cs="Arial"/>
        </w:rPr>
        <w:t xml:space="preserve">, </w:t>
      </w:r>
      <w:r w:rsidR="00004F87" w:rsidRPr="00673E96">
        <w:rPr>
          <w:rFonts w:cs="Arial"/>
        </w:rPr>
        <w:t>which strives to</w:t>
      </w:r>
      <w:r w:rsidR="0080683F" w:rsidRPr="00673E96">
        <w:rPr>
          <w:rFonts w:cs="Arial"/>
        </w:rPr>
        <w:t xml:space="preserve"> enable all </w:t>
      </w:r>
      <w:r w:rsidR="00103209" w:rsidRPr="00673E96">
        <w:rPr>
          <w:rFonts w:cs="Arial"/>
        </w:rPr>
        <w:t>children and young people</w:t>
      </w:r>
      <w:r w:rsidR="00FD09C3" w:rsidRPr="00673E96">
        <w:rPr>
          <w:rFonts w:cs="Arial"/>
        </w:rPr>
        <w:t xml:space="preserve"> to be “</w:t>
      </w:r>
      <w:r w:rsidR="00C41A51" w:rsidRPr="00673E96">
        <w:rPr>
          <w:rFonts w:cs="Arial"/>
        </w:rPr>
        <w:t>a</w:t>
      </w:r>
      <w:r w:rsidR="00FD09C3" w:rsidRPr="00673E96">
        <w:rPr>
          <w:rFonts w:cs="Arial"/>
        </w:rPr>
        <w:t>mbitious</w:t>
      </w:r>
      <w:r w:rsidR="00AF5FE5" w:rsidRPr="00673E96">
        <w:rPr>
          <w:rFonts w:cs="Arial"/>
        </w:rPr>
        <w:t>,</w:t>
      </w:r>
      <w:r w:rsidR="00FD09C3" w:rsidRPr="00673E96">
        <w:rPr>
          <w:rFonts w:cs="Arial"/>
        </w:rPr>
        <w:t xml:space="preserve"> </w:t>
      </w:r>
      <w:r w:rsidR="00C41A51" w:rsidRPr="00673E96">
        <w:rPr>
          <w:rFonts w:cs="Arial"/>
        </w:rPr>
        <w:t>capable</w:t>
      </w:r>
      <w:r w:rsidR="00AF5FE5" w:rsidRPr="00673E96">
        <w:rPr>
          <w:rFonts w:cs="Arial"/>
        </w:rPr>
        <w:t xml:space="preserve"> learners</w:t>
      </w:r>
      <w:r w:rsidR="00C41A51" w:rsidRPr="00673E96">
        <w:rPr>
          <w:rFonts w:cs="Arial"/>
        </w:rPr>
        <w:t>”</w:t>
      </w:r>
      <w:r w:rsidR="00D2145B" w:rsidRPr="00673E96">
        <w:rPr>
          <w:rFonts w:cs="Arial"/>
        </w:rPr>
        <w:t xml:space="preserve"> (Donaldson, 20</w:t>
      </w:r>
      <w:r w:rsidR="008A342C" w:rsidRPr="00673E96">
        <w:rPr>
          <w:rFonts w:cs="Arial"/>
        </w:rPr>
        <w:t>1</w:t>
      </w:r>
      <w:r w:rsidR="00D2145B" w:rsidRPr="00673E96">
        <w:rPr>
          <w:rFonts w:cs="Arial"/>
        </w:rPr>
        <w:t>5</w:t>
      </w:r>
      <w:r w:rsidR="00B51196" w:rsidRPr="00673E96">
        <w:rPr>
          <w:rFonts w:cs="Arial"/>
        </w:rPr>
        <w:t>:</w:t>
      </w:r>
      <w:r w:rsidR="007563E5" w:rsidRPr="00673E96">
        <w:rPr>
          <w:rFonts w:cs="Arial"/>
        </w:rPr>
        <w:t>31</w:t>
      </w:r>
      <w:r w:rsidR="00D2145B" w:rsidRPr="00673E96">
        <w:rPr>
          <w:rFonts w:cs="Arial"/>
        </w:rPr>
        <w:t>)</w:t>
      </w:r>
      <w:r w:rsidR="00495E12" w:rsidRPr="00673E96">
        <w:rPr>
          <w:rFonts w:cs="Arial"/>
        </w:rPr>
        <w:t>.</w:t>
      </w:r>
      <w:r w:rsidR="00D9215B" w:rsidRPr="00673E96">
        <w:rPr>
          <w:rFonts w:cs="Arial"/>
        </w:rPr>
        <w:t xml:space="preserve"> One </w:t>
      </w:r>
      <w:r w:rsidR="00FC375B" w:rsidRPr="00673E96">
        <w:rPr>
          <w:rFonts w:cs="Arial"/>
        </w:rPr>
        <w:t xml:space="preserve">could </w:t>
      </w:r>
      <w:r w:rsidR="00D9215B" w:rsidRPr="00673E96">
        <w:rPr>
          <w:rFonts w:cs="Arial"/>
        </w:rPr>
        <w:t>postulate</w:t>
      </w:r>
      <w:r w:rsidR="00FC375B" w:rsidRPr="00673E96">
        <w:rPr>
          <w:rFonts w:cs="Arial"/>
        </w:rPr>
        <w:t xml:space="preserve"> that </w:t>
      </w:r>
      <w:r w:rsidR="00233148" w:rsidRPr="00673E96">
        <w:rPr>
          <w:rFonts w:cs="Arial"/>
        </w:rPr>
        <w:t>a</w:t>
      </w:r>
      <w:r w:rsidR="00FE5164" w:rsidRPr="00673E96">
        <w:rPr>
          <w:rFonts w:cs="Arial"/>
        </w:rPr>
        <w:t xml:space="preserve"> </w:t>
      </w:r>
      <w:r w:rsidR="00173148" w:rsidRPr="00673E96">
        <w:rPr>
          <w:rFonts w:cs="Arial"/>
        </w:rPr>
        <w:t xml:space="preserve">possible </w:t>
      </w:r>
      <w:r w:rsidR="007B0C0B" w:rsidRPr="00673E96">
        <w:rPr>
          <w:rFonts w:cs="Arial"/>
        </w:rPr>
        <w:t>methodology</w:t>
      </w:r>
      <w:r w:rsidR="00BB372B" w:rsidRPr="00673E96">
        <w:rPr>
          <w:rFonts w:cs="Arial"/>
        </w:rPr>
        <w:t xml:space="preserve"> to addressing</w:t>
      </w:r>
      <w:r w:rsidR="00134D09" w:rsidRPr="00673E96">
        <w:rPr>
          <w:rFonts w:cs="Arial"/>
        </w:rPr>
        <w:t xml:space="preserve"> this </w:t>
      </w:r>
      <w:r w:rsidR="00BC7802" w:rsidRPr="00673E96">
        <w:rPr>
          <w:rFonts w:cs="Arial"/>
        </w:rPr>
        <w:t>deficiency</w:t>
      </w:r>
      <w:r w:rsidR="00176ECE" w:rsidRPr="00673E96">
        <w:rPr>
          <w:rFonts w:cs="Arial"/>
        </w:rPr>
        <w:t>,</w:t>
      </w:r>
      <w:r w:rsidR="007B0C0B" w:rsidRPr="00673E96">
        <w:rPr>
          <w:rFonts w:cs="Arial"/>
        </w:rPr>
        <w:t xml:space="preserve"> </w:t>
      </w:r>
      <w:r w:rsidR="00CC76DA" w:rsidRPr="00673E96">
        <w:rPr>
          <w:rFonts w:cs="Arial"/>
        </w:rPr>
        <w:t xml:space="preserve">whilst </w:t>
      </w:r>
      <w:r w:rsidR="00095A85" w:rsidRPr="00673E96">
        <w:rPr>
          <w:rFonts w:cs="Arial"/>
        </w:rPr>
        <w:t xml:space="preserve">promoting </w:t>
      </w:r>
      <w:r w:rsidR="00250EFB" w:rsidRPr="00673E96">
        <w:rPr>
          <w:rFonts w:cs="Arial"/>
        </w:rPr>
        <w:t xml:space="preserve">the </w:t>
      </w:r>
      <w:r w:rsidR="0052406B" w:rsidRPr="00673E96">
        <w:rPr>
          <w:rFonts w:cs="Arial"/>
        </w:rPr>
        <w:t>d</w:t>
      </w:r>
      <w:r w:rsidR="00054076" w:rsidRPr="00673E96">
        <w:rPr>
          <w:rFonts w:cs="Arial"/>
        </w:rPr>
        <w:t xml:space="preserve">esirable </w:t>
      </w:r>
      <w:r w:rsidR="005A6607" w:rsidRPr="00673E96">
        <w:rPr>
          <w:rFonts w:cs="Arial"/>
        </w:rPr>
        <w:t xml:space="preserve">characteristics we have </w:t>
      </w:r>
      <w:r w:rsidR="007B1714" w:rsidRPr="00673E96">
        <w:rPr>
          <w:rFonts w:cs="Arial"/>
        </w:rPr>
        <w:t>for</w:t>
      </w:r>
      <w:r w:rsidR="00953831" w:rsidRPr="00673E96">
        <w:rPr>
          <w:rFonts w:cs="Arial"/>
        </w:rPr>
        <w:t xml:space="preserve"> young peopl</w:t>
      </w:r>
      <w:r w:rsidR="001821B1" w:rsidRPr="00673E96">
        <w:rPr>
          <w:rFonts w:cs="Arial"/>
        </w:rPr>
        <w:t xml:space="preserve">e, is by </w:t>
      </w:r>
      <w:r w:rsidR="00495ED8" w:rsidRPr="00673E96">
        <w:rPr>
          <w:rFonts w:cs="Arial"/>
        </w:rPr>
        <w:t>utilising and harnessing the profound influen</w:t>
      </w:r>
      <w:r w:rsidR="004016B3" w:rsidRPr="00673E96">
        <w:rPr>
          <w:rFonts w:cs="Arial"/>
        </w:rPr>
        <w:t>ce that pupils have on one</w:t>
      </w:r>
      <w:r w:rsidR="00BC416C" w:rsidRPr="00673E96">
        <w:rPr>
          <w:rFonts w:cs="Arial"/>
        </w:rPr>
        <w:t xml:space="preserve"> another</w:t>
      </w:r>
      <w:r w:rsidR="000F094A" w:rsidRPr="00673E96">
        <w:rPr>
          <w:rFonts w:cs="Arial"/>
        </w:rPr>
        <w:t>,</w:t>
      </w:r>
      <w:r w:rsidR="00AA4329" w:rsidRPr="00673E96">
        <w:rPr>
          <w:rFonts w:cs="Arial"/>
        </w:rPr>
        <w:t xml:space="preserve"> </w:t>
      </w:r>
      <w:r w:rsidR="00B03254" w:rsidRPr="00673E96">
        <w:rPr>
          <w:rFonts w:cs="Arial"/>
        </w:rPr>
        <w:t xml:space="preserve">as </w:t>
      </w:r>
      <w:r w:rsidR="00723359" w:rsidRPr="00673E96">
        <w:rPr>
          <w:rFonts w:cs="Arial"/>
        </w:rPr>
        <w:t>documented</w:t>
      </w:r>
      <w:r w:rsidR="00B03254" w:rsidRPr="00673E96">
        <w:rPr>
          <w:rFonts w:cs="Arial"/>
        </w:rPr>
        <w:t xml:space="preserve"> by </w:t>
      </w:r>
      <w:r w:rsidR="001F7F02" w:rsidRPr="00673E96">
        <w:rPr>
          <w:rFonts w:cs="Arial"/>
        </w:rPr>
        <w:t xml:space="preserve">Sukhnandan and </w:t>
      </w:r>
      <w:r w:rsidR="0001004B" w:rsidRPr="00673E96">
        <w:rPr>
          <w:rFonts w:cs="Arial"/>
        </w:rPr>
        <w:t>Lee</w:t>
      </w:r>
      <w:r w:rsidR="00B902A7" w:rsidRPr="00673E96">
        <w:rPr>
          <w:rFonts w:cs="Arial"/>
        </w:rPr>
        <w:t xml:space="preserve"> (1998</w:t>
      </w:r>
      <w:r w:rsidR="009208F0" w:rsidRPr="00673E96">
        <w:rPr>
          <w:rFonts w:cs="Arial"/>
        </w:rPr>
        <w:t>:</w:t>
      </w:r>
      <w:r w:rsidR="00191A7E" w:rsidRPr="00673E96">
        <w:rPr>
          <w:rFonts w:cs="Arial"/>
        </w:rPr>
        <w:t>9)</w:t>
      </w:r>
      <w:r w:rsidR="00975842" w:rsidRPr="00673E96">
        <w:rPr>
          <w:rFonts w:cs="Arial"/>
        </w:rPr>
        <w:t>:</w:t>
      </w:r>
      <w:r w:rsidR="00191A7E" w:rsidRPr="00673E96">
        <w:rPr>
          <w:rFonts w:cs="Arial"/>
        </w:rPr>
        <w:t xml:space="preserve"> “</w:t>
      </w:r>
      <w:r w:rsidR="005E60F4" w:rsidRPr="00673E96">
        <w:rPr>
          <w:rFonts w:cs="Arial"/>
        </w:rPr>
        <w:t>p</w:t>
      </w:r>
      <w:r w:rsidR="00191A7E" w:rsidRPr="00673E96">
        <w:rPr>
          <w:rFonts w:cs="Arial"/>
        </w:rPr>
        <w:t>upils’ peer groups can influence their orientation towards the learning process.”</w:t>
      </w:r>
      <w:r w:rsidR="00BC416C" w:rsidRPr="00673E96">
        <w:rPr>
          <w:rFonts w:cs="Arial"/>
        </w:rPr>
        <w:t xml:space="preserve"> </w:t>
      </w:r>
      <w:r w:rsidR="00807477" w:rsidRPr="00673E96">
        <w:rPr>
          <w:rFonts w:cs="Arial"/>
        </w:rPr>
        <w:t>This</w:t>
      </w:r>
      <w:r w:rsidR="00F25B84" w:rsidRPr="00673E96">
        <w:rPr>
          <w:rFonts w:cs="Arial"/>
        </w:rPr>
        <w:t xml:space="preserve"> idea is</w:t>
      </w:r>
      <w:r w:rsidR="005F10F2" w:rsidRPr="00673E96">
        <w:rPr>
          <w:rFonts w:cs="Arial"/>
        </w:rPr>
        <w:t xml:space="preserve"> also</w:t>
      </w:r>
      <w:r w:rsidR="00807477" w:rsidRPr="00673E96">
        <w:rPr>
          <w:rFonts w:cs="Arial"/>
        </w:rPr>
        <w:t xml:space="preserve"> </w:t>
      </w:r>
      <w:r w:rsidR="00C92200" w:rsidRPr="00673E96">
        <w:rPr>
          <w:rFonts w:cs="Arial"/>
        </w:rPr>
        <w:t>embodied</w:t>
      </w:r>
      <w:r w:rsidR="00577F16" w:rsidRPr="00673E96">
        <w:rPr>
          <w:rFonts w:cs="Arial"/>
        </w:rPr>
        <w:t xml:space="preserve"> in </w:t>
      </w:r>
      <w:r w:rsidR="009E729D" w:rsidRPr="00673E96">
        <w:rPr>
          <w:rFonts w:cs="Arial"/>
        </w:rPr>
        <w:t>Donaldson’s</w:t>
      </w:r>
      <w:r w:rsidR="00F55CBE" w:rsidRPr="00673E96">
        <w:rPr>
          <w:rFonts w:cs="Arial"/>
        </w:rPr>
        <w:t xml:space="preserve"> recommendations</w:t>
      </w:r>
      <w:r w:rsidR="009E729D" w:rsidRPr="00673E96">
        <w:rPr>
          <w:rFonts w:cs="Arial"/>
        </w:rPr>
        <w:t xml:space="preserve"> that</w:t>
      </w:r>
      <w:r w:rsidR="009A58CC" w:rsidRPr="00673E96">
        <w:rPr>
          <w:rFonts w:cs="Arial"/>
        </w:rPr>
        <w:t xml:space="preserve"> </w:t>
      </w:r>
      <w:r w:rsidR="007C4098" w:rsidRPr="00673E96">
        <w:rPr>
          <w:rFonts w:cs="Arial"/>
        </w:rPr>
        <w:t>“</w:t>
      </w:r>
      <w:r w:rsidR="00084B15" w:rsidRPr="00673E96">
        <w:rPr>
          <w:rFonts w:cs="Arial"/>
        </w:rPr>
        <w:t>young people should learn how to work collaboratively and creatively, taking greater responsibility for their own learning</w:t>
      </w:r>
      <w:r w:rsidR="007C4098" w:rsidRPr="00673E96">
        <w:rPr>
          <w:rFonts w:cs="Arial"/>
        </w:rPr>
        <w:t>”</w:t>
      </w:r>
      <w:r w:rsidR="00084B15" w:rsidRPr="00673E96">
        <w:rPr>
          <w:rFonts w:cs="Arial"/>
        </w:rPr>
        <w:t xml:space="preserve"> (</w:t>
      </w:r>
      <w:r w:rsidR="00B92F11" w:rsidRPr="00673E96">
        <w:rPr>
          <w:rFonts w:cs="Arial"/>
        </w:rPr>
        <w:t>Donaldson</w:t>
      </w:r>
      <w:r w:rsidR="007C4098" w:rsidRPr="00673E96">
        <w:rPr>
          <w:rFonts w:cs="Arial"/>
        </w:rPr>
        <w:t>,</w:t>
      </w:r>
      <w:r w:rsidR="00F32A32" w:rsidRPr="00673E96">
        <w:rPr>
          <w:rFonts w:cs="Arial"/>
        </w:rPr>
        <w:t xml:space="preserve"> 2015</w:t>
      </w:r>
      <w:r w:rsidR="009208F0" w:rsidRPr="00673E96">
        <w:rPr>
          <w:rFonts w:cs="Arial"/>
        </w:rPr>
        <w:t>:</w:t>
      </w:r>
      <w:r w:rsidR="00084B15" w:rsidRPr="00673E96">
        <w:rPr>
          <w:rFonts w:cs="Arial"/>
        </w:rPr>
        <w:t>110</w:t>
      </w:r>
      <w:r w:rsidR="00B779DE" w:rsidRPr="00673E96">
        <w:rPr>
          <w:rFonts w:cs="Arial"/>
        </w:rPr>
        <w:t>)</w:t>
      </w:r>
      <w:r w:rsidR="00673484" w:rsidRPr="00673E96">
        <w:rPr>
          <w:rFonts w:cs="Arial"/>
        </w:rPr>
        <w:t xml:space="preserve">. </w:t>
      </w:r>
      <w:r w:rsidR="00050A00" w:rsidRPr="00673E96">
        <w:rPr>
          <w:rFonts w:cs="Arial"/>
        </w:rPr>
        <w:t xml:space="preserve">Primary schools </w:t>
      </w:r>
      <w:r w:rsidR="00B83522" w:rsidRPr="00673E96">
        <w:rPr>
          <w:rFonts w:cs="Arial"/>
        </w:rPr>
        <w:t xml:space="preserve">traditionally </w:t>
      </w:r>
      <w:r w:rsidR="00DE7BCF" w:rsidRPr="00673E96">
        <w:rPr>
          <w:rFonts w:cs="Arial"/>
        </w:rPr>
        <w:t>take a heter</w:t>
      </w:r>
      <w:r w:rsidR="00C90715" w:rsidRPr="00673E96">
        <w:rPr>
          <w:rFonts w:cs="Arial"/>
        </w:rPr>
        <w:t>ogenous</w:t>
      </w:r>
      <w:r w:rsidR="00BC3954" w:rsidRPr="00673E96">
        <w:rPr>
          <w:rFonts w:cs="Arial"/>
        </w:rPr>
        <w:t xml:space="preserve"> approach </w:t>
      </w:r>
      <w:r w:rsidR="00E63BCE" w:rsidRPr="00673E96">
        <w:rPr>
          <w:rFonts w:cs="Arial"/>
        </w:rPr>
        <w:t>when grouping pupils as a</w:t>
      </w:r>
      <w:r w:rsidR="00E04E79" w:rsidRPr="00673E96">
        <w:rPr>
          <w:rFonts w:cs="Arial"/>
        </w:rPr>
        <w:t xml:space="preserve"> whole school</w:t>
      </w:r>
      <w:r w:rsidR="00E63BCE" w:rsidRPr="00673E96">
        <w:rPr>
          <w:rFonts w:cs="Arial"/>
        </w:rPr>
        <w:t xml:space="preserve"> </w:t>
      </w:r>
      <w:r w:rsidR="00C75CF8" w:rsidRPr="00673E96">
        <w:rPr>
          <w:rFonts w:cs="Arial"/>
        </w:rPr>
        <w:t>cohort</w:t>
      </w:r>
      <w:r w:rsidR="00E04E79" w:rsidRPr="00673E96">
        <w:rPr>
          <w:rFonts w:cs="Arial"/>
        </w:rPr>
        <w:t xml:space="preserve">, however, particularly in Key Stage </w:t>
      </w:r>
      <w:r w:rsidR="006107B1" w:rsidRPr="00673E96">
        <w:rPr>
          <w:rFonts w:cs="Arial"/>
        </w:rPr>
        <w:t xml:space="preserve">2, </w:t>
      </w:r>
      <w:r w:rsidR="00D859BC" w:rsidRPr="00673E96">
        <w:rPr>
          <w:rFonts w:cs="Arial"/>
        </w:rPr>
        <w:t xml:space="preserve">individual classes </w:t>
      </w:r>
      <w:r w:rsidR="009A619D" w:rsidRPr="00673E96">
        <w:rPr>
          <w:rFonts w:cs="Arial"/>
        </w:rPr>
        <w:t>are often structured using a wit</w:t>
      </w:r>
      <w:r w:rsidR="00C87754" w:rsidRPr="00673E96">
        <w:rPr>
          <w:rFonts w:cs="Arial"/>
        </w:rPr>
        <w:t>hin-class</w:t>
      </w:r>
      <w:r w:rsidR="000C05BF" w:rsidRPr="00673E96">
        <w:rPr>
          <w:rFonts w:cs="Arial"/>
        </w:rPr>
        <w:t xml:space="preserve"> grouping</w:t>
      </w:r>
      <w:r w:rsidR="00B142B0" w:rsidRPr="00673E96">
        <w:rPr>
          <w:rFonts w:cs="Arial"/>
        </w:rPr>
        <w:t xml:space="preserve"> system</w:t>
      </w:r>
      <w:r w:rsidR="00285981" w:rsidRPr="00673E96">
        <w:rPr>
          <w:rFonts w:cs="Arial"/>
        </w:rPr>
        <w:t>:</w:t>
      </w:r>
      <w:r w:rsidR="00C5622B" w:rsidRPr="00673E96">
        <w:rPr>
          <w:rFonts w:cs="Arial"/>
        </w:rPr>
        <w:t xml:space="preserve"> “Groups maybe formed</w:t>
      </w:r>
      <w:r w:rsidR="00B92555" w:rsidRPr="00673E96">
        <w:rPr>
          <w:rFonts w:cs="Arial"/>
        </w:rPr>
        <w:t xml:space="preserve"> on the basis of ability</w:t>
      </w:r>
      <w:r w:rsidR="00A83FD9" w:rsidRPr="00673E96">
        <w:rPr>
          <w:rFonts w:cs="Arial"/>
        </w:rPr>
        <w:t>”</w:t>
      </w:r>
      <w:r w:rsidR="00133E47" w:rsidRPr="00673E96">
        <w:rPr>
          <w:rFonts w:cs="Arial"/>
        </w:rPr>
        <w:t xml:space="preserve"> </w:t>
      </w:r>
      <w:r w:rsidR="002E44F2" w:rsidRPr="00673E96">
        <w:rPr>
          <w:rFonts w:cs="Arial"/>
        </w:rPr>
        <w:t>(Hallam</w:t>
      </w:r>
      <w:r w:rsidR="00C46992" w:rsidRPr="00673E96">
        <w:rPr>
          <w:rFonts w:cs="Arial"/>
        </w:rPr>
        <w:t>, Ireson</w:t>
      </w:r>
      <w:r w:rsidR="00EE7093" w:rsidRPr="00673E96">
        <w:rPr>
          <w:rFonts w:cs="Arial"/>
        </w:rPr>
        <w:t xml:space="preserve"> and </w:t>
      </w:r>
      <w:r w:rsidR="00C46992" w:rsidRPr="00673E96">
        <w:rPr>
          <w:rFonts w:cs="Arial"/>
        </w:rPr>
        <w:t xml:space="preserve">Davies, </w:t>
      </w:r>
      <w:r w:rsidR="0065573F" w:rsidRPr="00673E96">
        <w:rPr>
          <w:rFonts w:cs="Arial"/>
        </w:rPr>
        <w:t>2002</w:t>
      </w:r>
      <w:r w:rsidR="007A4086" w:rsidRPr="00673E96">
        <w:rPr>
          <w:rFonts w:cs="Arial"/>
        </w:rPr>
        <w:t>:</w:t>
      </w:r>
      <w:r w:rsidR="00373CCB" w:rsidRPr="00673E96">
        <w:rPr>
          <w:rFonts w:cs="Arial"/>
        </w:rPr>
        <w:t>4)</w:t>
      </w:r>
      <w:r w:rsidR="007267CE" w:rsidRPr="00673E96">
        <w:rPr>
          <w:rFonts w:cs="Arial"/>
        </w:rPr>
        <w:t>.</w:t>
      </w:r>
      <w:r w:rsidR="00675D19" w:rsidRPr="00673E96">
        <w:rPr>
          <w:rFonts w:cs="Arial"/>
        </w:rPr>
        <w:t xml:space="preserve"> </w:t>
      </w:r>
      <w:r w:rsidR="00F954A1" w:rsidRPr="00673E96">
        <w:rPr>
          <w:rFonts w:cs="Arial"/>
        </w:rPr>
        <w:t xml:space="preserve">The </w:t>
      </w:r>
      <w:r w:rsidR="0065081D" w:rsidRPr="00673E96">
        <w:rPr>
          <w:rFonts w:cs="Arial"/>
        </w:rPr>
        <w:t xml:space="preserve">educational setting </w:t>
      </w:r>
      <w:r w:rsidR="00834C89" w:rsidRPr="00673E96">
        <w:rPr>
          <w:rFonts w:cs="Arial"/>
        </w:rPr>
        <w:t>in which</w:t>
      </w:r>
      <w:r w:rsidR="00FA2295" w:rsidRPr="00673E96">
        <w:rPr>
          <w:rFonts w:cs="Arial"/>
        </w:rPr>
        <w:t xml:space="preserve"> this project</w:t>
      </w:r>
      <w:r w:rsidR="00834C89" w:rsidRPr="00673E96">
        <w:rPr>
          <w:rFonts w:cs="Arial"/>
        </w:rPr>
        <w:t xml:space="preserve"> will </w:t>
      </w:r>
      <w:r w:rsidR="00604573" w:rsidRPr="00673E96">
        <w:rPr>
          <w:rFonts w:cs="Arial"/>
        </w:rPr>
        <w:t>be conducted</w:t>
      </w:r>
      <w:r w:rsidR="00FA2295" w:rsidRPr="00673E96">
        <w:rPr>
          <w:rFonts w:cs="Arial"/>
        </w:rPr>
        <w:t xml:space="preserve"> currently adopts this format</w:t>
      </w:r>
      <w:r w:rsidR="00FD4BC2" w:rsidRPr="00673E96">
        <w:rPr>
          <w:rFonts w:cs="Arial"/>
        </w:rPr>
        <w:t xml:space="preserve"> and </w:t>
      </w:r>
      <w:r w:rsidR="00D671EE" w:rsidRPr="00673E96">
        <w:rPr>
          <w:rFonts w:cs="Arial"/>
        </w:rPr>
        <w:t xml:space="preserve">predominantly </w:t>
      </w:r>
      <w:r w:rsidR="00EE7093" w:rsidRPr="00673E96">
        <w:rPr>
          <w:rFonts w:cs="Arial"/>
        </w:rPr>
        <w:t>assign</w:t>
      </w:r>
      <w:r w:rsidR="00FD4BC2" w:rsidRPr="00673E96">
        <w:rPr>
          <w:rFonts w:cs="Arial"/>
        </w:rPr>
        <w:t xml:space="preserve"> groups</w:t>
      </w:r>
      <w:r w:rsidR="00C91935" w:rsidRPr="00673E96">
        <w:rPr>
          <w:rFonts w:cs="Arial"/>
        </w:rPr>
        <w:t xml:space="preserve">, </w:t>
      </w:r>
      <w:r w:rsidR="00D86021" w:rsidRPr="00673E96">
        <w:rPr>
          <w:rFonts w:cs="Arial"/>
        </w:rPr>
        <w:t>based on current attainment</w:t>
      </w:r>
      <w:r w:rsidR="00D671EE" w:rsidRPr="00673E96">
        <w:rPr>
          <w:rFonts w:cs="Arial"/>
        </w:rPr>
        <w:t>.</w:t>
      </w:r>
    </w:p>
    <w:p w14:paraId="0B53E7CB" w14:textId="2CF00461" w:rsidR="00FD6506" w:rsidRPr="00673E96" w:rsidRDefault="00FD6506" w:rsidP="005D3D33">
      <w:pPr>
        <w:pStyle w:val="AssignBody"/>
        <w:rPr>
          <w:rFonts w:cs="Arial"/>
          <w:b/>
          <w:bCs/>
        </w:rPr>
      </w:pPr>
    </w:p>
    <w:p w14:paraId="412A4A5B" w14:textId="2752345C" w:rsidR="00703BE9" w:rsidRPr="00673E96" w:rsidRDefault="00FD6506" w:rsidP="005D3D33">
      <w:pPr>
        <w:pStyle w:val="AssignBody"/>
        <w:rPr>
          <w:rFonts w:cs="Arial"/>
        </w:rPr>
      </w:pPr>
      <w:r w:rsidRPr="00673E96">
        <w:rPr>
          <w:rFonts w:cs="Arial"/>
          <w:b/>
          <w:bCs/>
        </w:rPr>
        <w:t>Research context</w:t>
      </w:r>
    </w:p>
    <w:p w14:paraId="43573E69" w14:textId="503A1897" w:rsidR="00790EFF" w:rsidRPr="00673E96" w:rsidRDefault="00851D66" w:rsidP="00DF4666">
      <w:pPr>
        <w:pStyle w:val="AssignBody"/>
        <w:ind w:firstLine="720"/>
        <w:rPr>
          <w:rFonts w:cs="Arial"/>
        </w:rPr>
      </w:pPr>
      <w:r w:rsidRPr="00673E96">
        <w:rPr>
          <w:rFonts w:cs="Arial"/>
        </w:rPr>
        <w:t xml:space="preserve">Empirical </w:t>
      </w:r>
      <w:r w:rsidR="00F94E4E" w:rsidRPr="00673E96">
        <w:rPr>
          <w:rFonts w:cs="Arial"/>
        </w:rPr>
        <w:t>evidence</w:t>
      </w:r>
      <w:r w:rsidR="001218C8" w:rsidRPr="00673E96">
        <w:rPr>
          <w:rFonts w:cs="Arial"/>
        </w:rPr>
        <w:t xml:space="preserve"> suggests that</w:t>
      </w:r>
      <w:r w:rsidR="00561FD0" w:rsidRPr="00673E96">
        <w:rPr>
          <w:rFonts w:cs="Arial"/>
        </w:rPr>
        <w:t xml:space="preserve"> </w:t>
      </w:r>
      <w:r w:rsidR="00507D37" w:rsidRPr="00673E96">
        <w:rPr>
          <w:rFonts w:cs="Arial"/>
        </w:rPr>
        <w:t xml:space="preserve">grouping pupils based on </w:t>
      </w:r>
      <w:r w:rsidR="00BD34C8" w:rsidRPr="00673E96">
        <w:rPr>
          <w:rFonts w:cs="Arial"/>
        </w:rPr>
        <w:t>ability or attainment</w:t>
      </w:r>
      <w:r w:rsidR="00E64470" w:rsidRPr="00673E96">
        <w:rPr>
          <w:rFonts w:cs="Arial"/>
        </w:rPr>
        <w:t xml:space="preserve"> “may have longer term negative effects on the attitudes and engagement of low attaining pupils</w:t>
      </w:r>
      <w:r w:rsidR="009236C8" w:rsidRPr="00673E96">
        <w:rPr>
          <w:rFonts w:cs="Arial"/>
        </w:rPr>
        <w:t>”</w:t>
      </w:r>
      <w:r w:rsidR="008A7125" w:rsidRPr="00673E96">
        <w:rPr>
          <w:rFonts w:cs="Arial"/>
        </w:rPr>
        <w:t xml:space="preserve"> </w:t>
      </w:r>
      <w:r w:rsidR="00E64470" w:rsidRPr="00673E96">
        <w:rPr>
          <w:rFonts w:cs="Arial"/>
        </w:rPr>
        <w:t>(</w:t>
      </w:r>
      <w:r w:rsidR="002B5997" w:rsidRPr="00673E96">
        <w:rPr>
          <w:rFonts w:cs="Arial"/>
        </w:rPr>
        <w:t>EEF,</w:t>
      </w:r>
      <w:r w:rsidR="00BC71BB" w:rsidRPr="00673E96">
        <w:rPr>
          <w:rFonts w:cs="Arial"/>
        </w:rPr>
        <w:t xml:space="preserve"> </w:t>
      </w:r>
      <w:r w:rsidR="002B5997" w:rsidRPr="00673E96">
        <w:rPr>
          <w:rFonts w:cs="Arial"/>
        </w:rPr>
        <w:t>2019</w:t>
      </w:r>
      <w:r w:rsidR="00D9135D" w:rsidRPr="00673E96">
        <w:rPr>
          <w:rFonts w:cs="Arial"/>
        </w:rPr>
        <w:t>:</w:t>
      </w:r>
      <w:r w:rsidR="00E64470" w:rsidRPr="00673E96">
        <w:rPr>
          <w:rFonts w:cs="Arial"/>
        </w:rPr>
        <w:t>1)</w:t>
      </w:r>
      <w:r w:rsidR="0020462D" w:rsidRPr="00673E96">
        <w:rPr>
          <w:rFonts w:cs="Arial"/>
        </w:rPr>
        <w:t xml:space="preserve"> and although </w:t>
      </w:r>
      <w:r w:rsidR="00424A2C" w:rsidRPr="00673E96">
        <w:rPr>
          <w:rFonts w:cs="Arial"/>
        </w:rPr>
        <w:t>“Some research has found that mixed-ability grouping results in all pupils exhibiting a satisfactory attitude towards learning”</w:t>
      </w:r>
      <w:r w:rsidR="00553803" w:rsidRPr="00673E96">
        <w:rPr>
          <w:rFonts w:cs="Arial"/>
        </w:rPr>
        <w:t xml:space="preserve"> </w:t>
      </w:r>
      <w:r w:rsidR="005210AD" w:rsidRPr="00673E96">
        <w:rPr>
          <w:rFonts w:cs="Arial"/>
        </w:rPr>
        <w:t>(</w:t>
      </w:r>
      <w:r w:rsidR="00EA1722" w:rsidRPr="00673E96">
        <w:rPr>
          <w:rFonts w:cs="Arial"/>
        </w:rPr>
        <w:t>Sukhnandan and Lee,1998</w:t>
      </w:r>
      <w:r w:rsidR="00471DC0" w:rsidRPr="00673E96">
        <w:rPr>
          <w:rFonts w:cs="Arial"/>
        </w:rPr>
        <w:t>:</w:t>
      </w:r>
      <w:r w:rsidR="00424A2C" w:rsidRPr="00673E96">
        <w:rPr>
          <w:rFonts w:cs="Arial"/>
        </w:rPr>
        <w:t>37</w:t>
      </w:r>
      <w:r w:rsidR="005210AD" w:rsidRPr="00673E96">
        <w:rPr>
          <w:rFonts w:cs="Arial"/>
        </w:rPr>
        <w:t>)</w:t>
      </w:r>
      <w:r w:rsidR="00F108F9" w:rsidRPr="00673E96">
        <w:rPr>
          <w:rFonts w:cs="Arial"/>
        </w:rPr>
        <w:t xml:space="preserve"> it remains</w:t>
      </w:r>
      <w:r w:rsidR="00067D96" w:rsidRPr="00673E96">
        <w:rPr>
          <w:rFonts w:cs="Arial"/>
        </w:rPr>
        <w:t xml:space="preserve"> inconclusive</w:t>
      </w:r>
      <w:r w:rsidR="0083139C" w:rsidRPr="00673E96">
        <w:rPr>
          <w:rFonts w:cs="Arial"/>
        </w:rPr>
        <w:t>, w</w:t>
      </w:r>
      <w:r w:rsidR="00C27773" w:rsidRPr="00673E96">
        <w:rPr>
          <w:rFonts w:cs="Arial"/>
        </w:rPr>
        <w:t xml:space="preserve">hich </w:t>
      </w:r>
      <w:r w:rsidR="00CE5207" w:rsidRPr="00673E96">
        <w:rPr>
          <w:rFonts w:cs="Arial"/>
        </w:rPr>
        <w:t>solicits</w:t>
      </w:r>
      <w:r w:rsidR="00954A64" w:rsidRPr="00673E96">
        <w:rPr>
          <w:rFonts w:cs="Arial"/>
        </w:rPr>
        <w:t xml:space="preserve"> </w:t>
      </w:r>
      <w:r w:rsidR="00F40082" w:rsidRPr="00673E96">
        <w:rPr>
          <w:rFonts w:cs="Arial"/>
        </w:rPr>
        <w:t xml:space="preserve">further </w:t>
      </w:r>
      <w:r w:rsidR="0083139C" w:rsidRPr="00673E96">
        <w:rPr>
          <w:rFonts w:cs="Arial"/>
        </w:rPr>
        <w:t>enquiry. For this reason</w:t>
      </w:r>
      <w:r w:rsidR="00AA1472" w:rsidRPr="00673E96">
        <w:rPr>
          <w:rFonts w:cs="Arial"/>
        </w:rPr>
        <w:t xml:space="preserve">, </w:t>
      </w:r>
      <w:r w:rsidR="00E17DA8" w:rsidRPr="00673E96">
        <w:rPr>
          <w:rFonts w:cs="Arial"/>
        </w:rPr>
        <w:t xml:space="preserve">the </w:t>
      </w:r>
      <w:r w:rsidR="00FF3038" w:rsidRPr="00673E96">
        <w:rPr>
          <w:rFonts w:cs="Arial"/>
        </w:rPr>
        <w:t>underlying</w:t>
      </w:r>
      <w:r w:rsidR="00E17DA8" w:rsidRPr="00673E96">
        <w:rPr>
          <w:rFonts w:cs="Arial"/>
        </w:rPr>
        <w:t xml:space="preserve"> question for this </w:t>
      </w:r>
      <w:r w:rsidR="00D709AB" w:rsidRPr="00673E96">
        <w:rPr>
          <w:rFonts w:cs="Arial"/>
        </w:rPr>
        <w:t>research proj</w:t>
      </w:r>
      <w:r w:rsidR="00A9270E" w:rsidRPr="00673E96">
        <w:rPr>
          <w:rFonts w:cs="Arial"/>
        </w:rPr>
        <w:t>ect</w:t>
      </w:r>
      <w:r w:rsidR="00153BB7" w:rsidRPr="00673E96">
        <w:rPr>
          <w:rFonts w:cs="Arial"/>
        </w:rPr>
        <w:t xml:space="preserve"> </w:t>
      </w:r>
      <w:r w:rsidR="003F14B3" w:rsidRPr="00673E96">
        <w:rPr>
          <w:rFonts w:cs="Arial"/>
        </w:rPr>
        <w:t>is</w:t>
      </w:r>
      <w:r w:rsidR="005D7CCC" w:rsidRPr="00673E96">
        <w:rPr>
          <w:rFonts w:cs="Arial"/>
        </w:rPr>
        <w:t>,</w:t>
      </w:r>
    </w:p>
    <w:p w14:paraId="38D68990" w14:textId="77777777" w:rsidR="005D7CCC" w:rsidRPr="00673E96" w:rsidRDefault="005D7CCC" w:rsidP="005D3D33">
      <w:pPr>
        <w:pStyle w:val="AssignBody"/>
        <w:rPr>
          <w:rFonts w:cs="Arial"/>
          <w:b/>
          <w:bCs/>
        </w:rPr>
      </w:pPr>
    </w:p>
    <w:p w14:paraId="3EFC1580" w14:textId="18A6373B" w:rsidR="007750DA" w:rsidRPr="00673E96" w:rsidRDefault="00790EFF" w:rsidP="00790EFF">
      <w:pPr>
        <w:pStyle w:val="AssignBody"/>
        <w:jc w:val="center"/>
        <w:rPr>
          <w:rFonts w:cs="Arial"/>
        </w:rPr>
      </w:pPr>
      <w:r w:rsidRPr="00673E96">
        <w:rPr>
          <w:rFonts w:cs="Arial"/>
          <w:b/>
          <w:bCs/>
        </w:rPr>
        <w:t>‘</w:t>
      </w:r>
      <w:r w:rsidR="007750DA" w:rsidRPr="00673E96">
        <w:rPr>
          <w:rFonts w:cs="Arial"/>
          <w:b/>
          <w:bCs/>
        </w:rPr>
        <w:t>Do pupils in K</w:t>
      </w:r>
      <w:r w:rsidR="000A6F13" w:rsidRPr="00673E96">
        <w:rPr>
          <w:rFonts w:cs="Arial"/>
          <w:b/>
          <w:bCs/>
        </w:rPr>
        <w:t xml:space="preserve">ey </w:t>
      </w:r>
      <w:r w:rsidR="00B84BA6" w:rsidRPr="00673E96">
        <w:rPr>
          <w:rFonts w:cs="Arial"/>
          <w:b/>
          <w:bCs/>
        </w:rPr>
        <w:t>S</w:t>
      </w:r>
      <w:r w:rsidR="000A6F13" w:rsidRPr="00673E96">
        <w:rPr>
          <w:rFonts w:cs="Arial"/>
          <w:b/>
          <w:bCs/>
        </w:rPr>
        <w:t>tage</w:t>
      </w:r>
      <w:r w:rsidR="00B84BA6" w:rsidRPr="00673E96">
        <w:rPr>
          <w:rFonts w:cs="Arial"/>
          <w:b/>
          <w:bCs/>
        </w:rPr>
        <w:t xml:space="preserve"> </w:t>
      </w:r>
      <w:r w:rsidR="007750DA" w:rsidRPr="00673E96">
        <w:rPr>
          <w:rFonts w:cs="Arial"/>
          <w:b/>
          <w:bCs/>
        </w:rPr>
        <w:t>2 display a greater involvement in a task when placed into mixed-ability groups?</w:t>
      </w:r>
      <w:r w:rsidRPr="00673E96">
        <w:rPr>
          <w:rFonts w:cs="Arial"/>
          <w:b/>
          <w:bCs/>
        </w:rPr>
        <w:t>’</w:t>
      </w:r>
    </w:p>
    <w:p w14:paraId="1B023A42" w14:textId="3F81AF5F" w:rsidR="00BC791A" w:rsidRPr="00673E96" w:rsidRDefault="00BC791A" w:rsidP="00790EFF">
      <w:pPr>
        <w:pStyle w:val="AssignBody"/>
        <w:jc w:val="center"/>
        <w:rPr>
          <w:rFonts w:cs="Arial"/>
        </w:rPr>
      </w:pPr>
    </w:p>
    <w:p w14:paraId="101BBEAB" w14:textId="0BD5C447" w:rsidR="00B25A73" w:rsidRPr="00673E96" w:rsidRDefault="00561880" w:rsidP="009D6331">
      <w:pPr>
        <w:pStyle w:val="AssignBody"/>
        <w:ind w:firstLine="720"/>
        <w:rPr>
          <w:rFonts w:cs="Arial"/>
        </w:rPr>
      </w:pPr>
      <w:r w:rsidRPr="00673E96">
        <w:rPr>
          <w:rFonts w:cs="Arial"/>
        </w:rPr>
        <w:t xml:space="preserve">It is important </w:t>
      </w:r>
      <w:r w:rsidR="00F06AA9" w:rsidRPr="00673E96">
        <w:rPr>
          <w:rFonts w:cs="Arial"/>
        </w:rPr>
        <w:t xml:space="preserve">to consider </w:t>
      </w:r>
      <w:r w:rsidR="009B6CDF" w:rsidRPr="00673E96">
        <w:rPr>
          <w:rFonts w:cs="Arial"/>
        </w:rPr>
        <w:t>th</w:t>
      </w:r>
      <w:r w:rsidR="00C96AE8" w:rsidRPr="00673E96">
        <w:rPr>
          <w:rFonts w:cs="Arial"/>
        </w:rPr>
        <w:t xml:space="preserve">e </w:t>
      </w:r>
      <w:r w:rsidR="009767BB" w:rsidRPr="00673E96">
        <w:rPr>
          <w:rFonts w:cs="Arial"/>
        </w:rPr>
        <w:t>meaning</w:t>
      </w:r>
      <w:r w:rsidR="00C96AE8" w:rsidRPr="00673E96">
        <w:rPr>
          <w:rFonts w:cs="Arial"/>
        </w:rPr>
        <w:t xml:space="preserve"> of </w:t>
      </w:r>
      <w:r w:rsidR="009D7A49" w:rsidRPr="00673E96">
        <w:rPr>
          <w:rFonts w:cs="Arial"/>
        </w:rPr>
        <w:t>‘</w:t>
      </w:r>
      <w:r w:rsidR="00C96AE8" w:rsidRPr="00673E96">
        <w:rPr>
          <w:rFonts w:cs="Arial"/>
        </w:rPr>
        <w:t>involvement</w:t>
      </w:r>
      <w:r w:rsidR="009D7A49" w:rsidRPr="00673E96">
        <w:rPr>
          <w:rFonts w:cs="Arial"/>
        </w:rPr>
        <w:t>’</w:t>
      </w:r>
      <w:r w:rsidR="008B6FE7" w:rsidRPr="00673E96">
        <w:rPr>
          <w:rFonts w:cs="Arial"/>
        </w:rPr>
        <w:t xml:space="preserve"> in the context of this question. </w:t>
      </w:r>
      <w:r w:rsidR="00BB1B31" w:rsidRPr="00673E96">
        <w:rPr>
          <w:rFonts w:cs="Arial"/>
        </w:rPr>
        <w:t xml:space="preserve">Through discussion </w:t>
      </w:r>
      <w:r w:rsidR="00D92A30" w:rsidRPr="00673E96">
        <w:rPr>
          <w:rFonts w:cs="Arial"/>
        </w:rPr>
        <w:t>with a research partner</w:t>
      </w:r>
      <w:r w:rsidR="000E6262" w:rsidRPr="00673E96">
        <w:rPr>
          <w:rFonts w:cs="Arial"/>
        </w:rPr>
        <w:t xml:space="preserve"> </w:t>
      </w:r>
      <w:r w:rsidR="006051F6" w:rsidRPr="00673E96">
        <w:rPr>
          <w:rFonts w:cs="Arial"/>
        </w:rPr>
        <w:t xml:space="preserve">an understanding was </w:t>
      </w:r>
      <w:r w:rsidR="007D759D" w:rsidRPr="00673E96">
        <w:rPr>
          <w:rFonts w:cs="Arial"/>
        </w:rPr>
        <w:t>drawn that</w:t>
      </w:r>
      <w:r w:rsidR="00815AC4" w:rsidRPr="00673E96">
        <w:rPr>
          <w:rFonts w:cs="Arial"/>
        </w:rPr>
        <w:t xml:space="preserve"> ultimately </w:t>
      </w:r>
      <w:r w:rsidR="00C86DBD" w:rsidRPr="00673E96">
        <w:rPr>
          <w:rFonts w:cs="Arial"/>
        </w:rPr>
        <w:t>the implementation</w:t>
      </w:r>
      <w:r w:rsidR="000F0D68" w:rsidRPr="00673E96">
        <w:rPr>
          <w:rFonts w:cs="Arial"/>
        </w:rPr>
        <w:t xml:space="preserve"> of mixed</w:t>
      </w:r>
      <w:r w:rsidR="005226BE" w:rsidRPr="00673E96">
        <w:rPr>
          <w:rFonts w:cs="Arial"/>
        </w:rPr>
        <w:t>-</w:t>
      </w:r>
      <w:r w:rsidR="000F0D68" w:rsidRPr="00673E96">
        <w:rPr>
          <w:rFonts w:cs="Arial"/>
        </w:rPr>
        <w:t>ability grouping should seek</w:t>
      </w:r>
      <w:r w:rsidR="004362CE" w:rsidRPr="00673E96">
        <w:rPr>
          <w:rFonts w:cs="Arial"/>
        </w:rPr>
        <w:t xml:space="preserve"> to</w:t>
      </w:r>
      <w:r w:rsidR="000F0D68" w:rsidRPr="00673E96">
        <w:rPr>
          <w:rFonts w:cs="Arial"/>
        </w:rPr>
        <w:t xml:space="preserve"> discover and measure the </w:t>
      </w:r>
      <w:r w:rsidR="004362CE" w:rsidRPr="00673E96">
        <w:rPr>
          <w:rFonts w:cs="Arial"/>
        </w:rPr>
        <w:t>engagement and motivation of pupils</w:t>
      </w:r>
      <w:r w:rsidR="00AF127C" w:rsidRPr="00673E96">
        <w:rPr>
          <w:rFonts w:cs="Arial"/>
        </w:rPr>
        <w:t xml:space="preserve">, their ability to accomplish a </w:t>
      </w:r>
      <w:r w:rsidR="00353F74" w:rsidRPr="00673E96">
        <w:rPr>
          <w:rFonts w:cs="Arial"/>
        </w:rPr>
        <w:t>set task</w:t>
      </w:r>
      <w:r w:rsidR="007724C7" w:rsidRPr="00673E96">
        <w:rPr>
          <w:rFonts w:cs="Arial"/>
        </w:rPr>
        <w:t xml:space="preserve"> </w:t>
      </w:r>
      <w:r w:rsidR="005A79ED" w:rsidRPr="00673E96">
        <w:rPr>
          <w:rFonts w:cs="Arial"/>
        </w:rPr>
        <w:t>collaboratively</w:t>
      </w:r>
      <w:r w:rsidR="00353F74" w:rsidRPr="00673E96">
        <w:rPr>
          <w:rFonts w:cs="Arial"/>
        </w:rPr>
        <w:t xml:space="preserve"> </w:t>
      </w:r>
      <w:r w:rsidR="00090A37" w:rsidRPr="00673E96">
        <w:rPr>
          <w:rFonts w:cs="Arial"/>
        </w:rPr>
        <w:t xml:space="preserve">and </w:t>
      </w:r>
      <w:r w:rsidR="00EC64BB" w:rsidRPr="00673E96">
        <w:rPr>
          <w:rFonts w:cs="Arial"/>
        </w:rPr>
        <w:t>their interactions</w:t>
      </w:r>
      <w:r w:rsidR="002915FF" w:rsidRPr="00673E96">
        <w:rPr>
          <w:rFonts w:cs="Arial"/>
        </w:rPr>
        <w:t xml:space="preserve"> with their peers</w:t>
      </w:r>
      <w:r w:rsidR="00C31B01" w:rsidRPr="00673E96">
        <w:rPr>
          <w:rFonts w:cs="Arial"/>
        </w:rPr>
        <w:t>.</w:t>
      </w:r>
      <w:r w:rsidR="000136A4" w:rsidRPr="00673E96">
        <w:rPr>
          <w:rFonts w:cs="Arial"/>
        </w:rPr>
        <w:t xml:space="preserve"> Thus, </w:t>
      </w:r>
      <w:r w:rsidR="00973E87" w:rsidRPr="00673E96">
        <w:rPr>
          <w:rFonts w:cs="Arial"/>
        </w:rPr>
        <w:t>i</w:t>
      </w:r>
      <w:r w:rsidR="001669BE" w:rsidRPr="00673E96">
        <w:rPr>
          <w:rFonts w:cs="Arial"/>
        </w:rPr>
        <w:t>nvolvement</w:t>
      </w:r>
      <w:r w:rsidR="00E404C2" w:rsidRPr="00673E96">
        <w:rPr>
          <w:rFonts w:cs="Arial"/>
        </w:rPr>
        <w:t xml:space="preserve"> was selected to </w:t>
      </w:r>
      <w:r w:rsidR="001669BE" w:rsidRPr="00673E96">
        <w:rPr>
          <w:rFonts w:cs="Arial"/>
        </w:rPr>
        <w:t>encapsulate these ideals.</w:t>
      </w:r>
      <w:r w:rsidR="002915FF" w:rsidRPr="00673E96">
        <w:rPr>
          <w:rFonts w:cs="Arial"/>
        </w:rPr>
        <w:t xml:space="preserve"> </w:t>
      </w:r>
      <w:r w:rsidR="001E5016" w:rsidRPr="00673E96">
        <w:rPr>
          <w:rFonts w:cs="Arial"/>
        </w:rPr>
        <w:t xml:space="preserve">The expectation would be that any perceived </w:t>
      </w:r>
      <w:r w:rsidR="008D379D" w:rsidRPr="00673E96">
        <w:rPr>
          <w:rFonts w:cs="Arial"/>
        </w:rPr>
        <w:t xml:space="preserve">positive </w:t>
      </w:r>
      <w:r w:rsidR="007718A1" w:rsidRPr="00673E96">
        <w:rPr>
          <w:rFonts w:cs="Arial"/>
        </w:rPr>
        <w:t>involvement</w:t>
      </w:r>
      <w:r w:rsidR="00DA32F6" w:rsidRPr="00673E96">
        <w:rPr>
          <w:rFonts w:cs="Arial"/>
        </w:rPr>
        <w:t xml:space="preserve"> over an extended period</w:t>
      </w:r>
      <w:r w:rsidR="000D2BE4" w:rsidRPr="00673E96">
        <w:rPr>
          <w:rFonts w:cs="Arial"/>
        </w:rPr>
        <w:t xml:space="preserve"> would</w:t>
      </w:r>
      <w:r w:rsidR="0028086C" w:rsidRPr="00673E96">
        <w:rPr>
          <w:rFonts w:cs="Arial"/>
        </w:rPr>
        <w:t>,</w:t>
      </w:r>
      <w:r w:rsidR="001D73AD" w:rsidRPr="00673E96">
        <w:rPr>
          <w:rFonts w:cs="Arial"/>
        </w:rPr>
        <w:t xml:space="preserve"> consequently</w:t>
      </w:r>
      <w:r w:rsidR="0028086C" w:rsidRPr="00673E96">
        <w:rPr>
          <w:rFonts w:cs="Arial"/>
        </w:rPr>
        <w:t>,</w:t>
      </w:r>
      <w:r w:rsidR="001D73AD" w:rsidRPr="00673E96">
        <w:rPr>
          <w:rFonts w:cs="Arial"/>
        </w:rPr>
        <w:t xml:space="preserve"> have</w:t>
      </w:r>
      <w:r w:rsidR="00C17B48" w:rsidRPr="00673E96">
        <w:rPr>
          <w:rFonts w:cs="Arial"/>
        </w:rPr>
        <w:t xml:space="preserve"> a</w:t>
      </w:r>
      <w:r w:rsidR="009F21A7" w:rsidRPr="00673E96">
        <w:rPr>
          <w:rFonts w:cs="Arial"/>
        </w:rPr>
        <w:t xml:space="preserve"> beneficial influence</w:t>
      </w:r>
      <w:r w:rsidR="00C17B48" w:rsidRPr="00673E96">
        <w:rPr>
          <w:rFonts w:cs="Arial"/>
        </w:rPr>
        <w:t xml:space="preserve"> on</w:t>
      </w:r>
      <w:r w:rsidR="009F21A7" w:rsidRPr="00673E96">
        <w:rPr>
          <w:rFonts w:cs="Arial"/>
        </w:rPr>
        <w:t xml:space="preserve"> </w:t>
      </w:r>
      <w:r w:rsidR="0096032D" w:rsidRPr="00673E96">
        <w:rPr>
          <w:rFonts w:cs="Arial"/>
        </w:rPr>
        <w:t>pupils</w:t>
      </w:r>
      <w:r w:rsidR="005749A2">
        <w:rPr>
          <w:rFonts w:cs="Arial"/>
        </w:rPr>
        <w:t>’</w:t>
      </w:r>
      <w:r w:rsidR="00B8482F" w:rsidRPr="00673E96">
        <w:rPr>
          <w:rFonts w:cs="Arial"/>
        </w:rPr>
        <w:t xml:space="preserve"> </w:t>
      </w:r>
      <w:r w:rsidR="00752A66" w:rsidRPr="00673E96">
        <w:rPr>
          <w:rFonts w:cs="Arial"/>
        </w:rPr>
        <w:t>attainment level</w:t>
      </w:r>
      <w:r w:rsidR="00C17B48" w:rsidRPr="00673E96">
        <w:rPr>
          <w:rFonts w:cs="Arial"/>
        </w:rPr>
        <w:t>s</w:t>
      </w:r>
      <w:r w:rsidR="00752A66" w:rsidRPr="00673E96">
        <w:rPr>
          <w:rFonts w:cs="Arial"/>
        </w:rPr>
        <w:t xml:space="preserve">. </w:t>
      </w:r>
    </w:p>
    <w:p w14:paraId="5ED08707" w14:textId="45E6AEE5" w:rsidR="00BD700E" w:rsidRPr="00673E96" w:rsidRDefault="001635D8" w:rsidP="009D6331">
      <w:pPr>
        <w:pStyle w:val="AssignBody"/>
        <w:rPr>
          <w:rFonts w:cs="Arial"/>
        </w:rPr>
      </w:pPr>
      <w:r w:rsidRPr="00673E96">
        <w:rPr>
          <w:rFonts w:cs="Arial"/>
          <w:b/>
          <w:bCs/>
        </w:rPr>
        <w:t>Literature Review</w:t>
      </w:r>
      <w:r w:rsidR="00F86E8B" w:rsidRPr="00673E96">
        <w:rPr>
          <w:rFonts w:cs="Arial"/>
        </w:rPr>
        <w:t xml:space="preserve"> </w:t>
      </w:r>
    </w:p>
    <w:p w14:paraId="51C95A68" w14:textId="46233E31" w:rsidR="009E62E1" w:rsidRPr="00673E96" w:rsidRDefault="00D329FA" w:rsidP="008B36F4">
      <w:pPr>
        <w:pStyle w:val="AssignBody"/>
        <w:ind w:firstLine="720"/>
        <w:rPr>
          <w:rFonts w:cs="Arial"/>
        </w:rPr>
      </w:pPr>
      <w:r w:rsidRPr="00673E96">
        <w:rPr>
          <w:rFonts w:cs="Arial"/>
        </w:rPr>
        <w:t>There appears to have a been a pivotal juncture</w:t>
      </w:r>
      <w:r w:rsidR="00DE76B4" w:rsidRPr="00673E96">
        <w:rPr>
          <w:rFonts w:cs="Arial"/>
        </w:rPr>
        <w:t xml:space="preserve"> in education</w:t>
      </w:r>
      <w:r w:rsidR="009D1C7F" w:rsidRPr="00673E96">
        <w:rPr>
          <w:rFonts w:cs="Arial"/>
        </w:rPr>
        <w:t xml:space="preserve"> during</w:t>
      </w:r>
      <w:r w:rsidR="0052528F" w:rsidRPr="00673E96">
        <w:rPr>
          <w:rFonts w:cs="Arial"/>
        </w:rPr>
        <w:t xml:space="preserve"> the </w:t>
      </w:r>
      <w:r w:rsidR="00B561CF" w:rsidRPr="00673E96">
        <w:rPr>
          <w:rFonts w:cs="Arial"/>
        </w:rPr>
        <w:t>past century</w:t>
      </w:r>
      <w:r w:rsidR="005B2227" w:rsidRPr="00673E96">
        <w:rPr>
          <w:rFonts w:cs="Arial"/>
        </w:rPr>
        <w:t xml:space="preserve"> when </w:t>
      </w:r>
      <w:r w:rsidR="00A82649" w:rsidRPr="00673E96">
        <w:rPr>
          <w:rFonts w:cs="Arial"/>
        </w:rPr>
        <w:t>a radical notion of mixed ability</w:t>
      </w:r>
      <w:r w:rsidR="00476DAE" w:rsidRPr="00673E96">
        <w:rPr>
          <w:rFonts w:cs="Arial"/>
        </w:rPr>
        <w:t xml:space="preserve"> grouping</w:t>
      </w:r>
      <w:r w:rsidR="00A82649" w:rsidRPr="00673E96">
        <w:rPr>
          <w:rFonts w:cs="Arial"/>
        </w:rPr>
        <w:t xml:space="preserve"> was </w:t>
      </w:r>
      <w:r w:rsidR="00A67C08" w:rsidRPr="00673E96">
        <w:rPr>
          <w:rFonts w:cs="Arial"/>
        </w:rPr>
        <w:t xml:space="preserve">presented </w:t>
      </w:r>
      <w:r w:rsidR="00585745" w:rsidRPr="00673E96">
        <w:rPr>
          <w:rFonts w:cs="Arial"/>
        </w:rPr>
        <w:t xml:space="preserve">as a </w:t>
      </w:r>
      <w:r w:rsidR="00494C1B" w:rsidRPr="00673E96">
        <w:rPr>
          <w:rFonts w:cs="Arial"/>
        </w:rPr>
        <w:t>successor</w:t>
      </w:r>
      <w:r w:rsidR="000C3CCB" w:rsidRPr="00673E96">
        <w:rPr>
          <w:rFonts w:cs="Arial"/>
        </w:rPr>
        <w:t xml:space="preserve"> to</w:t>
      </w:r>
      <w:r w:rsidR="00844691" w:rsidRPr="00673E96">
        <w:rPr>
          <w:rFonts w:cs="Arial"/>
        </w:rPr>
        <w:t xml:space="preserve"> the fossilised</w:t>
      </w:r>
      <w:r w:rsidR="009B2152" w:rsidRPr="00673E96">
        <w:rPr>
          <w:rFonts w:cs="Arial"/>
        </w:rPr>
        <w:t xml:space="preserve"> concept of setting or streaming by ability. </w:t>
      </w:r>
      <w:r w:rsidR="00B60CC9" w:rsidRPr="00673E96">
        <w:rPr>
          <w:rFonts w:cs="Arial"/>
        </w:rPr>
        <w:t>Kelly</w:t>
      </w:r>
      <w:r w:rsidR="000C1F41" w:rsidRPr="00673E96">
        <w:rPr>
          <w:rFonts w:cs="Arial"/>
        </w:rPr>
        <w:t xml:space="preserve"> (1978</w:t>
      </w:r>
      <w:r w:rsidR="002A756E" w:rsidRPr="00673E96">
        <w:rPr>
          <w:rFonts w:cs="Arial"/>
        </w:rPr>
        <w:t>:</w:t>
      </w:r>
      <w:r w:rsidR="000C1F41" w:rsidRPr="00673E96">
        <w:rPr>
          <w:rFonts w:cs="Arial"/>
        </w:rPr>
        <w:t>12)</w:t>
      </w:r>
      <w:r w:rsidR="00B60CC9" w:rsidRPr="00673E96">
        <w:rPr>
          <w:rFonts w:cs="Arial"/>
        </w:rPr>
        <w:t xml:space="preserve"> sugge</w:t>
      </w:r>
      <w:r w:rsidR="00A4176B" w:rsidRPr="00673E96">
        <w:rPr>
          <w:rFonts w:cs="Arial"/>
        </w:rPr>
        <w:t>sted that the</w:t>
      </w:r>
      <w:r w:rsidR="00B60CC9" w:rsidRPr="00673E96">
        <w:rPr>
          <w:rFonts w:cs="Arial"/>
        </w:rPr>
        <w:t xml:space="preserve"> flaw</w:t>
      </w:r>
      <w:r w:rsidR="00A4176B" w:rsidRPr="00673E96">
        <w:rPr>
          <w:rFonts w:cs="Arial"/>
        </w:rPr>
        <w:t xml:space="preserve"> in a </w:t>
      </w:r>
      <w:r w:rsidR="008937B8" w:rsidRPr="00673E96">
        <w:rPr>
          <w:rFonts w:cs="Arial"/>
        </w:rPr>
        <w:t xml:space="preserve">system </w:t>
      </w:r>
      <w:r w:rsidR="00AE11D2" w:rsidRPr="00673E96">
        <w:rPr>
          <w:rFonts w:cs="Arial"/>
        </w:rPr>
        <w:t>of</w:t>
      </w:r>
      <w:r w:rsidR="008937B8" w:rsidRPr="00673E96">
        <w:rPr>
          <w:rFonts w:cs="Arial"/>
        </w:rPr>
        <w:t xml:space="preserve"> setting</w:t>
      </w:r>
      <w:r w:rsidR="000C1F41" w:rsidRPr="00673E96">
        <w:rPr>
          <w:rFonts w:cs="Arial"/>
        </w:rPr>
        <w:t xml:space="preserve"> </w:t>
      </w:r>
      <w:r w:rsidR="00C61C9A" w:rsidRPr="00673E96">
        <w:rPr>
          <w:rFonts w:cs="Arial"/>
        </w:rPr>
        <w:t>was</w:t>
      </w:r>
      <w:r w:rsidR="00B60CC9" w:rsidRPr="00673E96">
        <w:rPr>
          <w:rFonts w:cs="Arial"/>
        </w:rPr>
        <w:t xml:space="preserve"> due</w:t>
      </w:r>
      <w:r w:rsidR="00157365" w:rsidRPr="00673E96">
        <w:rPr>
          <w:rFonts w:cs="Arial"/>
        </w:rPr>
        <w:t xml:space="preserve"> to</w:t>
      </w:r>
      <w:r w:rsidR="00B60CC9" w:rsidRPr="00673E96">
        <w:rPr>
          <w:rFonts w:cs="Arial"/>
        </w:rPr>
        <w:t xml:space="preserve"> the questionable validity of testing as it only obtains the “flimsiest evidence for predicting” future academic achievements. </w:t>
      </w:r>
      <w:r w:rsidR="00466C61" w:rsidRPr="00673E96">
        <w:rPr>
          <w:rFonts w:cs="Arial"/>
        </w:rPr>
        <w:t>Supporting this</w:t>
      </w:r>
      <w:r w:rsidR="0028106E" w:rsidRPr="00673E96">
        <w:rPr>
          <w:rFonts w:cs="Arial"/>
        </w:rPr>
        <w:t>,</w:t>
      </w:r>
      <w:r w:rsidR="00466C61" w:rsidRPr="00673E96">
        <w:rPr>
          <w:rFonts w:cs="Arial"/>
        </w:rPr>
        <w:t xml:space="preserve"> Stewart (2013)</w:t>
      </w:r>
      <w:r w:rsidR="00675DE1" w:rsidRPr="00673E96">
        <w:rPr>
          <w:rFonts w:cs="Arial"/>
        </w:rPr>
        <w:t xml:space="preserve"> </w:t>
      </w:r>
      <w:r w:rsidR="00BE1EC8" w:rsidRPr="00673E96">
        <w:rPr>
          <w:rFonts w:cs="Arial"/>
        </w:rPr>
        <w:t xml:space="preserve">reports </w:t>
      </w:r>
      <w:r w:rsidR="00675DE1" w:rsidRPr="00673E96">
        <w:rPr>
          <w:rFonts w:cs="Arial"/>
        </w:rPr>
        <w:t xml:space="preserve">that </w:t>
      </w:r>
      <w:r w:rsidR="004D0000" w:rsidRPr="00673E96">
        <w:rPr>
          <w:rFonts w:cs="Arial"/>
        </w:rPr>
        <w:t>“academic studies cast doubt on its efficacy”</w:t>
      </w:r>
      <w:r w:rsidR="00C5759D" w:rsidRPr="00673E96">
        <w:rPr>
          <w:rFonts w:cs="Arial"/>
        </w:rPr>
        <w:t xml:space="preserve"> in rais</w:t>
      </w:r>
      <w:r w:rsidR="00550DB8" w:rsidRPr="00673E96">
        <w:rPr>
          <w:rFonts w:cs="Arial"/>
        </w:rPr>
        <w:t xml:space="preserve">ing </w:t>
      </w:r>
      <w:r w:rsidR="00C5759D" w:rsidRPr="00673E96">
        <w:rPr>
          <w:rFonts w:cs="Arial"/>
        </w:rPr>
        <w:t xml:space="preserve">achievement </w:t>
      </w:r>
      <w:r w:rsidR="00F6043B" w:rsidRPr="00673E96">
        <w:rPr>
          <w:rFonts w:cs="Arial"/>
        </w:rPr>
        <w:t xml:space="preserve">among </w:t>
      </w:r>
      <w:r w:rsidR="00C5759D" w:rsidRPr="00673E96">
        <w:rPr>
          <w:rFonts w:cs="Arial"/>
        </w:rPr>
        <w:t>all</w:t>
      </w:r>
      <w:r w:rsidR="00921DDF" w:rsidRPr="00673E96">
        <w:rPr>
          <w:rFonts w:cs="Arial"/>
        </w:rPr>
        <w:t xml:space="preserve"> pupils</w:t>
      </w:r>
      <w:r w:rsidR="00675DE1" w:rsidRPr="00673E96">
        <w:rPr>
          <w:rFonts w:cs="Arial"/>
        </w:rPr>
        <w:t>.</w:t>
      </w:r>
      <w:r w:rsidR="00122D71" w:rsidRPr="00673E96">
        <w:rPr>
          <w:rFonts w:cs="Arial"/>
        </w:rPr>
        <w:t xml:space="preserve"> </w:t>
      </w:r>
      <w:r w:rsidR="009165C4" w:rsidRPr="00673E96">
        <w:rPr>
          <w:rFonts w:cs="Arial"/>
        </w:rPr>
        <w:t>F</w:t>
      </w:r>
      <w:r w:rsidR="00122D71" w:rsidRPr="00673E96">
        <w:rPr>
          <w:rFonts w:cs="Arial"/>
        </w:rPr>
        <w:t>urther</w:t>
      </w:r>
      <w:r w:rsidR="00122D17" w:rsidRPr="00673E96">
        <w:rPr>
          <w:rFonts w:cs="Arial"/>
        </w:rPr>
        <w:t xml:space="preserve"> </w:t>
      </w:r>
      <w:r w:rsidR="009165C4" w:rsidRPr="00673E96">
        <w:rPr>
          <w:rFonts w:cs="Arial"/>
        </w:rPr>
        <w:lastRenderedPageBreak/>
        <w:t>contributing</w:t>
      </w:r>
      <w:r w:rsidR="00131734" w:rsidRPr="00673E96">
        <w:rPr>
          <w:rFonts w:cs="Arial"/>
        </w:rPr>
        <w:t xml:space="preserve"> to </w:t>
      </w:r>
      <w:r w:rsidR="00F4308D" w:rsidRPr="00673E96">
        <w:rPr>
          <w:rFonts w:cs="Arial"/>
        </w:rPr>
        <w:t xml:space="preserve">the </w:t>
      </w:r>
      <w:r w:rsidR="00464DE5" w:rsidRPr="00673E96">
        <w:rPr>
          <w:rFonts w:cs="Arial"/>
        </w:rPr>
        <w:t>d</w:t>
      </w:r>
      <w:r w:rsidR="0083626C" w:rsidRPr="00673E96">
        <w:rPr>
          <w:rFonts w:cs="Arial"/>
        </w:rPr>
        <w:t xml:space="preserve">emise of </w:t>
      </w:r>
      <w:r w:rsidR="00443AC2" w:rsidRPr="00673E96">
        <w:rPr>
          <w:rFonts w:cs="Arial"/>
        </w:rPr>
        <w:t xml:space="preserve">the homogenous </w:t>
      </w:r>
      <w:r w:rsidR="006329EA" w:rsidRPr="00673E96">
        <w:rPr>
          <w:rFonts w:cs="Arial"/>
        </w:rPr>
        <w:t>structure</w:t>
      </w:r>
      <w:r w:rsidR="006175F2" w:rsidRPr="00673E96">
        <w:rPr>
          <w:rFonts w:cs="Arial"/>
        </w:rPr>
        <w:t xml:space="preserve"> was the manifestation</w:t>
      </w:r>
      <w:r w:rsidR="00F700A8" w:rsidRPr="00673E96">
        <w:rPr>
          <w:rFonts w:cs="Arial"/>
        </w:rPr>
        <w:t xml:space="preserve"> of</w:t>
      </w:r>
      <w:r w:rsidR="00402AC7" w:rsidRPr="00673E96">
        <w:rPr>
          <w:rFonts w:cs="Arial"/>
        </w:rPr>
        <w:t xml:space="preserve"> </w:t>
      </w:r>
      <w:r w:rsidR="00F700A8" w:rsidRPr="00673E96">
        <w:rPr>
          <w:rFonts w:cs="Arial"/>
        </w:rPr>
        <w:t>“</w:t>
      </w:r>
      <w:r w:rsidR="00402AC7" w:rsidRPr="00673E96">
        <w:rPr>
          <w:rFonts w:cs="Arial"/>
        </w:rPr>
        <w:t>low self-esteem and social alienation in pupils in the lower streams</w:t>
      </w:r>
      <w:r w:rsidR="00083ADA">
        <w:rPr>
          <w:rFonts w:cs="Arial"/>
        </w:rPr>
        <w:t>”</w:t>
      </w:r>
      <w:r w:rsidR="00402AC7" w:rsidRPr="00673E96">
        <w:rPr>
          <w:rFonts w:cs="Arial"/>
        </w:rPr>
        <w:t xml:space="preserve"> (Hallam,</w:t>
      </w:r>
      <w:r w:rsidR="00210C53" w:rsidRPr="00673E96">
        <w:rPr>
          <w:rFonts w:cs="Arial"/>
        </w:rPr>
        <w:t xml:space="preserve"> Ireson and Davies,</w:t>
      </w:r>
      <w:r w:rsidR="00402AC7" w:rsidRPr="00673E96">
        <w:rPr>
          <w:rFonts w:cs="Arial"/>
        </w:rPr>
        <w:t xml:space="preserve"> 2004</w:t>
      </w:r>
      <w:r w:rsidR="00210C53" w:rsidRPr="00673E96">
        <w:rPr>
          <w:rFonts w:cs="Arial"/>
        </w:rPr>
        <w:t>:</w:t>
      </w:r>
      <w:r w:rsidR="00402AC7" w:rsidRPr="00673E96">
        <w:rPr>
          <w:rFonts w:cs="Arial"/>
        </w:rPr>
        <w:t xml:space="preserve">515) </w:t>
      </w:r>
      <w:r w:rsidR="00207AAE" w:rsidRPr="00673E96">
        <w:rPr>
          <w:rFonts w:cs="Arial"/>
        </w:rPr>
        <w:t>instigated</w:t>
      </w:r>
      <w:r w:rsidR="00631563" w:rsidRPr="00673E96">
        <w:rPr>
          <w:rFonts w:cs="Arial"/>
        </w:rPr>
        <w:t xml:space="preserve"> by </w:t>
      </w:r>
      <w:r w:rsidR="005E058F" w:rsidRPr="00673E96">
        <w:rPr>
          <w:rFonts w:cs="Arial"/>
        </w:rPr>
        <w:t xml:space="preserve">what Kelly </w:t>
      </w:r>
      <w:r w:rsidR="00E3326E" w:rsidRPr="00673E96">
        <w:rPr>
          <w:rFonts w:cs="Arial"/>
        </w:rPr>
        <w:t>(1978</w:t>
      </w:r>
      <w:r w:rsidR="0001420C" w:rsidRPr="00673E96">
        <w:rPr>
          <w:rFonts w:cs="Arial"/>
        </w:rPr>
        <w:t>:</w:t>
      </w:r>
      <w:r w:rsidR="00E3326E" w:rsidRPr="00673E96">
        <w:rPr>
          <w:rFonts w:cs="Arial"/>
        </w:rPr>
        <w:t xml:space="preserve">12) </w:t>
      </w:r>
      <w:r w:rsidR="00145FEA" w:rsidRPr="00673E96">
        <w:rPr>
          <w:rFonts w:cs="Arial"/>
        </w:rPr>
        <w:t>su</w:t>
      </w:r>
      <w:r w:rsidR="00F82A76" w:rsidRPr="00673E96">
        <w:rPr>
          <w:rFonts w:cs="Arial"/>
        </w:rPr>
        <w:t>s</w:t>
      </w:r>
      <w:r w:rsidR="00145FEA" w:rsidRPr="00673E96">
        <w:rPr>
          <w:rFonts w:cs="Arial"/>
        </w:rPr>
        <w:t>pects</w:t>
      </w:r>
      <w:r w:rsidR="00950EE8" w:rsidRPr="00673E96">
        <w:rPr>
          <w:rFonts w:cs="Arial"/>
        </w:rPr>
        <w:t xml:space="preserve"> as pupils</w:t>
      </w:r>
      <w:r w:rsidR="00D70749" w:rsidRPr="00673E96">
        <w:rPr>
          <w:rFonts w:cs="Arial"/>
        </w:rPr>
        <w:t xml:space="preserve"> </w:t>
      </w:r>
      <w:r w:rsidR="001C401B" w:rsidRPr="00673E96">
        <w:rPr>
          <w:rFonts w:cs="Arial"/>
        </w:rPr>
        <w:t>viewing</w:t>
      </w:r>
      <w:r w:rsidR="00727C34" w:rsidRPr="00673E96">
        <w:rPr>
          <w:rFonts w:cs="Arial"/>
        </w:rPr>
        <w:t xml:space="preserve"> themselves “</w:t>
      </w:r>
      <w:r w:rsidR="00631563" w:rsidRPr="00673E96">
        <w:rPr>
          <w:rFonts w:cs="Arial"/>
        </w:rPr>
        <w:t xml:space="preserve">as intellectually inferior.” </w:t>
      </w:r>
      <w:r w:rsidR="001B5A89" w:rsidRPr="00673E96">
        <w:rPr>
          <w:rFonts w:cs="Arial"/>
        </w:rPr>
        <w:t xml:space="preserve"> Kelly</w:t>
      </w:r>
      <w:r w:rsidR="00AE58B2" w:rsidRPr="00673E96">
        <w:rPr>
          <w:rFonts w:cs="Arial"/>
        </w:rPr>
        <w:t xml:space="preserve"> (</w:t>
      </w:r>
      <w:r w:rsidR="00157365" w:rsidRPr="00673E96">
        <w:rPr>
          <w:rFonts w:cs="Arial"/>
        </w:rPr>
        <w:t>ibid</w:t>
      </w:r>
      <w:r w:rsidR="0001420C" w:rsidRPr="00673E96">
        <w:rPr>
          <w:rFonts w:cs="Arial"/>
        </w:rPr>
        <w:t>:</w:t>
      </w:r>
      <w:r w:rsidR="00AE58B2" w:rsidRPr="00673E96">
        <w:rPr>
          <w:rFonts w:cs="Arial"/>
        </w:rPr>
        <w:t>14)</w:t>
      </w:r>
      <w:r w:rsidR="001B7819" w:rsidRPr="00673E96">
        <w:rPr>
          <w:rFonts w:cs="Arial"/>
        </w:rPr>
        <w:t>,</w:t>
      </w:r>
      <w:r w:rsidR="001B5A89" w:rsidRPr="00673E96">
        <w:rPr>
          <w:rFonts w:cs="Arial"/>
        </w:rPr>
        <w:t xml:space="preserve"> </w:t>
      </w:r>
      <w:r w:rsidR="007E50E8" w:rsidRPr="00673E96">
        <w:rPr>
          <w:rFonts w:cs="Arial"/>
        </w:rPr>
        <w:t xml:space="preserve">and </w:t>
      </w:r>
      <w:r w:rsidR="001B5A89" w:rsidRPr="00673E96">
        <w:rPr>
          <w:rFonts w:cs="Arial"/>
        </w:rPr>
        <w:t>Suk</w:t>
      </w:r>
      <w:r w:rsidR="001B53DF" w:rsidRPr="00673E96">
        <w:rPr>
          <w:rFonts w:cs="Arial"/>
        </w:rPr>
        <w:t>hnandan</w:t>
      </w:r>
      <w:r w:rsidR="001B7819" w:rsidRPr="00673E96">
        <w:rPr>
          <w:rFonts w:cs="Arial"/>
        </w:rPr>
        <w:t xml:space="preserve"> and </w:t>
      </w:r>
      <w:r w:rsidR="004410EB" w:rsidRPr="00673E96">
        <w:rPr>
          <w:rFonts w:cs="Arial"/>
        </w:rPr>
        <w:t>Lee</w:t>
      </w:r>
      <w:r w:rsidR="000115F8" w:rsidRPr="00673E96">
        <w:rPr>
          <w:rFonts w:cs="Arial"/>
        </w:rPr>
        <w:t xml:space="preserve"> (1998</w:t>
      </w:r>
      <w:r w:rsidR="00C437CB" w:rsidRPr="00673E96">
        <w:rPr>
          <w:rFonts w:cs="Arial"/>
        </w:rPr>
        <w:t>:</w:t>
      </w:r>
      <w:r w:rsidR="000115F8" w:rsidRPr="00673E96">
        <w:rPr>
          <w:rFonts w:cs="Arial"/>
        </w:rPr>
        <w:t>36)</w:t>
      </w:r>
      <w:r w:rsidR="0078123A" w:rsidRPr="00673E96">
        <w:rPr>
          <w:rFonts w:cs="Arial"/>
        </w:rPr>
        <w:t xml:space="preserve"> respectively</w:t>
      </w:r>
      <w:r w:rsidR="004B0249" w:rsidRPr="00673E96">
        <w:rPr>
          <w:rFonts w:cs="Arial"/>
        </w:rPr>
        <w:t>,</w:t>
      </w:r>
      <w:r w:rsidR="001B53DF" w:rsidRPr="00673E96">
        <w:rPr>
          <w:rFonts w:cs="Arial"/>
        </w:rPr>
        <w:t xml:space="preserve"> recognise</w:t>
      </w:r>
      <w:r w:rsidR="009A5439" w:rsidRPr="00673E96">
        <w:rPr>
          <w:rFonts w:cs="Arial"/>
        </w:rPr>
        <w:t xml:space="preserve"> that t</w:t>
      </w:r>
      <w:r w:rsidR="00C924FD" w:rsidRPr="00673E96">
        <w:rPr>
          <w:rFonts w:cs="Arial"/>
        </w:rPr>
        <w:t xml:space="preserve">he segregation of pupils </w:t>
      </w:r>
      <w:r w:rsidR="00625624" w:rsidRPr="00673E96">
        <w:rPr>
          <w:rFonts w:cs="Arial"/>
        </w:rPr>
        <w:t>by the assumption of thei</w:t>
      </w:r>
      <w:r w:rsidR="006F5F5B" w:rsidRPr="00673E96">
        <w:rPr>
          <w:rFonts w:cs="Arial"/>
        </w:rPr>
        <w:t xml:space="preserve">r innate ability </w:t>
      </w:r>
      <w:r w:rsidR="00366AA5" w:rsidRPr="00673E96">
        <w:rPr>
          <w:rFonts w:cs="Arial"/>
        </w:rPr>
        <w:t xml:space="preserve">not only </w:t>
      </w:r>
      <w:r w:rsidR="00994545" w:rsidRPr="00673E96">
        <w:rPr>
          <w:rFonts w:cs="Arial"/>
        </w:rPr>
        <w:t>exacerbates</w:t>
      </w:r>
      <w:r w:rsidR="00366AA5" w:rsidRPr="00673E96">
        <w:rPr>
          <w:rFonts w:cs="Arial"/>
        </w:rPr>
        <w:t xml:space="preserve"> the</w:t>
      </w:r>
      <w:r w:rsidR="00994545" w:rsidRPr="00673E96">
        <w:rPr>
          <w:rFonts w:cs="Arial"/>
        </w:rPr>
        <w:t xml:space="preserve"> “gaps between the streams” </w:t>
      </w:r>
      <w:r w:rsidR="009C4233" w:rsidRPr="00673E96">
        <w:rPr>
          <w:rFonts w:cs="Arial"/>
        </w:rPr>
        <w:t>but also “</w:t>
      </w:r>
      <w:r w:rsidR="00DF0035" w:rsidRPr="00673E96">
        <w:rPr>
          <w:rFonts w:cs="Arial"/>
        </w:rPr>
        <w:t>has a detrimental effect on the attitudes of low ability pupils”</w:t>
      </w:r>
      <w:r w:rsidR="003F4773" w:rsidRPr="00673E96">
        <w:rPr>
          <w:rFonts w:cs="Arial"/>
        </w:rPr>
        <w:t>.</w:t>
      </w:r>
      <w:r w:rsidR="004F233A" w:rsidRPr="00673E96">
        <w:rPr>
          <w:rFonts w:cs="Arial"/>
        </w:rPr>
        <w:t xml:space="preserve"> </w:t>
      </w:r>
      <w:r w:rsidR="00B8513F" w:rsidRPr="00673E96">
        <w:rPr>
          <w:rFonts w:cs="Arial"/>
        </w:rPr>
        <w:t>In addition</w:t>
      </w:r>
      <w:r w:rsidR="0024236A" w:rsidRPr="00673E96">
        <w:rPr>
          <w:rFonts w:cs="Arial"/>
        </w:rPr>
        <w:t xml:space="preserve">, </w:t>
      </w:r>
      <w:r w:rsidR="00B262D2" w:rsidRPr="00673E96">
        <w:rPr>
          <w:rFonts w:cs="Arial"/>
        </w:rPr>
        <w:t>the Education En</w:t>
      </w:r>
      <w:r w:rsidR="00AD70C6" w:rsidRPr="00673E96">
        <w:rPr>
          <w:rFonts w:cs="Arial"/>
        </w:rPr>
        <w:t>dowme</w:t>
      </w:r>
      <w:r w:rsidR="007533F2" w:rsidRPr="00673E96">
        <w:rPr>
          <w:rFonts w:cs="Arial"/>
        </w:rPr>
        <w:t>nt Foundation</w:t>
      </w:r>
      <w:r w:rsidR="008A17CD" w:rsidRPr="00673E96">
        <w:rPr>
          <w:rFonts w:cs="Arial"/>
        </w:rPr>
        <w:t xml:space="preserve"> (</w:t>
      </w:r>
      <w:r w:rsidR="00C44BE8" w:rsidRPr="00673E96">
        <w:rPr>
          <w:rFonts w:cs="Arial"/>
        </w:rPr>
        <w:t xml:space="preserve">EEF, </w:t>
      </w:r>
      <w:r w:rsidR="008A17CD" w:rsidRPr="00673E96">
        <w:rPr>
          <w:rFonts w:cs="Arial"/>
        </w:rPr>
        <w:t>2019</w:t>
      </w:r>
      <w:r w:rsidR="006D036F" w:rsidRPr="00673E96">
        <w:rPr>
          <w:rFonts w:cs="Arial"/>
        </w:rPr>
        <w:t>:</w:t>
      </w:r>
      <w:r w:rsidR="008A17CD" w:rsidRPr="00673E96">
        <w:rPr>
          <w:rFonts w:cs="Arial"/>
        </w:rPr>
        <w:t>1</w:t>
      </w:r>
      <w:r w:rsidR="006068B4" w:rsidRPr="00673E96">
        <w:rPr>
          <w:rFonts w:cs="Arial"/>
        </w:rPr>
        <w:t>)</w:t>
      </w:r>
      <w:r w:rsidR="00A23935" w:rsidRPr="00673E96">
        <w:rPr>
          <w:rFonts w:cs="Arial"/>
        </w:rPr>
        <w:t xml:space="preserve"> identified</w:t>
      </w:r>
      <w:r w:rsidR="00350EEF" w:rsidRPr="00673E96">
        <w:rPr>
          <w:rFonts w:cs="Arial"/>
        </w:rPr>
        <w:t xml:space="preserve"> a further criticism in</w:t>
      </w:r>
      <w:r w:rsidR="00A23935" w:rsidRPr="00673E96">
        <w:rPr>
          <w:rFonts w:cs="Arial"/>
        </w:rPr>
        <w:t xml:space="preserve"> </w:t>
      </w:r>
      <w:r w:rsidR="00350EEF" w:rsidRPr="00673E96">
        <w:rPr>
          <w:rFonts w:cs="Arial"/>
        </w:rPr>
        <w:t>that</w:t>
      </w:r>
      <w:r w:rsidR="002266DE" w:rsidRPr="00673E96">
        <w:rPr>
          <w:rFonts w:cs="Arial"/>
        </w:rPr>
        <w:t xml:space="preserve"> “misallocation is a particular problem for pupils from disadvantaged backgrounds”</w:t>
      </w:r>
      <w:r w:rsidR="00350EEF" w:rsidRPr="00673E96">
        <w:rPr>
          <w:rFonts w:cs="Arial"/>
        </w:rPr>
        <w:t xml:space="preserve">, </w:t>
      </w:r>
      <w:r w:rsidR="00CA77B0" w:rsidRPr="00673E96">
        <w:rPr>
          <w:rFonts w:cs="Arial"/>
        </w:rPr>
        <w:t>correlat</w:t>
      </w:r>
      <w:r w:rsidR="00350EEF" w:rsidRPr="00673E96">
        <w:rPr>
          <w:rFonts w:cs="Arial"/>
        </w:rPr>
        <w:t>ing</w:t>
      </w:r>
      <w:r w:rsidR="006C7199" w:rsidRPr="00673E96">
        <w:rPr>
          <w:rFonts w:cs="Arial"/>
        </w:rPr>
        <w:t xml:space="preserve"> </w:t>
      </w:r>
      <w:r w:rsidR="00CA77B0" w:rsidRPr="00673E96">
        <w:rPr>
          <w:rFonts w:cs="Arial"/>
        </w:rPr>
        <w:t xml:space="preserve">with </w:t>
      </w:r>
      <w:r w:rsidR="00F56D8B" w:rsidRPr="00673E96">
        <w:rPr>
          <w:rFonts w:cs="Arial"/>
        </w:rPr>
        <w:t xml:space="preserve">studies </w:t>
      </w:r>
      <w:r w:rsidR="00EA2568" w:rsidRPr="00673E96">
        <w:rPr>
          <w:rFonts w:cs="Arial"/>
        </w:rPr>
        <w:t>analysed</w:t>
      </w:r>
      <w:r w:rsidR="00F56D8B" w:rsidRPr="00673E96">
        <w:rPr>
          <w:rFonts w:cs="Arial"/>
        </w:rPr>
        <w:t xml:space="preserve"> </w:t>
      </w:r>
      <w:r w:rsidR="009D31B3" w:rsidRPr="00673E96">
        <w:rPr>
          <w:rFonts w:cs="Arial"/>
        </w:rPr>
        <w:t>by Hallam</w:t>
      </w:r>
      <w:r w:rsidR="00B3191C" w:rsidRPr="00673E96">
        <w:rPr>
          <w:rFonts w:cs="Arial"/>
        </w:rPr>
        <w:t>, Ireson and Davies</w:t>
      </w:r>
      <w:r w:rsidR="003749E6" w:rsidRPr="00673E96">
        <w:rPr>
          <w:rFonts w:cs="Arial"/>
        </w:rPr>
        <w:t xml:space="preserve"> </w:t>
      </w:r>
      <w:r w:rsidR="009D31B3" w:rsidRPr="00673E96">
        <w:rPr>
          <w:rFonts w:cs="Arial"/>
        </w:rPr>
        <w:t>(2004</w:t>
      </w:r>
      <w:r w:rsidR="006D036F" w:rsidRPr="00673E96">
        <w:rPr>
          <w:rFonts w:cs="Arial"/>
        </w:rPr>
        <w:t>:</w:t>
      </w:r>
      <w:r w:rsidR="009D31B3" w:rsidRPr="00673E96">
        <w:rPr>
          <w:rFonts w:cs="Arial"/>
        </w:rPr>
        <w:t>517)</w:t>
      </w:r>
      <w:r w:rsidR="00450B7F" w:rsidRPr="00673E96">
        <w:rPr>
          <w:rFonts w:cs="Arial"/>
        </w:rPr>
        <w:t xml:space="preserve"> which exposed that a “substantial proportion of pupils felt that they were in the wrong set”</w:t>
      </w:r>
      <w:r w:rsidR="00551B4B" w:rsidRPr="00673E96">
        <w:rPr>
          <w:rFonts w:cs="Arial"/>
        </w:rPr>
        <w:t>.</w:t>
      </w:r>
      <w:r w:rsidR="006D5C82" w:rsidRPr="00673E96">
        <w:rPr>
          <w:rFonts w:cs="Arial"/>
        </w:rPr>
        <w:t xml:space="preserve"> </w:t>
      </w:r>
      <w:r w:rsidR="00FF431F" w:rsidRPr="00673E96">
        <w:rPr>
          <w:rFonts w:cs="Arial"/>
        </w:rPr>
        <w:t>This labelling</w:t>
      </w:r>
      <w:r w:rsidR="00380C23">
        <w:rPr>
          <w:rFonts w:cs="Arial"/>
        </w:rPr>
        <w:t>,</w:t>
      </w:r>
      <w:r w:rsidR="00FF431F" w:rsidRPr="00673E96">
        <w:rPr>
          <w:rFonts w:cs="Arial"/>
        </w:rPr>
        <w:t xml:space="preserve"> whilst proven, at times, to be inaccurate and primitive</w:t>
      </w:r>
      <w:r w:rsidR="00611697">
        <w:rPr>
          <w:rFonts w:cs="Arial"/>
        </w:rPr>
        <w:t>,</w:t>
      </w:r>
      <w:r w:rsidR="00FF431F" w:rsidRPr="00673E96">
        <w:rPr>
          <w:rFonts w:cs="Arial"/>
        </w:rPr>
        <w:t xml:space="preserve"> was exclusively accepted as the norm by teachers, peers and the pupils themselves. This</w:t>
      </w:r>
      <w:r w:rsidR="00027D86" w:rsidRPr="00673E96">
        <w:rPr>
          <w:rFonts w:cs="Arial"/>
        </w:rPr>
        <w:t xml:space="preserve"> classification</w:t>
      </w:r>
      <w:r w:rsidR="00FF431F" w:rsidRPr="00673E96">
        <w:rPr>
          <w:rFonts w:cs="Arial"/>
        </w:rPr>
        <w:t>, as Sukhnandan</w:t>
      </w:r>
      <w:r w:rsidR="00F51A3D" w:rsidRPr="00673E96">
        <w:rPr>
          <w:rFonts w:cs="Arial"/>
        </w:rPr>
        <w:t xml:space="preserve"> and Lee</w:t>
      </w:r>
      <w:r w:rsidR="00FF431F" w:rsidRPr="00673E96">
        <w:rPr>
          <w:rFonts w:cs="Arial"/>
        </w:rPr>
        <w:t xml:space="preserve"> (1998</w:t>
      </w:r>
      <w:r w:rsidR="006D036F" w:rsidRPr="00673E96">
        <w:rPr>
          <w:rFonts w:cs="Arial"/>
        </w:rPr>
        <w:t>:</w:t>
      </w:r>
      <w:r w:rsidR="00FF431F" w:rsidRPr="00673E96">
        <w:rPr>
          <w:rFonts w:cs="Arial"/>
        </w:rPr>
        <w:t>38) counsel, for some “becomes a self -fulfilling prophecy</w:t>
      </w:r>
      <w:r w:rsidR="001278FC" w:rsidRPr="00673E96">
        <w:rPr>
          <w:rFonts w:cs="Arial"/>
        </w:rPr>
        <w:t>”</w:t>
      </w:r>
      <w:r w:rsidR="00FF431F" w:rsidRPr="00673E96">
        <w:rPr>
          <w:rFonts w:cs="Arial"/>
        </w:rPr>
        <w:t xml:space="preserve">, </w:t>
      </w:r>
      <w:r w:rsidR="001278FC" w:rsidRPr="00673E96">
        <w:rPr>
          <w:rFonts w:cs="Arial"/>
        </w:rPr>
        <w:t xml:space="preserve">usually </w:t>
      </w:r>
      <w:r w:rsidR="00FF431F" w:rsidRPr="00673E96">
        <w:rPr>
          <w:rFonts w:cs="Arial"/>
        </w:rPr>
        <w:t xml:space="preserve">to the detriment of those pupils labelled to be in the lower percentile of ability. </w:t>
      </w:r>
      <w:r w:rsidR="0056452F" w:rsidRPr="00673E96">
        <w:rPr>
          <w:rFonts w:cs="Arial"/>
        </w:rPr>
        <w:t>Collier</w:t>
      </w:r>
      <w:r w:rsidR="002051F7" w:rsidRPr="00673E96">
        <w:rPr>
          <w:rFonts w:cs="Arial"/>
        </w:rPr>
        <w:t xml:space="preserve"> </w:t>
      </w:r>
      <w:r w:rsidR="0021652B" w:rsidRPr="00673E96">
        <w:rPr>
          <w:rFonts w:cs="Arial"/>
        </w:rPr>
        <w:t>(</w:t>
      </w:r>
      <w:r w:rsidR="00397648" w:rsidRPr="00673E96">
        <w:rPr>
          <w:rFonts w:cs="Arial"/>
        </w:rPr>
        <w:t>in: Sands</w:t>
      </w:r>
      <w:r w:rsidR="0021652B" w:rsidRPr="00673E96">
        <w:rPr>
          <w:rFonts w:cs="Arial"/>
        </w:rPr>
        <w:t xml:space="preserve"> </w:t>
      </w:r>
      <w:r w:rsidR="00397648" w:rsidRPr="00673E96">
        <w:rPr>
          <w:rFonts w:cs="Arial"/>
        </w:rPr>
        <w:t>and</w:t>
      </w:r>
      <w:r w:rsidR="002051F7" w:rsidRPr="00673E96">
        <w:rPr>
          <w:rFonts w:cs="Arial"/>
        </w:rPr>
        <w:t xml:space="preserve"> </w:t>
      </w:r>
      <w:r w:rsidR="0021652B" w:rsidRPr="00673E96">
        <w:rPr>
          <w:rFonts w:cs="Arial"/>
        </w:rPr>
        <w:t>Kerry, 1982</w:t>
      </w:r>
      <w:r w:rsidR="00397648" w:rsidRPr="00673E96">
        <w:rPr>
          <w:rFonts w:cs="Arial"/>
        </w:rPr>
        <w:t>:</w:t>
      </w:r>
      <w:r w:rsidR="0021652B" w:rsidRPr="00673E96">
        <w:rPr>
          <w:rFonts w:cs="Arial"/>
        </w:rPr>
        <w:t>33)</w:t>
      </w:r>
      <w:r w:rsidR="003E7F61" w:rsidRPr="00673E96">
        <w:rPr>
          <w:rFonts w:cs="Arial"/>
        </w:rPr>
        <w:t xml:space="preserve"> adds</w:t>
      </w:r>
      <w:r w:rsidR="008736FD" w:rsidRPr="00673E96">
        <w:rPr>
          <w:rFonts w:cs="Arial"/>
        </w:rPr>
        <w:t>,</w:t>
      </w:r>
      <w:r w:rsidR="00981BC9" w:rsidRPr="00673E96">
        <w:rPr>
          <w:rFonts w:cs="Arial"/>
        </w:rPr>
        <w:t xml:space="preserve"> that</w:t>
      </w:r>
      <w:r w:rsidR="0056452F" w:rsidRPr="00673E96">
        <w:rPr>
          <w:rFonts w:cs="Arial"/>
        </w:rPr>
        <w:t xml:space="preserve"> it can be a “distressing experience” to be “labelled” or have “one’s options limited” by streaming. </w:t>
      </w:r>
    </w:p>
    <w:p w14:paraId="11C11C82" w14:textId="0B3F0822" w:rsidR="0030574F" w:rsidRPr="00673E96" w:rsidRDefault="00FF431F" w:rsidP="00D06D55">
      <w:pPr>
        <w:pStyle w:val="AssignBody"/>
        <w:ind w:firstLine="720"/>
        <w:rPr>
          <w:rFonts w:cs="Arial"/>
        </w:rPr>
      </w:pPr>
      <w:r w:rsidRPr="00673E96">
        <w:rPr>
          <w:rFonts w:cs="Arial"/>
        </w:rPr>
        <w:t>The elitist culture that was synonymous with this form of homogeneous grouping isolated those pupils deemed to be lower</w:t>
      </w:r>
      <w:r w:rsidR="00A90DF0">
        <w:rPr>
          <w:rFonts w:cs="Arial"/>
        </w:rPr>
        <w:t>-</w:t>
      </w:r>
      <w:r w:rsidRPr="00673E96">
        <w:rPr>
          <w:rFonts w:cs="Arial"/>
        </w:rPr>
        <w:t>ability and disadvantaged them by depriving them of ”academic role models and peer support thus detrimentally affecting [their] levels of motivation, attitudes to work, achievement and behaviour” (Sukhnandan</w:t>
      </w:r>
      <w:r w:rsidR="00496CA4" w:rsidRPr="00673E96">
        <w:rPr>
          <w:rFonts w:cs="Arial"/>
        </w:rPr>
        <w:t xml:space="preserve"> and Lee</w:t>
      </w:r>
      <w:r w:rsidR="000A46E8" w:rsidRPr="00673E96">
        <w:rPr>
          <w:rFonts w:cs="Arial"/>
        </w:rPr>
        <w:t xml:space="preserve">, </w:t>
      </w:r>
      <w:r w:rsidRPr="00673E96">
        <w:rPr>
          <w:rFonts w:cs="Arial"/>
        </w:rPr>
        <w:t>1998</w:t>
      </w:r>
      <w:r w:rsidR="000A46E8" w:rsidRPr="00673E96">
        <w:rPr>
          <w:rFonts w:cs="Arial"/>
        </w:rPr>
        <w:t>:</w:t>
      </w:r>
      <w:r w:rsidRPr="00673E96">
        <w:rPr>
          <w:rFonts w:cs="Arial"/>
        </w:rPr>
        <w:t xml:space="preserve">39). This is </w:t>
      </w:r>
      <w:r w:rsidR="00003126" w:rsidRPr="00673E96">
        <w:rPr>
          <w:rFonts w:cs="Arial"/>
        </w:rPr>
        <w:t xml:space="preserve">somewhat </w:t>
      </w:r>
      <w:r w:rsidRPr="00673E96">
        <w:rPr>
          <w:rFonts w:cs="Arial"/>
        </w:rPr>
        <w:t xml:space="preserve">contradictory to the main argument </w:t>
      </w:r>
      <w:r w:rsidR="00301689" w:rsidRPr="00673E96">
        <w:rPr>
          <w:rFonts w:cs="Arial"/>
        </w:rPr>
        <w:t>in case</w:t>
      </w:r>
      <w:r w:rsidRPr="00673E96">
        <w:rPr>
          <w:rFonts w:cs="Arial"/>
        </w:rPr>
        <w:t xml:space="preserve"> of streaming by ability</w:t>
      </w:r>
      <w:r w:rsidR="00475BCF" w:rsidRPr="00673E96">
        <w:rPr>
          <w:rFonts w:cs="Arial"/>
        </w:rPr>
        <w:t>:</w:t>
      </w:r>
      <w:r w:rsidRPr="00673E96">
        <w:rPr>
          <w:rFonts w:cs="Arial"/>
        </w:rPr>
        <w:t xml:space="preserve"> “that less able pupils in particular needed to be given special treatment” (Kelly, 1978</w:t>
      </w:r>
      <w:r w:rsidR="00503772" w:rsidRPr="00673E96">
        <w:rPr>
          <w:rFonts w:cs="Arial"/>
        </w:rPr>
        <w:t>:</w:t>
      </w:r>
      <w:r w:rsidRPr="00673E96">
        <w:rPr>
          <w:rFonts w:cs="Arial"/>
        </w:rPr>
        <w:t>8).</w:t>
      </w:r>
      <w:r w:rsidR="00DB0D99" w:rsidRPr="00673E96">
        <w:rPr>
          <w:rFonts w:cs="Arial"/>
        </w:rPr>
        <w:t xml:space="preserve"> </w:t>
      </w:r>
      <w:r w:rsidR="002B2C9D" w:rsidRPr="00673E96">
        <w:rPr>
          <w:rFonts w:cs="Arial"/>
        </w:rPr>
        <w:t>Hallam</w:t>
      </w:r>
      <w:r w:rsidR="00A4016B" w:rsidRPr="00673E96">
        <w:rPr>
          <w:rFonts w:cs="Arial"/>
        </w:rPr>
        <w:t>, Ireson and Davies</w:t>
      </w:r>
      <w:r w:rsidR="004E7E74" w:rsidRPr="00673E96">
        <w:rPr>
          <w:rFonts w:cs="Arial"/>
        </w:rPr>
        <w:t xml:space="preserve"> </w:t>
      </w:r>
      <w:r w:rsidR="002B2C9D" w:rsidRPr="00673E96">
        <w:rPr>
          <w:rFonts w:cs="Arial"/>
        </w:rPr>
        <w:t>(2004</w:t>
      </w:r>
      <w:r w:rsidR="004E7E74" w:rsidRPr="00673E96">
        <w:rPr>
          <w:rFonts w:cs="Arial"/>
        </w:rPr>
        <w:t>:</w:t>
      </w:r>
      <w:r w:rsidR="002B2C9D" w:rsidRPr="00673E96">
        <w:rPr>
          <w:rFonts w:cs="Arial"/>
        </w:rPr>
        <w:t>517</w:t>
      </w:r>
      <w:r w:rsidR="00433859" w:rsidRPr="00673E96">
        <w:rPr>
          <w:rFonts w:cs="Arial"/>
        </w:rPr>
        <w:t>) echo</w:t>
      </w:r>
      <w:r w:rsidR="002B2C9D" w:rsidRPr="00673E96">
        <w:rPr>
          <w:rFonts w:cs="Arial"/>
        </w:rPr>
        <w:t xml:space="preserve"> t</w:t>
      </w:r>
      <w:r w:rsidR="00FA0E8A" w:rsidRPr="00673E96">
        <w:rPr>
          <w:rFonts w:cs="Arial"/>
        </w:rPr>
        <w:t>h</w:t>
      </w:r>
      <w:r w:rsidR="000B2039" w:rsidRPr="00673E96">
        <w:rPr>
          <w:rFonts w:cs="Arial"/>
        </w:rPr>
        <w:t xml:space="preserve">is </w:t>
      </w:r>
      <w:r w:rsidR="00F33C7D" w:rsidRPr="00673E96">
        <w:rPr>
          <w:rFonts w:cs="Arial"/>
        </w:rPr>
        <w:t>ambition</w:t>
      </w:r>
      <w:r w:rsidR="000B2039" w:rsidRPr="00673E96">
        <w:rPr>
          <w:rFonts w:cs="Arial"/>
        </w:rPr>
        <w:t xml:space="preserve"> for a</w:t>
      </w:r>
      <w:r w:rsidR="00FA0E8A" w:rsidRPr="00673E96">
        <w:rPr>
          <w:rFonts w:cs="Arial"/>
        </w:rPr>
        <w:t xml:space="preserve"> homogeneous system</w:t>
      </w:r>
      <w:r w:rsidR="0085786E" w:rsidRPr="00673E96">
        <w:rPr>
          <w:rFonts w:cs="Arial"/>
        </w:rPr>
        <w:t xml:space="preserve"> </w:t>
      </w:r>
      <w:r w:rsidR="00C82F3F" w:rsidRPr="00673E96">
        <w:rPr>
          <w:rFonts w:cs="Arial"/>
        </w:rPr>
        <w:t>stating that the “work was perceived to be better matched to student needs”</w:t>
      </w:r>
      <w:r w:rsidR="005844D9" w:rsidRPr="00673E96">
        <w:rPr>
          <w:rFonts w:cs="Arial"/>
        </w:rPr>
        <w:t>.</w:t>
      </w:r>
      <w:r w:rsidR="009648F8" w:rsidRPr="00673E96">
        <w:rPr>
          <w:rFonts w:cs="Arial"/>
        </w:rPr>
        <w:t xml:space="preserve"> In support, Stewart</w:t>
      </w:r>
      <w:r w:rsidR="00563A93" w:rsidRPr="00673E96">
        <w:rPr>
          <w:rFonts w:cs="Arial"/>
        </w:rPr>
        <w:t xml:space="preserve"> (2013) submits</w:t>
      </w:r>
      <w:r w:rsidR="006864AE" w:rsidRPr="00673E96">
        <w:rPr>
          <w:rFonts w:cs="Arial"/>
        </w:rPr>
        <w:t xml:space="preserve"> </w:t>
      </w:r>
      <w:r w:rsidR="00E6402E" w:rsidRPr="00673E96">
        <w:rPr>
          <w:rFonts w:cs="Arial"/>
        </w:rPr>
        <w:t xml:space="preserve">that </w:t>
      </w:r>
      <w:r w:rsidR="00E325A0">
        <w:rPr>
          <w:rFonts w:cs="Arial"/>
        </w:rPr>
        <w:t>“</w:t>
      </w:r>
      <w:r w:rsidR="00E6402E" w:rsidRPr="00673E96">
        <w:rPr>
          <w:rFonts w:cs="Arial"/>
        </w:rPr>
        <w:t>each student should be given the opportunity to learn in accordance with their particular aptitude and ability</w:t>
      </w:r>
      <w:r w:rsidR="00656B9C" w:rsidRPr="00673E96">
        <w:rPr>
          <w:rFonts w:cs="Arial"/>
        </w:rPr>
        <w:t xml:space="preserve">”. </w:t>
      </w:r>
      <w:r w:rsidR="006E24F4" w:rsidRPr="00673E96">
        <w:rPr>
          <w:rFonts w:cs="Arial"/>
        </w:rPr>
        <w:t>Additionall</w:t>
      </w:r>
      <w:r w:rsidR="00B66F59" w:rsidRPr="00673E96">
        <w:rPr>
          <w:rFonts w:cs="Arial"/>
        </w:rPr>
        <w:t>y,</w:t>
      </w:r>
      <w:r w:rsidR="006E24F4" w:rsidRPr="00673E96">
        <w:rPr>
          <w:rFonts w:cs="Arial"/>
        </w:rPr>
        <w:t xml:space="preserve"> the sense of solidarity within each of the</w:t>
      </w:r>
      <w:r w:rsidR="00126F6F" w:rsidRPr="00673E96">
        <w:rPr>
          <w:rFonts w:cs="Arial"/>
        </w:rPr>
        <w:t xml:space="preserve"> distinct groups</w:t>
      </w:r>
      <w:r w:rsidR="008F45BC" w:rsidRPr="00673E96">
        <w:rPr>
          <w:rFonts w:cs="Arial"/>
        </w:rPr>
        <w:t xml:space="preserve"> may</w:t>
      </w:r>
      <w:r w:rsidR="00126F6F" w:rsidRPr="00673E96">
        <w:rPr>
          <w:rFonts w:cs="Arial"/>
        </w:rPr>
        <w:t xml:space="preserve"> provide</w:t>
      </w:r>
      <w:r w:rsidR="002155DF" w:rsidRPr="00673E96">
        <w:rPr>
          <w:rFonts w:cs="Arial"/>
        </w:rPr>
        <w:t xml:space="preserve"> mot</w:t>
      </w:r>
      <w:r w:rsidR="001E3FDF" w:rsidRPr="00673E96">
        <w:rPr>
          <w:rFonts w:cs="Arial"/>
        </w:rPr>
        <w:t>ivation for learning</w:t>
      </w:r>
      <w:r w:rsidR="00D61845" w:rsidRPr="00673E96">
        <w:rPr>
          <w:rFonts w:cs="Arial"/>
        </w:rPr>
        <w:t xml:space="preserve"> through</w:t>
      </w:r>
      <w:r w:rsidR="00BC1F03" w:rsidRPr="00673E96">
        <w:rPr>
          <w:rFonts w:cs="Arial"/>
        </w:rPr>
        <w:t xml:space="preserve"> a</w:t>
      </w:r>
      <w:r w:rsidR="00FC4DB2" w:rsidRPr="00673E96">
        <w:rPr>
          <w:rFonts w:cs="Arial"/>
        </w:rPr>
        <w:t xml:space="preserve"> </w:t>
      </w:r>
      <w:r w:rsidR="001306D4" w:rsidRPr="00673E96">
        <w:rPr>
          <w:rFonts w:cs="Arial"/>
        </w:rPr>
        <w:t>healt</w:t>
      </w:r>
      <w:r w:rsidR="00D61845" w:rsidRPr="00673E96">
        <w:rPr>
          <w:rFonts w:cs="Arial"/>
        </w:rPr>
        <w:t>h</w:t>
      </w:r>
      <w:r w:rsidR="001306D4" w:rsidRPr="00673E96">
        <w:rPr>
          <w:rFonts w:cs="Arial"/>
        </w:rPr>
        <w:t xml:space="preserve">y competitive </w:t>
      </w:r>
      <w:r w:rsidR="00D61845" w:rsidRPr="00673E96">
        <w:rPr>
          <w:rFonts w:cs="Arial"/>
        </w:rPr>
        <w:t>environment</w:t>
      </w:r>
      <w:r w:rsidR="00BF26C7" w:rsidRPr="00673E96">
        <w:rPr>
          <w:rFonts w:cs="Arial"/>
        </w:rPr>
        <w:t xml:space="preserve"> and establish a</w:t>
      </w:r>
      <w:r w:rsidR="00FC4DB2" w:rsidRPr="00673E96">
        <w:rPr>
          <w:rFonts w:cs="Arial"/>
        </w:rPr>
        <w:t xml:space="preserve"> framework</w:t>
      </w:r>
      <w:r w:rsidR="000B5111" w:rsidRPr="00673E96">
        <w:rPr>
          <w:rFonts w:cs="Arial"/>
        </w:rPr>
        <w:t xml:space="preserve"> of expectations, </w:t>
      </w:r>
      <w:r w:rsidR="00B66F59" w:rsidRPr="00673E96">
        <w:rPr>
          <w:rFonts w:cs="Arial"/>
        </w:rPr>
        <w:t>particularly</w:t>
      </w:r>
      <w:r w:rsidR="00FE0860" w:rsidRPr="00673E96">
        <w:rPr>
          <w:rFonts w:cs="Arial"/>
        </w:rPr>
        <w:t xml:space="preserve"> with</w:t>
      </w:r>
      <w:r w:rsidR="000B5111" w:rsidRPr="00673E96">
        <w:rPr>
          <w:rFonts w:cs="Arial"/>
        </w:rPr>
        <w:t xml:space="preserve"> the rate</w:t>
      </w:r>
      <w:r w:rsidR="00B66F59" w:rsidRPr="00673E96">
        <w:rPr>
          <w:rFonts w:cs="Arial"/>
        </w:rPr>
        <w:t xml:space="preserve"> of work</w:t>
      </w:r>
      <w:r w:rsidR="006C0708">
        <w:rPr>
          <w:rFonts w:cs="Arial"/>
        </w:rPr>
        <w:t>.</w:t>
      </w:r>
      <w:r w:rsidR="00C01C64" w:rsidRPr="00673E96">
        <w:rPr>
          <w:rFonts w:cs="Arial"/>
        </w:rPr>
        <w:t xml:space="preserve"> </w:t>
      </w:r>
      <w:r w:rsidR="00B66F59" w:rsidRPr="00673E96">
        <w:rPr>
          <w:rFonts w:cs="Arial"/>
        </w:rPr>
        <w:t xml:space="preserve">This </w:t>
      </w:r>
      <w:r w:rsidR="00B3593D" w:rsidRPr="00673E96">
        <w:rPr>
          <w:rFonts w:cs="Arial"/>
        </w:rPr>
        <w:t xml:space="preserve">is </w:t>
      </w:r>
      <w:r w:rsidR="00691A3B" w:rsidRPr="00673E96">
        <w:rPr>
          <w:rFonts w:cs="Arial"/>
        </w:rPr>
        <w:t>ev</w:t>
      </w:r>
      <w:r w:rsidR="00211C11" w:rsidRPr="00673E96">
        <w:rPr>
          <w:rFonts w:cs="Arial"/>
        </w:rPr>
        <w:t>ident in a statement by Lou (et al</w:t>
      </w:r>
      <w:r w:rsidR="004E5BA0" w:rsidRPr="00673E96">
        <w:rPr>
          <w:rFonts w:cs="Arial"/>
        </w:rPr>
        <w:t>.</w:t>
      </w:r>
      <w:r w:rsidR="00211C11" w:rsidRPr="00673E96">
        <w:rPr>
          <w:rFonts w:cs="Arial"/>
        </w:rPr>
        <w:t xml:space="preserve">, </w:t>
      </w:r>
      <w:r w:rsidR="00B557A1" w:rsidRPr="00673E96">
        <w:rPr>
          <w:rFonts w:cs="Arial"/>
        </w:rPr>
        <w:t>1996</w:t>
      </w:r>
      <w:r w:rsidR="004E5BA0" w:rsidRPr="00673E96">
        <w:rPr>
          <w:rFonts w:cs="Arial"/>
        </w:rPr>
        <w:t>:</w:t>
      </w:r>
      <w:r w:rsidR="00B557A1" w:rsidRPr="00673E96">
        <w:rPr>
          <w:rFonts w:cs="Arial"/>
        </w:rPr>
        <w:t>427)</w:t>
      </w:r>
      <w:r w:rsidR="00C4252A" w:rsidRPr="00673E96">
        <w:rPr>
          <w:rFonts w:cs="Arial"/>
        </w:rPr>
        <w:t xml:space="preserve">, </w:t>
      </w:r>
      <w:r w:rsidR="00B557A1" w:rsidRPr="00673E96">
        <w:rPr>
          <w:rFonts w:cs="Arial"/>
        </w:rPr>
        <w:t>“homogeneous ability groups may encourage learning as students attempt to maintain a pace commensurate with other group member</w:t>
      </w:r>
      <w:r w:rsidR="00301689" w:rsidRPr="00673E96">
        <w:rPr>
          <w:rFonts w:cs="Arial"/>
        </w:rPr>
        <w:t>s</w:t>
      </w:r>
      <w:r w:rsidR="00B557A1" w:rsidRPr="00673E96">
        <w:rPr>
          <w:rFonts w:cs="Arial"/>
        </w:rPr>
        <w:t>”</w:t>
      </w:r>
      <w:r w:rsidR="00734660" w:rsidRPr="00673E96">
        <w:rPr>
          <w:rFonts w:cs="Arial"/>
        </w:rPr>
        <w:t>.</w:t>
      </w:r>
      <w:r w:rsidR="001927E6" w:rsidRPr="00673E96">
        <w:rPr>
          <w:rFonts w:cs="Arial"/>
        </w:rPr>
        <w:t xml:space="preserve"> Although some studies conclude that high ability pupils benefit most from setting, conflicting evidence reveals that these pupils are also negatively impacted. Namely, </w:t>
      </w:r>
      <w:proofErr w:type="gramStart"/>
      <w:r w:rsidR="001927E6" w:rsidRPr="00673E96">
        <w:rPr>
          <w:rFonts w:cs="Arial"/>
        </w:rPr>
        <w:t>due to the fact that</w:t>
      </w:r>
      <w:proofErr w:type="gramEnd"/>
      <w:r w:rsidR="001927E6" w:rsidRPr="00673E96">
        <w:rPr>
          <w:rFonts w:cs="Arial"/>
        </w:rPr>
        <w:t xml:space="preserve"> the expectations of the pace that these pupils are meant to progress are too rigid. This accelerated pace of learning inhibited the understanding of some learners whilst the competitive environment spawned by setting also led to greater anxiety in pupils (Sukhnandan</w:t>
      </w:r>
      <w:r w:rsidR="004E5BA0" w:rsidRPr="00673E96">
        <w:rPr>
          <w:rFonts w:cs="Arial"/>
        </w:rPr>
        <w:t xml:space="preserve"> and Lee</w:t>
      </w:r>
      <w:r w:rsidR="001927E6" w:rsidRPr="00673E96">
        <w:rPr>
          <w:rFonts w:cs="Arial"/>
        </w:rPr>
        <w:t>,1998</w:t>
      </w:r>
      <w:r w:rsidR="004E5BA0" w:rsidRPr="00673E96">
        <w:rPr>
          <w:rFonts w:cs="Arial"/>
        </w:rPr>
        <w:t>:</w:t>
      </w:r>
      <w:r w:rsidR="001927E6" w:rsidRPr="00673E96">
        <w:rPr>
          <w:rFonts w:cs="Arial"/>
        </w:rPr>
        <w:t>37</w:t>
      </w:r>
      <w:r w:rsidR="00B71A2D" w:rsidRPr="00673E96">
        <w:rPr>
          <w:rFonts w:cs="Arial"/>
        </w:rPr>
        <w:t>)</w:t>
      </w:r>
      <w:r w:rsidR="0060790A" w:rsidRPr="00673E96">
        <w:rPr>
          <w:rFonts w:cs="Arial"/>
        </w:rPr>
        <w:t xml:space="preserve">. </w:t>
      </w:r>
      <w:r w:rsidR="009B71DB" w:rsidRPr="00673E96">
        <w:rPr>
          <w:rFonts w:cs="Arial"/>
        </w:rPr>
        <w:t>Overall, “the evidence suggests that setting and streaming has a very small negative impact for low and mid-range attaining learners and a very small positive impact for higher attaining pupils” (EEF, 2019</w:t>
      </w:r>
      <w:r w:rsidR="004E5BA0" w:rsidRPr="00673E96">
        <w:rPr>
          <w:rFonts w:cs="Arial"/>
        </w:rPr>
        <w:t>:</w:t>
      </w:r>
      <w:r w:rsidR="009B71DB" w:rsidRPr="00673E96">
        <w:rPr>
          <w:rFonts w:cs="Arial"/>
        </w:rPr>
        <w:t>1</w:t>
      </w:r>
      <w:r w:rsidR="00903F92" w:rsidRPr="00673E96">
        <w:rPr>
          <w:rFonts w:cs="Arial"/>
        </w:rPr>
        <w:t>).</w:t>
      </w:r>
      <w:r w:rsidR="00192322" w:rsidRPr="00673E96">
        <w:rPr>
          <w:rFonts w:cs="Arial"/>
        </w:rPr>
        <w:t>The</w:t>
      </w:r>
      <w:r w:rsidR="009013CA" w:rsidRPr="00673E96">
        <w:rPr>
          <w:rFonts w:cs="Arial"/>
        </w:rPr>
        <w:t xml:space="preserve"> </w:t>
      </w:r>
      <w:r w:rsidR="00192322" w:rsidRPr="00673E96">
        <w:rPr>
          <w:rFonts w:cs="Arial"/>
        </w:rPr>
        <w:t>system was fundamentally biased</w:t>
      </w:r>
      <w:r w:rsidR="002B3EC5" w:rsidRPr="00673E96">
        <w:rPr>
          <w:rFonts w:cs="Arial"/>
        </w:rPr>
        <w:t xml:space="preserve"> </w:t>
      </w:r>
      <w:r w:rsidR="008B3062" w:rsidRPr="00673E96">
        <w:rPr>
          <w:rFonts w:cs="Arial"/>
        </w:rPr>
        <w:t>to</w:t>
      </w:r>
      <w:r w:rsidR="002B3EC5" w:rsidRPr="00673E96">
        <w:rPr>
          <w:rFonts w:cs="Arial"/>
        </w:rPr>
        <w:t xml:space="preserve"> </w:t>
      </w:r>
      <w:r w:rsidR="00DD0DC2" w:rsidRPr="00673E96">
        <w:rPr>
          <w:rFonts w:cs="Arial"/>
        </w:rPr>
        <w:t xml:space="preserve">incentivise learning for </w:t>
      </w:r>
      <w:r w:rsidR="002B3EC5" w:rsidRPr="00673E96">
        <w:rPr>
          <w:rFonts w:cs="Arial"/>
        </w:rPr>
        <w:t>the few rather than the many</w:t>
      </w:r>
      <w:r w:rsidR="00936386" w:rsidRPr="00673E96">
        <w:rPr>
          <w:rFonts w:cs="Arial"/>
        </w:rPr>
        <w:t>, a system that Collier</w:t>
      </w:r>
      <w:r w:rsidR="002D4835" w:rsidRPr="00673E96">
        <w:rPr>
          <w:rFonts w:cs="Arial"/>
        </w:rPr>
        <w:t xml:space="preserve"> (</w:t>
      </w:r>
      <w:r w:rsidR="000E1C0C">
        <w:rPr>
          <w:rFonts w:cs="Arial"/>
        </w:rPr>
        <w:t>i</w:t>
      </w:r>
      <w:r w:rsidR="005C32B3" w:rsidRPr="00673E96">
        <w:rPr>
          <w:rFonts w:cs="Arial"/>
        </w:rPr>
        <w:t xml:space="preserve">n: </w:t>
      </w:r>
      <w:r w:rsidR="002D4835" w:rsidRPr="00673E96">
        <w:rPr>
          <w:rFonts w:cs="Arial"/>
        </w:rPr>
        <w:t>Sands</w:t>
      </w:r>
      <w:r w:rsidR="00F52FF5" w:rsidRPr="00673E96">
        <w:rPr>
          <w:rFonts w:cs="Arial"/>
        </w:rPr>
        <w:t xml:space="preserve"> </w:t>
      </w:r>
      <w:r w:rsidR="008C4057" w:rsidRPr="00673E96">
        <w:rPr>
          <w:rFonts w:cs="Arial"/>
        </w:rPr>
        <w:t>and</w:t>
      </w:r>
      <w:r w:rsidR="00F52FF5" w:rsidRPr="00673E96">
        <w:rPr>
          <w:rFonts w:cs="Arial"/>
        </w:rPr>
        <w:t xml:space="preserve"> </w:t>
      </w:r>
      <w:r w:rsidR="002D4835" w:rsidRPr="00673E96">
        <w:rPr>
          <w:rFonts w:cs="Arial"/>
        </w:rPr>
        <w:t>Kerry, 1982</w:t>
      </w:r>
      <w:r w:rsidR="005C32B3" w:rsidRPr="00673E96">
        <w:rPr>
          <w:rFonts w:cs="Arial"/>
        </w:rPr>
        <w:t>:</w:t>
      </w:r>
      <w:r w:rsidR="002D4835" w:rsidRPr="00673E96">
        <w:rPr>
          <w:rFonts w:cs="Arial"/>
        </w:rPr>
        <w:t xml:space="preserve">25) </w:t>
      </w:r>
      <w:r w:rsidR="00BC4F3E" w:rsidRPr="00673E96">
        <w:rPr>
          <w:rFonts w:cs="Arial"/>
        </w:rPr>
        <w:t>refers</w:t>
      </w:r>
      <w:r w:rsidR="00301689" w:rsidRPr="00673E96">
        <w:rPr>
          <w:rFonts w:cs="Arial"/>
        </w:rPr>
        <w:t xml:space="preserve"> to</w:t>
      </w:r>
      <w:r w:rsidR="00F51D60" w:rsidRPr="00673E96">
        <w:rPr>
          <w:rFonts w:cs="Arial"/>
        </w:rPr>
        <w:t xml:space="preserve"> as “calculated to benefit the children from articulate and cultivated homes”</w:t>
      </w:r>
      <w:r w:rsidR="004601B0" w:rsidRPr="00673E96">
        <w:rPr>
          <w:rFonts w:cs="Arial"/>
        </w:rPr>
        <w:t>.</w:t>
      </w:r>
      <w:r w:rsidR="004105FE" w:rsidRPr="00673E96">
        <w:rPr>
          <w:rFonts w:cs="Arial"/>
        </w:rPr>
        <w:t xml:space="preserve"> So, one must</w:t>
      </w:r>
      <w:r w:rsidR="007A3F8C" w:rsidRPr="00673E96">
        <w:rPr>
          <w:rFonts w:cs="Arial"/>
        </w:rPr>
        <w:t xml:space="preserve"> begin to</w:t>
      </w:r>
      <w:r w:rsidR="004105FE" w:rsidRPr="00673E96">
        <w:rPr>
          <w:rFonts w:cs="Arial"/>
        </w:rPr>
        <w:t xml:space="preserve"> question the purpose of such a system and seek alternative methods that prove to be more efficiently operable. </w:t>
      </w:r>
    </w:p>
    <w:p w14:paraId="4B40921D" w14:textId="23814595" w:rsidR="000F479A" w:rsidRPr="00673E96" w:rsidRDefault="004105FE" w:rsidP="00457316">
      <w:pPr>
        <w:pStyle w:val="AssignBody"/>
        <w:ind w:firstLine="720"/>
        <w:rPr>
          <w:rFonts w:cs="Arial"/>
        </w:rPr>
      </w:pPr>
      <w:r w:rsidRPr="00673E96">
        <w:rPr>
          <w:rFonts w:cs="Arial"/>
        </w:rPr>
        <w:t xml:space="preserve">The mounting evidence against homogeneous grouping supported the need for a change in the way children and young people were educated. This change coincided with the evolution in the way that education was dispassionately viewed. </w:t>
      </w:r>
      <w:r w:rsidR="00530888" w:rsidRPr="00673E96">
        <w:rPr>
          <w:rFonts w:cs="Arial"/>
        </w:rPr>
        <w:t>It</w:t>
      </w:r>
      <w:r w:rsidR="00CE208E" w:rsidRPr="00673E96">
        <w:rPr>
          <w:rFonts w:cs="Arial"/>
        </w:rPr>
        <w:t xml:space="preserve"> </w:t>
      </w:r>
      <w:r w:rsidR="00D46AAF" w:rsidRPr="00673E96">
        <w:rPr>
          <w:rFonts w:cs="Arial"/>
        </w:rPr>
        <w:t>had</w:t>
      </w:r>
      <w:r w:rsidR="00CE208E" w:rsidRPr="00673E96">
        <w:rPr>
          <w:rFonts w:cs="Arial"/>
        </w:rPr>
        <w:t xml:space="preserve"> previously</w:t>
      </w:r>
      <w:r w:rsidR="00D46AAF" w:rsidRPr="00673E96">
        <w:rPr>
          <w:rFonts w:cs="Arial"/>
        </w:rPr>
        <w:t xml:space="preserve"> been</w:t>
      </w:r>
      <w:r w:rsidR="00CE208E" w:rsidRPr="00673E96">
        <w:rPr>
          <w:rFonts w:cs="Arial"/>
        </w:rPr>
        <w:t xml:space="preserve"> acknowledged </w:t>
      </w:r>
      <w:r w:rsidR="00B6522B" w:rsidRPr="00673E96">
        <w:rPr>
          <w:rFonts w:cs="Arial"/>
        </w:rPr>
        <w:t>as “almost entirely a matter of cognitive development” (Kelly, 1978</w:t>
      </w:r>
      <w:r w:rsidR="004A3864" w:rsidRPr="00673E96">
        <w:rPr>
          <w:rFonts w:cs="Arial"/>
        </w:rPr>
        <w:t>:</w:t>
      </w:r>
      <w:r w:rsidR="00B6522B" w:rsidRPr="00673E96">
        <w:rPr>
          <w:rFonts w:cs="Arial"/>
        </w:rPr>
        <w:t>20)</w:t>
      </w:r>
      <w:r w:rsidR="00A62CAC" w:rsidRPr="00673E96">
        <w:rPr>
          <w:rFonts w:cs="Arial"/>
        </w:rPr>
        <w:t xml:space="preserve"> </w:t>
      </w:r>
      <w:r w:rsidR="00FC5724" w:rsidRPr="00673E96">
        <w:rPr>
          <w:rFonts w:cs="Arial"/>
        </w:rPr>
        <w:t>bound by</w:t>
      </w:r>
      <w:r w:rsidR="00A62CAC" w:rsidRPr="00673E96">
        <w:rPr>
          <w:rFonts w:cs="Arial"/>
        </w:rPr>
        <w:t xml:space="preserve"> hereditary intelligence</w:t>
      </w:r>
      <w:r w:rsidR="003818B4" w:rsidRPr="00673E96">
        <w:rPr>
          <w:rFonts w:cs="Arial"/>
        </w:rPr>
        <w:t>,</w:t>
      </w:r>
      <w:r w:rsidR="009C1E36" w:rsidRPr="00673E96">
        <w:rPr>
          <w:rFonts w:cs="Arial"/>
        </w:rPr>
        <w:t xml:space="preserve"> a philosophy indicative to a</w:t>
      </w:r>
      <w:r w:rsidR="00DD132B" w:rsidRPr="00673E96">
        <w:rPr>
          <w:rFonts w:cs="Arial"/>
        </w:rPr>
        <w:t xml:space="preserve"> homogeneous system</w:t>
      </w:r>
      <w:r w:rsidR="00C71AA0" w:rsidRPr="00673E96">
        <w:rPr>
          <w:rFonts w:cs="Arial"/>
        </w:rPr>
        <w:t>. However</w:t>
      </w:r>
      <w:r w:rsidR="00D41418" w:rsidRPr="00673E96">
        <w:rPr>
          <w:rFonts w:cs="Arial"/>
        </w:rPr>
        <w:t xml:space="preserve">, a transition to </w:t>
      </w:r>
      <w:r w:rsidR="00464904" w:rsidRPr="00673E96">
        <w:rPr>
          <w:rFonts w:cs="Arial"/>
        </w:rPr>
        <w:t>“</w:t>
      </w:r>
      <w:r w:rsidR="00D41418" w:rsidRPr="00673E96">
        <w:rPr>
          <w:rFonts w:cs="Arial"/>
        </w:rPr>
        <w:t>s</w:t>
      </w:r>
      <w:r w:rsidR="00464904" w:rsidRPr="00673E96">
        <w:rPr>
          <w:rFonts w:cs="Arial"/>
        </w:rPr>
        <w:t>ee intelligence as cognitive growth” and “subject to modification by environmental factors</w:t>
      </w:r>
      <w:r w:rsidR="008867F2" w:rsidRPr="00673E96">
        <w:rPr>
          <w:rFonts w:cs="Arial"/>
        </w:rPr>
        <w:t xml:space="preserve">” </w:t>
      </w:r>
      <w:r w:rsidR="002B6C60" w:rsidRPr="00673E96">
        <w:rPr>
          <w:rFonts w:cs="Arial"/>
        </w:rPr>
        <w:t>(ibid</w:t>
      </w:r>
      <w:r w:rsidR="004A3864" w:rsidRPr="00673E96">
        <w:rPr>
          <w:rFonts w:cs="Arial"/>
        </w:rPr>
        <w:t>:</w:t>
      </w:r>
      <w:r w:rsidR="002B6C60" w:rsidRPr="00673E96">
        <w:rPr>
          <w:rFonts w:cs="Arial"/>
        </w:rPr>
        <w:t>9)</w:t>
      </w:r>
      <w:r w:rsidR="00BA75B4" w:rsidRPr="00673E96">
        <w:rPr>
          <w:rFonts w:cs="Arial"/>
        </w:rPr>
        <w:t xml:space="preserve"> </w:t>
      </w:r>
      <w:r w:rsidR="001F3E92" w:rsidRPr="00673E96">
        <w:rPr>
          <w:rFonts w:cs="Arial"/>
        </w:rPr>
        <w:t>inspired</w:t>
      </w:r>
      <w:r w:rsidR="00BA75B4" w:rsidRPr="00673E96">
        <w:rPr>
          <w:rFonts w:cs="Arial"/>
        </w:rPr>
        <w:t xml:space="preserve"> </w:t>
      </w:r>
      <w:r w:rsidR="00273791" w:rsidRPr="00673E96">
        <w:rPr>
          <w:rFonts w:cs="Arial"/>
        </w:rPr>
        <w:t>an experimental heter</w:t>
      </w:r>
      <w:r w:rsidR="006147E2" w:rsidRPr="00673E96">
        <w:rPr>
          <w:rFonts w:cs="Arial"/>
        </w:rPr>
        <w:t xml:space="preserve">ogeneous system. </w:t>
      </w:r>
      <w:r w:rsidR="002D477F" w:rsidRPr="00673E96">
        <w:rPr>
          <w:rFonts w:cs="Arial"/>
        </w:rPr>
        <w:t>Ridley</w:t>
      </w:r>
      <w:r w:rsidR="00AA4EE6" w:rsidRPr="00673E96">
        <w:rPr>
          <w:rFonts w:cs="Arial"/>
        </w:rPr>
        <w:t xml:space="preserve"> (</w:t>
      </w:r>
      <w:r w:rsidR="00AD3558">
        <w:rPr>
          <w:rFonts w:cs="Arial"/>
        </w:rPr>
        <w:t>i</w:t>
      </w:r>
      <w:r w:rsidR="00AC3A62" w:rsidRPr="00673E96">
        <w:rPr>
          <w:rFonts w:cs="Arial"/>
        </w:rPr>
        <w:t xml:space="preserve">n: </w:t>
      </w:r>
      <w:r w:rsidR="00AA4EE6" w:rsidRPr="00673E96">
        <w:rPr>
          <w:rFonts w:cs="Arial"/>
        </w:rPr>
        <w:t xml:space="preserve">Sands </w:t>
      </w:r>
      <w:r w:rsidR="004A703C" w:rsidRPr="00673E96">
        <w:rPr>
          <w:rFonts w:cs="Arial"/>
        </w:rPr>
        <w:t>and</w:t>
      </w:r>
      <w:r w:rsidR="00AA4EE6" w:rsidRPr="00673E96">
        <w:rPr>
          <w:rFonts w:cs="Arial"/>
        </w:rPr>
        <w:t xml:space="preserve"> Kerry, 1982</w:t>
      </w:r>
      <w:r w:rsidR="00AC3A62" w:rsidRPr="00673E96">
        <w:rPr>
          <w:rFonts w:cs="Arial"/>
        </w:rPr>
        <w:t>:</w:t>
      </w:r>
      <w:r w:rsidR="00AA4EE6" w:rsidRPr="00673E96">
        <w:rPr>
          <w:rFonts w:cs="Arial"/>
        </w:rPr>
        <w:t>38)</w:t>
      </w:r>
      <w:r w:rsidR="004A20B4" w:rsidRPr="00673E96">
        <w:rPr>
          <w:rFonts w:cs="Arial"/>
        </w:rPr>
        <w:t xml:space="preserve"> advocates this </w:t>
      </w:r>
      <w:r w:rsidR="003A72D5" w:rsidRPr="00673E96">
        <w:rPr>
          <w:rFonts w:cs="Arial"/>
        </w:rPr>
        <w:t>“</w:t>
      </w:r>
      <w:r w:rsidR="004A20B4" w:rsidRPr="00673E96">
        <w:rPr>
          <w:rFonts w:cs="Arial"/>
        </w:rPr>
        <w:t>positive and fruitful</w:t>
      </w:r>
      <w:r w:rsidR="00F420C3" w:rsidRPr="00673E96">
        <w:rPr>
          <w:rFonts w:cs="Arial"/>
        </w:rPr>
        <w:t>” approac</w:t>
      </w:r>
      <w:r w:rsidR="00B17A8C" w:rsidRPr="00673E96">
        <w:rPr>
          <w:rFonts w:cs="Arial"/>
        </w:rPr>
        <w:t xml:space="preserve">h and </w:t>
      </w:r>
      <w:r w:rsidR="00F027DC" w:rsidRPr="00673E96">
        <w:rPr>
          <w:rFonts w:cs="Arial"/>
        </w:rPr>
        <w:t>appreciates that</w:t>
      </w:r>
      <w:r w:rsidR="00B17A8C" w:rsidRPr="00673E96">
        <w:rPr>
          <w:rFonts w:cs="Arial"/>
        </w:rPr>
        <w:t xml:space="preserve"> </w:t>
      </w:r>
      <w:r w:rsidR="003B6CEE" w:rsidRPr="00673E96">
        <w:rPr>
          <w:rFonts w:cs="Arial"/>
        </w:rPr>
        <w:t>“</w:t>
      </w:r>
      <w:r w:rsidR="00EF78FB" w:rsidRPr="00673E96">
        <w:rPr>
          <w:rFonts w:cs="Arial"/>
        </w:rPr>
        <w:t>c</w:t>
      </w:r>
      <w:r w:rsidR="002D477F" w:rsidRPr="00673E96">
        <w:rPr>
          <w:rFonts w:cs="Arial"/>
        </w:rPr>
        <w:t xml:space="preserve">hildren develop in knowledge and awareness by interacting with their environment” </w:t>
      </w:r>
      <w:r w:rsidR="001C39C5" w:rsidRPr="00673E96">
        <w:rPr>
          <w:rFonts w:cs="Arial"/>
        </w:rPr>
        <w:t>(</w:t>
      </w:r>
      <w:r w:rsidR="00523286" w:rsidRPr="00673E96">
        <w:rPr>
          <w:rFonts w:cs="Arial"/>
        </w:rPr>
        <w:t>ibid</w:t>
      </w:r>
      <w:r w:rsidR="00213E23" w:rsidRPr="00673E96">
        <w:rPr>
          <w:rFonts w:cs="Arial"/>
        </w:rPr>
        <w:t>:</w:t>
      </w:r>
      <w:r w:rsidR="001C39C5" w:rsidRPr="00673E96">
        <w:rPr>
          <w:rFonts w:cs="Arial"/>
        </w:rPr>
        <w:t>43)</w:t>
      </w:r>
      <w:r w:rsidR="00B74DFB" w:rsidRPr="00673E96">
        <w:rPr>
          <w:rFonts w:cs="Arial"/>
        </w:rPr>
        <w:t>.</w:t>
      </w:r>
      <w:r w:rsidR="00492698" w:rsidRPr="00673E96">
        <w:rPr>
          <w:rFonts w:cs="Arial"/>
        </w:rPr>
        <w:t xml:space="preserve"> </w:t>
      </w:r>
      <w:r w:rsidR="001B63E2" w:rsidRPr="00673E96">
        <w:rPr>
          <w:rFonts w:cs="Arial"/>
        </w:rPr>
        <w:t>Within this environment</w:t>
      </w:r>
      <w:r w:rsidR="002C5960" w:rsidRPr="00673E96">
        <w:rPr>
          <w:rFonts w:cs="Arial"/>
        </w:rPr>
        <w:t xml:space="preserve"> exists</w:t>
      </w:r>
      <w:r w:rsidR="00AA3CAD" w:rsidRPr="00673E96">
        <w:rPr>
          <w:rFonts w:cs="Arial"/>
        </w:rPr>
        <w:t xml:space="preserve"> one of the </w:t>
      </w:r>
      <w:r w:rsidR="003576D4" w:rsidRPr="00673E96">
        <w:rPr>
          <w:rFonts w:cs="Arial"/>
        </w:rPr>
        <w:t>m</w:t>
      </w:r>
      <w:r w:rsidR="00AA3CAD" w:rsidRPr="00673E96">
        <w:rPr>
          <w:rFonts w:cs="Arial"/>
        </w:rPr>
        <w:t>ost</w:t>
      </w:r>
      <w:r w:rsidR="001D777B" w:rsidRPr="00673E96">
        <w:rPr>
          <w:rFonts w:cs="Arial"/>
        </w:rPr>
        <w:t xml:space="preserve"> abundant and</w:t>
      </w:r>
      <w:r w:rsidR="00AA3CAD" w:rsidRPr="00673E96">
        <w:rPr>
          <w:rFonts w:cs="Arial"/>
        </w:rPr>
        <w:t xml:space="preserve"> </w:t>
      </w:r>
      <w:r w:rsidR="003576D4" w:rsidRPr="00673E96">
        <w:rPr>
          <w:rFonts w:cs="Arial"/>
        </w:rPr>
        <w:t>influential</w:t>
      </w:r>
      <w:r w:rsidR="0097321B" w:rsidRPr="00673E96">
        <w:rPr>
          <w:rFonts w:cs="Arial"/>
        </w:rPr>
        <w:t xml:space="preserve"> </w:t>
      </w:r>
      <w:r w:rsidR="00DF2906" w:rsidRPr="00673E96">
        <w:rPr>
          <w:rFonts w:cs="Arial"/>
        </w:rPr>
        <w:t>facets</w:t>
      </w:r>
      <w:r w:rsidR="00AE784C" w:rsidRPr="00673E96">
        <w:rPr>
          <w:rFonts w:cs="Arial"/>
        </w:rPr>
        <w:t xml:space="preserve"> to a </w:t>
      </w:r>
      <w:r w:rsidR="00EE6E17" w:rsidRPr="00673E96">
        <w:rPr>
          <w:rFonts w:cs="Arial"/>
        </w:rPr>
        <w:t>young person</w:t>
      </w:r>
      <w:r w:rsidR="008E3A1E" w:rsidRPr="00673E96">
        <w:rPr>
          <w:rFonts w:cs="Arial"/>
        </w:rPr>
        <w:t>, as Black (et al</w:t>
      </w:r>
      <w:r w:rsidR="00F13A2D" w:rsidRPr="00673E96">
        <w:rPr>
          <w:rFonts w:cs="Arial"/>
        </w:rPr>
        <w:t>.</w:t>
      </w:r>
      <w:r w:rsidR="008E3A1E" w:rsidRPr="00673E96">
        <w:rPr>
          <w:rFonts w:cs="Arial"/>
        </w:rPr>
        <w:t>, 2003</w:t>
      </w:r>
      <w:r w:rsidR="00F13A2D" w:rsidRPr="00673E96">
        <w:rPr>
          <w:rFonts w:cs="Arial"/>
        </w:rPr>
        <w:t>:</w:t>
      </w:r>
      <w:r w:rsidR="00A67381" w:rsidRPr="00673E96">
        <w:rPr>
          <w:rFonts w:cs="Arial"/>
        </w:rPr>
        <w:t>50)</w:t>
      </w:r>
      <w:r w:rsidR="002D3124" w:rsidRPr="00673E96">
        <w:rPr>
          <w:rFonts w:cs="Arial"/>
        </w:rPr>
        <w:t xml:space="preserve"> indicates</w:t>
      </w:r>
      <w:r w:rsidR="005008D9" w:rsidRPr="00673E96">
        <w:rPr>
          <w:rFonts w:cs="Arial"/>
        </w:rPr>
        <w:t>:</w:t>
      </w:r>
      <w:r w:rsidR="00D046CC" w:rsidRPr="00673E96">
        <w:rPr>
          <w:rFonts w:cs="Arial"/>
        </w:rPr>
        <w:t xml:space="preserve"> </w:t>
      </w:r>
      <w:r w:rsidR="007931FB" w:rsidRPr="00673E96">
        <w:rPr>
          <w:rFonts w:cs="Arial"/>
        </w:rPr>
        <w:t>c</w:t>
      </w:r>
      <w:r w:rsidR="00C066D4" w:rsidRPr="00673E96">
        <w:rPr>
          <w:rFonts w:cs="Arial"/>
        </w:rPr>
        <w:t>ommunication between peers, through shared language, “can convey meaning and value” of a task, which may have previously been inaccessible</w:t>
      </w:r>
      <w:r w:rsidR="008B5877" w:rsidRPr="00673E96">
        <w:rPr>
          <w:rFonts w:cs="Arial"/>
        </w:rPr>
        <w:t>.</w:t>
      </w:r>
      <w:r w:rsidR="00FF4958" w:rsidRPr="00673E96">
        <w:rPr>
          <w:rFonts w:cs="Arial"/>
        </w:rPr>
        <w:t xml:space="preserve"> </w:t>
      </w:r>
      <w:r w:rsidR="0050794E" w:rsidRPr="00673E96">
        <w:rPr>
          <w:rFonts w:cs="Arial"/>
        </w:rPr>
        <w:t xml:space="preserve">This peer support </w:t>
      </w:r>
      <w:r w:rsidR="003D0FB2" w:rsidRPr="00673E96">
        <w:rPr>
          <w:rFonts w:cs="Arial"/>
        </w:rPr>
        <w:t xml:space="preserve">emerges as </w:t>
      </w:r>
      <w:r w:rsidR="00264769" w:rsidRPr="00673E96">
        <w:rPr>
          <w:rFonts w:cs="Arial"/>
        </w:rPr>
        <w:t>a</w:t>
      </w:r>
      <w:r w:rsidR="003D0FB2" w:rsidRPr="00673E96">
        <w:rPr>
          <w:rFonts w:cs="Arial"/>
        </w:rPr>
        <w:t xml:space="preserve"> </w:t>
      </w:r>
      <w:r w:rsidR="00CD3284" w:rsidRPr="00673E96">
        <w:rPr>
          <w:rFonts w:cs="Arial"/>
        </w:rPr>
        <w:t xml:space="preserve">central argument </w:t>
      </w:r>
      <w:r w:rsidR="00821407" w:rsidRPr="00673E96">
        <w:rPr>
          <w:rFonts w:cs="Arial"/>
        </w:rPr>
        <w:t>for a heterogenous syst</w:t>
      </w:r>
      <w:r w:rsidR="00BC280B" w:rsidRPr="00673E96">
        <w:rPr>
          <w:rFonts w:cs="Arial"/>
        </w:rPr>
        <w:t>em</w:t>
      </w:r>
      <w:r w:rsidR="00BD734C" w:rsidRPr="00673E96">
        <w:rPr>
          <w:rFonts w:cs="Arial"/>
        </w:rPr>
        <w:t xml:space="preserve"> and compensates for the </w:t>
      </w:r>
      <w:r w:rsidR="00AD6C3A" w:rsidRPr="00673E96">
        <w:rPr>
          <w:rFonts w:cs="Arial"/>
        </w:rPr>
        <w:t>shortcomings of a homogeneous system.</w:t>
      </w:r>
      <w:r w:rsidR="00421556" w:rsidRPr="00673E96">
        <w:rPr>
          <w:rFonts w:cs="Arial"/>
        </w:rPr>
        <w:t xml:space="preserve"> </w:t>
      </w:r>
      <w:r w:rsidR="00A105D5" w:rsidRPr="00673E96">
        <w:rPr>
          <w:rFonts w:cs="Arial"/>
        </w:rPr>
        <w:t>A</w:t>
      </w:r>
      <w:r w:rsidR="00B77DF6" w:rsidRPr="00673E96">
        <w:rPr>
          <w:rFonts w:cs="Arial"/>
        </w:rPr>
        <w:t xml:space="preserve"> notable benefit</w:t>
      </w:r>
      <w:r w:rsidR="009A61F8" w:rsidRPr="00673E96">
        <w:rPr>
          <w:rFonts w:cs="Arial"/>
        </w:rPr>
        <w:t xml:space="preserve"> t</w:t>
      </w:r>
      <w:r w:rsidR="000872E9" w:rsidRPr="00673E96">
        <w:rPr>
          <w:rFonts w:cs="Arial"/>
        </w:rPr>
        <w:t>o</w:t>
      </w:r>
      <w:r w:rsidR="009A61F8" w:rsidRPr="00673E96">
        <w:rPr>
          <w:rFonts w:cs="Arial"/>
        </w:rPr>
        <w:t xml:space="preserve"> mixe</w:t>
      </w:r>
      <w:r w:rsidR="00C42C0D" w:rsidRPr="00673E96">
        <w:rPr>
          <w:rFonts w:cs="Arial"/>
        </w:rPr>
        <w:t>d-</w:t>
      </w:r>
      <w:r w:rsidR="009A61F8" w:rsidRPr="00673E96">
        <w:rPr>
          <w:rFonts w:cs="Arial"/>
        </w:rPr>
        <w:t xml:space="preserve">ability grouping is how it addresses </w:t>
      </w:r>
      <w:r w:rsidR="008C7F26" w:rsidRPr="00673E96">
        <w:rPr>
          <w:rFonts w:cs="Arial"/>
        </w:rPr>
        <w:t xml:space="preserve">the </w:t>
      </w:r>
      <w:r w:rsidR="004B4F34" w:rsidRPr="00673E96">
        <w:rPr>
          <w:rFonts w:cs="Arial"/>
        </w:rPr>
        <w:t>‘</w:t>
      </w:r>
      <w:r w:rsidR="008C7F26" w:rsidRPr="00673E96">
        <w:rPr>
          <w:rFonts w:cs="Arial"/>
        </w:rPr>
        <w:t>hidden curriculum</w:t>
      </w:r>
      <w:r w:rsidR="004B4F34" w:rsidRPr="00673E96">
        <w:rPr>
          <w:rFonts w:cs="Arial"/>
        </w:rPr>
        <w:t>’</w:t>
      </w:r>
      <w:r w:rsidR="00114B48" w:rsidRPr="00673E96">
        <w:rPr>
          <w:rFonts w:cs="Arial"/>
        </w:rPr>
        <w:t xml:space="preserve"> and provi</w:t>
      </w:r>
      <w:r w:rsidR="00180C18" w:rsidRPr="00673E96">
        <w:rPr>
          <w:rFonts w:cs="Arial"/>
        </w:rPr>
        <w:t>d</w:t>
      </w:r>
      <w:r w:rsidR="00FE30CC" w:rsidRPr="00673E96">
        <w:rPr>
          <w:rFonts w:cs="Arial"/>
        </w:rPr>
        <w:t>es</w:t>
      </w:r>
      <w:r w:rsidR="00180C18" w:rsidRPr="00673E96">
        <w:rPr>
          <w:rFonts w:cs="Arial"/>
        </w:rPr>
        <w:t xml:space="preserve"> pupils </w:t>
      </w:r>
      <w:r w:rsidR="009D1129" w:rsidRPr="00673E96">
        <w:rPr>
          <w:rFonts w:cs="Arial"/>
        </w:rPr>
        <w:t>opportunities to develop “more effective social integrations” (Sukhnandan</w:t>
      </w:r>
      <w:r w:rsidR="002F6CFE" w:rsidRPr="00673E96">
        <w:rPr>
          <w:rFonts w:cs="Arial"/>
        </w:rPr>
        <w:t xml:space="preserve"> and Lee, </w:t>
      </w:r>
      <w:r w:rsidR="009D1129" w:rsidRPr="00673E96">
        <w:rPr>
          <w:rFonts w:cs="Arial"/>
        </w:rPr>
        <w:t>1998</w:t>
      </w:r>
      <w:r w:rsidR="002F6CFE" w:rsidRPr="00673E96">
        <w:rPr>
          <w:rFonts w:cs="Arial"/>
        </w:rPr>
        <w:t>:</w:t>
      </w:r>
      <w:r w:rsidR="009D1129" w:rsidRPr="00673E96">
        <w:rPr>
          <w:rFonts w:cs="Arial"/>
        </w:rPr>
        <w:t>42)</w:t>
      </w:r>
      <w:r w:rsidR="004144D3" w:rsidRPr="00673E96">
        <w:rPr>
          <w:rFonts w:cs="Arial"/>
        </w:rPr>
        <w:t>, opportunistically</w:t>
      </w:r>
      <w:r w:rsidR="00705B66" w:rsidRPr="00673E96">
        <w:rPr>
          <w:rFonts w:cs="Arial"/>
        </w:rPr>
        <w:t xml:space="preserve"> </w:t>
      </w:r>
      <w:r w:rsidR="00551B07" w:rsidRPr="00673E96">
        <w:rPr>
          <w:rFonts w:cs="Arial"/>
        </w:rPr>
        <w:t>“</w:t>
      </w:r>
      <w:r w:rsidR="00705B66" w:rsidRPr="00673E96">
        <w:rPr>
          <w:rFonts w:cs="Arial"/>
        </w:rPr>
        <w:t>s</w:t>
      </w:r>
      <w:r w:rsidR="00551B07" w:rsidRPr="00673E96">
        <w:rPr>
          <w:rFonts w:cs="Arial"/>
        </w:rPr>
        <w:t>low learners may sometimes gain socially</w:t>
      </w:r>
      <w:r w:rsidR="00705B66" w:rsidRPr="00673E96">
        <w:rPr>
          <w:rFonts w:cs="Arial"/>
        </w:rPr>
        <w:t xml:space="preserve">” </w:t>
      </w:r>
      <w:r w:rsidR="00551B07" w:rsidRPr="00673E96">
        <w:rPr>
          <w:rFonts w:cs="Arial"/>
        </w:rPr>
        <w:t xml:space="preserve">(Sands </w:t>
      </w:r>
      <w:r w:rsidR="00475D1F" w:rsidRPr="00673E96">
        <w:rPr>
          <w:rFonts w:cs="Arial"/>
        </w:rPr>
        <w:t>and</w:t>
      </w:r>
      <w:r w:rsidR="00551B07" w:rsidRPr="00673E96">
        <w:rPr>
          <w:rFonts w:cs="Arial"/>
        </w:rPr>
        <w:t xml:space="preserve"> Kerry, 1982</w:t>
      </w:r>
      <w:r w:rsidR="00B11374" w:rsidRPr="00673E96">
        <w:rPr>
          <w:rFonts w:cs="Arial"/>
        </w:rPr>
        <w:t>:</w:t>
      </w:r>
      <w:r w:rsidR="00551B07" w:rsidRPr="00673E96">
        <w:rPr>
          <w:rFonts w:cs="Arial"/>
        </w:rPr>
        <w:t>13)</w:t>
      </w:r>
      <w:r w:rsidR="00705B66" w:rsidRPr="00673E96">
        <w:rPr>
          <w:rFonts w:cs="Arial"/>
        </w:rPr>
        <w:t>.</w:t>
      </w:r>
      <w:r w:rsidR="000F479A" w:rsidRPr="00673E96">
        <w:rPr>
          <w:rFonts w:cs="Arial"/>
        </w:rPr>
        <w:t xml:space="preserve"> </w:t>
      </w:r>
      <w:r w:rsidR="00130452" w:rsidRPr="00673E96">
        <w:rPr>
          <w:rFonts w:cs="Arial"/>
        </w:rPr>
        <w:t>H</w:t>
      </w:r>
      <w:r w:rsidR="005453CF" w:rsidRPr="00673E96">
        <w:rPr>
          <w:rFonts w:cs="Arial"/>
        </w:rPr>
        <w:t xml:space="preserve">owever, </w:t>
      </w:r>
      <w:r w:rsidR="003C5234" w:rsidRPr="00673E96">
        <w:rPr>
          <w:rFonts w:cs="Arial"/>
        </w:rPr>
        <w:t>Collier</w:t>
      </w:r>
      <w:r w:rsidR="00130452" w:rsidRPr="00673E96">
        <w:rPr>
          <w:rFonts w:cs="Arial"/>
        </w:rPr>
        <w:t xml:space="preserve"> </w:t>
      </w:r>
      <w:r w:rsidR="00457316" w:rsidRPr="00673E96">
        <w:rPr>
          <w:rFonts w:cs="Arial"/>
        </w:rPr>
        <w:t>(</w:t>
      </w:r>
      <w:r w:rsidR="00050C06">
        <w:rPr>
          <w:rFonts w:cs="Arial"/>
        </w:rPr>
        <w:t>i</w:t>
      </w:r>
      <w:r w:rsidR="00130452" w:rsidRPr="00673E96">
        <w:rPr>
          <w:rFonts w:cs="Arial"/>
        </w:rPr>
        <w:t xml:space="preserve">n: </w:t>
      </w:r>
      <w:r w:rsidR="00457316" w:rsidRPr="00673E96">
        <w:rPr>
          <w:rFonts w:cs="Arial"/>
        </w:rPr>
        <w:t xml:space="preserve">Sands </w:t>
      </w:r>
      <w:r w:rsidR="00301689" w:rsidRPr="00673E96">
        <w:rPr>
          <w:rFonts w:cs="Arial"/>
        </w:rPr>
        <w:t>and</w:t>
      </w:r>
      <w:r w:rsidR="00457316" w:rsidRPr="00673E96">
        <w:rPr>
          <w:rFonts w:cs="Arial"/>
        </w:rPr>
        <w:t xml:space="preserve"> Kerry, 1982</w:t>
      </w:r>
      <w:r w:rsidR="00130452" w:rsidRPr="00673E96">
        <w:rPr>
          <w:rFonts w:cs="Arial"/>
        </w:rPr>
        <w:t>:</w:t>
      </w:r>
      <w:r w:rsidR="00457316" w:rsidRPr="00673E96">
        <w:rPr>
          <w:rFonts w:cs="Arial"/>
        </w:rPr>
        <w:t>32)</w:t>
      </w:r>
      <w:r w:rsidR="003C5234" w:rsidRPr="00673E96">
        <w:rPr>
          <w:rFonts w:cs="Arial"/>
        </w:rPr>
        <w:t xml:space="preserve"> cautions that</w:t>
      </w:r>
      <w:r w:rsidR="005E385F" w:rsidRPr="00673E96">
        <w:rPr>
          <w:rFonts w:cs="Arial"/>
        </w:rPr>
        <w:t xml:space="preserve"> these social interactions ex</w:t>
      </w:r>
      <w:r w:rsidR="00CE66CA" w:rsidRPr="00673E96">
        <w:rPr>
          <w:rFonts w:cs="Arial"/>
        </w:rPr>
        <w:t xml:space="preserve">tend to </w:t>
      </w:r>
      <w:r w:rsidR="00283E22" w:rsidRPr="00673E96">
        <w:rPr>
          <w:rFonts w:cs="Arial"/>
        </w:rPr>
        <w:t>exterior factors</w:t>
      </w:r>
      <w:r w:rsidR="00457316" w:rsidRPr="00673E96">
        <w:rPr>
          <w:rFonts w:cs="Arial"/>
        </w:rPr>
        <w:t xml:space="preserve"> and expresses concern that “youngsters with less support at home are vulnerable in the mixed ability group”</w:t>
      </w:r>
      <w:r w:rsidR="00212964">
        <w:rPr>
          <w:rFonts w:cs="Arial"/>
        </w:rPr>
        <w:t>.</w:t>
      </w:r>
    </w:p>
    <w:p w14:paraId="22F766F1" w14:textId="77777777" w:rsidR="000F2790" w:rsidRDefault="00871B28" w:rsidP="003A6B2E">
      <w:pPr>
        <w:pStyle w:val="AssignBody"/>
        <w:ind w:firstLine="720"/>
        <w:rPr>
          <w:rFonts w:cs="Arial"/>
        </w:rPr>
      </w:pPr>
      <w:r w:rsidRPr="00673E96">
        <w:rPr>
          <w:rFonts w:cs="Arial"/>
        </w:rPr>
        <w:t>Hallam</w:t>
      </w:r>
      <w:r w:rsidR="005E1977" w:rsidRPr="00673E96">
        <w:rPr>
          <w:rFonts w:cs="Arial"/>
        </w:rPr>
        <w:t>, Ireson and Davies</w:t>
      </w:r>
      <w:r w:rsidRPr="00673E96">
        <w:rPr>
          <w:rFonts w:cs="Arial"/>
        </w:rPr>
        <w:t xml:space="preserve"> (2002</w:t>
      </w:r>
      <w:r w:rsidR="00972DFA" w:rsidRPr="00673E96">
        <w:rPr>
          <w:rFonts w:cs="Arial"/>
        </w:rPr>
        <w:t>:</w:t>
      </w:r>
      <w:r w:rsidR="00654031" w:rsidRPr="00673E96">
        <w:rPr>
          <w:rFonts w:cs="Arial"/>
        </w:rPr>
        <w:t>104) pronounce</w:t>
      </w:r>
      <w:r w:rsidR="005E1977" w:rsidRPr="00673E96">
        <w:rPr>
          <w:rFonts w:cs="Arial"/>
        </w:rPr>
        <w:t xml:space="preserve"> </w:t>
      </w:r>
      <w:r w:rsidR="00874FD9" w:rsidRPr="00673E96">
        <w:rPr>
          <w:rFonts w:cs="Arial"/>
        </w:rPr>
        <w:t>further</w:t>
      </w:r>
      <w:r w:rsidR="00317EEB" w:rsidRPr="00673E96">
        <w:rPr>
          <w:rFonts w:cs="Arial"/>
        </w:rPr>
        <w:t xml:space="preserve"> benefits of mixed-ability grouping </w:t>
      </w:r>
      <w:r w:rsidR="00DD4035" w:rsidRPr="00673E96">
        <w:rPr>
          <w:rFonts w:cs="Arial"/>
        </w:rPr>
        <w:t>to include</w:t>
      </w:r>
      <w:r w:rsidR="00A219B2" w:rsidRPr="00673E96">
        <w:rPr>
          <w:rFonts w:cs="Arial"/>
        </w:rPr>
        <w:t xml:space="preserve"> higher</w:t>
      </w:r>
      <w:r w:rsidR="000F7076" w:rsidRPr="00673E96">
        <w:rPr>
          <w:rFonts w:cs="Arial"/>
        </w:rPr>
        <w:t xml:space="preserve">-ability </w:t>
      </w:r>
      <w:r w:rsidR="00981702" w:rsidRPr="00673E96">
        <w:rPr>
          <w:rFonts w:cs="Arial"/>
        </w:rPr>
        <w:t>pupils’</w:t>
      </w:r>
      <w:r w:rsidR="000F7076" w:rsidRPr="00673E96">
        <w:rPr>
          <w:rFonts w:cs="Arial"/>
        </w:rPr>
        <w:t xml:space="preserve"> capacity to</w:t>
      </w:r>
      <w:r w:rsidR="007E34FB" w:rsidRPr="00673E96">
        <w:rPr>
          <w:rFonts w:cs="Arial"/>
        </w:rPr>
        <w:t xml:space="preserve"> </w:t>
      </w:r>
      <w:r w:rsidR="0050794E" w:rsidRPr="00673E96">
        <w:rPr>
          <w:rFonts w:cs="Arial"/>
        </w:rPr>
        <w:t>“‘scaffold’ the problem for others, provide reciprocal teaching, resolve conflicts and model various processes of understanding”</w:t>
      </w:r>
      <w:r w:rsidR="00CE7FDC" w:rsidRPr="00673E96">
        <w:rPr>
          <w:rFonts w:cs="Arial"/>
        </w:rPr>
        <w:t xml:space="preserve"> with</w:t>
      </w:r>
      <w:r w:rsidR="00C01559" w:rsidRPr="00673E96">
        <w:rPr>
          <w:rFonts w:cs="Arial"/>
        </w:rPr>
        <w:t xml:space="preserve"> Sands</w:t>
      </w:r>
      <w:r w:rsidR="00CE7FDC" w:rsidRPr="00673E96">
        <w:rPr>
          <w:rFonts w:cs="Arial"/>
        </w:rPr>
        <w:t xml:space="preserve"> (Sands</w:t>
      </w:r>
      <w:r w:rsidR="00972DFA" w:rsidRPr="00673E96">
        <w:rPr>
          <w:rFonts w:cs="Arial"/>
        </w:rPr>
        <w:t xml:space="preserve"> and </w:t>
      </w:r>
      <w:r w:rsidR="00CE7FDC" w:rsidRPr="00673E96">
        <w:rPr>
          <w:rFonts w:cs="Arial"/>
        </w:rPr>
        <w:t>Kerry, 1982</w:t>
      </w:r>
      <w:r w:rsidR="00972DFA" w:rsidRPr="00673E96">
        <w:rPr>
          <w:rFonts w:cs="Arial"/>
        </w:rPr>
        <w:t>:</w:t>
      </w:r>
      <w:r w:rsidR="00CE7FDC" w:rsidRPr="00673E96">
        <w:rPr>
          <w:rFonts w:cs="Arial"/>
        </w:rPr>
        <w:t>50) adding</w:t>
      </w:r>
      <w:r w:rsidR="00187D2E" w:rsidRPr="00673E96">
        <w:rPr>
          <w:rFonts w:cs="Arial"/>
        </w:rPr>
        <w:t xml:space="preserve"> that pupils gain</w:t>
      </w:r>
      <w:r w:rsidR="00C71F73" w:rsidRPr="00673E96">
        <w:rPr>
          <w:rFonts w:cs="Arial"/>
        </w:rPr>
        <w:t xml:space="preserve"> </w:t>
      </w:r>
      <w:r w:rsidR="00187D2E" w:rsidRPr="00673E96">
        <w:rPr>
          <w:rFonts w:cs="Arial"/>
        </w:rPr>
        <w:t>“</w:t>
      </w:r>
      <w:r w:rsidR="00985B0C" w:rsidRPr="00673E96">
        <w:rPr>
          <w:rFonts w:cs="Arial"/>
        </w:rPr>
        <w:t xml:space="preserve">respect for </w:t>
      </w:r>
      <w:r w:rsidR="00CD5C41" w:rsidRPr="00673E96">
        <w:rPr>
          <w:rFonts w:cs="Arial"/>
        </w:rPr>
        <w:t>each other’s</w:t>
      </w:r>
      <w:r w:rsidR="00985B0C" w:rsidRPr="00673E96">
        <w:rPr>
          <w:rFonts w:cs="Arial"/>
        </w:rPr>
        <w:t xml:space="preserve"> strengths and weaknesses.” </w:t>
      </w:r>
      <w:r w:rsidR="005254BA" w:rsidRPr="00673E96">
        <w:rPr>
          <w:rFonts w:cs="Arial"/>
        </w:rPr>
        <w:t xml:space="preserve">Juxtaposing this, </w:t>
      </w:r>
      <w:r w:rsidR="00B21A85" w:rsidRPr="00673E96">
        <w:rPr>
          <w:rFonts w:cs="Arial"/>
        </w:rPr>
        <w:t>Sukhnandan and Lee (1998</w:t>
      </w:r>
      <w:r w:rsidR="00972DFA" w:rsidRPr="00673E96">
        <w:rPr>
          <w:rFonts w:cs="Arial"/>
        </w:rPr>
        <w:t>:</w:t>
      </w:r>
      <w:r w:rsidR="00B21A85" w:rsidRPr="00673E96">
        <w:rPr>
          <w:rFonts w:cs="Arial"/>
        </w:rPr>
        <w:t>44)</w:t>
      </w:r>
      <w:r w:rsidR="00B344CC" w:rsidRPr="00673E96">
        <w:rPr>
          <w:rFonts w:cs="Arial"/>
        </w:rPr>
        <w:t xml:space="preserve"> </w:t>
      </w:r>
      <w:r w:rsidR="004A793A" w:rsidRPr="00673E96">
        <w:rPr>
          <w:rFonts w:cs="Arial"/>
        </w:rPr>
        <w:t xml:space="preserve">concede </w:t>
      </w:r>
      <w:r w:rsidR="005254BA" w:rsidRPr="00673E96">
        <w:rPr>
          <w:rFonts w:cs="Arial"/>
        </w:rPr>
        <w:t>that mixed-ability grouping often</w:t>
      </w:r>
      <w:r w:rsidR="00EF7DB7" w:rsidRPr="00673E96">
        <w:rPr>
          <w:rFonts w:cs="Arial"/>
        </w:rPr>
        <w:t xml:space="preserve"> fails “to cater for the needs of pupils at the extreme ends of the ability range”</w:t>
      </w:r>
      <w:r w:rsidR="00933BF6" w:rsidRPr="00673E96">
        <w:rPr>
          <w:rFonts w:cs="Arial"/>
        </w:rPr>
        <w:t>, w</w:t>
      </w:r>
      <w:r w:rsidR="004720EA" w:rsidRPr="00673E96">
        <w:rPr>
          <w:rFonts w:cs="Arial"/>
        </w:rPr>
        <w:t>hilst Kerry</w:t>
      </w:r>
      <w:r w:rsidR="00C87250" w:rsidRPr="00673E96">
        <w:rPr>
          <w:rFonts w:cs="Arial"/>
        </w:rPr>
        <w:t xml:space="preserve"> (Sands </w:t>
      </w:r>
      <w:r w:rsidR="009A05D0" w:rsidRPr="00673E96">
        <w:rPr>
          <w:rFonts w:cs="Arial"/>
        </w:rPr>
        <w:t xml:space="preserve">and </w:t>
      </w:r>
      <w:r w:rsidR="00C87250" w:rsidRPr="00673E96">
        <w:rPr>
          <w:rFonts w:cs="Arial"/>
        </w:rPr>
        <w:t>Kerry, 1982</w:t>
      </w:r>
      <w:r w:rsidR="009A05D0" w:rsidRPr="00673E96">
        <w:rPr>
          <w:rFonts w:cs="Arial"/>
        </w:rPr>
        <w:t>:</w:t>
      </w:r>
      <w:r w:rsidR="00C87250" w:rsidRPr="00673E96">
        <w:rPr>
          <w:rFonts w:cs="Arial"/>
        </w:rPr>
        <w:t>13)</w:t>
      </w:r>
      <w:r w:rsidR="004720EA" w:rsidRPr="00673E96">
        <w:rPr>
          <w:rFonts w:cs="Arial"/>
        </w:rPr>
        <w:t xml:space="preserve"> elaborates</w:t>
      </w:r>
      <w:r w:rsidR="0086767D" w:rsidRPr="00673E96">
        <w:rPr>
          <w:rFonts w:cs="Arial"/>
        </w:rPr>
        <w:t xml:space="preserve"> with more specif</w:t>
      </w:r>
      <w:r w:rsidR="00933BF6" w:rsidRPr="00673E96">
        <w:rPr>
          <w:rFonts w:cs="Arial"/>
        </w:rPr>
        <w:t>icity that “bright pupils are not adequately stimulated to think”</w:t>
      </w:r>
      <w:r w:rsidR="00917B1D" w:rsidRPr="00673E96">
        <w:rPr>
          <w:rFonts w:cs="Arial"/>
        </w:rPr>
        <w:t>.</w:t>
      </w:r>
      <w:r w:rsidR="00B86426" w:rsidRPr="00673E96">
        <w:rPr>
          <w:rFonts w:cs="Arial"/>
        </w:rPr>
        <w:t xml:space="preserve"> </w:t>
      </w:r>
      <w:r w:rsidR="003D7EB8" w:rsidRPr="00673E96">
        <w:rPr>
          <w:rFonts w:cs="Arial"/>
        </w:rPr>
        <w:t xml:space="preserve"> </w:t>
      </w:r>
      <w:r w:rsidR="008626F3" w:rsidRPr="00673E96">
        <w:rPr>
          <w:rFonts w:cs="Arial"/>
        </w:rPr>
        <w:t>Conversely, Hallam</w:t>
      </w:r>
      <w:r w:rsidR="00CA6521" w:rsidRPr="00673E96">
        <w:rPr>
          <w:rFonts w:cs="Arial"/>
        </w:rPr>
        <w:t>, Ireson and Davies</w:t>
      </w:r>
      <w:r w:rsidR="00CF383B" w:rsidRPr="00673E96">
        <w:rPr>
          <w:rFonts w:cs="Arial"/>
        </w:rPr>
        <w:t xml:space="preserve"> (2002</w:t>
      </w:r>
      <w:r w:rsidR="00CA6521" w:rsidRPr="00673E96">
        <w:rPr>
          <w:rFonts w:cs="Arial"/>
        </w:rPr>
        <w:t>:</w:t>
      </w:r>
      <w:r w:rsidR="00CF383B" w:rsidRPr="00673E96">
        <w:rPr>
          <w:rFonts w:cs="Arial"/>
        </w:rPr>
        <w:t>9) assert</w:t>
      </w:r>
      <w:r w:rsidR="005C3C38" w:rsidRPr="00673E96">
        <w:rPr>
          <w:rFonts w:cs="Arial"/>
        </w:rPr>
        <w:t xml:space="preserve"> that</w:t>
      </w:r>
      <w:r w:rsidR="00C4224C" w:rsidRPr="00673E96">
        <w:rPr>
          <w:rFonts w:cs="Arial"/>
        </w:rPr>
        <w:t xml:space="preserve"> </w:t>
      </w:r>
      <w:r w:rsidR="003D7EB8" w:rsidRPr="00673E96">
        <w:rPr>
          <w:rFonts w:cs="Arial"/>
        </w:rPr>
        <w:t>“</w:t>
      </w:r>
      <w:r w:rsidR="00F45130" w:rsidRPr="00673E96">
        <w:rPr>
          <w:rFonts w:cs="Arial"/>
        </w:rPr>
        <w:t>p</w:t>
      </w:r>
      <w:r w:rsidR="003D7EB8" w:rsidRPr="00673E96">
        <w:rPr>
          <w:rFonts w:cs="Arial"/>
        </w:rPr>
        <w:t>upils of low ability learn more in mixed-ability groups”</w:t>
      </w:r>
      <w:r w:rsidR="005C3C38" w:rsidRPr="00673E96">
        <w:rPr>
          <w:rFonts w:cs="Arial"/>
        </w:rPr>
        <w:t>.</w:t>
      </w:r>
      <w:r w:rsidR="00936697" w:rsidRPr="00673E96">
        <w:rPr>
          <w:rFonts w:cs="Arial"/>
        </w:rPr>
        <w:t xml:space="preserve"> </w:t>
      </w:r>
    </w:p>
    <w:p w14:paraId="47A2A809" w14:textId="2E877A7D" w:rsidR="00D25C9D" w:rsidRPr="00673E96" w:rsidRDefault="00936697" w:rsidP="003A6B2E">
      <w:pPr>
        <w:pStyle w:val="AssignBody"/>
        <w:ind w:firstLine="720"/>
        <w:rPr>
          <w:rFonts w:cs="Arial"/>
        </w:rPr>
      </w:pPr>
      <w:r w:rsidRPr="00673E96">
        <w:rPr>
          <w:rFonts w:cs="Arial"/>
        </w:rPr>
        <w:t xml:space="preserve">There is </w:t>
      </w:r>
      <w:r w:rsidR="00F31494" w:rsidRPr="00673E96">
        <w:rPr>
          <w:rFonts w:cs="Arial"/>
        </w:rPr>
        <w:t>diverging</w:t>
      </w:r>
      <w:r w:rsidRPr="00673E96">
        <w:rPr>
          <w:rFonts w:cs="Arial"/>
        </w:rPr>
        <w:t xml:space="preserve"> evidence</w:t>
      </w:r>
      <w:r w:rsidR="00F57243" w:rsidRPr="00673E96">
        <w:rPr>
          <w:rFonts w:cs="Arial"/>
        </w:rPr>
        <w:t xml:space="preserve"> regarding</w:t>
      </w:r>
      <w:r w:rsidR="008C05A1" w:rsidRPr="00673E96">
        <w:rPr>
          <w:rFonts w:cs="Arial"/>
        </w:rPr>
        <w:t xml:space="preserve"> </w:t>
      </w:r>
      <w:r w:rsidR="00F45130" w:rsidRPr="00673E96">
        <w:rPr>
          <w:rFonts w:cs="Arial"/>
        </w:rPr>
        <w:t>pupils’</w:t>
      </w:r>
      <w:r w:rsidR="0032138F" w:rsidRPr="00673E96">
        <w:rPr>
          <w:rFonts w:cs="Arial"/>
        </w:rPr>
        <w:t xml:space="preserve"> </w:t>
      </w:r>
      <w:r w:rsidR="008C05A1" w:rsidRPr="00673E96">
        <w:rPr>
          <w:rFonts w:cs="Arial"/>
        </w:rPr>
        <w:t>attitudes</w:t>
      </w:r>
      <w:r w:rsidR="0029670F" w:rsidRPr="00673E96">
        <w:rPr>
          <w:rFonts w:cs="Arial"/>
        </w:rPr>
        <w:t xml:space="preserve"> to learning</w:t>
      </w:r>
      <w:r w:rsidR="00B05C73" w:rsidRPr="00673E96">
        <w:rPr>
          <w:rFonts w:cs="Arial"/>
        </w:rPr>
        <w:t xml:space="preserve"> whilst</w:t>
      </w:r>
      <w:r w:rsidR="00DB4227" w:rsidRPr="00673E96">
        <w:rPr>
          <w:rFonts w:cs="Arial"/>
        </w:rPr>
        <w:t xml:space="preserve"> in mixed</w:t>
      </w:r>
      <w:r w:rsidR="00393BD4" w:rsidRPr="00673E96">
        <w:rPr>
          <w:rFonts w:cs="Arial"/>
        </w:rPr>
        <w:t>-</w:t>
      </w:r>
      <w:r w:rsidR="00DB4227" w:rsidRPr="00673E96">
        <w:rPr>
          <w:rFonts w:cs="Arial"/>
        </w:rPr>
        <w:t>ability groups</w:t>
      </w:r>
      <w:r w:rsidR="00FF4936" w:rsidRPr="00673E96">
        <w:rPr>
          <w:rFonts w:cs="Arial"/>
        </w:rPr>
        <w:t xml:space="preserve">. </w:t>
      </w:r>
      <w:r w:rsidR="000976CF" w:rsidRPr="00673E96">
        <w:rPr>
          <w:rFonts w:cs="Arial"/>
        </w:rPr>
        <w:t xml:space="preserve">Notably, it is curious to recognise </w:t>
      </w:r>
      <w:r w:rsidR="00F95A0D" w:rsidRPr="00673E96">
        <w:rPr>
          <w:rFonts w:cs="Arial"/>
        </w:rPr>
        <w:t xml:space="preserve">that </w:t>
      </w:r>
      <w:r w:rsidR="000976CF" w:rsidRPr="00673E96">
        <w:rPr>
          <w:rFonts w:cs="Arial"/>
        </w:rPr>
        <w:t>Hallam</w:t>
      </w:r>
      <w:r w:rsidR="006F792C" w:rsidRPr="00673E96">
        <w:rPr>
          <w:rFonts w:cs="Arial"/>
        </w:rPr>
        <w:t>, Ireson and Davies</w:t>
      </w:r>
      <w:r w:rsidR="000976CF" w:rsidRPr="00673E96">
        <w:rPr>
          <w:rFonts w:cs="Arial"/>
        </w:rPr>
        <w:t xml:space="preserve"> (200</w:t>
      </w:r>
      <w:r w:rsidR="00133096" w:rsidRPr="00673E96">
        <w:rPr>
          <w:rFonts w:cs="Arial"/>
        </w:rPr>
        <w:t>2:</w:t>
      </w:r>
      <w:r w:rsidR="000976CF" w:rsidRPr="00673E96">
        <w:rPr>
          <w:rFonts w:cs="Arial"/>
        </w:rPr>
        <w:t>64</w:t>
      </w:r>
      <w:r w:rsidR="00FB6E87" w:rsidRPr="00673E96">
        <w:rPr>
          <w:rFonts w:cs="Arial"/>
        </w:rPr>
        <w:t xml:space="preserve">) disclose </w:t>
      </w:r>
      <w:r w:rsidR="00BA35B2" w:rsidRPr="00673E96">
        <w:rPr>
          <w:rFonts w:cs="Arial"/>
        </w:rPr>
        <w:t>that</w:t>
      </w:r>
      <w:r w:rsidR="000976CF" w:rsidRPr="00673E96">
        <w:rPr>
          <w:rFonts w:cs="Arial"/>
        </w:rPr>
        <w:t xml:space="preserve"> “lower</w:t>
      </w:r>
      <w:r w:rsidR="006019D3" w:rsidRPr="00673E96">
        <w:rPr>
          <w:rFonts w:cs="Arial"/>
        </w:rPr>
        <w:t>-</w:t>
      </w:r>
      <w:r w:rsidR="000976CF" w:rsidRPr="00673E96">
        <w:rPr>
          <w:rFonts w:cs="Arial"/>
        </w:rPr>
        <w:t xml:space="preserve">ability boys tend </w:t>
      </w:r>
      <w:r w:rsidR="003D2D21">
        <w:rPr>
          <w:rFonts w:cs="Arial"/>
        </w:rPr>
        <w:t>to</w:t>
      </w:r>
      <w:r w:rsidR="000976CF" w:rsidRPr="00673E96">
        <w:rPr>
          <w:rFonts w:cs="Arial"/>
        </w:rPr>
        <w:t xml:space="preserve"> overestimate their capabilities when they are in mixed-ability classes”. </w:t>
      </w:r>
      <w:r w:rsidR="00DD27F3" w:rsidRPr="00673E96">
        <w:rPr>
          <w:rFonts w:cs="Arial"/>
        </w:rPr>
        <w:t>One opinion</w:t>
      </w:r>
      <w:r w:rsidR="00C35A37" w:rsidRPr="00673E96">
        <w:rPr>
          <w:rFonts w:cs="Arial"/>
        </w:rPr>
        <w:t>, offered by Collier</w:t>
      </w:r>
      <w:r w:rsidR="0071683A" w:rsidRPr="00673E96">
        <w:rPr>
          <w:rFonts w:cs="Arial"/>
        </w:rPr>
        <w:t xml:space="preserve"> (</w:t>
      </w:r>
      <w:r w:rsidR="00005590">
        <w:rPr>
          <w:rFonts w:cs="Arial"/>
        </w:rPr>
        <w:t>i</w:t>
      </w:r>
      <w:r w:rsidR="006019D3" w:rsidRPr="00673E96">
        <w:rPr>
          <w:rFonts w:cs="Arial"/>
        </w:rPr>
        <w:t xml:space="preserve">n: </w:t>
      </w:r>
      <w:r w:rsidR="0071683A" w:rsidRPr="00673E96">
        <w:rPr>
          <w:rFonts w:cs="Arial"/>
        </w:rPr>
        <w:t xml:space="preserve">Sands </w:t>
      </w:r>
      <w:r w:rsidR="006019D3" w:rsidRPr="00673E96">
        <w:rPr>
          <w:rFonts w:cs="Arial"/>
        </w:rPr>
        <w:t xml:space="preserve">and </w:t>
      </w:r>
      <w:r w:rsidR="0071683A" w:rsidRPr="00673E96">
        <w:rPr>
          <w:rFonts w:cs="Arial"/>
        </w:rPr>
        <w:t>Kerry, 1982</w:t>
      </w:r>
      <w:r w:rsidR="006019D3" w:rsidRPr="00673E96">
        <w:rPr>
          <w:rFonts w:cs="Arial"/>
        </w:rPr>
        <w:t>:</w:t>
      </w:r>
      <w:r w:rsidR="0071683A" w:rsidRPr="00673E96">
        <w:rPr>
          <w:rFonts w:cs="Arial"/>
        </w:rPr>
        <w:t>32),</w:t>
      </w:r>
      <w:r w:rsidR="00932C17" w:rsidRPr="00673E96">
        <w:rPr>
          <w:rFonts w:cs="Arial"/>
        </w:rPr>
        <w:t xml:space="preserve"> is that</w:t>
      </w:r>
      <w:r w:rsidR="00800921" w:rsidRPr="00673E96">
        <w:rPr>
          <w:rFonts w:cs="Arial"/>
        </w:rPr>
        <w:t xml:space="preserve"> </w:t>
      </w:r>
      <w:r w:rsidR="000C2C98" w:rsidRPr="00673E96">
        <w:rPr>
          <w:rFonts w:cs="Arial"/>
        </w:rPr>
        <w:t>pupil</w:t>
      </w:r>
      <w:r w:rsidR="00C35A37" w:rsidRPr="00673E96">
        <w:rPr>
          <w:rFonts w:cs="Arial"/>
        </w:rPr>
        <w:t>s with</w:t>
      </w:r>
      <w:r w:rsidR="0071683A" w:rsidRPr="00673E96">
        <w:rPr>
          <w:rFonts w:cs="Arial"/>
        </w:rPr>
        <w:t xml:space="preserve"> very</w:t>
      </w:r>
      <w:r w:rsidR="00C35A37" w:rsidRPr="00673E96">
        <w:rPr>
          <w:rFonts w:cs="Arial"/>
        </w:rPr>
        <w:t xml:space="preserve"> limited cognitive functionality </w:t>
      </w:r>
      <w:r w:rsidR="00D0091B" w:rsidRPr="00673E96">
        <w:rPr>
          <w:rFonts w:cs="Arial"/>
        </w:rPr>
        <w:t>“are often very confused and bewildered”</w:t>
      </w:r>
      <w:r w:rsidR="005B6512" w:rsidRPr="00673E96">
        <w:rPr>
          <w:rFonts w:cs="Arial"/>
        </w:rPr>
        <w:t>.</w:t>
      </w:r>
      <w:r w:rsidR="00F92823" w:rsidRPr="00673E96">
        <w:rPr>
          <w:rFonts w:cs="Arial"/>
        </w:rPr>
        <w:t xml:space="preserve"> </w:t>
      </w:r>
      <w:r w:rsidR="006005AB" w:rsidRPr="00673E96">
        <w:rPr>
          <w:rFonts w:cs="Arial"/>
        </w:rPr>
        <w:t>An altern</w:t>
      </w:r>
      <w:r w:rsidR="00DB4596" w:rsidRPr="00673E96">
        <w:rPr>
          <w:rFonts w:cs="Arial"/>
        </w:rPr>
        <w:t>ative</w:t>
      </w:r>
      <w:r w:rsidR="006005AB" w:rsidRPr="00673E96">
        <w:rPr>
          <w:rFonts w:cs="Arial"/>
        </w:rPr>
        <w:t xml:space="preserve"> observation</w:t>
      </w:r>
      <w:r w:rsidR="009040D6" w:rsidRPr="00673E96">
        <w:rPr>
          <w:rFonts w:cs="Arial"/>
        </w:rPr>
        <w:t xml:space="preserve"> </w:t>
      </w:r>
      <w:r w:rsidR="00C67A30" w:rsidRPr="00673E96">
        <w:rPr>
          <w:rFonts w:cs="Arial"/>
        </w:rPr>
        <w:t xml:space="preserve">provided by </w:t>
      </w:r>
      <w:r w:rsidR="009040D6" w:rsidRPr="00673E96">
        <w:rPr>
          <w:rFonts w:cs="Arial"/>
        </w:rPr>
        <w:t>Sukhnandan and Lee</w:t>
      </w:r>
      <w:r w:rsidR="00C67A30" w:rsidRPr="00673E96">
        <w:rPr>
          <w:rFonts w:cs="Arial"/>
        </w:rPr>
        <w:t xml:space="preserve"> (</w:t>
      </w:r>
      <w:r w:rsidR="009040D6" w:rsidRPr="00673E96">
        <w:rPr>
          <w:rFonts w:cs="Arial"/>
        </w:rPr>
        <w:t>1998</w:t>
      </w:r>
      <w:r w:rsidR="006019D3" w:rsidRPr="00673E96">
        <w:rPr>
          <w:rFonts w:cs="Arial"/>
        </w:rPr>
        <w:t>:</w:t>
      </w:r>
      <w:r w:rsidR="009040D6" w:rsidRPr="00673E96">
        <w:rPr>
          <w:rFonts w:cs="Arial"/>
        </w:rPr>
        <w:t>37)</w:t>
      </w:r>
      <w:r w:rsidR="00F92823" w:rsidRPr="00673E96">
        <w:rPr>
          <w:rFonts w:cs="Arial"/>
        </w:rPr>
        <w:t xml:space="preserve"> is that all pupils </w:t>
      </w:r>
      <w:r w:rsidR="00481D6D" w:rsidRPr="00673E96">
        <w:rPr>
          <w:rFonts w:cs="Arial"/>
        </w:rPr>
        <w:t>exhibit</w:t>
      </w:r>
      <w:r w:rsidR="001050A2" w:rsidRPr="00673E96">
        <w:rPr>
          <w:rFonts w:cs="Arial"/>
        </w:rPr>
        <w:t>ed</w:t>
      </w:r>
      <w:r w:rsidR="001840C0" w:rsidRPr="00673E96">
        <w:rPr>
          <w:rFonts w:cs="Arial"/>
        </w:rPr>
        <w:t xml:space="preserve"> </w:t>
      </w:r>
      <w:r w:rsidR="000E47B5" w:rsidRPr="00673E96">
        <w:rPr>
          <w:rFonts w:cs="Arial"/>
        </w:rPr>
        <w:t>“</w:t>
      </w:r>
      <w:r w:rsidR="001840C0" w:rsidRPr="00673E96">
        <w:rPr>
          <w:rFonts w:cs="Arial"/>
        </w:rPr>
        <w:t>a</w:t>
      </w:r>
      <w:r w:rsidR="00481D6D" w:rsidRPr="00673E96">
        <w:rPr>
          <w:rFonts w:cs="Arial"/>
        </w:rPr>
        <w:t xml:space="preserve"> satisfactory attitude towards learning”</w:t>
      </w:r>
      <w:r w:rsidR="00C42120" w:rsidRPr="00673E96">
        <w:rPr>
          <w:rFonts w:cs="Arial"/>
        </w:rPr>
        <w:t xml:space="preserve"> when </w:t>
      </w:r>
      <w:r w:rsidR="00F86140" w:rsidRPr="00673E96">
        <w:rPr>
          <w:rFonts w:cs="Arial"/>
        </w:rPr>
        <w:t xml:space="preserve">learning in mixed-ability </w:t>
      </w:r>
      <w:r w:rsidR="00A361EE" w:rsidRPr="00673E96">
        <w:rPr>
          <w:rFonts w:cs="Arial"/>
        </w:rPr>
        <w:t>contexts</w:t>
      </w:r>
      <w:r w:rsidR="00A4170E" w:rsidRPr="00673E96">
        <w:rPr>
          <w:rFonts w:cs="Arial"/>
        </w:rPr>
        <w:t>.</w:t>
      </w:r>
      <w:r w:rsidR="003269C4" w:rsidRPr="00673E96">
        <w:rPr>
          <w:rFonts w:cs="Arial"/>
        </w:rPr>
        <w:t xml:space="preserve"> </w:t>
      </w:r>
      <w:r w:rsidR="004B6E40" w:rsidRPr="00673E96">
        <w:rPr>
          <w:rFonts w:cs="Arial"/>
        </w:rPr>
        <w:t>M</w:t>
      </w:r>
      <w:r w:rsidR="003269C4" w:rsidRPr="00673E96">
        <w:rPr>
          <w:rFonts w:cs="Arial"/>
        </w:rPr>
        <w:t>oreover</w:t>
      </w:r>
      <w:r w:rsidR="004B6E40" w:rsidRPr="00673E96">
        <w:rPr>
          <w:rFonts w:cs="Arial"/>
        </w:rPr>
        <w:t>,</w:t>
      </w:r>
      <w:r w:rsidR="003269C4" w:rsidRPr="00673E96">
        <w:rPr>
          <w:rFonts w:cs="Arial"/>
        </w:rPr>
        <w:t xml:space="preserve"> mix</w:t>
      </w:r>
      <w:r w:rsidR="00AF5CA5" w:rsidRPr="00673E96">
        <w:rPr>
          <w:rFonts w:cs="Arial"/>
        </w:rPr>
        <w:t>e</w:t>
      </w:r>
      <w:r w:rsidR="003269C4" w:rsidRPr="00673E96">
        <w:rPr>
          <w:rFonts w:cs="Arial"/>
        </w:rPr>
        <w:t>d-ability</w:t>
      </w:r>
      <w:r w:rsidR="00A361EE" w:rsidRPr="00673E96">
        <w:rPr>
          <w:rFonts w:cs="Arial"/>
        </w:rPr>
        <w:t xml:space="preserve"> grouping</w:t>
      </w:r>
      <w:r w:rsidR="003269C4" w:rsidRPr="00673E96">
        <w:rPr>
          <w:rFonts w:cs="Arial"/>
        </w:rPr>
        <w:t xml:space="preserve"> removes the competitive nature of setting and encourages pupils to chance participation without receiving any negative repercussions (Kelly, 1978</w:t>
      </w:r>
      <w:r w:rsidR="00816613" w:rsidRPr="00673E96">
        <w:rPr>
          <w:rFonts w:cs="Arial"/>
        </w:rPr>
        <w:t>:</w:t>
      </w:r>
      <w:r w:rsidR="003269C4" w:rsidRPr="00673E96">
        <w:rPr>
          <w:rFonts w:cs="Arial"/>
        </w:rPr>
        <w:t>16</w:t>
      </w:r>
      <w:r w:rsidR="008F4160" w:rsidRPr="00673E96">
        <w:rPr>
          <w:rFonts w:cs="Arial"/>
        </w:rPr>
        <w:t>)</w:t>
      </w:r>
      <w:r w:rsidR="00A91778" w:rsidRPr="00673E96">
        <w:rPr>
          <w:rFonts w:cs="Arial"/>
        </w:rPr>
        <w:t>.</w:t>
      </w:r>
      <w:r w:rsidR="00A874EA" w:rsidRPr="00673E96">
        <w:rPr>
          <w:rFonts w:cs="Arial"/>
        </w:rPr>
        <w:t xml:space="preserve"> </w:t>
      </w:r>
      <w:r w:rsidR="0074787A" w:rsidRPr="00673E96">
        <w:rPr>
          <w:rFonts w:cs="Arial"/>
        </w:rPr>
        <w:t>Sands</w:t>
      </w:r>
      <w:r w:rsidR="005225AC" w:rsidRPr="00673E96">
        <w:rPr>
          <w:rFonts w:cs="Arial"/>
        </w:rPr>
        <w:t xml:space="preserve"> (Sands </w:t>
      </w:r>
      <w:r w:rsidR="00A91778" w:rsidRPr="00673E96">
        <w:rPr>
          <w:rFonts w:cs="Arial"/>
        </w:rPr>
        <w:t xml:space="preserve">and </w:t>
      </w:r>
      <w:r w:rsidR="005225AC" w:rsidRPr="00673E96">
        <w:rPr>
          <w:rFonts w:cs="Arial"/>
        </w:rPr>
        <w:t>Kerry, 1982</w:t>
      </w:r>
      <w:r w:rsidR="004A31CE" w:rsidRPr="00673E96">
        <w:rPr>
          <w:rFonts w:cs="Arial"/>
        </w:rPr>
        <w:t>:</w:t>
      </w:r>
      <w:r w:rsidR="005225AC" w:rsidRPr="00673E96">
        <w:rPr>
          <w:rFonts w:cs="Arial"/>
        </w:rPr>
        <w:t>50</w:t>
      </w:r>
      <w:r w:rsidR="00A91778" w:rsidRPr="00673E96">
        <w:rPr>
          <w:rFonts w:cs="Arial"/>
        </w:rPr>
        <w:t>) endorses</w:t>
      </w:r>
      <w:r w:rsidR="001677DE" w:rsidRPr="00673E96">
        <w:rPr>
          <w:rFonts w:cs="Arial"/>
        </w:rPr>
        <w:t xml:space="preserve"> this belief</w:t>
      </w:r>
      <w:r w:rsidR="00EF6D5F" w:rsidRPr="00673E96">
        <w:rPr>
          <w:rFonts w:cs="Arial"/>
        </w:rPr>
        <w:t xml:space="preserve"> affirming that </w:t>
      </w:r>
      <w:r w:rsidR="00A874EA" w:rsidRPr="00673E96">
        <w:rPr>
          <w:rFonts w:cs="Arial"/>
        </w:rPr>
        <w:t>“</w:t>
      </w:r>
      <w:r w:rsidR="004A31CE" w:rsidRPr="00673E96">
        <w:rPr>
          <w:rFonts w:cs="Arial"/>
        </w:rPr>
        <w:t>i</w:t>
      </w:r>
      <w:r w:rsidR="00A874EA" w:rsidRPr="00673E96">
        <w:rPr>
          <w:rFonts w:cs="Arial"/>
        </w:rPr>
        <w:t>t removes the sense of failure from slow learners”</w:t>
      </w:r>
      <w:r w:rsidR="00A549BF" w:rsidRPr="00673E96">
        <w:rPr>
          <w:rFonts w:cs="Arial"/>
        </w:rPr>
        <w:t xml:space="preserve"> as </w:t>
      </w:r>
      <w:r w:rsidR="00CF3C4B" w:rsidRPr="00673E96">
        <w:rPr>
          <w:rFonts w:cs="Arial"/>
        </w:rPr>
        <w:t>accomplishments</w:t>
      </w:r>
      <w:r w:rsidR="00AF5CA5" w:rsidRPr="00673E96">
        <w:rPr>
          <w:rFonts w:cs="Arial"/>
        </w:rPr>
        <w:t xml:space="preserve"> </w:t>
      </w:r>
      <w:r w:rsidR="000F0A0D" w:rsidRPr="00673E96">
        <w:rPr>
          <w:rFonts w:cs="Arial"/>
        </w:rPr>
        <w:t xml:space="preserve">and </w:t>
      </w:r>
      <w:r w:rsidR="00CF3C4B" w:rsidRPr="00673E96">
        <w:rPr>
          <w:rFonts w:cs="Arial"/>
        </w:rPr>
        <w:t>disappointments</w:t>
      </w:r>
      <w:r w:rsidR="00FD1795" w:rsidRPr="00673E96">
        <w:rPr>
          <w:rFonts w:cs="Arial"/>
        </w:rPr>
        <w:t xml:space="preserve"> are </w:t>
      </w:r>
      <w:r w:rsidR="00D86526" w:rsidRPr="00673E96">
        <w:rPr>
          <w:rFonts w:cs="Arial"/>
        </w:rPr>
        <w:t xml:space="preserve">equitably </w:t>
      </w:r>
      <w:r w:rsidR="00FD1795" w:rsidRPr="00673E96">
        <w:rPr>
          <w:rFonts w:cs="Arial"/>
        </w:rPr>
        <w:t>shared</w:t>
      </w:r>
      <w:r w:rsidR="00D86526" w:rsidRPr="00673E96">
        <w:rPr>
          <w:rFonts w:cs="Arial"/>
        </w:rPr>
        <w:t xml:space="preserve"> as a collective.</w:t>
      </w:r>
      <w:r w:rsidR="00123063" w:rsidRPr="00673E96">
        <w:rPr>
          <w:rFonts w:cs="Arial"/>
        </w:rPr>
        <w:t xml:space="preserve"> </w:t>
      </w:r>
      <w:r w:rsidR="004676E4" w:rsidRPr="00673E96">
        <w:rPr>
          <w:rFonts w:cs="Arial"/>
        </w:rPr>
        <w:t>Sukhnandan and Lee</w:t>
      </w:r>
      <w:r w:rsidR="00314BE7" w:rsidRPr="00673E96">
        <w:rPr>
          <w:rFonts w:cs="Arial"/>
        </w:rPr>
        <w:t xml:space="preserve"> (1998</w:t>
      </w:r>
      <w:r w:rsidR="00762B1E" w:rsidRPr="00673E96">
        <w:rPr>
          <w:rFonts w:cs="Arial"/>
        </w:rPr>
        <w:t>:</w:t>
      </w:r>
      <w:r w:rsidR="00314BE7" w:rsidRPr="00673E96">
        <w:rPr>
          <w:rFonts w:cs="Arial"/>
        </w:rPr>
        <w:t>37)</w:t>
      </w:r>
      <w:r w:rsidR="004676E4" w:rsidRPr="00673E96">
        <w:rPr>
          <w:rFonts w:cs="Arial"/>
        </w:rPr>
        <w:t xml:space="preserve"> bring the discussi</w:t>
      </w:r>
      <w:r w:rsidR="007C5FFA" w:rsidRPr="00673E96">
        <w:rPr>
          <w:rFonts w:cs="Arial"/>
        </w:rPr>
        <w:t xml:space="preserve">on in to </w:t>
      </w:r>
      <w:r w:rsidR="00FE296C" w:rsidRPr="00673E96">
        <w:rPr>
          <w:rFonts w:cs="Arial"/>
        </w:rPr>
        <w:t>equilibrium</w:t>
      </w:r>
      <w:r w:rsidR="00DB4596" w:rsidRPr="00673E96">
        <w:rPr>
          <w:rFonts w:cs="Arial"/>
        </w:rPr>
        <w:t>,</w:t>
      </w:r>
      <w:r w:rsidR="00FE296C" w:rsidRPr="00673E96">
        <w:rPr>
          <w:rFonts w:cs="Arial"/>
        </w:rPr>
        <w:t xml:space="preserve"> </w:t>
      </w:r>
      <w:r w:rsidR="00A3114C" w:rsidRPr="00673E96">
        <w:rPr>
          <w:rFonts w:cs="Arial"/>
        </w:rPr>
        <w:t>revealing the</w:t>
      </w:r>
      <w:r w:rsidR="00314BE7" w:rsidRPr="00673E96">
        <w:rPr>
          <w:rFonts w:cs="Arial"/>
        </w:rPr>
        <w:t xml:space="preserve"> negative impact that mixed-ability grouping can have on “high ability pupils’ levels of motivation and achievement”.</w:t>
      </w:r>
    </w:p>
    <w:p w14:paraId="7A553E37" w14:textId="72A5EF3D" w:rsidR="00EF395C" w:rsidRPr="00673E96" w:rsidRDefault="00CA022C" w:rsidP="00647FEA">
      <w:pPr>
        <w:pStyle w:val="AssignBody"/>
        <w:rPr>
          <w:rFonts w:cs="Arial"/>
        </w:rPr>
      </w:pPr>
      <w:r w:rsidRPr="00673E96">
        <w:rPr>
          <w:rFonts w:cs="Arial"/>
        </w:rPr>
        <w:tab/>
        <w:t xml:space="preserve">Despite the </w:t>
      </w:r>
      <w:r w:rsidR="00625E3A" w:rsidRPr="00673E96">
        <w:rPr>
          <w:rFonts w:cs="Arial"/>
        </w:rPr>
        <w:t>broad</w:t>
      </w:r>
      <w:r w:rsidR="00B23A45" w:rsidRPr="00673E96">
        <w:rPr>
          <w:rFonts w:cs="Arial"/>
        </w:rPr>
        <w:t xml:space="preserve"> </w:t>
      </w:r>
      <w:r w:rsidRPr="00673E96">
        <w:rPr>
          <w:rFonts w:cs="Arial"/>
        </w:rPr>
        <w:t>evidence suggest</w:t>
      </w:r>
      <w:r w:rsidR="00C97AD8" w:rsidRPr="00673E96">
        <w:rPr>
          <w:rFonts w:cs="Arial"/>
        </w:rPr>
        <w:t>ing</w:t>
      </w:r>
      <w:r w:rsidRPr="00673E96">
        <w:rPr>
          <w:rFonts w:cs="Arial"/>
        </w:rPr>
        <w:t xml:space="preserve"> </w:t>
      </w:r>
      <w:r w:rsidR="00C124C9" w:rsidRPr="00673E96">
        <w:rPr>
          <w:rFonts w:cs="Arial"/>
        </w:rPr>
        <w:t xml:space="preserve">“that mixed-ability grouping has the effect of reducing </w:t>
      </w:r>
      <w:r w:rsidR="00326E38" w:rsidRPr="00673E96">
        <w:rPr>
          <w:rFonts w:cs="Arial"/>
        </w:rPr>
        <w:t xml:space="preserve">[the] </w:t>
      </w:r>
      <w:r w:rsidR="00C124C9" w:rsidRPr="00673E96">
        <w:rPr>
          <w:rFonts w:cs="Arial"/>
        </w:rPr>
        <w:t>spread”</w:t>
      </w:r>
      <w:r w:rsidR="001D0307" w:rsidRPr="00673E96">
        <w:rPr>
          <w:rFonts w:cs="Arial"/>
        </w:rPr>
        <w:t xml:space="preserve"> </w:t>
      </w:r>
      <w:r w:rsidR="00671CB0" w:rsidRPr="00673E96">
        <w:rPr>
          <w:rFonts w:cs="Arial"/>
        </w:rPr>
        <w:t>(Kelly,</w:t>
      </w:r>
      <w:r w:rsidR="003607E7" w:rsidRPr="00673E96">
        <w:rPr>
          <w:rFonts w:cs="Arial"/>
        </w:rPr>
        <w:t xml:space="preserve"> </w:t>
      </w:r>
      <w:r w:rsidR="00671CB0" w:rsidRPr="00673E96">
        <w:rPr>
          <w:rFonts w:cs="Arial"/>
        </w:rPr>
        <w:t>1978</w:t>
      </w:r>
      <w:r w:rsidR="00762B1E" w:rsidRPr="00673E96">
        <w:rPr>
          <w:rFonts w:cs="Arial"/>
        </w:rPr>
        <w:t>:</w:t>
      </w:r>
      <w:r w:rsidR="00671CB0" w:rsidRPr="00673E96">
        <w:rPr>
          <w:rFonts w:cs="Arial"/>
        </w:rPr>
        <w:t>14)</w:t>
      </w:r>
      <w:r w:rsidR="005704D7" w:rsidRPr="00673E96">
        <w:rPr>
          <w:rFonts w:cs="Arial"/>
        </w:rPr>
        <w:t xml:space="preserve"> </w:t>
      </w:r>
      <w:r w:rsidR="007E3356" w:rsidRPr="00673E96">
        <w:rPr>
          <w:rFonts w:cs="Arial"/>
        </w:rPr>
        <w:t>of attainment</w:t>
      </w:r>
      <w:r w:rsidR="00EA6E02" w:rsidRPr="00673E96">
        <w:rPr>
          <w:rFonts w:cs="Arial"/>
        </w:rPr>
        <w:t>;</w:t>
      </w:r>
      <w:r w:rsidR="007E3356" w:rsidRPr="00673E96">
        <w:rPr>
          <w:rFonts w:cs="Arial"/>
        </w:rPr>
        <w:t xml:space="preserve"> </w:t>
      </w:r>
      <w:r w:rsidR="00384F0F" w:rsidRPr="00673E96">
        <w:rPr>
          <w:rFonts w:cs="Arial"/>
        </w:rPr>
        <w:t xml:space="preserve">“it is very difficult for teachers to teach extremes of the ability range appropriately and effectively” (Sands </w:t>
      </w:r>
      <w:r w:rsidR="003607E7" w:rsidRPr="00673E96">
        <w:rPr>
          <w:rFonts w:cs="Arial"/>
        </w:rPr>
        <w:t xml:space="preserve">and </w:t>
      </w:r>
      <w:r w:rsidR="00384F0F" w:rsidRPr="00673E96">
        <w:rPr>
          <w:rFonts w:cs="Arial"/>
        </w:rPr>
        <w:t>Kerry, 1982</w:t>
      </w:r>
      <w:r w:rsidR="003607E7" w:rsidRPr="00673E96">
        <w:rPr>
          <w:rFonts w:cs="Arial"/>
        </w:rPr>
        <w:t>:</w:t>
      </w:r>
      <w:r w:rsidR="00384F0F" w:rsidRPr="00673E96">
        <w:rPr>
          <w:rFonts w:cs="Arial"/>
        </w:rPr>
        <w:t>13)</w:t>
      </w:r>
      <w:r w:rsidR="003A6071" w:rsidRPr="00673E96">
        <w:rPr>
          <w:rFonts w:cs="Arial"/>
        </w:rPr>
        <w:t xml:space="preserve"> and in all accounts</w:t>
      </w:r>
      <w:r w:rsidR="00384F0F" w:rsidRPr="00673E96">
        <w:rPr>
          <w:rFonts w:cs="Arial"/>
        </w:rPr>
        <w:t xml:space="preserve"> </w:t>
      </w:r>
      <w:r w:rsidR="005704D7" w:rsidRPr="00673E96">
        <w:rPr>
          <w:rFonts w:cs="Arial"/>
        </w:rPr>
        <w:t xml:space="preserve">the results are unanimously inconclusive. </w:t>
      </w:r>
      <w:r w:rsidR="000B7ECC" w:rsidRPr="00673E96">
        <w:rPr>
          <w:rFonts w:cs="Arial"/>
        </w:rPr>
        <w:t>Kelly (1978</w:t>
      </w:r>
      <w:r w:rsidR="000F2711" w:rsidRPr="00673E96">
        <w:rPr>
          <w:rFonts w:cs="Arial"/>
        </w:rPr>
        <w:t>:</w:t>
      </w:r>
      <w:r w:rsidR="000B7ECC" w:rsidRPr="00673E96">
        <w:rPr>
          <w:rFonts w:cs="Arial"/>
        </w:rPr>
        <w:t>24)</w:t>
      </w:r>
      <w:r w:rsidR="00DA5721" w:rsidRPr="00673E96">
        <w:rPr>
          <w:rFonts w:cs="Arial"/>
        </w:rPr>
        <w:t xml:space="preserve">, </w:t>
      </w:r>
      <w:r w:rsidR="00806198" w:rsidRPr="00673E96">
        <w:rPr>
          <w:rFonts w:cs="Arial"/>
        </w:rPr>
        <w:t>Hallam</w:t>
      </w:r>
      <w:r w:rsidR="00DA5721" w:rsidRPr="00673E96">
        <w:rPr>
          <w:rFonts w:cs="Arial"/>
        </w:rPr>
        <w:t>, Ireson</w:t>
      </w:r>
      <w:r w:rsidR="00D64711" w:rsidRPr="00673E96">
        <w:rPr>
          <w:rFonts w:cs="Arial"/>
        </w:rPr>
        <w:t xml:space="preserve"> and Davies</w:t>
      </w:r>
      <w:r w:rsidR="00806198" w:rsidRPr="00673E96">
        <w:rPr>
          <w:rFonts w:cs="Arial"/>
        </w:rPr>
        <w:t xml:space="preserve"> </w:t>
      </w:r>
      <w:r w:rsidR="00A91F3F" w:rsidRPr="00673E96">
        <w:rPr>
          <w:rFonts w:cs="Arial"/>
        </w:rPr>
        <w:t>(2002</w:t>
      </w:r>
      <w:r w:rsidR="000F2711" w:rsidRPr="00673E96">
        <w:rPr>
          <w:rFonts w:cs="Arial"/>
        </w:rPr>
        <w:t>:</w:t>
      </w:r>
      <w:r w:rsidR="00A91F3F" w:rsidRPr="00673E96">
        <w:rPr>
          <w:rFonts w:cs="Arial"/>
        </w:rPr>
        <w:t xml:space="preserve">39) </w:t>
      </w:r>
      <w:r w:rsidR="000B7ECC" w:rsidRPr="00673E96">
        <w:rPr>
          <w:rFonts w:cs="Arial"/>
        </w:rPr>
        <w:t xml:space="preserve">decisively </w:t>
      </w:r>
      <w:r w:rsidR="00A91F3F" w:rsidRPr="00673E96">
        <w:rPr>
          <w:rFonts w:cs="Arial"/>
        </w:rPr>
        <w:t>agree</w:t>
      </w:r>
      <w:r w:rsidR="000B7ECC" w:rsidRPr="00673E96">
        <w:rPr>
          <w:rFonts w:cs="Arial"/>
        </w:rPr>
        <w:t xml:space="preserve"> </w:t>
      </w:r>
      <w:r w:rsidR="00A91F3F" w:rsidRPr="00673E96">
        <w:rPr>
          <w:rFonts w:cs="Arial"/>
        </w:rPr>
        <w:t xml:space="preserve">that </w:t>
      </w:r>
      <w:r w:rsidR="000B7ECC" w:rsidRPr="00673E96">
        <w:rPr>
          <w:rFonts w:cs="Arial"/>
        </w:rPr>
        <w:t>“no one form of grouping will ever be shown to be objectively better than any other</w:t>
      </w:r>
      <w:r w:rsidR="00323ACF" w:rsidRPr="00673E96">
        <w:rPr>
          <w:rFonts w:cs="Arial"/>
        </w:rPr>
        <w:t xml:space="preserve">” </w:t>
      </w:r>
      <w:r w:rsidR="002E272C" w:rsidRPr="00673E96">
        <w:rPr>
          <w:rFonts w:cs="Arial"/>
        </w:rPr>
        <w:t>to “automatically raise pupil performance”</w:t>
      </w:r>
      <w:r w:rsidR="00626053" w:rsidRPr="00673E96">
        <w:rPr>
          <w:rFonts w:cs="Arial"/>
        </w:rPr>
        <w:t xml:space="preserve">. </w:t>
      </w:r>
      <w:r w:rsidR="00961874" w:rsidRPr="00673E96">
        <w:rPr>
          <w:rFonts w:cs="Arial"/>
        </w:rPr>
        <w:t xml:space="preserve">A meta-analysis </w:t>
      </w:r>
      <w:r w:rsidR="005D1DE3" w:rsidRPr="00673E96">
        <w:rPr>
          <w:rFonts w:cs="Arial"/>
        </w:rPr>
        <w:t>undertaken by Lou et al</w:t>
      </w:r>
      <w:r w:rsidR="000A6882" w:rsidRPr="00673E96">
        <w:rPr>
          <w:rFonts w:cs="Arial"/>
        </w:rPr>
        <w:t>.</w:t>
      </w:r>
      <w:r w:rsidR="00365455" w:rsidRPr="00673E96">
        <w:rPr>
          <w:rFonts w:cs="Arial"/>
        </w:rPr>
        <w:t xml:space="preserve"> </w:t>
      </w:r>
      <w:r w:rsidR="00DA0777">
        <w:rPr>
          <w:rFonts w:cs="Arial"/>
        </w:rPr>
        <w:t>(</w:t>
      </w:r>
      <w:r w:rsidR="005D1DE3" w:rsidRPr="00673E96">
        <w:rPr>
          <w:rFonts w:cs="Arial"/>
        </w:rPr>
        <w:t>1996</w:t>
      </w:r>
      <w:r w:rsidR="000A6882" w:rsidRPr="00673E96">
        <w:rPr>
          <w:rFonts w:cs="Arial"/>
        </w:rPr>
        <w:t>:</w:t>
      </w:r>
      <w:r w:rsidR="005D1DE3" w:rsidRPr="00673E96">
        <w:rPr>
          <w:rFonts w:cs="Arial"/>
        </w:rPr>
        <w:t>446) may provide</w:t>
      </w:r>
      <w:r w:rsidR="0054732D" w:rsidRPr="00673E96">
        <w:rPr>
          <w:rFonts w:cs="Arial"/>
        </w:rPr>
        <w:t xml:space="preserve"> some conclusive</w:t>
      </w:r>
      <w:r w:rsidR="005025ED" w:rsidRPr="00673E96">
        <w:rPr>
          <w:rFonts w:cs="Arial"/>
        </w:rPr>
        <w:t xml:space="preserve"> quantitative </w:t>
      </w:r>
      <w:r w:rsidR="007520DF" w:rsidRPr="00673E96">
        <w:rPr>
          <w:rFonts w:cs="Arial"/>
        </w:rPr>
        <w:t xml:space="preserve">insight </w:t>
      </w:r>
      <w:r w:rsidR="00C62868" w:rsidRPr="00673E96">
        <w:rPr>
          <w:rFonts w:cs="Arial"/>
        </w:rPr>
        <w:t>to the d</w:t>
      </w:r>
      <w:r w:rsidR="002B5EFE" w:rsidRPr="00673E96">
        <w:rPr>
          <w:rFonts w:cs="Arial"/>
        </w:rPr>
        <w:t>ebate</w:t>
      </w:r>
      <w:r w:rsidR="008F2EBA" w:rsidRPr="00673E96">
        <w:rPr>
          <w:rFonts w:cs="Arial"/>
        </w:rPr>
        <w:t>;</w:t>
      </w:r>
      <w:r w:rsidR="00861FED" w:rsidRPr="00673E96">
        <w:rPr>
          <w:rFonts w:cs="Arial"/>
        </w:rPr>
        <w:t xml:space="preserve"> t</w:t>
      </w:r>
      <w:r w:rsidR="002B5EFE" w:rsidRPr="00673E96">
        <w:rPr>
          <w:rFonts w:cs="Arial"/>
        </w:rPr>
        <w:t>hey discovered that</w:t>
      </w:r>
    </w:p>
    <w:p w14:paraId="4ABE46F1" w14:textId="77777777" w:rsidR="00C6141D" w:rsidRPr="00673E96" w:rsidRDefault="00C6141D" w:rsidP="00DC04E6">
      <w:pPr>
        <w:pStyle w:val="AssignBody"/>
        <w:ind w:left="1134" w:right="1134"/>
        <w:rPr>
          <w:rFonts w:cs="Arial"/>
        </w:rPr>
      </w:pPr>
    </w:p>
    <w:p w14:paraId="649DFE89" w14:textId="12E6F1ED" w:rsidR="00647FEA" w:rsidRPr="00673E96" w:rsidRDefault="002B5EFE" w:rsidP="00DC04E6">
      <w:pPr>
        <w:pStyle w:val="AssignBody"/>
        <w:ind w:left="1134" w:right="1134"/>
        <w:rPr>
          <w:rFonts w:cs="Arial"/>
        </w:rPr>
      </w:pPr>
      <w:r w:rsidRPr="00673E96">
        <w:rPr>
          <w:rFonts w:cs="Arial"/>
        </w:rPr>
        <w:t>w</w:t>
      </w:r>
      <w:r w:rsidR="009C47B0" w:rsidRPr="00673E96">
        <w:rPr>
          <w:rFonts w:cs="Arial"/>
        </w:rPr>
        <w:t>hile low-ability students learned significantly more in heterogeneous ability groups than in homogeneous groups, medium-ability students benefitted significantly more in homogeneous ability groups than in heterogeneous ability groups.</w:t>
      </w:r>
    </w:p>
    <w:p w14:paraId="415886D5" w14:textId="77777777" w:rsidR="00482328" w:rsidRPr="00673E96" w:rsidRDefault="00482328" w:rsidP="00DC04E6">
      <w:pPr>
        <w:pStyle w:val="AssignBody"/>
        <w:ind w:left="1134" w:right="1134"/>
        <w:rPr>
          <w:rFonts w:cs="Arial"/>
        </w:rPr>
      </w:pPr>
    </w:p>
    <w:p w14:paraId="5335725E" w14:textId="2F5CF569" w:rsidR="0087216D" w:rsidRPr="00673E96" w:rsidRDefault="00517106" w:rsidP="0087216D">
      <w:pPr>
        <w:pStyle w:val="AssignBody"/>
        <w:rPr>
          <w:rFonts w:cs="Arial"/>
        </w:rPr>
      </w:pPr>
      <w:r w:rsidRPr="00673E96">
        <w:rPr>
          <w:rFonts w:cs="Arial"/>
        </w:rPr>
        <w:t>Hallam, Ireson and</w:t>
      </w:r>
      <w:r w:rsidR="00482328" w:rsidRPr="00673E96">
        <w:rPr>
          <w:rFonts w:cs="Arial"/>
        </w:rPr>
        <w:t xml:space="preserve"> Davies</w:t>
      </w:r>
      <w:r w:rsidR="00EE72C8" w:rsidRPr="00673E96">
        <w:rPr>
          <w:rFonts w:cs="Arial"/>
        </w:rPr>
        <w:t xml:space="preserve"> (2002:9)</w:t>
      </w:r>
      <w:r w:rsidR="001E45C3" w:rsidRPr="00673E96">
        <w:rPr>
          <w:rFonts w:cs="Arial"/>
        </w:rPr>
        <w:t xml:space="preserve"> concur that </w:t>
      </w:r>
      <w:r w:rsidR="00980F0A" w:rsidRPr="00673E96">
        <w:rPr>
          <w:rFonts w:cs="Arial"/>
        </w:rPr>
        <w:t>“</w:t>
      </w:r>
      <w:r w:rsidR="001E45C3" w:rsidRPr="00673E96">
        <w:rPr>
          <w:rFonts w:cs="Arial"/>
        </w:rPr>
        <w:t>p</w:t>
      </w:r>
      <w:r w:rsidR="00980F0A" w:rsidRPr="00673E96">
        <w:rPr>
          <w:rFonts w:cs="Arial"/>
        </w:rPr>
        <w:t>upils of average ability learn more in groups of similar ability”</w:t>
      </w:r>
      <w:r w:rsidR="00E270FD" w:rsidRPr="00673E96">
        <w:rPr>
          <w:rFonts w:cs="Arial"/>
        </w:rPr>
        <w:t xml:space="preserve"> and </w:t>
      </w:r>
      <w:r w:rsidR="0087216D" w:rsidRPr="00673E96">
        <w:rPr>
          <w:rFonts w:cs="Arial"/>
        </w:rPr>
        <w:t>“</w:t>
      </w:r>
      <w:r w:rsidR="007B0196" w:rsidRPr="00673E96">
        <w:rPr>
          <w:rFonts w:cs="Arial"/>
        </w:rPr>
        <w:t>h</w:t>
      </w:r>
      <w:r w:rsidR="0087216D" w:rsidRPr="00673E96">
        <w:rPr>
          <w:rFonts w:cs="Arial"/>
        </w:rPr>
        <w:t>igh ability pupils are unaffected by the type of grouping”</w:t>
      </w:r>
      <w:r w:rsidR="00E270FD" w:rsidRPr="00673E96">
        <w:rPr>
          <w:rFonts w:cs="Arial"/>
        </w:rPr>
        <w:t>.</w:t>
      </w:r>
    </w:p>
    <w:p w14:paraId="29D9D623" w14:textId="77777777" w:rsidR="006A69E5" w:rsidRPr="00673E96" w:rsidRDefault="006A69E5" w:rsidP="005D3D33">
      <w:pPr>
        <w:pStyle w:val="AssignBody"/>
        <w:rPr>
          <w:rFonts w:cs="Arial"/>
          <w:b/>
          <w:bCs/>
        </w:rPr>
      </w:pPr>
    </w:p>
    <w:p w14:paraId="6DDE2214" w14:textId="77777777" w:rsidR="00A154A0" w:rsidRDefault="00A154A0" w:rsidP="005D3D33">
      <w:pPr>
        <w:pStyle w:val="AssignBody"/>
        <w:rPr>
          <w:rFonts w:cs="Arial"/>
          <w:b/>
          <w:bCs/>
        </w:rPr>
      </w:pPr>
    </w:p>
    <w:p w14:paraId="3D17A224" w14:textId="4F759B92" w:rsidR="00884B96" w:rsidRPr="00673E96" w:rsidRDefault="004B2A9B" w:rsidP="005D3D33">
      <w:pPr>
        <w:pStyle w:val="AssignBody"/>
        <w:rPr>
          <w:rFonts w:cs="Arial"/>
          <w:b/>
          <w:bCs/>
        </w:rPr>
      </w:pPr>
      <w:r w:rsidRPr="00673E96">
        <w:rPr>
          <w:rFonts w:cs="Arial"/>
          <w:b/>
          <w:bCs/>
        </w:rPr>
        <w:t>Methodology</w:t>
      </w:r>
    </w:p>
    <w:p w14:paraId="2FD9FA33" w14:textId="3A657FB5" w:rsidR="008C272D" w:rsidRPr="00673E96" w:rsidRDefault="00E36107" w:rsidP="0025548A">
      <w:pPr>
        <w:pStyle w:val="AssignBody"/>
        <w:ind w:firstLine="720"/>
        <w:rPr>
          <w:rFonts w:cs="Arial"/>
        </w:rPr>
      </w:pPr>
      <w:r w:rsidRPr="00673E96">
        <w:rPr>
          <w:rFonts w:cs="Arial"/>
        </w:rPr>
        <w:t xml:space="preserve">As the dawn of </w:t>
      </w:r>
      <w:r w:rsidR="004C5788" w:rsidRPr="00673E96">
        <w:rPr>
          <w:rFonts w:cs="Arial"/>
        </w:rPr>
        <w:t xml:space="preserve">educational </w:t>
      </w:r>
      <w:r w:rsidR="00716654" w:rsidRPr="00673E96">
        <w:rPr>
          <w:rFonts w:cs="Arial"/>
        </w:rPr>
        <w:t xml:space="preserve">reform arises with the </w:t>
      </w:r>
      <w:r w:rsidR="00586A83" w:rsidRPr="00673E96">
        <w:rPr>
          <w:rFonts w:cs="Arial"/>
        </w:rPr>
        <w:t>implementation</w:t>
      </w:r>
      <w:r w:rsidR="00716654" w:rsidRPr="00673E96">
        <w:rPr>
          <w:rFonts w:cs="Arial"/>
        </w:rPr>
        <w:t xml:space="preserve"> of </w:t>
      </w:r>
      <w:r w:rsidR="00821D1C" w:rsidRPr="00673E96">
        <w:rPr>
          <w:rFonts w:cs="Arial"/>
        </w:rPr>
        <w:t>the</w:t>
      </w:r>
      <w:r w:rsidR="00716654" w:rsidRPr="00673E96">
        <w:rPr>
          <w:rFonts w:cs="Arial"/>
        </w:rPr>
        <w:t xml:space="preserve"> new curriculum for </w:t>
      </w:r>
      <w:r w:rsidR="00DD3F5C" w:rsidRPr="00673E96">
        <w:rPr>
          <w:rFonts w:cs="Arial"/>
        </w:rPr>
        <w:t>W</w:t>
      </w:r>
      <w:r w:rsidR="00716654" w:rsidRPr="00673E96">
        <w:rPr>
          <w:rFonts w:cs="Arial"/>
        </w:rPr>
        <w:t>ales</w:t>
      </w:r>
      <w:r w:rsidR="00CF651A" w:rsidRPr="00673E96">
        <w:rPr>
          <w:rFonts w:cs="Arial"/>
        </w:rPr>
        <w:t xml:space="preserve"> (</w:t>
      </w:r>
      <w:r w:rsidR="00AC5AC3" w:rsidRPr="00673E96">
        <w:rPr>
          <w:rFonts w:cs="Arial"/>
        </w:rPr>
        <w:t xml:space="preserve">Welsh Government, </w:t>
      </w:r>
      <w:r w:rsidR="00CF651A" w:rsidRPr="00673E96">
        <w:rPr>
          <w:rFonts w:cs="Arial"/>
        </w:rPr>
        <w:t>20</w:t>
      </w:r>
      <w:r w:rsidR="008D1E41" w:rsidRPr="00673E96">
        <w:rPr>
          <w:rFonts w:cs="Arial"/>
        </w:rPr>
        <w:t>19</w:t>
      </w:r>
      <w:r w:rsidR="00EB75A9" w:rsidRPr="00673E96">
        <w:rPr>
          <w:rFonts w:cs="Arial"/>
        </w:rPr>
        <w:t>.</w:t>
      </w:r>
      <w:r w:rsidR="007E7B35" w:rsidRPr="00673E96">
        <w:rPr>
          <w:rFonts w:cs="Arial"/>
        </w:rPr>
        <w:t>[1</w:t>
      </w:r>
      <w:r w:rsidR="000D57B7" w:rsidRPr="00673E96">
        <w:rPr>
          <w:rFonts w:cs="Arial"/>
        </w:rPr>
        <w:t>]</w:t>
      </w:r>
      <w:r w:rsidR="00CF651A" w:rsidRPr="00673E96">
        <w:rPr>
          <w:rFonts w:cs="Arial"/>
        </w:rPr>
        <w:t>)</w:t>
      </w:r>
      <w:r w:rsidR="003B2614">
        <w:rPr>
          <w:rFonts w:cs="Arial"/>
        </w:rPr>
        <w:t xml:space="preserve">, </w:t>
      </w:r>
      <w:r w:rsidR="000D2514" w:rsidRPr="00673E96">
        <w:rPr>
          <w:rFonts w:cs="Arial"/>
        </w:rPr>
        <w:t xml:space="preserve">teachers </w:t>
      </w:r>
      <w:r w:rsidR="000D3BBC" w:rsidRPr="00673E96">
        <w:rPr>
          <w:rFonts w:cs="Arial"/>
        </w:rPr>
        <w:t xml:space="preserve">need to be prepared to </w:t>
      </w:r>
      <w:r w:rsidR="00F6044C" w:rsidRPr="00673E96">
        <w:rPr>
          <w:rFonts w:cs="Arial"/>
        </w:rPr>
        <w:t>e</w:t>
      </w:r>
      <w:r w:rsidR="00C77F4C" w:rsidRPr="00673E96">
        <w:rPr>
          <w:rFonts w:cs="Arial"/>
        </w:rPr>
        <w:t xml:space="preserve">volve their practice </w:t>
      </w:r>
      <w:r w:rsidR="007E3523" w:rsidRPr="00673E96">
        <w:rPr>
          <w:rFonts w:cs="Arial"/>
        </w:rPr>
        <w:t xml:space="preserve">to meet the requirements </w:t>
      </w:r>
      <w:r w:rsidR="007942A6" w:rsidRPr="00673E96">
        <w:rPr>
          <w:rFonts w:cs="Arial"/>
        </w:rPr>
        <w:t xml:space="preserve">in </w:t>
      </w:r>
      <w:r w:rsidR="00624CB9" w:rsidRPr="00673E96">
        <w:rPr>
          <w:rFonts w:cs="Arial"/>
        </w:rPr>
        <w:t>deliver</w:t>
      </w:r>
      <w:r w:rsidR="007942A6" w:rsidRPr="00673E96">
        <w:rPr>
          <w:rFonts w:cs="Arial"/>
        </w:rPr>
        <w:t>ing</w:t>
      </w:r>
      <w:r w:rsidR="00C90B65" w:rsidRPr="00673E96">
        <w:rPr>
          <w:rFonts w:cs="Arial"/>
        </w:rPr>
        <w:t xml:space="preserve"> this innovative new curriculum. </w:t>
      </w:r>
      <w:r w:rsidR="006D1AE5" w:rsidRPr="00673E96">
        <w:rPr>
          <w:rFonts w:cs="Arial"/>
        </w:rPr>
        <w:t>Professional devel</w:t>
      </w:r>
      <w:r w:rsidR="002E4555" w:rsidRPr="00673E96">
        <w:rPr>
          <w:rFonts w:cs="Arial"/>
        </w:rPr>
        <w:t xml:space="preserve">opment is aided by the </w:t>
      </w:r>
      <w:r w:rsidR="00A945F0" w:rsidRPr="00673E96">
        <w:rPr>
          <w:rFonts w:cs="Arial"/>
        </w:rPr>
        <w:t>Welsh Governments publication</w:t>
      </w:r>
      <w:r w:rsidR="002F303C" w:rsidRPr="00673E96">
        <w:rPr>
          <w:rFonts w:cs="Arial"/>
        </w:rPr>
        <w:t xml:space="preserve"> </w:t>
      </w:r>
      <w:r w:rsidR="00E409DA" w:rsidRPr="00673E96">
        <w:rPr>
          <w:rFonts w:cs="Arial"/>
        </w:rPr>
        <w:t>of the Professional Standards</w:t>
      </w:r>
      <w:r w:rsidR="00FA6A8E" w:rsidRPr="00673E96">
        <w:rPr>
          <w:rFonts w:cs="Arial"/>
        </w:rPr>
        <w:t xml:space="preserve"> for Teaching and Leadership</w:t>
      </w:r>
      <w:r w:rsidR="00AC5151" w:rsidRPr="00673E96">
        <w:rPr>
          <w:rFonts w:cs="Arial"/>
        </w:rPr>
        <w:t xml:space="preserve"> (Welsh</w:t>
      </w:r>
      <w:r w:rsidR="003262EC" w:rsidRPr="00673E96">
        <w:rPr>
          <w:rFonts w:cs="Arial"/>
        </w:rPr>
        <w:t xml:space="preserve"> Government, 2019</w:t>
      </w:r>
      <w:r w:rsidR="00EB75A9" w:rsidRPr="00673E96">
        <w:rPr>
          <w:rFonts w:cs="Arial"/>
        </w:rPr>
        <w:t>.</w:t>
      </w:r>
      <w:r w:rsidR="000D57B7" w:rsidRPr="00673E96">
        <w:rPr>
          <w:rFonts w:cs="Arial"/>
        </w:rPr>
        <w:t>[2]</w:t>
      </w:r>
      <w:r w:rsidR="003262EC" w:rsidRPr="00673E96">
        <w:rPr>
          <w:rFonts w:cs="Arial"/>
        </w:rPr>
        <w:t>)</w:t>
      </w:r>
      <w:r w:rsidR="00B446E3" w:rsidRPr="00673E96">
        <w:rPr>
          <w:rFonts w:cs="Arial"/>
        </w:rPr>
        <w:t xml:space="preserve"> which hope to </w:t>
      </w:r>
      <w:r w:rsidR="009C4A00" w:rsidRPr="00673E96">
        <w:rPr>
          <w:rFonts w:cs="Arial"/>
        </w:rPr>
        <w:t xml:space="preserve">empower </w:t>
      </w:r>
      <w:r w:rsidR="0003344F" w:rsidRPr="00673E96">
        <w:rPr>
          <w:rFonts w:cs="Arial"/>
        </w:rPr>
        <w:t>teachers in Wales to deliver the new curriculum confidently and effectively</w:t>
      </w:r>
      <w:r w:rsidR="00E800C7" w:rsidRPr="00673E96">
        <w:rPr>
          <w:rFonts w:cs="Arial"/>
        </w:rPr>
        <w:t xml:space="preserve">. </w:t>
      </w:r>
      <w:r w:rsidR="005C63A1" w:rsidRPr="00673E96">
        <w:rPr>
          <w:rFonts w:cs="Arial"/>
        </w:rPr>
        <w:t xml:space="preserve">An </w:t>
      </w:r>
      <w:r w:rsidR="00176B93" w:rsidRPr="00673E96">
        <w:rPr>
          <w:rFonts w:cs="Arial"/>
        </w:rPr>
        <w:t xml:space="preserve">efficient </w:t>
      </w:r>
      <w:r w:rsidR="005C63A1" w:rsidRPr="00673E96">
        <w:rPr>
          <w:rFonts w:cs="Arial"/>
        </w:rPr>
        <w:t>methodo</w:t>
      </w:r>
      <w:r w:rsidR="00CB4FB6" w:rsidRPr="00673E96">
        <w:rPr>
          <w:rFonts w:cs="Arial"/>
        </w:rPr>
        <w:t>logy</w:t>
      </w:r>
      <w:r w:rsidR="00AE3983" w:rsidRPr="00673E96">
        <w:rPr>
          <w:rFonts w:cs="Arial"/>
        </w:rPr>
        <w:t>,</w:t>
      </w:r>
      <w:r w:rsidR="00CB4FB6" w:rsidRPr="00673E96">
        <w:rPr>
          <w:rFonts w:cs="Arial"/>
        </w:rPr>
        <w:t xml:space="preserve"> that encompasses and address</w:t>
      </w:r>
      <w:r w:rsidR="00A759B9" w:rsidRPr="00673E96">
        <w:rPr>
          <w:rFonts w:cs="Arial"/>
        </w:rPr>
        <w:t>es</w:t>
      </w:r>
      <w:r w:rsidR="003A4A8F" w:rsidRPr="00673E96">
        <w:rPr>
          <w:rFonts w:cs="Arial"/>
        </w:rPr>
        <w:t xml:space="preserve"> each of the five professional standard</w:t>
      </w:r>
      <w:r w:rsidR="002B71F1" w:rsidRPr="00673E96">
        <w:rPr>
          <w:rFonts w:cs="Arial"/>
        </w:rPr>
        <w:t>s</w:t>
      </w:r>
      <w:r w:rsidR="00AE3983" w:rsidRPr="00673E96">
        <w:rPr>
          <w:rFonts w:cs="Arial"/>
        </w:rPr>
        <w:t>,</w:t>
      </w:r>
      <w:r w:rsidR="00AF5E42" w:rsidRPr="00673E96">
        <w:rPr>
          <w:rFonts w:cs="Arial"/>
        </w:rPr>
        <w:t xml:space="preserve"> is the engagement in action research</w:t>
      </w:r>
      <w:r w:rsidR="00363060" w:rsidRPr="00673E96">
        <w:rPr>
          <w:rFonts w:cs="Arial"/>
        </w:rPr>
        <w:t>,</w:t>
      </w:r>
      <w:r w:rsidR="00670102" w:rsidRPr="00673E96">
        <w:rPr>
          <w:rFonts w:cs="Arial"/>
        </w:rPr>
        <w:t xml:space="preserve"> </w:t>
      </w:r>
      <w:r w:rsidR="00363060" w:rsidRPr="00673E96">
        <w:rPr>
          <w:rFonts w:cs="Arial"/>
        </w:rPr>
        <w:t>t</w:t>
      </w:r>
      <w:r w:rsidR="00F31C27" w:rsidRPr="00673E96">
        <w:rPr>
          <w:rFonts w:cs="Arial"/>
        </w:rPr>
        <w:t xml:space="preserve">he purpose of </w:t>
      </w:r>
      <w:r w:rsidR="00BA4893" w:rsidRPr="00673E96">
        <w:rPr>
          <w:rFonts w:cs="Arial"/>
        </w:rPr>
        <w:t>which,</w:t>
      </w:r>
      <w:r w:rsidR="00F31C27" w:rsidRPr="00673E96">
        <w:rPr>
          <w:rFonts w:cs="Arial"/>
        </w:rPr>
        <w:t xml:space="preserve"> in the context of education</w:t>
      </w:r>
      <w:r w:rsidR="00BA4893" w:rsidRPr="00673E96">
        <w:rPr>
          <w:rFonts w:cs="Arial"/>
        </w:rPr>
        <w:t>,</w:t>
      </w:r>
      <w:r w:rsidR="00F31C27" w:rsidRPr="00673E96">
        <w:rPr>
          <w:rFonts w:cs="Arial"/>
        </w:rPr>
        <w:t xml:space="preserve"> is to gather practical knowledge that will inform best pedagogical practice and enhance the quality of pupils learning </w:t>
      </w:r>
      <w:r w:rsidR="007B10F3" w:rsidRPr="00673E96">
        <w:rPr>
          <w:rFonts w:cs="Arial"/>
        </w:rPr>
        <w:t>(</w:t>
      </w:r>
      <w:r w:rsidR="00294645" w:rsidRPr="00673E96">
        <w:rPr>
          <w:rFonts w:cs="Arial"/>
        </w:rPr>
        <w:t>Koshy</w:t>
      </w:r>
      <w:r w:rsidR="007B10F3" w:rsidRPr="00673E96">
        <w:rPr>
          <w:rFonts w:cs="Arial"/>
        </w:rPr>
        <w:t>, 2010)</w:t>
      </w:r>
      <w:r w:rsidR="00B124E6" w:rsidRPr="00673E96">
        <w:rPr>
          <w:rFonts w:cs="Arial"/>
        </w:rPr>
        <w:t xml:space="preserve">. A </w:t>
      </w:r>
      <w:r w:rsidR="008350F9" w:rsidRPr="00673E96">
        <w:rPr>
          <w:rFonts w:cs="Arial"/>
        </w:rPr>
        <w:t>greatly s</w:t>
      </w:r>
      <w:r w:rsidR="003C2682" w:rsidRPr="00673E96">
        <w:rPr>
          <w:rFonts w:cs="Arial"/>
        </w:rPr>
        <w:t>pecified form of action research as advocated by Dudley (2011)</w:t>
      </w:r>
      <w:r w:rsidR="00F952B1" w:rsidRPr="00673E96">
        <w:rPr>
          <w:rFonts w:cs="Arial"/>
        </w:rPr>
        <w:t xml:space="preserve"> is </w:t>
      </w:r>
      <w:r w:rsidR="007C795E" w:rsidRPr="00673E96">
        <w:rPr>
          <w:rFonts w:cs="Arial"/>
        </w:rPr>
        <w:t xml:space="preserve">a </w:t>
      </w:r>
      <w:r w:rsidR="00F952B1" w:rsidRPr="00673E96">
        <w:rPr>
          <w:rFonts w:cs="Arial"/>
        </w:rPr>
        <w:t>Lesson Study</w:t>
      </w:r>
      <w:r w:rsidR="007C795E" w:rsidRPr="00673E96">
        <w:rPr>
          <w:rFonts w:cs="Arial"/>
        </w:rPr>
        <w:t xml:space="preserve">. This </w:t>
      </w:r>
      <w:r w:rsidR="00A52B3A" w:rsidRPr="00673E96">
        <w:rPr>
          <w:rFonts w:cs="Arial"/>
        </w:rPr>
        <w:t>was</w:t>
      </w:r>
      <w:r w:rsidR="00F14A04" w:rsidRPr="00673E96">
        <w:rPr>
          <w:rFonts w:cs="Arial"/>
        </w:rPr>
        <w:t xml:space="preserve"> </w:t>
      </w:r>
      <w:r w:rsidR="007C795E" w:rsidRPr="00673E96">
        <w:rPr>
          <w:rFonts w:cs="Arial"/>
        </w:rPr>
        <w:t xml:space="preserve">the </w:t>
      </w:r>
      <w:r w:rsidR="00B80667" w:rsidRPr="00673E96">
        <w:rPr>
          <w:rFonts w:cs="Arial"/>
        </w:rPr>
        <w:t xml:space="preserve">primary </w:t>
      </w:r>
      <w:r w:rsidR="006B7DEE" w:rsidRPr="00673E96">
        <w:rPr>
          <w:rFonts w:cs="Arial"/>
        </w:rPr>
        <w:t>structure used to</w:t>
      </w:r>
      <w:r w:rsidR="0012711C" w:rsidRPr="00673E96">
        <w:rPr>
          <w:rFonts w:cs="Arial"/>
        </w:rPr>
        <w:t xml:space="preserve"> </w:t>
      </w:r>
      <w:r w:rsidR="00B158DE" w:rsidRPr="00673E96">
        <w:rPr>
          <w:rFonts w:cs="Arial"/>
        </w:rPr>
        <w:t>guide th</w:t>
      </w:r>
      <w:r w:rsidR="00F53145" w:rsidRPr="00673E96">
        <w:rPr>
          <w:rFonts w:cs="Arial"/>
        </w:rPr>
        <w:t xml:space="preserve">is </w:t>
      </w:r>
      <w:r w:rsidR="00B158DE" w:rsidRPr="00673E96">
        <w:rPr>
          <w:rFonts w:cs="Arial"/>
        </w:rPr>
        <w:t>research.</w:t>
      </w:r>
      <w:r w:rsidR="002F29BB" w:rsidRPr="00673E96">
        <w:rPr>
          <w:rFonts w:cs="Arial"/>
        </w:rPr>
        <w:t xml:space="preserve"> </w:t>
      </w:r>
      <w:r w:rsidR="008C272D" w:rsidRPr="00673E96">
        <w:rPr>
          <w:rFonts w:cs="Arial"/>
        </w:rPr>
        <w:t xml:space="preserve">Lesson </w:t>
      </w:r>
      <w:r w:rsidR="00BA0F8F">
        <w:rPr>
          <w:rFonts w:cs="Arial"/>
        </w:rPr>
        <w:t>s</w:t>
      </w:r>
      <w:r w:rsidR="008C272D" w:rsidRPr="00673E96">
        <w:rPr>
          <w:rFonts w:cs="Arial"/>
        </w:rPr>
        <w:t>tudy structure consists of a quadruplicate cycle:</w:t>
      </w:r>
      <w:r w:rsidR="004D30A7" w:rsidRPr="00673E96">
        <w:rPr>
          <w:rFonts w:cs="Arial"/>
        </w:rPr>
        <w:t xml:space="preserve"> </w:t>
      </w:r>
      <w:r w:rsidR="005D5A64">
        <w:rPr>
          <w:rFonts w:cs="Arial"/>
        </w:rPr>
        <w:t>s</w:t>
      </w:r>
      <w:r w:rsidR="008C272D" w:rsidRPr="00673E96">
        <w:rPr>
          <w:rFonts w:cs="Arial"/>
        </w:rPr>
        <w:t>tudy curriculum and formulate goals</w:t>
      </w:r>
      <w:r w:rsidR="004D30A7" w:rsidRPr="00673E96">
        <w:rPr>
          <w:rFonts w:cs="Arial"/>
        </w:rPr>
        <w:t>, p</w:t>
      </w:r>
      <w:r w:rsidR="008C272D" w:rsidRPr="00673E96">
        <w:rPr>
          <w:rFonts w:cs="Arial"/>
        </w:rPr>
        <w:t>lan</w:t>
      </w:r>
      <w:r w:rsidR="006F32C8" w:rsidRPr="00673E96">
        <w:rPr>
          <w:rFonts w:cs="Arial"/>
        </w:rPr>
        <w:t>, c</w:t>
      </w:r>
      <w:r w:rsidR="008C272D" w:rsidRPr="00673E96">
        <w:rPr>
          <w:rFonts w:cs="Arial"/>
        </w:rPr>
        <w:t>onduct research lesson</w:t>
      </w:r>
      <w:r w:rsidR="0025548A" w:rsidRPr="00673E96">
        <w:rPr>
          <w:rFonts w:cs="Arial"/>
        </w:rPr>
        <w:t xml:space="preserve"> and</w:t>
      </w:r>
      <w:r w:rsidR="006F32C8" w:rsidRPr="00673E96">
        <w:rPr>
          <w:rFonts w:cs="Arial"/>
        </w:rPr>
        <w:t xml:space="preserve"> r</w:t>
      </w:r>
      <w:r w:rsidR="008C272D" w:rsidRPr="00673E96">
        <w:rPr>
          <w:rFonts w:cs="Arial"/>
        </w:rPr>
        <w:t>eflect</w:t>
      </w:r>
      <w:r w:rsidR="0025548A" w:rsidRPr="00673E96">
        <w:rPr>
          <w:rFonts w:cs="Arial"/>
        </w:rPr>
        <w:t xml:space="preserve"> </w:t>
      </w:r>
      <w:r w:rsidR="008C272D" w:rsidRPr="00673E96">
        <w:rPr>
          <w:rFonts w:cs="Arial"/>
        </w:rPr>
        <w:t>(Lewis and Hurd, 2011. Dudley, 2011. EEF, 2017)</w:t>
      </w:r>
      <w:r w:rsidR="0025548A" w:rsidRPr="00673E96">
        <w:rPr>
          <w:rFonts w:cs="Arial"/>
        </w:rPr>
        <w:t>.</w:t>
      </w:r>
    </w:p>
    <w:p w14:paraId="1CE984F4" w14:textId="546F0426" w:rsidR="00357D58" w:rsidRPr="00673E96" w:rsidRDefault="005A2823" w:rsidP="00B1532B">
      <w:pPr>
        <w:pStyle w:val="AssignBody"/>
        <w:ind w:firstLine="720"/>
        <w:rPr>
          <w:rFonts w:cs="Arial"/>
        </w:rPr>
      </w:pPr>
      <w:r w:rsidRPr="00673E96">
        <w:rPr>
          <w:rFonts w:cs="Arial"/>
        </w:rPr>
        <w:t xml:space="preserve">Dudley </w:t>
      </w:r>
      <w:r w:rsidR="00BC089B" w:rsidRPr="00673E96">
        <w:rPr>
          <w:rFonts w:cs="Arial"/>
        </w:rPr>
        <w:t xml:space="preserve">(2011) advises that </w:t>
      </w:r>
      <w:r w:rsidR="0042481F" w:rsidRPr="00673E96">
        <w:rPr>
          <w:rFonts w:cs="Arial"/>
        </w:rPr>
        <w:t xml:space="preserve">this cycle should be </w:t>
      </w:r>
      <w:r w:rsidR="0045300C" w:rsidRPr="00673E96">
        <w:rPr>
          <w:rFonts w:cs="Arial"/>
        </w:rPr>
        <w:t xml:space="preserve">enacted a </w:t>
      </w:r>
      <w:r w:rsidR="00955CB6" w:rsidRPr="00673E96">
        <w:rPr>
          <w:rFonts w:cs="Arial"/>
        </w:rPr>
        <w:t>minimum of three times</w:t>
      </w:r>
      <w:r w:rsidR="0020475F" w:rsidRPr="00673E96">
        <w:rPr>
          <w:rFonts w:cs="Arial"/>
        </w:rPr>
        <w:t xml:space="preserve"> but </w:t>
      </w:r>
      <w:r w:rsidR="00D82549" w:rsidRPr="00673E96">
        <w:rPr>
          <w:rFonts w:cs="Arial"/>
        </w:rPr>
        <w:t xml:space="preserve">in this </w:t>
      </w:r>
      <w:r w:rsidR="00A3061D" w:rsidRPr="00673E96">
        <w:rPr>
          <w:rFonts w:cs="Arial"/>
        </w:rPr>
        <w:t>instance,</w:t>
      </w:r>
      <w:r w:rsidR="00D82549" w:rsidRPr="00673E96">
        <w:rPr>
          <w:rFonts w:cs="Arial"/>
        </w:rPr>
        <w:t xml:space="preserve"> this </w:t>
      </w:r>
      <w:r w:rsidR="00BE12A3" w:rsidRPr="00673E96">
        <w:rPr>
          <w:rFonts w:cs="Arial"/>
        </w:rPr>
        <w:t>was</w:t>
      </w:r>
      <w:r w:rsidR="00D82549" w:rsidRPr="00673E96">
        <w:rPr>
          <w:rFonts w:cs="Arial"/>
        </w:rPr>
        <w:t xml:space="preserve"> not feasible</w:t>
      </w:r>
      <w:r w:rsidR="005D79E5" w:rsidRPr="00673E96">
        <w:rPr>
          <w:rFonts w:cs="Arial"/>
        </w:rPr>
        <w:t xml:space="preserve"> due to </w:t>
      </w:r>
      <w:r w:rsidR="00B511A9" w:rsidRPr="00673E96">
        <w:rPr>
          <w:rFonts w:cs="Arial"/>
        </w:rPr>
        <w:t xml:space="preserve">time </w:t>
      </w:r>
      <w:r w:rsidR="00212B51" w:rsidRPr="00673E96">
        <w:rPr>
          <w:rFonts w:cs="Arial"/>
        </w:rPr>
        <w:t>constraints</w:t>
      </w:r>
      <w:r w:rsidR="00B511A9" w:rsidRPr="00673E96">
        <w:rPr>
          <w:rFonts w:cs="Arial"/>
        </w:rPr>
        <w:t xml:space="preserve"> and limited particip</w:t>
      </w:r>
      <w:r w:rsidR="00212B51" w:rsidRPr="00673E96">
        <w:rPr>
          <w:rFonts w:cs="Arial"/>
        </w:rPr>
        <w:t xml:space="preserve">ating researchers. </w:t>
      </w:r>
      <w:r w:rsidR="00166A08" w:rsidRPr="00673E96">
        <w:rPr>
          <w:rFonts w:cs="Arial"/>
        </w:rPr>
        <w:t xml:space="preserve"> An </w:t>
      </w:r>
      <w:r w:rsidR="008F748D" w:rsidRPr="00673E96">
        <w:rPr>
          <w:rFonts w:cs="Arial"/>
        </w:rPr>
        <w:t>adapted</w:t>
      </w:r>
      <w:r w:rsidR="00A3061D" w:rsidRPr="00673E96">
        <w:rPr>
          <w:rFonts w:cs="Arial"/>
        </w:rPr>
        <w:t xml:space="preserve"> cycle</w:t>
      </w:r>
      <w:r w:rsidR="004D3E0A" w:rsidRPr="00673E96">
        <w:rPr>
          <w:rFonts w:cs="Arial"/>
        </w:rPr>
        <w:t xml:space="preserve"> </w:t>
      </w:r>
      <w:r w:rsidR="008225C6" w:rsidRPr="00673E96">
        <w:rPr>
          <w:rFonts w:cs="Arial"/>
        </w:rPr>
        <w:t>was</w:t>
      </w:r>
      <w:r w:rsidR="004D3E0A" w:rsidRPr="00673E96">
        <w:rPr>
          <w:rFonts w:cs="Arial"/>
        </w:rPr>
        <w:t xml:space="preserve"> followed</w:t>
      </w:r>
      <w:r w:rsidR="00866423" w:rsidRPr="00673E96">
        <w:rPr>
          <w:rFonts w:cs="Arial"/>
        </w:rPr>
        <w:t xml:space="preserve"> where</w:t>
      </w:r>
      <w:r w:rsidR="00597291" w:rsidRPr="00673E96">
        <w:rPr>
          <w:rFonts w:cs="Arial"/>
        </w:rPr>
        <w:t xml:space="preserve"> the final two stages </w:t>
      </w:r>
      <w:r w:rsidR="008225C6" w:rsidRPr="00673E96">
        <w:rPr>
          <w:rFonts w:cs="Arial"/>
        </w:rPr>
        <w:t>were</w:t>
      </w:r>
      <w:r w:rsidR="00597291" w:rsidRPr="00673E96">
        <w:rPr>
          <w:rFonts w:cs="Arial"/>
        </w:rPr>
        <w:t xml:space="preserve"> </w:t>
      </w:r>
      <w:r w:rsidR="00012E56" w:rsidRPr="00673E96">
        <w:rPr>
          <w:rFonts w:cs="Arial"/>
        </w:rPr>
        <w:t>revisited to allow</w:t>
      </w:r>
      <w:r w:rsidR="00154D7D" w:rsidRPr="00673E96">
        <w:rPr>
          <w:rFonts w:cs="Arial"/>
        </w:rPr>
        <w:t xml:space="preserve"> both re</w:t>
      </w:r>
      <w:r w:rsidR="004760DA" w:rsidRPr="00673E96">
        <w:rPr>
          <w:rFonts w:cs="Arial"/>
        </w:rPr>
        <w:t>search</w:t>
      </w:r>
      <w:r w:rsidR="003166AE" w:rsidRPr="00673E96">
        <w:rPr>
          <w:rFonts w:cs="Arial"/>
        </w:rPr>
        <w:t xml:space="preserve">ers to </w:t>
      </w:r>
      <w:r w:rsidR="00E705EC" w:rsidRPr="00673E96">
        <w:rPr>
          <w:rFonts w:cs="Arial"/>
        </w:rPr>
        <w:t>alt</w:t>
      </w:r>
      <w:r w:rsidR="005B2759" w:rsidRPr="00673E96">
        <w:rPr>
          <w:rFonts w:cs="Arial"/>
        </w:rPr>
        <w:t xml:space="preserve">ernatingly </w:t>
      </w:r>
      <w:r w:rsidR="003166AE" w:rsidRPr="00673E96">
        <w:rPr>
          <w:rFonts w:cs="Arial"/>
        </w:rPr>
        <w:t>facilitate the lesson and observe</w:t>
      </w:r>
      <w:r w:rsidR="005B2759" w:rsidRPr="00673E96">
        <w:rPr>
          <w:rFonts w:cs="Arial"/>
        </w:rPr>
        <w:t xml:space="preserve"> it. </w:t>
      </w:r>
      <w:r w:rsidR="00357D58" w:rsidRPr="00673E96">
        <w:rPr>
          <w:rFonts w:cs="Arial"/>
        </w:rPr>
        <w:t xml:space="preserve">In the initial stages of formulating </w:t>
      </w:r>
      <w:r w:rsidR="009C5A0A" w:rsidRPr="00673E96">
        <w:rPr>
          <w:rFonts w:cs="Arial"/>
        </w:rPr>
        <w:t>the study</w:t>
      </w:r>
      <w:r w:rsidR="00296E23" w:rsidRPr="00673E96">
        <w:rPr>
          <w:rFonts w:cs="Arial"/>
        </w:rPr>
        <w:t xml:space="preserve"> </w:t>
      </w:r>
      <w:r w:rsidR="00B773C9" w:rsidRPr="00673E96">
        <w:rPr>
          <w:rFonts w:cs="Arial"/>
        </w:rPr>
        <w:t>goals and question</w:t>
      </w:r>
      <w:r w:rsidR="005B47E2" w:rsidRPr="00673E96">
        <w:rPr>
          <w:rFonts w:cs="Arial"/>
        </w:rPr>
        <w:t>,</w:t>
      </w:r>
      <w:r w:rsidR="00FE18EF" w:rsidRPr="00673E96">
        <w:rPr>
          <w:rFonts w:cs="Arial"/>
        </w:rPr>
        <w:t xml:space="preserve"> one must </w:t>
      </w:r>
      <w:r w:rsidR="00DA44E5" w:rsidRPr="00673E96">
        <w:rPr>
          <w:rFonts w:cs="Arial"/>
        </w:rPr>
        <w:t>consider</w:t>
      </w:r>
      <w:r w:rsidR="00D9039D" w:rsidRPr="00673E96">
        <w:rPr>
          <w:rFonts w:cs="Arial"/>
        </w:rPr>
        <w:t xml:space="preserve"> whether </w:t>
      </w:r>
      <w:r w:rsidR="00EF722E" w:rsidRPr="00673E96">
        <w:rPr>
          <w:rFonts w:cs="Arial"/>
        </w:rPr>
        <w:t>they are</w:t>
      </w:r>
      <w:r w:rsidR="001B4FF9" w:rsidRPr="00673E96">
        <w:rPr>
          <w:rFonts w:cs="Arial"/>
        </w:rPr>
        <w:t xml:space="preserve"> </w:t>
      </w:r>
      <w:r w:rsidR="00296E23" w:rsidRPr="00673E96">
        <w:rPr>
          <w:rFonts w:cs="Arial"/>
        </w:rPr>
        <w:t>achievable within the normal limitations</w:t>
      </w:r>
      <w:r w:rsidR="00AF77C0" w:rsidRPr="00673E96">
        <w:rPr>
          <w:rFonts w:cs="Arial"/>
        </w:rPr>
        <w:t>,</w:t>
      </w:r>
      <w:r w:rsidR="00296E23" w:rsidRPr="00673E96">
        <w:rPr>
          <w:rFonts w:cs="Arial"/>
        </w:rPr>
        <w:t xml:space="preserve"> </w:t>
      </w:r>
      <w:r w:rsidR="00AF77C0" w:rsidRPr="00673E96">
        <w:rPr>
          <w:rFonts w:cs="Arial"/>
        </w:rPr>
        <w:t xml:space="preserve">fit the arrangements for the practitioner or institute </w:t>
      </w:r>
      <w:r w:rsidR="00C34E0A" w:rsidRPr="00673E96">
        <w:rPr>
          <w:rFonts w:cs="Arial"/>
        </w:rPr>
        <w:t xml:space="preserve">where </w:t>
      </w:r>
      <w:r w:rsidR="00AF77C0" w:rsidRPr="00673E96">
        <w:rPr>
          <w:rFonts w:cs="Arial"/>
        </w:rPr>
        <w:t>the research is to be conducted</w:t>
      </w:r>
      <w:r w:rsidR="001E3878" w:rsidRPr="00673E96">
        <w:rPr>
          <w:rFonts w:cs="Arial"/>
        </w:rPr>
        <w:t xml:space="preserve"> </w:t>
      </w:r>
      <w:r w:rsidR="00296E23" w:rsidRPr="00673E96">
        <w:rPr>
          <w:rFonts w:cs="Arial"/>
        </w:rPr>
        <w:t>and</w:t>
      </w:r>
      <w:r w:rsidR="004B6E92" w:rsidRPr="00673E96">
        <w:rPr>
          <w:rFonts w:cs="Arial"/>
        </w:rPr>
        <w:t xml:space="preserve"> </w:t>
      </w:r>
      <w:r w:rsidR="00311566" w:rsidRPr="00673E96">
        <w:rPr>
          <w:rFonts w:cs="Arial"/>
        </w:rPr>
        <w:t>ensure</w:t>
      </w:r>
      <w:r w:rsidR="004B6E92" w:rsidRPr="00673E96">
        <w:rPr>
          <w:rFonts w:cs="Arial"/>
        </w:rPr>
        <w:t xml:space="preserve"> the</w:t>
      </w:r>
      <w:r w:rsidR="00296E23" w:rsidRPr="00673E96">
        <w:rPr>
          <w:rFonts w:cs="Arial"/>
        </w:rPr>
        <w:t xml:space="preserve"> </w:t>
      </w:r>
      <w:r w:rsidR="004B6E92" w:rsidRPr="00673E96">
        <w:rPr>
          <w:rFonts w:cs="Arial"/>
        </w:rPr>
        <w:t>study</w:t>
      </w:r>
      <w:r w:rsidR="001079DF" w:rsidRPr="00673E96">
        <w:rPr>
          <w:rFonts w:cs="Arial"/>
        </w:rPr>
        <w:t xml:space="preserve"> design</w:t>
      </w:r>
      <w:r w:rsidR="00A87A81" w:rsidRPr="00673E96">
        <w:rPr>
          <w:rFonts w:cs="Arial"/>
        </w:rPr>
        <w:t xml:space="preserve"> </w:t>
      </w:r>
      <w:r w:rsidR="00BA508D" w:rsidRPr="00673E96">
        <w:rPr>
          <w:rFonts w:cs="Arial"/>
        </w:rPr>
        <w:t>allows for</w:t>
      </w:r>
      <w:r w:rsidR="00B15A0F" w:rsidRPr="00673E96">
        <w:rPr>
          <w:rFonts w:cs="Arial"/>
        </w:rPr>
        <w:t xml:space="preserve"> outcomes</w:t>
      </w:r>
      <w:r w:rsidR="00A87A81" w:rsidRPr="00673E96">
        <w:rPr>
          <w:rFonts w:cs="Arial"/>
        </w:rPr>
        <w:t xml:space="preserve"> that</w:t>
      </w:r>
      <w:r w:rsidR="00296E23" w:rsidRPr="00673E96">
        <w:rPr>
          <w:rFonts w:cs="Arial"/>
        </w:rPr>
        <w:t xml:space="preserve"> provide some sort of insightful value</w:t>
      </w:r>
      <w:r w:rsidR="00B15A0F" w:rsidRPr="00673E96">
        <w:rPr>
          <w:rFonts w:cs="Arial"/>
        </w:rPr>
        <w:t xml:space="preserve"> (Yates</w:t>
      </w:r>
      <w:r w:rsidR="009C62B9" w:rsidRPr="00673E96">
        <w:rPr>
          <w:rFonts w:cs="Arial"/>
        </w:rPr>
        <w:t>, 2004</w:t>
      </w:r>
      <w:r w:rsidR="00DF48D2" w:rsidRPr="00673E96">
        <w:rPr>
          <w:rFonts w:cs="Arial"/>
        </w:rPr>
        <w:t>)</w:t>
      </w:r>
      <w:r w:rsidR="00C60E75" w:rsidRPr="00673E96">
        <w:rPr>
          <w:rFonts w:cs="Arial"/>
        </w:rPr>
        <w:t xml:space="preserve">. </w:t>
      </w:r>
    </w:p>
    <w:p w14:paraId="4B30F521" w14:textId="514809FF" w:rsidR="00080BBE" w:rsidRPr="00673E96" w:rsidRDefault="000D0AB3" w:rsidP="00B1532B">
      <w:pPr>
        <w:pStyle w:val="AssignBody"/>
        <w:ind w:firstLine="720"/>
        <w:rPr>
          <w:rFonts w:cs="Arial"/>
        </w:rPr>
      </w:pPr>
      <w:r w:rsidRPr="00673E96">
        <w:rPr>
          <w:rFonts w:cs="Arial"/>
        </w:rPr>
        <w:t>Embarking on</w:t>
      </w:r>
      <w:r w:rsidR="002F29BB" w:rsidRPr="00673E96">
        <w:rPr>
          <w:rFonts w:cs="Arial"/>
        </w:rPr>
        <w:t xml:space="preserve"> </w:t>
      </w:r>
      <w:r w:rsidR="00F74A94" w:rsidRPr="00673E96">
        <w:rPr>
          <w:rFonts w:cs="Arial"/>
        </w:rPr>
        <w:t>educational research can be</w:t>
      </w:r>
      <w:r w:rsidR="007F5D7E" w:rsidRPr="00673E96">
        <w:rPr>
          <w:rFonts w:cs="Arial"/>
        </w:rPr>
        <w:t xml:space="preserve"> a daunting </w:t>
      </w:r>
      <w:r w:rsidRPr="00673E96">
        <w:rPr>
          <w:rFonts w:cs="Arial"/>
        </w:rPr>
        <w:t xml:space="preserve">undertaking </w:t>
      </w:r>
      <w:r w:rsidR="009C2EE0" w:rsidRPr="00673E96">
        <w:rPr>
          <w:rFonts w:cs="Arial"/>
        </w:rPr>
        <w:t>for many teachers,</w:t>
      </w:r>
      <w:r w:rsidR="00EB6607" w:rsidRPr="00673E96">
        <w:rPr>
          <w:rFonts w:cs="Arial"/>
        </w:rPr>
        <w:t xml:space="preserve"> especially </w:t>
      </w:r>
      <w:r w:rsidR="00C51EFB" w:rsidRPr="00673E96">
        <w:rPr>
          <w:rFonts w:cs="Arial"/>
        </w:rPr>
        <w:t>novice</w:t>
      </w:r>
      <w:r w:rsidR="00CB58DF" w:rsidRPr="00673E96">
        <w:rPr>
          <w:rFonts w:cs="Arial"/>
        </w:rPr>
        <w:t xml:space="preserve">, </w:t>
      </w:r>
      <w:r w:rsidR="00C51EFB" w:rsidRPr="00673E96">
        <w:rPr>
          <w:rFonts w:cs="Arial"/>
        </w:rPr>
        <w:t>inexperienced</w:t>
      </w:r>
      <w:r w:rsidR="00D43D99" w:rsidRPr="00673E96">
        <w:rPr>
          <w:rFonts w:cs="Arial"/>
        </w:rPr>
        <w:t xml:space="preserve"> </w:t>
      </w:r>
      <w:r w:rsidR="00CB58DF" w:rsidRPr="00673E96">
        <w:rPr>
          <w:rFonts w:cs="Arial"/>
        </w:rPr>
        <w:t>practitioners</w:t>
      </w:r>
      <w:r w:rsidR="000F59E2">
        <w:rPr>
          <w:rFonts w:cs="Arial"/>
        </w:rPr>
        <w:t>;</w:t>
      </w:r>
      <w:r w:rsidR="002D7F2B" w:rsidRPr="00673E96">
        <w:rPr>
          <w:rFonts w:cs="Arial"/>
        </w:rPr>
        <w:t xml:space="preserve"> however</w:t>
      </w:r>
      <w:r w:rsidR="000F34A2" w:rsidRPr="00673E96">
        <w:rPr>
          <w:rFonts w:cs="Arial"/>
        </w:rPr>
        <w:t>,</w:t>
      </w:r>
      <w:r w:rsidR="002D7F2B" w:rsidRPr="00673E96">
        <w:rPr>
          <w:rFonts w:cs="Arial"/>
        </w:rPr>
        <w:t xml:space="preserve"> </w:t>
      </w:r>
      <w:r w:rsidR="000F59E2">
        <w:rPr>
          <w:rFonts w:cs="Arial"/>
        </w:rPr>
        <w:t>l</w:t>
      </w:r>
      <w:r w:rsidR="002D7F2B" w:rsidRPr="00673E96">
        <w:rPr>
          <w:rFonts w:cs="Arial"/>
        </w:rPr>
        <w:t xml:space="preserve">esson </w:t>
      </w:r>
      <w:r w:rsidR="000F59E2">
        <w:rPr>
          <w:rFonts w:cs="Arial"/>
        </w:rPr>
        <w:t>s</w:t>
      </w:r>
      <w:r w:rsidR="002D7F2B" w:rsidRPr="00673E96">
        <w:rPr>
          <w:rFonts w:cs="Arial"/>
        </w:rPr>
        <w:t xml:space="preserve">tudy is </w:t>
      </w:r>
      <w:r w:rsidR="00E349C9" w:rsidRPr="00673E96">
        <w:rPr>
          <w:rFonts w:cs="Arial"/>
        </w:rPr>
        <w:t xml:space="preserve">a </w:t>
      </w:r>
      <w:r w:rsidR="00AC6120" w:rsidRPr="00673E96">
        <w:rPr>
          <w:rFonts w:cs="Arial"/>
        </w:rPr>
        <w:t xml:space="preserve">viable choice of methodology as it </w:t>
      </w:r>
      <w:r w:rsidR="00CB58DF" w:rsidRPr="00673E96">
        <w:rPr>
          <w:rFonts w:cs="Arial"/>
        </w:rPr>
        <w:t xml:space="preserve">allows research to be accessible to </w:t>
      </w:r>
      <w:r w:rsidR="00AC6120" w:rsidRPr="00673E96">
        <w:rPr>
          <w:rFonts w:cs="Arial"/>
        </w:rPr>
        <w:t xml:space="preserve">those </w:t>
      </w:r>
      <w:r w:rsidR="00CB58DF" w:rsidRPr="00673E96">
        <w:rPr>
          <w:rFonts w:cs="Arial"/>
        </w:rPr>
        <w:t xml:space="preserve">teachers because it is a format that they are familiar with. Lesson planning is a comfortable activity for most teachers who are often motivated to construct accessible and engaging lessons for all pupils </w:t>
      </w:r>
      <w:r w:rsidR="00D72B98" w:rsidRPr="00673E96">
        <w:rPr>
          <w:rFonts w:cs="Arial"/>
        </w:rPr>
        <w:t>(Lewis and Hurd, 201</w:t>
      </w:r>
      <w:r w:rsidR="006E7036" w:rsidRPr="00673E96">
        <w:rPr>
          <w:rFonts w:cs="Arial"/>
        </w:rPr>
        <w:t>1</w:t>
      </w:r>
      <w:r w:rsidR="00D72B98" w:rsidRPr="00673E96">
        <w:rPr>
          <w:rFonts w:cs="Arial"/>
        </w:rPr>
        <w:t>)</w:t>
      </w:r>
      <w:r w:rsidR="00CE428C" w:rsidRPr="00673E96">
        <w:rPr>
          <w:rFonts w:cs="Arial"/>
        </w:rPr>
        <w:t>.</w:t>
      </w:r>
      <w:r w:rsidR="00784308" w:rsidRPr="00673E96">
        <w:rPr>
          <w:rFonts w:cs="Arial"/>
        </w:rPr>
        <w:t xml:space="preserve"> </w:t>
      </w:r>
      <w:r w:rsidR="008C11D6" w:rsidRPr="00673E96">
        <w:rPr>
          <w:rFonts w:cs="Arial"/>
        </w:rPr>
        <w:t xml:space="preserve">The </w:t>
      </w:r>
      <w:r w:rsidR="00084701">
        <w:rPr>
          <w:rFonts w:cs="Arial"/>
        </w:rPr>
        <w:t>l</w:t>
      </w:r>
      <w:r w:rsidR="008C11D6" w:rsidRPr="00673E96">
        <w:rPr>
          <w:rFonts w:cs="Arial"/>
        </w:rPr>
        <w:t xml:space="preserve">esson </w:t>
      </w:r>
      <w:r w:rsidR="00084701">
        <w:rPr>
          <w:rFonts w:cs="Arial"/>
        </w:rPr>
        <w:t>s</w:t>
      </w:r>
      <w:r w:rsidR="008C11D6" w:rsidRPr="00673E96">
        <w:rPr>
          <w:rFonts w:cs="Arial"/>
        </w:rPr>
        <w:t xml:space="preserve">tudy format prescribes that the research </w:t>
      </w:r>
      <w:r w:rsidR="008935A6" w:rsidRPr="00673E96">
        <w:rPr>
          <w:rFonts w:cs="Arial"/>
        </w:rPr>
        <w:t>should be undertaken</w:t>
      </w:r>
      <w:r w:rsidR="00524293" w:rsidRPr="00673E96">
        <w:rPr>
          <w:rFonts w:cs="Arial"/>
        </w:rPr>
        <w:t xml:space="preserve"> collaboratively with </w:t>
      </w:r>
      <w:r w:rsidR="00DD6007" w:rsidRPr="00673E96">
        <w:rPr>
          <w:rFonts w:cs="Arial"/>
        </w:rPr>
        <w:t>professional colleagues</w:t>
      </w:r>
      <w:r w:rsidR="00D14BE7" w:rsidRPr="00673E96">
        <w:rPr>
          <w:rFonts w:cs="Arial"/>
        </w:rPr>
        <w:t>. For the purpose of this small-scale project</w:t>
      </w:r>
      <w:r w:rsidR="00ED4586" w:rsidRPr="00673E96">
        <w:rPr>
          <w:rFonts w:cs="Arial"/>
        </w:rPr>
        <w:t>,</w:t>
      </w:r>
      <w:r w:rsidR="00DE36CA" w:rsidRPr="00673E96">
        <w:rPr>
          <w:rFonts w:cs="Arial"/>
        </w:rPr>
        <w:t xml:space="preserve"> two </w:t>
      </w:r>
      <w:r w:rsidR="00B634B6" w:rsidRPr="00673E96">
        <w:rPr>
          <w:rFonts w:cs="Arial"/>
        </w:rPr>
        <w:t xml:space="preserve">participating researchers </w:t>
      </w:r>
      <w:r w:rsidR="0038481E" w:rsidRPr="00673E96">
        <w:rPr>
          <w:rFonts w:cs="Arial"/>
        </w:rPr>
        <w:t>were</w:t>
      </w:r>
      <w:r w:rsidR="007C655B" w:rsidRPr="00673E96">
        <w:rPr>
          <w:rFonts w:cs="Arial"/>
        </w:rPr>
        <w:t xml:space="preserve"> the chief </w:t>
      </w:r>
      <w:r w:rsidR="001A53B6" w:rsidRPr="00673E96">
        <w:rPr>
          <w:rFonts w:cs="Arial"/>
        </w:rPr>
        <w:t>contributors</w:t>
      </w:r>
      <w:r w:rsidR="00FB4471" w:rsidRPr="00673E96">
        <w:rPr>
          <w:rFonts w:cs="Arial"/>
        </w:rPr>
        <w:t xml:space="preserve"> and hen</w:t>
      </w:r>
      <w:r w:rsidR="002B2483" w:rsidRPr="00673E96">
        <w:rPr>
          <w:rFonts w:cs="Arial"/>
        </w:rPr>
        <w:t>ceforth will</w:t>
      </w:r>
      <w:r w:rsidR="00B50134" w:rsidRPr="00673E96">
        <w:rPr>
          <w:rFonts w:cs="Arial"/>
        </w:rPr>
        <w:t xml:space="preserve"> </w:t>
      </w:r>
      <w:r w:rsidR="002B2483" w:rsidRPr="00673E96">
        <w:rPr>
          <w:rFonts w:cs="Arial"/>
        </w:rPr>
        <w:t xml:space="preserve">be </w:t>
      </w:r>
      <w:r w:rsidR="00E0247B" w:rsidRPr="00673E96">
        <w:rPr>
          <w:rFonts w:cs="Arial"/>
        </w:rPr>
        <w:t xml:space="preserve">identified as </w:t>
      </w:r>
      <w:r w:rsidR="00244DBB" w:rsidRPr="00673E96">
        <w:rPr>
          <w:rFonts w:cs="Arial"/>
        </w:rPr>
        <w:t xml:space="preserve">AH </w:t>
      </w:r>
      <w:r w:rsidR="00B24D73" w:rsidRPr="00673E96">
        <w:rPr>
          <w:rFonts w:cs="Arial"/>
        </w:rPr>
        <w:t>and</w:t>
      </w:r>
      <w:r w:rsidR="00244DBB" w:rsidRPr="00673E96">
        <w:rPr>
          <w:rFonts w:cs="Arial"/>
        </w:rPr>
        <w:t xml:space="preserve"> MA</w:t>
      </w:r>
      <w:r w:rsidR="00BA5FED" w:rsidRPr="00673E96">
        <w:rPr>
          <w:rFonts w:cs="Arial"/>
        </w:rPr>
        <w:t>.</w:t>
      </w:r>
      <w:r w:rsidR="004760C2" w:rsidRPr="00673E96">
        <w:rPr>
          <w:rFonts w:cs="Arial"/>
        </w:rPr>
        <w:t xml:space="preserve"> </w:t>
      </w:r>
      <w:r w:rsidR="00993FAB" w:rsidRPr="00673E96">
        <w:rPr>
          <w:rFonts w:cs="Arial"/>
        </w:rPr>
        <w:t>This collaborative approach</w:t>
      </w:r>
      <w:r w:rsidR="00B47087" w:rsidRPr="00673E96">
        <w:rPr>
          <w:rFonts w:cs="Arial"/>
        </w:rPr>
        <w:t xml:space="preserve"> can</w:t>
      </w:r>
      <w:r w:rsidR="00E154D7" w:rsidRPr="00673E96">
        <w:rPr>
          <w:rFonts w:cs="Arial"/>
        </w:rPr>
        <w:t xml:space="preserve"> initially</w:t>
      </w:r>
      <w:r w:rsidR="00B47087" w:rsidRPr="00673E96">
        <w:rPr>
          <w:rFonts w:cs="Arial"/>
        </w:rPr>
        <w:t xml:space="preserve"> evoke </w:t>
      </w:r>
      <w:r w:rsidR="00B50134" w:rsidRPr="00673E96">
        <w:rPr>
          <w:rFonts w:cs="Arial"/>
        </w:rPr>
        <w:t>hesitancy</w:t>
      </w:r>
      <w:r w:rsidR="00F04C3D" w:rsidRPr="00673E96">
        <w:rPr>
          <w:rFonts w:cs="Arial"/>
        </w:rPr>
        <w:t>,</w:t>
      </w:r>
      <w:r w:rsidR="005763D2" w:rsidRPr="00673E96">
        <w:rPr>
          <w:rFonts w:cs="Arial"/>
        </w:rPr>
        <w:t xml:space="preserve"> as teachers</w:t>
      </w:r>
      <w:r w:rsidR="00300054" w:rsidRPr="00673E96">
        <w:rPr>
          <w:rFonts w:cs="Arial"/>
        </w:rPr>
        <w:t xml:space="preserve"> are accus</w:t>
      </w:r>
      <w:r w:rsidR="009734C1" w:rsidRPr="00673E96">
        <w:rPr>
          <w:rFonts w:cs="Arial"/>
        </w:rPr>
        <w:t xml:space="preserve">tomed </w:t>
      </w:r>
      <w:r w:rsidR="00326DF9" w:rsidRPr="00673E96">
        <w:rPr>
          <w:rFonts w:cs="Arial"/>
        </w:rPr>
        <w:t xml:space="preserve">to the </w:t>
      </w:r>
      <w:r w:rsidR="007C6BCD" w:rsidRPr="00673E96">
        <w:rPr>
          <w:rFonts w:cs="Arial"/>
        </w:rPr>
        <w:t xml:space="preserve">classroom </w:t>
      </w:r>
      <w:r w:rsidR="00CF7E7A" w:rsidRPr="00673E96">
        <w:rPr>
          <w:rFonts w:cs="Arial"/>
        </w:rPr>
        <w:t>environment</w:t>
      </w:r>
      <w:r w:rsidR="007C6BCD" w:rsidRPr="00673E96">
        <w:rPr>
          <w:rFonts w:cs="Arial"/>
        </w:rPr>
        <w:t xml:space="preserve"> </w:t>
      </w:r>
      <w:r w:rsidR="00072F8F" w:rsidRPr="00673E96">
        <w:rPr>
          <w:rFonts w:cs="Arial"/>
        </w:rPr>
        <w:t>t</w:t>
      </w:r>
      <w:r w:rsidR="007C6BCD" w:rsidRPr="00673E96">
        <w:rPr>
          <w:rFonts w:cs="Arial"/>
        </w:rPr>
        <w:t xml:space="preserve">hey </w:t>
      </w:r>
      <w:r w:rsidR="00072F8F" w:rsidRPr="00673E96">
        <w:rPr>
          <w:rFonts w:cs="Arial"/>
        </w:rPr>
        <w:t xml:space="preserve">independently </w:t>
      </w:r>
      <w:r w:rsidR="00CF7E7A" w:rsidRPr="00673E96">
        <w:rPr>
          <w:rFonts w:cs="Arial"/>
        </w:rPr>
        <w:t>govern</w:t>
      </w:r>
      <w:r w:rsidR="0012777B" w:rsidRPr="00673E96">
        <w:rPr>
          <w:rFonts w:cs="Arial"/>
        </w:rPr>
        <w:t xml:space="preserve"> and can be reluctant to allow others </w:t>
      </w:r>
      <w:r w:rsidR="00990F36" w:rsidRPr="00673E96">
        <w:rPr>
          <w:rFonts w:cs="Arial"/>
        </w:rPr>
        <w:t xml:space="preserve">access in fear of </w:t>
      </w:r>
      <w:r w:rsidR="00DC649F" w:rsidRPr="00673E96">
        <w:rPr>
          <w:rFonts w:cs="Arial"/>
        </w:rPr>
        <w:t>scrutiny. However</w:t>
      </w:r>
      <w:r w:rsidR="00963FD9" w:rsidRPr="00673E96">
        <w:rPr>
          <w:rFonts w:cs="Arial"/>
        </w:rPr>
        <w:t>,</w:t>
      </w:r>
      <w:r w:rsidR="00DC649F" w:rsidRPr="00673E96">
        <w:rPr>
          <w:rFonts w:cs="Arial"/>
        </w:rPr>
        <w:t xml:space="preserve"> </w:t>
      </w:r>
      <w:r w:rsidR="0079527F" w:rsidRPr="00673E96">
        <w:rPr>
          <w:rFonts w:cs="Arial"/>
        </w:rPr>
        <w:t>once it is accepted that</w:t>
      </w:r>
      <w:r w:rsidR="00622283" w:rsidRPr="00673E96">
        <w:rPr>
          <w:rFonts w:cs="Arial"/>
        </w:rPr>
        <w:t xml:space="preserve"> the prime focus</w:t>
      </w:r>
      <w:r w:rsidR="00963FD9" w:rsidRPr="00673E96">
        <w:rPr>
          <w:rFonts w:cs="Arial"/>
        </w:rPr>
        <w:t xml:space="preserve"> of the study</w:t>
      </w:r>
      <w:r w:rsidR="00622283" w:rsidRPr="00673E96">
        <w:rPr>
          <w:rFonts w:cs="Arial"/>
        </w:rPr>
        <w:t xml:space="preserve"> is the</w:t>
      </w:r>
      <w:r w:rsidR="00DF0CFD" w:rsidRPr="00673E96">
        <w:rPr>
          <w:rFonts w:cs="Arial"/>
        </w:rPr>
        <w:t xml:space="preserve"> pupils</w:t>
      </w:r>
      <w:r w:rsidR="000F793A" w:rsidRPr="00673E96">
        <w:rPr>
          <w:rFonts w:cs="Arial"/>
        </w:rPr>
        <w:t>,</w:t>
      </w:r>
      <w:r w:rsidR="001520A9" w:rsidRPr="00673E96">
        <w:rPr>
          <w:rFonts w:cs="Arial"/>
        </w:rPr>
        <w:t xml:space="preserve"> </w:t>
      </w:r>
      <w:r w:rsidR="00813380" w:rsidRPr="00673E96">
        <w:rPr>
          <w:rFonts w:cs="Arial"/>
        </w:rPr>
        <w:t>healthy, professional and productive relationships with colleagues</w:t>
      </w:r>
      <w:r w:rsidR="001520A9" w:rsidRPr="00673E96">
        <w:rPr>
          <w:rFonts w:cs="Arial"/>
        </w:rPr>
        <w:t xml:space="preserve"> can begin to be forged</w:t>
      </w:r>
      <w:r w:rsidR="00D96CD4" w:rsidRPr="00673E96">
        <w:rPr>
          <w:rFonts w:cs="Arial"/>
        </w:rPr>
        <w:t xml:space="preserve"> </w:t>
      </w:r>
      <w:r w:rsidR="005331BB" w:rsidRPr="00673E96">
        <w:rPr>
          <w:rFonts w:cs="Arial"/>
        </w:rPr>
        <w:t>(Lewis and Hurd, 2011)</w:t>
      </w:r>
      <w:r w:rsidR="00D96CD4" w:rsidRPr="00673E96">
        <w:rPr>
          <w:rFonts w:cs="Arial"/>
        </w:rPr>
        <w:t xml:space="preserve">. </w:t>
      </w:r>
    </w:p>
    <w:p w14:paraId="2929A473" w14:textId="4DE04110" w:rsidR="00DB7245" w:rsidRPr="00673E96" w:rsidRDefault="006B0C9A" w:rsidP="00B1532B">
      <w:pPr>
        <w:pStyle w:val="AssignBody"/>
        <w:ind w:firstLine="720"/>
        <w:rPr>
          <w:rFonts w:cs="Arial"/>
        </w:rPr>
      </w:pPr>
      <w:r w:rsidRPr="00673E96">
        <w:rPr>
          <w:rFonts w:cs="Arial"/>
        </w:rPr>
        <w:t xml:space="preserve">The targeted participants </w:t>
      </w:r>
      <w:r w:rsidR="00411777" w:rsidRPr="00673E96">
        <w:rPr>
          <w:rFonts w:cs="Arial"/>
        </w:rPr>
        <w:t xml:space="preserve">of this research </w:t>
      </w:r>
      <w:r w:rsidR="004C5FE5" w:rsidRPr="00673E96">
        <w:rPr>
          <w:rFonts w:cs="Arial"/>
        </w:rPr>
        <w:t>we</w:t>
      </w:r>
      <w:r w:rsidR="00411777" w:rsidRPr="00673E96">
        <w:rPr>
          <w:rFonts w:cs="Arial"/>
        </w:rPr>
        <w:t>re</w:t>
      </w:r>
      <w:r w:rsidR="00BC5957" w:rsidRPr="00673E96">
        <w:rPr>
          <w:rFonts w:cs="Arial"/>
        </w:rPr>
        <w:t xml:space="preserve"> a cohort of</w:t>
      </w:r>
      <w:r w:rsidR="0015459F" w:rsidRPr="00673E96">
        <w:rPr>
          <w:rFonts w:cs="Arial"/>
        </w:rPr>
        <w:t xml:space="preserve"> </w:t>
      </w:r>
      <w:r w:rsidR="001F50AA" w:rsidRPr="00673E96">
        <w:rPr>
          <w:rFonts w:cs="Arial"/>
        </w:rPr>
        <w:t>60</w:t>
      </w:r>
      <w:r w:rsidR="00BC5957" w:rsidRPr="00673E96">
        <w:rPr>
          <w:rFonts w:cs="Arial"/>
        </w:rPr>
        <w:t xml:space="preserve"> pupils </w:t>
      </w:r>
      <w:r w:rsidR="00DB4824" w:rsidRPr="00673E96">
        <w:rPr>
          <w:rFonts w:cs="Arial"/>
        </w:rPr>
        <w:t>distributed</w:t>
      </w:r>
      <w:r w:rsidR="001F50AA" w:rsidRPr="00673E96">
        <w:rPr>
          <w:rFonts w:cs="Arial"/>
        </w:rPr>
        <w:t xml:space="preserve"> </w:t>
      </w:r>
      <w:r w:rsidR="00657C78" w:rsidRPr="00673E96">
        <w:rPr>
          <w:rFonts w:cs="Arial"/>
        </w:rPr>
        <w:t>between</w:t>
      </w:r>
      <w:r w:rsidR="001F50AA" w:rsidRPr="00673E96">
        <w:rPr>
          <w:rFonts w:cs="Arial"/>
        </w:rPr>
        <w:t xml:space="preserve"> </w:t>
      </w:r>
      <w:r w:rsidR="00901DF6" w:rsidRPr="00673E96">
        <w:rPr>
          <w:rFonts w:cs="Arial"/>
        </w:rPr>
        <w:t>two Key Stage Two classes</w:t>
      </w:r>
      <w:r w:rsidR="00914ADE" w:rsidRPr="00673E96">
        <w:rPr>
          <w:rFonts w:cs="Arial"/>
        </w:rPr>
        <w:t>.</w:t>
      </w:r>
      <w:r w:rsidR="00311287" w:rsidRPr="00673E96">
        <w:rPr>
          <w:rFonts w:cs="Arial"/>
        </w:rPr>
        <w:t xml:space="preserve"> </w:t>
      </w:r>
      <w:r w:rsidR="00210179" w:rsidRPr="00673E96">
        <w:rPr>
          <w:rFonts w:cs="Arial"/>
        </w:rPr>
        <w:t xml:space="preserve">Three </w:t>
      </w:r>
      <w:r w:rsidR="00C73EFC" w:rsidRPr="00673E96">
        <w:rPr>
          <w:rFonts w:cs="Arial"/>
        </w:rPr>
        <w:t>pupils</w:t>
      </w:r>
      <w:r w:rsidR="00210179" w:rsidRPr="00673E96">
        <w:rPr>
          <w:rFonts w:cs="Arial"/>
        </w:rPr>
        <w:t xml:space="preserve"> </w:t>
      </w:r>
      <w:r w:rsidR="004C5FE5" w:rsidRPr="00673E96">
        <w:rPr>
          <w:rFonts w:cs="Arial"/>
        </w:rPr>
        <w:t>were</w:t>
      </w:r>
      <w:r w:rsidR="00210179" w:rsidRPr="00673E96">
        <w:rPr>
          <w:rFonts w:cs="Arial"/>
        </w:rPr>
        <w:t xml:space="preserve"> randomly selected from each class </w:t>
      </w:r>
      <w:r w:rsidR="008B5FF8" w:rsidRPr="00673E96">
        <w:rPr>
          <w:rFonts w:cs="Arial"/>
        </w:rPr>
        <w:t xml:space="preserve">based on </w:t>
      </w:r>
      <w:r w:rsidR="008A5977" w:rsidRPr="00673E96">
        <w:rPr>
          <w:rFonts w:cs="Arial"/>
        </w:rPr>
        <w:t>their current allocated levels of attainment</w:t>
      </w:r>
      <w:r w:rsidR="00DE26CF" w:rsidRPr="00673E96">
        <w:rPr>
          <w:rFonts w:cs="Arial"/>
        </w:rPr>
        <w:t xml:space="preserve"> </w:t>
      </w:r>
      <w:r w:rsidR="000E7FC9" w:rsidRPr="00673E96">
        <w:rPr>
          <w:rFonts w:cs="Arial"/>
        </w:rPr>
        <w:t>and will</w:t>
      </w:r>
      <w:r w:rsidR="00654621" w:rsidRPr="00673E96">
        <w:rPr>
          <w:rFonts w:cs="Arial"/>
        </w:rPr>
        <w:t xml:space="preserve"> act </w:t>
      </w:r>
      <w:r w:rsidR="00DE26CF" w:rsidRPr="00673E96">
        <w:rPr>
          <w:rFonts w:cs="Arial"/>
        </w:rPr>
        <w:t xml:space="preserve">as </w:t>
      </w:r>
      <w:r w:rsidR="00132D8D" w:rsidRPr="00673E96">
        <w:rPr>
          <w:rFonts w:cs="Arial"/>
        </w:rPr>
        <w:t>‘</w:t>
      </w:r>
      <w:r w:rsidR="00DE26CF" w:rsidRPr="00673E96">
        <w:rPr>
          <w:rFonts w:cs="Arial"/>
        </w:rPr>
        <w:t>case</w:t>
      </w:r>
      <w:r w:rsidR="00132D8D" w:rsidRPr="00673E96">
        <w:rPr>
          <w:rFonts w:cs="Arial"/>
        </w:rPr>
        <w:t xml:space="preserve"> pupils</w:t>
      </w:r>
      <w:r w:rsidR="00DB4824" w:rsidRPr="00673E96">
        <w:rPr>
          <w:rFonts w:cs="Arial"/>
        </w:rPr>
        <w:t>’</w:t>
      </w:r>
      <w:r w:rsidR="00B74A75" w:rsidRPr="00673E96">
        <w:rPr>
          <w:rFonts w:cs="Arial"/>
        </w:rPr>
        <w:t xml:space="preserve">. </w:t>
      </w:r>
      <w:r w:rsidR="00C01E65" w:rsidRPr="00673E96">
        <w:rPr>
          <w:rFonts w:cs="Arial"/>
        </w:rPr>
        <w:t xml:space="preserve">It is important that </w:t>
      </w:r>
      <w:r w:rsidR="00C650B0" w:rsidRPr="00673E96">
        <w:rPr>
          <w:rFonts w:cs="Arial"/>
        </w:rPr>
        <w:t xml:space="preserve">these pupils </w:t>
      </w:r>
      <w:r w:rsidR="008E05A6" w:rsidRPr="00673E96">
        <w:rPr>
          <w:rFonts w:cs="Arial"/>
        </w:rPr>
        <w:t>represent the diverse ability range of the cohort</w:t>
      </w:r>
      <w:r w:rsidR="00514700" w:rsidRPr="00673E96">
        <w:rPr>
          <w:rFonts w:cs="Arial"/>
        </w:rPr>
        <w:t xml:space="preserve"> as it is pertinent to the </w:t>
      </w:r>
      <w:r w:rsidR="00F03100" w:rsidRPr="00673E96">
        <w:rPr>
          <w:rFonts w:cs="Arial"/>
        </w:rPr>
        <w:t xml:space="preserve">fundamentals of the research question. </w:t>
      </w:r>
      <w:r w:rsidR="00387277" w:rsidRPr="00673E96">
        <w:rPr>
          <w:rFonts w:cs="Arial"/>
        </w:rPr>
        <w:t>Each of the case pupils selected will be identified as pupil X, Y and Z with X representing the lowest attaining pupil, Y representing the average attaining pupil and Z representing the highest attaining pupil.</w:t>
      </w:r>
    </w:p>
    <w:p w14:paraId="7D3329CB" w14:textId="21F3047D" w:rsidR="005A1A56" w:rsidRPr="00673E96" w:rsidRDefault="00FF1F54" w:rsidP="00387277">
      <w:pPr>
        <w:pStyle w:val="AssignBody"/>
        <w:ind w:firstLine="720"/>
        <w:rPr>
          <w:rFonts w:cs="Arial"/>
        </w:rPr>
      </w:pPr>
      <w:r w:rsidRPr="00673E96">
        <w:rPr>
          <w:rFonts w:cs="Arial"/>
        </w:rPr>
        <w:t>A combination of</w:t>
      </w:r>
      <w:r w:rsidR="006F01A8" w:rsidRPr="00673E96">
        <w:rPr>
          <w:rFonts w:cs="Arial"/>
        </w:rPr>
        <w:t xml:space="preserve"> q</w:t>
      </w:r>
      <w:r w:rsidR="00920CCE" w:rsidRPr="00673E96">
        <w:rPr>
          <w:rFonts w:cs="Arial"/>
        </w:rPr>
        <w:t>ualitative</w:t>
      </w:r>
      <w:r w:rsidR="006F01A8" w:rsidRPr="00673E96">
        <w:rPr>
          <w:rFonts w:cs="Arial"/>
        </w:rPr>
        <w:t xml:space="preserve"> and </w:t>
      </w:r>
      <w:r w:rsidR="004777E6" w:rsidRPr="00673E96">
        <w:rPr>
          <w:rFonts w:cs="Arial"/>
        </w:rPr>
        <w:t>quantitative</w:t>
      </w:r>
      <w:r w:rsidR="00920CCE" w:rsidRPr="00673E96">
        <w:rPr>
          <w:rFonts w:cs="Arial"/>
        </w:rPr>
        <w:t xml:space="preserve"> d</w:t>
      </w:r>
      <w:r w:rsidR="005A1A56" w:rsidRPr="00673E96">
        <w:rPr>
          <w:rFonts w:cs="Arial"/>
        </w:rPr>
        <w:t xml:space="preserve">ata </w:t>
      </w:r>
      <w:r w:rsidR="0068635B" w:rsidRPr="00673E96">
        <w:rPr>
          <w:rFonts w:cs="Arial"/>
        </w:rPr>
        <w:t>was</w:t>
      </w:r>
      <w:r w:rsidR="005A1A56" w:rsidRPr="00673E96">
        <w:rPr>
          <w:rFonts w:cs="Arial"/>
        </w:rPr>
        <w:t xml:space="preserve"> collected by a research partner </w:t>
      </w:r>
      <w:proofErr w:type="gramStart"/>
      <w:r w:rsidR="005A1A56" w:rsidRPr="00673E96">
        <w:rPr>
          <w:rFonts w:cs="Arial"/>
        </w:rPr>
        <w:t>through the use of</w:t>
      </w:r>
      <w:proofErr w:type="gramEnd"/>
      <w:r w:rsidR="005A1A56" w:rsidRPr="00673E96">
        <w:rPr>
          <w:rFonts w:cs="Arial"/>
        </w:rPr>
        <w:t xml:space="preserve"> </w:t>
      </w:r>
      <w:r w:rsidR="00930C81" w:rsidRPr="00673E96">
        <w:rPr>
          <w:rFonts w:cs="Arial"/>
        </w:rPr>
        <w:t>non</w:t>
      </w:r>
      <w:r w:rsidR="00EC5A93" w:rsidRPr="00673E96">
        <w:rPr>
          <w:rFonts w:cs="Arial"/>
        </w:rPr>
        <w:t xml:space="preserve">-participant </w:t>
      </w:r>
      <w:r w:rsidR="003B424C" w:rsidRPr="00673E96">
        <w:rPr>
          <w:rFonts w:cs="Arial"/>
        </w:rPr>
        <w:t>ob</w:t>
      </w:r>
      <w:r w:rsidR="006147D1" w:rsidRPr="00673E96">
        <w:rPr>
          <w:rFonts w:cs="Arial"/>
        </w:rPr>
        <w:t>servations</w:t>
      </w:r>
      <w:r w:rsidR="005A1A56" w:rsidRPr="00673E96">
        <w:rPr>
          <w:rFonts w:cs="Arial"/>
        </w:rPr>
        <w:t xml:space="preserve"> made during the lesson. A proforma</w:t>
      </w:r>
      <w:r w:rsidR="00244770" w:rsidRPr="00673E96">
        <w:rPr>
          <w:rFonts w:cs="Arial"/>
        </w:rPr>
        <w:t xml:space="preserve"> (</w:t>
      </w:r>
      <w:r w:rsidR="00D671D7" w:rsidRPr="00673E96">
        <w:rPr>
          <w:rFonts w:cs="Arial"/>
        </w:rPr>
        <w:t>A</w:t>
      </w:r>
      <w:r w:rsidR="00244770" w:rsidRPr="00673E96">
        <w:rPr>
          <w:rFonts w:cs="Arial"/>
        </w:rPr>
        <w:t>ppendix</w:t>
      </w:r>
      <w:r w:rsidR="003B424C" w:rsidRPr="00673E96">
        <w:rPr>
          <w:rFonts w:cs="Arial"/>
        </w:rPr>
        <w:t xml:space="preserve"> </w:t>
      </w:r>
      <w:r w:rsidR="0081380E" w:rsidRPr="00673E96">
        <w:rPr>
          <w:rFonts w:cs="Arial"/>
        </w:rPr>
        <w:t>III</w:t>
      </w:r>
      <w:r w:rsidR="000B7A33" w:rsidRPr="00673E96">
        <w:rPr>
          <w:rFonts w:cs="Arial"/>
        </w:rPr>
        <w:t>[</w:t>
      </w:r>
      <w:r w:rsidR="0081380E" w:rsidRPr="00673E96">
        <w:rPr>
          <w:rFonts w:cs="Arial"/>
        </w:rPr>
        <w:t>a</w:t>
      </w:r>
      <w:r w:rsidR="000B7A33" w:rsidRPr="00673E96">
        <w:rPr>
          <w:rFonts w:cs="Arial"/>
        </w:rPr>
        <w:t>]</w:t>
      </w:r>
      <w:r w:rsidR="009D41E1" w:rsidRPr="00673E96">
        <w:rPr>
          <w:rFonts w:cs="Arial"/>
        </w:rPr>
        <w:t xml:space="preserve"> and III[b]</w:t>
      </w:r>
      <w:r w:rsidR="003B424C" w:rsidRPr="00673E96">
        <w:rPr>
          <w:rFonts w:cs="Arial"/>
        </w:rPr>
        <w:t>)</w:t>
      </w:r>
      <w:r w:rsidR="005A1A56" w:rsidRPr="00673E96">
        <w:rPr>
          <w:rFonts w:cs="Arial"/>
        </w:rPr>
        <w:t xml:space="preserve"> </w:t>
      </w:r>
      <w:r w:rsidR="00ED13B6">
        <w:rPr>
          <w:rFonts w:cs="Arial"/>
        </w:rPr>
        <w:t>was</w:t>
      </w:r>
      <w:r w:rsidR="005A1A56" w:rsidRPr="00673E96">
        <w:rPr>
          <w:rFonts w:cs="Arial"/>
        </w:rPr>
        <w:t xml:space="preserve"> designed to gather the information which has been adapted from </w:t>
      </w:r>
      <w:r w:rsidR="002C3C25" w:rsidRPr="00673E96">
        <w:rPr>
          <w:rFonts w:cs="Arial"/>
        </w:rPr>
        <w:t>L</w:t>
      </w:r>
      <w:r w:rsidR="005A1A56" w:rsidRPr="00673E96">
        <w:rPr>
          <w:rFonts w:cs="Arial"/>
        </w:rPr>
        <w:t>euven scale of involvement</w:t>
      </w:r>
      <w:r w:rsidR="00244770" w:rsidRPr="00673E96">
        <w:rPr>
          <w:rFonts w:cs="Arial"/>
        </w:rPr>
        <w:t xml:space="preserve"> (</w:t>
      </w:r>
      <w:proofErr w:type="spellStart"/>
      <w:r w:rsidR="00244770" w:rsidRPr="00673E96">
        <w:rPr>
          <w:rFonts w:cs="Arial"/>
        </w:rPr>
        <w:t>Laevers</w:t>
      </w:r>
      <w:proofErr w:type="spellEnd"/>
      <w:r w:rsidR="00244770" w:rsidRPr="00673E96">
        <w:rPr>
          <w:rFonts w:cs="Arial"/>
        </w:rPr>
        <w:t>, 1994).</w:t>
      </w:r>
      <w:r w:rsidR="00104492" w:rsidRPr="00673E96">
        <w:rPr>
          <w:rFonts w:cs="Arial"/>
        </w:rPr>
        <w:t xml:space="preserve"> </w:t>
      </w:r>
      <w:r w:rsidR="00370FF1" w:rsidRPr="00673E96">
        <w:rPr>
          <w:rFonts w:cs="Arial"/>
        </w:rPr>
        <w:t>During the observations</w:t>
      </w:r>
      <w:r w:rsidR="00505F67" w:rsidRPr="00673E96">
        <w:rPr>
          <w:rFonts w:cs="Arial"/>
        </w:rPr>
        <w:t xml:space="preserve"> </w:t>
      </w:r>
      <w:r w:rsidR="00387277" w:rsidRPr="00673E96">
        <w:rPr>
          <w:rFonts w:cs="Arial"/>
        </w:rPr>
        <w:t>the case pupils</w:t>
      </w:r>
      <w:r w:rsidR="00505F67" w:rsidRPr="00673E96">
        <w:rPr>
          <w:rFonts w:cs="Arial"/>
        </w:rPr>
        <w:t xml:space="preserve"> </w:t>
      </w:r>
      <w:r w:rsidR="00FE4819" w:rsidRPr="00673E96">
        <w:rPr>
          <w:rFonts w:cs="Arial"/>
        </w:rPr>
        <w:t>were</w:t>
      </w:r>
      <w:r w:rsidR="00505F67" w:rsidRPr="00673E96">
        <w:rPr>
          <w:rFonts w:cs="Arial"/>
        </w:rPr>
        <w:t xml:space="preserve"> assessed</w:t>
      </w:r>
      <w:r w:rsidR="00066647" w:rsidRPr="00673E96">
        <w:rPr>
          <w:rFonts w:cs="Arial"/>
        </w:rPr>
        <w:t xml:space="preserve"> with regards to their overall involve</w:t>
      </w:r>
      <w:r w:rsidR="00E420E5" w:rsidRPr="00673E96">
        <w:rPr>
          <w:rFonts w:cs="Arial"/>
        </w:rPr>
        <w:t>m</w:t>
      </w:r>
      <w:r w:rsidR="00066647" w:rsidRPr="00673E96">
        <w:rPr>
          <w:rFonts w:cs="Arial"/>
        </w:rPr>
        <w:t xml:space="preserve">ent </w:t>
      </w:r>
      <w:r w:rsidR="00E420E5" w:rsidRPr="00673E96">
        <w:rPr>
          <w:rFonts w:cs="Arial"/>
        </w:rPr>
        <w:t xml:space="preserve">in the lesson </w:t>
      </w:r>
      <w:r w:rsidR="003B47EF" w:rsidRPr="00673E96">
        <w:rPr>
          <w:rFonts w:cs="Arial"/>
        </w:rPr>
        <w:t xml:space="preserve">and </w:t>
      </w:r>
      <w:r w:rsidR="005225B7" w:rsidRPr="00673E96">
        <w:rPr>
          <w:rFonts w:cs="Arial"/>
        </w:rPr>
        <w:t xml:space="preserve">a five step </w:t>
      </w:r>
      <w:r w:rsidR="003B47EF" w:rsidRPr="00673E96">
        <w:rPr>
          <w:rFonts w:cs="Arial"/>
        </w:rPr>
        <w:t xml:space="preserve">Leuven scale </w:t>
      </w:r>
      <w:r w:rsidR="00FE4819" w:rsidRPr="00673E96">
        <w:rPr>
          <w:rFonts w:cs="Arial"/>
        </w:rPr>
        <w:t>was</w:t>
      </w:r>
      <w:r w:rsidR="003B47EF" w:rsidRPr="00673E96">
        <w:rPr>
          <w:rFonts w:cs="Arial"/>
        </w:rPr>
        <w:t xml:space="preserve"> applied</w:t>
      </w:r>
      <w:r w:rsidR="005225B7" w:rsidRPr="00673E96">
        <w:rPr>
          <w:rFonts w:cs="Arial"/>
        </w:rPr>
        <w:t xml:space="preserve"> ranging</w:t>
      </w:r>
      <w:r w:rsidR="004E2514" w:rsidRPr="00673E96">
        <w:rPr>
          <w:rFonts w:cs="Arial"/>
        </w:rPr>
        <w:t xml:space="preserve"> from </w:t>
      </w:r>
      <w:r w:rsidR="00CF5551" w:rsidRPr="00673E96">
        <w:rPr>
          <w:rFonts w:cs="Arial"/>
        </w:rPr>
        <w:t xml:space="preserve">‘extremely low’ to </w:t>
      </w:r>
      <w:r w:rsidR="005D44F7" w:rsidRPr="00673E96">
        <w:rPr>
          <w:rFonts w:cs="Arial"/>
        </w:rPr>
        <w:t>‘extremely high’</w:t>
      </w:r>
      <w:r w:rsidR="00771922" w:rsidRPr="00673E96">
        <w:rPr>
          <w:rFonts w:cs="Arial"/>
        </w:rPr>
        <w:t>. This</w:t>
      </w:r>
      <w:r w:rsidR="008B2DFD" w:rsidRPr="00673E96">
        <w:rPr>
          <w:rFonts w:cs="Arial"/>
        </w:rPr>
        <w:t xml:space="preserve"> assessment </w:t>
      </w:r>
      <w:r w:rsidR="00CA0EBF" w:rsidRPr="00673E96">
        <w:rPr>
          <w:rFonts w:cs="Arial"/>
        </w:rPr>
        <w:t>occurred</w:t>
      </w:r>
      <w:r w:rsidR="00ED10A7" w:rsidRPr="00673E96">
        <w:rPr>
          <w:rFonts w:cs="Arial"/>
        </w:rPr>
        <w:t xml:space="preserve"> during </w:t>
      </w:r>
      <w:r w:rsidR="00F3405C" w:rsidRPr="00673E96">
        <w:rPr>
          <w:rFonts w:cs="Arial"/>
        </w:rPr>
        <w:t>3 phase</w:t>
      </w:r>
      <w:r w:rsidR="0054241E" w:rsidRPr="00673E96">
        <w:rPr>
          <w:rFonts w:cs="Arial"/>
        </w:rPr>
        <w:t>s</w:t>
      </w:r>
      <w:r w:rsidR="00F3405C" w:rsidRPr="00673E96">
        <w:rPr>
          <w:rFonts w:cs="Arial"/>
        </w:rPr>
        <w:t xml:space="preserve"> throughout the lesson at </w:t>
      </w:r>
      <w:r w:rsidR="0054241E" w:rsidRPr="00673E96">
        <w:rPr>
          <w:rFonts w:cs="Arial"/>
        </w:rPr>
        <w:t>15-minute</w:t>
      </w:r>
      <w:r w:rsidR="00F3405C" w:rsidRPr="00673E96">
        <w:rPr>
          <w:rFonts w:cs="Arial"/>
        </w:rPr>
        <w:t xml:space="preserve"> intervals</w:t>
      </w:r>
      <w:r w:rsidR="0029174F" w:rsidRPr="00673E96">
        <w:rPr>
          <w:rFonts w:cs="Arial"/>
        </w:rPr>
        <w:t xml:space="preserve"> to capture the </w:t>
      </w:r>
      <w:r w:rsidR="003725ED" w:rsidRPr="00673E96">
        <w:rPr>
          <w:rFonts w:cs="Arial"/>
        </w:rPr>
        <w:t>variations of involvement as the lesson progress</w:t>
      </w:r>
      <w:r w:rsidR="00BE12A3" w:rsidRPr="00673E96">
        <w:rPr>
          <w:rFonts w:cs="Arial"/>
        </w:rPr>
        <w:t>ed</w:t>
      </w:r>
      <w:r w:rsidR="003725ED" w:rsidRPr="00673E96">
        <w:rPr>
          <w:rFonts w:cs="Arial"/>
        </w:rPr>
        <w:t xml:space="preserve">. </w:t>
      </w:r>
      <w:r w:rsidR="00D66FA7" w:rsidRPr="00673E96">
        <w:rPr>
          <w:rFonts w:cs="Arial"/>
        </w:rPr>
        <w:t>T</w:t>
      </w:r>
      <w:r w:rsidR="004C2627" w:rsidRPr="00673E96">
        <w:rPr>
          <w:rFonts w:cs="Arial"/>
        </w:rPr>
        <w:t>o</w:t>
      </w:r>
      <w:r w:rsidR="00D66FA7" w:rsidRPr="00673E96">
        <w:rPr>
          <w:rFonts w:cs="Arial"/>
        </w:rPr>
        <w:t xml:space="preserve"> compl</w:t>
      </w:r>
      <w:r w:rsidR="00C300B9" w:rsidRPr="00673E96">
        <w:rPr>
          <w:rFonts w:cs="Arial"/>
        </w:rPr>
        <w:t>e</w:t>
      </w:r>
      <w:r w:rsidR="00D66FA7" w:rsidRPr="00673E96">
        <w:rPr>
          <w:rFonts w:cs="Arial"/>
        </w:rPr>
        <w:t>ment and enhance this data</w:t>
      </w:r>
      <w:r w:rsidR="00D65398" w:rsidRPr="00673E96">
        <w:rPr>
          <w:rFonts w:cs="Arial"/>
        </w:rPr>
        <w:t xml:space="preserve">, each case pupil </w:t>
      </w:r>
      <w:r w:rsidR="00C300B9" w:rsidRPr="00673E96">
        <w:rPr>
          <w:rFonts w:cs="Arial"/>
        </w:rPr>
        <w:t>was</w:t>
      </w:r>
      <w:r w:rsidR="00D65398" w:rsidRPr="00673E96">
        <w:rPr>
          <w:rFonts w:cs="Arial"/>
        </w:rPr>
        <w:t xml:space="preserve"> assessed against </w:t>
      </w:r>
      <w:r w:rsidR="00D44E21" w:rsidRPr="00673E96">
        <w:rPr>
          <w:rFonts w:cs="Arial"/>
        </w:rPr>
        <w:t>predetermined criteria</w:t>
      </w:r>
      <w:r w:rsidR="001F7F74" w:rsidRPr="00673E96">
        <w:rPr>
          <w:rFonts w:cs="Arial"/>
        </w:rPr>
        <w:t xml:space="preserve"> using a</w:t>
      </w:r>
      <w:r w:rsidR="00574D3F" w:rsidRPr="00673E96">
        <w:rPr>
          <w:rFonts w:cs="Arial"/>
        </w:rPr>
        <w:t xml:space="preserve"> 5</w:t>
      </w:r>
      <w:r w:rsidR="00B24441" w:rsidRPr="00673E96">
        <w:rPr>
          <w:rFonts w:cs="Arial"/>
        </w:rPr>
        <w:t>-</w:t>
      </w:r>
      <w:r w:rsidR="00574D3F" w:rsidRPr="00673E96">
        <w:rPr>
          <w:rFonts w:cs="Arial"/>
        </w:rPr>
        <w:t xml:space="preserve">point </w:t>
      </w:r>
      <w:r w:rsidR="00205419" w:rsidRPr="00673E96">
        <w:rPr>
          <w:rFonts w:cs="Arial"/>
        </w:rPr>
        <w:t xml:space="preserve">Likert </w:t>
      </w:r>
      <w:r w:rsidR="007027D7" w:rsidRPr="00673E96">
        <w:rPr>
          <w:rFonts w:cs="Arial"/>
        </w:rPr>
        <w:t>scale</w:t>
      </w:r>
      <w:r w:rsidR="00842E16" w:rsidRPr="00673E96">
        <w:rPr>
          <w:rFonts w:cs="Arial"/>
        </w:rPr>
        <w:t xml:space="preserve"> (Joshi et al</w:t>
      </w:r>
      <w:r w:rsidR="009401B8" w:rsidRPr="00673E96">
        <w:rPr>
          <w:rFonts w:cs="Arial"/>
        </w:rPr>
        <w:t xml:space="preserve">., </w:t>
      </w:r>
      <w:r w:rsidR="00CC2001" w:rsidRPr="00673E96">
        <w:rPr>
          <w:rFonts w:cs="Arial"/>
        </w:rPr>
        <w:t>2015)</w:t>
      </w:r>
      <w:r w:rsidR="00BB4941" w:rsidRPr="00673E96">
        <w:rPr>
          <w:rFonts w:cs="Arial"/>
        </w:rPr>
        <w:t xml:space="preserve"> (</w:t>
      </w:r>
      <w:r w:rsidR="0061483A" w:rsidRPr="00673E96">
        <w:rPr>
          <w:rFonts w:cs="Arial"/>
        </w:rPr>
        <w:t>A</w:t>
      </w:r>
      <w:r w:rsidR="007C2C39" w:rsidRPr="00673E96">
        <w:rPr>
          <w:rFonts w:cs="Arial"/>
        </w:rPr>
        <w:t>ppendix III[a] and III[b]</w:t>
      </w:r>
      <w:r w:rsidR="00EA6D22" w:rsidRPr="00673E96">
        <w:rPr>
          <w:rFonts w:cs="Arial"/>
        </w:rPr>
        <w:t>section C)</w:t>
      </w:r>
      <w:r w:rsidR="00B62F03" w:rsidRPr="00673E96">
        <w:rPr>
          <w:rFonts w:cs="Arial"/>
        </w:rPr>
        <w:t>.</w:t>
      </w:r>
    </w:p>
    <w:p w14:paraId="57CD5E76" w14:textId="30ECEBD1" w:rsidR="00467B52" w:rsidRPr="00673E96" w:rsidRDefault="003F7843" w:rsidP="002B5C2A">
      <w:pPr>
        <w:pStyle w:val="AssignBody"/>
        <w:ind w:firstLine="720"/>
        <w:rPr>
          <w:rFonts w:cs="Arial"/>
        </w:rPr>
      </w:pPr>
      <w:r w:rsidRPr="00673E96">
        <w:rPr>
          <w:rFonts w:cs="Arial"/>
        </w:rPr>
        <w:t>Immediately followin</w:t>
      </w:r>
      <w:r w:rsidR="00C85647" w:rsidRPr="00673E96">
        <w:rPr>
          <w:rFonts w:cs="Arial"/>
        </w:rPr>
        <w:t xml:space="preserve">g the completion of the lesson, </w:t>
      </w:r>
      <w:r w:rsidR="00EF321A" w:rsidRPr="00673E96">
        <w:rPr>
          <w:rFonts w:cs="Arial"/>
        </w:rPr>
        <w:t>t</w:t>
      </w:r>
      <w:r w:rsidR="00856600" w:rsidRPr="00673E96">
        <w:rPr>
          <w:rFonts w:cs="Arial"/>
        </w:rPr>
        <w:t xml:space="preserve">he selected case pupils </w:t>
      </w:r>
      <w:r w:rsidR="009022F8" w:rsidRPr="00673E96">
        <w:rPr>
          <w:rFonts w:cs="Arial"/>
        </w:rPr>
        <w:t>were</w:t>
      </w:r>
      <w:r w:rsidR="00856600" w:rsidRPr="00673E96">
        <w:rPr>
          <w:rFonts w:cs="Arial"/>
        </w:rPr>
        <w:t xml:space="preserve"> invited to </w:t>
      </w:r>
      <w:r w:rsidR="00265B6B" w:rsidRPr="00673E96">
        <w:rPr>
          <w:rFonts w:cs="Arial"/>
        </w:rPr>
        <w:t>participate in a semi</w:t>
      </w:r>
      <w:r w:rsidR="00A01403" w:rsidRPr="00673E96">
        <w:rPr>
          <w:rFonts w:cs="Arial"/>
        </w:rPr>
        <w:t>-structured interview</w:t>
      </w:r>
      <w:r w:rsidR="00B66A58" w:rsidRPr="00673E96">
        <w:rPr>
          <w:rFonts w:cs="Arial"/>
        </w:rPr>
        <w:t xml:space="preserve"> to ascertain </w:t>
      </w:r>
      <w:r w:rsidR="003E50AE" w:rsidRPr="00673E96">
        <w:rPr>
          <w:rFonts w:cs="Arial"/>
        </w:rPr>
        <w:t xml:space="preserve">the opinions of </w:t>
      </w:r>
      <w:r w:rsidR="009022F8" w:rsidRPr="00673E96">
        <w:rPr>
          <w:rFonts w:cs="Arial"/>
        </w:rPr>
        <w:t>the pupils</w:t>
      </w:r>
      <w:r w:rsidR="003E50AE" w:rsidRPr="00673E96">
        <w:rPr>
          <w:rFonts w:cs="Arial"/>
        </w:rPr>
        <w:t xml:space="preserve">. </w:t>
      </w:r>
      <w:r w:rsidR="00854F7E" w:rsidRPr="00673E96">
        <w:rPr>
          <w:rFonts w:cs="Arial"/>
        </w:rPr>
        <w:t xml:space="preserve">This </w:t>
      </w:r>
      <w:r w:rsidR="00906654" w:rsidRPr="00673E96">
        <w:rPr>
          <w:rFonts w:cs="Arial"/>
        </w:rPr>
        <w:t xml:space="preserve">process is invaluable </w:t>
      </w:r>
      <w:r w:rsidR="00B11750" w:rsidRPr="00673E96">
        <w:rPr>
          <w:rFonts w:cs="Arial"/>
        </w:rPr>
        <w:t>to</w:t>
      </w:r>
      <w:r w:rsidR="004677CB" w:rsidRPr="00673E96">
        <w:rPr>
          <w:rFonts w:cs="Arial"/>
        </w:rPr>
        <w:t xml:space="preserve"> </w:t>
      </w:r>
      <w:r w:rsidR="00F16DF9" w:rsidRPr="00673E96">
        <w:rPr>
          <w:rFonts w:cs="Arial"/>
        </w:rPr>
        <w:t>the research as liter</w:t>
      </w:r>
      <w:r w:rsidR="00DD79AB" w:rsidRPr="00673E96">
        <w:rPr>
          <w:rFonts w:cs="Arial"/>
        </w:rPr>
        <w:t>ature on the topic of mixed</w:t>
      </w:r>
      <w:r w:rsidR="00453B6D" w:rsidRPr="00673E96">
        <w:rPr>
          <w:rFonts w:cs="Arial"/>
        </w:rPr>
        <w:t xml:space="preserve">-ability grouping has </w:t>
      </w:r>
      <w:r w:rsidR="00DB6F12" w:rsidRPr="00673E96">
        <w:rPr>
          <w:rFonts w:cs="Arial"/>
        </w:rPr>
        <w:t xml:space="preserve">proven to be highly influenced by pupil voice. </w:t>
      </w:r>
      <w:r w:rsidR="00C95263" w:rsidRPr="00673E96">
        <w:rPr>
          <w:rFonts w:cs="Arial"/>
        </w:rPr>
        <w:t xml:space="preserve">The </w:t>
      </w:r>
      <w:r w:rsidR="009B4E25" w:rsidRPr="00673E96">
        <w:rPr>
          <w:rFonts w:cs="Arial"/>
        </w:rPr>
        <w:t>practice of interviewing</w:t>
      </w:r>
      <w:r w:rsidR="00C95263" w:rsidRPr="00673E96">
        <w:rPr>
          <w:rFonts w:cs="Arial"/>
        </w:rPr>
        <w:t xml:space="preserve"> can yield high quality data due to its flexibility and foster insightful responses as it allows </w:t>
      </w:r>
      <w:r w:rsidR="00C832B0">
        <w:rPr>
          <w:rFonts w:cs="Arial"/>
        </w:rPr>
        <w:t>one</w:t>
      </w:r>
      <w:r w:rsidR="00C95263" w:rsidRPr="00673E96">
        <w:rPr>
          <w:rFonts w:cs="Arial"/>
        </w:rPr>
        <w:t xml:space="preserve"> to gain clarification of ambiguous answers and correct any misconceptions</w:t>
      </w:r>
      <w:r w:rsidR="001B4B2A" w:rsidRPr="00673E96">
        <w:rPr>
          <w:rFonts w:cs="Arial"/>
        </w:rPr>
        <w:t xml:space="preserve"> </w:t>
      </w:r>
      <w:r w:rsidR="0022328E" w:rsidRPr="00673E96">
        <w:rPr>
          <w:rFonts w:cs="Arial"/>
        </w:rPr>
        <w:t xml:space="preserve">and </w:t>
      </w:r>
      <w:r w:rsidR="00FC3F77" w:rsidRPr="00673E96">
        <w:rPr>
          <w:rFonts w:cs="Arial"/>
        </w:rPr>
        <w:t>a</w:t>
      </w:r>
      <w:r w:rsidR="0022328E" w:rsidRPr="00673E96">
        <w:rPr>
          <w:rFonts w:cs="Arial"/>
        </w:rPr>
        <w:t>lthough the process can be time consuming</w:t>
      </w:r>
      <w:r w:rsidR="004C0502" w:rsidRPr="00673E96">
        <w:rPr>
          <w:rFonts w:cs="Arial"/>
        </w:rPr>
        <w:t>,</w:t>
      </w:r>
      <w:r w:rsidR="0022328E" w:rsidRPr="00673E96">
        <w:rPr>
          <w:rFonts w:cs="Arial"/>
        </w:rPr>
        <w:t xml:space="preserve"> the results yielded warrant the effort </w:t>
      </w:r>
      <w:r w:rsidR="001B4B2A" w:rsidRPr="00673E96">
        <w:rPr>
          <w:rFonts w:cs="Arial"/>
        </w:rPr>
        <w:t>(Drever</w:t>
      </w:r>
      <w:r w:rsidR="00F71F95" w:rsidRPr="00673E96">
        <w:rPr>
          <w:rFonts w:cs="Arial"/>
        </w:rPr>
        <w:t>, 2003)</w:t>
      </w:r>
      <w:r w:rsidR="007763C2" w:rsidRPr="00673E96">
        <w:rPr>
          <w:rFonts w:cs="Arial"/>
        </w:rPr>
        <w:t xml:space="preserve">. </w:t>
      </w:r>
      <w:r w:rsidR="004F2104" w:rsidRPr="00673E96">
        <w:rPr>
          <w:rFonts w:cs="Arial"/>
        </w:rPr>
        <w:t>Interviewing the pupils as a group</w:t>
      </w:r>
      <w:r w:rsidR="00740DA5" w:rsidRPr="00673E96">
        <w:rPr>
          <w:rFonts w:cs="Arial"/>
        </w:rPr>
        <w:t xml:space="preserve"> rather than individually</w:t>
      </w:r>
      <w:r w:rsidR="00336FB4" w:rsidRPr="00673E96">
        <w:rPr>
          <w:rFonts w:cs="Arial"/>
        </w:rPr>
        <w:t xml:space="preserve"> alleviates any</w:t>
      </w:r>
      <w:r w:rsidR="00797625" w:rsidRPr="00673E96">
        <w:rPr>
          <w:rFonts w:cs="Arial"/>
        </w:rPr>
        <w:t xml:space="preserve"> </w:t>
      </w:r>
      <w:r w:rsidR="005C0F02" w:rsidRPr="00673E96">
        <w:rPr>
          <w:rFonts w:cs="Arial"/>
        </w:rPr>
        <w:t>anxieties they may harbour and</w:t>
      </w:r>
      <w:r w:rsidR="00336FB4" w:rsidRPr="00673E96">
        <w:rPr>
          <w:rFonts w:cs="Arial"/>
        </w:rPr>
        <w:t xml:space="preserve"> </w:t>
      </w:r>
      <w:r w:rsidR="00740DA5" w:rsidRPr="00673E96">
        <w:rPr>
          <w:rFonts w:cs="Arial"/>
        </w:rPr>
        <w:t xml:space="preserve"> </w:t>
      </w:r>
      <w:r w:rsidR="0095190A" w:rsidRPr="00673E96">
        <w:rPr>
          <w:rFonts w:cs="Arial"/>
        </w:rPr>
        <w:t xml:space="preserve">serves to </w:t>
      </w:r>
      <w:r w:rsidR="00655EF2" w:rsidRPr="00673E96">
        <w:rPr>
          <w:rFonts w:cs="Arial"/>
        </w:rPr>
        <w:t>benefit the collection of data</w:t>
      </w:r>
      <w:r w:rsidR="005743D3" w:rsidRPr="00673E96">
        <w:rPr>
          <w:rFonts w:cs="Arial"/>
        </w:rPr>
        <w:t>,</w:t>
      </w:r>
      <w:r w:rsidR="00655EF2" w:rsidRPr="00673E96">
        <w:rPr>
          <w:rFonts w:cs="Arial"/>
        </w:rPr>
        <w:t xml:space="preserve"> as</w:t>
      </w:r>
      <w:r w:rsidR="006D4BE4" w:rsidRPr="00673E96">
        <w:rPr>
          <w:rFonts w:cs="Arial"/>
        </w:rPr>
        <w:t xml:space="preserve"> </w:t>
      </w:r>
      <w:r w:rsidR="0067430E" w:rsidRPr="00673E96">
        <w:rPr>
          <w:rFonts w:cs="Arial"/>
        </w:rPr>
        <w:t>group interview</w:t>
      </w:r>
      <w:r w:rsidR="00E35C74" w:rsidRPr="00673E96">
        <w:rPr>
          <w:rFonts w:cs="Arial"/>
        </w:rPr>
        <w:t>ing is</w:t>
      </w:r>
      <w:r w:rsidR="008F7A23" w:rsidRPr="00673E96">
        <w:rPr>
          <w:rFonts w:cs="Arial"/>
        </w:rPr>
        <w:t xml:space="preserve"> </w:t>
      </w:r>
      <w:r w:rsidR="00E35C74" w:rsidRPr="00673E96">
        <w:rPr>
          <w:rFonts w:cs="Arial"/>
        </w:rPr>
        <w:t>believed to</w:t>
      </w:r>
      <w:r w:rsidR="008F7A23" w:rsidRPr="00673E96">
        <w:rPr>
          <w:rFonts w:cs="Arial"/>
        </w:rPr>
        <w:t xml:space="preserve"> develop deep discussion </w:t>
      </w:r>
      <w:r w:rsidR="00C32103" w:rsidRPr="00673E96">
        <w:rPr>
          <w:rFonts w:cs="Arial"/>
        </w:rPr>
        <w:t xml:space="preserve">and </w:t>
      </w:r>
      <w:r w:rsidR="00612A6D" w:rsidRPr="00673E96">
        <w:rPr>
          <w:rFonts w:cs="Arial"/>
        </w:rPr>
        <w:t xml:space="preserve">stimulate </w:t>
      </w:r>
      <w:r w:rsidR="00FC7850" w:rsidRPr="00673E96">
        <w:rPr>
          <w:rFonts w:cs="Arial"/>
        </w:rPr>
        <w:t>elaboration (Cohen, Manion and Morrison, 2011)</w:t>
      </w:r>
      <w:r w:rsidR="00E35C74" w:rsidRPr="00673E96">
        <w:rPr>
          <w:rFonts w:cs="Arial"/>
        </w:rPr>
        <w:t>.</w:t>
      </w:r>
      <w:r w:rsidR="00C30FA8" w:rsidRPr="00673E96">
        <w:rPr>
          <w:rFonts w:cs="Arial"/>
        </w:rPr>
        <w:t xml:space="preserve"> </w:t>
      </w:r>
    </w:p>
    <w:p w14:paraId="0A7EA780" w14:textId="4783836E" w:rsidR="00B11441" w:rsidRPr="00673E96" w:rsidRDefault="005A1A56" w:rsidP="009D6331">
      <w:pPr>
        <w:pStyle w:val="AssignBody"/>
        <w:ind w:firstLine="720"/>
        <w:rPr>
          <w:rFonts w:cs="Arial"/>
        </w:rPr>
      </w:pPr>
      <w:r w:rsidRPr="00673E96">
        <w:rPr>
          <w:rFonts w:cs="Arial"/>
        </w:rPr>
        <w:t xml:space="preserve">Finally, with the research partner, a process of </w:t>
      </w:r>
      <w:r w:rsidR="001F48EC" w:rsidRPr="00673E96">
        <w:rPr>
          <w:rFonts w:cs="Arial"/>
        </w:rPr>
        <w:t>reflection</w:t>
      </w:r>
      <w:r w:rsidRPr="00673E96">
        <w:rPr>
          <w:rFonts w:cs="Arial"/>
        </w:rPr>
        <w:t xml:space="preserve"> </w:t>
      </w:r>
      <w:r w:rsidR="00607101" w:rsidRPr="00673E96">
        <w:rPr>
          <w:rFonts w:cs="Arial"/>
        </w:rPr>
        <w:t>took</w:t>
      </w:r>
      <w:r w:rsidRPr="00673E96">
        <w:rPr>
          <w:rFonts w:cs="Arial"/>
        </w:rPr>
        <w:t xml:space="preserve"> place</w:t>
      </w:r>
      <w:r w:rsidR="001F48EC" w:rsidRPr="00673E96">
        <w:rPr>
          <w:rFonts w:cs="Arial"/>
        </w:rPr>
        <w:t xml:space="preserve"> and a</w:t>
      </w:r>
      <w:r w:rsidRPr="00673E96">
        <w:rPr>
          <w:rFonts w:cs="Arial"/>
        </w:rPr>
        <w:t xml:space="preserve">ll data collected </w:t>
      </w:r>
      <w:r w:rsidR="00607101" w:rsidRPr="00673E96">
        <w:rPr>
          <w:rFonts w:cs="Arial"/>
        </w:rPr>
        <w:t>was</w:t>
      </w:r>
      <w:r w:rsidRPr="00673E96">
        <w:rPr>
          <w:rFonts w:cs="Arial"/>
        </w:rPr>
        <w:t xml:space="preserve"> considered. The </w:t>
      </w:r>
      <w:r w:rsidR="001F48EC" w:rsidRPr="00673E96">
        <w:rPr>
          <w:rFonts w:cs="Arial"/>
        </w:rPr>
        <w:t>reflection</w:t>
      </w:r>
      <w:r w:rsidRPr="00673E96">
        <w:rPr>
          <w:rFonts w:cs="Arial"/>
        </w:rPr>
        <w:t xml:space="preserve"> method has been influenced </w:t>
      </w:r>
      <w:r w:rsidR="0098787F" w:rsidRPr="00673E96">
        <w:rPr>
          <w:rFonts w:cs="Arial"/>
        </w:rPr>
        <w:t xml:space="preserve">firstly </w:t>
      </w:r>
      <w:r w:rsidRPr="00673E96">
        <w:rPr>
          <w:rFonts w:cs="Arial"/>
        </w:rPr>
        <w:t>by the m</w:t>
      </w:r>
      <w:r w:rsidR="00CA63CE" w:rsidRPr="00673E96">
        <w:rPr>
          <w:rFonts w:cs="Arial"/>
        </w:rPr>
        <w:t xml:space="preserve">odel </w:t>
      </w:r>
      <w:r w:rsidRPr="00673E96">
        <w:rPr>
          <w:rFonts w:cs="Arial"/>
        </w:rPr>
        <w:t>of Gibbs</w:t>
      </w:r>
      <w:r w:rsidR="000A44DF" w:rsidRPr="00673E96">
        <w:rPr>
          <w:rFonts w:cs="Arial"/>
        </w:rPr>
        <w:t xml:space="preserve"> </w:t>
      </w:r>
      <w:r w:rsidR="00200A26" w:rsidRPr="00673E96">
        <w:rPr>
          <w:rFonts w:cs="Arial"/>
        </w:rPr>
        <w:t>(</w:t>
      </w:r>
      <w:r w:rsidRPr="00673E96">
        <w:rPr>
          <w:rFonts w:cs="Arial"/>
        </w:rPr>
        <w:t>19</w:t>
      </w:r>
      <w:r w:rsidR="00C00144" w:rsidRPr="00673E96">
        <w:rPr>
          <w:rFonts w:cs="Arial"/>
        </w:rPr>
        <w:t>8</w:t>
      </w:r>
      <w:r w:rsidRPr="00673E96">
        <w:rPr>
          <w:rFonts w:cs="Arial"/>
        </w:rPr>
        <w:t>8</w:t>
      </w:r>
      <w:r w:rsidR="0098787F" w:rsidRPr="00673E96">
        <w:rPr>
          <w:rFonts w:cs="Arial"/>
        </w:rPr>
        <w:t>)</w:t>
      </w:r>
      <w:r w:rsidR="00536781" w:rsidRPr="00673E96">
        <w:rPr>
          <w:rFonts w:cs="Arial"/>
        </w:rPr>
        <w:t xml:space="preserve"> </w:t>
      </w:r>
      <w:r w:rsidR="00E90AC4" w:rsidRPr="00673E96">
        <w:rPr>
          <w:rFonts w:cs="Arial"/>
        </w:rPr>
        <w:t>acknowledgin</w:t>
      </w:r>
      <w:r w:rsidR="00EE30D2" w:rsidRPr="00673E96">
        <w:rPr>
          <w:rFonts w:cs="Arial"/>
        </w:rPr>
        <w:t xml:space="preserve">g each of the 6 </w:t>
      </w:r>
      <w:r w:rsidR="00E9093A" w:rsidRPr="00673E96">
        <w:rPr>
          <w:rFonts w:cs="Arial"/>
        </w:rPr>
        <w:t>distinctive</w:t>
      </w:r>
      <w:r w:rsidR="00EE30D2" w:rsidRPr="00673E96">
        <w:rPr>
          <w:rFonts w:cs="Arial"/>
        </w:rPr>
        <w:t xml:space="preserve"> stages of reflection</w:t>
      </w:r>
      <w:r w:rsidR="00873F75" w:rsidRPr="00673E96">
        <w:rPr>
          <w:rFonts w:cs="Arial"/>
        </w:rPr>
        <w:t>,</w:t>
      </w:r>
      <w:r w:rsidR="00A83989" w:rsidRPr="00673E96">
        <w:rPr>
          <w:rFonts w:cs="Arial"/>
        </w:rPr>
        <w:t xml:space="preserve"> </w:t>
      </w:r>
      <w:r w:rsidR="00143AA3" w:rsidRPr="00673E96">
        <w:rPr>
          <w:rFonts w:cs="Arial"/>
        </w:rPr>
        <w:t xml:space="preserve">as </w:t>
      </w:r>
      <w:r w:rsidR="00A83989" w:rsidRPr="00673E96">
        <w:rPr>
          <w:rFonts w:cs="Arial"/>
        </w:rPr>
        <w:t xml:space="preserve">this process allows for a more </w:t>
      </w:r>
      <w:r w:rsidR="006F2499" w:rsidRPr="00673E96">
        <w:rPr>
          <w:rFonts w:cs="Arial"/>
        </w:rPr>
        <w:t>thorough analysi</w:t>
      </w:r>
      <w:r w:rsidR="007B1BC7" w:rsidRPr="00673E96">
        <w:rPr>
          <w:rFonts w:cs="Arial"/>
        </w:rPr>
        <w:t>s</w:t>
      </w:r>
      <w:r w:rsidR="00E13261" w:rsidRPr="00673E96">
        <w:rPr>
          <w:rFonts w:cs="Arial"/>
        </w:rPr>
        <w:t xml:space="preserve">. </w:t>
      </w:r>
      <w:proofErr w:type="gramStart"/>
      <w:r w:rsidR="00E13261" w:rsidRPr="00673E96">
        <w:rPr>
          <w:rFonts w:cs="Arial"/>
        </w:rPr>
        <w:t>In an attempt</w:t>
      </w:r>
      <w:r w:rsidR="00DE56C4" w:rsidRPr="00673E96">
        <w:rPr>
          <w:rFonts w:cs="Arial"/>
        </w:rPr>
        <w:t xml:space="preserve"> to</w:t>
      </w:r>
      <w:proofErr w:type="gramEnd"/>
      <w:r w:rsidR="00DE56C4" w:rsidRPr="00673E96">
        <w:rPr>
          <w:rFonts w:cs="Arial"/>
        </w:rPr>
        <w:t xml:space="preserve"> remove any </w:t>
      </w:r>
      <w:r w:rsidR="002E7C17" w:rsidRPr="00673E96">
        <w:rPr>
          <w:rFonts w:cs="Arial"/>
        </w:rPr>
        <w:t>potential</w:t>
      </w:r>
      <w:r w:rsidR="00296C50" w:rsidRPr="00673E96">
        <w:rPr>
          <w:rFonts w:cs="Arial"/>
        </w:rPr>
        <w:t xml:space="preserve"> </w:t>
      </w:r>
      <w:r w:rsidR="00DE56C4" w:rsidRPr="00673E96">
        <w:rPr>
          <w:rFonts w:cs="Arial"/>
        </w:rPr>
        <w:t>bias</w:t>
      </w:r>
      <w:r w:rsidR="000565C5" w:rsidRPr="00673E96">
        <w:rPr>
          <w:rFonts w:cs="Arial"/>
        </w:rPr>
        <w:t xml:space="preserve"> and </w:t>
      </w:r>
      <w:r w:rsidR="00C73BBC" w:rsidRPr="00673E96">
        <w:rPr>
          <w:rFonts w:cs="Arial"/>
        </w:rPr>
        <w:t>acquire as much detail as possible</w:t>
      </w:r>
      <w:r w:rsidR="00BC6C05" w:rsidRPr="00673E96">
        <w:rPr>
          <w:rFonts w:cs="Arial"/>
        </w:rPr>
        <w:t>, Brookfield</w:t>
      </w:r>
      <w:r w:rsidR="00261763" w:rsidRPr="00673E96">
        <w:rPr>
          <w:rFonts w:cs="Arial"/>
        </w:rPr>
        <w:t xml:space="preserve">’s lenses (Brookfield, </w:t>
      </w:r>
      <w:r w:rsidR="00192940" w:rsidRPr="00673E96">
        <w:rPr>
          <w:rFonts w:cs="Arial"/>
        </w:rPr>
        <w:t>2005</w:t>
      </w:r>
      <w:r w:rsidR="00674408" w:rsidRPr="00673E96">
        <w:rPr>
          <w:rFonts w:cs="Arial"/>
        </w:rPr>
        <w:t xml:space="preserve">) </w:t>
      </w:r>
      <w:r w:rsidR="00143AA3" w:rsidRPr="00673E96">
        <w:rPr>
          <w:rFonts w:cs="Arial"/>
        </w:rPr>
        <w:t xml:space="preserve">were also </w:t>
      </w:r>
      <w:r w:rsidR="00A605D9" w:rsidRPr="00673E96">
        <w:rPr>
          <w:rFonts w:cs="Arial"/>
        </w:rPr>
        <w:t xml:space="preserve">applied </w:t>
      </w:r>
      <w:r w:rsidR="0001145B" w:rsidRPr="00673E96">
        <w:rPr>
          <w:rFonts w:cs="Arial"/>
        </w:rPr>
        <w:t>to</w:t>
      </w:r>
      <w:r w:rsidR="00085F7A" w:rsidRPr="00673E96">
        <w:rPr>
          <w:rFonts w:cs="Arial"/>
        </w:rPr>
        <w:t xml:space="preserve"> each stage</w:t>
      </w:r>
      <w:r w:rsidR="00E05765" w:rsidRPr="00673E96">
        <w:rPr>
          <w:rFonts w:cs="Arial"/>
        </w:rPr>
        <w:t xml:space="preserve"> of</w:t>
      </w:r>
      <w:r w:rsidR="0001145B" w:rsidRPr="00673E96">
        <w:rPr>
          <w:rFonts w:cs="Arial"/>
        </w:rPr>
        <w:t xml:space="preserve"> </w:t>
      </w:r>
      <w:r w:rsidR="006F207D" w:rsidRPr="00673E96">
        <w:rPr>
          <w:rFonts w:cs="Arial"/>
        </w:rPr>
        <w:t>Gibbs</w:t>
      </w:r>
      <w:r w:rsidR="00085F7A" w:rsidRPr="00673E96">
        <w:rPr>
          <w:rFonts w:cs="Arial"/>
        </w:rPr>
        <w:t>’ reflective model</w:t>
      </w:r>
      <w:r w:rsidR="00FC3D90" w:rsidRPr="00673E96">
        <w:rPr>
          <w:rFonts w:cs="Arial"/>
        </w:rPr>
        <w:t xml:space="preserve"> (</w:t>
      </w:r>
      <w:r w:rsidR="00192DF1" w:rsidRPr="00673E96">
        <w:rPr>
          <w:rFonts w:cs="Arial"/>
        </w:rPr>
        <w:t xml:space="preserve">Appendix </w:t>
      </w:r>
      <w:r w:rsidR="0061483A" w:rsidRPr="00673E96">
        <w:rPr>
          <w:rFonts w:cs="Arial"/>
        </w:rPr>
        <w:t>II</w:t>
      </w:r>
      <w:r w:rsidR="00192DF1" w:rsidRPr="00673E96">
        <w:rPr>
          <w:rFonts w:cs="Arial"/>
        </w:rPr>
        <w:t>)</w:t>
      </w:r>
      <w:r w:rsidR="00F02B0D" w:rsidRPr="00673E96">
        <w:rPr>
          <w:rFonts w:cs="Arial"/>
        </w:rPr>
        <w:t xml:space="preserve">. The lenses </w:t>
      </w:r>
      <w:r w:rsidR="0024407E" w:rsidRPr="00673E96">
        <w:rPr>
          <w:rFonts w:cs="Arial"/>
        </w:rPr>
        <w:t xml:space="preserve">respect </w:t>
      </w:r>
      <w:r w:rsidR="00502152" w:rsidRPr="00673E96">
        <w:rPr>
          <w:rFonts w:cs="Arial"/>
        </w:rPr>
        <w:t>four different</w:t>
      </w:r>
      <w:r w:rsidR="0024407E" w:rsidRPr="00673E96">
        <w:rPr>
          <w:rFonts w:cs="Arial"/>
        </w:rPr>
        <w:t xml:space="preserve"> per</w:t>
      </w:r>
      <w:r w:rsidR="00D05B80" w:rsidRPr="00673E96">
        <w:rPr>
          <w:rFonts w:cs="Arial"/>
        </w:rPr>
        <w:t>spective</w:t>
      </w:r>
      <w:r w:rsidR="00502152" w:rsidRPr="00673E96">
        <w:rPr>
          <w:rFonts w:cs="Arial"/>
        </w:rPr>
        <w:t>s</w:t>
      </w:r>
      <w:r w:rsidR="00C666D3" w:rsidRPr="00673E96">
        <w:rPr>
          <w:rFonts w:cs="Arial"/>
        </w:rPr>
        <w:t xml:space="preserve"> including the researcher, the</w:t>
      </w:r>
      <w:r w:rsidR="00F86FE7" w:rsidRPr="00673E96">
        <w:rPr>
          <w:rFonts w:cs="Arial"/>
        </w:rPr>
        <w:t xml:space="preserve">ir peers, </w:t>
      </w:r>
      <w:r w:rsidR="00427665" w:rsidRPr="00673E96">
        <w:rPr>
          <w:rFonts w:cs="Arial"/>
        </w:rPr>
        <w:t xml:space="preserve">the participating pupils and the </w:t>
      </w:r>
      <w:r w:rsidR="0055011D" w:rsidRPr="00673E96">
        <w:rPr>
          <w:rFonts w:cs="Arial"/>
        </w:rPr>
        <w:t>wider professional comm</w:t>
      </w:r>
      <w:r w:rsidR="009D5099" w:rsidRPr="00673E96">
        <w:rPr>
          <w:rFonts w:cs="Arial"/>
        </w:rPr>
        <w:t>unity through literature. Considering th</w:t>
      </w:r>
      <w:r w:rsidR="00893280" w:rsidRPr="00673E96">
        <w:rPr>
          <w:rFonts w:cs="Arial"/>
        </w:rPr>
        <w:t xml:space="preserve">ese diverging viewpoints </w:t>
      </w:r>
      <w:r w:rsidR="00496E49" w:rsidRPr="00673E96">
        <w:rPr>
          <w:rFonts w:cs="Arial"/>
        </w:rPr>
        <w:t>can add</w:t>
      </w:r>
      <w:r w:rsidR="003C0662" w:rsidRPr="00673E96">
        <w:rPr>
          <w:rFonts w:cs="Arial"/>
        </w:rPr>
        <w:t xml:space="preserve"> some</w:t>
      </w:r>
      <w:r w:rsidR="00496E49" w:rsidRPr="00673E96">
        <w:rPr>
          <w:rFonts w:cs="Arial"/>
        </w:rPr>
        <w:t xml:space="preserve"> vali</w:t>
      </w:r>
      <w:r w:rsidR="00300F28" w:rsidRPr="00673E96">
        <w:rPr>
          <w:rFonts w:cs="Arial"/>
        </w:rPr>
        <w:t>dation to any conclusions drawn</w:t>
      </w:r>
      <w:r w:rsidR="00873F75" w:rsidRPr="00673E96">
        <w:rPr>
          <w:rFonts w:cs="Arial"/>
        </w:rPr>
        <w:t xml:space="preserve">. </w:t>
      </w:r>
    </w:p>
    <w:p w14:paraId="33BC5E11" w14:textId="77777777" w:rsidR="009D6331" w:rsidRPr="00673E96" w:rsidRDefault="009D6331" w:rsidP="009D6331">
      <w:pPr>
        <w:pStyle w:val="AssignBody"/>
        <w:ind w:firstLine="720"/>
        <w:rPr>
          <w:rFonts w:cs="Arial"/>
        </w:rPr>
      </w:pPr>
    </w:p>
    <w:p w14:paraId="623AEB91" w14:textId="2EDC2B60" w:rsidR="0086323D" w:rsidRPr="00673E96" w:rsidRDefault="00B11441" w:rsidP="005D3D33">
      <w:pPr>
        <w:pStyle w:val="AssignBody"/>
        <w:rPr>
          <w:rFonts w:cs="Arial"/>
        </w:rPr>
      </w:pPr>
      <w:r w:rsidRPr="00673E96">
        <w:rPr>
          <w:rFonts w:cs="Arial"/>
          <w:b/>
          <w:bCs/>
        </w:rPr>
        <w:t>Ethical considerations</w:t>
      </w:r>
      <w:r w:rsidR="00EA023D" w:rsidRPr="00673E96">
        <w:rPr>
          <w:rFonts w:cs="Arial"/>
        </w:rPr>
        <w:t xml:space="preserve"> </w:t>
      </w:r>
    </w:p>
    <w:p w14:paraId="221A94A4" w14:textId="7AC8B85E" w:rsidR="00864000" w:rsidRPr="00673E96" w:rsidRDefault="00C831AB" w:rsidP="00F61DA4">
      <w:pPr>
        <w:pStyle w:val="AssignBody"/>
        <w:ind w:firstLine="720"/>
        <w:rPr>
          <w:rFonts w:cs="Arial"/>
        </w:rPr>
      </w:pPr>
      <w:r w:rsidRPr="00673E96">
        <w:rPr>
          <w:rFonts w:cs="Arial"/>
        </w:rPr>
        <w:t xml:space="preserve">Equality is </w:t>
      </w:r>
      <w:r w:rsidR="001B6B9D" w:rsidRPr="00673E96">
        <w:rPr>
          <w:rFonts w:cs="Arial"/>
        </w:rPr>
        <w:t>a</w:t>
      </w:r>
      <w:r w:rsidR="00A51219" w:rsidRPr="00673E96">
        <w:rPr>
          <w:rFonts w:cs="Arial"/>
        </w:rPr>
        <w:t>n</w:t>
      </w:r>
      <w:r w:rsidR="001B6B9D" w:rsidRPr="00673E96">
        <w:rPr>
          <w:rFonts w:cs="Arial"/>
        </w:rPr>
        <w:t xml:space="preserve"> </w:t>
      </w:r>
      <w:r w:rsidR="00A51219" w:rsidRPr="00673E96">
        <w:rPr>
          <w:rFonts w:cs="Arial"/>
        </w:rPr>
        <w:t>intrin</w:t>
      </w:r>
      <w:r w:rsidR="00C253AC" w:rsidRPr="00673E96">
        <w:rPr>
          <w:rFonts w:cs="Arial"/>
        </w:rPr>
        <w:t>sic</w:t>
      </w:r>
      <w:r w:rsidR="001B6B9D" w:rsidRPr="00673E96">
        <w:rPr>
          <w:rFonts w:cs="Arial"/>
        </w:rPr>
        <w:t xml:space="preserve"> value </w:t>
      </w:r>
      <w:r w:rsidR="00C253AC" w:rsidRPr="00673E96">
        <w:rPr>
          <w:rFonts w:cs="Arial"/>
        </w:rPr>
        <w:t>of</w:t>
      </w:r>
      <w:r w:rsidR="00EE76CA" w:rsidRPr="00673E96">
        <w:rPr>
          <w:rFonts w:cs="Arial"/>
        </w:rPr>
        <w:t xml:space="preserve"> the modern education</w:t>
      </w:r>
      <w:r w:rsidR="00DE142B" w:rsidRPr="00673E96">
        <w:rPr>
          <w:rFonts w:cs="Arial"/>
        </w:rPr>
        <w:t xml:space="preserve"> system</w:t>
      </w:r>
      <w:r w:rsidR="006409B7" w:rsidRPr="00673E96">
        <w:rPr>
          <w:rFonts w:cs="Arial"/>
        </w:rPr>
        <w:t xml:space="preserve"> and</w:t>
      </w:r>
      <w:r w:rsidR="00B17F46" w:rsidRPr="00673E96">
        <w:rPr>
          <w:rFonts w:cs="Arial"/>
        </w:rPr>
        <w:t xml:space="preserve"> </w:t>
      </w:r>
      <w:r w:rsidR="00F93834" w:rsidRPr="00673E96">
        <w:rPr>
          <w:rFonts w:cs="Arial"/>
        </w:rPr>
        <w:t>is a</w:t>
      </w:r>
      <w:r w:rsidR="006901B4" w:rsidRPr="00673E96">
        <w:rPr>
          <w:rFonts w:cs="Arial"/>
        </w:rPr>
        <w:t xml:space="preserve"> </w:t>
      </w:r>
      <w:r w:rsidR="00512F10" w:rsidRPr="00673E96">
        <w:rPr>
          <w:rFonts w:cs="Arial"/>
        </w:rPr>
        <w:t>compelling</w:t>
      </w:r>
      <w:r w:rsidR="005C75CE" w:rsidRPr="00673E96">
        <w:rPr>
          <w:rFonts w:cs="Arial"/>
        </w:rPr>
        <w:t xml:space="preserve"> justif</w:t>
      </w:r>
      <w:r w:rsidR="005C70B8" w:rsidRPr="00673E96">
        <w:rPr>
          <w:rFonts w:cs="Arial"/>
        </w:rPr>
        <w:t xml:space="preserve">ication for a mixed-ability </w:t>
      </w:r>
      <w:r w:rsidR="00FA7FA9" w:rsidRPr="00673E96">
        <w:rPr>
          <w:rFonts w:cs="Arial"/>
        </w:rPr>
        <w:t xml:space="preserve">form of grouping. </w:t>
      </w:r>
      <w:r w:rsidR="00E50E8A" w:rsidRPr="00673E96">
        <w:rPr>
          <w:rFonts w:cs="Arial"/>
        </w:rPr>
        <w:t>However, t</w:t>
      </w:r>
      <w:r w:rsidR="00214B28" w:rsidRPr="00673E96">
        <w:rPr>
          <w:rFonts w:cs="Arial"/>
        </w:rPr>
        <w:t xml:space="preserve">rue equality can only be </w:t>
      </w:r>
      <w:r w:rsidR="00382476" w:rsidRPr="00673E96">
        <w:rPr>
          <w:rFonts w:cs="Arial"/>
        </w:rPr>
        <w:t xml:space="preserve">achieved through genuine and mutual respect. </w:t>
      </w:r>
      <w:r w:rsidR="00DC4BF2" w:rsidRPr="00673E96">
        <w:rPr>
          <w:rFonts w:cs="Arial"/>
        </w:rPr>
        <w:t>“Respecting research participants”</w:t>
      </w:r>
      <w:r w:rsidR="00046529" w:rsidRPr="00673E96">
        <w:rPr>
          <w:rFonts w:cs="Arial"/>
        </w:rPr>
        <w:t xml:space="preserve"> (</w:t>
      </w:r>
      <w:r w:rsidR="000E7755" w:rsidRPr="00673E96">
        <w:rPr>
          <w:rFonts w:cs="Arial"/>
        </w:rPr>
        <w:t>Alderson, Marrow,</w:t>
      </w:r>
      <w:r w:rsidR="0087695E" w:rsidRPr="00673E96">
        <w:rPr>
          <w:rFonts w:cs="Arial"/>
        </w:rPr>
        <w:t xml:space="preserve"> </w:t>
      </w:r>
      <w:r w:rsidR="000E7755" w:rsidRPr="00673E96">
        <w:rPr>
          <w:rFonts w:cs="Arial"/>
        </w:rPr>
        <w:t>2011</w:t>
      </w:r>
      <w:r w:rsidR="00E348C7" w:rsidRPr="00673E96">
        <w:rPr>
          <w:rFonts w:cs="Arial"/>
        </w:rPr>
        <w:t>:</w:t>
      </w:r>
      <w:r w:rsidR="00DD3F2C" w:rsidRPr="00673E96">
        <w:rPr>
          <w:rFonts w:cs="Arial"/>
        </w:rPr>
        <w:t>3</w:t>
      </w:r>
      <w:r w:rsidR="000E7755" w:rsidRPr="00673E96">
        <w:rPr>
          <w:rFonts w:cs="Arial"/>
        </w:rPr>
        <w:t xml:space="preserve">) </w:t>
      </w:r>
      <w:r w:rsidR="00C0370F" w:rsidRPr="00673E96">
        <w:rPr>
          <w:rFonts w:cs="Arial"/>
        </w:rPr>
        <w:t>is vitally important to consider</w:t>
      </w:r>
      <w:r w:rsidR="00847D6B" w:rsidRPr="00673E96">
        <w:rPr>
          <w:rFonts w:cs="Arial"/>
        </w:rPr>
        <w:t xml:space="preserve"> when embarking</w:t>
      </w:r>
      <w:r w:rsidR="00A354D6" w:rsidRPr="00673E96">
        <w:rPr>
          <w:rFonts w:cs="Arial"/>
        </w:rPr>
        <w:t xml:space="preserve"> on </w:t>
      </w:r>
      <w:r w:rsidR="00D91A12" w:rsidRPr="00673E96">
        <w:rPr>
          <w:rFonts w:cs="Arial"/>
        </w:rPr>
        <w:t>a research project</w:t>
      </w:r>
      <w:r w:rsidR="0055068A" w:rsidRPr="00673E96">
        <w:rPr>
          <w:rFonts w:cs="Arial"/>
        </w:rPr>
        <w:t>.</w:t>
      </w:r>
      <w:r w:rsidR="00921623" w:rsidRPr="00673E96">
        <w:rPr>
          <w:rFonts w:cs="Arial"/>
        </w:rPr>
        <w:t xml:space="preserve"> When the research</w:t>
      </w:r>
      <w:r w:rsidR="00B50BAE" w:rsidRPr="00673E96">
        <w:rPr>
          <w:rFonts w:cs="Arial"/>
        </w:rPr>
        <w:t xml:space="preserve"> includes the participation of children and young people</w:t>
      </w:r>
      <w:r w:rsidR="006F1A48" w:rsidRPr="00673E96">
        <w:rPr>
          <w:rFonts w:cs="Arial"/>
        </w:rPr>
        <w:t xml:space="preserve"> then </w:t>
      </w:r>
      <w:r w:rsidR="009E0210" w:rsidRPr="00673E96">
        <w:rPr>
          <w:rFonts w:cs="Arial"/>
        </w:rPr>
        <w:t>t</w:t>
      </w:r>
      <w:r w:rsidR="006701DB" w:rsidRPr="00673E96">
        <w:rPr>
          <w:rFonts w:cs="Arial"/>
        </w:rPr>
        <w:t>he United Nations Convention on the Rights of the Child (1989)</w:t>
      </w:r>
      <w:r w:rsidR="003E2D2D" w:rsidRPr="00673E96">
        <w:rPr>
          <w:rFonts w:cs="Arial"/>
        </w:rPr>
        <w:t xml:space="preserve"> must</w:t>
      </w:r>
      <w:r w:rsidR="00350EEF" w:rsidRPr="00673E96">
        <w:rPr>
          <w:rFonts w:cs="Arial"/>
        </w:rPr>
        <w:t xml:space="preserve"> be consulted to</w:t>
      </w:r>
      <w:r w:rsidR="003E2D2D" w:rsidRPr="00673E96">
        <w:rPr>
          <w:rFonts w:cs="Arial"/>
        </w:rPr>
        <w:t xml:space="preserve"> inform</w:t>
      </w:r>
      <w:r w:rsidR="002C6475" w:rsidRPr="00673E96">
        <w:rPr>
          <w:rFonts w:cs="Arial"/>
        </w:rPr>
        <w:t xml:space="preserve"> any</w:t>
      </w:r>
      <w:r w:rsidR="00721803" w:rsidRPr="00673E96">
        <w:rPr>
          <w:rFonts w:cs="Arial"/>
        </w:rPr>
        <w:t xml:space="preserve"> ethical </w:t>
      </w:r>
      <w:r w:rsidR="00C906C8" w:rsidRPr="00673E96">
        <w:rPr>
          <w:rFonts w:cs="Arial"/>
        </w:rPr>
        <w:t>questions raised</w:t>
      </w:r>
      <w:r w:rsidR="00DC3037" w:rsidRPr="00673E96">
        <w:rPr>
          <w:rFonts w:cs="Arial"/>
        </w:rPr>
        <w:t>,</w:t>
      </w:r>
      <w:r w:rsidR="00F963D9" w:rsidRPr="00673E96">
        <w:rPr>
          <w:rFonts w:cs="Arial"/>
        </w:rPr>
        <w:t xml:space="preserve"> as</w:t>
      </w:r>
      <w:r w:rsidR="00CB1ED6" w:rsidRPr="00673E96">
        <w:rPr>
          <w:rFonts w:cs="Arial"/>
        </w:rPr>
        <w:t xml:space="preserve"> </w:t>
      </w:r>
      <w:r w:rsidR="00F963D9" w:rsidRPr="00673E96">
        <w:rPr>
          <w:rFonts w:cs="Arial"/>
        </w:rPr>
        <w:t>t</w:t>
      </w:r>
      <w:r w:rsidR="00130CD6" w:rsidRPr="00673E96">
        <w:rPr>
          <w:rFonts w:cs="Arial"/>
        </w:rPr>
        <w:t>his is a demograp</w:t>
      </w:r>
      <w:r w:rsidR="009C3A05" w:rsidRPr="00673E96">
        <w:rPr>
          <w:rFonts w:cs="Arial"/>
        </w:rPr>
        <w:t xml:space="preserve">hic that is judged to be </w:t>
      </w:r>
      <w:r w:rsidR="00C1313D" w:rsidRPr="00673E96">
        <w:rPr>
          <w:rFonts w:cs="Arial"/>
        </w:rPr>
        <w:t>vulnerable</w:t>
      </w:r>
      <w:r w:rsidR="00675B88" w:rsidRPr="00673E96">
        <w:rPr>
          <w:rFonts w:cs="Arial"/>
        </w:rPr>
        <w:t xml:space="preserve"> and susceptible </w:t>
      </w:r>
      <w:r w:rsidR="008C1323" w:rsidRPr="00673E96">
        <w:rPr>
          <w:rFonts w:cs="Arial"/>
        </w:rPr>
        <w:t>to</w:t>
      </w:r>
      <w:r w:rsidR="00424B02" w:rsidRPr="00673E96">
        <w:rPr>
          <w:rFonts w:cs="Arial"/>
        </w:rPr>
        <w:t xml:space="preserve"> risks</w:t>
      </w:r>
      <w:r w:rsidR="00ED7488" w:rsidRPr="00673E96">
        <w:rPr>
          <w:rFonts w:cs="Arial"/>
        </w:rPr>
        <w:t xml:space="preserve">. </w:t>
      </w:r>
      <w:proofErr w:type="spellStart"/>
      <w:r w:rsidR="00037C3F" w:rsidRPr="00673E96">
        <w:rPr>
          <w:rFonts w:cs="Arial"/>
        </w:rPr>
        <w:t>Shawa</w:t>
      </w:r>
      <w:proofErr w:type="spellEnd"/>
      <w:r w:rsidR="00037C3F" w:rsidRPr="00673E96">
        <w:rPr>
          <w:rFonts w:cs="Arial"/>
        </w:rPr>
        <w:t xml:space="preserve"> (2017</w:t>
      </w:r>
      <w:r w:rsidR="00E348C7" w:rsidRPr="00673E96">
        <w:rPr>
          <w:rFonts w:cs="Arial"/>
        </w:rPr>
        <w:t>:</w:t>
      </w:r>
      <w:r w:rsidR="00F837F9" w:rsidRPr="00673E96">
        <w:rPr>
          <w:rFonts w:cs="Arial"/>
        </w:rPr>
        <w:t>433</w:t>
      </w:r>
      <w:r w:rsidR="00037C3F" w:rsidRPr="00673E96">
        <w:rPr>
          <w:rFonts w:cs="Arial"/>
        </w:rPr>
        <w:t xml:space="preserve">) </w:t>
      </w:r>
      <w:r w:rsidR="00AC62BA" w:rsidRPr="00673E96">
        <w:rPr>
          <w:rFonts w:cs="Arial"/>
        </w:rPr>
        <w:t>instructs</w:t>
      </w:r>
      <w:r w:rsidR="000E633F" w:rsidRPr="00673E96">
        <w:rPr>
          <w:rFonts w:cs="Arial"/>
        </w:rPr>
        <w:t xml:space="preserve"> that</w:t>
      </w:r>
      <w:r w:rsidR="003535D4" w:rsidRPr="00673E96">
        <w:rPr>
          <w:rFonts w:cs="Arial"/>
        </w:rPr>
        <w:t xml:space="preserve"> all researchers</w:t>
      </w:r>
      <w:r w:rsidR="00037C3F" w:rsidRPr="00673E96">
        <w:rPr>
          <w:rFonts w:cs="Arial"/>
        </w:rPr>
        <w:t xml:space="preserve"> “should have a critical awareness of potential ethical risks”</w:t>
      </w:r>
      <w:r w:rsidR="00DF736B" w:rsidRPr="00673E96">
        <w:rPr>
          <w:rFonts w:cs="Arial"/>
        </w:rPr>
        <w:t xml:space="preserve"> and the Ethical Guidelines for Educational Re</w:t>
      </w:r>
      <w:r w:rsidR="00E8315D" w:rsidRPr="00673E96">
        <w:rPr>
          <w:rFonts w:cs="Arial"/>
        </w:rPr>
        <w:t>search (BERA,</w:t>
      </w:r>
      <w:r w:rsidR="00086904" w:rsidRPr="00673E96">
        <w:rPr>
          <w:rFonts w:cs="Arial"/>
        </w:rPr>
        <w:t xml:space="preserve"> </w:t>
      </w:r>
      <w:r w:rsidR="00E8315D" w:rsidRPr="00673E96">
        <w:rPr>
          <w:rFonts w:cs="Arial"/>
        </w:rPr>
        <w:t>2018)</w:t>
      </w:r>
      <w:r w:rsidR="00086904" w:rsidRPr="00673E96">
        <w:rPr>
          <w:rFonts w:cs="Arial"/>
        </w:rPr>
        <w:t xml:space="preserve"> provide a stable </w:t>
      </w:r>
      <w:r w:rsidR="006337D6" w:rsidRPr="00673E96">
        <w:rPr>
          <w:rFonts w:cs="Arial"/>
        </w:rPr>
        <w:t>foundation to begin to</w:t>
      </w:r>
      <w:r w:rsidR="009C5359" w:rsidRPr="00673E96">
        <w:rPr>
          <w:rFonts w:cs="Arial"/>
        </w:rPr>
        <w:t xml:space="preserve"> </w:t>
      </w:r>
      <w:r w:rsidR="00CF0416" w:rsidRPr="00673E96">
        <w:rPr>
          <w:rFonts w:cs="Arial"/>
        </w:rPr>
        <w:t>construct this</w:t>
      </w:r>
      <w:r w:rsidR="00001ABC" w:rsidRPr="00673E96">
        <w:rPr>
          <w:rFonts w:cs="Arial"/>
        </w:rPr>
        <w:t xml:space="preserve"> critical </w:t>
      </w:r>
      <w:r w:rsidR="00002B61" w:rsidRPr="00673E96">
        <w:rPr>
          <w:rFonts w:cs="Arial"/>
        </w:rPr>
        <w:t>awareness.</w:t>
      </w:r>
      <w:r w:rsidR="0072485D" w:rsidRPr="00673E96">
        <w:rPr>
          <w:rFonts w:cs="Arial"/>
        </w:rPr>
        <w:t xml:space="preserve"> </w:t>
      </w:r>
      <w:r w:rsidR="00DC02C5" w:rsidRPr="00673E96">
        <w:rPr>
          <w:rFonts w:cs="Arial"/>
        </w:rPr>
        <w:t>Debate</w:t>
      </w:r>
      <w:r w:rsidR="001C31F0" w:rsidRPr="00673E96">
        <w:rPr>
          <w:rFonts w:cs="Arial"/>
        </w:rPr>
        <w:t>s</w:t>
      </w:r>
      <w:r w:rsidR="00DC02C5" w:rsidRPr="00673E96">
        <w:rPr>
          <w:rFonts w:cs="Arial"/>
        </w:rPr>
        <w:t xml:space="preserve"> on</w:t>
      </w:r>
      <w:r w:rsidR="00C14E1C" w:rsidRPr="00673E96">
        <w:rPr>
          <w:rFonts w:cs="Arial"/>
        </w:rPr>
        <w:t xml:space="preserve"> </w:t>
      </w:r>
      <w:r w:rsidR="00130244" w:rsidRPr="00673E96">
        <w:rPr>
          <w:rFonts w:cs="Arial"/>
        </w:rPr>
        <w:t>the topic of ethics</w:t>
      </w:r>
      <w:r w:rsidR="00AD2250" w:rsidRPr="00673E96">
        <w:rPr>
          <w:rFonts w:cs="Arial"/>
        </w:rPr>
        <w:t xml:space="preserve"> are often</w:t>
      </w:r>
      <w:r w:rsidR="00E84FB7" w:rsidRPr="00673E96">
        <w:rPr>
          <w:rFonts w:cs="Arial"/>
        </w:rPr>
        <w:t xml:space="preserve"> “bare and abstract” (</w:t>
      </w:r>
      <w:r w:rsidR="00C47BF7" w:rsidRPr="00673E96">
        <w:rPr>
          <w:rFonts w:cs="Arial"/>
        </w:rPr>
        <w:t>Alderson</w:t>
      </w:r>
      <w:r w:rsidR="00C41523" w:rsidRPr="00673E96">
        <w:rPr>
          <w:rFonts w:cs="Arial"/>
        </w:rPr>
        <w:t xml:space="preserve"> and</w:t>
      </w:r>
      <w:r w:rsidR="00C47BF7" w:rsidRPr="00673E96">
        <w:rPr>
          <w:rFonts w:cs="Arial"/>
        </w:rPr>
        <w:t xml:space="preserve"> Marrow, 2011</w:t>
      </w:r>
      <w:r w:rsidR="00C41523" w:rsidRPr="00673E96">
        <w:rPr>
          <w:rFonts w:cs="Arial"/>
        </w:rPr>
        <w:t>:</w:t>
      </w:r>
      <w:r w:rsidR="00E84FB7" w:rsidRPr="00673E96">
        <w:rPr>
          <w:rFonts w:cs="Arial"/>
        </w:rPr>
        <w:t>19)</w:t>
      </w:r>
      <w:r w:rsidR="001C31F0" w:rsidRPr="00673E96">
        <w:rPr>
          <w:rFonts w:cs="Arial"/>
        </w:rPr>
        <w:t xml:space="preserve"> </w:t>
      </w:r>
      <w:r w:rsidR="00AE02DA" w:rsidRPr="00673E96">
        <w:rPr>
          <w:rFonts w:cs="Arial"/>
        </w:rPr>
        <w:t xml:space="preserve">which is why each </w:t>
      </w:r>
      <w:r w:rsidR="005E575C" w:rsidRPr="00673E96">
        <w:rPr>
          <w:rFonts w:cs="Arial"/>
        </w:rPr>
        <w:t>case needs to be</w:t>
      </w:r>
      <w:r w:rsidR="00C212DB" w:rsidRPr="00673E96">
        <w:rPr>
          <w:rFonts w:cs="Arial"/>
        </w:rPr>
        <w:t xml:space="preserve"> comprehensively</w:t>
      </w:r>
      <w:r w:rsidR="005E575C" w:rsidRPr="00673E96">
        <w:rPr>
          <w:rFonts w:cs="Arial"/>
        </w:rPr>
        <w:t xml:space="preserve"> considered </w:t>
      </w:r>
      <w:r w:rsidR="00323E5E" w:rsidRPr="00673E96">
        <w:rPr>
          <w:rFonts w:cs="Arial"/>
        </w:rPr>
        <w:t>in isolation</w:t>
      </w:r>
      <w:r w:rsidR="00C212DB" w:rsidRPr="00673E96">
        <w:rPr>
          <w:rFonts w:cs="Arial"/>
        </w:rPr>
        <w:t xml:space="preserve">. </w:t>
      </w:r>
      <w:r w:rsidR="00591E0E" w:rsidRPr="00673E96">
        <w:rPr>
          <w:rFonts w:cs="Arial"/>
        </w:rPr>
        <w:t xml:space="preserve">In order to avoid </w:t>
      </w:r>
      <w:r w:rsidR="009D2D72" w:rsidRPr="00673E96">
        <w:rPr>
          <w:rFonts w:cs="Arial"/>
        </w:rPr>
        <w:t>any ethical dilemmas surfacing</w:t>
      </w:r>
      <w:r w:rsidR="00E22181" w:rsidRPr="00673E96">
        <w:rPr>
          <w:rFonts w:cs="Arial"/>
        </w:rPr>
        <w:t>, Oliver</w:t>
      </w:r>
      <w:r w:rsidR="00682FB1" w:rsidRPr="00673E96">
        <w:rPr>
          <w:rFonts w:cs="Arial"/>
        </w:rPr>
        <w:t xml:space="preserve"> (2010</w:t>
      </w:r>
      <w:r w:rsidR="00C41523" w:rsidRPr="00673E96">
        <w:rPr>
          <w:rFonts w:cs="Arial"/>
        </w:rPr>
        <w:t>:</w:t>
      </w:r>
      <w:r w:rsidR="00682FB1" w:rsidRPr="00673E96">
        <w:rPr>
          <w:rFonts w:cs="Arial"/>
        </w:rPr>
        <w:t xml:space="preserve">9) </w:t>
      </w:r>
      <w:r w:rsidR="003E234F" w:rsidRPr="00673E96">
        <w:rPr>
          <w:rFonts w:cs="Arial"/>
        </w:rPr>
        <w:t>iterates the importance</w:t>
      </w:r>
      <w:r w:rsidR="00F72A9D" w:rsidRPr="00673E96">
        <w:rPr>
          <w:rFonts w:cs="Arial"/>
        </w:rPr>
        <w:t xml:space="preserve"> of considering “ethical issues from the early stages of a research project”</w:t>
      </w:r>
      <w:r w:rsidR="004530C3" w:rsidRPr="00673E96">
        <w:rPr>
          <w:rFonts w:cs="Arial"/>
        </w:rPr>
        <w:t>.</w:t>
      </w:r>
      <w:r w:rsidR="00E25CAE" w:rsidRPr="00673E96">
        <w:rPr>
          <w:rFonts w:cs="Arial"/>
        </w:rPr>
        <w:t xml:space="preserve"> Alderson and Marrow, (2011</w:t>
      </w:r>
      <w:r w:rsidR="0085362D" w:rsidRPr="00673E96">
        <w:rPr>
          <w:rFonts w:cs="Arial"/>
        </w:rPr>
        <w:t>:</w:t>
      </w:r>
      <w:r w:rsidR="00E25CAE" w:rsidRPr="00673E96">
        <w:rPr>
          <w:rFonts w:cs="Arial"/>
        </w:rPr>
        <w:t>27)</w:t>
      </w:r>
      <w:r w:rsidR="00D748A4" w:rsidRPr="00673E96">
        <w:rPr>
          <w:rFonts w:cs="Arial"/>
        </w:rPr>
        <w:t xml:space="preserve"> suggest that</w:t>
      </w:r>
      <w:r w:rsidR="00D642A2" w:rsidRPr="00673E96">
        <w:rPr>
          <w:rFonts w:cs="Arial"/>
        </w:rPr>
        <w:t xml:space="preserve"> potential risks that are </w:t>
      </w:r>
      <w:r w:rsidR="00B120C1" w:rsidRPr="00673E96">
        <w:rPr>
          <w:rFonts w:cs="Arial"/>
        </w:rPr>
        <w:t>prevalent</w:t>
      </w:r>
      <w:r w:rsidR="006746DA" w:rsidRPr="00673E96">
        <w:rPr>
          <w:rFonts w:cs="Arial"/>
        </w:rPr>
        <w:t xml:space="preserve"> in social research </w:t>
      </w:r>
      <w:r w:rsidR="00D0567E" w:rsidRPr="00673E96">
        <w:rPr>
          <w:rFonts w:cs="Arial"/>
        </w:rPr>
        <w:t>“</w:t>
      </w:r>
      <w:r w:rsidR="00864000" w:rsidRPr="00673E96">
        <w:rPr>
          <w:rFonts w:cs="Arial"/>
        </w:rPr>
        <w:t>include distress and anxiety, embarrassment and loss of self-esteem”</w:t>
      </w:r>
      <w:r w:rsidR="00D71F02" w:rsidRPr="00673E96">
        <w:rPr>
          <w:rFonts w:cs="Arial"/>
        </w:rPr>
        <w:t>,</w:t>
      </w:r>
      <w:r w:rsidR="00FF0F1B" w:rsidRPr="00673E96">
        <w:rPr>
          <w:rFonts w:cs="Arial"/>
        </w:rPr>
        <w:t xml:space="preserve"> considerations which are</w:t>
      </w:r>
      <w:r w:rsidR="00D71F02" w:rsidRPr="00673E96">
        <w:rPr>
          <w:rFonts w:cs="Arial"/>
        </w:rPr>
        <w:t xml:space="preserve"> </w:t>
      </w:r>
      <w:r w:rsidR="00E40B1C" w:rsidRPr="00673E96">
        <w:rPr>
          <w:rFonts w:cs="Arial"/>
        </w:rPr>
        <w:t>pertinent</w:t>
      </w:r>
      <w:r w:rsidR="00FF0F1B" w:rsidRPr="00673E96">
        <w:rPr>
          <w:rFonts w:cs="Arial"/>
        </w:rPr>
        <w:t xml:space="preserve"> to this </w:t>
      </w:r>
      <w:r w:rsidR="00873F81" w:rsidRPr="00673E96">
        <w:rPr>
          <w:rFonts w:cs="Arial"/>
        </w:rPr>
        <w:t>specific project</w:t>
      </w:r>
      <w:r w:rsidR="00350EEF" w:rsidRPr="00673E96">
        <w:rPr>
          <w:rFonts w:cs="Arial"/>
        </w:rPr>
        <w:t xml:space="preserve"> also</w:t>
      </w:r>
      <w:r w:rsidR="007F27A9" w:rsidRPr="00673E96">
        <w:rPr>
          <w:rFonts w:cs="Arial"/>
        </w:rPr>
        <w:t xml:space="preserve"> and </w:t>
      </w:r>
      <w:r w:rsidR="00FF0F1B" w:rsidRPr="00673E96">
        <w:rPr>
          <w:rFonts w:cs="Arial"/>
        </w:rPr>
        <w:t xml:space="preserve">have been </w:t>
      </w:r>
      <w:r w:rsidR="007F27A9" w:rsidRPr="00673E96">
        <w:rPr>
          <w:rFonts w:cs="Arial"/>
        </w:rPr>
        <w:t>identified in</w:t>
      </w:r>
      <w:r w:rsidR="00384E6F" w:rsidRPr="00673E96">
        <w:rPr>
          <w:rFonts w:cs="Arial"/>
        </w:rPr>
        <w:t xml:space="preserve"> the</w:t>
      </w:r>
      <w:r w:rsidR="00CD1E0D" w:rsidRPr="00673E96">
        <w:rPr>
          <w:rFonts w:cs="Arial"/>
        </w:rPr>
        <w:t xml:space="preserve"> research</w:t>
      </w:r>
      <w:r w:rsidR="00384E6F" w:rsidRPr="00673E96">
        <w:rPr>
          <w:rFonts w:cs="Arial"/>
        </w:rPr>
        <w:t xml:space="preserve"> application </w:t>
      </w:r>
      <w:r w:rsidR="00640E9B" w:rsidRPr="00673E96">
        <w:rPr>
          <w:rFonts w:cs="Arial"/>
        </w:rPr>
        <w:t xml:space="preserve">for </w:t>
      </w:r>
      <w:r w:rsidR="00CD1E0D" w:rsidRPr="00673E96">
        <w:rPr>
          <w:rFonts w:cs="Arial"/>
        </w:rPr>
        <w:t>deliberation</w:t>
      </w:r>
      <w:r w:rsidR="00640E9B" w:rsidRPr="00673E96">
        <w:rPr>
          <w:rFonts w:cs="Arial"/>
        </w:rPr>
        <w:t xml:space="preserve"> by the</w:t>
      </w:r>
      <w:r w:rsidR="005C22D0" w:rsidRPr="00673E96">
        <w:rPr>
          <w:rFonts w:cs="Arial"/>
        </w:rPr>
        <w:t xml:space="preserve"> ethics committee at </w:t>
      </w:r>
      <w:r w:rsidR="00767889" w:rsidRPr="00673E96">
        <w:rPr>
          <w:rFonts w:cs="Arial"/>
        </w:rPr>
        <w:t>the University of Wales</w:t>
      </w:r>
      <w:r w:rsidR="00F61DA4" w:rsidRPr="00673E96">
        <w:rPr>
          <w:rFonts w:cs="Arial"/>
        </w:rPr>
        <w:t xml:space="preserve"> </w:t>
      </w:r>
      <w:r w:rsidR="00D67834" w:rsidRPr="00673E96">
        <w:rPr>
          <w:rFonts w:cs="Arial"/>
        </w:rPr>
        <w:t>(</w:t>
      </w:r>
      <w:r w:rsidR="00D671D7" w:rsidRPr="00673E96">
        <w:rPr>
          <w:rFonts w:cs="Arial"/>
        </w:rPr>
        <w:t>A</w:t>
      </w:r>
      <w:r w:rsidR="00D67834" w:rsidRPr="00673E96">
        <w:rPr>
          <w:rFonts w:cs="Arial"/>
        </w:rPr>
        <w:t xml:space="preserve">ppendix </w:t>
      </w:r>
      <w:r w:rsidR="00D671D7" w:rsidRPr="00673E96">
        <w:rPr>
          <w:rFonts w:cs="Arial"/>
        </w:rPr>
        <w:t>I</w:t>
      </w:r>
      <w:r w:rsidR="00D67834" w:rsidRPr="00673E96">
        <w:rPr>
          <w:rFonts w:cs="Arial"/>
        </w:rPr>
        <w:t>).</w:t>
      </w:r>
      <w:r w:rsidR="00987017" w:rsidRPr="00673E96">
        <w:rPr>
          <w:rFonts w:cs="Arial"/>
        </w:rPr>
        <w:t xml:space="preserve"> For example, in this research</w:t>
      </w:r>
      <w:r w:rsidR="00E60626" w:rsidRPr="00673E96">
        <w:rPr>
          <w:rFonts w:cs="Arial"/>
        </w:rPr>
        <w:t xml:space="preserve"> project, </w:t>
      </w:r>
      <w:r w:rsidR="009D50A6" w:rsidRPr="00673E96">
        <w:rPr>
          <w:rFonts w:cs="Arial"/>
        </w:rPr>
        <w:t xml:space="preserve">to </w:t>
      </w:r>
      <w:r w:rsidR="00CB6C73" w:rsidRPr="00673E96">
        <w:rPr>
          <w:rFonts w:cs="Arial"/>
        </w:rPr>
        <w:t>avoid any</w:t>
      </w:r>
      <w:r w:rsidR="008C064A" w:rsidRPr="00673E96">
        <w:rPr>
          <w:rFonts w:cs="Arial"/>
        </w:rPr>
        <w:t xml:space="preserve"> potential ethical dilemmas, </w:t>
      </w:r>
      <w:r w:rsidR="00E60626" w:rsidRPr="00673E96">
        <w:rPr>
          <w:rFonts w:cs="Arial"/>
        </w:rPr>
        <w:t>pupils and parents were informed in advance of the research taking place</w:t>
      </w:r>
      <w:r w:rsidR="00F61DA4" w:rsidRPr="00673E96">
        <w:rPr>
          <w:rFonts w:cs="Arial"/>
        </w:rPr>
        <w:t xml:space="preserve"> (appendix </w:t>
      </w:r>
      <w:r w:rsidR="00983D18" w:rsidRPr="00673E96">
        <w:rPr>
          <w:rFonts w:cs="Arial"/>
        </w:rPr>
        <w:t>VI</w:t>
      </w:r>
      <w:r w:rsidR="00CA4F87" w:rsidRPr="00673E96">
        <w:rPr>
          <w:rFonts w:cs="Arial"/>
        </w:rPr>
        <w:t>)</w:t>
      </w:r>
      <w:r w:rsidR="00E60626" w:rsidRPr="00673E96">
        <w:rPr>
          <w:rFonts w:cs="Arial"/>
        </w:rPr>
        <w:t xml:space="preserve">, </w:t>
      </w:r>
      <w:r w:rsidR="00DF1FD6" w:rsidRPr="00673E96">
        <w:rPr>
          <w:rFonts w:cs="Arial"/>
        </w:rPr>
        <w:t xml:space="preserve">pupils </w:t>
      </w:r>
      <w:r w:rsidR="00E60626" w:rsidRPr="00673E96">
        <w:rPr>
          <w:rFonts w:cs="Arial"/>
        </w:rPr>
        <w:t xml:space="preserve">were given the opportunity to opt-out of the study if they so </w:t>
      </w:r>
      <w:proofErr w:type="spellStart"/>
      <w:r w:rsidR="00E60626" w:rsidRPr="00673E96">
        <w:rPr>
          <w:rFonts w:cs="Arial"/>
        </w:rPr>
        <w:t>chos</w:t>
      </w:r>
      <w:r w:rsidR="007A370E" w:rsidRPr="00673E96">
        <w:rPr>
          <w:rFonts w:cs="Arial"/>
        </w:rPr>
        <w:t>e</w:t>
      </w:r>
      <w:proofErr w:type="spellEnd"/>
      <w:r w:rsidR="00983D18" w:rsidRPr="00673E96">
        <w:rPr>
          <w:rFonts w:cs="Arial"/>
        </w:rPr>
        <w:t xml:space="preserve"> </w:t>
      </w:r>
      <w:r w:rsidR="00983D18" w:rsidRPr="00673E96">
        <w:rPr>
          <w:rFonts w:cs="Arial"/>
        </w:rPr>
        <w:t>(appendix V)</w:t>
      </w:r>
      <w:r w:rsidR="00902EFC" w:rsidRPr="00673E96">
        <w:rPr>
          <w:rFonts w:cs="Arial"/>
        </w:rPr>
        <w:t>,</w:t>
      </w:r>
      <w:r w:rsidR="007A370E" w:rsidRPr="00673E96">
        <w:rPr>
          <w:rFonts w:cs="Arial"/>
        </w:rPr>
        <w:t xml:space="preserve"> and a</w:t>
      </w:r>
      <w:r w:rsidR="000A72C2" w:rsidRPr="00673E96">
        <w:rPr>
          <w:rFonts w:cs="Arial"/>
        </w:rPr>
        <w:t>nonymity and confidentiality were granted to all participants</w:t>
      </w:r>
      <w:r w:rsidR="007A370E" w:rsidRPr="00673E96">
        <w:rPr>
          <w:rFonts w:cs="Arial"/>
        </w:rPr>
        <w:t xml:space="preserve">. </w:t>
      </w:r>
    </w:p>
    <w:p w14:paraId="227D83C3" w14:textId="443484F7" w:rsidR="00071D3D" w:rsidRPr="00673E96" w:rsidRDefault="00071D3D" w:rsidP="005D3D33">
      <w:pPr>
        <w:pStyle w:val="AssignBody"/>
        <w:rPr>
          <w:rFonts w:cs="Arial"/>
          <w:color w:val="00B0F0"/>
        </w:rPr>
      </w:pPr>
    </w:p>
    <w:p w14:paraId="23888101" w14:textId="37D4575B" w:rsidR="00B75592" w:rsidRPr="00673E96" w:rsidRDefault="00071D3D" w:rsidP="005D3D33">
      <w:pPr>
        <w:pStyle w:val="AssignBody"/>
        <w:rPr>
          <w:rFonts w:cs="Arial"/>
          <w:b/>
          <w:bCs/>
        </w:rPr>
      </w:pPr>
      <w:r w:rsidRPr="00673E96">
        <w:rPr>
          <w:rFonts w:cs="Arial"/>
          <w:b/>
          <w:bCs/>
        </w:rPr>
        <w:lastRenderedPageBreak/>
        <w:t xml:space="preserve">Lesson </w:t>
      </w:r>
      <w:r w:rsidR="0039180D">
        <w:rPr>
          <w:rFonts w:cs="Arial"/>
          <w:b/>
          <w:bCs/>
        </w:rPr>
        <w:t>S</w:t>
      </w:r>
      <w:r w:rsidRPr="00673E96">
        <w:rPr>
          <w:rFonts w:cs="Arial"/>
          <w:b/>
          <w:bCs/>
        </w:rPr>
        <w:t xml:space="preserve">tudy 1 </w:t>
      </w:r>
    </w:p>
    <w:p w14:paraId="5FD20B60" w14:textId="3988934F" w:rsidR="009675FF" w:rsidRPr="00673E96" w:rsidRDefault="00B50924" w:rsidP="00CA4F87">
      <w:pPr>
        <w:pStyle w:val="AssignBody"/>
        <w:ind w:firstLine="720"/>
        <w:rPr>
          <w:rFonts w:cs="Arial"/>
        </w:rPr>
      </w:pPr>
      <w:r w:rsidRPr="00673E96">
        <w:rPr>
          <w:rFonts w:cs="Arial"/>
        </w:rPr>
        <w:t xml:space="preserve">The first </w:t>
      </w:r>
      <w:r w:rsidR="00E46026" w:rsidRPr="00673E96">
        <w:rPr>
          <w:rFonts w:cs="Arial"/>
        </w:rPr>
        <w:t>l</w:t>
      </w:r>
      <w:r w:rsidRPr="00673E96">
        <w:rPr>
          <w:rFonts w:cs="Arial"/>
        </w:rPr>
        <w:t>esson study</w:t>
      </w:r>
      <w:r w:rsidR="00810A22" w:rsidRPr="00673E96">
        <w:rPr>
          <w:rFonts w:cs="Arial"/>
        </w:rPr>
        <w:t xml:space="preserve"> to take place was facilitated by AH and observe</w:t>
      </w:r>
      <w:r w:rsidR="00517040" w:rsidRPr="00673E96">
        <w:rPr>
          <w:rFonts w:cs="Arial"/>
        </w:rPr>
        <w:t>d by MA.</w:t>
      </w:r>
      <w:r w:rsidR="00D128D3" w:rsidRPr="00673E96">
        <w:rPr>
          <w:rFonts w:cs="Arial"/>
        </w:rPr>
        <w:t xml:space="preserve"> The lesson was designed</w:t>
      </w:r>
      <w:r w:rsidR="000B5FD6" w:rsidRPr="00673E96">
        <w:rPr>
          <w:rFonts w:cs="Arial"/>
        </w:rPr>
        <w:t xml:space="preserve"> so that pupils could engage </w:t>
      </w:r>
      <w:r w:rsidR="008B67F9" w:rsidRPr="00673E96">
        <w:rPr>
          <w:rFonts w:cs="Arial"/>
        </w:rPr>
        <w:t>with</w:t>
      </w:r>
      <w:r w:rsidR="000B5FD6" w:rsidRPr="00673E96">
        <w:rPr>
          <w:rFonts w:cs="Arial"/>
        </w:rPr>
        <w:t xml:space="preserve"> </w:t>
      </w:r>
      <w:r w:rsidR="00FA5172" w:rsidRPr="00673E96">
        <w:rPr>
          <w:rFonts w:cs="Arial"/>
        </w:rPr>
        <w:t>group work</w:t>
      </w:r>
      <w:r w:rsidR="006B282A" w:rsidRPr="00673E96">
        <w:rPr>
          <w:rFonts w:cs="Arial"/>
        </w:rPr>
        <w:t xml:space="preserve"> in</w:t>
      </w:r>
      <w:r w:rsidR="00D128D3" w:rsidRPr="00673E96">
        <w:rPr>
          <w:rFonts w:cs="Arial"/>
        </w:rPr>
        <w:t xml:space="preserve"> </w:t>
      </w:r>
      <w:r w:rsidR="003B7E02" w:rsidRPr="00673E96">
        <w:rPr>
          <w:rFonts w:cs="Arial"/>
        </w:rPr>
        <w:t xml:space="preserve">optimal </w:t>
      </w:r>
      <w:r w:rsidR="006B282A" w:rsidRPr="00673E96">
        <w:rPr>
          <w:rFonts w:cs="Arial"/>
        </w:rPr>
        <w:t xml:space="preserve">conditions. </w:t>
      </w:r>
      <w:r w:rsidR="001F1A0C" w:rsidRPr="00673E96">
        <w:rPr>
          <w:rFonts w:cs="Arial"/>
        </w:rPr>
        <w:t xml:space="preserve"> Th</w:t>
      </w:r>
      <w:r w:rsidR="0084759E" w:rsidRPr="00673E96">
        <w:rPr>
          <w:rFonts w:cs="Arial"/>
        </w:rPr>
        <w:t xml:space="preserve">e lesson focus was to solve a mathematical </w:t>
      </w:r>
      <w:r w:rsidR="00681A95" w:rsidRPr="00673E96">
        <w:rPr>
          <w:rFonts w:cs="Arial"/>
        </w:rPr>
        <w:t xml:space="preserve">problem </w:t>
      </w:r>
      <w:r w:rsidR="005400C1" w:rsidRPr="00673E96">
        <w:rPr>
          <w:rFonts w:cs="Arial"/>
        </w:rPr>
        <w:t>collaboratively and independent of adult support</w:t>
      </w:r>
      <w:r w:rsidR="00581A98" w:rsidRPr="00673E96">
        <w:rPr>
          <w:rFonts w:cs="Arial"/>
        </w:rPr>
        <w:t xml:space="preserve">. </w:t>
      </w:r>
      <w:r w:rsidR="00B06CCC" w:rsidRPr="00673E96">
        <w:rPr>
          <w:rFonts w:cs="Arial"/>
        </w:rPr>
        <w:t>T</w:t>
      </w:r>
      <w:r w:rsidR="0056376F" w:rsidRPr="00673E96">
        <w:rPr>
          <w:rFonts w:cs="Arial"/>
        </w:rPr>
        <w:t xml:space="preserve">his type of activity was </w:t>
      </w:r>
      <w:r w:rsidR="00960BCB" w:rsidRPr="00673E96">
        <w:rPr>
          <w:rFonts w:cs="Arial"/>
        </w:rPr>
        <w:t>expressly</w:t>
      </w:r>
      <w:r w:rsidR="00F556B9" w:rsidRPr="00673E96">
        <w:rPr>
          <w:rFonts w:cs="Arial"/>
        </w:rPr>
        <w:t xml:space="preserve"> chosen</w:t>
      </w:r>
      <w:r w:rsidR="00152EAF" w:rsidRPr="00673E96">
        <w:rPr>
          <w:rFonts w:cs="Arial"/>
        </w:rPr>
        <w:t xml:space="preserve"> as it has been identified that the effects</w:t>
      </w:r>
      <w:r w:rsidR="00433CC7" w:rsidRPr="00673E96">
        <w:rPr>
          <w:rFonts w:cs="Arial"/>
        </w:rPr>
        <w:t xml:space="preserve"> of mixed-</w:t>
      </w:r>
      <w:r w:rsidR="007E420E" w:rsidRPr="00673E96">
        <w:rPr>
          <w:rFonts w:cs="Arial"/>
        </w:rPr>
        <w:t>ability</w:t>
      </w:r>
      <w:r w:rsidR="00433CC7" w:rsidRPr="00673E96">
        <w:rPr>
          <w:rFonts w:cs="Arial"/>
        </w:rPr>
        <w:t xml:space="preserve"> grouping</w:t>
      </w:r>
      <w:r w:rsidR="00152EAF" w:rsidRPr="00673E96">
        <w:rPr>
          <w:rFonts w:cs="Arial"/>
        </w:rPr>
        <w:t xml:space="preserve"> </w:t>
      </w:r>
      <w:r w:rsidR="007E420E" w:rsidRPr="00673E96">
        <w:rPr>
          <w:rFonts w:cs="Arial"/>
        </w:rPr>
        <w:t>“</w:t>
      </w:r>
      <w:r w:rsidR="00152EAF" w:rsidRPr="00673E96">
        <w:rPr>
          <w:rFonts w:cs="Arial"/>
        </w:rPr>
        <w:t>are greatest in mathematics and science</w:t>
      </w:r>
      <w:r w:rsidR="007B7741" w:rsidRPr="00673E96">
        <w:rPr>
          <w:rFonts w:cs="Arial"/>
        </w:rPr>
        <w:t>”</w:t>
      </w:r>
      <w:r w:rsidR="00152EAF" w:rsidRPr="00673E96">
        <w:rPr>
          <w:rFonts w:cs="Arial"/>
        </w:rPr>
        <w:t xml:space="preserve"> </w:t>
      </w:r>
      <w:r w:rsidR="00995B80" w:rsidRPr="00673E96">
        <w:rPr>
          <w:rFonts w:cs="Arial"/>
        </w:rPr>
        <w:t>(Hallam, Ireson, and Davies, 2002:</w:t>
      </w:r>
      <w:r w:rsidR="00152EAF" w:rsidRPr="00673E96">
        <w:rPr>
          <w:rFonts w:cs="Arial"/>
        </w:rPr>
        <w:t>9)</w:t>
      </w:r>
      <w:r w:rsidR="00AF41E9" w:rsidRPr="00673E96">
        <w:rPr>
          <w:rFonts w:cs="Arial"/>
        </w:rPr>
        <w:t xml:space="preserve"> and</w:t>
      </w:r>
      <w:r w:rsidR="00E846F6" w:rsidRPr="00673E96">
        <w:rPr>
          <w:rFonts w:cs="Arial"/>
        </w:rPr>
        <w:t xml:space="preserve"> in</w:t>
      </w:r>
      <w:r w:rsidR="00557898" w:rsidRPr="00673E96">
        <w:rPr>
          <w:rFonts w:cs="Arial"/>
        </w:rPr>
        <w:t xml:space="preserve"> this</w:t>
      </w:r>
      <w:r w:rsidR="00E846F6" w:rsidRPr="00673E96">
        <w:rPr>
          <w:rFonts w:cs="Arial"/>
        </w:rPr>
        <w:t xml:space="preserve"> class, th</w:t>
      </w:r>
      <w:r w:rsidR="00C83690">
        <w:rPr>
          <w:rFonts w:cs="Arial"/>
        </w:rPr>
        <w:t>e</w:t>
      </w:r>
      <w:r w:rsidR="00E846F6" w:rsidRPr="00673E96">
        <w:rPr>
          <w:rFonts w:cs="Arial"/>
        </w:rPr>
        <w:t>s</w:t>
      </w:r>
      <w:r w:rsidR="00C83690">
        <w:rPr>
          <w:rFonts w:cs="Arial"/>
        </w:rPr>
        <w:t>e</w:t>
      </w:r>
      <w:r w:rsidR="00557898" w:rsidRPr="00673E96">
        <w:rPr>
          <w:rFonts w:cs="Arial"/>
        </w:rPr>
        <w:t xml:space="preserve"> area</w:t>
      </w:r>
      <w:r w:rsidR="00C83690">
        <w:rPr>
          <w:rFonts w:cs="Arial"/>
        </w:rPr>
        <w:t>s</w:t>
      </w:r>
      <w:r w:rsidR="00682541" w:rsidRPr="00673E96">
        <w:rPr>
          <w:rFonts w:cs="Arial"/>
        </w:rPr>
        <w:t xml:space="preserve"> o</w:t>
      </w:r>
      <w:r w:rsidR="007743A1" w:rsidRPr="00673E96">
        <w:rPr>
          <w:rFonts w:cs="Arial"/>
        </w:rPr>
        <w:t xml:space="preserve">f </w:t>
      </w:r>
      <w:r w:rsidR="00682541" w:rsidRPr="00673E96">
        <w:rPr>
          <w:rFonts w:cs="Arial"/>
        </w:rPr>
        <w:t>learning</w:t>
      </w:r>
      <w:r w:rsidR="00557898" w:rsidRPr="00673E96">
        <w:rPr>
          <w:rFonts w:cs="Arial"/>
        </w:rPr>
        <w:t xml:space="preserve"> w</w:t>
      </w:r>
      <w:r w:rsidR="00C83690">
        <w:rPr>
          <w:rFonts w:cs="Arial"/>
        </w:rPr>
        <w:t>ere</w:t>
      </w:r>
      <w:r w:rsidR="00557898" w:rsidRPr="00673E96">
        <w:rPr>
          <w:rFonts w:cs="Arial"/>
        </w:rPr>
        <w:t xml:space="preserve"> normally t</w:t>
      </w:r>
      <w:r w:rsidR="00C31942" w:rsidRPr="00673E96">
        <w:rPr>
          <w:rFonts w:cs="Arial"/>
        </w:rPr>
        <w:t>augh</w:t>
      </w:r>
      <w:r w:rsidR="00557898" w:rsidRPr="00673E96">
        <w:rPr>
          <w:rFonts w:cs="Arial"/>
        </w:rPr>
        <w:t>t in homogeneous groups</w:t>
      </w:r>
      <w:r w:rsidR="007770F4" w:rsidRPr="00673E96">
        <w:rPr>
          <w:rFonts w:cs="Arial"/>
        </w:rPr>
        <w:t>.</w:t>
      </w:r>
      <w:r w:rsidR="0019711F" w:rsidRPr="00673E96">
        <w:rPr>
          <w:rFonts w:cs="Arial"/>
        </w:rPr>
        <w:t xml:space="preserve"> </w:t>
      </w:r>
      <w:r w:rsidR="00A55A35" w:rsidRPr="00673E96">
        <w:rPr>
          <w:rFonts w:cs="Arial"/>
        </w:rPr>
        <w:t>Additionally, the lesson was segmented into three</w:t>
      </w:r>
      <w:r w:rsidR="006756FC" w:rsidRPr="00673E96">
        <w:rPr>
          <w:rFonts w:cs="Arial"/>
        </w:rPr>
        <w:t xml:space="preserve"> distinct</w:t>
      </w:r>
      <w:r w:rsidR="00A55A35" w:rsidRPr="00673E96">
        <w:rPr>
          <w:rFonts w:cs="Arial"/>
        </w:rPr>
        <w:t xml:space="preserve"> phases</w:t>
      </w:r>
      <w:r w:rsidR="00352024" w:rsidRPr="00673E96">
        <w:rPr>
          <w:rFonts w:cs="Arial"/>
        </w:rPr>
        <w:t xml:space="preserve"> as</w:t>
      </w:r>
      <w:r w:rsidR="005F347D" w:rsidRPr="00673E96">
        <w:rPr>
          <w:rFonts w:cs="Arial"/>
        </w:rPr>
        <w:t xml:space="preserve"> </w:t>
      </w:r>
      <w:r w:rsidR="00352024" w:rsidRPr="00673E96">
        <w:rPr>
          <w:rFonts w:cs="Arial"/>
        </w:rPr>
        <w:t>it is important to recognise the multiple ways in which pupils “display the state of their understanding” (Black and William, 1998:9)</w:t>
      </w:r>
      <w:r w:rsidR="00920925" w:rsidRPr="00673E96">
        <w:rPr>
          <w:rFonts w:cs="Arial"/>
        </w:rPr>
        <w:t xml:space="preserve"> and it</w:t>
      </w:r>
      <w:r w:rsidR="005F347D" w:rsidRPr="00673E96">
        <w:rPr>
          <w:rFonts w:cs="Arial"/>
        </w:rPr>
        <w:t xml:space="preserve"> encourag</w:t>
      </w:r>
      <w:r w:rsidR="00920925" w:rsidRPr="00673E96">
        <w:rPr>
          <w:rFonts w:cs="Arial"/>
        </w:rPr>
        <w:t>e</w:t>
      </w:r>
      <w:r w:rsidR="003918BD" w:rsidRPr="00673E96">
        <w:rPr>
          <w:rFonts w:cs="Arial"/>
        </w:rPr>
        <w:t>s</w:t>
      </w:r>
      <w:r w:rsidR="005F347D" w:rsidRPr="00673E96">
        <w:rPr>
          <w:rFonts w:cs="Arial"/>
        </w:rPr>
        <w:t xml:space="preserve"> the pupils to adapt their approach</w:t>
      </w:r>
      <w:r w:rsidR="00DB1286" w:rsidRPr="00673E96">
        <w:rPr>
          <w:rFonts w:cs="Arial"/>
        </w:rPr>
        <w:t xml:space="preserve"> to the learning. </w:t>
      </w:r>
      <w:r w:rsidR="006671C5" w:rsidRPr="00673E96">
        <w:rPr>
          <w:rFonts w:cs="Arial"/>
        </w:rPr>
        <w:t xml:space="preserve">Phase </w:t>
      </w:r>
      <w:r w:rsidR="006D3D51" w:rsidRPr="00673E96">
        <w:rPr>
          <w:rFonts w:cs="Arial"/>
        </w:rPr>
        <w:t>one</w:t>
      </w:r>
      <w:r w:rsidR="006671C5" w:rsidRPr="00673E96">
        <w:rPr>
          <w:rFonts w:cs="Arial"/>
        </w:rPr>
        <w:t xml:space="preserve"> involved </w:t>
      </w:r>
      <w:r w:rsidR="001C0F64" w:rsidRPr="00673E96">
        <w:rPr>
          <w:rFonts w:cs="Arial"/>
        </w:rPr>
        <w:t>pupils working in mixed-ability pairs</w:t>
      </w:r>
      <w:r w:rsidR="004B4404" w:rsidRPr="00673E96">
        <w:rPr>
          <w:rFonts w:cs="Arial"/>
        </w:rPr>
        <w:t xml:space="preserve"> to </w:t>
      </w:r>
      <w:r w:rsidR="00281E72" w:rsidRPr="00673E96">
        <w:rPr>
          <w:rFonts w:cs="Arial"/>
        </w:rPr>
        <w:t xml:space="preserve">complete a </w:t>
      </w:r>
      <w:r w:rsidR="00CF06EB" w:rsidRPr="00673E96">
        <w:rPr>
          <w:rFonts w:cs="Arial"/>
        </w:rPr>
        <w:t>turn</w:t>
      </w:r>
      <w:r w:rsidR="002C6BF9" w:rsidRPr="00673E96">
        <w:rPr>
          <w:rFonts w:cs="Arial"/>
        </w:rPr>
        <w:t>-</w:t>
      </w:r>
      <w:r w:rsidR="00CF06EB" w:rsidRPr="00673E96">
        <w:rPr>
          <w:rFonts w:cs="Arial"/>
        </w:rPr>
        <w:t>based factor game</w:t>
      </w:r>
      <w:r w:rsidR="007D5281" w:rsidRPr="00673E96">
        <w:rPr>
          <w:rFonts w:cs="Arial"/>
        </w:rPr>
        <w:t>,</w:t>
      </w:r>
      <w:r w:rsidR="00334D48" w:rsidRPr="00673E96">
        <w:rPr>
          <w:rFonts w:cs="Arial"/>
        </w:rPr>
        <w:t xml:space="preserve"> followed by </w:t>
      </w:r>
      <w:r w:rsidR="00A73508" w:rsidRPr="00673E96">
        <w:rPr>
          <w:rFonts w:cs="Arial"/>
        </w:rPr>
        <w:t>a mini challenge</w:t>
      </w:r>
      <w:r w:rsidR="0056025A" w:rsidRPr="00673E96">
        <w:rPr>
          <w:rFonts w:cs="Arial"/>
        </w:rPr>
        <w:t xml:space="preserve"> to draw a</w:t>
      </w:r>
      <w:r w:rsidR="001A4285" w:rsidRPr="00673E96">
        <w:rPr>
          <w:rFonts w:cs="Arial"/>
        </w:rPr>
        <w:t xml:space="preserve"> quadrilateral shape and </w:t>
      </w:r>
      <w:r w:rsidR="005F26A8" w:rsidRPr="00673E96">
        <w:rPr>
          <w:rFonts w:cs="Arial"/>
        </w:rPr>
        <w:t>calculate the perime</w:t>
      </w:r>
      <w:r w:rsidR="00242D0B" w:rsidRPr="00673E96">
        <w:rPr>
          <w:rFonts w:cs="Arial"/>
        </w:rPr>
        <w:t>ter.</w:t>
      </w:r>
      <w:r w:rsidR="00D41E49" w:rsidRPr="00673E96">
        <w:rPr>
          <w:rFonts w:cs="Arial"/>
        </w:rPr>
        <w:t xml:space="preserve"> These activities were selected to</w:t>
      </w:r>
      <w:r w:rsidR="00F6332D" w:rsidRPr="00673E96">
        <w:rPr>
          <w:rFonts w:cs="Arial"/>
        </w:rPr>
        <w:t xml:space="preserve"> firstly, </w:t>
      </w:r>
      <w:r w:rsidR="000E2A40" w:rsidRPr="00673E96">
        <w:rPr>
          <w:rFonts w:cs="Arial"/>
        </w:rPr>
        <w:t xml:space="preserve">assimilate pupils to working </w:t>
      </w:r>
      <w:r w:rsidR="00392F5F" w:rsidRPr="00673E96">
        <w:rPr>
          <w:rFonts w:cs="Arial"/>
        </w:rPr>
        <w:t>in mixed-ability grouping</w:t>
      </w:r>
      <w:r w:rsidR="00646798" w:rsidRPr="00673E96">
        <w:rPr>
          <w:rFonts w:cs="Arial"/>
        </w:rPr>
        <w:t>s</w:t>
      </w:r>
      <w:r w:rsidR="0097108B" w:rsidRPr="00673E96">
        <w:rPr>
          <w:rFonts w:cs="Arial"/>
        </w:rPr>
        <w:t xml:space="preserve"> and</w:t>
      </w:r>
      <w:r w:rsidR="00A64609" w:rsidRPr="00673E96">
        <w:rPr>
          <w:rFonts w:cs="Arial"/>
        </w:rPr>
        <w:t xml:space="preserve"> secondly, to</w:t>
      </w:r>
      <w:r w:rsidR="0097108B" w:rsidRPr="00673E96">
        <w:rPr>
          <w:rFonts w:cs="Arial"/>
        </w:rPr>
        <w:t xml:space="preserve"> activ</w:t>
      </w:r>
      <w:r w:rsidR="007F0CD5" w:rsidRPr="00673E96">
        <w:rPr>
          <w:rFonts w:cs="Arial"/>
        </w:rPr>
        <w:t xml:space="preserve">ate </w:t>
      </w:r>
      <w:r w:rsidR="0097108B" w:rsidRPr="00673E96">
        <w:rPr>
          <w:rFonts w:cs="Arial"/>
        </w:rPr>
        <w:t>prior knowledge that would aid them in the core activ</w:t>
      </w:r>
      <w:r w:rsidR="00390A2D" w:rsidRPr="00673E96">
        <w:rPr>
          <w:rFonts w:cs="Arial"/>
        </w:rPr>
        <w:t>ity</w:t>
      </w:r>
      <w:r w:rsidR="0097108B" w:rsidRPr="00673E96">
        <w:rPr>
          <w:rFonts w:cs="Arial"/>
        </w:rPr>
        <w:t>.</w:t>
      </w:r>
      <w:r w:rsidR="00D40E48" w:rsidRPr="00673E96">
        <w:rPr>
          <w:rFonts w:cs="Arial"/>
        </w:rPr>
        <w:t xml:space="preserve"> </w:t>
      </w:r>
      <w:r w:rsidR="008A660F" w:rsidRPr="00673E96">
        <w:rPr>
          <w:rFonts w:cs="Arial"/>
        </w:rPr>
        <w:t xml:space="preserve">During this phase </w:t>
      </w:r>
      <w:r w:rsidR="00F43216" w:rsidRPr="00673E96">
        <w:rPr>
          <w:rFonts w:cs="Arial"/>
        </w:rPr>
        <w:t xml:space="preserve">it was observed that </w:t>
      </w:r>
      <w:r w:rsidR="00442DAF" w:rsidRPr="00673E96">
        <w:rPr>
          <w:rFonts w:cs="Arial"/>
        </w:rPr>
        <w:t xml:space="preserve">many pupils </w:t>
      </w:r>
      <w:r w:rsidR="00A153F9" w:rsidRPr="00673E96">
        <w:rPr>
          <w:rFonts w:cs="Arial"/>
        </w:rPr>
        <w:t>struggled to grasp the concept of the factor game after</w:t>
      </w:r>
      <w:r w:rsidR="00C038A5" w:rsidRPr="00673E96">
        <w:rPr>
          <w:rFonts w:cs="Arial"/>
        </w:rPr>
        <w:t xml:space="preserve"> AH had explained </w:t>
      </w:r>
      <w:r w:rsidR="00E13C15" w:rsidRPr="00673E96">
        <w:rPr>
          <w:rFonts w:cs="Arial"/>
        </w:rPr>
        <w:t xml:space="preserve">the instructions. </w:t>
      </w:r>
      <w:r w:rsidR="00633E3B" w:rsidRPr="00673E96">
        <w:rPr>
          <w:rFonts w:cs="Arial"/>
        </w:rPr>
        <w:t>However, t</w:t>
      </w:r>
      <w:r w:rsidR="00766885" w:rsidRPr="00673E96">
        <w:rPr>
          <w:rFonts w:cs="Arial"/>
        </w:rPr>
        <w:t xml:space="preserve">here was a generalised </w:t>
      </w:r>
      <w:r w:rsidR="00BD2933" w:rsidRPr="00673E96">
        <w:rPr>
          <w:rFonts w:cs="Arial"/>
        </w:rPr>
        <w:t xml:space="preserve">attitude of excitement </w:t>
      </w:r>
      <w:r w:rsidR="00633E3B" w:rsidRPr="00673E96">
        <w:rPr>
          <w:rFonts w:cs="Arial"/>
        </w:rPr>
        <w:t xml:space="preserve">towards the </w:t>
      </w:r>
      <w:r w:rsidR="00FA1AD5" w:rsidRPr="00673E96">
        <w:rPr>
          <w:rFonts w:cs="Arial"/>
        </w:rPr>
        <w:t>task,</w:t>
      </w:r>
      <w:r w:rsidR="00127956" w:rsidRPr="00673E96">
        <w:rPr>
          <w:rFonts w:cs="Arial"/>
        </w:rPr>
        <w:t xml:space="preserve"> so pupils endeavoured </w:t>
      </w:r>
      <w:r w:rsidR="000A2CD8" w:rsidRPr="00673E96">
        <w:rPr>
          <w:rFonts w:cs="Arial"/>
        </w:rPr>
        <w:t xml:space="preserve">with it. </w:t>
      </w:r>
      <w:r w:rsidR="00484FDE" w:rsidRPr="00673E96">
        <w:rPr>
          <w:rFonts w:cs="Arial"/>
        </w:rPr>
        <w:t xml:space="preserve">What was significant was the </w:t>
      </w:r>
      <w:r w:rsidR="00AB5E67" w:rsidRPr="00673E96">
        <w:rPr>
          <w:rFonts w:cs="Arial"/>
        </w:rPr>
        <w:t>transferable</w:t>
      </w:r>
      <w:r w:rsidR="00476F02" w:rsidRPr="00673E96">
        <w:rPr>
          <w:rFonts w:cs="Arial"/>
        </w:rPr>
        <w:t xml:space="preserve"> learning that </w:t>
      </w:r>
      <w:r w:rsidR="0014313C" w:rsidRPr="00673E96">
        <w:rPr>
          <w:rFonts w:cs="Arial"/>
        </w:rPr>
        <w:t>took place</w:t>
      </w:r>
      <w:r w:rsidR="00785334" w:rsidRPr="00673E96">
        <w:rPr>
          <w:rFonts w:cs="Arial"/>
        </w:rPr>
        <w:t>:</w:t>
      </w:r>
      <w:r w:rsidR="0014313C" w:rsidRPr="00673E96">
        <w:rPr>
          <w:rFonts w:cs="Arial"/>
        </w:rPr>
        <w:t xml:space="preserve"> </w:t>
      </w:r>
      <w:r w:rsidR="00A55FAD" w:rsidRPr="00673E96">
        <w:rPr>
          <w:rFonts w:cs="Arial"/>
        </w:rPr>
        <w:t xml:space="preserve">the </w:t>
      </w:r>
      <w:r w:rsidR="00944D50" w:rsidRPr="00673E96">
        <w:rPr>
          <w:rFonts w:cs="Arial"/>
        </w:rPr>
        <w:t>lower</w:t>
      </w:r>
      <w:r w:rsidR="002F0AB2" w:rsidRPr="00673E96">
        <w:rPr>
          <w:rFonts w:cs="Arial"/>
        </w:rPr>
        <w:t>-</w:t>
      </w:r>
      <w:r w:rsidR="00944D50" w:rsidRPr="00673E96">
        <w:rPr>
          <w:rFonts w:cs="Arial"/>
        </w:rPr>
        <w:t xml:space="preserve">attaining pupils who initially </w:t>
      </w:r>
      <w:r w:rsidR="00EB1D6F" w:rsidRPr="00673E96">
        <w:rPr>
          <w:rFonts w:cs="Arial"/>
        </w:rPr>
        <w:t xml:space="preserve">struggled to </w:t>
      </w:r>
      <w:r w:rsidR="005826C9" w:rsidRPr="00673E96">
        <w:rPr>
          <w:rFonts w:cs="Arial"/>
        </w:rPr>
        <w:t>under</w:t>
      </w:r>
      <w:r w:rsidR="0053462C" w:rsidRPr="00673E96">
        <w:rPr>
          <w:rFonts w:cs="Arial"/>
        </w:rPr>
        <w:t>stand the concepts of the game were able to participate</w:t>
      </w:r>
      <w:r w:rsidR="002C55BF" w:rsidRPr="00673E96">
        <w:rPr>
          <w:rFonts w:cs="Arial"/>
        </w:rPr>
        <w:t xml:space="preserve"> with some peer</w:t>
      </w:r>
      <w:r w:rsidR="0088500D" w:rsidRPr="00673E96">
        <w:rPr>
          <w:rFonts w:cs="Arial"/>
        </w:rPr>
        <w:t xml:space="preserve"> explanation and</w:t>
      </w:r>
      <w:r w:rsidR="002C55BF" w:rsidRPr="00673E96">
        <w:rPr>
          <w:rFonts w:cs="Arial"/>
        </w:rPr>
        <w:t xml:space="preserve"> support from</w:t>
      </w:r>
      <w:r w:rsidR="0088500D" w:rsidRPr="00673E96">
        <w:rPr>
          <w:rFonts w:cs="Arial"/>
        </w:rPr>
        <w:t xml:space="preserve"> the hi</w:t>
      </w:r>
      <w:r w:rsidR="009D65AE" w:rsidRPr="00673E96">
        <w:rPr>
          <w:rFonts w:cs="Arial"/>
        </w:rPr>
        <w:t>gher</w:t>
      </w:r>
      <w:r w:rsidR="00187347" w:rsidRPr="00673E96">
        <w:rPr>
          <w:rFonts w:cs="Arial"/>
        </w:rPr>
        <w:t>-</w:t>
      </w:r>
      <w:r w:rsidR="009D65AE" w:rsidRPr="00673E96">
        <w:rPr>
          <w:rFonts w:cs="Arial"/>
        </w:rPr>
        <w:t>attaining pupils</w:t>
      </w:r>
      <w:r w:rsidR="002243A6" w:rsidRPr="00673E96">
        <w:rPr>
          <w:rFonts w:cs="Arial"/>
        </w:rPr>
        <w:t xml:space="preserve"> they were paired with. </w:t>
      </w:r>
      <w:r w:rsidR="002E460A" w:rsidRPr="00673E96">
        <w:rPr>
          <w:rFonts w:cs="Arial"/>
        </w:rPr>
        <w:t>It is important to note that</w:t>
      </w:r>
      <w:r w:rsidR="00BE0C3D" w:rsidRPr="00673E96">
        <w:rPr>
          <w:rFonts w:cs="Arial"/>
        </w:rPr>
        <w:t xml:space="preserve"> pupils</w:t>
      </w:r>
      <w:r w:rsidR="000C7897" w:rsidRPr="00673E96">
        <w:rPr>
          <w:rFonts w:cs="Arial"/>
        </w:rPr>
        <w:t xml:space="preserve"> </w:t>
      </w:r>
      <w:r w:rsidR="00B03467" w:rsidRPr="00673E96">
        <w:rPr>
          <w:rFonts w:cs="Arial"/>
        </w:rPr>
        <w:t>missed</w:t>
      </w:r>
      <w:r w:rsidR="00365249" w:rsidRPr="00673E96">
        <w:rPr>
          <w:rFonts w:cs="Arial"/>
        </w:rPr>
        <w:t xml:space="preserve"> the opportunity to </w:t>
      </w:r>
      <w:r w:rsidR="007C15BC" w:rsidRPr="00673E96">
        <w:rPr>
          <w:rFonts w:cs="Arial"/>
        </w:rPr>
        <w:t>complete the</w:t>
      </w:r>
      <w:r w:rsidR="009D352C" w:rsidRPr="00673E96">
        <w:rPr>
          <w:rFonts w:cs="Arial"/>
        </w:rPr>
        <w:t xml:space="preserve"> </w:t>
      </w:r>
      <w:r w:rsidR="00E0680C" w:rsidRPr="00673E96">
        <w:rPr>
          <w:rFonts w:cs="Arial"/>
        </w:rPr>
        <w:t>perimeter mini challenge</w:t>
      </w:r>
      <w:r w:rsidR="00912DD8" w:rsidRPr="00673E96">
        <w:rPr>
          <w:rFonts w:cs="Arial"/>
        </w:rPr>
        <w:t xml:space="preserve"> in this opening phase</w:t>
      </w:r>
      <w:r w:rsidR="00A93E3D" w:rsidRPr="00673E96">
        <w:rPr>
          <w:rFonts w:cs="Arial"/>
        </w:rPr>
        <w:t xml:space="preserve">. </w:t>
      </w:r>
      <w:r w:rsidR="001F50A2" w:rsidRPr="00673E96">
        <w:rPr>
          <w:rFonts w:cs="Arial"/>
        </w:rPr>
        <w:t xml:space="preserve">In </w:t>
      </w:r>
      <w:r w:rsidR="00364106" w:rsidRPr="00673E96">
        <w:rPr>
          <w:rFonts w:cs="Arial"/>
        </w:rPr>
        <w:t>g</w:t>
      </w:r>
      <w:r w:rsidR="001F50A2" w:rsidRPr="00673E96">
        <w:rPr>
          <w:rFonts w:cs="Arial"/>
        </w:rPr>
        <w:t>eneral</w:t>
      </w:r>
      <w:r w:rsidR="00A938A2" w:rsidRPr="00673E96">
        <w:rPr>
          <w:rFonts w:cs="Arial"/>
        </w:rPr>
        <w:t>,</w:t>
      </w:r>
      <w:r w:rsidR="001F50A2" w:rsidRPr="00673E96">
        <w:rPr>
          <w:rFonts w:cs="Arial"/>
        </w:rPr>
        <w:t xml:space="preserve"> </w:t>
      </w:r>
      <w:r w:rsidR="00651FE4" w:rsidRPr="00673E96">
        <w:rPr>
          <w:rFonts w:cs="Arial"/>
        </w:rPr>
        <w:t xml:space="preserve">the case study pupils displayed </w:t>
      </w:r>
      <w:r w:rsidR="00A938A2" w:rsidRPr="00673E96">
        <w:rPr>
          <w:rFonts w:cs="Arial"/>
        </w:rPr>
        <w:t xml:space="preserve">moderate to </w:t>
      </w:r>
      <w:r w:rsidR="007B3C4E" w:rsidRPr="00673E96">
        <w:rPr>
          <w:rFonts w:cs="Arial"/>
        </w:rPr>
        <w:t>extremely high involvement</w:t>
      </w:r>
      <w:r w:rsidR="00364106" w:rsidRPr="00673E96">
        <w:rPr>
          <w:rFonts w:cs="Arial"/>
        </w:rPr>
        <w:t xml:space="preserve"> during this phase</w:t>
      </w:r>
      <w:r w:rsidR="00A14AE0" w:rsidRPr="00673E96">
        <w:rPr>
          <w:rFonts w:cs="Arial"/>
        </w:rPr>
        <w:t xml:space="preserve"> (appendix</w:t>
      </w:r>
      <w:r w:rsidR="00621016" w:rsidRPr="00673E96">
        <w:rPr>
          <w:rFonts w:cs="Arial"/>
        </w:rPr>
        <w:t xml:space="preserve"> III[a]</w:t>
      </w:r>
      <w:r w:rsidR="00A14AE0" w:rsidRPr="00673E96">
        <w:rPr>
          <w:rFonts w:cs="Arial"/>
        </w:rPr>
        <w:t xml:space="preserve"> section b)</w:t>
      </w:r>
      <w:r w:rsidR="00850675" w:rsidRPr="00673E96">
        <w:rPr>
          <w:rFonts w:cs="Arial"/>
        </w:rPr>
        <w:t>;</w:t>
      </w:r>
      <w:r w:rsidR="002F0AB2" w:rsidRPr="00673E96">
        <w:rPr>
          <w:rFonts w:cs="Arial"/>
        </w:rPr>
        <w:t xml:space="preserve"> </w:t>
      </w:r>
      <w:r w:rsidR="0010176D" w:rsidRPr="00673E96">
        <w:rPr>
          <w:rFonts w:cs="Arial"/>
        </w:rPr>
        <w:t>they app</w:t>
      </w:r>
      <w:r w:rsidR="006A68FC" w:rsidRPr="00673E96">
        <w:rPr>
          <w:rFonts w:cs="Arial"/>
        </w:rPr>
        <w:t>eared to have enthusiastic attitudes towards learning</w:t>
      </w:r>
      <w:r w:rsidR="0041360D" w:rsidRPr="00673E96">
        <w:rPr>
          <w:rFonts w:cs="Arial"/>
        </w:rPr>
        <w:t xml:space="preserve"> and were confident to seek</w:t>
      </w:r>
      <w:r w:rsidR="00271384" w:rsidRPr="00673E96">
        <w:rPr>
          <w:rFonts w:cs="Arial"/>
        </w:rPr>
        <w:t xml:space="preserve"> verification </w:t>
      </w:r>
      <w:r w:rsidR="002423B9" w:rsidRPr="00673E96">
        <w:rPr>
          <w:rFonts w:cs="Arial"/>
        </w:rPr>
        <w:t>of information</w:t>
      </w:r>
      <w:r w:rsidR="00EF65F5" w:rsidRPr="00673E96">
        <w:rPr>
          <w:rFonts w:cs="Arial"/>
        </w:rPr>
        <w:t>.</w:t>
      </w:r>
      <w:r w:rsidR="00665111" w:rsidRPr="00673E96">
        <w:rPr>
          <w:rFonts w:cs="Arial"/>
        </w:rPr>
        <w:t xml:space="preserve"> Pupil X</w:t>
      </w:r>
      <w:proofErr w:type="gramStart"/>
      <w:r w:rsidR="00953C65" w:rsidRPr="00673E96">
        <w:rPr>
          <w:rFonts w:cs="Arial"/>
        </w:rPr>
        <w:t>,</w:t>
      </w:r>
      <w:r w:rsidR="00665111" w:rsidRPr="00673E96">
        <w:rPr>
          <w:rFonts w:cs="Arial"/>
        </w:rPr>
        <w:t xml:space="preserve"> in partic</w:t>
      </w:r>
      <w:r w:rsidR="00306E39" w:rsidRPr="00673E96">
        <w:rPr>
          <w:rFonts w:cs="Arial"/>
        </w:rPr>
        <w:t>ular</w:t>
      </w:r>
      <w:r w:rsidR="00953C65" w:rsidRPr="00673E96">
        <w:rPr>
          <w:rFonts w:cs="Arial"/>
        </w:rPr>
        <w:t>,</w:t>
      </w:r>
      <w:r w:rsidR="00306E39" w:rsidRPr="00673E96">
        <w:rPr>
          <w:rFonts w:cs="Arial"/>
        </w:rPr>
        <w:t xml:space="preserve"> was</w:t>
      </w:r>
      <w:proofErr w:type="gramEnd"/>
      <w:r w:rsidR="00306E39" w:rsidRPr="00673E96">
        <w:rPr>
          <w:rFonts w:cs="Arial"/>
        </w:rPr>
        <w:t xml:space="preserve"> observed to </w:t>
      </w:r>
      <w:r w:rsidR="00C12BF8" w:rsidRPr="00673E96">
        <w:rPr>
          <w:rFonts w:cs="Arial"/>
        </w:rPr>
        <w:t xml:space="preserve">relish in the </w:t>
      </w:r>
      <w:r w:rsidR="00985B73" w:rsidRPr="00673E96">
        <w:rPr>
          <w:rFonts w:cs="Arial"/>
        </w:rPr>
        <w:t xml:space="preserve">first activity </w:t>
      </w:r>
      <w:r w:rsidR="00695385" w:rsidRPr="00673E96">
        <w:rPr>
          <w:rFonts w:cs="Arial"/>
        </w:rPr>
        <w:t xml:space="preserve">and </w:t>
      </w:r>
      <w:r w:rsidR="00B7399F" w:rsidRPr="00673E96">
        <w:rPr>
          <w:rFonts w:cs="Arial"/>
        </w:rPr>
        <w:t xml:space="preserve">seemed </w:t>
      </w:r>
      <w:r w:rsidR="00956DAC" w:rsidRPr="00673E96">
        <w:rPr>
          <w:rFonts w:cs="Arial"/>
        </w:rPr>
        <w:t xml:space="preserve">emboldened </w:t>
      </w:r>
      <w:r w:rsidR="00EC15F9" w:rsidRPr="00673E96">
        <w:rPr>
          <w:rFonts w:cs="Arial"/>
        </w:rPr>
        <w:t xml:space="preserve">by working with a more </w:t>
      </w:r>
      <w:r w:rsidR="008F7856" w:rsidRPr="00673E96">
        <w:rPr>
          <w:rFonts w:cs="Arial"/>
        </w:rPr>
        <w:t xml:space="preserve">able other. </w:t>
      </w:r>
    </w:p>
    <w:p w14:paraId="25C8D7EA" w14:textId="3A491A3A" w:rsidR="00195960" w:rsidRPr="00673E96" w:rsidRDefault="00B306E6" w:rsidP="00F838C7">
      <w:pPr>
        <w:pStyle w:val="AssignBody"/>
        <w:ind w:firstLine="720"/>
        <w:rPr>
          <w:rFonts w:cs="Arial"/>
        </w:rPr>
      </w:pPr>
      <w:r w:rsidRPr="00673E96">
        <w:rPr>
          <w:rFonts w:cs="Arial"/>
        </w:rPr>
        <w:t>As the pupils transitioned into the next phase</w:t>
      </w:r>
      <w:r w:rsidR="000452B6" w:rsidRPr="00673E96">
        <w:rPr>
          <w:rFonts w:cs="Arial"/>
        </w:rPr>
        <w:t xml:space="preserve"> of the </w:t>
      </w:r>
      <w:r w:rsidR="00806938" w:rsidRPr="00673E96">
        <w:rPr>
          <w:rFonts w:cs="Arial"/>
        </w:rPr>
        <w:t>lesson,</w:t>
      </w:r>
      <w:r w:rsidR="000452B6" w:rsidRPr="00673E96">
        <w:rPr>
          <w:rFonts w:cs="Arial"/>
        </w:rPr>
        <w:t xml:space="preserve"> they were </w:t>
      </w:r>
      <w:r w:rsidR="00211C26" w:rsidRPr="00673E96">
        <w:rPr>
          <w:rFonts w:cs="Arial"/>
        </w:rPr>
        <w:t xml:space="preserve">put into </w:t>
      </w:r>
      <w:r w:rsidR="00E93490" w:rsidRPr="00673E96">
        <w:rPr>
          <w:rFonts w:cs="Arial"/>
        </w:rPr>
        <w:t xml:space="preserve">larger groups to complete the main task. </w:t>
      </w:r>
      <w:r w:rsidR="00B62E13" w:rsidRPr="00673E96">
        <w:rPr>
          <w:rFonts w:cs="Arial"/>
        </w:rPr>
        <w:t xml:space="preserve">These groups acknowledge that </w:t>
      </w:r>
      <w:r w:rsidR="005E5E5B" w:rsidRPr="00673E96">
        <w:rPr>
          <w:rFonts w:cs="Arial"/>
        </w:rPr>
        <w:t>“t</w:t>
      </w:r>
      <w:r w:rsidR="00B03CB0" w:rsidRPr="00673E96">
        <w:rPr>
          <w:rFonts w:cs="Arial"/>
        </w:rPr>
        <w:t>here are as many different ways of creating a mixed-ability class as there are definitions of what is meant by mixed-ability” (Kelly, 17978:5)</w:t>
      </w:r>
      <w:r w:rsidR="00634F99" w:rsidRPr="00673E96">
        <w:rPr>
          <w:rFonts w:cs="Arial"/>
        </w:rPr>
        <w:t xml:space="preserve"> and</w:t>
      </w:r>
      <w:r w:rsidR="00124C72" w:rsidRPr="00673E96">
        <w:rPr>
          <w:rFonts w:cs="Arial"/>
        </w:rPr>
        <w:t xml:space="preserve"> were carefully structured taking in</w:t>
      </w:r>
      <w:r w:rsidR="00C522CA" w:rsidRPr="00673E96">
        <w:rPr>
          <w:rFonts w:cs="Arial"/>
        </w:rPr>
        <w:t xml:space="preserve"> the</w:t>
      </w:r>
      <w:r w:rsidR="00124C72" w:rsidRPr="00673E96">
        <w:rPr>
          <w:rFonts w:cs="Arial"/>
        </w:rPr>
        <w:t xml:space="preserve"> consideration</w:t>
      </w:r>
      <w:r w:rsidR="00C522CA" w:rsidRPr="00673E96">
        <w:rPr>
          <w:rFonts w:cs="Arial"/>
        </w:rPr>
        <w:t xml:space="preserve"> that </w:t>
      </w:r>
      <w:r w:rsidR="001C3754" w:rsidRPr="00673E96">
        <w:rPr>
          <w:rFonts w:cs="Arial"/>
        </w:rPr>
        <w:t>“mixed-gender groups are viewed as one way that teachers can maintain an optimal working climate” (</w:t>
      </w:r>
      <w:r w:rsidR="006B57FB" w:rsidRPr="00673E96">
        <w:rPr>
          <w:rFonts w:cs="Arial"/>
        </w:rPr>
        <w:t>Hallam, Ireson, and Davies, 2002:</w:t>
      </w:r>
      <w:r w:rsidR="001C3754" w:rsidRPr="00673E96">
        <w:rPr>
          <w:rFonts w:cs="Arial"/>
        </w:rPr>
        <w:t>51)</w:t>
      </w:r>
      <w:r w:rsidR="00BD6DC0" w:rsidRPr="00673E96">
        <w:rPr>
          <w:rFonts w:cs="Arial"/>
        </w:rPr>
        <w:t>. Along with</w:t>
      </w:r>
      <w:r w:rsidR="0074404F" w:rsidRPr="00673E96">
        <w:rPr>
          <w:rFonts w:cs="Arial"/>
        </w:rPr>
        <w:t xml:space="preserve"> these suggestions and</w:t>
      </w:r>
      <w:r w:rsidR="00BD6DC0" w:rsidRPr="00673E96">
        <w:rPr>
          <w:rFonts w:cs="Arial"/>
        </w:rPr>
        <w:t xml:space="preserve"> the social climate of the class</w:t>
      </w:r>
      <w:r w:rsidR="006916C1" w:rsidRPr="00673E96">
        <w:rPr>
          <w:rFonts w:cs="Arial"/>
        </w:rPr>
        <w:t xml:space="preserve">, </w:t>
      </w:r>
      <w:r w:rsidR="00374997" w:rsidRPr="00673E96">
        <w:rPr>
          <w:rFonts w:cs="Arial"/>
        </w:rPr>
        <w:t xml:space="preserve">groups were designed to minimise disruption </w:t>
      </w:r>
      <w:r w:rsidR="003137EB" w:rsidRPr="00673E96">
        <w:rPr>
          <w:rFonts w:cs="Arial"/>
        </w:rPr>
        <w:t>and e</w:t>
      </w:r>
      <w:r w:rsidR="008E2FEE" w:rsidRPr="00673E96">
        <w:rPr>
          <w:rFonts w:cs="Arial"/>
        </w:rPr>
        <w:t xml:space="preserve">mphasise the effect of mixed-ability grouping. </w:t>
      </w:r>
      <w:r w:rsidR="00EE264C" w:rsidRPr="00673E96">
        <w:rPr>
          <w:rFonts w:cs="Arial"/>
        </w:rPr>
        <w:t xml:space="preserve"> Phase </w:t>
      </w:r>
      <w:r w:rsidR="00E46026" w:rsidRPr="00673E96">
        <w:rPr>
          <w:rFonts w:cs="Arial"/>
        </w:rPr>
        <w:t>two</w:t>
      </w:r>
      <w:r w:rsidR="00EE264C" w:rsidRPr="00673E96">
        <w:rPr>
          <w:rFonts w:cs="Arial"/>
        </w:rPr>
        <w:t xml:space="preserve"> </w:t>
      </w:r>
      <w:r w:rsidR="009C3B9F" w:rsidRPr="00673E96">
        <w:rPr>
          <w:rFonts w:cs="Arial"/>
        </w:rPr>
        <w:t>instructed</w:t>
      </w:r>
      <w:r w:rsidR="00EE264C" w:rsidRPr="00673E96">
        <w:rPr>
          <w:rFonts w:cs="Arial"/>
        </w:rPr>
        <w:t xml:space="preserve"> </w:t>
      </w:r>
      <w:r w:rsidR="00964742" w:rsidRPr="00673E96">
        <w:rPr>
          <w:rFonts w:cs="Arial"/>
        </w:rPr>
        <w:t xml:space="preserve">pupils to </w:t>
      </w:r>
      <w:r w:rsidR="009C3B9F" w:rsidRPr="00673E96">
        <w:rPr>
          <w:rFonts w:cs="Arial"/>
        </w:rPr>
        <w:t xml:space="preserve">collaboratively </w:t>
      </w:r>
      <w:r w:rsidR="00964742" w:rsidRPr="00673E96">
        <w:rPr>
          <w:rFonts w:cs="Arial"/>
        </w:rPr>
        <w:t>plan</w:t>
      </w:r>
      <w:r w:rsidR="000B72BA" w:rsidRPr="00673E96">
        <w:rPr>
          <w:rFonts w:cs="Arial"/>
        </w:rPr>
        <w:t xml:space="preserve"> their</w:t>
      </w:r>
      <w:r w:rsidR="00634E08" w:rsidRPr="00673E96">
        <w:rPr>
          <w:rFonts w:cs="Arial"/>
        </w:rPr>
        <w:t xml:space="preserve"> approach</w:t>
      </w:r>
      <w:r w:rsidR="00D971A1" w:rsidRPr="00673E96">
        <w:rPr>
          <w:rFonts w:cs="Arial"/>
        </w:rPr>
        <w:t xml:space="preserve"> to</w:t>
      </w:r>
      <w:r w:rsidR="00634E08" w:rsidRPr="00673E96">
        <w:rPr>
          <w:rFonts w:cs="Arial"/>
        </w:rPr>
        <w:t xml:space="preserve"> the </w:t>
      </w:r>
      <w:r w:rsidR="00FF5E15" w:rsidRPr="00673E96">
        <w:rPr>
          <w:rFonts w:cs="Arial"/>
        </w:rPr>
        <w:t xml:space="preserve">challenge question and apply their existing knowledge of factors. </w:t>
      </w:r>
      <w:r w:rsidR="00797894" w:rsidRPr="00673E96">
        <w:rPr>
          <w:rFonts w:cs="Arial"/>
        </w:rPr>
        <w:t>During this phase</w:t>
      </w:r>
      <w:r w:rsidR="00621600" w:rsidRPr="00673E96">
        <w:rPr>
          <w:rFonts w:cs="Arial"/>
        </w:rPr>
        <w:t xml:space="preserve"> it seems that </w:t>
      </w:r>
      <w:r w:rsidR="008E6EF2" w:rsidRPr="00673E96">
        <w:rPr>
          <w:rFonts w:cs="Arial"/>
        </w:rPr>
        <w:t xml:space="preserve">competitive attitudes </w:t>
      </w:r>
      <w:r w:rsidR="002868F2" w:rsidRPr="00673E96">
        <w:rPr>
          <w:rFonts w:cs="Arial"/>
        </w:rPr>
        <w:t xml:space="preserve">motivated the pupils </w:t>
      </w:r>
      <w:r w:rsidR="00162742" w:rsidRPr="00673E96">
        <w:rPr>
          <w:rFonts w:cs="Arial"/>
        </w:rPr>
        <w:t xml:space="preserve">to engage with </w:t>
      </w:r>
      <w:r w:rsidR="002868F2" w:rsidRPr="00673E96">
        <w:rPr>
          <w:rFonts w:cs="Arial"/>
        </w:rPr>
        <w:t>the content</w:t>
      </w:r>
      <w:r w:rsidR="004C7CD0" w:rsidRPr="00673E96">
        <w:rPr>
          <w:rFonts w:cs="Arial"/>
        </w:rPr>
        <w:t xml:space="preserve"> as multiple groups were working in </w:t>
      </w:r>
      <w:r w:rsidR="00453556" w:rsidRPr="00673E96">
        <w:rPr>
          <w:rFonts w:cs="Arial"/>
        </w:rPr>
        <w:t>a shared space</w:t>
      </w:r>
      <w:r w:rsidR="002868F2" w:rsidRPr="00673E96">
        <w:rPr>
          <w:rFonts w:cs="Arial"/>
        </w:rPr>
        <w:t xml:space="preserve">. </w:t>
      </w:r>
      <w:r w:rsidR="009819D7" w:rsidRPr="00673E96">
        <w:rPr>
          <w:rFonts w:cs="Arial"/>
        </w:rPr>
        <w:t>Pupil Y was very eager to express their opinions</w:t>
      </w:r>
      <w:r w:rsidR="003A56A8" w:rsidRPr="00673E96">
        <w:rPr>
          <w:rFonts w:cs="Arial"/>
        </w:rPr>
        <w:t xml:space="preserve"> during th</w:t>
      </w:r>
      <w:r w:rsidR="00744AFA" w:rsidRPr="00673E96">
        <w:rPr>
          <w:rFonts w:cs="Arial"/>
        </w:rPr>
        <w:t>is phase</w:t>
      </w:r>
      <w:r w:rsidR="00463D3A" w:rsidRPr="00673E96">
        <w:rPr>
          <w:rFonts w:cs="Arial"/>
        </w:rPr>
        <w:t xml:space="preserve"> </w:t>
      </w:r>
      <w:r w:rsidR="00B37654" w:rsidRPr="00673E96">
        <w:rPr>
          <w:rFonts w:cs="Arial"/>
        </w:rPr>
        <w:t>but at times lacked the</w:t>
      </w:r>
      <w:r w:rsidR="000C44E9" w:rsidRPr="00673E96">
        <w:rPr>
          <w:rFonts w:cs="Arial"/>
        </w:rPr>
        <w:t xml:space="preserve"> oral skills to </w:t>
      </w:r>
      <w:r w:rsidR="009675FF" w:rsidRPr="00673E96">
        <w:rPr>
          <w:rFonts w:cs="Arial"/>
        </w:rPr>
        <w:t>do so.</w:t>
      </w:r>
      <w:r w:rsidR="004516B8" w:rsidRPr="00673E96">
        <w:rPr>
          <w:rFonts w:cs="Arial"/>
        </w:rPr>
        <w:t xml:space="preserve"> </w:t>
      </w:r>
      <w:r w:rsidR="005C5368" w:rsidRPr="00673E96">
        <w:rPr>
          <w:rFonts w:cs="Arial"/>
        </w:rPr>
        <w:t xml:space="preserve">The </w:t>
      </w:r>
      <w:r w:rsidR="00B51DAB" w:rsidRPr="00673E96">
        <w:rPr>
          <w:rFonts w:cs="Arial"/>
        </w:rPr>
        <w:t xml:space="preserve">task took some time </w:t>
      </w:r>
      <w:r w:rsidR="00A63B3B" w:rsidRPr="00673E96">
        <w:rPr>
          <w:rFonts w:cs="Arial"/>
        </w:rPr>
        <w:t>to</w:t>
      </w:r>
      <w:r w:rsidR="00AC0A59" w:rsidRPr="00673E96">
        <w:rPr>
          <w:rFonts w:cs="Arial"/>
        </w:rPr>
        <w:t xml:space="preserve"> gain any momentum</w:t>
      </w:r>
      <w:r w:rsidR="00DB7444" w:rsidRPr="00673E96">
        <w:rPr>
          <w:rFonts w:cs="Arial"/>
        </w:rPr>
        <w:t xml:space="preserve"> </w:t>
      </w:r>
      <w:r w:rsidR="00BF26B6" w:rsidRPr="00673E96">
        <w:rPr>
          <w:rFonts w:cs="Arial"/>
        </w:rPr>
        <w:t xml:space="preserve">until </w:t>
      </w:r>
      <w:r w:rsidR="00687FE2" w:rsidRPr="00673E96">
        <w:rPr>
          <w:rFonts w:cs="Arial"/>
        </w:rPr>
        <w:t>a</w:t>
      </w:r>
      <w:r w:rsidR="00C86C91" w:rsidRPr="00673E96">
        <w:rPr>
          <w:rFonts w:cs="Arial"/>
        </w:rPr>
        <w:t>nother</w:t>
      </w:r>
      <w:r w:rsidR="00687FE2" w:rsidRPr="00673E96">
        <w:rPr>
          <w:rFonts w:cs="Arial"/>
        </w:rPr>
        <w:t xml:space="preserve"> pupil in the </w:t>
      </w:r>
      <w:r w:rsidR="00BA198A" w:rsidRPr="00673E96">
        <w:rPr>
          <w:rFonts w:cs="Arial"/>
        </w:rPr>
        <w:t>group</w:t>
      </w:r>
      <w:r w:rsidR="0081763A" w:rsidRPr="00673E96">
        <w:rPr>
          <w:rFonts w:cs="Arial"/>
        </w:rPr>
        <w:t xml:space="preserve"> took the ini</w:t>
      </w:r>
      <w:r w:rsidR="001A00E3" w:rsidRPr="00673E96">
        <w:rPr>
          <w:rFonts w:cs="Arial"/>
        </w:rPr>
        <w:t xml:space="preserve">tiative to </w:t>
      </w:r>
      <w:r w:rsidR="00396866" w:rsidRPr="00673E96">
        <w:rPr>
          <w:rFonts w:cs="Arial"/>
        </w:rPr>
        <w:t>organise the group.</w:t>
      </w:r>
      <w:r w:rsidR="00C86C91" w:rsidRPr="00673E96">
        <w:rPr>
          <w:rFonts w:cs="Arial"/>
        </w:rPr>
        <w:t xml:space="preserve"> Pupil</w:t>
      </w:r>
      <w:r w:rsidR="00E31342" w:rsidRPr="00673E96">
        <w:rPr>
          <w:rFonts w:cs="Arial"/>
        </w:rPr>
        <w:t xml:space="preserve"> X responded</w:t>
      </w:r>
      <w:r w:rsidR="00C15D51" w:rsidRPr="00673E96">
        <w:rPr>
          <w:rFonts w:cs="Arial"/>
        </w:rPr>
        <w:t xml:space="preserve"> with some relief and gratitude</w:t>
      </w:r>
      <w:r w:rsidR="006445D4" w:rsidRPr="00673E96">
        <w:rPr>
          <w:rFonts w:cs="Arial"/>
        </w:rPr>
        <w:t xml:space="preserve"> and was </w:t>
      </w:r>
      <w:r w:rsidR="00E03D63" w:rsidRPr="00673E96">
        <w:rPr>
          <w:rFonts w:cs="Arial"/>
        </w:rPr>
        <w:t>plea</w:t>
      </w:r>
      <w:r w:rsidR="00B80A5A" w:rsidRPr="00673E96">
        <w:rPr>
          <w:rFonts w:cs="Arial"/>
        </w:rPr>
        <w:t>s</w:t>
      </w:r>
      <w:r w:rsidR="00E03D63" w:rsidRPr="00673E96">
        <w:rPr>
          <w:rFonts w:cs="Arial"/>
        </w:rPr>
        <w:t>ed to be involved when prompted</w:t>
      </w:r>
      <w:r w:rsidR="00A61D42" w:rsidRPr="00673E96">
        <w:rPr>
          <w:rFonts w:cs="Arial"/>
        </w:rPr>
        <w:t>. Pupil Y</w:t>
      </w:r>
      <w:r w:rsidR="0072633F" w:rsidRPr="00673E96">
        <w:rPr>
          <w:rFonts w:cs="Arial"/>
        </w:rPr>
        <w:t>, in comparison,</w:t>
      </w:r>
      <w:r w:rsidR="00AF1985" w:rsidRPr="00673E96">
        <w:rPr>
          <w:rFonts w:cs="Arial"/>
        </w:rPr>
        <w:t xml:space="preserve"> </w:t>
      </w:r>
      <w:r w:rsidR="0090331D" w:rsidRPr="00673E96">
        <w:rPr>
          <w:rFonts w:cs="Arial"/>
        </w:rPr>
        <w:t>acted with some resentment</w:t>
      </w:r>
      <w:r w:rsidR="005F609F" w:rsidRPr="00673E96">
        <w:rPr>
          <w:rFonts w:cs="Arial"/>
        </w:rPr>
        <w:t xml:space="preserve"> and</w:t>
      </w:r>
      <w:r w:rsidR="00E94B1F" w:rsidRPr="00673E96">
        <w:rPr>
          <w:rFonts w:cs="Arial"/>
        </w:rPr>
        <w:t xml:space="preserve"> defiance</w:t>
      </w:r>
      <w:r w:rsidR="00D36174" w:rsidRPr="00673E96">
        <w:rPr>
          <w:rFonts w:cs="Arial"/>
        </w:rPr>
        <w:t>,</w:t>
      </w:r>
      <w:r w:rsidR="00E94B1F" w:rsidRPr="00673E96">
        <w:rPr>
          <w:rFonts w:cs="Arial"/>
        </w:rPr>
        <w:t xml:space="preserve"> as a result their </w:t>
      </w:r>
      <w:r w:rsidR="00B80A5A" w:rsidRPr="00673E96">
        <w:rPr>
          <w:rFonts w:cs="Arial"/>
        </w:rPr>
        <w:t xml:space="preserve">involvement began to deteriorate. </w:t>
      </w:r>
      <w:r w:rsidR="005C53D3" w:rsidRPr="00673E96">
        <w:rPr>
          <w:rFonts w:cs="Arial"/>
        </w:rPr>
        <w:t>Pupil</w:t>
      </w:r>
      <w:r w:rsidR="00AF1985" w:rsidRPr="00673E96">
        <w:rPr>
          <w:rFonts w:cs="Arial"/>
        </w:rPr>
        <w:t xml:space="preserve"> Z</w:t>
      </w:r>
      <w:r w:rsidR="00270BC0" w:rsidRPr="00673E96">
        <w:rPr>
          <w:rFonts w:cs="Arial"/>
        </w:rPr>
        <w:t xml:space="preserve"> </w:t>
      </w:r>
      <w:r w:rsidR="00435CE6" w:rsidRPr="00673E96">
        <w:rPr>
          <w:rFonts w:cs="Arial"/>
        </w:rPr>
        <w:t xml:space="preserve">appeared to be aloof and nonchalant </w:t>
      </w:r>
      <w:r w:rsidR="002D662E" w:rsidRPr="00673E96">
        <w:rPr>
          <w:rFonts w:cs="Arial"/>
        </w:rPr>
        <w:t>and participa</w:t>
      </w:r>
      <w:r w:rsidR="00740431" w:rsidRPr="00673E96">
        <w:rPr>
          <w:rFonts w:cs="Arial"/>
        </w:rPr>
        <w:t>ted arbitrarily</w:t>
      </w:r>
      <w:r w:rsidR="00CA720F" w:rsidRPr="00673E96">
        <w:rPr>
          <w:rFonts w:cs="Arial"/>
        </w:rPr>
        <w:t>.</w:t>
      </w:r>
    </w:p>
    <w:p w14:paraId="44A0EAB3" w14:textId="434873AD" w:rsidR="00034C85" w:rsidRPr="00673E96" w:rsidRDefault="009363AF" w:rsidP="00195960">
      <w:pPr>
        <w:pStyle w:val="AssignBody"/>
        <w:ind w:firstLine="720"/>
        <w:rPr>
          <w:rFonts w:cs="Arial"/>
        </w:rPr>
      </w:pPr>
      <w:r w:rsidRPr="00673E96">
        <w:rPr>
          <w:rFonts w:cs="Arial"/>
        </w:rPr>
        <w:t xml:space="preserve"> The third and final phase </w:t>
      </w:r>
      <w:r w:rsidR="00B32C0F" w:rsidRPr="00673E96">
        <w:rPr>
          <w:rFonts w:cs="Arial"/>
        </w:rPr>
        <w:t xml:space="preserve">required the pupils to </w:t>
      </w:r>
      <w:r w:rsidR="00C550EB" w:rsidRPr="00673E96">
        <w:rPr>
          <w:rFonts w:cs="Arial"/>
        </w:rPr>
        <w:t>apply the knowledge they gained to complete a physical task</w:t>
      </w:r>
      <w:r w:rsidR="00FE1D70" w:rsidRPr="00673E96">
        <w:rPr>
          <w:rFonts w:cs="Arial"/>
        </w:rPr>
        <w:t>;</w:t>
      </w:r>
      <w:r w:rsidR="000A00EC" w:rsidRPr="00673E96">
        <w:rPr>
          <w:rFonts w:cs="Arial"/>
        </w:rPr>
        <w:t xml:space="preserve"> this was designed </w:t>
      </w:r>
      <w:r w:rsidR="00F838C7" w:rsidRPr="00673E96">
        <w:rPr>
          <w:rFonts w:cs="Arial"/>
        </w:rPr>
        <w:t>in this manner as p</w:t>
      </w:r>
      <w:r w:rsidR="00034C85" w:rsidRPr="00673E96">
        <w:rPr>
          <w:rFonts w:cs="Arial"/>
        </w:rPr>
        <w:t>roblem solving tasks of a practical nature tend to generate a higher level of collaboration and involvement</w:t>
      </w:r>
      <w:r w:rsidR="00F838C7" w:rsidRPr="00673E96">
        <w:rPr>
          <w:rFonts w:cs="Arial"/>
        </w:rPr>
        <w:t xml:space="preserve"> </w:t>
      </w:r>
      <w:r w:rsidR="00034C85" w:rsidRPr="00673E96">
        <w:rPr>
          <w:rFonts w:cs="Arial"/>
        </w:rPr>
        <w:t>(Hallam, Ireson, and Davies, 2002</w:t>
      </w:r>
      <w:r w:rsidR="00F838C7" w:rsidRPr="00673E96">
        <w:rPr>
          <w:rFonts w:cs="Arial"/>
        </w:rPr>
        <w:t>:</w:t>
      </w:r>
      <w:r w:rsidR="00034C85" w:rsidRPr="00673E96">
        <w:rPr>
          <w:rFonts w:cs="Arial"/>
        </w:rPr>
        <w:t xml:space="preserve">104) </w:t>
      </w:r>
      <w:r w:rsidR="00F838C7" w:rsidRPr="00673E96">
        <w:rPr>
          <w:rFonts w:cs="Arial"/>
        </w:rPr>
        <w:t>.</w:t>
      </w:r>
      <w:r w:rsidR="006F0554" w:rsidRPr="00673E96">
        <w:rPr>
          <w:rFonts w:cs="Arial"/>
        </w:rPr>
        <w:t xml:space="preserve"> </w:t>
      </w:r>
      <w:r w:rsidR="00033442" w:rsidRPr="00673E96">
        <w:rPr>
          <w:rFonts w:cs="Arial"/>
        </w:rPr>
        <w:t>B</w:t>
      </w:r>
      <w:r w:rsidR="006F0554" w:rsidRPr="00673E96">
        <w:rPr>
          <w:rFonts w:cs="Arial"/>
        </w:rPr>
        <w:t>y this stage</w:t>
      </w:r>
      <w:r w:rsidR="00033442" w:rsidRPr="00673E96">
        <w:rPr>
          <w:rFonts w:cs="Arial"/>
        </w:rPr>
        <w:t>,</w:t>
      </w:r>
      <w:r w:rsidR="006F0554" w:rsidRPr="00673E96">
        <w:rPr>
          <w:rFonts w:cs="Arial"/>
        </w:rPr>
        <w:t xml:space="preserve"> any </w:t>
      </w:r>
      <w:r w:rsidR="00033442" w:rsidRPr="00673E96">
        <w:rPr>
          <w:rFonts w:cs="Arial"/>
        </w:rPr>
        <w:t>cohesion</w:t>
      </w:r>
      <w:r w:rsidR="006F0554" w:rsidRPr="00673E96">
        <w:rPr>
          <w:rFonts w:cs="Arial"/>
        </w:rPr>
        <w:t xml:space="preserve"> within the group had </w:t>
      </w:r>
      <w:r w:rsidR="00033442" w:rsidRPr="00673E96">
        <w:rPr>
          <w:rFonts w:cs="Arial"/>
        </w:rPr>
        <w:t>dissipated</w:t>
      </w:r>
      <w:r w:rsidR="002772E8" w:rsidRPr="00673E96">
        <w:rPr>
          <w:rFonts w:cs="Arial"/>
        </w:rPr>
        <w:t xml:space="preserve">. </w:t>
      </w:r>
      <w:r w:rsidR="005464F8" w:rsidRPr="00673E96">
        <w:rPr>
          <w:rFonts w:cs="Arial"/>
        </w:rPr>
        <w:t xml:space="preserve"> Although</w:t>
      </w:r>
      <w:r w:rsidR="007C6461" w:rsidRPr="00673E96">
        <w:rPr>
          <w:rFonts w:cs="Arial"/>
        </w:rPr>
        <w:t xml:space="preserve"> </w:t>
      </w:r>
      <w:r w:rsidR="002772E8" w:rsidRPr="00673E96">
        <w:rPr>
          <w:rFonts w:cs="Arial"/>
        </w:rPr>
        <w:t xml:space="preserve">Pupil X </w:t>
      </w:r>
      <w:r w:rsidR="00250CDE" w:rsidRPr="00673E96">
        <w:rPr>
          <w:rFonts w:cs="Arial"/>
        </w:rPr>
        <w:t xml:space="preserve">was active </w:t>
      </w:r>
      <w:r w:rsidR="00EF0FF1" w:rsidRPr="00673E96">
        <w:rPr>
          <w:rFonts w:cs="Arial"/>
        </w:rPr>
        <w:t>throughout all phases</w:t>
      </w:r>
      <w:r w:rsidR="005464F8" w:rsidRPr="00673E96">
        <w:rPr>
          <w:rFonts w:cs="Arial"/>
        </w:rPr>
        <w:t>, they</w:t>
      </w:r>
      <w:r w:rsidR="00EF0FF1" w:rsidRPr="00673E96">
        <w:rPr>
          <w:rFonts w:cs="Arial"/>
        </w:rPr>
        <w:t xml:space="preserve"> displayed signs of despondency</w:t>
      </w:r>
      <w:r w:rsidR="00FA0766" w:rsidRPr="00673E96">
        <w:rPr>
          <w:rFonts w:cs="Arial"/>
        </w:rPr>
        <w:t xml:space="preserve"> and was observed to be isolated from the group</w:t>
      </w:r>
      <w:r w:rsidR="00FA0766" w:rsidRPr="00673E96">
        <w:rPr>
          <w:rFonts w:cs="Arial"/>
          <w:b/>
          <w:bCs/>
        </w:rPr>
        <w:t>.</w:t>
      </w:r>
      <w:r w:rsidR="00FA0766" w:rsidRPr="00673E96">
        <w:rPr>
          <w:rFonts w:cs="Arial"/>
        </w:rPr>
        <w:t xml:space="preserve"> Pupil</w:t>
      </w:r>
      <w:r w:rsidR="00074117" w:rsidRPr="00673E96">
        <w:rPr>
          <w:rFonts w:cs="Arial"/>
        </w:rPr>
        <w:t xml:space="preserve"> Y </w:t>
      </w:r>
      <w:r w:rsidR="00137D62" w:rsidRPr="00673E96">
        <w:rPr>
          <w:rFonts w:cs="Arial"/>
        </w:rPr>
        <w:t>c</w:t>
      </w:r>
      <w:r w:rsidR="0051452F" w:rsidRPr="00673E96">
        <w:rPr>
          <w:rFonts w:cs="Arial"/>
        </w:rPr>
        <w:t>ompletely disengaged from the task and</w:t>
      </w:r>
      <w:r w:rsidR="00757378" w:rsidRPr="00673E96">
        <w:rPr>
          <w:rFonts w:cs="Arial"/>
        </w:rPr>
        <w:t xml:space="preserve"> became disruptive </w:t>
      </w:r>
      <w:r w:rsidR="007D4E88" w:rsidRPr="00673E96">
        <w:rPr>
          <w:rFonts w:cs="Arial"/>
        </w:rPr>
        <w:t>to other groups</w:t>
      </w:r>
      <w:r w:rsidR="009C0BDC" w:rsidRPr="00673E96">
        <w:rPr>
          <w:rFonts w:cs="Arial"/>
        </w:rPr>
        <w:t xml:space="preserve"> </w:t>
      </w:r>
      <w:r w:rsidR="00721460" w:rsidRPr="00673E96">
        <w:rPr>
          <w:rFonts w:cs="Arial"/>
        </w:rPr>
        <w:t>through inappropriate behaviour</w:t>
      </w:r>
      <w:r w:rsidR="009C0BDC" w:rsidRPr="00673E96">
        <w:rPr>
          <w:rFonts w:cs="Arial"/>
        </w:rPr>
        <w:t>.</w:t>
      </w:r>
      <w:r w:rsidR="00D26598" w:rsidRPr="00673E96">
        <w:rPr>
          <w:rFonts w:cs="Arial"/>
        </w:rPr>
        <w:t xml:space="preserve"> </w:t>
      </w:r>
      <w:r w:rsidR="000339EB" w:rsidRPr="00673E96">
        <w:rPr>
          <w:rFonts w:cs="Arial"/>
        </w:rPr>
        <w:t xml:space="preserve">Almost </w:t>
      </w:r>
      <w:r w:rsidR="00721460" w:rsidRPr="00673E96">
        <w:rPr>
          <w:rFonts w:cs="Arial"/>
        </w:rPr>
        <w:t>unsurprisingly,</w:t>
      </w:r>
      <w:r w:rsidR="000339EB" w:rsidRPr="00673E96">
        <w:rPr>
          <w:rFonts w:cs="Arial"/>
        </w:rPr>
        <w:t xml:space="preserve"> Pupil Z</w:t>
      </w:r>
      <w:r w:rsidR="009022B6" w:rsidRPr="00673E96">
        <w:rPr>
          <w:rFonts w:cs="Arial"/>
        </w:rPr>
        <w:t>’s enthusiasm</w:t>
      </w:r>
      <w:r w:rsidR="00DE1A50" w:rsidRPr="00673E96">
        <w:rPr>
          <w:rFonts w:cs="Arial"/>
        </w:rPr>
        <w:t xml:space="preserve"> was very limited</w:t>
      </w:r>
      <w:r w:rsidR="002B76C5" w:rsidRPr="00673E96">
        <w:rPr>
          <w:rFonts w:cs="Arial"/>
        </w:rPr>
        <w:t xml:space="preserve"> and had to be reminded to cont</w:t>
      </w:r>
      <w:r w:rsidR="00AD50A1" w:rsidRPr="00673E96">
        <w:rPr>
          <w:rFonts w:cs="Arial"/>
        </w:rPr>
        <w:t xml:space="preserve">ribute to the group. </w:t>
      </w:r>
      <w:r w:rsidR="006F32C1" w:rsidRPr="00673E96">
        <w:rPr>
          <w:rFonts w:cs="Arial"/>
        </w:rPr>
        <w:t xml:space="preserve">The group were able to </w:t>
      </w:r>
      <w:r w:rsidR="002F6BAA" w:rsidRPr="00673E96">
        <w:rPr>
          <w:rFonts w:cs="Arial"/>
        </w:rPr>
        <w:t>complete the challenge</w:t>
      </w:r>
      <w:r w:rsidR="000C595A" w:rsidRPr="00673E96">
        <w:rPr>
          <w:rFonts w:cs="Arial"/>
        </w:rPr>
        <w:t xml:space="preserve"> by the end of the lesson</w:t>
      </w:r>
      <w:r w:rsidR="00AC6013" w:rsidRPr="00673E96">
        <w:rPr>
          <w:rFonts w:cs="Arial"/>
        </w:rPr>
        <w:t xml:space="preserve"> however this was </w:t>
      </w:r>
      <w:r w:rsidR="0096057A" w:rsidRPr="00673E96">
        <w:rPr>
          <w:rFonts w:cs="Arial"/>
        </w:rPr>
        <w:t xml:space="preserve">predominately </w:t>
      </w:r>
      <w:r w:rsidR="00D1228E" w:rsidRPr="00673E96">
        <w:rPr>
          <w:rFonts w:cs="Arial"/>
        </w:rPr>
        <w:t>as a result</w:t>
      </w:r>
      <w:r w:rsidR="00A019D7" w:rsidRPr="00673E96">
        <w:rPr>
          <w:rFonts w:cs="Arial"/>
        </w:rPr>
        <w:t xml:space="preserve"> of another pupil’s ardent work ethic.</w:t>
      </w:r>
    </w:p>
    <w:p w14:paraId="140D4EBA" w14:textId="06BDA03D" w:rsidR="0051369E" w:rsidRPr="00673E96" w:rsidRDefault="0051369E" w:rsidP="00F838C7">
      <w:pPr>
        <w:pStyle w:val="AssignBody"/>
        <w:ind w:firstLine="720"/>
        <w:rPr>
          <w:rFonts w:cs="Arial"/>
        </w:rPr>
      </w:pPr>
      <w:r w:rsidRPr="00673E96">
        <w:rPr>
          <w:rFonts w:cs="Arial"/>
        </w:rPr>
        <w:t xml:space="preserve">MA observed that this decline </w:t>
      </w:r>
      <w:r w:rsidR="004C1F9F" w:rsidRPr="00673E96">
        <w:rPr>
          <w:rFonts w:cs="Arial"/>
        </w:rPr>
        <w:t xml:space="preserve">of involvement </w:t>
      </w:r>
      <w:r w:rsidR="00D102B5" w:rsidRPr="00673E96">
        <w:rPr>
          <w:rFonts w:cs="Arial"/>
        </w:rPr>
        <w:t xml:space="preserve">could possibly be </w:t>
      </w:r>
      <w:r w:rsidR="001376A3" w:rsidRPr="00673E96">
        <w:rPr>
          <w:rFonts w:cs="Arial"/>
        </w:rPr>
        <w:t xml:space="preserve">attributed </w:t>
      </w:r>
      <w:r w:rsidR="00F45CCB" w:rsidRPr="00673E96">
        <w:rPr>
          <w:rFonts w:cs="Arial"/>
        </w:rPr>
        <w:t>to the missed opportunity</w:t>
      </w:r>
      <w:r w:rsidR="008B3B88" w:rsidRPr="00673E96">
        <w:rPr>
          <w:rFonts w:cs="Arial"/>
        </w:rPr>
        <w:t xml:space="preserve"> to scaffold </w:t>
      </w:r>
      <w:r w:rsidR="009D195F" w:rsidRPr="00673E96">
        <w:rPr>
          <w:rFonts w:cs="Arial"/>
        </w:rPr>
        <w:t xml:space="preserve">the understanding of </w:t>
      </w:r>
      <w:r w:rsidR="00E7772F" w:rsidRPr="00673E96">
        <w:rPr>
          <w:rFonts w:cs="Arial"/>
        </w:rPr>
        <w:t>perimeter</w:t>
      </w:r>
      <w:r w:rsidR="0087778B" w:rsidRPr="00673E96">
        <w:rPr>
          <w:rFonts w:cs="Arial"/>
        </w:rPr>
        <w:t>,</w:t>
      </w:r>
      <w:r w:rsidR="000E37EA" w:rsidRPr="00673E96">
        <w:rPr>
          <w:rFonts w:cs="Arial"/>
        </w:rPr>
        <w:t xml:space="preserve"> which was needed for the</w:t>
      </w:r>
      <w:r w:rsidR="00151B38" w:rsidRPr="00673E96">
        <w:rPr>
          <w:rFonts w:cs="Arial"/>
        </w:rPr>
        <w:t xml:space="preserve"> third</w:t>
      </w:r>
      <w:r w:rsidR="0008504A" w:rsidRPr="00673E96">
        <w:rPr>
          <w:rFonts w:cs="Arial"/>
        </w:rPr>
        <w:t xml:space="preserve"> phase.</w:t>
      </w:r>
      <w:r w:rsidR="000271E0" w:rsidRPr="00673E96">
        <w:rPr>
          <w:rFonts w:cs="Arial"/>
        </w:rPr>
        <w:t xml:space="preserve"> </w:t>
      </w:r>
      <w:r w:rsidR="00AA787C" w:rsidRPr="00673E96">
        <w:rPr>
          <w:rFonts w:cs="Arial"/>
        </w:rPr>
        <w:t>Furthermore, the instructions</w:t>
      </w:r>
      <w:r w:rsidR="00133F35" w:rsidRPr="00673E96">
        <w:rPr>
          <w:rFonts w:cs="Arial"/>
        </w:rPr>
        <w:t xml:space="preserve"> for the factor game in the opening phase</w:t>
      </w:r>
      <w:r w:rsidR="00E13E7A" w:rsidRPr="00673E96">
        <w:rPr>
          <w:rFonts w:cs="Arial"/>
        </w:rPr>
        <w:t xml:space="preserve"> were ineffective</w:t>
      </w:r>
      <w:r w:rsidR="00955537" w:rsidRPr="00673E96">
        <w:rPr>
          <w:rFonts w:cs="Arial"/>
        </w:rPr>
        <w:t>,</w:t>
      </w:r>
      <w:r w:rsidR="00004712" w:rsidRPr="00673E96">
        <w:rPr>
          <w:rFonts w:cs="Arial"/>
        </w:rPr>
        <w:t xml:space="preserve"> so </w:t>
      </w:r>
      <w:r w:rsidR="000F654C" w:rsidRPr="00673E96">
        <w:rPr>
          <w:rFonts w:cs="Arial"/>
        </w:rPr>
        <w:t xml:space="preserve">it was decided that these elements </w:t>
      </w:r>
      <w:r w:rsidR="008C1A06" w:rsidRPr="00673E96">
        <w:rPr>
          <w:rFonts w:cs="Arial"/>
        </w:rPr>
        <w:t xml:space="preserve">should look to be improved </w:t>
      </w:r>
      <w:r w:rsidR="003B7E98" w:rsidRPr="00673E96">
        <w:rPr>
          <w:rFonts w:cs="Arial"/>
        </w:rPr>
        <w:t xml:space="preserve">in the </w:t>
      </w:r>
      <w:r w:rsidR="001657EB" w:rsidRPr="00673E96">
        <w:rPr>
          <w:rFonts w:cs="Arial"/>
        </w:rPr>
        <w:t xml:space="preserve">subsequent </w:t>
      </w:r>
      <w:r w:rsidR="003B7E98" w:rsidRPr="00673E96">
        <w:rPr>
          <w:rFonts w:cs="Arial"/>
        </w:rPr>
        <w:t>lesson</w:t>
      </w:r>
      <w:r w:rsidR="00246A5B" w:rsidRPr="00673E96">
        <w:rPr>
          <w:rFonts w:cs="Arial"/>
        </w:rPr>
        <w:t xml:space="preserve"> st</w:t>
      </w:r>
      <w:r w:rsidR="001657EB" w:rsidRPr="00673E96">
        <w:rPr>
          <w:rFonts w:cs="Arial"/>
        </w:rPr>
        <w:t xml:space="preserve">udy. </w:t>
      </w:r>
    </w:p>
    <w:p w14:paraId="26B19CD3" w14:textId="77777777" w:rsidR="00071D3D" w:rsidRPr="00673E96" w:rsidRDefault="00071D3D" w:rsidP="005D3D33">
      <w:pPr>
        <w:pStyle w:val="AssignBody"/>
        <w:rPr>
          <w:rFonts w:cs="Arial"/>
          <w:color w:val="00B0F0"/>
        </w:rPr>
      </w:pPr>
    </w:p>
    <w:p w14:paraId="728497B5" w14:textId="5436F486" w:rsidR="00334834" w:rsidRPr="00673E96" w:rsidRDefault="00071D3D" w:rsidP="005D3D33">
      <w:pPr>
        <w:pStyle w:val="AssignBody"/>
        <w:rPr>
          <w:rFonts w:cs="Arial"/>
        </w:rPr>
      </w:pPr>
      <w:r w:rsidRPr="00673E96">
        <w:rPr>
          <w:rFonts w:cs="Arial"/>
          <w:b/>
          <w:bCs/>
        </w:rPr>
        <w:t xml:space="preserve">Lesson </w:t>
      </w:r>
      <w:r w:rsidR="00B668F8">
        <w:rPr>
          <w:rFonts w:cs="Arial"/>
          <w:b/>
          <w:bCs/>
        </w:rPr>
        <w:t>S</w:t>
      </w:r>
      <w:r w:rsidRPr="00673E96">
        <w:rPr>
          <w:rFonts w:cs="Arial"/>
          <w:b/>
          <w:bCs/>
        </w:rPr>
        <w:t xml:space="preserve">tudy 2 </w:t>
      </w:r>
    </w:p>
    <w:p w14:paraId="6A2CB0A0" w14:textId="7A0D2370" w:rsidR="008D4E8E" w:rsidRPr="00673E96" w:rsidRDefault="00AA4650" w:rsidP="00FC4041">
      <w:pPr>
        <w:pStyle w:val="AssignBody"/>
        <w:ind w:firstLine="720"/>
        <w:rPr>
          <w:rFonts w:cs="Arial"/>
        </w:rPr>
      </w:pPr>
      <w:r w:rsidRPr="00673E96">
        <w:rPr>
          <w:rFonts w:cs="Arial"/>
        </w:rPr>
        <w:t>Influenced</w:t>
      </w:r>
      <w:r w:rsidR="00DD4B12" w:rsidRPr="00673E96">
        <w:rPr>
          <w:rFonts w:cs="Arial"/>
        </w:rPr>
        <w:t xml:space="preserve"> by</w:t>
      </w:r>
      <w:r w:rsidR="00E9611B" w:rsidRPr="00673E96">
        <w:rPr>
          <w:rFonts w:cs="Arial"/>
        </w:rPr>
        <w:t xml:space="preserve"> the </w:t>
      </w:r>
      <w:r w:rsidR="007E7E3E" w:rsidRPr="00673E96">
        <w:rPr>
          <w:rFonts w:cs="Arial"/>
        </w:rPr>
        <w:t>prior</w:t>
      </w:r>
      <w:r w:rsidR="00E9611B" w:rsidRPr="00673E96">
        <w:rPr>
          <w:rFonts w:cs="Arial"/>
        </w:rPr>
        <w:t xml:space="preserve"> </w:t>
      </w:r>
      <w:r w:rsidR="006D7306" w:rsidRPr="00673E96">
        <w:rPr>
          <w:rFonts w:cs="Arial"/>
        </w:rPr>
        <w:t>l</w:t>
      </w:r>
      <w:r w:rsidR="00D163BB" w:rsidRPr="00673E96">
        <w:rPr>
          <w:rFonts w:cs="Arial"/>
        </w:rPr>
        <w:t xml:space="preserve">esson </w:t>
      </w:r>
      <w:r w:rsidR="006D7306" w:rsidRPr="00673E96">
        <w:rPr>
          <w:rFonts w:cs="Arial"/>
        </w:rPr>
        <w:t>s</w:t>
      </w:r>
      <w:r w:rsidR="00D163BB" w:rsidRPr="00673E96">
        <w:rPr>
          <w:rFonts w:cs="Arial"/>
        </w:rPr>
        <w:t>tudy</w:t>
      </w:r>
      <w:r w:rsidR="00AB7129" w:rsidRPr="00673E96">
        <w:rPr>
          <w:rFonts w:cs="Arial"/>
        </w:rPr>
        <w:t>,</w:t>
      </w:r>
      <w:r w:rsidR="00D163BB" w:rsidRPr="00673E96">
        <w:rPr>
          <w:rFonts w:cs="Arial"/>
        </w:rPr>
        <w:t xml:space="preserve"> small improvements were made to the opening phase </w:t>
      </w:r>
      <w:r w:rsidR="008A198C" w:rsidRPr="00673E96">
        <w:rPr>
          <w:rFonts w:cs="Arial"/>
        </w:rPr>
        <w:t xml:space="preserve">in order to </w:t>
      </w:r>
      <w:r w:rsidR="00AB7129" w:rsidRPr="00673E96">
        <w:rPr>
          <w:rFonts w:cs="Arial"/>
        </w:rPr>
        <w:t>negate</w:t>
      </w:r>
      <w:r w:rsidR="00400984" w:rsidRPr="00673E96">
        <w:rPr>
          <w:rFonts w:cs="Arial"/>
        </w:rPr>
        <w:t xml:space="preserve"> </w:t>
      </w:r>
      <w:r w:rsidR="004F26DA" w:rsidRPr="00673E96">
        <w:rPr>
          <w:rFonts w:cs="Arial"/>
        </w:rPr>
        <w:t xml:space="preserve">any of the </w:t>
      </w:r>
      <w:r w:rsidR="00AB7129" w:rsidRPr="00673E96">
        <w:rPr>
          <w:rFonts w:cs="Arial"/>
        </w:rPr>
        <w:t>adverse</w:t>
      </w:r>
      <w:r w:rsidR="00666EC5" w:rsidRPr="00673E96">
        <w:rPr>
          <w:rFonts w:cs="Arial"/>
        </w:rPr>
        <w:t xml:space="preserve"> </w:t>
      </w:r>
      <w:r w:rsidR="00804201" w:rsidRPr="00673E96">
        <w:rPr>
          <w:rFonts w:cs="Arial"/>
        </w:rPr>
        <w:t>effects</w:t>
      </w:r>
      <w:r w:rsidR="00666EC5" w:rsidRPr="00673E96">
        <w:rPr>
          <w:rFonts w:cs="Arial"/>
        </w:rPr>
        <w:t xml:space="preserve"> observed</w:t>
      </w:r>
      <w:r w:rsidR="007E7E3E" w:rsidRPr="00673E96">
        <w:rPr>
          <w:rFonts w:cs="Arial"/>
        </w:rPr>
        <w:t xml:space="preserve"> previously.</w:t>
      </w:r>
      <w:r w:rsidR="00480139" w:rsidRPr="00673E96">
        <w:rPr>
          <w:rFonts w:cs="Arial"/>
        </w:rPr>
        <w:t xml:space="preserve"> MA was to facili</w:t>
      </w:r>
      <w:r w:rsidR="00914630" w:rsidRPr="00673E96">
        <w:rPr>
          <w:rFonts w:cs="Arial"/>
        </w:rPr>
        <w:t xml:space="preserve">tate the second </w:t>
      </w:r>
      <w:r w:rsidR="00320450" w:rsidRPr="00673E96">
        <w:rPr>
          <w:rFonts w:cs="Arial"/>
        </w:rPr>
        <w:t>l</w:t>
      </w:r>
      <w:r w:rsidR="00AB7129" w:rsidRPr="00673E96">
        <w:rPr>
          <w:rFonts w:cs="Arial"/>
        </w:rPr>
        <w:t xml:space="preserve">esson </w:t>
      </w:r>
      <w:r w:rsidR="00320450" w:rsidRPr="00673E96">
        <w:rPr>
          <w:rFonts w:cs="Arial"/>
        </w:rPr>
        <w:t>s</w:t>
      </w:r>
      <w:r w:rsidR="00AB7129" w:rsidRPr="00673E96">
        <w:rPr>
          <w:rFonts w:cs="Arial"/>
        </w:rPr>
        <w:t>tudy</w:t>
      </w:r>
      <w:r w:rsidR="00ED535F" w:rsidRPr="00673E96">
        <w:rPr>
          <w:rFonts w:cs="Arial"/>
        </w:rPr>
        <w:t xml:space="preserve"> whilst AH observed. MA </w:t>
      </w:r>
      <w:r w:rsidR="003D2CBA" w:rsidRPr="00673E96">
        <w:rPr>
          <w:rFonts w:cs="Arial"/>
        </w:rPr>
        <w:t xml:space="preserve">decided </w:t>
      </w:r>
      <w:r w:rsidR="00A070F3" w:rsidRPr="00673E96">
        <w:rPr>
          <w:rFonts w:cs="Arial"/>
        </w:rPr>
        <w:t xml:space="preserve">that </w:t>
      </w:r>
      <w:r w:rsidR="00BD7C2C" w:rsidRPr="00673E96">
        <w:rPr>
          <w:rFonts w:cs="Arial"/>
        </w:rPr>
        <w:t xml:space="preserve">modelling </w:t>
      </w:r>
      <w:r w:rsidR="00316584" w:rsidRPr="00673E96">
        <w:rPr>
          <w:rFonts w:cs="Arial"/>
        </w:rPr>
        <w:t>could be an effective</w:t>
      </w:r>
      <w:r w:rsidR="00BD7C2C" w:rsidRPr="00673E96">
        <w:rPr>
          <w:rFonts w:cs="Arial"/>
        </w:rPr>
        <w:t xml:space="preserve"> strategy </w:t>
      </w:r>
      <w:r w:rsidR="008D1B68" w:rsidRPr="00673E96">
        <w:rPr>
          <w:rFonts w:cs="Arial"/>
        </w:rPr>
        <w:t xml:space="preserve">to aid the verbal instructions </w:t>
      </w:r>
      <w:r w:rsidR="00102E72" w:rsidRPr="00673E96">
        <w:rPr>
          <w:rFonts w:cs="Arial"/>
        </w:rPr>
        <w:t>of the factor game.</w:t>
      </w:r>
      <w:r w:rsidR="00AB3D7F" w:rsidRPr="00673E96">
        <w:rPr>
          <w:rFonts w:cs="Arial"/>
        </w:rPr>
        <w:t xml:space="preserve"> This </w:t>
      </w:r>
      <w:r w:rsidR="006F2AFC" w:rsidRPr="00673E96">
        <w:rPr>
          <w:rFonts w:cs="Arial"/>
        </w:rPr>
        <w:t>was</w:t>
      </w:r>
      <w:r w:rsidR="00AC24E6" w:rsidRPr="00673E96">
        <w:rPr>
          <w:rFonts w:cs="Arial"/>
        </w:rPr>
        <w:t xml:space="preserve"> also</w:t>
      </w:r>
      <w:r w:rsidR="006F2AFC" w:rsidRPr="00673E96">
        <w:rPr>
          <w:rFonts w:cs="Arial"/>
        </w:rPr>
        <w:t xml:space="preserve"> </w:t>
      </w:r>
      <w:r w:rsidR="00AC24E6" w:rsidRPr="00673E96">
        <w:rPr>
          <w:rFonts w:cs="Arial"/>
        </w:rPr>
        <w:t>advantageous</w:t>
      </w:r>
      <w:r w:rsidR="006F2AFC" w:rsidRPr="00673E96">
        <w:rPr>
          <w:rFonts w:cs="Arial"/>
        </w:rPr>
        <w:t xml:space="preserve"> </w:t>
      </w:r>
      <w:r w:rsidR="00E57180" w:rsidRPr="00673E96">
        <w:rPr>
          <w:rFonts w:cs="Arial"/>
        </w:rPr>
        <w:t>to</w:t>
      </w:r>
      <w:r w:rsidR="006F2AFC" w:rsidRPr="00673E96">
        <w:rPr>
          <w:rFonts w:cs="Arial"/>
        </w:rPr>
        <w:t xml:space="preserve"> time management</w:t>
      </w:r>
      <w:r w:rsidR="00E018B3" w:rsidRPr="00673E96">
        <w:rPr>
          <w:rFonts w:cs="Arial"/>
        </w:rPr>
        <w:t xml:space="preserve"> as</w:t>
      </w:r>
      <w:r w:rsidR="000A4C32" w:rsidRPr="00673E96">
        <w:rPr>
          <w:rFonts w:cs="Arial"/>
        </w:rPr>
        <w:t xml:space="preserve"> less repetition was needed to explain</w:t>
      </w:r>
      <w:r w:rsidR="0086217F" w:rsidRPr="00673E96">
        <w:rPr>
          <w:rFonts w:cs="Arial"/>
        </w:rPr>
        <w:t>,</w:t>
      </w:r>
      <w:r w:rsidR="006F2AFC" w:rsidRPr="00673E96">
        <w:rPr>
          <w:rFonts w:cs="Arial"/>
        </w:rPr>
        <w:t xml:space="preserve"> which allowed ample time for the perimeter mini challenge</w:t>
      </w:r>
      <w:r w:rsidR="0086217F" w:rsidRPr="00673E96">
        <w:rPr>
          <w:rFonts w:cs="Arial"/>
        </w:rPr>
        <w:t xml:space="preserve"> to be included.</w:t>
      </w:r>
      <w:r w:rsidR="00EC6DB0" w:rsidRPr="00673E96">
        <w:rPr>
          <w:rFonts w:cs="Arial"/>
        </w:rPr>
        <w:t xml:space="preserve"> </w:t>
      </w:r>
      <w:r w:rsidR="002A127F" w:rsidRPr="00673E96">
        <w:rPr>
          <w:rFonts w:cs="Arial"/>
        </w:rPr>
        <w:t>T</w:t>
      </w:r>
      <w:r w:rsidR="00A43C23" w:rsidRPr="00673E96">
        <w:rPr>
          <w:rFonts w:cs="Arial"/>
        </w:rPr>
        <w:t xml:space="preserve">he </w:t>
      </w:r>
      <w:r w:rsidR="00426837" w:rsidRPr="00673E96">
        <w:rPr>
          <w:rFonts w:cs="Arial"/>
        </w:rPr>
        <w:t xml:space="preserve">preliminary </w:t>
      </w:r>
      <w:r w:rsidR="00763172" w:rsidRPr="00673E96">
        <w:rPr>
          <w:rFonts w:cs="Arial"/>
        </w:rPr>
        <w:t>levels of involvement</w:t>
      </w:r>
      <w:r w:rsidR="0099047A" w:rsidRPr="00673E96">
        <w:rPr>
          <w:rFonts w:cs="Arial"/>
        </w:rPr>
        <w:t xml:space="preserve"> in the pupils</w:t>
      </w:r>
      <w:r w:rsidR="00763172" w:rsidRPr="00673E96">
        <w:rPr>
          <w:rFonts w:cs="Arial"/>
        </w:rPr>
        <w:t xml:space="preserve"> emulate</w:t>
      </w:r>
      <w:r w:rsidR="0099047A" w:rsidRPr="00673E96">
        <w:rPr>
          <w:rFonts w:cs="Arial"/>
        </w:rPr>
        <w:t xml:space="preserve"> those </w:t>
      </w:r>
      <w:r w:rsidR="00B53827" w:rsidRPr="00673E96">
        <w:rPr>
          <w:rFonts w:cs="Arial"/>
        </w:rPr>
        <w:t xml:space="preserve">in </w:t>
      </w:r>
      <w:r w:rsidR="000E5354" w:rsidRPr="00673E96">
        <w:rPr>
          <w:rFonts w:cs="Arial"/>
        </w:rPr>
        <w:t>l</w:t>
      </w:r>
      <w:r w:rsidR="00B53827" w:rsidRPr="00673E96">
        <w:rPr>
          <w:rFonts w:cs="Arial"/>
        </w:rPr>
        <w:t xml:space="preserve">esson </w:t>
      </w:r>
      <w:r w:rsidR="000E5354" w:rsidRPr="00673E96">
        <w:rPr>
          <w:rFonts w:cs="Arial"/>
        </w:rPr>
        <w:t>s</w:t>
      </w:r>
      <w:r w:rsidR="00B53827" w:rsidRPr="00673E96">
        <w:rPr>
          <w:rFonts w:cs="Arial"/>
        </w:rPr>
        <w:t>tudy</w:t>
      </w:r>
      <w:r w:rsidR="002E7410" w:rsidRPr="00673E96">
        <w:rPr>
          <w:rFonts w:cs="Arial"/>
        </w:rPr>
        <w:t xml:space="preserve"> 1</w:t>
      </w:r>
      <w:r w:rsidR="00B53827" w:rsidRPr="00673E96">
        <w:rPr>
          <w:rFonts w:cs="Arial"/>
        </w:rPr>
        <w:t xml:space="preserve"> and were recorded </w:t>
      </w:r>
      <w:r w:rsidR="00364702" w:rsidRPr="00673E96">
        <w:rPr>
          <w:rFonts w:cs="Arial"/>
        </w:rPr>
        <w:t>as ranging from moderate to high</w:t>
      </w:r>
      <w:r w:rsidR="00332484" w:rsidRPr="00673E96">
        <w:rPr>
          <w:rFonts w:cs="Arial"/>
        </w:rPr>
        <w:t xml:space="preserve"> (appendix</w:t>
      </w:r>
      <w:r w:rsidR="00621016" w:rsidRPr="00673E96">
        <w:rPr>
          <w:rFonts w:cs="Arial"/>
        </w:rPr>
        <w:t xml:space="preserve"> III[b]</w:t>
      </w:r>
      <w:r w:rsidR="00332484" w:rsidRPr="00673E96">
        <w:rPr>
          <w:rFonts w:cs="Arial"/>
        </w:rPr>
        <w:t xml:space="preserve"> section B).</w:t>
      </w:r>
      <w:r w:rsidR="00D015CB" w:rsidRPr="00673E96">
        <w:rPr>
          <w:rFonts w:cs="Arial"/>
        </w:rPr>
        <w:t xml:space="preserve"> </w:t>
      </w:r>
      <w:r w:rsidR="00E01924" w:rsidRPr="00673E96">
        <w:rPr>
          <w:rFonts w:cs="Arial"/>
        </w:rPr>
        <w:t>S</w:t>
      </w:r>
      <w:r w:rsidR="00D015CB" w:rsidRPr="00673E96">
        <w:rPr>
          <w:rFonts w:cs="Arial"/>
        </w:rPr>
        <w:t xml:space="preserve">imilar parallels </w:t>
      </w:r>
      <w:r w:rsidR="00E01924" w:rsidRPr="00673E96">
        <w:rPr>
          <w:rFonts w:cs="Arial"/>
        </w:rPr>
        <w:t xml:space="preserve">were also </w:t>
      </w:r>
      <w:r w:rsidR="003F7B68" w:rsidRPr="00673E96">
        <w:rPr>
          <w:rFonts w:cs="Arial"/>
        </w:rPr>
        <w:t xml:space="preserve">recognised </w:t>
      </w:r>
      <w:r w:rsidR="00421DAE" w:rsidRPr="00673E96">
        <w:rPr>
          <w:rFonts w:cs="Arial"/>
        </w:rPr>
        <w:t>regarding the level of p</w:t>
      </w:r>
      <w:r w:rsidR="004C1FFA" w:rsidRPr="00673E96">
        <w:rPr>
          <w:rFonts w:cs="Arial"/>
        </w:rPr>
        <w:t>eer</w:t>
      </w:r>
      <w:r w:rsidR="00421DAE" w:rsidRPr="00673E96">
        <w:rPr>
          <w:rFonts w:cs="Arial"/>
        </w:rPr>
        <w:t xml:space="preserve"> support in </w:t>
      </w:r>
      <w:r w:rsidR="003E1A8F" w:rsidRPr="00673E96">
        <w:rPr>
          <w:rFonts w:cs="Arial"/>
        </w:rPr>
        <w:t>these</w:t>
      </w:r>
      <w:r w:rsidR="00421DAE" w:rsidRPr="00673E96">
        <w:rPr>
          <w:rFonts w:cs="Arial"/>
        </w:rPr>
        <w:t xml:space="preserve"> activities.</w:t>
      </w:r>
      <w:r w:rsidR="00C31CAC" w:rsidRPr="00673E96">
        <w:rPr>
          <w:rFonts w:cs="Arial"/>
        </w:rPr>
        <w:t xml:space="preserve"> </w:t>
      </w:r>
      <w:r w:rsidR="00DE2038" w:rsidRPr="00673E96">
        <w:rPr>
          <w:rFonts w:cs="Arial"/>
        </w:rPr>
        <w:t>These interactions are just</w:t>
      </w:r>
      <w:r w:rsidR="007570CC" w:rsidRPr="00673E96">
        <w:rPr>
          <w:rFonts w:cs="Arial"/>
        </w:rPr>
        <w:t>ifiably</w:t>
      </w:r>
      <w:r w:rsidR="00DE2038" w:rsidRPr="00673E96">
        <w:rPr>
          <w:rFonts w:cs="Arial"/>
        </w:rPr>
        <w:t xml:space="preserve"> as important as the activity itself</w:t>
      </w:r>
      <w:r w:rsidR="00941CED" w:rsidRPr="00673E96">
        <w:rPr>
          <w:rFonts w:cs="Arial"/>
        </w:rPr>
        <w:t xml:space="preserve"> as they stimulate and support the “different strengths and weaknesses” in children</w:t>
      </w:r>
      <w:r w:rsidR="00AB31C7" w:rsidRPr="00673E96">
        <w:rPr>
          <w:rFonts w:cs="Arial"/>
        </w:rPr>
        <w:t xml:space="preserve"> (Ridley in: Sands and Kerry</w:t>
      </w:r>
      <w:r w:rsidR="00765C7A" w:rsidRPr="00673E96">
        <w:rPr>
          <w:rFonts w:cs="Arial"/>
        </w:rPr>
        <w:t>, 19</w:t>
      </w:r>
      <w:r w:rsidR="00394620" w:rsidRPr="00673E96">
        <w:rPr>
          <w:rFonts w:cs="Arial"/>
        </w:rPr>
        <w:t xml:space="preserve">82: </w:t>
      </w:r>
      <w:r w:rsidR="00AB31C7" w:rsidRPr="00673E96">
        <w:rPr>
          <w:rFonts w:cs="Arial"/>
        </w:rPr>
        <w:t>42)</w:t>
      </w:r>
      <w:r w:rsidR="002659C9" w:rsidRPr="00673E96">
        <w:rPr>
          <w:rFonts w:cs="Arial"/>
        </w:rPr>
        <w:t xml:space="preserve">. </w:t>
      </w:r>
      <w:r w:rsidR="009233E0" w:rsidRPr="00673E96">
        <w:rPr>
          <w:rFonts w:cs="Arial"/>
        </w:rPr>
        <w:t xml:space="preserve">Once again, positive attitudes towards learning were on display </w:t>
      </w:r>
      <w:r w:rsidR="006A77C5" w:rsidRPr="00673E96">
        <w:rPr>
          <w:rFonts w:cs="Arial"/>
        </w:rPr>
        <w:t xml:space="preserve">and pupils were able to </w:t>
      </w:r>
      <w:r w:rsidR="00C90D97" w:rsidRPr="00673E96">
        <w:rPr>
          <w:rFonts w:cs="Arial"/>
        </w:rPr>
        <w:t xml:space="preserve">fully engage with </w:t>
      </w:r>
      <w:r w:rsidR="00666CCE" w:rsidRPr="00673E96">
        <w:rPr>
          <w:rFonts w:cs="Arial"/>
        </w:rPr>
        <w:t xml:space="preserve">the opening tasks. </w:t>
      </w:r>
      <w:r w:rsidR="000C06DF" w:rsidRPr="00673E96">
        <w:rPr>
          <w:rFonts w:cs="Arial"/>
        </w:rPr>
        <w:t>Notabl</w:t>
      </w:r>
      <w:r w:rsidR="00332484" w:rsidRPr="00673E96">
        <w:rPr>
          <w:rFonts w:cs="Arial"/>
        </w:rPr>
        <w:t>y</w:t>
      </w:r>
      <w:r w:rsidR="000C06DF" w:rsidRPr="00673E96">
        <w:rPr>
          <w:rFonts w:cs="Arial"/>
        </w:rPr>
        <w:t xml:space="preserve">, </w:t>
      </w:r>
      <w:r w:rsidR="0046098E" w:rsidRPr="00673E96">
        <w:rPr>
          <w:rFonts w:cs="Arial"/>
        </w:rPr>
        <w:t>Pupil Y and Pupil Z</w:t>
      </w:r>
      <w:r w:rsidR="00BC0E51" w:rsidRPr="00673E96">
        <w:rPr>
          <w:rFonts w:cs="Arial"/>
        </w:rPr>
        <w:t xml:space="preserve"> were most confident in this phase which was evident in their willingness to </w:t>
      </w:r>
      <w:r w:rsidR="00DD3D39" w:rsidRPr="00673E96">
        <w:rPr>
          <w:rFonts w:cs="Arial"/>
        </w:rPr>
        <w:t xml:space="preserve">engage with teacher questioning. </w:t>
      </w:r>
    </w:p>
    <w:p w14:paraId="3687D2F1" w14:textId="43DC9F3A" w:rsidR="00046DAA" w:rsidRPr="00673E96" w:rsidRDefault="002502D9" w:rsidP="008D4E8E">
      <w:pPr>
        <w:pStyle w:val="AssignBody"/>
        <w:ind w:firstLine="720"/>
        <w:rPr>
          <w:rFonts w:cs="Arial"/>
        </w:rPr>
      </w:pPr>
      <w:r w:rsidRPr="00673E96">
        <w:rPr>
          <w:rFonts w:cs="Arial"/>
        </w:rPr>
        <w:t xml:space="preserve">Phase </w:t>
      </w:r>
      <w:r w:rsidR="00E46026" w:rsidRPr="00673E96">
        <w:rPr>
          <w:rFonts w:cs="Arial"/>
        </w:rPr>
        <w:t>two</w:t>
      </w:r>
      <w:r w:rsidR="00B61CEE" w:rsidRPr="00673E96">
        <w:rPr>
          <w:rFonts w:cs="Arial"/>
        </w:rPr>
        <w:t xml:space="preserve"> proved to be much more demanding on the pupils </w:t>
      </w:r>
      <w:r w:rsidR="0028047D" w:rsidRPr="00673E96">
        <w:rPr>
          <w:rFonts w:cs="Arial"/>
        </w:rPr>
        <w:t xml:space="preserve">in this lesson than in the previous. </w:t>
      </w:r>
      <w:r w:rsidR="00D302AB" w:rsidRPr="00673E96">
        <w:rPr>
          <w:rFonts w:cs="Arial"/>
        </w:rPr>
        <w:t xml:space="preserve">It seemed that pupils were not able to communicate effectively </w:t>
      </w:r>
      <w:r w:rsidR="00FA7D50" w:rsidRPr="00673E96">
        <w:rPr>
          <w:rFonts w:cs="Arial"/>
        </w:rPr>
        <w:t>in order to create a plan of action</w:t>
      </w:r>
      <w:r w:rsidR="00332484" w:rsidRPr="00673E96">
        <w:rPr>
          <w:rFonts w:cs="Arial"/>
        </w:rPr>
        <w:t xml:space="preserve"> despite s</w:t>
      </w:r>
      <w:r w:rsidR="00F311F1" w:rsidRPr="00673E96">
        <w:rPr>
          <w:rFonts w:cs="Arial"/>
        </w:rPr>
        <w:t xml:space="preserve">equential </w:t>
      </w:r>
      <w:r w:rsidR="006D3D51" w:rsidRPr="00673E96">
        <w:rPr>
          <w:rFonts w:cs="Arial"/>
        </w:rPr>
        <w:t>i</w:t>
      </w:r>
      <w:r w:rsidR="00FA7D50" w:rsidRPr="00673E96">
        <w:rPr>
          <w:rFonts w:cs="Arial"/>
        </w:rPr>
        <w:t>nstructions</w:t>
      </w:r>
      <w:r w:rsidR="00332484" w:rsidRPr="00673E96">
        <w:rPr>
          <w:rFonts w:cs="Arial"/>
        </w:rPr>
        <w:t xml:space="preserve"> that</w:t>
      </w:r>
      <w:r w:rsidR="00FA7D50" w:rsidRPr="00673E96">
        <w:rPr>
          <w:rFonts w:cs="Arial"/>
        </w:rPr>
        <w:t xml:space="preserve"> were displayed on </w:t>
      </w:r>
      <w:r w:rsidR="00F311F1" w:rsidRPr="00673E96">
        <w:rPr>
          <w:rFonts w:cs="Arial"/>
        </w:rPr>
        <w:t>a poste</w:t>
      </w:r>
      <w:r w:rsidR="009C60A1" w:rsidRPr="00673E96">
        <w:rPr>
          <w:rFonts w:cs="Arial"/>
        </w:rPr>
        <w:t>r</w:t>
      </w:r>
      <w:r w:rsidR="00F16738" w:rsidRPr="00673E96">
        <w:rPr>
          <w:rFonts w:cs="Arial"/>
        </w:rPr>
        <w:t xml:space="preserve"> provided</w:t>
      </w:r>
      <w:r w:rsidR="009C60A1" w:rsidRPr="00673E96">
        <w:rPr>
          <w:rFonts w:cs="Arial"/>
        </w:rPr>
        <w:t xml:space="preserve"> to guide each group</w:t>
      </w:r>
      <w:r w:rsidR="00195960" w:rsidRPr="00673E96">
        <w:rPr>
          <w:rFonts w:cs="Arial"/>
        </w:rPr>
        <w:t xml:space="preserve"> (appendix </w:t>
      </w:r>
      <w:r w:rsidR="00412426" w:rsidRPr="00673E96">
        <w:rPr>
          <w:rFonts w:cs="Arial"/>
        </w:rPr>
        <w:t>VII</w:t>
      </w:r>
      <w:r w:rsidR="00195960" w:rsidRPr="00673E96">
        <w:rPr>
          <w:rFonts w:cs="Arial"/>
        </w:rPr>
        <w:t>)</w:t>
      </w:r>
      <w:r w:rsidR="008F57DC" w:rsidRPr="00673E96">
        <w:rPr>
          <w:rFonts w:cs="Arial"/>
        </w:rPr>
        <w:t xml:space="preserve">. </w:t>
      </w:r>
      <w:r w:rsidR="009C60A1" w:rsidRPr="00673E96">
        <w:rPr>
          <w:rFonts w:cs="Arial"/>
        </w:rPr>
        <w:t>However</w:t>
      </w:r>
      <w:r w:rsidR="00D36CC0" w:rsidRPr="00673E96">
        <w:rPr>
          <w:rFonts w:cs="Arial"/>
        </w:rPr>
        <w:t xml:space="preserve">, </w:t>
      </w:r>
      <w:r w:rsidR="003B6614" w:rsidRPr="00673E96">
        <w:rPr>
          <w:rFonts w:cs="Arial"/>
        </w:rPr>
        <w:t>it seemed that some members of the group</w:t>
      </w:r>
      <w:r w:rsidR="003C3E30" w:rsidRPr="00673E96">
        <w:rPr>
          <w:rFonts w:cs="Arial"/>
        </w:rPr>
        <w:t>,</w:t>
      </w:r>
      <w:r w:rsidR="003B6614" w:rsidRPr="00673E96">
        <w:rPr>
          <w:rFonts w:cs="Arial"/>
        </w:rPr>
        <w:t xml:space="preserve"> including </w:t>
      </w:r>
      <w:r w:rsidR="0044537D" w:rsidRPr="00673E96">
        <w:rPr>
          <w:rFonts w:cs="Arial"/>
        </w:rPr>
        <w:t>P</w:t>
      </w:r>
      <w:r w:rsidR="003B6614" w:rsidRPr="00673E96">
        <w:rPr>
          <w:rFonts w:cs="Arial"/>
        </w:rPr>
        <w:t>upil X</w:t>
      </w:r>
      <w:r w:rsidR="003C3E30" w:rsidRPr="00673E96">
        <w:rPr>
          <w:rFonts w:cs="Arial"/>
        </w:rPr>
        <w:t xml:space="preserve">, eagerly </w:t>
      </w:r>
      <w:r w:rsidR="003B6614" w:rsidRPr="00673E96">
        <w:rPr>
          <w:rFonts w:cs="Arial"/>
        </w:rPr>
        <w:t xml:space="preserve">wanted to </w:t>
      </w:r>
      <w:r w:rsidR="001C283D" w:rsidRPr="00673E96">
        <w:rPr>
          <w:rFonts w:cs="Arial"/>
        </w:rPr>
        <w:t>advance to the practical element</w:t>
      </w:r>
      <w:r w:rsidR="00181E61" w:rsidRPr="00673E96">
        <w:rPr>
          <w:rFonts w:cs="Arial"/>
        </w:rPr>
        <w:t xml:space="preserve"> of the task before completing the first one.</w:t>
      </w:r>
      <w:r w:rsidR="002B3DBC" w:rsidRPr="00673E96">
        <w:rPr>
          <w:rFonts w:cs="Arial"/>
        </w:rPr>
        <w:t xml:space="preserve"> This </w:t>
      </w:r>
      <w:r w:rsidR="00802954" w:rsidRPr="00673E96">
        <w:rPr>
          <w:rFonts w:cs="Arial"/>
        </w:rPr>
        <w:t xml:space="preserve">could have been the </w:t>
      </w:r>
      <w:r w:rsidR="00644ECA" w:rsidRPr="00673E96">
        <w:rPr>
          <w:rFonts w:cs="Arial"/>
        </w:rPr>
        <w:t xml:space="preserve">cause </w:t>
      </w:r>
      <w:r w:rsidR="00622704" w:rsidRPr="00673E96">
        <w:rPr>
          <w:rFonts w:cs="Arial"/>
        </w:rPr>
        <w:t xml:space="preserve">of their </w:t>
      </w:r>
      <w:r w:rsidR="00644ECA" w:rsidRPr="00673E96">
        <w:rPr>
          <w:rFonts w:cs="Arial"/>
        </w:rPr>
        <w:t>disagreement.</w:t>
      </w:r>
      <w:r w:rsidR="00181E61" w:rsidRPr="00673E96">
        <w:rPr>
          <w:rFonts w:cs="Arial"/>
        </w:rPr>
        <w:t xml:space="preserve"> </w:t>
      </w:r>
      <w:r w:rsidR="00FC4041" w:rsidRPr="00673E96">
        <w:rPr>
          <w:rFonts w:cs="Arial"/>
        </w:rPr>
        <w:t>C</w:t>
      </w:r>
      <w:r w:rsidR="00EA66D0" w:rsidRPr="00673E96">
        <w:rPr>
          <w:rFonts w:cs="Arial"/>
        </w:rPr>
        <w:t>onse</w:t>
      </w:r>
      <w:r w:rsidR="00FC4041" w:rsidRPr="00673E96">
        <w:rPr>
          <w:rFonts w:cs="Arial"/>
        </w:rPr>
        <w:t>quently, Pupil X was reluctant</w:t>
      </w:r>
      <w:r w:rsidR="00E35635" w:rsidRPr="00673E96">
        <w:rPr>
          <w:rFonts w:cs="Arial"/>
        </w:rPr>
        <w:t xml:space="preserve"> to contribute to the</w:t>
      </w:r>
      <w:r w:rsidR="004804DB" w:rsidRPr="00673E96">
        <w:rPr>
          <w:rFonts w:cs="Arial"/>
        </w:rPr>
        <w:t xml:space="preserve"> discussion</w:t>
      </w:r>
      <w:r w:rsidR="000E6ECE" w:rsidRPr="00673E96">
        <w:rPr>
          <w:rFonts w:cs="Arial"/>
        </w:rPr>
        <w:t xml:space="preserve"> and they became very passive</w:t>
      </w:r>
      <w:r w:rsidR="00B350BE" w:rsidRPr="00673E96">
        <w:rPr>
          <w:rFonts w:cs="Arial"/>
        </w:rPr>
        <w:t xml:space="preserve">. </w:t>
      </w:r>
      <w:r w:rsidR="00D10E0F" w:rsidRPr="00673E96">
        <w:rPr>
          <w:rFonts w:cs="Arial"/>
        </w:rPr>
        <w:t>MA</w:t>
      </w:r>
      <w:r w:rsidR="00F83EC0" w:rsidRPr="00673E96">
        <w:rPr>
          <w:rFonts w:cs="Arial"/>
        </w:rPr>
        <w:t xml:space="preserve"> noticed that</w:t>
      </w:r>
      <w:r w:rsidR="00563A05" w:rsidRPr="00673E96">
        <w:rPr>
          <w:rFonts w:cs="Arial"/>
        </w:rPr>
        <w:t xml:space="preserve"> the group was struggling to</w:t>
      </w:r>
      <w:r w:rsidR="008251F8" w:rsidRPr="00673E96">
        <w:rPr>
          <w:rFonts w:cs="Arial"/>
        </w:rPr>
        <w:t xml:space="preserve"> start</w:t>
      </w:r>
      <w:r w:rsidR="00B94822" w:rsidRPr="00673E96">
        <w:rPr>
          <w:rFonts w:cs="Arial"/>
        </w:rPr>
        <w:t xml:space="preserve"> and</w:t>
      </w:r>
      <w:r w:rsidR="00D10E0F" w:rsidRPr="00673E96">
        <w:rPr>
          <w:rFonts w:cs="Arial"/>
        </w:rPr>
        <w:t xml:space="preserve"> had to intervene and </w:t>
      </w:r>
      <w:r w:rsidR="00AD6EFE" w:rsidRPr="00673E96">
        <w:rPr>
          <w:rFonts w:cs="Arial"/>
        </w:rPr>
        <w:t>guide</w:t>
      </w:r>
      <w:r w:rsidR="00CD727E" w:rsidRPr="00673E96">
        <w:rPr>
          <w:rFonts w:cs="Arial"/>
        </w:rPr>
        <w:t xml:space="preserve"> the </w:t>
      </w:r>
      <w:r w:rsidR="00CC19E6" w:rsidRPr="00673E96">
        <w:rPr>
          <w:rFonts w:cs="Arial"/>
        </w:rPr>
        <w:t>group</w:t>
      </w:r>
      <w:r w:rsidR="00E64F35" w:rsidRPr="00673E96">
        <w:rPr>
          <w:rFonts w:cs="Arial"/>
        </w:rPr>
        <w:t xml:space="preserve">s thinking through questioning. </w:t>
      </w:r>
      <w:r w:rsidR="00D10E0F" w:rsidRPr="00673E96">
        <w:rPr>
          <w:rFonts w:cs="Arial"/>
        </w:rPr>
        <w:t xml:space="preserve"> </w:t>
      </w:r>
      <w:r w:rsidR="00F16738" w:rsidRPr="00673E96">
        <w:rPr>
          <w:rFonts w:cs="Arial"/>
        </w:rPr>
        <w:t>Once</w:t>
      </w:r>
      <w:r w:rsidR="00E23ACD" w:rsidRPr="00673E96">
        <w:rPr>
          <w:rFonts w:cs="Arial"/>
        </w:rPr>
        <w:t xml:space="preserve"> </w:t>
      </w:r>
      <w:r w:rsidR="00E62F46" w:rsidRPr="00673E96">
        <w:rPr>
          <w:rFonts w:cs="Arial"/>
        </w:rPr>
        <w:t>they were encourage</w:t>
      </w:r>
      <w:r w:rsidR="00A00D02" w:rsidRPr="00673E96">
        <w:rPr>
          <w:rFonts w:cs="Arial"/>
        </w:rPr>
        <w:t>d</w:t>
      </w:r>
      <w:r w:rsidR="00E62F46" w:rsidRPr="00673E96">
        <w:rPr>
          <w:rFonts w:cs="Arial"/>
        </w:rPr>
        <w:t xml:space="preserve"> to listen to</w:t>
      </w:r>
      <w:r w:rsidR="00820E9E" w:rsidRPr="00673E96">
        <w:rPr>
          <w:rFonts w:cs="Arial"/>
        </w:rPr>
        <w:t xml:space="preserve"> one another</w:t>
      </w:r>
      <w:r w:rsidR="00EB04A6" w:rsidRPr="00673E96">
        <w:rPr>
          <w:rFonts w:cs="Arial"/>
        </w:rPr>
        <w:t>,</w:t>
      </w:r>
      <w:r w:rsidR="00820E9E" w:rsidRPr="00673E96">
        <w:rPr>
          <w:rFonts w:cs="Arial"/>
        </w:rPr>
        <w:t xml:space="preserve"> it was quickly real</w:t>
      </w:r>
      <w:r w:rsidR="001F3C31" w:rsidRPr="00673E96">
        <w:rPr>
          <w:rFonts w:cs="Arial"/>
        </w:rPr>
        <w:t xml:space="preserve">ised that Pupil Y had </w:t>
      </w:r>
      <w:r w:rsidR="00915B62" w:rsidRPr="00673E96">
        <w:rPr>
          <w:rFonts w:cs="Arial"/>
        </w:rPr>
        <w:t xml:space="preserve">devised an </w:t>
      </w:r>
      <w:r w:rsidR="0095426F" w:rsidRPr="00673E96">
        <w:rPr>
          <w:rFonts w:cs="Arial"/>
        </w:rPr>
        <w:t xml:space="preserve">effective method to approach the problem. </w:t>
      </w:r>
      <w:r w:rsidR="00620765" w:rsidRPr="00673E96">
        <w:rPr>
          <w:rFonts w:cs="Arial"/>
        </w:rPr>
        <w:t xml:space="preserve">It was at this point that Pupil Z adopted the role of </w:t>
      </w:r>
      <w:r w:rsidR="00AE7169" w:rsidRPr="00673E96">
        <w:rPr>
          <w:rFonts w:cs="Arial"/>
        </w:rPr>
        <w:t>leader and attempted to guide the</w:t>
      </w:r>
      <w:r w:rsidR="002F0ED2" w:rsidRPr="00673E96">
        <w:rPr>
          <w:rFonts w:cs="Arial"/>
        </w:rPr>
        <w:t xml:space="preserve"> group to the solution.</w:t>
      </w:r>
      <w:r w:rsidR="006748F5" w:rsidRPr="00673E96">
        <w:rPr>
          <w:rFonts w:cs="Arial"/>
        </w:rPr>
        <w:t xml:space="preserve"> </w:t>
      </w:r>
      <w:r w:rsidR="00C3654D" w:rsidRPr="00673E96">
        <w:rPr>
          <w:rFonts w:cs="Arial"/>
        </w:rPr>
        <w:t xml:space="preserve">After receiving very little feedback from the group Pupil Z </w:t>
      </w:r>
      <w:r w:rsidR="00FC49B9" w:rsidRPr="00673E96">
        <w:rPr>
          <w:rFonts w:cs="Arial"/>
        </w:rPr>
        <w:t xml:space="preserve">worked independently to </w:t>
      </w:r>
      <w:r w:rsidR="005D5EDB" w:rsidRPr="00673E96">
        <w:rPr>
          <w:rFonts w:cs="Arial"/>
        </w:rPr>
        <w:t>solve the problem and once the solution was discover</w:t>
      </w:r>
      <w:r w:rsidR="00452D73" w:rsidRPr="00673E96">
        <w:rPr>
          <w:rFonts w:cs="Arial"/>
        </w:rPr>
        <w:t>ed</w:t>
      </w:r>
      <w:r w:rsidR="005D5EDB" w:rsidRPr="00673E96">
        <w:rPr>
          <w:rFonts w:cs="Arial"/>
        </w:rPr>
        <w:t xml:space="preserve"> they shared it with the rest of the group.</w:t>
      </w:r>
      <w:r w:rsidR="00191BEC" w:rsidRPr="00673E96">
        <w:rPr>
          <w:rFonts w:cs="Arial"/>
        </w:rPr>
        <w:t xml:space="preserve"> </w:t>
      </w:r>
    </w:p>
    <w:p w14:paraId="38DA2552" w14:textId="5D4D53BF" w:rsidR="0002586C" w:rsidRPr="00673E96" w:rsidRDefault="00F53F83" w:rsidP="00AC6AB8">
      <w:pPr>
        <w:pStyle w:val="AssignBody"/>
        <w:ind w:firstLine="720"/>
        <w:rPr>
          <w:rFonts w:cs="Arial"/>
        </w:rPr>
      </w:pPr>
      <w:r w:rsidRPr="00673E96">
        <w:rPr>
          <w:rFonts w:cs="Arial"/>
        </w:rPr>
        <w:t xml:space="preserve">The transition into phase </w:t>
      </w:r>
      <w:r w:rsidR="00742BC3" w:rsidRPr="00673E96">
        <w:rPr>
          <w:rFonts w:cs="Arial"/>
        </w:rPr>
        <w:t>three</w:t>
      </w:r>
      <w:r w:rsidRPr="00673E96">
        <w:rPr>
          <w:rFonts w:cs="Arial"/>
        </w:rPr>
        <w:t xml:space="preserve"> </w:t>
      </w:r>
      <w:r w:rsidR="00005018" w:rsidRPr="00673E96">
        <w:rPr>
          <w:rFonts w:cs="Arial"/>
        </w:rPr>
        <w:t>was vastly different to that in</w:t>
      </w:r>
      <w:r w:rsidR="00452D73" w:rsidRPr="00673E96">
        <w:rPr>
          <w:rFonts w:cs="Arial"/>
        </w:rPr>
        <w:t xml:space="preserve"> the first </w:t>
      </w:r>
      <w:r w:rsidR="00742BC3" w:rsidRPr="00673E96">
        <w:rPr>
          <w:rFonts w:cs="Arial"/>
        </w:rPr>
        <w:t>l</w:t>
      </w:r>
      <w:r w:rsidR="00452D73" w:rsidRPr="00673E96">
        <w:rPr>
          <w:rFonts w:cs="Arial"/>
        </w:rPr>
        <w:t xml:space="preserve">esson </w:t>
      </w:r>
      <w:r w:rsidR="00742BC3" w:rsidRPr="00673E96">
        <w:rPr>
          <w:rFonts w:cs="Arial"/>
        </w:rPr>
        <w:t>s</w:t>
      </w:r>
      <w:r w:rsidR="00452D73" w:rsidRPr="00673E96">
        <w:rPr>
          <w:rFonts w:cs="Arial"/>
        </w:rPr>
        <w:t>tudy</w:t>
      </w:r>
      <w:r w:rsidR="002964E6" w:rsidRPr="00673E96">
        <w:rPr>
          <w:rFonts w:cs="Arial"/>
        </w:rPr>
        <w:t>, t</w:t>
      </w:r>
      <w:r w:rsidR="001A4AAC" w:rsidRPr="00673E96">
        <w:rPr>
          <w:rFonts w:cs="Arial"/>
        </w:rPr>
        <w:t xml:space="preserve">he motivation and involvement </w:t>
      </w:r>
      <w:r w:rsidR="002964E6" w:rsidRPr="00673E96">
        <w:rPr>
          <w:rFonts w:cs="Arial"/>
        </w:rPr>
        <w:t xml:space="preserve">in this </w:t>
      </w:r>
      <w:r w:rsidR="00742BC3" w:rsidRPr="00673E96">
        <w:rPr>
          <w:rFonts w:cs="Arial"/>
        </w:rPr>
        <w:t>l</w:t>
      </w:r>
      <w:r w:rsidR="002964E6" w:rsidRPr="00673E96">
        <w:rPr>
          <w:rFonts w:cs="Arial"/>
        </w:rPr>
        <w:t xml:space="preserve">esson </w:t>
      </w:r>
      <w:r w:rsidR="00742BC3" w:rsidRPr="00673E96">
        <w:rPr>
          <w:rFonts w:cs="Arial"/>
        </w:rPr>
        <w:t>s</w:t>
      </w:r>
      <w:r w:rsidR="002964E6" w:rsidRPr="00673E96">
        <w:rPr>
          <w:rFonts w:cs="Arial"/>
        </w:rPr>
        <w:t xml:space="preserve">tudy </w:t>
      </w:r>
      <w:r w:rsidR="00D731CE" w:rsidRPr="00673E96">
        <w:rPr>
          <w:rFonts w:cs="Arial"/>
        </w:rPr>
        <w:t>was</w:t>
      </w:r>
      <w:r w:rsidR="0054559E" w:rsidRPr="00673E96">
        <w:rPr>
          <w:rFonts w:cs="Arial"/>
        </w:rPr>
        <w:t xml:space="preserve"> great</w:t>
      </w:r>
      <w:r w:rsidR="00D731CE" w:rsidRPr="00673E96">
        <w:rPr>
          <w:rFonts w:cs="Arial"/>
        </w:rPr>
        <w:t>ly</w:t>
      </w:r>
      <w:r w:rsidR="0054559E" w:rsidRPr="00673E96">
        <w:rPr>
          <w:rFonts w:cs="Arial"/>
        </w:rPr>
        <w:t xml:space="preserve"> improve</w:t>
      </w:r>
      <w:r w:rsidR="00F6518D" w:rsidRPr="00673E96">
        <w:rPr>
          <w:rFonts w:cs="Arial"/>
        </w:rPr>
        <w:t>d</w:t>
      </w:r>
      <w:r w:rsidR="00D731CE" w:rsidRPr="00673E96">
        <w:rPr>
          <w:rFonts w:cs="Arial"/>
        </w:rPr>
        <w:t xml:space="preserve">. The pupils shared in the </w:t>
      </w:r>
      <w:r w:rsidR="00BE19C7" w:rsidRPr="00673E96">
        <w:rPr>
          <w:rFonts w:cs="Arial"/>
        </w:rPr>
        <w:t>success</w:t>
      </w:r>
      <w:r w:rsidR="00D731CE" w:rsidRPr="00673E96">
        <w:rPr>
          <w:rFonts w:cs="Arial"/>
        </w:rPr>
        <w:t xml:space="preserve"> of</w:t>
      </w:r>
      <w:r w:rsidR="00BE19C7" w:rsidRPr="00673E96">
        <w:rPr>
          <w:rFonts w:cs="Arial"/>
        </w:rPr>
        <w:t xml:space="preserve"> Pupil Z’s efforts</w:t>
      </w:r>
      <w:r w:rsidR="00EE5D54" w:rsidRPr="00673E96">
        <w:rPr>
          <w:rFonts w:cs="Arial"/>
        </w:rPr>
        <w:t xml:space="preserve"> and all pupils </w:t>
      </w:r>
      <w:r w:rsidR="00A3755D" w:rsidRPr="00673E96">
        <w:rPr>
          <w:rFonts w:cs="Arial"/>
        </w:rPr>
        <w:t xml:space="preserve">then were inspired to work co-operatively to complete the task. </w:t>
      </w:r>
      <w:r w:rsidR="000B71CD" w:rsidRPr="00673E96">
        <w:rPr>
          <w:rFonts w:cs="Arial"/>
        </w:rPr>
        <w:t xml:space="preserve">There was a significant role reversal </w:t>
      </w:r>
      <w:r w:rsidR="00F64A21" w:rsidRPr="00673E96">
        <w:rPr>
          <w:rFonts w:cs="Arial"/>
        </w:rPr>
        <w:t>w</w:t>
      </w:r>
      <w:r w:rsidR="0051709D" w:rsidRPr="00673E96">
        <w:rPr>
          <w:rFonts w:cs="Arial"/>
        </w:rPr>
        <w:t>hen</w:t>
      </w:r>
      <w:r w:rsidR="00F64A21" w:rsidRPr="00673E96">
        <w:rPr>
          <w:rFonts w:cs="Arial"/>
        </w:rPr>
        <w:t xml:space="preserve"> Pupil Y </w:t>
      </w:r>
      <w:r w:rsidR="00D66F9B" w:rsidRPr="00673E96">
        <w:rPr>
          <w:rFonts w:cs="Arial"/>
        </w:rPr>
        <w:t>expressed much delight in</w:t>
      </w:r>
      <w:r w:rsidR="00194F8F" w:rsidRPr="00673E96">
        <w:rPr>
          <w:rFonts w:cs="Arial"/>
        </w:rPr>
        <w:t xml:space="preserve"> discovering the</w:t>
      </w:r>
      <w:r w:rsidR="0051709D" w:rsidRPr="00673E96">
        <w:rPr>
          <w:rFonts w:cs="Arial"/>
        </w:rPr>
        <w:t xml:space="preserve"> solution to the next challenge and </w:t>
      </w:r>
      <w:r w:rsidR="0059608E" w:rsidRPr="00673E96">
        <w:rPr>
          <w:rFonts w:cs="Arial"/>
        </w:rPr>
        <w:t xml:space="preserve">proactively led the group to </w:t>
      </w:r>
      <w:r w:rsidR="0046782C" w:rsidRPr="00673E96">
        <w:rPr>
          <w:rFonts w:cs="Arial"/>
        </w:rPr>
        <w:t>solve it. Pupil</w:t>
      </w:r>
      <w:r w:rsidR="009874C2" w:rsidRPr="00673E96">
        <w:rPr>
          <w:rFonts w:cs="Arial"/>
        </w:rPr>
        <w:t xml:space="preserve"> </w:t>
      </w:r>
      <w:r w:rsidR="00325452" w:rsidRPr="00673E96">
        <w:rPr>
          <w:rFonts w:cs="Arial"/>
        </w:rPr>
        <w:t xml:space="preserve">X </w:t>
      </w:r>
      <w:r w:rsidR="00446E8C" w:rsidRPr="00673E96">
        <w:rPr>
          <w:rFonts w:cs="Arial"/>
        </w:rPr>
        <w:t>appeared to be invigorated to participate as they seemed to have</w:t>
      </w:r>
      <w:r w:rsidR="002A6C36" w:rsidRPr="00673E96">
        <w:rPr>
          <w:rFonts w:cs="Arial"/>
        </w:rPr>
        <w:t xml:space="preserve"> skills</w:t>
      </w:r>
      <w:r w:rsidR="00F31B57" w:rsidRPr="00673E96">
        <w:rPr>
          <w:rFonts w:cs="Arial"/>
        </w:rPr>
        <w:t xml:space="preserve"> which were valued</w:t>
      </w:r>
      <w:r w:rsidR="00E20A62" w:rsidRPr="00673E96">
        <w:rPr>
          <w:rFonts w:cs="Arial"/>
        </w:rPr>
        <w:t>,</w:t>
      </w:r>
      <w:r w:rsidR="002A6C36" w:rsidRPr="00673E96">
        <w:rPr>
          <w:rFonts w:cs="Arial"/>
        </w:rPr>
        <w:t xml:space="preserve"> to contribute to the </w:t>
      </w:r>
      <w:r w:rsidR="000175AF" w:rsidRPr="00673E96">
        <w:rPr>
          <w:rFonts w:cs="Arial"/>
        </w:rPr>
        <w:t>group’s</w:t>
      </w:r>
      <w:r w:rsidR="002A6C36" w:rsidRPr="00673E96">
        <w:rPr>
          <w:rFonts w:cs="Arial"/>
        </w:rPr>
        <w:t xml:space="preserve"> success. </w:t>
      </w:r>
      <w:r w:rsidR="0000357B" w:rsidRPr="00673E96">
        <w:rPr>
          <w:rFonts w:cs="Arial"/>
        </w:rPr>
        <w:t>The pupils were able to demonstrate their understanding by successfully completing the task and respond</w:t>
      </w:r>
      <w:r w:rsidR="008342E6" w:rsidRPr="00673E96">
        <w:rPr>
          <w:rFonts w:cs="Arial"/>
        </w:rPr>
        <w:t xml:space="preserve">ed accurately to </w:t>
      </w:r>
      <w:r w:rsidR="00826850" w:rsidRPr="00673E96">
        <w:rPr>
          <w:rFonts w:cs="Arial"/>
        </w:rPr>
        <w:t>teacher questioning during the plenary.</w:t>
      </w:r>
    </w:p>
    <w:p w14:paraId="1921188C" w14:textId="77F8D98C" w:rsidR="005A783E" w:rsidRPr="00673E96" w:rsidRDefault="00423382" w:rsidP="009D6331">
      <w:pPr>
        <w:pStyle w:val="AssignBody"/>
        <w:ind w:firstLine="720"/>
        <w:rPr>
          <w:rFonts w:cs="Arial"/>
          <w:color w:val="FF0000"/>
        </w:rPr>
      </w:pPr>
      <w:r w:rsidRPr="00673E96">
        <w:rPr>
          <w:rFonts w:cs="Arial"/>
          <w:color w:val="FF0000"/>
        </w:rPr>
        <w:t xml:space="preserve"> </w:t>
      </w:r>
      <w:r w:rsidR="008D54EB" w:rsidRPr="00673E96">
        <w:rPr>
          <w:rFonts w:cs="Arial"/>
          <w:color w:val="FF0000"/>
        </w:rPr>
        <w:t xml:space="preserve"> </w:t>
      </w:r>
      <w:r w:rsidR="00C763FD" w:rsidRPr="00673E96">
        <w:rPr>
          <w:rFonts w:cs="Arial"/>
          <w:color w:val="FF0000"/>
        </w:rPr>
        <w:t xml:space="preserve"> </w:t>
      </w:r>
    </w:p>
    <w:p w14:paraId="3AB8319C" w14:textId="6B888A8F" w:rsidR="00F739C6" w:rsidRPr="00673E96" w:rsidRDefault="006D3539" w:rsidP="005D3D33">
      <w:pPr>
        <w:pStyle w:val="AssignBody"/>
        <w:rPr>
          <w:rFonts w:cs="Arial"/>
        </w:rPr>
      </w:pPr>
      <w:r w:rsidRPr="00673E96">
        <w:rPr>
          <w:rFonts w:cs="Arial"/>
          <w:b/>
          <w:bCs/>
        </w:rPr>
        <w:t xml:space="preserve">Discussion of research findings </w:t>
      </w:r>
    </w:p>
    <w:p w14:paraId="06757613" w14:textId="7EC26C41" w:rsidR="00285DEA" w:rsidRPr="00673E96" w:rsidRDefault="00E24CF8" w:rsidP="00F50613">
      <w:pPr>
        <w:pStyle w:val="AssignBody"/>
        <w:ind w:firstLine="720"/>
        <w:rPr>
          <w:rFonts w:cs="Arial"/>
          <w:color w:val="00B0F0"/>
        </w:rPr>
      </w:pPr>
      <w:r w:rsidRPr="00673E96">
        <w:rPr>
          <w:rFonts w:cs="Arial"/>
        </w:rPr>
        <w:t>It is fair to s</w:t>
      </w:r>
      <w:r w:rsidR="008130EC">
        <w:rPr>
          <w:rFonts w:cs="Arial"/>
        </w:rPr>
        <w:t>tat</w:t>
      </w:r>
      <w:r w:rsidR="00682BD0">
        <w:rPr>
          <w:rFonts w:cs="Arial"/>
        </w:rPr>
        <w:t>e</w:t>
      </w:r>
      <w:r w:rsidRPr="00673E96">
        <w:rPr>
          <w:rFonts w:cs="Arial"/>
        </w:rPr>
        <w:t xml:space="preserve"> that</w:t>
      </w:r>
      <w:r w:rsidR="00CF2307" w:rsidRPr="00673E96">
        <w:rPr>
          <w:rFonts w:cs="Arial"/>
        </w:rPr>
        <w:t xml:space="preserve"> </w:t>
      </w:r>
      <w:r w:rsidRPr="00673E96">
        <w:rPr>
          <w:rFonts w:cs="Arial"/>
        </w:rPr>
        <w:t>the</w:t>
      </w:r>
      <w:r w:rsidR="001155CF" w:rsidRPr="00673E96">
        <w:rPr>
          <w:rFonts w:cs="Arial"/>
        </w:rPr>
        <w:t xml:space="preserve"> general</w:t>
      </w:r>
      <w:r w:rsidRPr="00673E96">
        <w:rPr>
          <w:rFonts w:cs="Arial"/>
        </w:rPr>
        <w:t xml:space="preserve"> </w:t>
      </w:r>
      <w:r w:rsidR="00530306" w:rsidRPr="00673E96">
        <w:rPr>
          <w:rFonts w:cs="Arial"/>
        </w:rPr>
        <w:t xml:space="preserve">findings of this research </w:t>
      </w:r>
      <w:r w:rsidR="00BA5826" w:rsidRPr="00673E96">
        <w:rPr>
          <w:rFonts w:cs="Arial"/>
        </w:rPr>
        <w:t>project emulate</w:t>
      </w:r>
      <w:r w:rsidR="00BE02E4" w:rsidRPr="00673E96">
        <w:rPr>
          <w:rFonts w:cs="Arial"/>
        </w:rPr>
        <w:t xml:space="preserve"> </w:t>
      </w:r>
      <w:r w:rsidR="00F95AEC" w:rsidRPr="00673E96">
        <w:rPr>
          <w:rFonts w:cs="Arial"/>
        </w:rPr>
        <w:t>what</w:t>
      </w:r>
      <w:r w:rsidR="00942F3A" w:rsidRPr="00673E96">
        <w:rPr>
          <w:rFonts w:cs="Arial"/>
        </w:rPr>
        <w:t xml:space="preserve"> is</w:t>
      </w:r>
      <w:r w:rsidR="00F95AEC" w:rsidRPr="00673E96">
        <w:rPr>
          <w:rFonts w:cs="Arial"/>
        </w:rPr>
        <w:t xml:space="preserve"> broadly discussed in literature</w:t>
      </w:r>
      <w:r w:rsidR="00741A2A" w:rsidRPr="00673E96">
        <w:rPr>
          <w:rFonts w:cs="Arial"/>
        </w:rPr>
        <w:t xml:space="preserve"> and although this subject could </w:t>
      </w:r>
      <w:r w:rsidR="00A17E10" w:rsidRPr="00673E96">
        <w:rPr>
          <w:rFonts w:cs="Arial"/>
        </w:rPr>
        <w:t>inspire extensive discussions</w:t>
      </w:r>
      <w:r w:rsidR="00F34191" w:rsidRPr="00673E96">
        <w:rPr>
          <w:rFonts w:cs="Arial"/>
        </w:rPr>
        <w:t>,</w:t>
      </w:r>
      <w:r w:rsidR="00EC34B0" w:rsidRPr="00673E96">
        <w:rPr>
          <w:rFonts w:cs="Arial"/>
        </w:rPr>
        <w:t xml:space="preserve"> </w:t>
      </w:r>
      <w:r w:rsidR="00CA516C" w:rsidRPr="00673E96">
        <w:rPr>
          <w:rFonts w:cs="Arial"/>
        </w:rPr>
        <w:t xml:space="preserve">let us focus on </w:t>
      </w:r>
      <w:r w:rsidR="00B56E10" w:rsidRPr="00673E96">
        <w:rPr>
          <w:rFonts w:cs="Arial"/>
        </w:rPr>
        <w:t>three</w:t>
      </w:r>
      <w:r w:rsidR="00CA516C" w:rsidRPr="00673E96">
        <w:rPr>
          <w:rFonts w:cs="Arial"/>
        </w:rPr>
        <w:t xml:space="preserve"> </w:t>
      </w:r>
      <w:r w:rsidR="00E6710D" w:rsidRPr="00673E96">
        <w:rPr>
          <w:rFonts w:cs="Arial"/>
        </w:rPr>
        <w:t xml:space="preserve">luminary </w:t>
      </w:r>
      <w:r w:rsidR="007F39EE" w:rsidRPr="00673E96">
        <w:rPr>
          <w:rFonts w:cs="Arial"/>
        </w:rPr>
        <w:t>results. Firstly, t</w:t>
      </w:r>
      <w:r w:rsidR="00B45691" w:rsidRPr="00673E96">
        <w:rPr>
          <w:rFonts w:cs="Arial"/>
        </w:rPr>
        <w:t>h</w:t>
      </w:r>
      <w:r w:rsidR="00F84A1E" w:rsidRPr="00673E96">
        <w:rPr>
          <w:rFonts w:cs="Arial"/>
        </w:rPr>
        <w:t xml:space="preserve">e interview process that took place shortly after each </w:t>
      </w:r>
      <w:r w:rsidR="003D3BBC" w:rsidRPr="00673E96">
        <w:rPr>
          <w:rFonts w:cs="Arial"/>
        </w:rPr>
        <w:t>l</w:t>
      </w:r>
      <w:r w:rsidR="00CD2915" w:rsidRPr="00673E96">
        <w:rPr>
          <w:rFonts w:cs="Arial"/>
        </w:rPr>
        <w:t xml:space="preserve">esson </w:t>
      </w:r>
      <w:r w:rsidR="003D3BBC" w:rsidRPr="00673E96">
        <w:rPr>
          <w:rFonts w:cs="Arial"/>
        </w:rPr>
        <w:t>s</w:t>
      </w:r>
      <w:r w:rsidR="00CD2915" w:rsidRPr="00673E96">
        <w:rPr>
          <w:rFonts w:cs="Arial"/>
        </w:rPr>
        <w:t xml:space="preserve">tudy </w:t>
      </w:r>
      <w:r w:rsidR="00E16C18" w:rsidRPr="00673E96">
        <w:rPr>
          <w:rFonts w:cs="Arial"/>
        </w:rPr>
        <w:t xml:space="preserve">revealed </w:t>
      </w:r>
      <w:r w:rsidR="001234A2" w:rsidRPr="00673E96">
        <w:rPr>
          <w:rFonts w:cs="Arial"/>
        </w:rPr>
        <w:t xml:space="preserve">that </w:t>
      </w:r>
      <w:r w:rsidR="005D35F5" w:rsidRPr="00673E96">
        <w:rPr>
          <w:rFonts w:cs="Arial"/>
        </w:rPr>
        <w:t>pupils’</w:t>
      </w:r>
      <w:r w:rsidR="001234A2" w:rsidRPr="00673E96">
        <w:rPr>
          <w:rFonts w:cs="Arial"/>
        </w:rPr>
        <w:t xml:space="preserve"> </w:t>
      </w:r>
      <w:r w:rsidR="00D25EE2" w:rsidRPr="00673E96">
        <w:rPr>
          <w:rFonts w:cs="Arial"/>
        </w:rPr>
        <w:t>percepti</w:t>
      </w:r>
      <w:r w:rsidR="00C443E1" w:rsidRPr="00673E96">
        <w:rPr>
          <w:rFonts w:cs="Arial"/>
        </w:rPr>
        <w:t xml:space="preserve">ons </w:t>
      </w:r>
      <w:r w:rsidR="005924EA" w:rsidRPr="00673E96">
        <w:rPr>
          <w:rFonts w:cs="Arial"/>
        </w:rPr>
        <w:t>of ability and its</w:t>
      </w:r>
      <w:r w:rsidR="007E78DE" w:rsidRPr="00673E96">
        <w:rPr>
          <w:rFonts w:cs="Arial"/>
        </w:rPr>
        <w:t xml:space="preserve"> </w:t>
      </w:r>
      <w:r w:rsidR="000D4D17" w:rsidRPr="00673E96">
        <w:rPr>
          <w:rFonts w:cs="Arial"/>
        </w:rPr>
        <w:t>impact in the c</w:t>
      </w:r>
      <w:r w:rsidR="00B45691" w:rsidRPr="00673E96">
        <w:rPr>
          <w:rFonts w:cs="Arial"/>
        </w:rPr>
        <w:t>la</w:t>
      </w:r>
      <w:r w:rsidR="000D4D17" w:rsidRPr="00673E96">
        <w:rPr>
          <w:rFonts w:cs="Arial"/>
        </w:rPr>
        <w:t>ssroom</w:t>
      </w:r>
      <w:r w:rsidR="00D25EE2" w:rsidRPr="00673E96">
        <w:rPr>
          <w:rFonts w:cs="Arial"/>
        </w:rPr>
        <w:t xml:space="preserve"> </w:t>
      </w:r>
      <w:r w:rsidR="00AF591F" w:rsidRPr="00673E96">
        <w:rPr>
          <w:rFonts w:cs="Arial"/>
        </w:rPr>
        <w:t>is remarkabl</w:t>
      </w:r>
      <w:r w:rsidR="006A4766" w:rsidRPr="00673E96">
        <w:rPr>
          <w:rFonts w:cs="Arial"/>
        </w:rPr>
        <w:t xml:space="preserve">y </w:t>
      </w:r>
      <w:r w:rsidR="00090B06" w:rsidRPr="00673E96">
        <w:rPr>
          <w:rFonts w:cs="Arial"/>
        </w:rPr>
        <w:t>mature</w:t>
      </w:r>
      <w:r w:rsidR="009E0198" w:rsidRPr="00673E96">
        <w:rPr>
          <w:rFonts w:cs="Arial"/>
        </w:rPr>
        <w:t xml:space="preserve">. Pupil Y </w:t>
      </w:r>
      <w:r w:rsidR="0094306A" w:rsidRPr="00673E96">
        <w:rPr>
          <w:rFonts w:cs="Arial"/>
        </w:rPr>
        <w:t xml:space="preserve"> from </w:t>
      </w:r>
      <w:r w:rsidR="00FD2A2D" w:rsidRPr="00673E96">
        <w:rPr>
          <w:rFonts w:cs="Arial"/>
        </w:rPr>
        <w:t>l</w:t>
      </w:r>
      <w:r w:rsidR="0094306A" w:rsidRPr="00673E96">
        <w:rPr>
          <w:rFonts w:cs="Arial"/>
        </w:rPr>
        <w:t xml:space="preserve">esson </w:t>
      </w:r>
      <w:r w:rsidR="00FD2A2D" w:rsidRPr="00673E96">
        <w:rPr>
          <w:rFonts w:cs="Arial"/>
        </w:rPr>
        <w:t>s</w:t>
      </w:r>
      <w:r w:rsidR="0094306A" w:rsidRPr="00673E96">
        <w:rPr>
          <w:rFonts w:cs="Arial"/>
        </w:rPr>
        <w:t xml:space="preserve">tudy 2 </w:t>
      </w:r>
      <w:r w:rsidR="006840F6" w:rsidRPr="00673E96">
        <w:rPr>
          <w:rFonts w:cs="Arial"/>
        </w:rPr>
        <w:t>shared that “l</w:t>
      </w:r>
      <w:r w:rsidR="009E0198" w:rsidRPr="00673E96">
        <w:rPr>
          <w:rFonts w:cs="Arial"/>
        </w:rPr>
        <w:t>ots of us have lots of different abilities to help each other</w:t>
      </w:r>
      <w:r w:rsidR="00DB25DE" w:rsidRPr="00673E96">
        <w:rPr>
          <w:rFonts w:cs="Arial"/>
        </w:rPr>
        <w:t>”</w:t>
      </w:r>
      <w:r w:rsidR="00291F19" w:rsidRPr="00673E96">
        <w:rPr>
          <w:rFonts w:cs="Arial"/>
        </w:rPr>
        <w:t xml:space="preserve"> and Pupil X </w:t>
      </w:r>
      <w:r w:rsidR="0094306A" w:rsidRPr="00673E96">
        <w:rPr>
          <w:rFonts w:cs="Arial"/>
        </w:rPr>
        <w:t xml:space="preserve"> from the same class </w:t>
      </w:r>
      <w:r w:rsidR="00291F19" w:rsidRPr="00673E96">
        <w:rPr>
          <w:rFonts w:cs="Arial"/>
        </w:rPr>
        <w:t xml:space="preserve">added </w:t>
      </w:r>
      <w:r w:rsidR="00DB25DE" w:rsidRPr="00673E96">
        <w:rPr>
          <w:rFonts w:cs="Arial"/>
        </w:rPr>
        <w:t>“</w:t>
      </w:r>
      <w:r w:rsidR="00291F19" w:rsidRPr="00673E96">
        <w:rPr>
          <w:rFonts w:cs="Arial"/>
        </w:rPr>
        <w:t>I found that some of us know some answers and some of us don’t know answers because we all have different brains</w:t>
      </w:r>
      <w:r w:rsidR="00DB25DE" w:rsidRPr="00673E96">
        <w:rPr>
          <w:rFonts w:cs="Arial"/>
        </w:rPr>
        <w:t>”</w:t>
      </w:r>
      <w:r w:rsidR="00171A3F" w:rsidRPr="00673E96">
        <w:rPr>
          <w:rFonts w:cs="Arial"/>
        </w:rPr>
        <w:t xml:space="preserve"> (appendix </w:t>
      </w:r>
      <w:r w:rsidR="00966DF8" w:rsidRPr="00673E96">
        <w:rPr>
          <w:rFonts w:cs="Arial"/>
        </w:rPr>
        <w:t>IV</w:t>
      </w:r>
      <w:r w:rsidR="00171A3F" w:rsidRPr="00673E96">
        <w:rPr>
          <w:rFonts w:cs="Arial"/>
        </w:rPr>
        <w:t>)</w:t>
      </w:r>
      <w:r w:rsidR="00DB25DE" w:rsidRPr="00673E96">
        <w:rPr>
          <w:rFonts w:cs="Arial"/>
        </w:rPr>
        <w:t xml:space="preserve">. </w:t>
      </w:r>
      <w:r w:rsidR="00393E52" w:rsidRPr="00673E96">
        <w:rPr>
          <w:rFonts w:cs="Arial"/>
        </w:rPr>
        <w:t>This</w:t>
      </w:r>
      <w:r w:rsidR="002C32D6" w:rsidRPr="00673E96">
        <w:rPr>
          <w:rFonts w:cs="Arial"/>
        </w:rPr>
        <w:t xml:space="preserve"> aligned with the </w:t>
      </w:r>
      <w:r w:rsidR="005E5468" w:rsidRPr="00673E96">
        <w:rPr>
          <w:rFonts w:cs="Arial"/>
        </w:rPr>
        <w:t xml:space="preserve">results of </w:t>
      </w:r>
      <w:r w:rsidR="00E06639" w:rsidRPr="00673E96">
        <w:rPr>
          <w:rFonts w:cs="Arial"/>
        </w:rPr>
        <w:t>studies</w:t>
      </w:r>
      <w:r w:rsidR="00006C2A" w:rsidRPr="00673E96">
        <w:rPr>
          <w:rFonts w:cs="Arial"/>
        </w:rPr>
        <w:t xml:space="preserve"> </w:t>
      </w:r>
      <w:r w:rsidR="00772ED5" w:rsidRPr="00673E96">
        <w:rPr>
          <w:rFonts w:cs="Arial"/>
        </w:rPr>
        <w:t>scrutini</w:t>
      </w:r>
      <w:r w:rsidR="00682BD0">
        <w:rPr>
          <w:rFonts w:cs="Arial"/>
        </w:rPr>
        <w:t>s</w:t>
      </w:r>
      <w:r w:rsidR="00772ED5" w:rsidRPr="00673E96">
        <w:rPr>
          <w:rFonts w:cs="Arial"/>
        </w:rPr>
        <w:t xml:space="preserve">ed </w:t>
      </w:r>
      <w:r w:rsidR="00E06639" w:rsidRPr="00673E96">
        <w:rPr>
          <w:rFonts w:cs="Arial"/>
        </w:rPr>
        <w:t>by</w:t>
      </w:r>
      <w:r w:rsidR="002C32D6" w:rsidRPr="00673E96">
        <w:rPr>
          <w:rFonts w:cs="Arial"/>
        </w:rPr>
        <w:t xml:space="preserve"> </w:t>
      </w:r>
      <w:r w:rsidR="00E06639" w:rsidRPr="00673E96">
        <w:rPr>
          <w:rFonts w:cs="Arial"/>
        </w:rPr>
        <w:t>Hallam, Ireson, and Davies (2002:43</w:t>
      </w:r>
      <w:r w:rsidR="00867BA7" w:rsidRPr="00673E96">
        <w:rPr>
          <w:rFonts w:cs="Arial"/>
        </w:rPr>
        <w:t>,</w:t>
      </w:r>
      <w:r w:rsidR="00183B7F" w:rsidRPr="00673E96">
        <w:rPr>
          <w:rFonts w:cs="Arial"/>
        </w:rPr>
        <w:t>50</w:t>
      </w:r>
      <w:r w:rsidR="00E06639" w:rsidRPr="00673E96">
        <w:rPr>
          <w:rFonts w:cs="Arial"/>
        </w:rPr>
        <w:t>)</w:t>
      </w:r>
      <w:r w:rsidR="008D1AF7" w:rsidRPr="00673E96">
        <w:rPr>
          <w:rFonts w:cs="Arial"/>
        </w:rPr>
        <w:t xml:space="preserve"> </w:t>
      </w:r>
      <w:r w:rsidR="008F25AD" w:rsidRPr="00673E96">
        <w:rPr>
          <w:rFonts w:cs="Arial"/>
        </w:rPr>
        <w:t xml:space="preserve">which </w:t>
      </w:r>
      <w:r w:rsidR="00A26BFD" w:rsidRPr="00673E96">
        <w:rPr>
          <w:rFonts w:cs="Arial"/>
        </w:rPr>
        <w:t>discovered</w:t>
      </w:r>
      <w:r w:rsidR="008F25AD" w:rsidRPr="00673E96">
        <w:rPr>
          <w:rFonts w:cs="Arial"/>
        </w:rPr>
        <w:t xml:space="preserve"> </w:t>
      </w:r>
      <w:r w:rsidR="00A26BFD" w:rsidRPr="00673E96">
        <w:rPr>
          <w:rFonts w:cs="Arial"/>
        </w:rPr>
        <w:t xml:space="preserve">that </w:t>
      </w:r>
      <w:r w:rsidR="008D1AF7" w:rsidRPr="00673E96">
        <w:rPr>
          <w:rFonts w:cs="Arial"/>
        </w:rPr>
        <w:t>“</w:t>
      </w:r>
      <w:r w:rsidR="00A26BFD" w:rsidRPr="00673E96">
        <w:rPr>
          <w:rFonts w:cs="Arial"/>
        </w:rPr>
        <w:t>t</w:t>
      </w:r>
      <w:r w:rsidR="008D1AF7" w:rsidRPr="00673E96">
        <w:rPr>
          <w:rFonts w:cs="Arial"/>
        </w:rPr>
        <w:t>he pupils were aware that different kinds of activities were undertaken in the different groups</w:t>
      </w:r>
      <w:r w:rsidR="00401F87" w:rsidRPr="00673E96">
        <w:rPr>
          <w:rFonts w:cs="Arial"/>
        </w:rPr>
        <w:t>”</w:t>
      </w:r>
      <w:r w:rsidR="004B33B2" w:rsidRPr="00673E96">
        <w:rPr>
          <w:rFonts w:cs="Arial"/>
        </w:rPr>
        <w:t xml:space="preserve"> and that they</w:t>
      </w:r>
      <w:r w:rsidR="00B45691" w:rsidRPr="00673E96">
        <w:rPr>
          <w:rFonts w:cs="Arial"/>
        </w:rPr>
        <w:t xml:space="preserve"> </w:t>
      </w:r>
      <w:r w:rsidR="00183B7F" w:rsidRPr="00673E96">
        <w:rPr>
          <w:rFonts w:cs="Arial"/>
        </w:rPr>
        <w:t>“</w:t>
      </w:r>
      <w:r w:rsidR="00B45691" w:rsidRPr="00673E96">
        <w:rPr>
          <w:rFonts w:cs="Arial"/>
        </w:rPr>
        <w:t>recognise that they can help each other and draw on each other’s ideas”</w:t>
      </w:r>
      <w:r w:rsidR="00DA0AD7" w:rsidRPr="00673E96">
        <w:rPr>
          <w:rFonts w:cs="Arial"/>
        </w:rPr>
        <w:t xml:space="preserve">. </w:t>
      </w:r>
      <w:r w:rsidR="00641537" w:rsidRPr="00673E96">
        <w:rPr>
          <w:rFonts w:cs="Arial"/>
        </w:rPr>
        <w:t>This</w:t>
      </w:r>
      <w:r w:rsidR="00262C48" w:rsidRPr="00673E96">
        <w:rPr>
          <w:rFonts w:cs="Arial"/>
        </w:rPr>
        <w:t xml:space="preserve"> might have</w:t>
      </w:r>
      <w:r w:rsidR="00FF3CDE" w:rsidRPr="00673E96">
        <w:rPr>
          <w:rFonts w:cs="Arial"/>
        </w:rPr>
        <w:t xml:space="preserve"> meaningful </w:t>
      </w:r>
      <w:r w:rsidR="003E50BC" w:rsidRPr="00673E96">
        <w:rPr>
          <w:rFonts w:cs="Arial"/>
        </w:rPr>
        <w:t xml:space="preserve">implications </w:t>
      </w:r>
      <w:r w:rsidR="00262C48" w:rsidRPr="00673E96">
        <w:rPr>
          <w:rFonts w:cs="Arial"/>
        </w:rPr>
        <w:t>for employing mixed-ability grouping</w:t>
      </w:r>
      <w:r w:rsidR="001469A6" w:rsidRPr="00673E96">
        <w:rPr>
          <w:rFonts w:cs="Arial"/>
        </w:rPr>
        <w:t xml:space="preserve"> in the classroom as it</w:t>
      </w:r>
      <w:r w:rsidR="00285DEA" w:rsidRPr="00673E96">
        <w:rPr>
          <w:rFonts w:cs="Arial"/>
        </w:rPr>
        <w:t xml:space="preserve"> “is not to say that the intention should conceal the differences”</w:t>
      </w:r>
      <w:r w:rsidR="00737D49" w:rsidRPr="00673E96">
        <w:rPr>
          <w:rFonts w:cs="Arial"/>
        </w:rPr>
        <w:t xml:space="preserve"> (Kelly,1978:19)</w:t>
      </w:r>
      <w:r w:rsidR="00285DEA" w:rsidRPr="00673E96">
        <w:rPr>
          <w:rFonts w:cs="Arial"/>
        </w:rPr>
        <w:t xml:space="preserve"> between pupils</w:t>
      </w:r>
      <w:r w:rsidR="009D4C32" w:rsidRPr="00673E96">
        <w:rPr>
          <w:rFonts w:cs="Arial"/>
        </w:rPr>
        <w:t>,</w:t>
      </w:r>
      <w:r w:rsidR="00737D49" w:rsidRPr="00673E96">
        <w:rPr>
          <w:rFonts w:cs="Arial"/>
        </w:rPr>
        <w:t xml:space="preserve"> </w:t>
      </w:r>
      <w:r w:rsidR="006835EA" w:rsidRPr="00673E96">
        <w:rPr>
          <w:rFonts w:cs="Arial"/>
        </w:rPr>
        <w:t>rather</w:t>
      </w:r>
      <w:r w:rsidR="009D4C32" w:rsidRPr="00673E96">
        <w:rPr>
          <w:rFonts w:cs="Arial"/>
        </w:rPr>
        <w:t>,</w:t>
      </w:r>
      <w:r w:rsidR="00CD2345" w:rsidRPr="00673E96">
        <w:rPr>
          <w:rFonts w:cs="Arial"/>
        </w:rPr>
        <w:t xml:space="preserve"> we should</w:t>
      </w:r>
      <w:r w:rsidR="00FD6098" w:rsidRPr="00673E96">
        <w:rPr>
          <w:rFonts w:cs="Arial"/>
        </w:rPr>
        <w:t xml:space="preserve"> open</w:t>
      </w:r>
      <w:r w:rsidR="00255694" w:rsidRPr="00673E96">
        <w:rPr>
          <w:rFonts w:cs="Arial"/>
        </w:rPr>
        <w:t>ly accept and</w:t>
      </w:r>
      <w:r w:rsidR="006835EA" w:rsidRPr="00673E96">
        <w:rPr>
          <w:rFonts w:cs="Arial"/>
        </w:rPr>
        <w:t xml:space="preserve"> celebrate the</w:t>
      </w:r>
      <w:r w:rsidR="009D4C32" w:rsidRPr="00673E96">
        <w:rPr>
          <w:rFonts w:cs="Arial"/>
        </w:rPr>
        <w:t xml:space="preserve"> </w:t>
      </w:r>
      <w:r w:rsidR="002108D3" w:rsidRPr="00673E96">
        <w:rPr>
          <w:rFonts w:cs="Arial"/>
        </w:rPr>
        <w:t xml:space="preserve">diversity </w:t>
      </w:r>
      <w:r w:rsidR="00910B03" w:rsidRPr="00673E96">
        <w:rPr>
          <w:rFonts w:cs="Arial"/>
        </w:rPr>
        <w:t xml:space="preserve">of </w:t>
      </w:r>
      <w:r w:rsidR="007B1F3D" w:rsidRPr="00673E96">
        <w:rPr>
          <w:rFonts w:cs="Arial"/>
        </w:rPr>
        <w:t>needs</w:t>
      </w:r>
      <w:r w:rsidR="008E345A" w:rsidRPr="00673E96">
        <w:rPr>
          <w:rFonts w:cs="Arial"/>
        </w:rPr>
        <w:t xml:space="preserve"> and embrace the </w:t>
      </w:r>
      <w:r w:rsidR="00650EEC" w:rsidRPr="00673E96">
        <w:rPr>
          <w:rFonts w:cs="Arial"/>
        </w:rPr>
        <w:t>value of each indivi</w:t>
      </w:r>
      <w:r w:rsidR="009B3984" w:rsidRPr="00673E96">
        <w:rPr>
          <w:rFonts w:cs="Arial"/>
        </w:rPr>
        <w:t xml:space="preserve">dual. </w:t>
      </w:r>
      <w:r w:rsidR="006943D1" w:rsidRPr="00673E96">
        <w:rPr>
          <w:rFonts w:cs="Arial"/>
        </w:rPr>
        <w:t>As a result</w:t>
      </w:r>
      <w:r w:rsidR="001717F6" w:rsidRPr="00673E96">
        <w:rPr>
          <w:rFonts w:cs="Arial"/>
        </w:rPr>
        <w:t xml:space="preserve">, </w:t>
      </w:r>
      <w:r w:rsidR="00657A28" w:rsidRPr="00673E96">
        <w:rPr>
          <w:rFonts w:cs="Arial"/>
        </w:rPr>
        <w:t xml:space="preserve">respect, equality and </w:t>
      </w:r>
      <w:r w:rsidR="006A3103" w:rsidRPr="00673E96">
        <w:rPr>
          <w:rFonts w:cs="Arial"/>
        </w:rPr>
        <w:t>collaboration may manifest in the classroom more instinctively.</w:t>
      </w:r>
    </w:p>
    <w:p w14:paraId="4D8D79F7" w14:textId="7F655757" w:rsidR="0029144A" w:rsidRPr="00673E96" w:rsidRDefault="00562F99" w:rsidP="004B33B2">
      <w:pPr>
        <w:pStyle w:val="AssignBody"/>
        <w:rPr>
          <w:rFonts w:cs="Arial"/>
        </w:rPr>
      </w:pPr>
      <w:r w:rsidRPr="00673E96">
        <w:rPr>
          <w:rFonts w:cs="Arial"/>
        </w:rPr>
        <w:tab/>
        <w:t>Secondly,</w:t>
      </w:r>
      <w:r w:rsidR="00C665F0" w:rsidRPr="00673E96">
        <w:rPr>
          <w:rFonts w:cs="Arial"/>
        </w:rPr>
        <w:t xml:space="preserve"> </w:t>
      </w:r>
      <w:r w:rsidR="0088444A" w:rsidRPr="00673E96">
        <w:rPr>
          <w:rFonts w:cs="Arial"/>
        </w:rPr>
        <w:t>current rese</w:t>
      </w:r>
      <w:r w:rsidR="00781717" w:rsidRPr="00673E96">
        <w:rPr>
          <w:rFonts w:cs="Arial"/>
        </w:rPr>
        <w:t>a</w:t>
      </w:r>
      <w:r w:rsidR="0088444A" w:rsidRPr="00673E96">
        <w:rPr>
          <w:rFonts w:cs="Arial"/>
        </w:rPr>
        <w:t xml:space="preserve">rch </w:t>
      </w:r>
      <w:r w:rsidR="00C665F0" w:rsidRPr="00673E96">
        <w:rPr>
          <w:rFonts w:cs="Arial"/>
        </w:rPr>
        <w:t xml:space="preserve">usually </w:t>
      </w:r>
      <w:r w:rsidR="0099719A" w:rsidRPr="00673E96">
        <w:rPr>
          <w:rFonts w:cs="Arial"/>
        </w:rPr>
        <w:t>discusses the impact that</w:t>
      </w:r>
      <w:r w:rsidR="00DF1F3A" w:rsidRPr="00673E96">
        <w:rPr>
          <w:rFonts w:cs="Arial"/>
        </w:rPr>
        <w:t xml:space="preserve"> </w:t>
      </w:r>
      <w:r w:rsidR="00F57324" w:rsidRPr="00673E96">
        <w:rPr>
          <w:rFonts w:cs="Arial"/>
        </w:rPr>
        <w:t>h</w:t>
      </w:r>
      <w:r w:rsidR="00DF1F3A" w:rsidRPr="00673E96">
        <w:rPr>
          <w:rFonts w:cs="Arial"/>
        </w:rPr>
        <w:t xml:space="preserve">eterogeneous </w:t>
      </w:r>
      <w:r w:rsidR="00F57324" w:rsidRPr="00673E96">
        <w:rPr>
          <w:rFonts w:cs="Arial"/>
        </w:rPr>
        <w:t>grouping has on the extreme ends of the ability range</w:t>
      </w:r>
      <w:r w:rsidR="0047769C" w:rsidRPr="00673E96">
        <w:rPr>
          <w:rFonts w:cs="Arial"/>
        </w:rPr>
        <w:t xml:space="preserve"> and often</w:t>
      </w:r>
      <w:r w:rsidR="00FF5B50" w:rsidRPr="00673E96">
        <w:rPr>
          <w:rFonts w:cs="Arial"/>
        </w:rPr>
        <w:t xml:space="preserve"> overlooks the </w:t>
      </w:r>
      <w:r w:rsidR="00E41D1F" w:rsidRPr="00673E96">
        <w:rPr>
          <w:rFonts w:cs="Arial"/>
        </w:rPr>
        <w:t>pupils in the middle</w:t>
      </w:r>
      <w:r w:rsidR="00EA73AF" w:rsidRPr="00673E96">
        <w:rPr>
          <w:rFonts w:cs="Arial"/>
        </w:rPr>
        <w:t xml:space="preserve"> (Baker, 2018)</w:t>
      </w:r>
      <w:r w:rsidR="008B261A" w:rsidRPr="00673E96">
        <w:rPr>
          <w:rFonts w:cs="Arial"/>
        </w:rPr>
        <w:t>. However</w:t>
      </w:r>
      <w:r w:rsidR="00120062" w:rsidRPr="00673E96">
        <w:rPr>
          <w:rFonts w:cs="Arial"/>
        </w:rPr>
        <w:t xml:space="preserve">, some of this </w:t>
      </w:r>
      <w:r w:rsidR="00FE631A" w:rsidRPr="00673E96">
        <w:rPr>
          <w:rFonts w:cs="Arial"/>
        </w:rPr>
        <w:t>project’s</w:t>
      </w:r>
      <w:r w:rsidR="00120062" w:rsidRPr="00673E96">
        <w:rPr>
          <w:rFonts w:cs="Arial"/>
        </w:rPr>
        <w:t xml:space="preserve"> findings </w:t>
      </w:r>
      <w:r w:rsidR="00035F0E" w:rsidRPr="00673E96">
        <w:rPr>
          <w:rFonts w:cs="Arial"/>
        </w:rPr>
        <w:t xml:space="preserve">appear to </w:t>
      </w:r>
      <w:r w:rsidR="00120062" w:rsidRPr="00673E96">
        <w:rPr>
          <w:rFonts w:cs="Arial"/>
        </w:rPr>
        <w:t>contradic</w:t>
      </w:r>
      <w:r w:rsidR="007C384C" w:rsidRPr="00673E96">
        <w:rPr>
          <w:rFonts w:cs="Arial"/>
        </w:rPr>
        <w:t>t</w:t>
      </w:r>
      <w:r w:rsidR="00F34191" w:rsidRPr="00673E96">
        <w:rPr>
          <w:rFonts w:cs="Arial"/>
        </w:rPr>
        <w:t xml:space="preserve"> these </w:t>
      </w:r>
      <w:r w:rsidR="007C384C" w:rsidRPr="00673E96">
        <w:rPr>
          <w:rFonts w:cs="Arial"/>
        </w:rPr>
        <w:t xml:space="preserve">results </w:t>
      </w:r>
      <w:r w:rsidR="00BF48B4" w:rsidRPr="00673E96">
        <w:rPr>
          <w:rFonts w:cs="Arial"/>
        </w:rPr>
        <w:t>(</w:t>
      </w:r>
      <w:r w:rsidR="00B46728" w:rsidRPr="00673E96">
        <w:rPr>
          <w:rFonts w:cs="Arial"/>
        </w:rPr>
        <w:t>L</w:t>
      </w:r>
      <w:r w:rsidR="00BF48B4" w:rsidRPr="00673E96">
        <w:rPr>
          <w:rFonts w:cs="Arial"/>
        </w:rPr>
        <w:t>ou et al</w:t>
      </w:r>
      <w:r w:rsidR="00B46728" w:rsidRPr="00673E96">
        <w:rPr>
          <w:rFonts w:cs="Arial"/>
        </w:rPr>
        <w:t>,1996)</w:t>
      </w:r>
      <w:r w:rsidR="00AC38EB" w:rsidRPr="00673E96">
        <w:rPr>
          <w:rFonts w:cs="Arial"/>
        </w:rPr>
        <w:t xml:space="preserve"> </w:t>
      </w:r>
      <w:r w:rsidR="007C384C" w:rsidRPr="00673E96">
        <w:rPr>
          <w:rFonts w:cs="Arial"/>
        </w:rPr>
        <w:t xml:space="preserve"> and challenge </w:t>
      </w:r>
      <w:r w:rsidR="00164AC6" w:rsidRPr="00673E96">
        <w:rPr>
          <w:rFonts w:cs="Arial"/>
        </w:rPr>
        <w:t>the assumption that</w:t>
      </w:r>
      <w:r w:rsidR="000C7B3A" w:rsidRPr="00673E96">
        <w:rPr>
          <w:rFonts w:cs="Arial"/>
        </w:rPr>
        <w:t xml:space="preserve"> </w:t>
      </w:r>
      <w:r w:rsidR="0029144A" w:rsidRPr="00673E96">
        <w:rPr>
          <w:rFonts w:cs="Arial"/>
        </w:rPr>
        <w:t>“</w:t>
      </w:r>
      <w:r w:rsidR="00164AC6" w:rsidRPr="00673E96">
        <w:rPr>
          <w:rFonts w:cs="Arial"/>
        </w:rPr>
        <w:t>p</w:t>
      </w:r>
      <w:r w:rsidR="0029144A" w:rsidRPr="00673E96">
        <w:rPr>
          <w:rFonts w:cs="Arial"/>
        </w:rPr>
        <w:t>upils of average ability learn more in groups of similar ability” (Hallam, Ireson, and Davies, 2002:9)</w:t>
      </w:r>
      <w:r w:rsidR="00164AC6" w:rsidRPr="00673E96">
        <w:rPr>
          <w:rFonts w:cs="Arial"/>
        </w:rPr>
        <w:t xml:space="preserve">. </w:t>
      </w:r>
      <w:r w:rsidR="00D05333" w:rsidRPr="00673E96">
        <w:rPr>
          <w:rFonts w:cs="Arial"/>
        </w:rPr>
        <w:t>Both</w:t>
      </w:r>
      <w:r w:rsidR="007263A2" w:rsidRPr="00673E96">
        <w:rPr>
          <w:rFonts w:cs="Arial"/>
        </w:rPr>
        <w:t xml:space="preserve"> Y pupils</w:t>
      </w:r>
      <w:r w:rsidR="00AF75A6" w:rsidRPr="00673E96">
        <w:rPr>
          <w:rFonts w:cs="Arial"/>
        </w:rPr>
        <w:t xml:space="preserve"> </w:t>
      </w:r>
      <w:r w:rsidR="00AA5DFF" w:rsidRPr="00673E96">
        <w:rPr>
          <w:rFonts w:cs="Arial"/>
        </w:rPr>
        <w:t xml:space="preserve">were significantly </w:t>
      </w:r>
      <w:r w:rsidR="00644010" w:rsidRPr="00673E96">
        <w:rPr>
          <w:rFonts w:cs="Arial"/>
        </w:rPr>
        <w:t>affected</w:t>
      </w:r>
      <w:r w:rsidR="00C70CEF" w:rsidRPr="00673E96">
        <w:rPr>
          <w:rFonts w:cs="Arial"/>
        </w:rPr>
        <w:t xml:space="preserve"> by mixed-ability grouping</w:t>
      </w:r>
      <w:r w:rsidR="00C15C86" w:rsidRPr="00673E96">
        <w:rPr>
          <w:rFonts w:cs="Arial"/>
        </w:rPr>
        <w:t xml:space="preserve"> </w:t>
      </w:r>
      <w:r w:rsidR="00F014AE" w:rsidRPr="00673E96">
        <w:rPr>
          <w:rFonts w:cs="Arial"/>
        </w:rPr>
        <w:t>and were observed to</w:t>
      </w:r>
      <w:r w:rsidR="005878F5" w:rsidRPr="00673E96">
        <w:rPr>
          <w:rFonts w:cs="Arial"/>
        </w:rPr>
        <w:t xml:space="preserve"> be appropriately challenge</w:t>
      </w:r>
      <w:r w:rsidR="004B2CDF" w:rsidRPr="00673E96">
        <w:rPr>
          <w:rFonts w:cs="Arial"/>
        </w:rPr>
        <w:t>d</w:t>
      </w:r>
      <w:r w:rsidR="005878F5" w:rsidRPr="00673E96">
        <w:rPr>
          <w:rFonts w:cs="Arial"/>
        </w:rPr>
        <w:t xml:space="preserve"> </w:t>
      </w:r>
      <w:r w:rsidR="008F742F" w:rsidRPr="00673E96">
        <w:rPr>
          <w:rFonts w:cs="Arial"/>
        </w:rPr>
        <w:t xml:space="preserve">by </w:t>
      </w:r>
      <w:r w:rsidR="005878F5" w:rsidRPr="00673E96">
        <w:rPr>
          <w:rFonts w:cs="Arial"/>
        </w:rPr>
        <w:t>the task</w:t>
      </w:r>
      <w:r w:rsidR="00B73755" w:rsidRPr="00673E96">
        <w:rPr>
          <w:rFonts w:cs="Arial"/>
        </w:rPr>
        <w:t xml:space="preserve">, </w:t>
      </w:r>
      <w:r w:rsidR="005878F5" w:rsidRPr="00673E96">
        <w:rPr>
          <w:rFonts w:cs="Arial"/>
        </w:rPr>
        <w:t>and</w:t>
      </w:r>
      <w:r w:rsidR="008F742F" w:rsidRPr="00673E96">
        <w:rPr>
          <w:rFonts w:cs="Arial"/>
        </w:rPr>
        <w:t xml:space="preserve"> </w:t>
      </w:r>
      <w:r w:rsidR="00470AFD" w:rsidRPr="00673E96">
        <w:rPr>
          <w:rFonts w:cs="Arial"/>
        </w:rPr>
        <w:t xml:space="preserve">motivation was </w:t>
      </w:r>
      <w:r w:rsidR="002D56EE" w:rsidRPr="00673E96">
        <w:rPr>
          <w:rFonts w:cs="Arial"/>
        </w:rPr>
        <w:t xml:space="preserve">elevated by </w:t>
      </w:r>
      <w:r w:rsidR="00FF7BE9" w:rsidRPr="00673E96">
        <w:rPr>
          <w:rFonts w:cs="Arial"/>
        </w:rPr>
        <w:t>collaboration with</w:t>
      </w:r>
      <w:r w:rsidR="002D56EE" w:rsidRPr="00673E96">
        <w:rPr>
          <w:rFonts w:cs="Arial"/>
        </w:rPr>
        <w:t xml:space="preserve"> higher-ability pupils.</w:t>
      </w:r>
      <w:r w:rsidR="00562D30" w:rsidRPr="00673E96">
        <w:rPr>
          <w:rFonts w:cs="Arial"/>
        </w:rPr>
        <w:t xml:space="preserve"> Furthermore</w:t>
      </w:r>
      <w:r w:rsidR="00D36722" w:rsidRPr="00673E96">
        <w:rPr>
          <w:rFonts w:cs="Arial"/>
        </w:rPr>
        <w:t>, the results</w:t>
      </w:r>
      <w:r w:rsidR="00082A7F" w:rsidRPr="00673E96">
        <w:rPr>
          <w:rFonts w:cs="Arial"/>
        </w:rPr>
        <w:t xml:space="preserve"> in </w:t>
      </w:r>
      <w:r w:rsidR="00DE4F9D" w:rsidRPr="00673E96">
        <w:rPr>
          <w:rFonts w:cs="Arial"/>
        </w:rPr>
        <w:t>section C</w:t>
      </w:r>
      <w:r w:rsidR="00DA49AE" w:rsidRPr="00673E96">
        <w:rPr>
          <w:rFonts w:cs="Arial"/>
        </w:rPr>
        <w:t xml:space="preserve"> of (appendix </w:t>
      </w:r>
      <w:r w:rsidR="00673E96" w:rsidRPr="00673E96">
        <w:rPr>
          <w:rFonts w:cs="Arial"/>
        </w:rPr>
        <w:t>III[b]</w:t>
      </w:r>
      <w:r w:rsidR="00DA49AE" w:rsidRPr="00673E96">
        <w:rPr>
          <w:rFonts w:cs="Arial"/>
        </w:rPr>
        <w:t>)</w:t>
      </w:r>
      <w:r w:rsidR="00D36722" w:rsidRPr="00673E96">
        <w:rPr>
          <w:rFonts w:cs="Arial"/>
        </w:rPr>
        <w:t xml:space="preserve"> suggest that </w:t>
      </w:r>
      <w:r w:rsidR="00EA68E5" w:rsidRPr="00673E96">
        <w:rPr>
          <w:rFonts w:cs="Arial"/>
        </w:rPr>
        <w:t>middle</w:t>
      </w:r>
      <w:r w:rsidR="004D2CE9" w:rsidRPr="00673E96">
        <w:rPr>
          <w:rFonts w:cs="Arial"/>
        </w:rPr>
        <w:t xml:space="preserve"> ability </w:t>
      </w:r>
      <w:r w:rsidR="007A1D21" w:rsidRPr="00673E96">
        <w:rPr>
          <w:rFonts w:cs="Arial"/>
        </w:rPr>
        <w:t xml:space="preserve">pupils </w:t>
      </w:r>
      <w:r w:rsidR="00716CEB" w:rsidRPr="00673E96">
        <w:rPr>
          <w:rFonts w:cs="Arial"/>
        </w:rPr>
        <w:t>perform</w:t>
      </w:r>
      <w:r w:rsidR="00DB05B7" w:rsidRPr="00673E96">
        <w:rPr>
          <w:rFonts w:cs="Arial"/>
        </w:rPr>
        <w:t xml:space="preserve"> more</w:t>
      </w:r>
      <w:r w:rsidR="00716CEB" w:rsidRPr="00673E96">
        <w:rPr>
          <w:rFonts w:cs="Arial"/>
        </w:rPr>
        <w:t xml:space="preserve"> consistently in mixe</w:t>
      </w:r>
      <w:r w:rsidR="00DB05B7" w:rsidRPr="00673E96">
        <w:rPr>
          <w:rFonts w:cs="Arial"/>
        </w:rPr>
        <w:t>d-ability groups</w:t>
      </w:r>
      <w:r w:rsidR="00EC4FE1" w:rsidRPr="00673E96">
        <w:rPr>
          <w:rFonts w:cs="Arial"/>
        </w:rPr>
        <w:t xml:space="preserve"> tha</w:t>
      </w:r>
      <w:r w:rsidR="00F072A1" w:rsidRPr="00673E96">
        <w:rPr>
          <w:rFonts w:cs="Arial"/>
        </w:rPr>
        <w:t>n</w:t>
      </w:r>
      <w:r w:rsidR="00EC4FE1" w:rsidRPr="00673E96">
        <w:rPr>
          <w:rFonts w:cs="Arial"/>
        </w:rPr>
        <w:t xml:space="preserve"> their peers. </w:t>
      </w:r>
    </w:p>
    <w:p w14:paraId="025D4FEF" w14:textId="0E10798A" w:rsidR="00122BC6" w:rsidRPr="00673E96" w:rsidRDefault="00122BC6" w:rsidP="00971FED">
      <w:pPr>
        <w:pStyle w:val="AssignBody"/>
        <w:ind w:firstLine="720"/>
        <w:rPr>
          <w:rFonts w:cs="Arial"/>
        </w:rPr>
      </w:pPr>
      <w:r w:rsidRPr="00673E96">
        <w:rPr>
          <w:rFonts w:cs="Arial"/>
        </w:rPr>
        <w:t>Thirdly</w:t>
      </w:r>
      <w:r w:rsidR="0090507C" w:rsidRPr="00673E96">
        <w:rPr>
          <w:rFonts w:cs="Arial"/>
        </w:rPr>
        <w:t>,</w:t>
      </w:r>
      <w:r w:rsidR="00124AEC" w:rsidRPr="00673E96">
        <w:rPr>
          <w:rFonts w:cs="Arial"/>
        </w:rPr>
        <w:t xml:space="preserve"> when considering the results of section B in (App</w:t>
      </w:r>
      <w:r w:rsidR="00462FE9" w:rsidRPr="00673E96">
        <w:rPr>
          <w:rFonts w:cs="Arial"/>
        </w:rPr>
        <w:t xml:space="preserve">endix </w:t>
      </w:r>
      <w:r w:rsidR="00673E96" w:rsidRPr="00673E96">
        <w:rPr>
          <w:rFonts w:cs="Arial"/>
        </w:rPr>
        <w:t>III[a] and III[b]</w:t>
      </w:r>
      <w:r w:rsidR="00462FE9" w:rsidRPr="00673E96">
        <w:rPr>
          <w:rFonts w:cs="Arial"/>
        </w:rPr>
        <w:t>)</w:t>
      </w:r>
      <w:r w:rsidR="000D081F" w:rsidRPr="00673E96">
        <w:rPr>
          <w:rFonts w:cs="Arial"/>
        </w:rPr>
        <w:t xml:space="preserve"> </w:t>
      </w:r>
      <w:r w:rsidR="001822D4" w:rsidRPr="00673E96">
        <w:rPr>
          <w:rFonts w:cs="Arial"/>
        </w:rPr>
        <w:t>a substantial difference</w:t>
      </w:r>
      <w:r w:rsidR="00BA657B" w:rsidRPr="00673E96">
        <w:rPr>
          <w:rFonts w:cs="Arial"/>
        </w:rPr>
        <w:t xml:space="preserve"> between </w:t>
      </w:r>
      <w:r w:rsidR="00A8551E" w:rsidRPr="00673E96">
        <w:rPr>
          <w:rFonts w:cs="Arial"/>
        </w:rPr>
        <w:t>each of the Lesson Studies</w:t>
      </w:r>
      <w:r w:rsidR="001822D4" w:rsidRPr="00673E96">
        <w:rPr>
          <w:rFonts w:cs="Arial"/>
        </w:rPr>
        <w:t xml:space="preserve"> can be </w:t>
      </w:r>
      <w:r w:rsidR="00AC6ABE" w:rsidRPr="00673E96">
        <w:rPr>
          <w:rFonts w:cs="Arial"/>
        </w:rPr>
        <w:t>observed</w:t>
      </w:r>
      <w:r w:rsidR="00A8551E" w:rsidRPr="00673E96">
        <w:rPr>
          <w:rFonts w:cs="Arial"/>
        </w:rPr>
        <w:t xml:space="preserve">. This </w:t>
      </w:r>
      <w:r w:rsidR="00DF6866" w:rsidRPr="00673E96">
        <w:rPr>
          <w:rFonts w:cs="Arial"/>
        </w:rPr>
        <w:t xml:space="preserve">may be best represented </w:t>
      </w:r>
      <w:r w:rsidR="00510DFC" w:rsidRPr="00673E96">
        <w:rPr>
          <w:rFonts w:cs="Arial"/>
        </w:rPr>
        <w:t xml:space="preserve">in figure 1 and </w:t>
      </w:r>
      <w:r w:rsidR="00074234" w:rsidRPr="00673E96">
        <w:rPr>
          <w:rFonts w:cs="Arial"/>
        </w:rPr>
        <w:t xml:space="preserve">2 below. </w:t>
      </w:r>
    </w:p>
    <w:p w14:paraId="05CA1EA9" w14:textId="77777777" w:rsidR="00F303A9" w:rsidRPr="00673E96" w:rsidRDefault="00F303A9" w:rsidP="00971FED">
      <w:pPr>
        <w:pStyle w:val="AssignBody"/>
        <w:ind w:firstLine="720"/>
        <w:rPr>
          <w:rFonts w:cs="Arial"/>
        </w:rPr>
      </w:pPr>
    </w:p>
    <w:p w14:paraId="7F5CF31B" w14:textId="309B1648" w:rsidR="00074234" w:rsidRPr="00673E96" w:rsidRDefault="00F303A9" w:rsidP="004B33B2">
      <w:pPr>
        <w:pStyle w:val="AssignBody"/>
        <w:rPr>
          <w:rFonts w:cs="Arial"/>
        </w:rPr>
      </w:pPr>
      <w:r w:rsidRPr="00673E96">
        <w:rPr>
          <w:rFonts w:cs="Arial"/>
        </w:rPr>
        <w:t xml:space="preserve"> </w:t>
      </w:r>
      <w:r w:rsidR="002E1FF8" w:rsidRPr="00673E96">
        <w:rPr>
          <w:rFonts w:cs="Arial"/>
        </w:rPr>
        <w:t>(F</w:t>
      </w:r>
      <w:r w:rsidR="002F35FD" w:rsidRPr="00673E96">
        <w:rPr>
          <w:rFonts w:cs="Arial"/>
        </w:rPr>
        <w:t>igure 1)</w:t>
      </w:r>
    </w:p>
    <w:p w14:paraId="39489DD2" w14:textId="3F4E6FD0" w:rsidR="00CA650D" w:rsidRPr="00673E96" w:rsidRDefault="00074234" w:rsidP="004B33B2">
      <w:pPr>
        <w:pStyle w:val="AssignBody"/>
        <w:rPr>
          <w:rFonts w:cs="Arial"/>
          <w:color w:val="00B0F0"/>
        </w:rPr>
      </w:pPr>
      <w:r w:rsidRPr="00673E96">
        <w:rPr>
          <w:rFonts w:cs="Arial"/>
          <w:noProof/>
        </w:rPr>
        <w:drawing>
          <wp:inline distT="0" distB="0" distL="0" distR="0" wp14:anchorId="0897BD95" wp14:editId="02AB7D7D">
            <wp:extent cx="5282514" cy="2959443"/>
            <wp:effectExtent l="0" t="0" r="13970" b="12700"/>
            <wp:docPr id="3" name="Chart 3">
              <a:extLst xmlns:a="http://schemas.openxmlformats.org/drawingml/2006/main">
                <a:ext uri="{FF2B5EF4-FFF2-40B4-BE49-F238E27FC236}">
                  <a16:creationId xmlns:a16="http://schemas.microsoft.com/office/drawing/2014/main" id="{C81DB841-5F9D-4CA1-B7E2-AECD56DEF0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075C163" w14:textId="77777777" w:rsidR="00CA650D" w:rsidRPr="00673E96" w:rsidRDefault="00EB7C2C" w:rsidP="004B33B2">
      <w:pPr>
        <w:pStyle w:val="AssignBody"/>
        <w:rPr>
          <w:rFonts w:cs="Arial"/>
        </w:rPr>
      </w:pPr>
      <w:r w:rsidRPr="00673E96">
        <w:rPr>
          <w:rFonts w:cs="Arial"/>
        </w:rPr>
        <w:t>(Figure 2</w:t>
      </w:r>
    </w:p>
    <w:p w14:paraId="3887909D" w14:textId="3088C4B6" w:rsidR="00074234" w:rsidRPr="00673E96" w:rsidRDefault="00E75AAB" w:rsidP="004B33B2">
      <w:pPr>
        <w:pStyle w:val="AssignBody"/>
        <w:rPr>
          <w:rFonts w:cs="Arial"/>
        </w:rPr>
      </w:pPr>
      <w:r w:rsidRPr="00673E96">
        <w:rPr>
          <w:rFonts w:cs="Arial"/>
          <w:noProof/>
        </w:rPr>
        <w:drawing>
          <wp:anchor distT="0" distB="0" distL="114300" distR="114300" simplePos="0" relativeHeight="251661824" behindDoc="1" locked="0" layoutInCell="1" allowOverlap="1" wp14:anchorId="297E54F7" wp14:editId="09363187">
            <wp:simplePos x="0" y="0"/>
            <wp:positionH relativeFrom="column">
              <wp:posOffset>0</wp:posOffset>
            </wp:positionH>
            <wp:positionV relativeFrom="paragraph">
              <wp:posOffset>154305</wp:posOffset>
            </wp:positionV>
            <wp:extent cx="5331460" cy="3268345"/>
            <wp:effectExtent l="0" t="0" r="2540" b="8255"/>
            <wp:wrapTight wrapText="bothSides">
              <wp:wrapPolygon edited="0">
                <wp:start x="0" y="0"/>
                <wp:lineTo x="0" y="21529"/>
                <wp:lineTo x="21533" y="21529"/>
                <wp:lineTo x="21533" y="0"/>
                <wp:lineTo x="0" y="0"/>
              </wp:wrapPolygon>
            </wp:wrapTight>
            <wp:docPr id="4" name="Chart 4">
              <a:extLst xmlns:a="http://schemas.openxmlformats.org/drawingml/2006/main">
                <a:ext uri="{FF2B5EF4-FFF2-40B4-BE49-F238E27FC236}">
                  <a16:creationId xmlns:a16="http://schemas.microsoft.com/office/drawing/2014/main" id="{C00593A8-2F50-4713-A35D-56B58AC90D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3883530" w14:textId="679827F0" w:rsidR="005619FB" w:rsidRPr="00673E96" w:rsidRDefault="00DA3B47" w:rsidP="00943B95">
      <w:pPr>
        <w:pStyle w:val="AssignBody"/>
        <w:ind w:firstLine="720"/>
        <w:rPr>
          <w:rFonts w:cs="Arial"/>
          <w:color w:val="00B0F0"/>
        </w:rPr>
      </w:pPr>
      <w:r w:rsidRPr="00673E96">
        <w:rPr>
          <w:rFonts w:cs="Arial"/>
        </w:rPr>
        <w:t xml:space="preserve">It is apparent that </w:t>
      </w:r>
      <w:r w:rsidR="00666770" w:rsidRPr="00673E96">
        <w:rPr>
          <w:rFonts w:cs="Arial"/>
        </w:rPr>
        <w:t>F</w:t>
      </w:r>
      <w:r w:rsidR="00431E13" w:rsidRPr="00673E96">
        <w:rPr>
          <w:rFonts w:cs="Arial"/>
        </w:rPr>
        <w:t xml:space="preserve">igure 1 </w:t>
      </w:r>
      <w:r w:rsidR="00536AFE" w:rsidRPr="00673E96">
        <w:rPr>
          <w:rFonts w:cs="Arial"/>
        </w:rPr>
        <w:t xml:space="preserve">depicts </w:t>
      </w:r>
      <w:r w:rsidR="00CC4024" w:rsidRPr="00673E96">
        <w:rPr>
          <w:rFonts w:cs="Arial"/>
        </w:rPr>
        <w:t>a dramatic decline</w:t>
      </w:r>
      <w:r w:rsidR="00B95996" w:rsidRPr="00673E96">
        <w:rPr>
          <w:rFonts w:cs="Arial"/>
        </w:rPr>
        <w:t xml:space="preserve"> in pupil </w:t>
      </w:r>
      <w:r w:rsidR="00FA163B" w:rsidRPr="00673E96">
        <w:rPr>
          <w:rFonts w:cs="Arial"/>
        </w:rPr>
        <w:t xml:space="preserve">involvement </w:t>
      </w:r>
      <w:r w:rsidR="00281B74" w:rsidRPr="00673E96">
        <w:rPr>
          <w:rFonts w:cs="Arial"/>
        </w:rPr>
        <w:t xml:space="preserve">during </w:t>
      </w:r>
      <w:r w:rsidR="009E77C0" w:rsidRPr="00673E96">
        <w:rPr>
          <w:rFonts w:cs="Arial"/>
        </w:rPr>
        <w:t>l</w:t>
      </w:r>
      <w:r w:rsidR="00281B74" w:rsidRPr="00673E96">
        <w:rPr>
          <w:rFonts w:cs="Arial"/>
        </w:rPr>
        <w:t xml:space="preserve">esson </w:t>
      </w:r>
      <w:r w:rsidR="009E77C0" w:rsidRPr="00673E96">
        <w:rPr>
          <w:rFonts w:cs="Arial"/>
        </w:rPr>
        <w:t>s</w:t>
      </w:r>
      <w:r w:rsidR="00281B74" w:rsidRPr="00673E96">
        <w:rPr>
          <w:rFonts w:cs="Arial"/>
        </w:rPr>
        <w:t>tudy 1</w:t>
      </w:r>
      <w:r w:rsidR="00CA4082" w:rsidRPr="00673E96">
        <w:rPr>
          <w:rFonts w:cs="Arial"/>
        </w:rPr>
        <w:t xml:space="preserve"> and in direct contras</w:t>
      </w:r>
      <w:r w:rsidR="00013A9A" w:rsidRPr="00673E96">
        <w:rPr>
          <w:rFonts w:cs="Arial"/>
        </w:rPr>
        <w:t>t</w:t>
      </w:r>
      <w:r w:rsidR="00F06045" w:rsidRPr="00673E96">
        <w:rPr>
          <w:rFonts w:cs="Arial"/>
        </w:rPr>
        <w:t>,</w:t>
      </w:r>
      <w:r w:rsidR="00013A9A" w:rsidRPr="00673E96">
        <w:rPr>
          <w:rFonts w:cs="Arial"/>
        </w:rPr>
        <w:t xml:space="preserve"> </w:t>
      </w:r>
      <w:r w:rsidR="00CC0BAC" w:rsidRPr="00673E96">
        <w:rPr>
          <w:rFonts w:cs="Arial"/>
        </w:rPr>
        <w:t xml:space="preserve">the pupil </w:t>
      </w:r>
      <w:r w:rsidR="00FA163B" w:rsidRPr="00673E96">
        <w:rPr>
          <w:rFonts w:cs="Arial"/>
        </w:rPr>
        <w:t xml:space="preserve">involvement </w:t>
      </w:r>
      <w:r w:rsidR="00CC0BAC" w:rsidRPr="00673E96">
        <w:rPr>
          <w:rFonts w:cs="Arial"/>
        </w:rPr>
        <w:t>in</w:t>
      </w:r>
      <w:r w:rsidR="00FA163B" w:rsidRPr="00673E96">
        <w:rPr>
          <w:rFonts w:cs="Arial"/>
        </w:rPr>
        <w:t xml:space="preserve"> </w:t>
      </w:r>
      <w:r w:rsidR="00A61891" w:rsidRPr="00673E96">
        <w:rPr>
          <w:rFonts w:cs="Arial"/>
        </w:rPr>
        <w:t>F</w:t>
      </w:r>
      <w:r w:rsidR="00FA163B" w:rsidRPr="00673E96">
        <w:rPr>
          <w:rFonts w:cs="Arial"/>
        </w:rPr>
        <w:t>igure 2</w:t>
      </w:r>
      <w:r w:rsidR="00452993" w:rsidRPr="00673E96">
        <w:rPr>
          <w:rFonts w:cs="Arial"/>
        </w:rPr>
        <w:t xml:space="preserve"> steadily increases</w:t>
      </w:r>
      <w:r w:rsidR="001A1B42" w:rsidRPr="00673E96">
        <w:rPr>
          <w:rFonts w:cs="Arial"/>
        </w:rPr>
        <w:t xml:space="preserve"> throughout the lesson</w:t>
      </w:r>
      <w:r w:rsidR="00C50C6A">
        <w:rPr>
          <w:rFonts w:cs="Arial"/>
        </w:rPr>
        <w:t>,</w:t>
      </w:r>
      <w:r w:rsidR="00CC4DC8" w:rsidRPr="00673E96">
        <w:rPr>
          <w:rFonts w:cs="Arial"/>
        </w:rPr>
        <w:t xml:space="preserve"> </w:t>
      </w:r>
      <w:proofErr w:type="gramStart"/>
      <w:r w:rsidR="00CC4DC8" w:rsidRPr="00673E96">
        <w:rPr>
          <w:rFonts w:cs="Arial"/>
        </w:rPr>
        <w:t>with the</w:t>
      </w:r>
      <w:r w:rsidR="005468C3" w:rsidRPr="00673E96">
        <w:rPr>
          <w:rFonts w:cs="Arial"/>
        </w:rPr>
        <w:t xml:space="preserve"> exception o</w:t>
      </w:r>
      <w:r w:rsidR="00C765E8" w:rsidRPr="00673E96">
        <w:rPr>
          <w:rFonts w:cs="Arial"/>
        </w:rPr>
        <w:t>f</w:t>
      </w:r>
      <w:proofErr w:type="gramEnd"/>
      <w:r w:rsidR="00C765E8" w:rsidRPr="00673E96">
        <w:rPr>
          <w:rFonts w:cs="Arial"/>
        </w:rPr>
        <w:t xml:space="preserve"> </w:t>
      </w:r>
      <w:r w:rsidR="000B70C0" w:rsidRPr="00673E96">
        <w:rPr>
          <w:rFonts w:cs="Arial"/>
        </w:rPr>
        <w:t>P</w:t>
      </w:r>
      <w:r w:rsidR="00C765E8" w:rsidRPr="00673E96">
        <w:rPr>
          <w:rFonts w:cs="Arial"/>
        </w:rPr>
        <w:t>upil X</w:t>
      </w:r>
      <w:r w:rsidR="0008110B" w:rsidRPr="00673E96">
        <w:rPr>
          <w:rFonts w:cs="Arial"/>
        </w:rPr>
        <w:t xml:space="preserve">. </w:t>
      </w:r>
      <w:r w:rsidR="00C30314" w:rsidRPr="00673E96">
        <w:rPr>
          <w:rFonts w:cs="Arial"/>
        </w:rPr>
        <w:t>T</w:t>
      </w:r>
      <w:r w:rsidR="00311420" w:rsidRPr="00673E96">
        <w:rPr>
          <w:rFonts w:cs="Arial"/>
        </w:rPr>
        <w:t xml:space="preserve">he increase in </w:t>
      </w:r>
      <w:r w:rsidR="000B70C0" w:rsidRPr="00673E96">
        <w:rPr>
          <w:rFonts w:cs="Arial"/>
        </w:rPr>
        <w:t>F</w:t>
      </w:r>
      <w:r w:rsidR="00311420" w:rsidRPr="00673E96">
        <w:rPr>
          <w:rFonts w:cs="Arial"/>
        </w:rPr>
        <w:t xml:space="preserve">igure </w:t>
      </w:r>
      <w:r w:rsidR="00C30314" w:rsidRPr="00673E96">
        <w:rPr>
          <w:rFonts w:cs="Arial"/>
        </w:rPr>
        <w:t>1</w:t>
      </w:r>
      <w:r w:rsidR="00311420" w:rsidRPr="00673E96">
        <w:rPr>
          <w:rFonts w:cs="Arial"/>
        </w:rPr>
        <w:t xml:space="preserve"> could be </w:t>
      </w:r>
      <w:r w:rsidR="00926994" w:rsidRPr="00673E96">
        <w:rPr>
          <w:rFonts w:cs="Arial"/>
        </w:rPr>
        <w:t>explained</w:t>
      </w:r>
      <w:r w:rsidR="00CA5E0C" w:rsidRPr="00673E96">
        <w:rPr>
          <w:rFonts w:cs="Arial"/>
        </w:rPr>
        <w:t xml:space="preserve"> by the </w:t>
      </w:r>
      <w:r w:rsidR="00EF770F" w:rsidRPr="00673E96">
        <w:rPr>
          <w:rFonts w:cs="Arial"/>
        </w:rPr>
        <w:t>pupil’s</w:t>
      </w:r>
      <w:r w:rsidR="00CA5E0C" w:rsidRPr="00673E96">
        <w:rPr>
          <w:rFonts w:cs="Arial"/>
        </w:rPr>
        <w:t xml:space="preserve"> comments about wo</w:t>
      </w:r>
      <w:r w:rsidR="00D03191" w:rsidRPr="00673E96">
        <w:rPr>
          <w:rFonts w:cs="Arial"/>
        </w:rPr>
        <w:t>rking practically</w:t>
      </w:r>
      <w:r w:rsidR="00AB0D05" w:rsidRPr="00673E96">
        <w:rPr>
          <w:rFonts w:cs="Arial"/>
          <w:color w:val="00B0F0"/>
        </w:rPr>
        <w:t>:</w:t>
      </w:r>
    </w:p>
    <w:p w14:paraId="303995ED" w14:textId="77777777" w:rsidR="00F630AA" w:rsidRPr="00673E96" w:rsidRDefault="00F630AA" w:rsidP="00943B95">
      <w:pPr>
        <w:pStyle w:val="AssignBody"/>
        <w:ind w:firstLine="720"/>
        <w:rPr>
          <w:rFonts w:cs="Arial"/>
          <w:color w:val="00B0F0"/>
        </w:rPr>
      </w:pPr>
    </w:p>
    <w:p w14:paraId="3BD9813F" w14:textId="6D5651AC" w:rsidR="00714B9A" w:rsidRPr="00673E96" w:rsidRDefault="00714B9A" w:rsidP="00943B95">
      <w:pPr>
        <w:pStyle w:val="AssignBody"/>
        <w:ind w:left="720"/>
        <w:jc w:val="both"/>
        <w:rPr>
          <w:rFonts w:cs="Arial"/>
        </w:rPr>
      </w:pPr>
      <w:r w:rsidRPr="00673E96">
        <w:rPr>
          <w:rFonts w:cs="Arial"/>
        </w:rPr>
        <w:t>Pupil Y: “I liked the chairs because it was so much fun</w:t>
      </w:r>
      <w:r w:rsidR="00C30314" w:rsidRPr="00673E96">
        <w:rPr>
          <w:rFonts w:cs="Arial"/>
        </w:rPr>
        <w:t>,</w:t>
      </w:r>
      <w:r w:rsidRPr="00673E96">
        <w:rPr>
          <w:rFonts w:cs="Arial"/>
        </w:rPr>
        <w:t xml:space="preserve"> like</w:t>
      </w:r>
      <w:r w:rsidR="00C30314" w:rsidRPr="00673E96">
        <w:rPr>
          <w:rFonts w:cs="Arial"/>
        </w:rPr>
        <w:t>,</w:t>
      </w:r>
      <w:r w:rsidRPr="00673E96">
        <w:rPr>
          <w:rFonts w:cs="Arial"/>
        </w:rPr>
        <w:t xml:space="preserve"> just dragging them around.</w:t>
      </w:r>
      <w:r w:rsidR="00730C60" w:rsidRPr="00673E96">
        <w:rPr>
          <w:rFonts w:cs="Arial"/>
        </w:rPr>
        <w:t>”</w:t>
      </w:r>
    </w:p>
    <w:p w14:paraId="22400F3A" w14:textId="03DF9A2C" w:rsidR="00714B9A" w:rsidRPr="00673E96" w:rsidRDefault="00714B9A" w:rsidP="00943B95">
      <w:pPr>
        <w:pStyle w:val="AssignBody"/>
        <w:ind w:left="720"/>
        <w:jc w:val="both"/>
        <w:rPr>
          <w:rFonts w:cs="Arial"/>
        </w:rPr>
      </w:pPr>
      <w:r w:rsidRPr="00673E96">
        <w:rPr>
          <w:rFonts w:cs="Arial"/>
        </w:rPr>
        <w:t xml:space="preserve">Pupil Z: </w:t>
      </w:r>
      <w:r w:rsidR="00730C60" w:rsidRPr="00673E96">
        <w:rPr>
          <w:rFonts w:cs="Arial"/>
        </w:rPr>
        <w:t>“</w:t>
      </w:r>
      <w:r w:rsidRPr="00673E96">
        <w:rPr>
          <w:rFonts w:cs="Arial"/>
        </w:rPr>
        <w:t>I liked working out the fractions, counting how many down each side</w:t>
      </w:r>
      <w:r w:rsidR="00730C60" w:rsidRPr="00673E96">
        <w:rPr>
          <w:rFonts w:cs="Arial"/>
        </w:rPr>
        <w:t>”</w:t>
      </w:r>
    </w:p>
    <w:p w14:paraId="0E94E689" w14:textId="401E66E2" w:rsidR="00714B9A" w:rsidRPr="00673E96" w:rsidRDefault="00714B9A" w:rsidP="00943B95">
      <w:pPr>
        <w:pStyle w:val="AssignBody"/>
        <w:ind w:left="720"/>
        <w:jc w:val="both"/>
        <w:rPr>
          <w:rFonts w:cs="Arial"/>
        </w:rPr>
      </w:pPr>
      <w:r w:rsidRPr="00673E96">
        <w:rPr>
          <w:rFonts w:cs="Arial"/>
        </w:rPr>
        <w:t xml:space="preserve">Pupil </w:t>
      </w:r>
      <w:r w:rsidR="00ED64FD" w:rsidRPr="00673E96">
        <w:rPr>
          <w:rFonts w:cs="Arial"/>
        </w:rPr>
        <w:t>X</w:t>
      </w:r>
      <w:r w:rsidRPr="00673E96">
        <w:rPr>
          <w:rFonts w:cs="Arial"/>
        </w:rPr>
        <w:t xml:space="preserve">: </w:t>
      </w:r>
      <w:r w:rsidR="00730C60" w:rsidRPr="00673E96">
        <w:rPr>
          <w:rFonts w:cs="Arial"/>
        </w:rPr>
        <w:t>“</w:t>
      </w:r>
      <w:r w:rsidR="00943B95" w:rsidRPr="00673E96">
        <w:rPr>
          <w:rFonts w:cs="Arial"/>
        </w:rPr>
        <w:t>C</w:t>
      </w:r>
      <w:r w:rsidRPr="00673E96">
        <w:rPr>
          <w:rFonts w:cs="Arial"/>
        </w:rPr>
        <w:t>ounting how many seats and then we all get seats.</w:t>
      </w:r>
      <w:r w:rsidR="00730C60" w:rsidRPr="00673E96">
        <w:rPr>
          <w:rFonts w:cs="Arial"/>
        </w:rPr>
        <w:t>”</w:t>
      </w:r>
    </w:p>
    <w:p w14:paraId="61F232D8" w14:textId="239568C1" w:rsidR="007727EB" w:rsidRPr="00673E96" w:rsidRDefault="007727EB" w:rsidP="00943B95">
      <w:pPr>
        <w:pStyle w:val="AssignBody"/>
        <w:rPr>
          <w:rFonts w:cs="Arial"/>
        </w:rPr>
      </w:pPr>
    </w:p>
    <w:p w14:paraId="69EA8DBB" w14:textId="7AD304AD" w:rsidR="005948FA" w:rsidRPr="00673E96" w:rsidRDefault="007727EB" w:rsidP="00943B95">
      <w:pPr>
        <w:pStyle w:val="AssignBody"/>
        <w:ind w:firstLine="720"/>
        <w:rPr>
          <w:rFonts w:cs="Arial"/>
        </w:rPr>
      </w:pPr>
      <w:r w:rsidRPr="00673E96">
        <w:rPr>
          <w:rFonts w:cs="Arial"/>
        </w:rPr>
        <w:t xml:space="preserve">All three case pupils expressed </w:t>
      </w:r>
      <w:r w:rsidR="00564F62" w:rsidRPr="00673E96">
        <w:rPr>
          <w:rFonts w:cs="Arial"/>
        </w:rPr>
        <w:t>delight in working with the phy</w:t>
      </w:r>
      <w:r w:rsidR="005F6774" w:rsidRPr="00673E96">
        <w:rPr>
          <w:rFonts w:cs="Arial"/>
        </w:rPr>
        <w:t>sical resources provided</w:t>
      </w:r>
      <w:r w:rsidR="003F3225" w:rsidRPr="00673E96">
        <w:rPr>
          <w:rFonts w:cs="Arial"/>
        </w:rPr>
        <w:t>,</w:t>
      </w:r>
      <w:r w:rsidR="005F6774" w:rsidRPr="00673E96">
        <w:rPr>
          <w:rFonts w:cs="Arial"/>
        </w:rPr>
        <w:t xml:space="preserve"> however</w:t>
      </w:r>
      <w:r w:rsidR="003F3225" w:rsidRPr="00673E96">
        <w:rPr>
          <w:rFonts w:cs="Arial"/>
        </w:rPr>
        <w:t>,</w:t>
      </w:r>
      <w:r w:rsidR="005F6774" w:rsidRPr="00673E96">
        <w:rPr>
          <w:rFonts w:cs="Arial"/>
        </w:rPr>
        <w:t xml:space="preserve"> this was not the case for </w:t>
      </w:r>
      <w:r w:rsidR="00D903FD" w:rsidRPr="00673E96">
        <w:rPr>
          <w:rFonts w:cs="Arial"/>
        </w:rPr>
        <w:t>l</w:t>
      </w:r>
      <w:r w:rsidR="005F6774" w:rsidRPr="00673E96">
        <w:rPr>
          <w:rFonts w:cs="Arial"/>
        </w:rPr>
        <w:t xml:space="preserve">esson </w:t>
      </w:r>
      <w:r w:rsidR="00D903FD" w:rsidRPr="00673E96">
        <w:rPr>
          <w:rFonts w:cs="Arial"/>
        </w:rPr>
        <w:t>s</w:t>
      </w:r>
      <w:r w:rsidR="005F6774" w:rsidRPr="00673E96">
        <w:rPr>
          <w:rFonts w:cs="Arial"/>
        </w:rPr>
        <w:t>tudy 1</w:t>
      </w:r>
      <w:r w:rsidR="00DE0093" w:rsidRPr="00673E96">
        <w:rPr>
          <w:rFonts w:cs="Arial"/>
        </w:rPr>
        <w:t>.</w:t>
      </w:r>
      <w:r w:rsidR="00B84AC5" w:rsidRPr="00673E96">
        <w:rPr>
          <w:rFonts w:cs="Arial"/>
        </w:rPr>
        <w:t xml:space="preserve"> A lack of understanding could be</w:t>
      </w:r>
      <w:r w:rsidR="008466B4" w:rsidRPr="00673E96">
        <w:rPr>
          <w:rFonts w:cs="Arial"/>
        </w:rPr>
        <w:t xml:space="preserve"> the</w:t>
      </w:r>
      <w:r w:rsidR="00B84AC5" w:rsidRPr="00673E96">
        <w:rPr>
          <w:rFonts w:cs="Arial"/>
        </w:rPr>
        <w:t xml:space="preserve"> cont</w:t>
      </w:r>
      <w:r w:rsidR="008F02DC" w:rsidRPr="00673E96">
        <w:rPr>
          <w:rFonts w:cs="Arial"/>
        </w:rPr>
        <w:t>ributing factor here</w:t>
      </w:r>
      <w:r w:rsidR="005B474B" w:rsidRPr="00673E96">
        <w:rPr>
          <w:rFonts w:cs="Arial"/>
        </w:rPr>
        <w:t xml:space="preserve"> </w:t>
      </w:r>
      <w:r w:rsidR="00095A50" w:rsidRPr="00673E96">
        <w:rPr>
          <w:rFonts w:cs="Arial"/>
        </w:rPr>
        <w:t xml:space="preserve">which was addressed in </w:t>
      </w:r>
      <w:r w:rsidR="00D903FD" w:rsidRPr="00673E96">
        <w:rPr>
          <w:rFonts w:cs="Arial"/>
        </w:rPr>
        <w:t>l</w:t>
      </w:r>
      <w:r w:rsidR="00095A50" w:rsidRPr="00673E96">
        <w:rPr>
          <w:rFonts w:cs="Arial"/>
        </w:rPr>
        <w:t xml:space="preserve">esson </w:t>
      </w:r>
      <w:r w:rsidR="00D903FD" w:rsidRPr="00673E96">
        <w:rPr>
          <w:rFonts w:cs="Arial"/>
        </w:rPr>
        <w:t>s</w:t>
      </w:r>
      <w:r w:rsidR="00095A50" w:rsidRPr="00673E96">
        <w:rPr>
          <w:rFonts w:cs="Arial"/>
        </w:rPr>
        <w:t xml:space="preserve">tudy 2 </w:t>
      </w:r>
      <w:r w:rsidR="001E7709" w:rsidRPr="00673E96">
        <w:rPr>
          <w:rFonts w:cs="Arial"/>
        </w:rPr>
        <w:t>as the opening phase was more effective</w:t>
      </w:r>
      <w:r w:rsidR="007B6D43" w:rsidRPr="00673E96">
        <w:rPr>
          <w:rFonts w:cs="Arial"/>
        </w:rPr>
        <w:t xml:space="preserve"> in activating prior knowledge. </w:t>
      </w:r>
      <w:r w:rsidR="00DF4620" w:rsidRPr="00673E96">
        <w:rPr>
          <w:rFonts w:cs="Arial"/>
        </w:rPr>
        <w:t>This suggests that</w:t>
      </w:r>
      <w:r w:rsidR="00BC07C3" w:rsidRPr="00673E96">
        <w:rPr>
          <w:rFonts w:cs="Arial"/>
        </w:rPr>
        <w:t xml:space="preserve"> </w:t>
      </w:r>
      <w:r w:rsidR="00886F20" w:rsidRPr="00673E96">
        <w:rPr>
          <w:rFonts w:cs="Arial"/>
        </w:rPr>
        <w:t>pedagogical choices made by the teacher influence</w:t>
      </w:r>
      <w:r w:rsidR="003F3225" w:rsidRPr="00673E96">
        <w:rPr>
          <w:rFonts w:cs="Arial"/>
        </w:rPr>
        <w:t xml:space="preserve"> </w:t>
      </w:r>
      <w:r w:rsidR="00886F20" w:rsidRPr="00673E96">
        <w:rPr>
          <w:rFonts w:cs="Arial"/>
        </w:rPr>
        <w:t xml:space="preserve">and </w:t>
      </w:r>
      <w:r w:rsidR="001B4334" w:rsidRPr="00673E96">
        <w:rPr>
          <w:rFonts w:cs="Arial"/>
        </w:rPr>
        <w:t xml:space="preserve">have a profound effect on the success of mixed-ability grouping. </w:t>
      </w:r>
    </w:p>
    <w:p w14:paraId="14222A48" w14:textId="77777777" w:rsidR="005948FA" w:rsidRPr="00673E96" w:rsidRDefault="005948FA" w:rsidP="001259C2">
      <w:pPr>
        <w:pStyle w:val="AssignBody"/>
        <w:ind w:left="720" w:firstLine="720"/>
        <w:rPr>
          <w:rFonts w:cs="Arial"/>
        </w:rPr>
      </w:pPr>
    </w:p>
    <w:p w14:paraId="614AB6D2" w14:textId="5D4817F6" w:rsidR="00F84B6B" w:rsidRPr="00673E96" w:rsidRDefault="00016C55" w:rsidP="00F84B6B">
      <w:pPr>
        <w:pStyle w:val="AssignBody"/>
        <w:rPr>
          <w:rFonts w:cs="Arial"/>
          <w:b/>
          <w:bCs/>
          <w:color w:val="00B0F0"/>
        </w:rPr>
      </w:pPr>
      <w:r w:rsidRPr="00673E96">
        <w:rPr>
          <w:rFonts w:cs="Arial"/>
          <w:b/>
          <w:bCs/>
        </w:rPr>
        <w:t xml:space="preserve">Conclusion </w:t>
      </w:r>
    </w:p>
    <w:p w14:paraId="696359D9" w14:textId="7180A1D2" w:rsidR="00F84B6B" w:rsidRPr="00673E96" w:rsidRDefault="005F34B4" w:rsidP="005F2E76">
      <w:pPr>
        <w:pStyle w:val="AssignBody"/>
        <w:ind w:firstLine="720"/>
        <w:rPr>
          <w:rFonts w:cs="Arial"/>
          <w:color w:val="00B0F0"/>
        </w:rPr>
      </w:pPr>
      <w:r w:rsidRPr="00673E96">
        <w:rPr>
          <w:rFonts w:cs="Arial"/>
        </w:rPr>
        <w:t xml:space="preserve">Lesson </w:t>
      </w:r>
      <w:r w:rsidR="00957D9D" w:rsidRPr="00673E96">
        <w:rPr>
          <w:rFonts w:cs="Arial"/>
        </w:rPr>
        <w:t>s</w:t>
      </w:r>
      <w:r w:rsidRPr="00673E96">
        <w:rPr>
          <w:rFonts w:cs="Arial"/>
        </w:rPr>
        <w:t xml:space="preserve">tudy is </w:t>
      </w:r>
      <w:r w:rsidR="001758FE" w:rsidRPr="00673E96">
        <w:rPr>
          <w:rFonts w:cs="Arial"/>
        </w:rPr>
        <w:t xml:space="preserve">a very inexpensive </w:t>
      </w:r>
      <w:r w:rsidR="00EE2183" w:rsidRPr="00673E96">
        <w:rPr>
          <w:rFonts w:cs="Arial"/>
        </w:rPr>
        <w:t xml:space="preserve">approach to enhance the learning of </w:t>
      </w:r>
      <w:r w:rsidR="00537819" w:rsidRPr="00673E96">
        <w:rPr>
          <w:rFonts w:cs="Arial"/>
        </w:rPr>
        <w:t xml:space="preserve">pupils in </w:t>
      </w:r>
      <w:r w:rsidR="00C17E0F" w:rsidRPr="00673E96">
        <w:rPr>
          <w:rFonts w:cs="Arial"/>
        </w:rPr>
        <w:t>the</w:t>
      </w:r>
      <w:r w:rsidR="00537819" w:rsidRPr="00673E96">
        <w:rPr>
          <w:rFonts w:cs="Arial"/>
        </w:rPr>
        <w:t xml:space="preserve"> classroom</w:t>
      </w:r>
      <w:r w:rsidR="002C3D0F" w:rsidRPr="00673E96">
        <w:rPr>
          <w:rFonts w:cs="Arial"/>
        </w:rPr>
        <w:t>.</w:t>
      </w:r>
      <w:r w:rsidR="00986176" w:rsidRPr="00673E96">
        <w:rPr>
          <w:rFonts w:cs="Arial"/>
        </w:rPr>
        <w:t xml:space="preserve"> Its simplistic design can be</w:t>
      </w:r>
      <w:r w:rsidR="003E354F" w:rsidRPr="00673E96">
        <w:rPr>
          <w:rFonts w:cs="Arial"/>
        </w:rPr>
        <w:t xml:space="preserve"> utilised </w:t>
      </w:r>
      <w:r w:rsidR="00DF06DB" w:rsidRPr="00673E96">
        <w:rPr>
          <w:rFonts w:cs="Arial"/>
        </w:rPr>
        <w:t>effectively regardless of level of experience of the researcher</w:t>
      </w:r>
      <w:r w:rsidR="00492282" w:rsidRPr="00673E96">
        <w:rPr>
          <w:rFonts w:cs="Arial"/>
        </w:rPr>
        <w:t xml:space="preserve"> and can be</w:t>
      </w:r>
      <w:r w:rsidR="007E77D2" w:rsidRPr="00673E96">
        <w:rPr>
          <w:rFonts w:cs="Arial"/>
        </w:rPr>
        <w:t xml:space="preserve"> immediately implemented with litt</w:t>
      </w:r>
      <w:r w:rsidR="00E872D9" w:rsidRPr="00673E96">
        <w:rPr>
          <w:rFonts w:cs="Arial"/>
        </w:rPr>
        <w:t>l</w:t>
      </w:r>
      <w:r w:rsidR="007E77D2" w:rsidRPr="00673E96">
        <w:rPr>
          <w:rFonts w:cs="Arial"/>
        </w:rPr>
        <w:t>e disruption into</w:t>
      </w:r>
      <w:r w:rsidR="00E872D9" w:rsidRPr="00673E96">
        <w:rPr>
          <w:rFonts w:cs="Arial"/>
        </w:rPr>
        <w:t xml:space="preserve"> established classroom settings.</w:t>
      </w:r>
      <w:r w:rsidR="00936933" w:rsidRPr="00673E96">
        <w:rPr>
          <w:rFonts w:cs="Arial"/>
        </w:rPr>
        <w:t xml:space="preserve"> This</w:t>
      </w:r>
      <w:r w:rsidR="00AB7DC6" w:rsidRPr="00673E96">
        <w:rPr>
          <w:rFonts w:cs="Arial"/>
        </w:rPr>
        <w:t xml:space="preserve"> character of swiftness is </w:t>
      </w:r>
      <w:r w:rsidR="00293CE8" w:rsidRPr="00673E96">
        <w:rPr>
          <w:rFonts w:cs="Arial"/>
        </w:rPr>
        <w:t xml:space="preserve">also applicable to the implementation of findings. For this reason, </w:t>
      </w:r>
      <w:r w:rsidR="00773037" w:rsidRPr="00673E96">
        <w:rPr>
          <w:rFonts w:cs="Arial"/>
        </w:rPr>
        <w:t>l</w:t>
      </w:r>
      <w:r w:rsidR="00293CE8" w:rsidRPr="00673E96">
        <w:rPr>
          <w:rFonts w:cs="Arial"/>
        </w:rPr>
        <w:t xml:space="preserve">esson </w:t>
      </w:r>
      <w:r w:rsidR="00773037" w:rsidRPr="00673E96">
        <w:rPr>
          <w:rFonts w:cs="Arial"/>
        </w:rPr>
        <w:t>s</w:t>
      </w:r>
      <w:r w:rsidR="00293CE8" w:rsidRPr="00673E96">
        <w:rPr>
          <w:rFonts w:cs="Arial"/>
        </w:rPr>
        <w:t>tudy</w:t>
      </w:r>
      <w:r w:rsidR="00F36792" w:rsidRPr="00673E96">
        <w:rPr>
          <w:rFonts w:cs="Arial"/>
        </w:rPr>
        <w:t xml:space="preserve"> benefits teachers as it</w:t>
      </w:r>
      <w:r w:rsidR="00397AC0" w:rsidRPr="00673E96">
        <w:rPr>
          <w:rFonts w:cs="Arial"/>
        </w:rPr>
        <w:t xml:space="preserve"> embodies some of the </w:t>
      </w:r>
      <w:r w:rsidR="006F5B13" w:rsidRPr="00673E96">
        <w:rPr>
          <w:rFonts w:cs="Arial"/>
        </w:rPr>
        <w:t xml:space="preserve">features of formative </w:t>
      </w:r>
      <w:r w:rsidR="006C1358" w:rsidRPr="00673E96">
        <w:rPr>
          <w:rFonts w:cs="Arial"/>
        </w:rPr>
        <w:t>assessment, continu</w:t>
      </w:r>
      <w:r w:rsidR="00825A67" w:rsidRPr="00673E96">
        <w:rPr>
          <w:rFonts w:cs="Arial"/>
        </w:rPr>
        <w:t>ally seeking to</w:t>
      </w:r>
      <w:r w:rsidR="00673DF8" w:rsidRPr="00673E96">
        <w:rPr>
          <w:rFonts w:cs="Arial"/>
        </w:rPr>
        <w:t xml:space="preserve"> progress </w:t>
      </w:r>
      <w:r w:rsidR="0060611B" w:rsidRPr="00673E96">
        <w:rPr>
          <w:rFonts w:cs="Arial"/>
        </w:rPr>
        <w:t>learner’s</w:t>
      </w:r>
      <w:r w:rsidR="006655B4" w:rsidRPr="00673E96">
        <w:rPr>
          <w:rFonts w:cs="Arial"/>
        </w:rPr>
        <w:t xml:space="preserve"> </w:t>
      </w:r>
      <w:r w:rsidR="00673DF8" w:rsidRPr="00673E96">
        <w:rPr>
          <w:rFonts w:cs="Arial"/>
        </w:rPr>
        <w:t>development</w:t>
      </w:r>
      <w:r w:rsidR="006655B4" w:rsidRPr="00673E96">
        <w:rPr>
          <w:rFonts w:cs="Arial"/>
        </w:rPr>
        <w:t>.</w:t>
      </w:r>
      <w:r w:rsidR="00F760B6" w:rsidRPr="00673E96">
        <w:rPr>
          <w:rFonts w:cs="Arial"/>
        </w:rPr>
        <w:t xml:space="preserve"> </w:t>
      </w:r>
      <w:r w:rsidR="00224F88" w:rsidRPr="00673E96">
        <w:rPr>
          <w:rFonts w:cs="Arial"/>
        </w:rPr>
        <w:t>Nevertheless, there are some limitations to this approach</w:t>
      </w:r>
      <w:r w:rsidR="00724678" w:rsidRPr="00673E96">
        <w:rPr>
          <w:rFonts w:cs="Arial"/>
        </w:rPr>
        <w:t xml:space="preserve"> specifically identified in this project. </w:t>
      </w:r>
      <w:r w:rsidR="008E7351" w:rsidRPr="00673E96">
        <w:rPr>
          <w:rFonts w:cs="Arial"/>
        </w:rPr>
        <w:t>Limited s</w:t>
      </w:r>
      <w:r w:rsidR="00E52D1E" w:rsidRPr="00673E96">
        <w:rPr>
          <w:rFonts w:cs="Arial"/>
        </w:rPr>
        <w:t>ample size was</w:t>
      </w:r>
      <w:r w:rsidR="008E7351" w:rsidRPr="00673E96">
        <w:rPr>
          <w:rFonts w:cs="Arial"/>
        </w:rPr>
        <w:t xml:space="preserve"> identified </w:t>
      </w:r>
      <w:r w:rsidR="001C7388" w:rsidRPr="00673E96">
        <w:rPr>
          <w:rFonts w:cs="Arial"/>
        </w:rPr>
        <w:t xml:space="preserve">as </w:t>
      </w:r>
      <w:r w:rsidR="00280A9D" w:rsidRPr="00673E96">
        <w:rPr>
          <w:rFonts w:cs="Arial"/>
        </w:rPr>
        <w:t xml:space="preserve">restricting the findings </w:t>
      </w:r>
      <w:r w:rsidR="00165FCE" w:rsidRPr="00673E96">
        <w:rPr>
          <w:rFonts w:cs="Arial"/>
        </w:rPr>
        <w:t>to th</w:t>
      </w:r>
      <w:r w:rsidR="00242999" w:rsidRPr="00673E96">
        <w:rPr>
          <w:rFonts w:cs="Arial"/>
        </w:rPr>
        <w:t xml:space="preserve">is context </w:t>
      </w:r>
      <w:r w:rsidR="00C7639B" w:rsidRPr="00673E96">
        <w:rPr>
          <w:rFonts w:cs="Arial"/>
        </w:rPr>
        <w:t>which prevented any</w:t>
      </w:r>
      <w:r w:rsidR="00D53D13" w:rsidRPr="00673E96">
        <w:rPr>
          <w:rFonts w:cs="Arial"/>
        </w:rPr>
        <w:t xml:space="preserve"> suggestions being generalised and </w:t>
      </w:r>
      <w:r w:rsidR="004E037C" w:rsidRPr="00673E96">
        <w:rPr>
          <w:rFonts w:cs="Arial"/>
        </w:rPr>
        <w:t xml:space="preserve">relevant to a wider audience. </w:t>
      </w:r>
      <w:r w:rsidR="00215467" w:rsidRPr="00673E96">
        <w:rPr>
          <w:rFonts w:cs="Arial"/>
        </w:rPr>
        <w:t>For this kind of research</w:t>
      </w:r>
      <w:r w:rsidR="0014454C" w:rsidRPr="00673E96">
        <w:rPr>
          <w:rFonts w:cs="Arial"/>
        </w:rPr>
        <w:t xml:space="preserve"> to be effective then</w:t>
      </w:r>
      <w:r w:rsidR="00D35721" w:rsidRPr="00673E96">
        <w:rPr>
          <w:rFonts w:cs="Arial"/>
        </w:rPr>
        <w:t xml:space="preserve"> a larger sample size would need to be</w:t>
      </w:r>
      <w:r w:rsidR="00996E47" w:rsidRPr="00673E96">
        <w:rPr>
          <w:rFonts w:cs="Arial"/>
        </w:rPr>
        <w:t xml:space="preserve"> used (</w:t>
      </w:r>
      <w:proofErr w:type="gramStart"/>
      <w:r w:rsidR="00996E47" w:rsidRPr="00673E96">
        <w:rPr>
          <w:rFonts w:cs="Arial"/>
        </w:rPr>
        <w:t xml:space="preserve">Dudley, </w:t>
      </w:r>
      <w:r w:rsidR="00C77685" w:rsidRPr="00673E96">
        <w:rPr>
          <w:rFonts w:cs="Arial"/>
        </w:rPr>
        <w:t xml:space="preserve"> 2011</w:t>
      </w:r>
      <w:proofErr w:type="gramEnd"/>
      <w:r w:rsidR="00C77685" w:rsidRPr="00673E96">
        <w:rPr>
          <w:rFonts w:cs="Arial"/>
        </w:rPr>
        <w:t>)</w:t>
      </w:r>
      <w:r w:rsidR="00C84075" w:rsidRPr="00673E96">
        <w:rPr>
          <w:rFonts w:cs="Arial"/>
        </w:rPr>
        <w:t>.</w:t>
      </w:r>
      <w:r w:rsidR="005F2E76" w:rsidRPr="00673E96">
        <w:rPr>
          <w:rFonts w:cs="Arial"/>
        </w:rPr>
        <w:t xml:space="preserve"> </w:t>
      </w:r>
      <w:r w:rsidR="002540DB" w:rsidRPr="00673E96">
        <w:rPr>
          <w:rFonts w:cs="Arial"/>
        </w:rPr>
        <w:t xml:space="preserve">In addition, </w:t>
      </w:r>
      <w:r w:rsidR="00827023" w:rsidRPr="00673E96">
        <w:rPr>
          <w:rFonts w:cs="Arial"/>
        </w:rPr>
        <w:t>the</w:t>
      </w:r>
      <w:r w:rsidR="00A5635C" w:rsidRPr="00673E96">
        <w:rPr>
          <w:rFonts w:cs="Arial"/>
        </w:rPr>
        <w:t xml:space="preserve"> short</w:t>
      </w:r>
      <w:r w:rsidR="00827023" w:rsidRPr="00673E96">
        <w:rPr>
          <w:rFonts w:cs="Arial"/>
        </w:rPr>
        <w:t xml:space="preserve"> time </w:t>
      </w:r>
      <w:r w:rsidR="008C47CC" w:rsidRPr="00673E96">
        <w:rPr>
          <w:rFonts w:cs="Arial"/>
        </w:rPr>
        <w:t>scale of this research</w:t>
      </w:r>
      <w:r w:rsidR="00A5635C" w:rsidRPr="00673E96">
        <w:rPr>
          <w:rFonts w:cs="Arial"/>
        </w:rPr>
        <w:t xml:space="preserve"> project,</w:t>
      </w:r>
      <w:r w:rsidR="008C47CC" w:rsidRPr="00673E96">
        <w:rPr>
          <w:rFonts w:cs="Arial"/>
        </w:rPr>
        <w:t xml:space="preserve"> limited </w:t>
      </w:r>
      <w:r w:rsidR="00A4511B" w:rsidRPr="00673E96">
        <w:rPr>
          <w:rFonts w:cs="Arial"/>
        </w:rPr>
        <w:t>the quality of data that</w:t>
      </w:r>
      <w:r w:rsidR="00085806" w:rsidRPr="00673E96">
        <w:rPr>
          <w:rFonts w:cs="Arial"/>
        </w:rPr>
        <w:t xml:space="preserve"> could be gathered</w:t>
      </w:r>
      <w:r w:rsidR="00A5635C" w:rsidRPr="00673E96">
        <w:rPr>
          <w:rFonts w:cs="Arial"/>
        </w:rPr>
        <w:t xml:space="preserve"> and would need to be</w:t>
      </w:r>
      <w:r w:rsidR="00587C65" w:rsidRPr="00673E96">
        <w:rPr>
          <w:rFonts w:cs="Arial"/>
        </w:rPr>
        <w:t xml:space="preserve"> extended in order to</w:t>
      </w:r>
      <w:r w:rsidR="00271EA0" w:rsidRPr="00673E96">
        <w:rPr>
          <w:rFonts w:cs="Arial"/>
        </w:rPr>
        <w:t xml:space="preserve"> obtain more conclusive data</w:t>
      </w:r>
      <w:r w:rsidR="00035480" w:rsidRPr="00673E96">
        <w:rPr>
          <w:rFonts w:cs="Arial"/>
        </w:rPr>
        <w:t xml:space="preserve">. This </w:t>
      </w:r>
      <w:r w:rsidR="00B93F4C" w:rsidRPr="00673E96">
        <w:rPr>
          <w:rFonts w:cs="Arial"/>
        </w:rPr>
        <w:t xml:space="preserve">would also </w:t>
      </w:r>
      <w:r w:rsidR="007E0894" w:rsidRPr="00673E96">
        <w:rPr>
          <w:rFonts w:cs="Arial"/>
        </w:rPr>
        <w:t>provide an opportunity to measure how involvement</w:t>
      </w:r>
      <w:r w:rsidR="003013B6" w:rsidRPr="00673E96">
        <w:rPr>
          <w:rFonts w:cs="Arial"/>
        </w:rPr>
        <w:t xml:space="preserve"> directly link</w:t>
      </w:r>
      <w:r w:rsidR="00CC3402" w:rsidRPr="00673E96">
        <w:rPr>
          <w:rFonts w:cs="Arial"/>
        </w:rPr>
        <w:t xml:space="preserve">s </w:t>
      </w:r>
      <w:r w:rsidR="003013B6" w:rsidRPr="00673E96">
        <w:rPr>
          <w:rFonts w:cs="Arial"/>
        </w:rPr>
        <w:t>with</w:t>
      </w:r>
      <w:r w:rsidR="00A47ED0" w:rsidRPr="00673E96">
        <w:rPr>
          <w:rFonts w:cs="Arial"/>
        </w:rPr>
        <w:t xml:space="preserve"> attainment</w:t>
      </w:r>
      <w:r w:rsidR="00D940E6" w:rsidRPr="00673E96">
        <w:rPr>
          <w:rFonts w:cs="Arial"/>
        </w:rPr>
        <w:t>.</w:t>
      </w:r>
      <w:r w:rsidR="008E56AA" w:rsidRPr="00673E96">
        <w:rPr>
          <w:rFonts w:cs="Arial"/>
        </w:rPr>
        <w:t xml:space="preserve"> </w:t>
      </w:r>
      <w:r w:rsidR="005F2E76" w:rsidRPr="00673E96">
        <w:rPr>
          <w:rFonts w:cs="Arial"/>
        </w:rPr>
        <w:t>Furthe</w:t>
      </w:r>
      <w:r w:rsidR="00587D66" w:rsidRPr="00673E96">
        <w:rPr>
          <w:rFonts w:cs="Arial"/>
        </w:rPr>
        <w:t xml:space="preserve">rmore, this </w:t>
      </w:r>
      <w:r w:rsidR="00DE64C4" w:rsidRPr="00673E96">
        <w:rPr>
          <w:rFonts w:cs="Arial"/>
        </w:rPr>
        <w:t>p</w:t>
      </w:r>
      <w:r w:rsidR="00B931A9" w:rsidRPr="00673E96">
        <w:rPr>
          <w:rFonts w:cs="Arial"/>
        </w:rPr>
        <w:t>roject focused on the effects</w:t>
      </w:r>
      <w:r w:rsidR="00A56AE1" w:rsidRPr="00673E96">
        <w:rPr>
          <w:rFonts w:cs="Arial"/>
        </w:rPr>
        <w:t xml:space="preserve"> of</w:t>
      </w:r>
      <w:r w:rsidR="00DE64C4" w:rsidRPr="00673E96">
        <w:rPr>
          <w:rFonts w:cs="Arial"/>
        </w:rPr>
        <w:t xml:space="preserve"> mixed-ability grouping</w:t>
      </w:r>
      <w:r w:rsidR="00A56AE1" w:rsidRPr="00673E96">
        <w:rPr>
          <w:rFonts w:cs="Arial"/>
        </w:rPr>
        <w:t>,</w:t>
      </w:r>
      <w:r w:rsidR="00C35564" w:rsidRPr="00673E96">
        <w:rPr>
          <w:rFonts w:cs="Arial"/>
        </w:rPr>
        <w:t xml:space="preserve"> for this to be effective then a secondary independent group</w:t>
      </w:r>
      <w:r w:rsidR="000A7D66" w:rsidRPr="00673E96">
        <w:rPr>
          <w:rFonts w:cs="Arial"/>
        </w:rPr>
        <w:t xml:space="preserve"> </w:t>
      </w:r>
      <w:r w:rsidR="00931992" w:rsidRPr="00673E96">
        <w:rPr>
          <w:rFonts w:cs="Arial"/>
        </w:rPr>
        <w:t>which was set homogeneously</w:t>
      </w:r>
      <w:r w:rsidR="00C35564" w:rsidRPr="00673E96">
        <w:rPr>
          <w:rFonts w:cs="Arial"/>
        </w:rPr>
        <w:t xml:space="preserve"> would </w:t>
      </w:r>
      <w:r w:rsidR="00913F43" w:rsidRPr="00673E96">
        <w:rPr>
          <w:rFonts w:cs="Arial"/>
        </w:rPr>
        <w:t xml:space="preserve">be needed </w:t>
      </w:r>
      <w:r w:rsidR="00970E9F" w:rsidRPr="00673E96">
        <w:rPr>
          <w:rFonts w:cs="Arial"/>
        </w:rPr>
        <w:t>as</w:t>
      </w:r>
      <w:r w:rsidR="00446B9C" w:rsidRPr="00673E96">
        <w:rPr>
          <w:rFonts w:cs="Arial"/>
        </w:rPr>
        <w:t xml:space="preserve"> a comparison</w:t>
      </w:r>
      <w:r w:rsidR="00931992" w:rsidRPr="00673E96">
        <w:rPr>
          <w:rFonts w:cs="Arial"/>
        </w:rPr>
        <w:t xml:space="preserve">. </w:t>
      </w:r>
    </w:p>
    <w:p w14:paraId="02A74FDA" w14:textId="678110E0" w:rsidR="007E5A4E" w:rsidRPr="00673E96" w:rsidRDefault="00230F01" w:rsidP="005F2E76">
      <w:pPr>
        <w:pStyle w:val="AssignBody"/>
        <w:ind w:firstLine="720"/>
        <w:rPr>
          <w:rFonts w:cs="Arial"/>
        </w:rPr>
      </w:pPr>
      <w:r w:rsidRPr="00673E96">
        <w:rPr>
          <w:rFonts w:cs="Arial"/>
        </w:rPr>
        <w:t>A f</w:t>
      </w:r>
      <w:r w:rsidR="008A3643" w:rsidRPr="00673E96">
        <w:rPr>
          <w:rFonts w:cs="Arial"/>
        </w:rPr>
        <w:t>urther limitation</w:t>
      </w:r>
      <w:r w:rsidRPr="00673E96">
        <w:rPr>
          <w:rFonts w:cs="Arial"/>
        </w:rPr>
        <w:t xml:space="preserve"> </w:t>
      </w:r>
      <w:r w:rsidR="008A3643" w:rsidRPr="00673E96">
        <w:rPr>
          <w:rFonts w:cs="Arial"/>
        </w:rPr>
        <w:t xml:space="preserve">of </w:t>
      </w:r>
      <w:r w:rsidR="00AA59A8" w:rsidRPr="00673E96">
        <w:rPr>
          <w:rFonts w:cs="Arial"/>
        </w:rPr>
        <w:t>l</w:t>
      </w:r>
      <w:r w:rsidR="008A3643" w:rsidRPr="00673E96">
        <w:rPr>
          <w:rFonts w:cs="Arial"/>
        </w:rPr>
        <w:t xml:space="preserve">esson </w:t>
      </w:r>
      <w:r w:rsidR="00AA59A8" w:rsidRPr="00673E96">
        <w:rPr>
          <w:rFonts w:cs="Arial"/>
        </w:rPr>
        <w:t>s</w:t>
      </w:r>
      <w:r w:rsidR="008A3643" w:rsidRPr="00673E96">
        <w:rPr>
          <w:rFonts w:cs="Arial"/>
        </w:rPr>
        <w:t xml:space="preserve">tudy </w:t>
      </w:r>
      <w:r w:rsidR="00245FE7" w:rsidRPr="00673E96">
        <w:rPr>
          <w:rFonts w:cs="Arial"/>
        </w:rPr>
        <w:t>is that</w:t>
      </w:r>
      <w:r w:rsidR="00B01AF0" w:rsidRPr="00673E96">
        <w:rPr>
          <w:rFonts w:cs="Arial"/>
        </w:rPr>
        <w:t xml:space="preserve"> the data collected is often subjective and </w:t>
      </w:r>
      <w:r w:rsidR="002D792A" w:rsidRPr="00673E96">
        <w:rPr>
          <w:rFonts w:cs="Arial"/>
        </w:rPr>
        <w:t xml:space="preserve">open to scrutiny. </w:t>
      </w:r>
      <w:r w:rsidR="00D20055" w:rsidRPr="00673E96">
        <w:rPr>
          <w:rFonts w:cs="Arial"/>
        </w:rPr>
        <w:t>Although,</w:t>
      </w:r>
      <w:r w:rsidR="002C0EC1" w:rsidRPr="00673E96">
        <w:rPr>
          <w:rFonts w:cs="Arial"/>
        </w:rPr>
        <w:t xml:space="preserve"> it can encourage great debate between </w:t>
      </w:r>
      <w:r w:rsidR="00A04460" w:rsidRPr="00673E96">
        <w:rPr>
          <w:rFonts w:cs="Arial"/>
        </w:rPr>
        <w:t>professionals</w:t>
      </w:r>
      <w:r w:rsidR="001764B1" w:rsidRPr="00673E96">
        <w:rPr>
          <w:rFonts w:cs="Arial"/>
        </w:rPr>
        <w:t>, the ambiguity of the data</w:t>
      </w:r>
      <w:r w:rsidR="00F97668" w:rsidRPr="00673E96">
        <w:rPr>
          <w:rFonts w:cs="Arial"/>
        </w:rPr>
        <w:t xml:space="preserve"> is probable to</w:t>
      </w:r>
      <w:r w:rsidR="002D7751" w:rsidRPr="00673E96">
        <w:rPr>
          <w:rFonts w:cs="Arial"/>
        </w:rPr>
        <w:t xml:space="preserve"> </w:t>
      </w:r>
      <w:r w:rsidR="0063539B" w:rsidRPr="00673E96">
        <w:rPr>
          <w:rFonts w:cs="Arial"/>
        </w:rPr>
        <w:t>draw inconclusive</w:t>
      </w:r>
      <w:r w:rsidR="00455794" w:rsidRPr="00673E96">
        <w:rPr>
          <w:rFonts w:cs="Arial"/>
        </w:rPr>
        <w:t xml:space="preserve"> assumptions. </w:t>
      </w:r>
      <w:r w:rsidR="009A0D43" w:rsidRPr="00673E96">
        <w:rPr>
          <w:rFonts w:cs="Arial"/>
        </w:rPr>
        <w:t>Finally</w:t>
      </w:r>
      <w:r w:rsidR="00F9359E" w:rsidRPr="00673E96">
        <w:rPr>
          <w:rFonts w:cs="Arial"/>
        </w:rPr>
        <w:t>,</w:t>
      </w:r>
      <w:r w:rsidR="009A0D43" w:rsidRPr="00673E96">
        <w:rPr>
          <w:rFonts w:cs="Arial"/>
        </w:rPr>
        <w:t xml:space="preserve"> in relation to</w:t>
      </w:r>
      <w:r w:rsidR="00E75D50" w:rsidRPr="00673E96">
        <w:rPr>
          <w:rFonts w:cs="Arial"/>
        </w:rPr>
        <w:t xml:space="preserve"> the </w:t>
      </w:r>
      <w:r w:rsidR="00E47B19" w:rsidRPr="00673E96">
        <w:rPr>
          <w:rFonts w:cs="Arial"/>
        </w:rPr>
        <w:t>accuracy</w:t>
      </w:r>
      <w:r w:rsidR="00E75D50" w:rsidRPr="00673E96">
        <w:rPr>
          <w:rFonts w:cs="Arial"/>
        </w:rPr>
        <w:t xml:space="preserve"> of data,</w:t>
      </w:r>
      <w:r w:rsidR="00E47B19" w:rsidRPr="00673E96">
        <w:rPr>
          <w:rFonts w:cs="Arial"/>
        </w:rPr>
        <w:t xml:space="preserve"> i</w:t>
      </w:r>
      <w:r w:rsidR="00DD1E08" w:rsidRPr="00673E96">
        <w:rPr>
          <w:rFonts w:cs="Arial"/>
        </w:rPr>
        <w:t xml:space="preserve">nterviewing is a data collection technique which is susceptible to the </w:t>
      </w:r>
      <w:r w:rsidR="006A6062" w:rsidRPr="00673E96">
        <w:rPr>
          <w:rFonts w:cs="Arial"/>
        </w:rPr>
        <w:t>‘</w:t>
      </w:r>
      <w:r w:rsidR="00DD1E08" w:rsidRPr="00673E96">
        <w:rPr>
          <w:rFonts w:cs="Arial"/>
        </w:rPr>
        <w:t>Hawtho</w:t>
      </w:r>
      <w:r w:rsidR="00225E09">
        <w:rPr>
          <w:rFonts w:cs="Arial"/>
        </w:rPr>
        <w:t>r</w:t>
      </w:r>
      <w:r w:rsidR="00DD1E08" w:rsidRPr="00673E96">
        <w:rPr>
          <w:rFonts w:cs="Arial"/>
        </w:rPr>
        <w:t>ne Effect</w:t>
      </w:r>
      <w:r w:rsidR="006A6062" w:rsidRPr="00673E96">
        <w:rPr>
          <w:rFonts w:cs="Arial"/>
        </w:rPr>
        <w:t xml:space="preserve">’ which was </w:t>
      </w:r>
      <w:r w:rsidR="00D21F37" w:rsidRPr="00673E96">
        <w:rPr>
          <w:rFonts w:cs="Arial"/>
        </w:rPr>
        <w:t>possibly present during this research</w:t>
      </w:r>
      <w:r w:rsidR="002318FD" w:rsidRPr="00673E96">
        <w:rPr>
          <w:rFonts w:cs="Arial"/>
        </w:rPr>
        <w:t xml:space="preserve">, </w:t>
      </w:r>
      <w:r w:rsidR="002503ED" w:rsidRPr="00673E96">
        <w:rPr>
          <w:rFonts w:cs="Arial"/>
        </w:rPr>
        <w:t xml:space="preserve">notably in the responses from Pupil X in Lesson </w:t>
      </w:r>
      <w:r w:rsidR="00710F5B">
        <w:rPr>
          <w:rFonts w:cs="Arial"/>
        </w:rPr>
        <w:t>s</w:t>
      </w:r>
      <w:r w:rsidR="002503ED" w:rsidRPr="00673E96">
        <w:rPr>
          <w:rFonts w:cs="Arial"/>
        </w:rPr>
        <w:t>tudy 2</w:t>
      </w:r>
      <w:r w:rsidR="00A20F74" w:rsidRPr="00673E96">
        <w:rPr>
          <w:rFonts w:cs="Arial"/>
        </w:rPr>
        <w:t xml:space="preserve"> (appendix </w:t>
      </w:r>
      <w:r w:rsidR="00843153">
        <w:rPr>
          <w:rFonts w:cs="Arial"/>
        </w:rPr>
        <w:t>IV</w:t>
      </w:r>
      <w:r w:rsidR="00A20F74" w:rsidRPr="00673E96">
        <w:rPr>
          <w:rFonts w:cs="Arial"/>
        </w:rPr>
        <w:t>)</w:t>
      </w:r>
      <w:r w:rsidR="002503ED" w:rsidRPr="00673E96">
        <w:rPr>
          <w:rFonts w:cs="Arial"/>
        </w:rPr>
        <w:t>.</w:t>
      </w:r>
    </w:p>
    <w:p w14:paraId="324165BD" w14:textId="58187FC9" w:rsidR="004F23C2" w:rsidRPr="00673E96" w:rsidRDefault="001F5484" w:rsidP="00DA27DC">
      <w:pPr>
        <w:pStyle w:val="AssignBody"/>
        <w:ind w:firstLine="720"/>
        <w:rPr>
          <w:rFonts w:cs="Arial"/>
        </w:rPr>
      </w:pPr>
      <w:r w:rsidRPr="00673E96">
        <w:rPr>
          <w:rFonts w:cs="Arial"/>
        </w:rPr>
        <w:t>This re</w:t>
      </w:r>
      <w:r w:rsidR="007E320C" w:rsidRPr="00673E96">
        <w:rPr>
          <w:rFonts w:cs="Arial"/>
        </w:rPr>
        <w:t>search</w:t>
      </w:r>
      <w:r w:rsidR="004E5CE3" w:rsidRPr="00673E96">
        <w:rPr>
          <w:rFonts w:cs="Arial"/>
        </w:rPr>
        <w:t>,</w:t>
      </w:r>
      <w:r w:rsidR="0027633B" w:rsidRPr="00673E96">
        <w:rPr>
          <w:rFonts w:cs="Arial"/>
        </w:rPr>
        <w:t xml:space="preserve"> whilst personally beneficial </w:t>
      </w:r>
      <w:r w:rsidR="00E63627" w:rsidRPr="00673E96">
        <w:rPr>
          <w:rFonts w:cs="Arial"/>
        </w:rPr>
        <w:t xml:space="preserve">to the researchers </w:t>
      </w:r>
      <w:r w:rsidR="0013623D" w:rsidRPr="00673E96">
        <w:rPr>
          <w:rFonts w:cs="Arial"/>
        </w:rPr>
        <w:t>in providing</w:t>
      </w:r>
      <w:r w:rsidR="00E45A1E" w:rsidRPr="00673E96">
        <w:rPr>
          <w:rFonts w:cs="Arial"/>
        </w:rPr>
        <w:t xml:space="preserve"> an essential experience</w:t>
      </w:r>
      <w:r w:rsidR="00650104" w:rsidRPr="00673E96">
        <w:rPr>
          <w:rFonts w:cs="Arial"/>
        </w:rPr>
        <w:t xml:space="preserve"> into</w:t>
      </w:r>
      <w:r w:rsidR="00A24743" w:rsidRPr="00673E96">
        <w:rPr>
          <w:rFonts w:cs="Arial"/>
        </w:rPr>
        <w:t xml:space="preserve"> conducting a research </w:t>
      </w:r>
      <w:r w:rsidR="003F0E29" w:rsidRPr="00673E96">
        <w:rPr>
          <w:rFonts w:cs="Arial"/>
        </w:rPr>
        <w:t>enquiry</w:t>
      </w:r>
      <w:r w:rsidR="00B52EF0" w:rsidRPr="00673E96">
        <w:rPr>
          <w:rFonts w:cs="Arial"/>
        </w:rPr>
        <w:t xml:space="preserve">, cannot exclusively </w:t>
      </w:r>
      <w:r w:rsidR="00227E7F" w:rsidRPr="00673E96">
        <w:rPr>
          <w:rFonts w:cs="Arial"/>
        </w:rPr>
        <w:t>proclaim</w:t>
      </w:r>
      <w:r w:rsidR="00B947BE" w:rsidRPr="00673E96">
        <w:rPr>
          <w:rFonts w:cs="Arial"/>
        </w:rPr>
        <w:t xml:space="preserve"> any substantial developments in this area. </w:t>
      </w:r>
      <w:r w:rsidR="004A19F8" w:rsidRPr="00673E96">
        <w:rPr>
          <w:rFonts w:cs="Arial"/>
        </w:rPr>
        <w:t>What it can do</w:t>
      </w:r>
      <w:r w:rsidR="00A51186" w:rsidRPr="00673E96">
        <w:rPr>
          <w:rFonts w:cs="Arial"/>
        </w:rPr>
        <w:t xml:space="preserve"> is </w:t>
      </w:r>
      <w:r w:rsidR="00FE63A6" w:rsidRPr="00673E96">
        <w:rPr>
          <w:rFonts w:cs="Arial"/>
        </w:rPr>
        <w:t>help to define</w:t>
      </w:r>
      <w:r w:rsidR="0018459C" w:rsidRPr="00673E96">
        <w:rPr>
          <w:rFonts w:cs="Arial"/>
        </w:rPr>
        <w:t xml:space="preserve"> future research</w:t>
      </w:r>
      <w:r w:rsidR="00A51186" w:rsidRPr="00673E96">
        <w:rPr>
          <w:rFonts w:cs="Arial"/>
        </w:rPr>
        <w:t xml:space="preserve"> questions</w:t>
      </w:r>
      <w:r w:rsidR="009F1F87" w:rsidRPr="00673E96">
        <w:rPr>
          <w:rFonts w:cs="Arial"/>
        </w:rPr>
        <w:t>.</w:t>
      </w:r>
      <w:r w:rsidR="004C772E" w:rsidRPr="00673E96">
        <w:rPr>
          <w:rFonts w:cs="Arial"/>
        </w:rPr>
        <w:t xml:space="preserve"> The conclusion that</w:t>
      </w:r>
      <w:r w:rsidR="00BF477C" w:rsidRPr="00673E96">
        <w:rPr>
          <w:rFonts w:cs="Arial"/>
        </w:rPr>
        <w:t xml:space="preserve"> </w:t>
      </w:r>
      <w:r w:rsidR="00516966" w:rsidRPr="00673E96">
        <w:rPr>
          <w:rFonts w:cs="Arial"/>
        </w:rPr>
        <w:t>middle</w:t>
      </w:r>
      <w:r w:rsidR="00BF477C" w:rsidRPr="00673E96">
        <w:rPr>
          <w:rFonts w:cs="Arial"/>
        </w:rPr>
        <w:t xml:space="preserve"> ability pupils</w:t>
      </w:r>
      <w:r w:rsidR="006D7E03" w:rsidRPr="00673E96">
        <w:rPr>
          <w:rFonts w:cs="Arial"/>
        </w:rPr>
        <w:t xml:space="preserve"> could thrive in a</w:t>
      </w:r>
      <w:r w:rsidR="00AA2421" w:rsidRPr="00673E96">
        <w:rPr>
          <w:rFonts w:cs="Arial"/>
        </w:rPr>
        <w:t xml:space="preserve"> </w:t>
      </w:r>
      <w:r w:rsidR="00AB757C" w:rsidRPr="00673E96">
        <w:rPr>
          <w:rFonts w:cs="Arial"/>
        </w:rPr>
        <w:t>regular</w:t>
      </w:r>
      <w:r w:rsidR="006D7E03" w:rsidRPr="00673E96">
        <w:rPr>
          <w:rFonts w:cs="Arial"/>
        </w:rPr>
        <w:t xml:space="preserve"> mixed</w:t>
      </w:r>
      <w:r w:rsidR="00AA2421" w:rsidRPr="00673E96">
        <w:rPr>
          <w:rFonts w:cs="Arial"/>
        </w:rPr>
        <w:t>-</w:t>
      </w:r>
      <w:r w:rsidR="00AB757C" w:rsidRPr="00673E96">
        <w:rPr>
          <w:rFonts w:cs="Arial"/>
        </w:rPr>
        <w:t>ability</w:t>
      </w:r>
      <w:r w:rsidR="00AA2421" w:rsidRPr="00673E96">
        <w:rPr>
          <w:rFonts w:cs="Arial"/>
        </w:rPr>
        <w:t xml:space="preserve"> grouping</w:t>
      </w:r>
      <w:r w:rsidR="00E3194A" w:rsidRPr="00673E96">
        <w:rPr>
          <w:rFonts w:cs="Arial"/>
        </w:rPr>
        <w:t xml:space="preserve"> would need to </w:t>
      </w:r>
      <w:r w:rsidR="00C7797B" w:rsidRPr="00673E96">
        <w:rPr>
          <w:rFonts w:cs="Arial"/>
        </w:rPr>
        <w:t>be explored in more detail to</w:t>
      </w:r>
      <w:r w:rsidR="00E72A26" w:rsidRPr="00673E96">
        <w:rPr>
          <w:rFonts w:cs="Arial"/>
        </w:rPr>
        <w:t xml:space="preserve"> validate the claim. </w:t>
      </w:r>
    </w:p>
    <w:p w14:paraId="0CF32302" w14:textId="715ACC83" w:rsidR="001F5484" w:rsidRPr="00673E96" w:rsidRDefault="00946BFF" w:rsidP="005238F9">
      <w:pPr>
        <w:pStyle w:val="AssignBody"/>
        <w:ind w:firstLine="720"/>
        <w:rPr>
          <w:rFonts w:cs="Arial"/>
        </w:rPr>
      </w:pPr>
      <w:r w:rsidRPr="00673E96">
        <w:rPr>
          <w:rFonts w:cs="Arial"/>
        </w:rPr>
        <w:t xml:space="preserve">The </w:t>
      </w:r>
      <w:r w:rsidR="007D6BCF" w:rsidRPr="00673E96">
        <w:rPr>
          <w:rFonts w:cs="Arial"/>
        </w:rPr>
        <w:t>results also agree with</w:t>
      </w:r>
      <w:r w:rsidR="002F44A3" w:rsidRPr="00673E96">
        <w:rPr>
          <w:rFonts w:cs="Arial"/>
        </w:rPr>
        <w:t xml:space="preserve"> </w:t>
      </w:r>
      <w:r w:rsidR="00A04212" w:rsidRPr="00673E96">
        <w:rPr>
          <w:rFonts w:cs="Arial"/>
        </w:rPr>
        <w:t xml:space="preserve">Kelly (1978:6) </w:t>
      </w:r>
      <w:r w:rsidR="002F44A3" w:rsidRPr="00673E96">
        <w:rPr>
          <w:rFonts w:cs="Arial"/>
        </w:rPr>
        <w:t xml:space="preserve">who </w:t>
      </w:r>
      <w:r w:rsidR="00A04212" w:rsidRPr="00673E96">
        <w:rPr>
          <w:rFonts w:cs="Arial"/>
        </w:rPr>
        <w:t>suggests that “the mixed-ability class should not be seen</w:t>
      </w:r>
      <w:r w:rsidR="00AF1D97" w:rsidRPr="00673E96">
        <w:rPr>
          <w:rFonts w:cs="Arial"/>
        </w:rPr>
        <w:t xml:space="preserve"> </w:t>
      </w:r>
      <w:r w:rsidR="00A04212" w:rsidRPr="00673E96">
        <w:rPr>
          <w:rFonts w:cs="Arial"/>
        </w:rPr>
        <w:t>as a fixed and permanent grouping for all the purposes that a school will have”</w:t>
      </w:r>
      <w:r w:rsidR="002F44A3" w:rsidRPr="00673E96">
        <w:rPr>
          <w:rFonts w:cs="Arial"/>
        </w:rPr>
        <w:t xml:space="preserve">. </w:t>
      </w:r>
      <w:r w:rsidR="005C0F7A" w:rsidRPr="00673E96">
        <w:rPr>
          <w:rFonts w:cs="Arial"/>
        </w:rPr>
        <w:t>H</w:t>
      </w:r>
      <w:r w:rsidR="00A04212" w:rsidRPr="00673E96">
        <w:rPr>
          <w:rFonts w:cs="Arial"/>
        </w:rPr>
        <w:t>owever</w:t>
      </w:r>
      <w:r w:rsidR="00374DC5" w:rsidRPr="00673E96">
        <w:rPr>
          <w:rFonts w:cs="Arial"/>
        </w:rPr>
        <w:t>, t</w:t>
      </w:r>
      <w:r w:rsidR="00760706" w:rsidRPr="00673E96">
        <w:rPr>
          <w:rFonts w:cs="Arial"/>
        </w:rPr>
        <w:t>here is strong enough existing evidence supported by the findings of this project, to suggest that a heterogenous grouping would be effective as the predominant form of within class grouping</w:t>
      </w:r>
      <w:r w:rsidR="003849FC" w:rsidRPr="00673E96">
        <w:rPr>
          <w:rFonts w:cs="Arial"/>
        </w:rPr>
        <w:t xml:space="preserve"> as it </w:t>
      </w:r>
      <w:r w:rsidR="00994447" w:rsidRPr="00673E96">
        <w:rPr>
          <w:rFonts w:cs="Arial"/>
        </w:rPr>
        <w:t>is</w:t>
      </w:r>
      <w:r w:rsidR="006F1099" w:rsidRPr="00673E96">
        <w:rPr>
          <w:rFonts w:cs="Arial"/>
        </w:rPr>
        <w:t xml:space="preserve"> </w:t>
      </w:r>
      <w:r w:rsidR="00D67A9A" w:rsidRPr="00673E96">
        <w:rPr>
          <w:rFonts w:cs="Arial"/>
        </w:rPr>
        <w:t xml:space="preserve">flexible in its application. </w:t>
      </w:r>
      <w:r w:rsidR="008A0EDB" w:rsidRPr="00673E96">
        <w:rPr>
          <w:rFonts w:cs="Arial"/>
        </w:rPr>
        <w:t xml:space="preserve">The positive impact of </w:t>
      </w:r>
      <w:r w:rsidR="00430761" w:rsidRPr="00673E96">
        <w:rPr>
          <w:rFonts w:cs="Arial"/>
        </w:rPr>
        <w:t>mixed-ability grouping</w:t>
      </w:r>
      <w:r w:rsidR="00AC719A" w:rsidRPr="00673E96">
        <w:rPr>
          <w:rFonts w:cs="Arial"/>
        </w:rPr>
        <w:t xml:space="preserve"> </w:t>
      </w:r>
      <w:r w:rsidR="00BF11EE" w:rsidRPr="00673E96">
        <w:rPr>
          <w:rFonts w:cs="Arial"/>
        </w:rPr>
        <w:t xml:space="preserve">observed </w:t>
      </w:r>
      <w:r w:rsidR="00AC719A" w:rsidRPr="00673E96">
        <w:rPr>
          <w:rFonts w:cs="Arial"/>
        </w:rPr>
        <w:t>during a</w:t>
      </w:r>
      <w:r w:rsidR="00FE1EDC" w:rsidRPr="00673E96">
        <w:rPr>
          <w:rFonts w:cs="Arial"/>
        </w:rPr>
        <w:t xml:space="preserve"> practical</w:t>
      </w:r>
      <w:r w:rsidR="000A0D7B" w:rsidRPr="00673E96">
        <w:rPr>
          <w:rFonts w:cs="Arial"/>
        </w:rPr>
        <w:t>,</w:t>
      </w:r>
      <w:r w:rsidR="00AC719A" w:rsidRPr="00673E96">
        <w:rPr>
          <w:rFonts w:cs="Arial"/>
        </w:rPr>
        <w:t xml:space="preserve"> mathematical</w:t>
      </w:r>
      <w:r w:rsidR="000A0D7B" w:rsidRPr="00673E96">
        <w:rPr>
          <w:rFonts w:cs="Arial"/>
        </w:rPr>
        <w:t>,</w:t>
      </w:r>
      <w:r w:rsidR="00AC719A" w:rsidRPr="00673E96">
        <w:rPr>
          <w:rFonts w:cs="Arial"/>
        </w:rPr>
        <w:t xml:space="preserve"> problem</w:t>
      </w:r>
      <w:r w:rsidR="000A0D7B" w:rsidRPr="00673E96">
        <w:rPr>
          <w:rFonts w:cs="Arial"/>
        </w:rPr>
        <w:t>-</w:t>
      </w:r>
      <w:r w:rsidR="00AC719A" w:rsidRPr="00673E96">
        <w:rPr>
          <w:rFonts w:cs="Arial"/>
        </w:rPr>
        <w:t>solving</w:t>
      </w:r>
      <w:r w:rsidR="00133BF2" w:rsidRPr="00673E96">
        <w:rPr>
          <w:rFonts w:cs="Arial"/>
        </w:rPr>
        <w:t xml:space="preserve"> exercis</w:t>
      </w:r>
      <w:r w:rsidR="000A0D7B" w:rsidRPr="00673E96">
        <w:rPr>
          <w:rFonts w:cs="Arial"/>
        </w:rPr>
        <w:t>e mirrors</w:t>
      </w:r>
      <w:r w:rsidR="008E3D83" w:rsidRPr="00673E96">
        <w:rPr>
          <w:rFonts w:cs="Arial"/>
        </w:rPr>
        <w:t xml:space="preserve"> what is already known</w:t>
      </w:r>
      <w:r w:rsidR="00450E1B" w:rsidRPr="00673E96">
        <w:rPr>
          <w:rFonts w:cs="Arial"/>
        </w:rPr>
        <w:t xml:space="preserve"> (Hallam, Ireson and D</w:t>
      </w:r>
      <w:r w:rsidR="008632F6" w:rsidRPr="00673E96">
        <w:rPr>
          <w:rFonts w:cs="Arial"/>
        </w:rPr>
        <w:t>avies, 2002)</w:t>
      </w:r>
      <w:r w:rsidR="005C5A01" w:rsidRPr="00673E96">
        <w:rPr>
          <w:rFonts w:cs="Arial"/>
        </w:rPr>
        <w:t>.The choice to adopt a mixed-ability grouping should be defined on the expectations of learning and the context of the lesson.</w:t>
      </w:r>
      <w:r w:rsidR="00BD481B" w:rsidRPr="00673E96">
        <w:rPr>
          <w:rFonts w:cs="Arial"/>
        </w:rPr>
        <w:t xml:space="preserve"> Further investigation is need</w:t>
      </w:r>
      <w:r w:rsidR="00A56AE1" w:rsidRPr="00673E96">
        <w:rPr>
          <w:rFonts w:cs="Arial"/>
        </w:rPr>
        <w:t xml:space="preserve">ed </w:t>
      </w:r>
      <w:r w:rsidR="00BD481B" w:rsidRPr="00673E96">
        <w:rPr>
          <w:rFonts w:cs="Arial"/>
        </w:rPr>
        <w:t xml:space="preserve">to </w:t>
      </w:r>
      <w:r w:rsidR="0025241C" w:rsidRPr="00673E96">
        <w:rPr>
          <w:rFonts w:cs="Arial"/>
        </w:rPr>
        <w:t>ascertain the</w:t>
      </w:r>
      <w:r w:rsidR="00076A7B" w:rsidRPr="00673E96">
        <w:rPr>
          <w:rFonts w:cs="Arial"/>
        </w:rPr>
        <w:t xml:space="preserve"> impact it has on other areas of learning. </w:t>
      </w:r>
    </w:p>
    <w:p w14:paraId="54B6E0F6" w14:textId="5B7C10F0" w:rsidR="0044316F" w:rsidRPr="00673E96" w:rsidRDefault="00507B53" w:rsidP="0099290C">
      <w:pPr>
        <w:pStyle w:val="AssignBody"/>
        <w:ind w:firstLine="720"/>
        <w:rPr>
          <w:rFonts w:cs="Arial"/>
        </w:rPr>
      </w:pPr>
      <w:r w:rsidRPr="00673E96">
        <w:rPr>
          <w:rFonts w:cs="Arial"/>
        </w:rPr>
        <w:t xml:space="preserve">Ultimately, </w:t>
      </w:r>
      <w:r w:rsidR="008956B7" w:rsidRPr="00673E96">
        <w:rPr>
          <w:rFonts w:cs="Arial"/>
        </w:rPr>
        <w:t xml:space="preserve">it is realised that </w:t>
      </w:r>
      <w:r w:rsidR="00CF3848" w:rsidRPr="00673E96">
        <w:rPr>
          <w:rFonts w:cs="Arial"/>
        </w:rPr>
        <w:t xml:space="preserve">the </w:t>
      </w:r>
      <w:r w:rsidR="00F644B5" w:rsidRPr="00673E96">
        <w:rPr>
          <w:rFonts w:cs="Arial"/>
        </w:rPr>
        <w:t>onus</w:t>
      </w:r>
      <w:r w:rsidR="00CF3848" w:rsidRPr="00673E96">
        <w:rPr>
          <w:rFonts w:cs="Arial"/>
        </w:rPr>
        <w:t xml:space="preserve"> for effective</w:t>
      </w:r>
      <w:r w:rsidR="00E33457" w:rsidRPr="00673E96">
        <w:rPr>
          <w:rFonts w:cs="Arial"/>
        </w:rPr>
        <w:t xml:space="preserve"> mixed-ability g</w:t>
      </w:r>
      <w:r w:rsidR="004B5D8B" w:rsidRPr="00673E96">
        <w:rPr>
          <w:rFonts w:cs="Arial"/>
        </w:rPr>
        <w:t xml:space="preserve">rouping lies in the </w:t>
      </w:r>
      <w:r w:rsidR="00F644B5" w:rsidRPr="00673E96">
        <w:rPr>
          <w:rFonts w:cs="Arial"/>
        </w:rPr>
        <w:t xml:space="preserve">responsibilities of the teacher. </w:t>
      </w:r>
      <w:r w:rsidR="00C77341" w:rsidRPr="00673E96">
        <w:rPr>
          <w:rFonts w:cs="Arial"/>
        </w:rPr>
        <w:t xml:space="preserve">Without thorough preparation </w:t>
      </w:r>
      <w:r w:rsidR="00B07786" w:rsidRPr="00673E96">
        <w:rPr>
          <w:rFonts w:cs="Arial"/>
        </w:rPr>
        <w:t>and planning</w:t>
      </w:r>
      <w:r w:rsidR="0086378B" w:rsidRPr="00673E96">
        <w:rPr>
          <w:rFonts w:cs="Arial"/>
        </w:rPr>
        <w:t>, the positive implications of heterogenous grouping would</w:t>
      </w:r>
      <w:r w:rsidR="0099290C" w:rsidRPr="00673E96">
        <w:rPr>
          <w:rFonts w:cs="Arial"/>
        </w:rPr>
        <w:t xml:space="preserve"> be </w:t>
      </w:r>
      <w:r w:rsidR="001E3BA0" w:rsidRPr="00673E96">
        <w:rPr>
          <w:rFonts w:cs="Arial"/>
        </w:rPr>
        <w:t>nullified</w:t>
      </w:r>
      <w:r w:rsidR="0044316F" w:rsidRPr="00673E96">
        <w:rPr>
          <w:rFonts w:cs="Arial"/>
        </w:rPr>
        <w:t>.</w:t>
      </w:r>
    </w:p>
    <w:p w14:paraId="7D7B6E1D" w14:textId="009AFBB4" w:rsidR="00A85937" w:rsidRPr="00673E96" w:rsidRDefault="001E3BA0" w:rsidP="0099290C">
      <w:pPr>
        <w:pStyle w:val="AssignBody"/>
        <w:ind w:firstLine="720"/>
        <w:rPr>
          <w:rFonts w:cs="Arial"/>
        </w:rPr>
      </w:pPr>
      <w:r w:rsidRPr="00673E96">
        <w:rPr>
          <w:rFonts w:cs="Arial"/>
        </w:rPr>
        <w:t xml:space="preserve"> </w:t>
      </w:r>
    </w:p>
    <w:p w14:paraId="28932F07" w14:textId="2135843F" w:rsidR="003048DA" w:rsidRPr="00673E96" w:rsidRDefault="003048DA" w:rsidP="003048DA">
      <w:pPr>
        <w:pStyle w:val="AssignBody"/>
        <w:rPr>
          <w:rFonts w:cs="Arial"/>
        </w:rPr>
      </w:pPr>
      <w:r w:rsidRPr="00673E96">
        <w:rPr>
          <w:rFonts w:cs="Arial"/>
          <w:b/>
          <w:bCs/>
        </w:rPr>
        <w:t>Recommendations</w:t>
      </w:r>
      <w:r w:rsidRPr="00673E96">
        <w:rPr>
          <w:rFonts w:cs="Arial"/>
        </w:rPr>
        <w:t xml:space="preserve"> </w:t>
      </w:r>
    </w:p>
    <w:p w14:paraId="317FD545" w14:textId="045AAF63" w:rsidR="003048DA" w:rsidRPr="00673E96" w:rsidRDefault="003048DA" w:rsidP="006929A4">
      <w:pPr>
        <w:pStyle w:val="AssignBody"/>
        <w:ind w:firstLine="720"/>
        <w:rPr>
          <w:rFonts w:cs="Arial"/>
        </w:rPr>
      </w:pPr>
      <w:r w:rsidRPr="00673E96">
        <w:rPr>
          <w:rFonts w:cs="Arial"/>
        </w:rPr>
        <w:t>There was a mutual recognition from the research partners and the case study pupils that future projects of a similar tone should examine the effects in smaller groups as it is hypothesised that this would increase the effectiveness of mixed-ability grouping. Furthermore, much of the deficiencies that occurred were attributed to pupils</w:t>
      </w:r>
      <w:r w:rsidR="006719AC">
        <w:rPr>
          <w:rFonts w:cs="Arial"/>
        </w:rPr>
        <w:t>’</w:t>
      </w:r>
      <w:r w:rsidRPr="00673E96">
        <w:rPr>
          <w:rFonts w:cs="Arial"/>
        </w:rPr>
        <w:t xml:space="preserve"> lack of focus and lack of undefined roles. This could be simply addressed by providing individual pupils in each group with an exclusive role to play in their groups (Ambreen, 2017). Possibly working on a rotary basis so that everyone could experience the different roles and to avoid any accusation of bias. </w:t>
      </w:r>
    </w:p>
    <w:p w14:paraId="11F3CE7E" w14:textId="3407A107" w:rsidR="006E5EDE" w:rsidRPr="00673E96" w:rsidRDefault="00F970D7" w:rsidP="00DE216C">
      <w:pPr>
        <w:pStyle w:val="AssignBody"/>
        <w:ind w:firstLine="720"/>
        <w:rPr>
          <w:rFonts w:cs="Arial"/>
        </w:rPr>
      </w:pPr>
      <w:r w:rsidRPr="00673E96">
        <w:rPr>
          <w:rFonts w:cs="Arial"/>
        </w:rPr>
        <w:t>There is certainly a</w:t>
      </w:r>
      <w:r w:rsidR="009437AE" w:rsidRPr="00673E96">
        <w:rPr>
          <w:rFonts w:cs="Arial"/>
        </w:rPr>
        <w:t xml:space="preserve">n argument for </w:t>
      </w:r>
      <w:r w:rsidR="00BC642A" w:rsidRPr="00673E96">
        <w:rPr>
          <w:rFonts w:cs="Arial"/>
        </w:rPr>
        <w:t xml:space="preserve">further research </w:t>
      </w:r>
      <w:r w:rsidR="00D21EAB" w:rsidRPr="00673E96">
        <w:rPr>
          <w:rFonts w:cs="Arial"/>
        </w:rPr>
        <w:t>into the effect of heterogenous</w:t>
      </w:r>
      <w:r w:rsidR="00203776" w:rsidRPr="00673E96">
        <w:rPr>
          <w:rFonts w:cs="Arial"/>
        </w:rPr>
        <w:t xml:space="preserve"> grouping</w:t>
      </w:r>
      <w:r w:rsidR="005055AD" w:rsidRPr="00673E96">
        <w:rPr>
          <w:rFonts w:cs="Arial"/>
        </w:rPr>
        <w:t xml:space="preserve"> and</w:t>
      </w:r>
      <w:r w:rsidR="00203776" w:rsidRPr="00673E96">
        <w:rPr>
          <w:rFonts w:cs="Arial"/>
        </w:rPr>
        <w:t xml:space="preserve"> </w:t>
      </w:r>
      <w:r w:rsidR="005055AD" w:rsidRPr="00673E96">
        <w:rPr>
          <w:rFonts w:cs="Arial"/>
        </w:rPr>
        <w:t xml:space="preserve">as already </w:t>
      </w:r>
      <w:r w:rsidR="00DE216C" w:rsidRPr="00673E96">
        <w:rPr>
          <w:rFonts w:cs="Arial"/>
        </w:rPr>
        <w:t xml:space="preserve">identified </w:t>
      </w:r>
      <w:r w:rsidR="00DE216C" w:rsidRPr="00673E96">
        <w:rPr>
          <w:rFonts w:cs="Arial"/>
          <w:color w:val="000000" w:themeColor="text1"/>
        </w:rPr>
        <w:t xml:space="preserve">any </w:t>
      </w:r>
      <w:r w:rsidR="00C063AB" w:rsidRPr="00673E96">
        <w:rPr>
          <w:rFonts w:cs="Arial"/>
          <w:color w:val="000000" w:themeColor="text1"/>
        </w:rPr>
        <w:t>f</w:t>
      </w:r>
      <w:r w:rsidR="006E5EDE" w:rsidRPr="00673E96">
        <w:rPr>
          <w:rFonts w:cs="Arial"/>
          <w:color w:val="000000" w:themeColor="text1"/>
        </w:rPr>
        <w:t>uture research</w:t>
      </w:r>
      <w:r w:rsidR="00DE216C" w:rsidRPr="00673E96">
        <w:rPr>
          <w:rFonts w:cs="Arial"/>
          <w:color w:val="000000" w:themeColor="text1"/>
        </w:rPr>
        <w:t xml:space="preserve"> would be</w:t>
      </w:r>
      <w:r w:rsidR="00A63F17" w:rsidRPr="00673E96">
        <w:rPr>
          <w:rFonts w:cs="Arial"/>
          <w:color w:val="000000" w:themeColor="text1"/>
        </w:rPr>
        <w:t xml:space="preserve">nefit </w:t>
      </w:r>
      <w:r w:rsidR="00CF4697" w:rsidRPr="00673E96">
        <w:rPr>
          <w:rFonts w:cs="Arial"/>
          <w:color w:val="000000" w:themeColor="text1"/>
        </w:rPr>
        <w:t xml:space="preserve">from </w:t>
      </w:r>
      <w:r w:rsidR="006E5EDE" w:rsidRPr="00673E96">
        <w:rPr>
          <w:rFonts w:cs="Arial"/>
          <w:color w:val="000000" w:themeColor="text1"/>
        </w:rPr>
        <w:t>larger sample</w:t>
      </w:r>
      <w:r w:rsidR="00CF4697" w:rsidRPr="00673E96">
        <w:rPr>
          <w:rFonts w:cs="Arial"/>
          <w:color w:val="000000" w:themeColor="text1"/>
        </w:rPr>
        <w:t xml:space="preserve"> sizes</w:t>
      </w:r>
      <w:r w:rsidR="006E5EDE" w:rsidRPr="00673E96">
        <w:rPr>
          <w:rFonts w:cs="Arial"/>
          <w:color w:val="000000" w:themeColor="text1"/>
        </w:rPr>
        <w:t xml:space="preserve"> and</w:t>
      </w:r>
      <w:r w:rsidR="00F77753" w:rsidRPr="00673E96">
        <w:rPr>
          <w:rFonts w:cs="Arial"/>
          <w:color w:val="000000" w:themeColor="text1"/>
        </w:rPr>
        <w:t xml:space="preserve"> an</w:t>
      </w:r>
      <w:r w:rsidR="00CF4697" w:rsidRPr="00673E96">
        <w:rPr>
          <w:rFonts w:cs="Arial"/>
          <w:color w:val="000000" w:themeColor="text1"/>
        </w:rPr>
        <w:t xml:space="preserve"> </w:t>
      </w:r>
      <w:r w:rsidR="00C045A3" w:rsidRPr="00673E96">
        <w:rPr>
          <w:rFonts w:cs="Arial"/>
          <w:color w:val="000000" w:themeColor="text1"/>
        </w:rPr>
        <w:t>extended</w:t>
      </w:r>
      <w:r w:rsidR="006E5EDE" w:rsidRPr="00673E96">
        <w:rPr>
          <w:rFonts w:cs="Arial"/>
          <w:color w:val="000000" w:themeColor="text1"/>
        </w:rPr>
        <w:t xml:space="preserve"> time scale</w:t>
      </w:r>
      <w:r w:rsidR="00F77753" w:rsidRPr="00673E96">
        <w:rPr>
          <w:rFonts w:cs="Arial"/>
          <w:color w:val="000000" w:themeColor="text1"/>
        </w:rPr>
        <w:t xml:space="preserve">  in order to </w:t>
      </w:r>
      <w:r w:rsidR="00FE4583" w:rsidRPr="00673E96">
        <w:rPr>
          <w:rFonts w:cs="Arial"/>
          <w:color w:val="000000" w:themeColor="text1"/>
        </w:rPr>
        <w:t xml:space="preserve">measure </w:t>
      </w:r>
      <w:r w:rsidR="00C65592" w:rsidRPr="00673E96">
        <w:rPr>
          <w:rFonts w:cs="Arial"/>
          <w:color w:val="000000" w:themeColor="text1"/>
        </w:rPr>
        <w:t>the s</w:t>
      </w:r>
      <w:r w:rsidR="00FE4583" w:rsidRPr="00673E96">
        <w:rPr>
          <w:rFonts w:cs="Arial"/>
          <w:color w:val="000000" w:themeColor="text1"/>
        </w:rPr>
        <w:t xml:space="preserve">ustained impact </w:t>
      </w:r>
      <w:r w:rsidR="004A2A33" w:rsidRPr="00673E96">
        <w:rPr>
          <w:rFonts w:cs="Arial"/>
          <w:color w:val="000000" w:themeColor="text1"/>
        </w:rPr>
        <w:t>involvement</w:t>
      </w:r>
      <w:r w:rsidR="00FE4583" w:rsidRPr="00673E96">
        <w:rPr>
          <w:rFonts w:cs="Arial"/>
          <w:color w:val="000000" w:themeColor="text1"/>
        </w:rPr>
        <w:t xml:space="preserve"> and attainment in a range of tasks/subjects</w:t>
      </w:r>
      <w:r w:rsidR="006338A4" w:rsidRPr="00673E96">
        <w:rPr>
          <w:rFonts w:cs="Arial"/>
          <w:color w:val="000000" w:themeColor="text1"/>
        </w:rPr>
        <w:t>.</w:t>
      </w:r>
    </w:p>
    <w:p w14:paraId="7CBD8567" w14:textId="77777777" w:rsidR="00695D6D" w:rsidRPr="00673E96" w:rsidRDefault="00695D6D" w:rsidP="006929A4">
      <w:pPr>
        <w:pStyle w:val="AssignBody"/>
        <w:ind w:firstLine="720"/>
        <w:rPr>
          <w:rFonts w:cs="Arial"/>
        </w:rPr>
      </w:pPr>
    </w:p>
    <w:p w14:paraId="1025749D" w14:textId="77777777" w:rsidR="003048DA" w:rsidRPr="00673E96" w:rsidRDefault="003048DA" w:rsidP="003048DA">
      <w:pPr>
        <w:pStyle w:val="AssignBody"/>
        <w:rPr>
          <w:rFonts w:cs="Arial"/>
          <w:b/>
          <w:bCs/>
          <w:color w:val="00B0F0"/>
        </w:rPr>
      </w:pPr>
    </w:p>
    <w:p w14:paraId="0CC9AD01" w14:textId="77777777" w:rsidR="00F84B6B" w:rsidRPr="00673E96" w:rsidRDefault="00F84B6B" w:rsidP="00F84B6B">
      <w:pPr>
        <w:spacing w:after="180" w:line="360" w:lineRule="auto"/>
        <w:rPr>
          <w:rFonts w:ascii="Arial" w:eastAsia="Times New Roman" w:hAnsi="Arial" w:cs="Arial"/>
          <w:b/>
          <w:bCs/>
          <w:color w:val="000000"/>
          <w:u w:val="single"/>
          <w:lang w:eastAsia="en-GB"/>
        </w:rPr>
      </w:pPr>
    </w:p>
    <w:p w14:paraId="6D2C064A" w14:textId="77777777" w:rsidR="00A154A0" w:rsidRDefault="00A154A0" w:rsidP="00673E96">
      <w:pPr>
        <w:spacing w:after="180" w:line="360" w:lineRule="auto"/>
        <w:rPr>
          <w:rFonts w:ascii="Arial" w:eastAsia="Times New Roman" w:hAnsi="Arial" w:cs="Arial"/>
          <w:b/>
          <w:bCs/>
          <w:color w:val="000000"/>
          <w:u w:val="single"/>
          <w:lang w:eastAsia="en-GB"/>
        </w:rPr>
      </w:pPr>
    </w:p>
    <w:p w14:paraId="386CEC69" w14:textId="77777777" w:rsidR="00A154A0" w:rsidRDefault="00A154A0" w:rsidP="00673E96">
      <w:pPr>
        <w:spacing w:after="180" w:line="360" w:lineRule="auto"/>
        <w:rPr>
          <w:rFonts w:ascii="Arial" w:eastAsia="Times New Roman" w:hAnsi="Arial" w:cs="Arial"/>
          <w:b/>
          <w:bCs/>
          <w:color w:val="000000"/>
          <w:u w:val="single"/>
          <w:lang w:eastAsia="en-GB"/>
        </w:rPr>
      </w:pPr>
    </w:p>
    <w:p w14:paraId="3DAB1B7C" w14:textId="45B65B0D" w:rsidR="003259FD" w:rsidRDefault="003259FD" w:rsidP="00673E96">
      <w:pPr>
        <w:spacing w:after="180" w:line="360" w:lineRule="auto"/>
        <w:rPr>
          <w:rFonts w:ascii="Arial" w:eastAsia="Times New Roman" w:hAnsi="Arial" w:cs="Arial"/>
          <w:b/>
          <w:bCs/>
          <w:color w:val="000000"/>
          <w:u w:val="single"/>
          <w:lang w:eastAsia="en-GB"/>
        </w:rPr>
      </w:pPr>
      <w:r w:rsidRPr="00673E96">
        <w:rPr>
          <w:rFonts w:ascii="Arial" w:eastAsia="Times New Roman" w:hAnsi="Arial" w:cs="Arial"/>
          <w:b/>
          <w:bCs/>
          <w:color w:val="000000"/>
          <w:u w:val="single"/>
          <w:lang w:eastAsia="en-GB"/>
        </w:rPr>
        <w:t>References</w:t>
      </w:r>
    </w:p>
    <w:p w14:paraId="684A26F5" w14:textId="77777777" w:rsidR="003259FD" w:rsidRPr="00673E96" w:rsidRDefault="003259FD" w:rsidP="003259FD">
      <w:pPr>
        <w:spacing w:line="360" w:lineRule="auto"/>
        <w:rPr>
          <w:rFonts w:ascii="Arial" w:hAnsi="Arial" w:cs="Arial"/>
        </w:rPr>
      </w:pPr>
      <w:bookmarkStart w:id="0" w:name="_GoBack"/>
      <w:bookmarkEnd w:id="0"/>
      <w:r w:rsidRPr="00673E96">
        <w:rPr>
          <w:rFonts w:ascii="Arial" w:hAnsi="Arial" w:cs="Arial"/>
        </w:rPr>
        <w:t>Alderson, P. Marrow, V. (2011). The Ethics of Research with Children and Young People: A Practical Handbook. 2</w:t>
      </w:r>
      <w:r w:rsidRPr="00673E96">
        <w:rPr>
          <w:rFonts w:ascii="Arial" w:hAnsi="Arial" w:cs="Arial"/>
          <w:vertAlign w:val="superscript"/>
        </w:rPr>
        <w:t>nd</w:t>
      </w:r>
      <w:r w:rsidRPr="00673E96">
        <w:rPr>
          <w:rFonts w:ascii="Arial" w:hAnsi="Arial" w:cs="Arial"/>
        </w:rPr>
        <w:t xml:space="preserve"> Ed. London: Sage Publications Ltd.</w:t>
      </w:r>
    </w:p>
    <w:p w14:paraId="7FC566B5" w14:textId="77777777" w:rsidR="003259FD" w:rsidRPr="00673E96" w:rsidRDefault="003259FD" w:rsidP="003259FD">
      <w:pPr>
        <w:spacing w:line="360" w:lineRule="auto"/>
        <w:rPr>
          <w:rFonts w:ascii="Arial" w:hAnsi="Arial" w:cs="Arial"/>
        </w:rPr>
      </w:pPr>
    </w:p>
    <w:p w14:paraId="5302288F" w14:textId="77777777" w:rsidR="003259FD" w:rsidRPr="00673E96" w:rsidRDefault="003259FD" w:rsidP="003259FD">
      <w:pPr>
        <w:spacing w:line="360" w:lineRule="auto"/>
        <w:rPr>
          <w:rFonts w:ascii="Arial" w:hAnsi="Arial" w:cs="Arial"/>
        </w:rPr>
      </w:pPr>
      <w:r w:rsidRPr="00673E96">
        <w:rPr>
          <w:rFonts w:ascii="Arial" w:hAnsi="Arial" w:cs="Arial"/>
        </w:rPr>
        <w:t>Ambreen, S. (2017). Analysing the nature of pupils’ interactions in different fixed and mixed ability groups in the primary classroom.</w:t>
      </w:r>
    </w:p>
    <w:p w14:paraId="14DAEB11"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3" w:history="1">
        <w:r w:rsidRPr="00673E96">
          <w:rPr>
            <w:rStyle w:val="Hyperlink"/>
            <w:rFonts w:ascii="Arial" w:hAnsi="Arial" w:cs="Arial"/>
          </w:rPr>
          <w:t>http://etheses.whiterose.ac.uk/18812/</w:t>
        </w:r>
      </w:hyperlink>
      <w:r w:rsidRPr="00673E96">
        <w:rPr>
          <w:rFonts w:ascii="Arial" w:hAnsi="Arial" w:cs="Arial"/>
        </w:rPr>
        <w:t xml:space="preserve"> (Accessed: 22.02.2020)</w:t>
      </w:r>
    </w:p>
    <w:p w14:paraId="2D789AFB" w14:textId="77777777" w:rsidR="003259FD" w:rsidRPr="00673E96" w:rsidRDefault="003259FD" w:rsidP="003259FD">
      <w:pPr>
        <w:spacing w:line="360" w:lineRule="auto"/>
        <w:rPr>
          <w:rFonts w:ascii="Arial" w:hAnsi="Arial" w:cs="Arial"/>
        </w:rPr>
      </w:pPr>
    </w:p>
    <w:p w14:paraId="06DE64AE" w14:textId="77777777" w:rsidR="003259FD" w:rsidRPr="00673E96" w:rsidRDefault="003259FD" w:rsidP="003259FD">
      <w:pPr>
        <w:spacing w:line="360" w:lineRule="auto"/>
        <w:rPr>
          <w:rFonts w:ascii="Arial" w:hAnsi="Arial" w:cs="Arial"/>
        </w:rPr>
      </w:pPr>
      <w:r w:rsidRPr="00673E96">
        <w:rPr>
          <w:rFonts w:ascii="Arial" w:hAnsi="Arial" w:cs="Arial"/>
        </w:rPr>
        <w:t xml:space="preserve">Baker, N. (2018). Grouping students by ability: Is there a difference in academic </w:t>
      </w:r>
      <w:proofErr w:type="gramStart"/>
      <w:r w:rsidRPr="00673E96">
        <w:rPr>
          <w:rFonts w:ascii="Arial" w:hAnsi="Arial" w:cs="Arial"/>
        </w:rPr>
        <w:t>achievement?.</w:t>
      </w:r>
      <w:proofErr w:type="gramEnd"/>
      <w:r w:rsidRPr="00673E96">
        <w:rPr>
          <w:rFonts w:ascii="Arial" w:hAnsi="Arial" w:cs="Arial"/>
        </w:rPr>
        <w:t xml:space="preserve">  </w:t>
      </w:r>
    </w:p>
    <w:p w14:paraId="1CC9245B"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4" w:history="1">
        <w:r w:rsidRPr="00673E96">
          <w:rPr>
            <w:rStyle w:val="Hyperlink"/>
            <w:rFonts w:ascii="Arial" w:hAnsi="Arial" w:cs="Arial"/>
          </w:rPr>
          <w:t>http://dspace.library.uvic.ca/bitstream/handle/1828/9234/Baker_Nicole_MEd_2018.pdf?sequence=1&amp;isAllowed=y</w:t>
        </w:r>
      </w:hyperlink>
      <w:r w:rsidRPr="00673E96">
        <w:rPr>
          <w:rFonts w:ascii="Arial" w:hAnsi="Arial" w:cs="Arial"/>
        </w:rPr>
        <w:t xml:space="preserve"> (Accessed: 22.02.2020)</w:t>
      </w:r>
    </w:p>
    <w:p w14:paraId="6B8472ED" w14:textId="77777777" w:rsidR="003259FD" w:rsidRPr="00673E96" w:rsidRDefault="003259FD" w:rsidP="003259FD">
      <w:pPr>
        <w:spacing w:line="360" w:lineRule="auto"/>
        <w:rPr>
          <w:rFonts w:ascii="Arial" w:hAnsi="Arial" w:cs="Arial"/>
          <w:b/>
          <w:bCs/>
        </w:rPr>
      </w:pPr>
    </w:p>
    <w:p w14:paraId="5339CCF5"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r w:rsidRPr="00673E96">
        <w:rPr>
          <w:rFonts w:ascii="Arial" w:eastAsia="Times New Roman" w:hAnsi="Arial" w:cs="Arial"/>
          <w:color w:val="000000"/>
          <w:lang w:eastAsia="en-GB"/>
        </w:rPr>
        <w:t>Black, P. (2003). Assessment for Learning: Putting it into Practice. Berkshire: Open University Press.</w:t>
      </w:r>
    </w:p>
    <w:p w14:paraId="6B78AB58" w14:textId="77777777" w:rsidR="003259FD" w:rsidRPr="00673E96" w:rsidRDefault="003259FD" w:rsidP="003259FD">
      <w:pPr>
        <w:spacing w:line="360" w:lineRule="auto"/>
        <w:rPr>
          <w:rFonts w:ascii="Arial" w:hAnsi="Arial" w:cs="Arial"/>
        </w:rPr>
      </w:pPr>
    </w:p>
    <w:p w14:paraId="0F522EBB" w14:textId="77777777" w:rsidR="003259FD" w:rsidRPr="00673E96" w:rsidRDefault="003259FD" w:rsidP="003259FD">
      <w:pPr>
        <w:spacing w:line="360" w:lineRule="auto"/>
        <w:rPr>
          <w:rFonts w:ascii="Arial" w:hAnsi="Arial" w:cs="Arial"/>
        </w:rPr>
      </w:pPr>
      <w:r w:rsidRPr="00673E96">
        <w:rPr>
          <w:rFonts w:ascii="Arial" w:hAnsi="Arial" w:cs="Arial"/>
        </w:rPr>
        <w:t>British Educational Research Association. (2018). Ethical Guidelines for Educational Research. 4</w:t>
      </w:r>
      <w:r w:rsidRPr="00673E96">
        <w:rPr>
          <w:rFonts w:ascii="Arial" w:hAnsi="Arial" w:cs="Arial"/>
          <w:vertAlign w:val="superscript"/>
        </w:rPr>
        <w:t>th</w:t>
      </w:r>
      <w:r w:rsidRPr="00673E96">
        <w:rPr>
          <w:rFonts w:ascii="Arial" w:hAnsi="Arial" w:cs="Arial"/>
        </w:rPr>
        <w:t xml:space="preserve"> Ed.</w:t>
      </w:r>
    </w:p>
    <w:p w14:paraId="5ED774CD"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5" w:history="1">
        <w:r w:rsidRPr="00673E96">
          <w:rPr>
            <w:rStyle w:val="Hyperlink"/>
            <w:rFonts w:ascii="Arial" w:hAnsi="Arial" w:cs="Arial"/>
          </w:rPr>
          <w:t>https://www.bera.ac.uk/publication/ethical-guidelines-for-educational-research-2018-online</w:t>
        </w:r>
      </w:hyperlink>
      <w:r w:rsidRPr="00673E96">
        <w:rPr>
          <w:rFonts w:ascii="Arial" w:hAnsi="Arial" w:cs="Arial"/>
        </w:rPr>
        <w:t xml:space="preserve"> (Accessed: 15/02/2020)</w:t>
      </w:r>
    </w:p>
    <w:p w14:paraId="0AA8D782" w14:textId="77777777" w:rsidR="003259FD" w:rsidRPr="00673E96" w:rsidRDefault="003259FD" w:rsidP="003259FD">
      <w:pPr>
        <w:spacing w:after="180" w:line="360" w:lineRule="auto"/>
        <w:ind w:left="450" w:hanging="450"/>
        <w:rPr>
          <w:rFonts w:ascii="Arial" w:hAnsi="Arial" w:cs="Arial"/>
        </w:rPr>
      </w:pPr>
    </w:p>
    <w:p w14:paraId="0A605372" w14:textId="77777777" w:rsidR="003259FD" w:rsidRPr="00673E96" w:rsidRDefault="003259FD" w:rsidP="003259FD">
      <w:pPr>
        <w:spacing w:after="180" w:line="360" w:lineRule="auto"/>
        <w:ind w:left="450" w:hanging="450"/>
        <w:rPr>
          <w:rFonts w:ascii="Arial" w:hAnsi="Arial" w:cs="Arial"/>
        </w:rPr>
      </w:pPr>
      <w:r w:rsidRPr="00673E96">
        <w:rPr>
          <w:rFonts w:ascii="Arial" w:hAnsi="Arial" w:cs="Arial"/>
        </w:rPr>
        <w:t>Brookfield, S. (2005) Becoming a Critically Reflective Teacher. 2</w:t>
      </w:r>
      <w:r w:rsidRPr="00673E96">
        <w:rPr>
          <w:rFonts w:ascii="Arial" w:hAnsi="Arial" w:cs="Arial"/>
          <w:vertAlign w:val="superscript"/>
        </w:rPr>
        <w:t>nd</w:t>
      </w:r>
      <w:r w:rsidRPr="00673E96">
        <w:rPr>
          <w:rFonts w:ascii="Arial" w:hAnsi="Arial" w:cs="Arial"/>
        </w:rPr>
        <w:t xml:space="preserve"> Ed. San Francisco: Jossey-Bass.</w:t>
      </w:r>
    </w:p>
    <w:p w14:paraId="2C6DFF40" w14:textId="77777777" w:rsidR="003259FD" w:rsidRPr="00673E96" w:rsidRDefault="003259FD" w:rsidP="003259FD">
      <w:pPr>
        <w:spacing w:after="180" w:line="360" w:lineRule="auto"/>
        <w:ind w:left="450" w:hanging="450"/>
        <w:rPr>
          <w:rFonts w:ascii="Arial" w:hAnsi="Arial" w:cs="Arial"/>
        </w:rPr>
      </w:pPr>
    </w:p>
    <w:p w14:paraId="12E614FE"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r w:rsidRPr="00673E96">
        <w:rPr>
          <w:rFonts w:ascii="Arial" w:hAnsi="Arial" w:cs="Arial"/>
        </w:rPr>
        <w:t>Cohen, L. Manion, L. and Morrison, K. (2011). Research Methods in Education. 7</w:t>
      </w:r>
      <w:r w:rsidRPr="00673E96">
        <w:rPr>
          <w:rFonts w:ascii="Arial" w:hAnsi="Arial" w:cs="Arial"/>
          <w:vertAlign w:val="superscript"/>
        </w:rPr>
        <w:t>th</w:t>
      </w:r>
      <w:r w:rsidRPr="00673E96">
        <w:rPr>
          <w:rFonts w:ascii="Arial" w:hAnsi="Arial" w:cs="Arial"/>
        </w:rPr>
        <w:t xml:space="preserve"> Ed. London: Routledge</w:t>
      </w:r>
    </w:p>
    <w:p w14:paraId="1FC0067A"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r w:rsidRPr="00673E96">
        <w:rPr>
          <w:rFonts w:ascii="Arial" w:eastAsia="Times New Roman" w:hAnsi="Arial" w:cs="Arial"/>
          <w:color w:val="000000"/>
          <w:lang w:eastAsia="en-GB"/>
        </w:rPr>
        <w:t xml:space="preserve">Available at: </w:t>
      </w:r>
      <w:hyperlink r:id="rId16" w:history="1">
        <w:r w:rsidRPr="00673E96">
          <w:rPr>
            <w:rStyle w:val="Hyperlink"/>
            <w:rFonts w:ascii="Arial" w:eastAsia="Times New Roman" w:hAnsi="Arial" w:cs="Arial"/>
            <w:lang w:eastAsia="en-GB"/>
          </w:rPr>
          <w:t>https://www-dawsonera-com.ezproxy.uwtsd.ac.uk/readonline/9780203720967</w:t>
        </w:r>
      </w:hyperlink>
      <w:r w:rsidRPr="00673E96">
        <w:rPr>
          <w:rFonts w:ascii="Arial" w:eastAsia="Times New Roman" w:hAnsi="Arial" w:cs="Arial"/>
          <w:color w:val="000000"/>
          <w:lang w:eastAsia="en-GB"/>
        </w:rPr>
        <w:t xml:space="preserve"> (Accessed: 19.02.2020)</w:t>
      </w:r>
    </w:p>
    <w:p w14:paraId="24C5449F" w14:textId="77777777" w:rsidR="003259FD" w:rsidRPr="00673E96" w:rsidRDefault="003259FD" w:rsidP="003259FD">
      <w:pPr>
        <w:spacing w:after="180" w:line="360" w:lineRule="auto"/>
        <w:ind w:left="450" w:hanging="450"/>
        <w:rPr>
          <w:rFonts w:ascii="Arial" w:eastAsia="Times New Roman" w:hAnsi="Arial" w:cs="Arial"/>
          <w:color w:val="000000"/>
          <w:lang w:eastAsia="en-GB"/>
        </w:rPr>
      </w:pPr>
    </w:p>
    <w:p w14:paraId="3EE65A7C" w14:textId="77777777" w:rsidR="003259FD" w:rsidRPr="00673E96" w:rsidRDefault="003259FD" w:rsidP="003259FD">
      <w:pPr>
        <w:spacing w:line="360" w:lineRule="auto"/>
        <w:rPr>
          <w:rFonts w:ascii="Arial" w:hAnsi="Arial" w:cs="Arial"/>
        </w:rPr>
      </w:pPr>
      <w:r w:rsidRPr="00673E96">
        <w:rPr>
          <w:rFonts w:ascii="Arial" w:hAnsi="Arial" w:cs="Arial"/>
        </w:rPr>
        <w:t>Donaldson, G. (2005) Successful Futures.</w:t>
      </w:r>
    </w:p>
    <w:p w14:paraId="262A0EE8"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7" w:history="1">
        <w:r w:rsidRPr="00673E96">
          <w:rPr>
            <w:rStyle w:val="Hyperlink"/>
            <w:rFonts w:ascii="Arial" w:hAnsi="Arial" w:cs="Arial"/>
          </w:rPr>
          <w:t>https://gov.wales/sites/default/files/publications/2018-03/successful-futures.pdf</w:t>
        </w:r>
      </w:hyperlink>
      <w:r w:rsidRPr="00673E96">
        <w:rPr>
          <w:rFonts w:ascii="Arial" w:hAnsi="Arial" w:cs="Arial"/>
        </w:rPr>
        <w:t xml:space="preserve"> (Accessed: 12.02.2020)</w:t>
      </w:r>
    </w:p>
    <w:p w14:paraId="368A952D" w14:textId="77777777" w:rsidR="003259FD" w:rsidRPr="00673E96" w:rsidRDefault="003259FD" w:rsidP="003259FD">
      <w:pPr>
        <w:spacing w:line="360" w:lineRule="auto"/>
        <w:rPr>
          <w:rFonts w:ascii="Arial" w:hAnsi="Arial" w:cs="Arial"/>
        </w:rPr>
      </w:pPr>
    </w:p>
    <w:p w14:paraId="7D89B057" w14:textId="77777777" w:rsidR="003259FD" w:rsidRPr="00673E96" w:rsidRDefault="003259FD" w:rsidP="003259FD">
      <w:pPr>
        <w:spacing w:line="360" w:lineRule="auto"/>
        <w:rPr>
          <w:rFonts w:ascii="Arial" w:hAnsi="Arial" w:cs="Arial"/>
        </w:rPr>
      </w:pPr>
      <w:r w:rsidRPr="00673E96">
        <w:rPr>
          <w:rFonts w:ascii="Arial" w:hAnsi="Arial" w:cs="Arial"/>
        </w:rPr>
        <w:t>Drever, E. (2003). Using Semi-Structured Interviews in Small-Scale Research: A teachers Guide. Revised Ed. Glasgow: The SCRE Centre.</w:t>
      </w:r>
    </w:p>
    <w:p w14:paraId="263F075F" w14:textId="77777777" w:rsidR="003259FD" w:rsidRPr="00673E96" w:rsidRDefault="003259FD" w:rsidP="003259FD">
      <w:pPr>
        <w:spacing w:line="360" w:lineRule="auto"/>
        <w:rPr>
          <w:rFonts w:ascii="Arial" w:hAnsi="Arial" w:cs="Arial"/>
        </w:rPr>
      </w:pPr>
    </w:p>
    <w:p w14:paraId="5B0A9476" w14:textId="77777777" w:rsidR="003259FD" w:rsidRPr="00673E96" w:rsidRDefault="003259FD" w:rsidP="003259FD">
      <w:pPr>
        <w:rPr>
          <w:rFonts w:ascii="Arial" w:hAnsi="Arial" w:cs="Arial"/>
        </w:rPr>
      </w:pPr>
      <w:r w:rsidRPr="00673E96">
        <w:rPr>
          <w:rFonts w:ascii="Arial" w:hAnsi="Arial" w:cs="Arial"/>
        </w:rPr>
        <w:t xml:space="preserve">Dudley, P. (2011). Lesson Study: A Handbook. </w:t>
      </w:r>
    </w:p>
    <w:p w14:paraId="3FEE619D" w14:textId="77777777" w:rsidR="003259FD" w:rsidRPr="00673E96" w:rsidRDefault="003259FD" w:rsidP="003259FD">
      <w:pPr>
        <w:rPr>
          <w:rFonts w:ascii="Arial" w:hAnsi="Arial" w:cs="Arial"/>
        </w:rPr>
      </w:pPr>
      <w:r w:rsidRPr="00673E96">
        <w:rPr>
          <w:rFonts w:ascii="Arial" w:hAnsi="Arial" w:cs="Arial"/>
        </w:rPr>
        <w:t xml:space="preserve">Available at: </w:t>
      </w:r>
      <w:hyperlink r:id="rId18" w:history="1">
        <w:r w:rsidRPr="00673E96">
          <w:rPr>
            <w:rStyle w:val="Hyperlink"/>
            <w:rFonts w:ascii="Arial" w:hAnsi="Arial" w:cs="Arial"/>
          </w:rPr>
          <w:t>http://lessonstudy.co.uk/wp-content/uploads/2012/03/new-handbook-revisedMay14.pdf</w:t>
        </w:r>
      </w:hyperlink>
      <w:r w:rsidRPr="00673E96">
        <w:rPr>
          <w:rFonts w:ascii="Arial" w:hAnsi="Arial" w:cs="Arial"/>
        </w:rPr>
        <w:t xml:space="preserve"> (Accessed: 19.02.2020)</w:t>
      </w:r>
    </w:p>
    <w:p w14:paraId="37238958" w14:textId="77777777" w:rsidR="003259FD" w:rsidRPr="00673E96" w:rsidRDefault="003259FD" w:rsidP="003259FD">
      <w:pPr>
        <w:spacing w:line="360" w:lineRule="auto"/>
        <w:rPr>
          <w:rFonts w:ascii="Arial" w:hAnsi="Arial" w:cs="Arial"/>
        </w:rPr>
      </w:pPr>
    </w:p>
    <w:p w14:paraId="6958CF7B" w14:textId="77777777" w:rsidR="003259FD" w:rsidRPr="00673E96" w:rsidRDefault="003259FD" w:rsidP="003259FD">
      <w:pPr>
        <w:spacing w:line="360" w:lineRule="auto"/>
        <w:rPr>
          <w:rFonts w:ascii="Arial" w:hAnsi="Arial" w:cs="Arial"/>
        </w:rPr>
      </w:pPr>
      <w:r w:rsidRPr="00673E96">
        <w:rPr>
          <w:rFonts w:ascii="Arial" w:hAnsi="Arial" w:cs="Arial"/>
        </w:rPr>
        <w:t xml:space="preserve">Education Endowment Foundation. (2019). Setting or streaming. </w:t>
      </w:r>
    </w:p>
    <w:p w14:paraId="0F1C8BB6"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19" w:history="1">
        <w:r w:rsidRPr="00673E96">
          <w:rPr>
            <w:rStyle w:val="Hyperlink"/>
            <w:rFonts w:ascii="Arial" w:hAnsi="Arial" w:cs="Arial"/>
          </w:rPr>
          <w:t>https://educationendowmentfoundation.org.uk/evidence-summaries/teaching-learning-toolkit/setting-or-streaming/</w:t>
        </w:r>
      </w:hyperlink>
      <w:r w:rsidRPr="00673E96">
        <w:rPr>
          <w:rFonts w:ascii="Arial" w:hAnsi="Arial" w:cs="Arial"/>
        </w:rPr>
        <w:t xml:space="preserve"> (Accessed: 11.02.2020)</w:t>
      </w:r>
    </w:p>
    <w:p w14:paraId="5528796B" w14:textId="77777777" w:rsidR="003259FD" w:rsidRPr="00673E96" w:rsidRDefault="003259FD" w:rsidP="003259FD">
      <w:pPr>
        <w:spacing w:line="360" w:lineRule="auto"/>
        <w:rPr>
          <w:rFonts w:ascii="Arial" w:hAnsi="Arial" w:cs="Arial"/>
        </w:rPr>
      </w:pPr>
    </w:p>
    <w:p w14:paraId="0CC6CF79" w14:textId="77777777" w:rsidR="003259FD" w:rsidRPr="00673E96" w:rsidRDefault="003259FD" w:rsidP="003259FD">
      <w:pPr>
        <w:spacing w:line="360" w:lineRule="auto"/>
        <w:rPr>
          <w:rFonts w:ascii="Arial" w:hAnsi="Arial" w:cs="Arial"/>
        </w:rPr>
      </w:pPr>
      <w:r w:rsidRPr="00673E96">
        <w:rPr>
          <w:rFonts w:ascii="Arial" w:hAnsi="Arial" w:cs="Arial"/>
        </w:rPr>
        <w:t>Education Endowment Foundation. (2017). Lesson Study.</w:t>
      </w:r>
    </w:p>
    <w:p w14:paraId="42120104" w14:textId="77777777" w:rsidR="003259FD" w:rsidRPr="00673E96" w:rsidRDefault="003259FD" w:rsidP="003259FD">
      <w:pPr>
        <w:spacing w:line="360" w:lineRule="auto"/>
        <w:rPr>
          <w:rFonts w:ascii="Arial" w:hAnsi="Arial" w:cs="Arial"/>
        </w:rPr>
      </w:pPr>
      <w:hyperlink r:id="rId20" w:history="1">
        <w:r w:rsidRPr="00673E96">
          <w:rPr>
            <w:rStyle w:val="Hyperlink"/>
            <w:rFonts w:ascii="Arial" w:hAnsi="Arial" w:cs="Arial"/>
          </w:rPr>
          <w:t>https://educationendowmentfoundation.org.uk/public/files/Projects/Evaluation_Reports/Lesson_Study.pdf</w:t>
        </w:r>
      </w:hyperlink>
      <w:r w:rsidRPr="00673E96">
        <w:rPr>
          <w:rFonts w:ascii="Arial" w:hAnsi="Arial" w:cs="Arial"/>
        </w:rPr>
        <w:t xml:space="preserve"> (Accessed: 19.02.2020</w:t>
      </w:r>
    </w:p>
    <w:p w14:paraId="47BDC8CD" w14:textId="77777777" w:rsidR="003259FD" w:rsidRPr="00673E96" w:rsidRDefault="003259FD" w:rsidP="003259FD">
      <w:pPr>
        <w:spacing w:line="360" w:lineRule="auto"/>
        <w:rPr>
          <w:rFonts w:ascii="Arial" w:hAnsi="Arial" w:cs="Arial"/>
        </w:rPr>
      </w:pPr>
    </w:p>
    <w:p w14:paraId="56CD2BD9" w14:textId="77777777" w:rsidR="003259FD" w:rsidRPr="00673E96" w:rsidRDefault="003259FD" w:rsidP="003259FD">
      <w:pPr>
        <w:spacing w:line="360" w:lineRule="auto"/>
        <w:rPr>
          <w:rFonts w:ascii="Arial" w:hAnsi="Arial" w:cs="Arial"/>
        </w:rPr>
      </w:pPr>
      <w:r w:rsidRPr="00673E96">
        <w:rPr>
          <w:rFonts w:ascii="Arial" w:hAnsi="Arial" w:cs="Arial"/>
        </w:rPr>
        <w:t>Gibbs, G. (1988). Learning by Doing: A Guide to Learning and Teaching Methods. Oxford: Oxford Polytechnic.</w:t>
      </w:r>
    </w:p>
    <w:p w14:paraId="181819B2" w14:textId="77777777" w:rsidR="003259FD" w:rsidRPr="00673E96" w:rsidRDefault="003259FD" w:rsidP="003259FD">
      <w:pPr>
        <w:spacing w:line="360" w:lineRule="auto"/>
        <w:rPr>
          <w:rFonts w:ascii="Arial" w:hAnsi="Arial" w:cs="Arial"/>
        </w:rPr>
      </w:pPr>
    </w:p>
    <w:p w14:paraId="6F9E90C9" w14:textId="77777777" w:rsidR="003259FD" w:rsidRPr="00673E96" w:rsidRDefault="003259FD" w:rsidP="003259FD">
      <w:pPr>
        <w:spacing w:line="360" w:lineRule="auto"/>
        <w:rPr>
          <w:rFonts w:ascii="Arial" w:hAnsi="Arial" w:cs="Arial"/>
        </w:rPr>
      </w:pPr>
      <w:r w:rsidRPr="00673E96">
        <w:rPr>
          <w:rFonts w:ascii="Arial" w:hAnsi="Arial" w:cs="Arial"/>
        </w:rPr>
        <w:t>Hallam, S. Ireson, J. and Davies, J. (2002). Effective Pupil Grouping in the Primary School. London: David Fulton Publishers Ltd.</w:t>
      </w:r>
    </w:p>
    <w:p w14:paraId="31256808" w14:textId="77777777" w:rsidR="003259FD" w:rsidRPr="00673E96" w:rsidRDefault="003259FD" w:rsidP="003259FD">
      <w:pPr>
        <w:spacing w:line="360" w:lineRule="auto"/>
        <w:rPr>
          <w:rFonts w:ascii="Arial" w:hAnsi="Arial" w:cs="Arial"/>
        </w:rPr>
      </w:pPr>
    </w:p>
    <w:p w14:paraId="0314BBE0" w14:textId="77777777" w:rsidR="003259FD" w:rsidRPr="00673E96" w:rsidRDefault="003259FD" w:rsidP="003259FD">
      <w:pPr>
        <w:spacing w:line="360" w:lineRule="auto"/>
        <w:rPr>
          <w:rFonts w:ascii="Arial" w:hAnsi="Arial" w:cs="Arial"/>
        </w:rPr>
      </w:pPr>
      <w:r w:rsidRPr="00673E96">
        <w:rPr>
          <w:rFonts w:ascii="Arial" w:hAnsi="Arial" w:cs="Arial"/>
        </w:rPr>
        <w:t>Hallam, S. Ireson, J. Davies, J (2004). Primary pupils' experiences of different types of grouping in school. British Educational Research Journal Vol. 30, No. 4.</w:t>
      </w:r>
    </w:p>
    <w:p w14:paraId="4D781FFF"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21" w:history="1">
        <w:r w:rsidRPr="00673E96">
          <w:rPr>
            <w:rStyle w:val="Hyperlink"/>
            <w:rFonts w:ascii="Arial" w:hAnsi="Arial" w:cs="Arial"/>
          </w:rPr>
          <w:t>https://web-b-ebscohost-com.ezproxy.uwtsd.ac.uk/ehost/pdfviewer/pdfviewer?vid=1&amp;sid=0df90827-84ec-4674-826b-4873a5123ec0%40pdc-v-sessmgr04</w:t>
        </w:r>
      </w:hyperlink>
      <w:r w:rsidRPr="00673E96">
        <w:rPr>
          <w:rFonts w:ascii="Arial" w:hAnsi="Arial" w:cs="Arial"/>
        </w:rPr>
        <w:t xml:space="preserve"> (Accessed: 16.02.202)</w:t>
      </w:r>
    </w:p>
    <w:p w14:paraId="14704625" w14:textId="77777777" w:rsidR="003259FD" w:rsidRPr="00673E96" w:rsidRDefault="003259FD" w:rsidP="003259FD">
      <w:pPr>
        <w:spacing w:line="360" w:lineRule="auto"/>
        <w:rPr>
          <w:rFonts w:ascii="Arial" w:hAnsi="Arial" w:cs="Arial"/>
        </w:rPr>
      </w:pPr>
    </w:p>
    <w:p w14:paraId="323FAF04" w14:textId="77777777" w:rsidR="003259FD" w:rsidRPr="00673E96" w:rsidRDefault="003259FD" w:rsidP="003259FD">
      <w:pPr>
        <w:spacing w:line="360" w:lineRule="auto"/>
        <w:rPr>
          <w:rFonts w:ascii="Arial" w:hAnsi="Arial" w:cs="Arial"/>
          <w:b/>
          <w:bCs/>
        </w:rPr>
      </w:pPr>
      <w:r w:rsidRPr="00673E96">
        <w:rPr>
          <w:rFonts w:ascii="Arial" w:hAnsi="Arial" w:cs="Arial"/>
        </w:rPr>
        <w:t xml:space="preserve">Joshi, A. Kale, S. </w:t>
      </w:r>
      <w:proofErr w:type="spellStart"/>
      <w:r w:rsidRPr="00673E96">
        <w:rPr>
          <w:rFonts w:ascii="Arial" w:hAnsi="Arial" w:cs="Arial"/>
        </w:rPr>
        <w:t>Chandel</w:t>
      </w:r>
      <w:proofErr w:type="spellEnd"/>
      <w:r w:rsidRPr="00673E96">
        <w:rPr>
          <w:rFonts w:ascii="Arial" w:hAnsi="Arial" w:cs="Arial"/>
        </w:rPr>
        <w:t>, S. and Pal, D, K. (2015). Likert Scale: Explored and Explained. British Journal of Applied Science &amp; Technology, 7(4): 396-403</w:t>
      </w:r>
    </w:p>
    <w:p w14:paraId="502A016C" w14:textId="77777777" w:rsidR="003259FD" w:rsidRPr="00673E96" w:rsidRDefault="003259FD" w:rsidP="003259FD">
      <w:pPr>
        <w:spacing w:line="360" w:lineRule="auto"/>
        <w:rPr>
          <w:rFonts w:ascii="Arial" w:hAnsi="Arial" w:cs="Arial"/>
          <w:b/>
          <w:bCs/>
        </w:rPr>
      </w:pPr>
      <w:r w:rsidRPr="00673E96">
        <w:rPr>
          <w:rFonts w:ascii="Arial" w:hAnsi="Arial" w:cs="Arial"/>
        </w:rPr>
        <w:t xml:space="preserve">Available at: </w:t>
      </w:r>
      <w:hyperlink r:id="rId22" w:history="1">
        <w:r w:rsidRPr="00673E96">
          <w:rPr>
            <w:rStyle w:val="Hyperlink"/>
            <w:rFonts w:ascii="Arial" w:hAnsi="Arial" w:cs="Arial"/>
          </w:rPr>
          <w:t>https://eclass.aspete.gr/modules/document/file.php/EPPAIK269/5a7cc366dd963113c6923ac4a73c3286ab22.pdf</w:t>
        </w:r>
      </w:hyperlink>
      <w:r w:rsidRPr="00673E96">
        <w:rPr>
          <w:rFonts w:ascii="Arial" w:hAnsi="Arial" w:cs="Arial"/>
        </w:rPr>
        <w:t xml:space="preserve"> (Accessed: 19.02.2020)</w:t>
      </w:r>
    </w:p>
    <w:p w14:paraId="76856552" w14:textId="77777777" w:rsidR="003259FD" w:rsidRPr="00673E96" w:rsidRDefault="003259FD" w:rsidP="003259FD">
      <w:pPr>
        <w:spacing w:line="360" w:lineRule="auto"/>
        <w:rPr>
          <w:rFonts w:ascii="Arial" w:hAnsi="Arial" w:cs="Arial"/>
        </w:rPr>
      </w:pPr>
    </w:p>
    <w:p w14:paraId="768CF9DD" w14:textId="77777777" w:rsidR="003259FD" w:rsidRPr="00673E96" w:rsidRDefault="003259FD" w:rsidP="003259FD">
      <w:pPr>
        <w:spacing w:line="360" w:lineRule="auto"/>
        <w:rPr>
          <w:rFonts w:ascii="Arial" w:hAnsi="Arial" w:cs="Arial"/>
        </w:rPr>
      </w:pPr>
      <w:r w:rsidRPr="00673E96">
        <w:rPr>
          <w:rFonts w:ascii="Arial" w:hAnsi="Arial" w:cs="Arial"/>
        </w:rPr>
        <w:t>Kelly, A. (1978). Mixed-Ability Grouping: Theory and Practice. London: Harper &amp; Row Ltd</w:t>
      </w:r>
    </w:p>
    <w:p w14:paraId="195A95E3" w14:textId="77777777" w:rsidR="003259FD" w:rsidRPr="00673E96" w:rsidRDefault="003259FD" w:rsidP="003259FD">
      <w:pPr>
        <w:spacing w:line="360" w:lineRule="auto"/>
        <w:rPr>
          <w:rFonts w:ascii="Arial" w:hAnsi="Arial" w:cs="Arial"/>
        </w:rPr>
      </w:pPr>
    </w:p>
    <w:p w14:paraId="4334F005" w14:textId="77777777" w:rsidR="003259FD" w:rsidRPr="00673E96" w:rsidRDefault="003259FD" w:rsidP="003259FD">
      <w:pPr>
        <w:spacing w:line="360" w:lineRule="auto"/>
        <w:rPr>
          <w:rFonts w:ascii="Arial" w:hAnsi="Arial" w:cs="Arial"/>
        </w:rPr>
      </w:pPr>
      <w:r w:rsidRPr="00673E96">
        <w:rPr>
          <w:rFonts w:ascii="Arial" w:hAnsi="Arial" w:cs="Arial"/>
        </w:rPr>
        <w:t>Koshy, V. (2010). Action Research for Improving Educational Practice: A Step-By-Step Guide. 2nd Ed. London: Sage Publications Ltd.</w:t>
      </w:r>
    </w:p>
    <w:p w14:paraId="60E8BF63" w14:textId="77777777" w:rsidR="003259FD" w:rsidRPr="00673E96" w:rsidRDefault="003259FD" w:rsidP="003259FD">
      <w:pPr>
        <w:spacing w:line="360" w:lineRule="auto"/>
        <w:rPr>
          <w:rFonts w:ascii="Arial" w:hAnsi="Arial" w:cs="Arial"/>
        </w:rPr>
      </w:pPr>
    </w:p>
    <w:p w14:paraId="5C03356B" w14:textId="77777777" w:rsidR="003259FD" w:rsidRPr="00673E96" w:rsidRDefault="003259FD" w:rsidP="003259FD">
      <w:pPr>
        <w:spacing w:line="360" w:lineRule="auto"/>
        <w:rPr>
          <w:rFonts w:ascii="Arial" w:hAnsi="Arial" w:cs="Arial"/>
        </w:rPr>
      </w:pPr>
      <w:proofErr w:type="spellStart"/>
      <w:r w:rsidRPr="00673E96">
        <w:rPr>
          <w:rFonts w:ascii="Arial" w:hAnsi="Arial" w:cs="Arial"/>
        </w:rPr>
        <w:t>Laevers</w:t>
      </w:r>
      <w:proofErr w:type="spellEnd"/>
      <w:r w:rsidRPr="00673E96">
        <w:rPr>
          <w:rFonts w:ascii="Arial" w:hAnsi="Arial" w:cs="Arial"/>
        </w:rPr>
        <w:t xml:space="preserve">, F. (1994.) Defining and Assessing Quality in Early Childhood Education. </w:t>
      </w:r>
      <w:proofErr w:type="gramStart"/>
      <w:r w:rsidRPr="00673E96">
        <w:rPr>
          <w:rFonts w:ascii="Arial" w:hAnsi="Arial" w:cs="Arial"/>
        </w:rPr>
        <w:t>Leuven :</w:t>
      </w:r>
      <w:proofErr w:type="gramEnd"/>
      <w:r w:rsidRPr="00673E96">
        <w:rPr>
          <w:rFonts w:ascii="Arial" w:hAnsi="Arial" w:cs="Arial"/>
        </w:rPr>
        <w:t xml:space="preserve"> Leuven University Press</w:t>
      </w:r>
    </w:p>
    <w:p w14:paraId="02253EC3" w14:textId="77777777" w:rsidR="003259FD" w:rsidRPr="00673E96" w:rsidRDefault="003259FD" w:rsidP="003259FD">
      <w:pPr>
        <w:spacing w:line="360" w:lineRule="auto"/>
        <w:rPr>
          <w:rFonts w:ascii="Arial" w:hAnsi="Arial" w:cs="Arial"/>
        </w:rPr>
      </w:pPr>
    </w:p>
    <w:p w14:paraId="69E5801A" w14:textId="77777777" w:rsidR="003259FD" w:rsidRPr="00673E96" w:rsidRDefault="003259FD" w:rsidP="003259FD">
      <w:pPr>
        <w:spacing w:line="360" w:lineRule="auto"/>
        <w:rPr>
          <w:rFonts w:ascii="Arial" w:hAnsi="Arial" w:cs="Arial"/>
        </w:rPr>
      </w:pPr>
      <w:r w:rsidRPr="00673E96">
        <w:rPr>
          <w:rFonts w:ascii="Arial" w:hAnsi="Arial" w:cs="Arial"/>
        </w:rPr>
        <w:t>Lewis, C, C. and Hurd, J. (2011). Lesson Study step by step: How Teacher Learning Communities Improve Instruction. Portsmouth: Heinemann.</w:t>
      </w:r>
    </w:p>
    <w:p w14:paraId="2470474E" w14:textId="77777777" w:rsidR="003259FD" w:rsidRPr="00673E96" w:rsidRDefault="003259FD" w:rsidP="003259FD">
      <w:pPr>
        <w:spacing w:line="360" w:lineRule="auto"/>
        <w:rPr>
          <w:rFonts w:ascii="Arial" w:hAnsi="Arial" w:cs="Arial"/>
        </w:rPr>
      </w:pPr>
    </w:p>
    <w:p w14:paraId="026C4E5C" w14:textId="77777777" w:rsidR="003259FD" w:rsidRPr="00673E96" w:rsidRDefault="003259FD" w:rsidP="003259FD">
      <w:pPr>
        <w:spacing w:line="360" w:lineRule="auto"/>
        <w:rPr>
          <w:rFonts w:ascii="Arial" w:hAnsi="Arial" w:cs="Arial"/>
        </w:rPr>
      </w:pPr>
      <w:r w:rsidRPr="00673E96">
        <w:rPr>
          <w:rFonts w:ascii="Arial" w:hAnsi="Arial" w:cs="Arial"/>
        </w:rPr>
        <w:t xml:space="preserve">Lou, Y. </w:t>
      </w:r>
      <w:proofErr w:type="spellStart"/>
      <w:r w:rsidRPr="00673E96">
        <w:rPr>
          <w:rFonts w:ascii="Arial" w:hAnsi="Arial" w:cs="Arial"/>
        </w:rPr>
        <w:t>Abrami</w:t>
      </w:r>
      <w:proofErr w:type="spellEnd"/>
      <w:r w:rsidRPr="00673E96">
        <w:rPr>
          <w:rFonts w:ascii="Arial" w:hAnsi="Arial" w:cs="Arial"/>
        </w:rPr>
        <w:t xml:space="preserve">, P, C. Spence, J, C. Poulsen C. Chambers, B. and </w:t>
      </w:r>
      <w:proofErr w:type="spellStart"/>
      <w:r w:rsidRPr="00673E96">
        <w:rPr>
          <w:rFonts w:ascii="Arial" w:hAnsi="Arial" w:cs="Arial"/>
        </w:rPr>
        <w:t>d'Apollonia</w:t>
      </w:r>
      <w:proofErr w:type="spellEnd"/>
      <w:r w:rsidRPr="00673E96">
        <w:rPr>
          <w:rFonts w:ascii="Arial" w:hAnsi="Arial" w:cs="Arial"/>
        </w:rPr>
        <w:t>, S. (1996). Within-Class Grouping: A Meta-Analysis. Review of Educational Research, Vol. 66, No. 4, pp. 423-458</w:t>
      </w:r>
    </w:p>
    <w:p w14:paraId="1006DCCB" w14:textId="77777777" w:rsidR="003259FD" w:rsidRPr="00673E96" w:rsidRDefault="003259FD" w:rsidP="003259FD">
      <w:pPr>
        <w:spacing w:line="360" w:lineRule="auto"/>
        <w:rPr>
          <w:rFonts w:ascii="Arial" w:hAnsi="Arial" w:cs="Arial"/>
        </w:rPr>
      </w:pPr>
      <w:r w:rsidRPr="00673E96">
        <w:rPr>
          <w:rFonts w:ascii="Arial" w:hAnsi="Arial" w:cs="Arial"/>
        </w:rPr>
        <w:t>Available at: https://www.jstor.org/stable/1170650 (Accessed: 18.02.2020)</w:t>
      </w:r>
    </w:p>
    <w:p w14:paraId="72510228" w14:textId="77777777" w:rsidR="003259FD" w:rsidRPr="00673E96" w:rsidRDefault="003259FD" w:rsidP="003259FD">
      <w:pPr>
        <w:spacing w:line="360" w:lineRule="auto"/>
        <w:rPr>
          <w:rFonts w:ascii="Arial" w:hAnsi="Arial" w:cs="Arial"/>
        </w:rPr>
      </w:pPr>
    </w:p>
    <w:p w14:paraId="28CCA208" w14:textId="77777777" w:rsidR="003259FD" w:rsidRPr="00673E96" w:rsidRDefault="003259FD" w:rsidP="003259FD">
      <w:pPr>
        <w:spacing w:line="360" w:lineRule="auto"/>
        <w:rPr>
          <w:rFonts w:ascii="Arial" w:hAnsi="Arial" w:cs="Arial"/>
        </w:rPr>
      </w:pPr>
      <w:r w:rsidRPr="00673E96">
        <w:rPr>
          <w:rFonts w:ascii="Arial" w:hAnsi="Arial" w:cs="Arial"/>
        </w:rPr>
        <w:t>Oliver, P. (2010). The Student’s Guide to Research Ethics. Second Edition. Berkshire: Open University Press.</w:t>
      </w:r>
    </w:p>
    <w:p w14:paraId="4D70DD27" w14:textId="77777777" w:rsidR="003259FD" w:rsidRPr="00673E96" w:rsidRDefault="003259FD" w:rsidP="003259FD">
      <w:pPr>
        <w:spacing w:line="360" w:lineRule="auto"/>
        <w:rPr>
          <w:rFonts w:ascii="Arial" w:hAnsi="Arial" w:cs="Arial"/>
        </w:rPr>
      </w:pPr>
    </w:p>
    <w:p w14:paraId="7DE10F9C" w14:textId="77777777" w:rsidR="003259FD" w:rsidRPr="00673E96" w:rsidRDefault="003259FD" w:rsidP="003259FD">
      <w:pPr>
        <w:spacing w:line="360" w:lineRule="auto"/>
        <w:rPr>
          <w:rFonts w:ascii="Arial" w:hAnsi="Arial" w:cs="Arial"/>
        </w:rPr>
      </w:pPr>
      <w:r w:rsidRPr="00673E96">
        <w:rPr>
          <w:rFonts w:ascii="Arial" w:hAnsi="Arial" w:cs="Arial"/>
        </w:rPr>
        <w:t xml:space="preserve">Sands, M and Kerry, T. (1982). Mixed Ability Teaching. London: Croom Helm Ltd. </w:t>
      </w:r>
    </w:p>
    <w:p w14:paraId="3E20C9D6" w14:textId="77777777" w:rsidR="003259FD" w:rsidRPr="00673E96" w:rsidRDefault="003259FD" w:rsidP="003259FD">
      <w:pPr>
        <w:spacing w:line="360" w:lineRule="auto"/>
        <w:rPr>
          <w:rFonts w:ascii="Arial" w:hAnsi="Arial" w:cs="Arial"/>
        </w:rPr>
      </w:pPr>
    </w:p>
    <w:p w14:paraId="0AEBDB74" w14:textId="77777777" w:rsidR="003259FD" w:rsidRPr="00673E96" w:rsidRDefault="003259FD" w:rsidP="003259FD">
      <w:pPr>
        <w:spacing w:line="360" w:lineRule="auto"/>
        <w:rPr>
          <w:rFonts w:ascii="Arial" w:hAnsi="Arial" w:cs="Arial"/>
        </w:rPr>
      </w:pPr>
      <w:proofErr w:type="spellStart"/>
      <w:r w:rsidRPr="00673E96">
        <w:rPr>
          <w:rFonts w:ascii="Arial" w:hAnsi="Arial" w:cs="Arial"/>
        </w:rPr>
        <w:t>Shawa</w:t>
      </w:r>
      <w:proofErr w:type="spellEnd"/>
      <w:r w:rsidRPr="00673E96">
        <w:rPr>
          <w:rFonts w:ascii="Arial" w:hAnsi="Arial" w:cs="Arial"/>
        </w:rPr>
        <w:t>, L, B. (2017) Ethics in Education Research.</w:t>
      </w:r>
    </w:p>
    <w:p w14:paraId="154EBA46"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23" w:history="1">
        <w:r w:rsidRPr="00673E96">
          <w:rPr>
            <w:rStyle w:val="Hyperlink"/>
            <w:rFonts w:ascii="Arial" w:hAnsi="Arial" w:cs="Arial"/>
          </w:rPr>
          <w:t>https://moodle.uwtsd.ac.uk/pluginfile.php/289390/mod_resource/content/1/Ethics%20in%20Educational%20Research%202017.pdf</w:t>
        </w:r>
      </w:hyperlink>
      <w:r w:rsidRPr="00673E96">
        <w:rPr>
          <w:rFonts w:ascii="Arial" w:hAnsi="Arial" w:cs="Arial"/>
        </w:rPr>
        <w:t xml:space="preserve"> (Accessed: 16.02.2020)</w:t>
      </w:r>
    </w:p>
    <w:p w14:paraId="084CCDB3" w14:textId="77777777" w:rsidR="003259FD" w:rsidRPr="00673E96" w:rsidRDefault="003259FD" w:rsidP="003259FD">
      <w:pPr>
        <w:spacing w:line="360" w:lineRule="auto"/>
        <w:rPr>
          <w:rFonts w:ascii="Arial" w:hAnsi="Arial" w:cs="Arial"/>
        </w:rPr>
      </w:pPr>
    </w:p>
    <w:p w14:paraId="057BFD56" w14:textId="77777777" w:rsidR="003259FD" w:rsidRPr="00673E96" w:rsidRDefault="003259FD" w:rsidP="003259FD">
      <w:pPr>
        <w:spacing w:line="360" w:lineRule="auto"/>
        <w:rPr>
          <w:rFonts w:ascii="Arial" w:hAnsi="Arial" w:cs="Arial"/>
        </w:rPr>
      </w:pPr>
      <w:r w:rsidRPr="00673E96">
        <w:rPr>
          <w:rFonts w:ascii="Arial" w:hAnsi="Arial" w:cs="Arial"/>
        </w:rPr>
        <w:t xml:space="preserve">Stewart, W. (2013). Do setting and streaming </w:t>
      </w:r>
      <w:proofErr w:type="gramStart"/>
      <w:r w:rsidRPr="00673E96">
        <w:rPr>
          <w:rFonts w:ascii="Arial" w:hAnsi="Arial" w:cs="Arial"/>
        </w:rPr>
        <w:t>work?:</w:t>
      </w:r>
      <w:proofErr w:type="gramEnd"/>
      <w:r w:rsidRPr="00673E96">
        <w:rPr>
          <w:rFonts w:ascii="Arial" w:hAnsi="Arial" w:cs="Arial"/>
        </w:rPr>
        <w:t xml:space="preserve"> Pedagogy. London: The Times Educational Supplement Scotland; </w:t>
      </w:r>
      <w:proofErr w:type="spellStart"/>
      <w:r w:rsidRPr="00673E96">
        <w:rPr>
          <w:rFonts w:ascii="Arial" w:hAnsi="Arial" w:cs="Arial"/>
        </w:rPr>
        <w:t>Iss</w:t>
      </w:r>
      <w:proofErr w:type="spellEnd"/>
      <w:r w:rsidRPr="00673E96">
        <w:rPr>
          <w:rFonts w:ascii="Arial" w:hAnsi="Arial" w:cs="Arial"/>
        </w:rPr>
        <w:t xml:space="preserve">. 2311. </w:t>
      </w:r>
    </w:p>
    <w:p w14:paraId="00B26D4A" w14:textId="77777777" w:rsidR="003259FD" w:rsidRPr="00673E96" w:rsidRDefault="003259FD" w:rsidP="003259FD">
      <w:pPr>
        <w:spacing w:line="360" w:lineRule="auto"/>
        <w:rPr>
          <w:rFonts w:ascii="Arial" w:hAnsi="Arial" w:cs="Arial"/>
        </w:rPr>
      </w:pPr>
      <w:r w:rsidRPr="00673E96">
        <w:rPr>
          <w:rFonts w:ascii="Arial" w:hAnsi="Arial" w:cs="Arial"/>
        </w:rPr>
        <w:t xml:space="preserve">Available at: </w:t>
      </w:r>
      <w:hyperlink r:id="rId24" w:history="1">
        <w:r w:rsidRPr="00673E96">
          <w:rPr>
            <w:rStyle w:val="Hyperlink"/>
            <w:rFonts w:ascii="Arial" w:hAnsi="Arial" w:cs="Arial"/>
          </w:rPr>
          <w:t>https://search-proquest-com.ezproxy.uwtsd.ac.uk/docview/1356891434?accountid=130472&amp;rfr_id=info%3Axri%2Fsid%3Aprimo</w:t>
        </w:r>
      </w:hyperlink>
      <w:r w:rsidRPr="00673E96">
        <w:rPr>
          <w:rFonts w:ascii="Arial" w:hAnsi="Arial" w:cs="Arial"/>
        </w:rPr>
        <w:t xml:space="preserve"> (Accessed: 16.02.2020)</w:t>
      </w:r>
    </w:p>
    <w:p w14:paraId="58176754" w14:textId="77777777" w:rsidR="003259FD" w:rsidRPr="00673E96" w:rsidRDefault="003259FD" w:rsidP="003259FD">
      <w:pPr>
        <w:spacing w:line="360" w:lineRule="auto"/>
        <w:rPr>
          <w:rFonts w:ascii="Arial" w:hAnsi="Arial" w:cs="Arial"/>
        </w:rPr>
      </w:pPr>
    </w:p>
    <w:p w14:paraId="14E3EB3E" w14:textId="77777777" w:rsidR="003259FD" w:rsidRPr="00673E96" w:rsidRDefault="003259FD" w:rsidP="003259FD">
      <w:pPr>
        <w:spacing w:line="360" w:lineRule="auto"/>
        <w:rPr>
          <w:rFonts w:ascii="Arial" w:hAnsi="Arial" w:cs="Arial"/>
        </w:rPr>
      </w:pPr>
      <w:bookmarkStart w:id="1" w:name="_Hlk32524230"/>
      <w:r w:rsidRPr="00673E96">
        <w:rPr>
          <w:rFonts w:ascii="Arial" w:hAnsi="Arial" w:cs="Arial"/>
        </w:rPr>
        <w:t>Sukhnandan, L. Lee, B. (1998</w:t>
      </w:r>
      <w:bookmarkEnd w:id="1"/>
      <w:r w:rsidRPr="00673E96">
        <w:rPr>
          <w:rFonts w:ascii="Arial" w:hAnsi="Arial" w:cs="Arial"/>
        </w:rPr>
        <w:t xml:space="preserve">) Streaming, setting and grouping by ability. Berkshire: National Foundation for Educational Research. </w:t>
      </w:r>
    </w:p>
    <w:p w14:paraId="06C473C8" w14:textId="77777777" w:rsidR="003259FD" w:rsidRPr="00673E96" w:rsidRDefault="003259FD" w:rsidP="003259FD">
      <w:pPr>
        <w:spacing w:line="360" w:lineRule="auto"/>
        <w:rPr>
          <w:rFonts w:ascii="Arial" w:hAnsi="Arial" w:cs="Arial"/>
        </w:rPr>
      </w:pPr>
    </w:p>
    <w:p w14:paraId="399A735C" w14:textId="77777777" w:rsidR="003259FD" w:rsidRPr="00673E96" w:rsidRDefault="003259FD" w:rsidP="003259FD">
      <w:pPr>
        <w:spacing w:line="360" w:lineRule="auto"/>
        <w:rPr>
          <w:rFonts w:ascii="Arial" w:hAnsi="Arial" w:cs="Arial"/>
        </w:rPr>
      </w:pPr>
      <w:r w:rsidRPr="00673E96">
        <w:rPr>
          <w:rFonts w:ascii="Arial" w:hAnsi="Arial" w:cs="Arial"/>
        </w:rPr>
        <w:t>Welsh Government. (2019) [1]. Curriculum for Wales.</w:t>
      </w:r>
    </w:p>
    <w:p w14:paraId="754850A2" w14:textId="77777777" w:rsidR="003259FD" w:rsidRPr="00673E96" w:rsidRDefault="003259FD" w:rsidP="003259FD">
      <w:pPr>
        <w:spacing w:line="360" w:lineRule="auto"/>
        <w:rPr>
          <w:rFonts w:ascii="Arial" w:hAnsi="Arial" w:cs="Arial"/>
        </w:rPr>
      </w:pPr>
      <w:hyperlink r:id="rId25" w:history="1">
        <w:r w:rsidRPr="00673E96">
          <w:rPr>
            <w:rStyle w:val="Hyperlink"/>
            <w:rFonts w:ascii="Arial" w:hAnsi="Arial" w:cs="Arial"/>
          </w:rPr>
          <w:t>https://hwb.gov.wales/curriculum-for-wales</w:t>
        </w:r>
      </w:hyperlink>
      <w:r w:rsidRPr="00673E96">
        <w:rPr>
          <w:rFonts w:ascii="Arial" w:hAnsi="Arial" w:cs="Arial"/>
        </w:rPr>
        <w:t xml:space="preserve"> (Accessed: 19.02.2020)</w:t>
      </w:r>
    </w:p>
    <w:p w14:paraId="724A4A3D" w14:textId="77777777" w:rsidR="003259FD" w:rsidRPr="00673E96" w:rsidRDefault="003259FD" w:rsidP="003259FD">
      <w:pPr>
        <w:spacing w:line="360" w:lineRule="auto"/>
        <w:rPr>
          <w:rFonts w:ascii="Arial" w:hAnsi="Arial" w:cs="Arial"/>
        </w:rPr>
      </w:pPr>
    </w:p>
    <w:p w14:paraId="270EFBE0" w14:textId="77777777" w:rsidR="003259FD" w:rsidRPr="00673E96" w:rsidRDefault="003259FD" w:rsidP="003259FD">
      <w:pPr>
        <w:spacing w:line="360" w:lineRule="auto"/>
        <w:rPr>
          <w:rFonts w:ascii="Arial" w:hAnsi="Arial" w:cs="Arial"/>
        </w:rPr>
      </w:pPr>
      <w:r w:rsidRPr="00673E96">
        <w:rPr>
          <w:rFonts w:ascii="Arial" w:hAnsi="Arial" w:cs="Arial"/>
        </w:rPr>
        <w:t>Welsh Government. (2019) [2]. Professional standards for teaching and leadership.</w:t>
      </w:r>
    </w:p>
    <w:p w14:paraId="04E181A4" w14:textId="77777777" w:rsidR="003259FD" w:rsidRPr="00673E96" w:rsidRDefault="003259FD" w:rsidP="003259FD">
      <w:pPr>
        <w:spacing w:line="360" w:lineRule="auto"/>
        <w:rPr>
          <w:rFonts w:ascii="Arial" w:hAnsi="Arial" w:cs="Arial"/>
        </w:rPr>
      </w:pPr>
      <w:r w:rsidRPr="00673E96">
        <w:rPr>
          <w:rFonts w:ascii="Arial" w:hAnsi="Arial" w:cs="Arial"/>
        </w:rPr>
        <w:t>Available at: https://hwb.gov.wales/storage/19bc948b-8a3f-41e0-944a-7bf2cadf7d18/professional-standards-for-teaching-and-leadership-interactive-pdf-for-pc.pdf (Accessed: 19.02.2020)</w:t>
      </w:r>
    </w:p>
    <w:p w14:paraId="5A372C12" w14:textId="77777777" w:rsidR="003259FD" w:rsidRPr="00673E96" w:rsidRDefault="003259FD" w:rsidP="003259FD">
      <w:pPr>
        <w:spacing w:line="360" w:lineRule="auto"/>
        <w:rPr>
          <w:rFonts w:ascii="Arial" w:hAnsi="Arial" w:cs="Arial"/>
        </w:rPr>
      </w:pPr>
    </w:p>
    <w:p w14:paraId="65F156FB" w14:textId="1D78FDE2" w:rsidR="003259FD" w:rsidRPr="004126AC" w:rsidRDefault="003259FD" w:rsidP="003259FD">
      <w:pPr>
        <w:spacing w:line="360" w:lineRule="auto"/>
        <w:rPr>
          <w:rFonts w:ascii="Arial" w:hAnsi="Arial" w:cs="Arial"/>
        </w:rPr>
      </w:pPr>
      <w:r w:rsidRPr="00673E96">
        <w:rPr>
          <w:rFonts w:ascii="Arial" w:hAnsi="Arial" w:cs="Arial"/>
        </w:rPr>
        <w:t xml:space="preserve">Yates, L. (2004). What does Good Education Research look </w:t>
      </w:r>
      <w:proofErr w:type="gramStart"/>
      <w:r w:rsidRPr="00673E96">
        <w:rPr>
          <w:rFonts w:ascii="Arial" w:hAnsi="Arial" w:cs="Arial"/>
        </w:rPr>
        <w:t>Like?.</w:t>
      </w:r>
      <w:proofErr w:type="gramEnd"/>
      <w:r w:rsidRPr="00673E96">
        <w:rPr>
          <w:rFonts w:ascii="Arial" w:hAnsi="Arial" w:cs="Arial"/>
        </w:rPr>
        <w:t xml:space="preserve"> Berkshire: Open University Press</w:t>
      </w:r>
    </w:p>
    <w:sectPr w:rsidR="003259FD" w:rsidRPr="004126AC" w:rsidSect="00023CC3">
      <w:headerReference w:type="default" r:id="rId26"/>
      <w:footerReference w:type="default" r:id="rId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AFEDE1" w14:textId="77777777" w:rsidR="006655B4" w:rsidRDefault="006655B4" w:rsidP="00E611D9">
      <w:pPr>
        <w:spacing w:after="0" w:line="240" w:lineRule="auto"/>
      </w:pPr>
      <w:r>
        <w:separator/>
      </w:r>
    </w:p>
  </w:endnote>
  <w:endnote w:type="continuationSeparator" w:id="0">
    <w:p w14:paraId="5026D306" w14:textId="77777777" w:rsidR="006655B4" w:rsidRDefault="006655B4" w:rsidP="00E611D9">
      <w:pPr>
        <w:spacing w:after="0" w:line="240" w:lineRule="auto"/>
      </w:pPr>
      <w:r>
        <w:continuationSeparator/>
      </w:r>
    </w:p>
  </w:endnote>
  <w:endnote w:type="continuationNotice" w:id="1">
    <w:p w14:paraId="584506D8" w14:textId="77777777" w:rsidR="006655B4" w:rsidRDefault="006655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6655B4" w:rsidRDefault="006655B4">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655B4" w:rsidRDefault="00665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6499E" w14:textId="77777777" w:rsidR="006655B4" w:rsidRDefault="006655B4" w:rsidP="00E611D9">
      <w:pPr>
        <w:spacing w:after="0" w:line="240" w:lineRule="auto"/>
      </w:pPr>
      <w:r>
        <w:separator/>
      </w:r>
    </w:p>
  </w:footnote>
  <w:footnote w:type="continuationSeparator" w:id="0">
    <w:p w14:paraId="3D9B453F" w14:textId="77777777" w:rsidR="006655B4" w:rsidRDefault="006655B4" w:rsidP="00E611D9">
      <w:pPr>
        <w:spacing w:after="0" w:line="240" w:lineRule="auto"/>
      </w:pPr>
      <w:r>
        <w:continuationSeparator/>
      </w:r>
    </w:p>
  </w:footnote>
  <w:footnote w:type="continuationNotice" w:id="1">
    <w:p w14:paraId="7A5998D9" w14:textId="77777777" w:rsidR="006655B4" w:rsidRDefault="006655B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655B4" w:rsidRPr="00E611D9" w14:paraId="746C0110" w14:textId="77777777" w:rsidTr="00E611D9">
      <w:tc>
        <w:tcPr>
          <w:tcW w:w="4508" w:type="dxa"/>
        </w:tcPr>
        <w:p w14:paraId="739FBAFA" w14:textId="2208FC67" w:rsidR="006655B4" w:rsidRPr="00E611D9" w:rsidRDefault="006655B4">
          <w:pPr>
            <w:pStyle w:val="Header"/>
            <w:rPr>
              <w:rFonts w:ascii="Arial" w:hAnsi="Arial" w:cs="Arial"/>
            </w:rPr>
          </w:pPr>
          <w:r w:rsidRPr="00E611D9">
            <w:rPr>
              <w:rFonts w:ascii="Arial" w:hAnsi="Arial" w:cs="Arial"/>
            </w:rPr>
            <w:t>E</w:t>
          </w:r>
          <w:r>
            <w:rPr>
              <w:rFonts w:ascii="Arial" w:hAnsi="Arial" w:cs="Arial"/>
            </w:rPr>
            <w:t>CAD7004</w:t>
          </w:r>
        </w:p>
      </w:tc>
      <w:tc>
        <w:tcPr>
          <w:tcW w:w="4508" w:type="dxa"/>
        </w:tcPr>
        <w:p w14:paraId="51D506A0" w14:textId="387188C0" w:rsidR="006655B4" w:rsidRPr="00E611D9" w:rsidRDefault="006655B4" w:rsidP="00E611D9">
          <w:pPr>
            <w:pStyle w:val="Header"/>
            <w:jc w:val="right"/>
            <w:rPr>
              <w:rFonts w:ascii="Arial" w:hAnsi="Arial" w:cs="Arial"/>
            </w:rPr>
          </w:pPr>
          <w:r>
            <w:rPr>
              <w:rFonts w:ascii="Arial" w:hAnsi="Arial" w:cs="Arial"/>
            </w:rPr>
            <w:t xml:space="preserve"> Student Number: 1901935</w:t>
          </w:r>
        </w:p>
      </w:tc>
    </w:tr>
  </w:tbl>
  <w:p w14:paraId="31028CA5" w14:textId="60CD5227" w:rsidR="006655B4" w:rsidRDefault="006655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E50B3"/>
    <w:multiLevelType w:val="hybridMultilevel"/>
    <w:tmpl w:val="6D5CF42C"/>
    <w:lvl w:ilvl="0" w:tplc="78D4C96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5349F"/>
    <w:multiLevelType w:val="hybridMultilevel"/>
    <w:tmpl w:val="0DFA81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43486"/>
    <w:multiLevelType w:val="hybridMultilevel"/>
    <w:tmpl w:val="62D2AD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55718"/>
    <w:multiLevelType w:val="hybridMultilevel"/>
    <w:tmpl w:val="D80AA79A"/>
    <w:lvl w:ilvl="0" w:tplc="496C1BE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4875D2"/>
    <w:multiLevelType w:val="hybridMultilevel"/>
    <w:tmpl w:val="BA7CBB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72604B"/>
    <w:multiLevelType w:val="hybridMultilevel"/>
    <w:tmpl w:val="D2162B80"/>
    <w:lvl w:ilvl="0" w:tplc="496C1BE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94018"/>
    <w:multiLevelType w:val="hybridMultilevel"/>
    <w:tmpl w:val="3C363CA2"/>
    <w:lvl w:ilvl="0" w:tplc="496C1BE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70C34"/>
    <w:multiLevelType w:val="hybridMultilevel"/>
    <w:tmpl w:val="FD4E5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D56CCF"/>
    <w:multiLevelType w:val="hybridMultilevel"/>
    <w:tmpl w:val="5E8821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1B4B4C"/>
    <w:multiLevelType w:val="hybridMultilevel"/>
    <w:tmpl w:val="BD2CD7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8"/>
  </w:num>
  <w:num w:numId="5">
    <w:abstractNumId w:val="7"/>
  </w:num>
  <w:num w:numId="6">
    <w:abstractNumId w:val="9"/>
  </w:num>
  <w:num w:numId="7">
    <w:abstractNumId w:val="0"/>
  </w:num>
  <w:num w:numId="8">
    <w:abstractNumId w:val="6"/>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D26"/>
    <w:rsid w:val="0000106C"/>
    <w:rsid w:val="00001660"/>
    <w:rsid w:val="00001ABC"/>
    <w:rsid w:val="000027C1"/>
    <w:rsid w:val="00002B61"/>
    <w:rsid w:val="00003126"/>
    <w:rsid w:val="0000357B"/>
    <w:rsid w:val="00004109"/>
    <w:rsid w:val="0000443D"/>
    <w:rsid w:val="00004712"/>
    <w:rsid w:val="00004CD6"/>
    <w:rsid w:val="00004DCD"/>
    <w:rsid w:val="00004F4A"/>
    <w:rsid w:val="00004F87"/>
    <w:rsid w:val="00005018"/>
    <w:rsid w:val="00005590"/>
    <w:rsid w:val="00006C2A"/>
    <w:rsid w:val="00006DF6"/>
    <w:rsid w:val="0001004B"/>
    <w:rsid w:val="000102B2"/>
    <w:rsid w:val="0001145B"/>
    <w:rsid w:val="000115F8"/>
    <w:rsid w:val="00011A57"/>
    <w:rsid w:val="00012E56"/>
    <w:rsid w:val="000136A4"/>
    <w:rsid w:val="000139AD"/>
    <w:rsid w:val="00013A9A"/>
    <w:rsid w:val="0001420C"/>
    <w:rsid w:val="0001429F"/>
    <w:rsid w:val="00016214"/>
    <w:rsid w:val="00016C55"/>
    <w:rsid w:val="000175AF"/>
    <w:rsid w:val="00017A2C"/>
    <w:rsid w:val="000212A1"/>
    <w:rsid w:val="00021921"/>
    <w:rsid w:val="00021C8B"/>
    <w:rsid w:val="00023CC3"/>
    <w:rsid w:val="00023E85"/>
    <w:rsid w:val="000251BE"/>
    <w:rsid w:val="0002586C"/>
    <w:rsid w:val="000265F5"/>
    <w:rsid w:val="000271E0"/>
    <w:rsid w:val="00027D86"/>
    <w:rsid w:val="00027E01"/>
    <w:rsid w:val="0003076E"/>
    <w:rsid w:val="000311BE"/>
    <w:rsid w:val="00031609"/>
    <w:rsid w:val="00031F35"/>
    <w:rsid w:val="00033442"/>
    <w:rsid w:val="0003344F"/>
    <w:rsid w:val="000339EB"/>
    <w:rsid w:val="00033E96"/>
    <w:rsid w:val="00034C85"/>
    <w:rsid w:val="00035480"/>
    <w:rsid w:val="000359A8"/>
    <w:rsid w:val="00035F0E"/>
    <w:rsid w:val="00036F4C"/>
    <w:rsid w:val="000373D7"/>
    <w:rsid w:val="00037C3F"/>
    <w:rsid w:val="00040449"/>
    <w:rsid w:val="00040D9B"/>
    <w:rsid w:val="00042AE1"/>
    <w:rsid w:val="000452B6"/>
    <w:rsid w:val="00045F1F"/>
    <w:rsid w:val="00046529"/>
    <w:rsid w:val="000466BF"/>
    <w:rsid w:val="00046DAA"/>
    <w:rsid w:val="000501E9"/>
    <w:rsid w:val="00050768"/>
    <w:rsid w:val="00050A00"/>
    <w:rsid w:val="00050C06"/>
    <w:rsid w:val="00054076"/>
    <w:rsid w:val="000565C5"/>
    <w:rsid w:val="00056F19"/>
    <w:rsid w:val="0005792E"/>
    <w:rsid w:val="00060663"/>
    <w:rsid w:val="00060DF0"/>
    <w:rsid w:val="0006368A"/>
    <w:rsid w:val="000641A6"/>
    <w:rsid w:val="00065317"/>
    <w:rsid w:val="0006543B"/>
    <w:rsid w:val="00065E79"/>
    <w:rsid w:val="00066647"/>
    <w:rsid w:val="00066D31"/>
    <w:rsid w:val="00066DE9"/>
    <w:rsid w:val="00067D96"/>
    <w:rsid w:val="00070ECF"/>
    <w:rsid w:val="00071D3D"/>
    <w:rsid w:val="00071E69"/>
    <w:rsid w:val="00072F8F"/>
    <w:rsid w:val="00074117"/>
    <w:rsid w:val="00074234"/>
    <w:rsid w:val="000750C9"/>
    <w:rsid w:val="00076A4C"/>
    <w:rsid w:val="00076A7B"/>
    <w:rsid w:val="00076F07"/>
    <w:rsid w:val="00080BBE"/>
    <w:rsid w:val="00080DA3"/>
    <w:rsid w:val="0008110B"/>
    <w:rsid w:val="00081AF4"/>
    <w:rsid w:val="00082446"/>
    <w:rsid w:val="00082A7F"/>
    <w:rsid w:val="00082D81"/>
    <w:rsid w:val="00083ADA"/>
    <w:rsid w:val="00084701"/>
    <w:rsid w:val="00084B15"/>
    <w:rsid w:val="00084E2D"/>
    <w:rsid w:val="0008504A"/>
    <w:rsid w:val="00085806"/>
    <w:rsid w:val="00085F7A"/>
    <w:rsid w:val="00086904"/>
    <w:rsid w:val="00086ACF"/>
    <w:rsid w:val="000872E9"/>
    <w:rsid w:val="0008742F"/>
    <w:rsid w:val="00090252"/>
    <w:rsid w:val="00090A37"/>
    <w:rsid w:val="00090B06"/>
    <w:rsid w:val="00091ECE"/>
    <w:rsid w:val="000920F7"/>
    <w:rsid w:val="0009339A"/>
    <w:rsid w:val="00093BA0"/>
    <w:rsid w:val="00093DA3"/>
    <w:rsid w:val="000940CF"/>
    <w:rsid w:val="000946E0"/>
    <w:rsid w:val="00095350"/>
    <w:rsid w:val="00095A50"/>
    <w:rsid w:val="00095A85"/>
    <w:rsid w:val="000962D3"/>
    <w:rsid w:val="000963EC"/>
    <w:rsid w:val="000976CF"/>
    <w:rsid w:val="00097981"/>
    <w:rsid w:val="000A00EC"/>
    <w:rsid w:val="000A0D7B"/>
    <w:rsid w:val="000A104E"/>
    <w:rsid w:val="000A1082"/>
    <w:rsid w:val="000A2549"/>
    <w:rsid w:val="000A2A40"/>
    <w:rsid w:val="000A2B6D"/>
    <w:rsid w:val="000A2CD8"/>
    <w:rsid w:val="000A339E"/>
    <w:rsid w:val="000A3D4B"/>
    <w:rsid w:val="000A3E94"/>
    <w:rsid w:val="000A44DF"/>
    <w:rsid w:val="000A46E8"/>
    <w:rsid w:val="000A4C32"/>
    <w:rsid w:val="000A5B98"/>
    <w:rsid w:val="000A6882"/>
    <w:rsid w:val="000A6F13"/>
    <w:rsid w:val="000A72C2"/>
    <w:rsid w:val="000A7D66"/>
    <w:rsid w:val="000B2039"/>
    <w:rsid w:val="000B2976"/>
    <w:rsid w:val="000B298F"/>
    <w:rsid w:val="000B2FB8"/>
    <w:rsid w:val="000B45B6"/>
    <w:rsid w:val="000B5111"/>
    <w:rsid w:val="000B5DF9"/>
    <w:rsid w:val="000B5FD6"/>
    <w:rsid w:val="000B6D68"/>
    <w:rsid w:val="000B70C0"/>
    <w:rsid w:val="000B71CD"/>
    <w:rsid w:val="000B72BA"/>
    <w:rsid w:val="000B785F"/>
    <w:rsid w:val="000B7A33"/>
    <w:rsid w:val="000B7ECC"/>
    <w:rsid w:val="000C0213"/>
    <w:rsid w:val="000C02F0"/>
    <w:rsid w:val="000C043D"/>
    <w:rsid w:val="000C05BF"/>
    <w:rsid w:val="000C06BE"/>
    <w:rsid w:val="000C06DF"/>
    <w:rsid w:val="000C08A4"/>
    <w:rsid w:val="000C1F41"/>
    <w:rsid w:val="000C2C98"/>
    <w:rsid w:val="000C3041"/>
    <w:rsid w:val="000C3549"/>
    <w:rsid w:val="000C3CCB"/>
    <w:rsid w:val="000C3ED7"/>
    <w:rsid w:val="000C44E9"/>
    <w:rsid w:val="000C54EC"/>
    <w:rsid w:val="000C5516"/>
    <w:rsid w:val="000C595A"/>
    <w:rsid w:val="000C5C4D"/>
    <w:rsid w:val="000C6544"/>
    <w:rsid w:val="000C7897"/>
    <w:rsid w:val="000C7B3A"/>
    <w:rsid w:val="000D04B8"/>
    <w:rsid w:val="000D081F"/>
    <w:rsid w:val="000D0AB3"/>
    <w:rsid w:val="000D0ADC"/>
    <w:rsid w:val="000D2514"/>
    <w:rsid w:val="000D2BE4"/>
    <w:rsid w:val="000D341D"/>
    <w:rsid w:val="000D3A36"/>
    <w:rsid w:val="000D3BBC"/>
    <w:rsid w:val="000D4D17"/>
    <w:rsid w:val="000D5644"/>
    <w:rsid w:val="000D57B7"/>
    <w:rsid w:val="000D6724"/>
    <w:rsid w:val="000D70CC"/>
    <w:rsid w:val="000E1009"/>
    <w:rsid w:val="000E13D5"/>
    <w:rsid w:val="000E1667"/>
    <w:rsid w:val="000E1C0C"/>
    <w:rsid w:val="000E28BD"/>
    <w:rsid w:val="000E2A30"/>
    <w:rsid w:val="000E2A40"/>
    <w:rsid w:val="000E2ADD"/>
    <w:rsid w:val="000E2B27"/>
    <w:rsid w:val="000E2C07"/>
    <w:rsid w:val="000E37EA"/>
    <w:rsid w:val="000E47B5"/>
    <w:rsid w:val="000E4BE5"/>
    <w:rsid w:val="000E5354"/>
    <w:rsid w:val="000E593C"/>
    <w:rsid w:val="000E5959"/>
    <w:rsid w:val="000E5B1A"/>
    <w:rsid w:val="000E6262"/>
    <w:rsid w:val="000E633F"/>
    <w:rsid w:val="000E63FE"/>
    <w:rsid w:val="000E6ECE"/>
    <w:rsid w:val="000E7755"/>
    <w:rsid w:val="000E7FC9"/>
    <w:rsid w:val="000F0946"/>
    <w:rsid w:val="000F094A"/>
    <w:rsid w:val="000F0A0D"/>
    <w:rsid w:val="000F0D68"/>
    <w:rsid w:val="000F2711"/>
    <w:rsid w:val="000F2790"/>
    <w:rsid w:val="000F34A2"/>
    <w:rsid w:val="000F36E1"/>
    <w:rsid w:val="000F479A"/>
    <w:rsid w:val="000F535A"/>
    <w:rsid w:val="000F59E2"/>
    <w:rsid w:val="000F654C"/>
    <w:rsid w:val="000F7076"/>
    <w:rsid w:val="000F793A"/>
    <w:rsid w:val="00101480"/>
    <w:rsid w:val="001016F6"/>
    <w:rsid w:val="0010176D"/>
    <w:rsid w:val="00101F9B"/>
    <w:rsid w:val="00102A35"/>
    <w:rsid w:val="00102E72"/>
    <w:rsid w:val="00103209"/>
    <w:rsid w:val="00104492"/>
    <w:rsid w:val="00104A17"/>
    <w:rsid w:val="00104E0D"/>
    <w:rsid w:val="001050A2"/>
    <w:rsid w:val="0010627E"/>
    <w:rsid w:val="0010681A"/>
    <w:rsid w:val="0010725B"/>
    <w:rsid w:val="0010795B"/>
    <w:rsid w:val="001079DF"/>
    <w:rsid w:val="00110103"/>
    <w:rsid w:val="001106E9"/>
    <w:rsid w:val="001118C4"/>
    <w:rsid w:val="00112A32"/>
    <w:rsid w:val="00113AEC"/>
    <w:rsid w:val="00114B48"/>
    <w:rsid w:val="001155CF"/>
    <w:rsid w:val="00116A69"/>
    <w:rsid w:val="00117893"/>
    <w:rsid w:val="00117B11"/>
    <w:rsid w:val="00117EF3"/>
    <w:rsid w:val="00120062"/>
    <w:rsid w:val="001202C4"/>
    <w:rsid w:val="001218C8"/>
    <w:rsid w:val="00122BB3"/>
    <w:rsid w:val="00122BC6"/>
    <w:rsid w:val="00122D17"/>
    <w:rsid w:val="00122D71"/>
    <w:rsid w:val="00123063"/>
    <w:rsid w:val="001231E7"/>
    <w:rsid w:val="00123369"/>
    <w:rsid w:val="001234A2"/>
    <w:rsid w:val="00123BC6"/>
    <w:rsid w:val="001247B0"/>
    <w:rsid w:val="0012489C"/>
    <w:rsid w:val="00124A58"/>
    <w:rsid w:val="00124AEC"/>
    <w:rsid w:val="00124C72"/>
    <w:rsid w:val="001259C2"/>
    <w:rsid w:val="00125B10"/>
    <w:rsid w:val="0012623F"/>
    <w:rsid w:val="001262C6"/>
    <w:rsid w:val="001265EF"/>
    <w:rsid w:val="00126F6F"/>
    <w:rsid w:val="0012711C"/>
    <w:rsid w:val="0012777B"/>
    <w:rsid w:val="001278FC"/>
    <w:rsid w:val="00127956"/>
    <w:rsid w:val="00130244"/>
    <w:rsid w:val="00130452"/>
    <w:rsid w:val="001306D4"/>
    <w:rsid w:val="00130AD9"/>
    <w:rsid w:val="00130CD6"/>
    <w:rsid w:val="00130E78"/>
    <w:rsid w:val="00131255"/>
    <w:rsid w:val="001316F6"/>
    <w:rsid w:val="00131734"/>
    <w:rsid w:val="00132787"/>
    <w:rsid w:val="00132D8D"/>
    <w:rsid w:val="00133096"/>
    <w:rsid w:val="00133250"/>
    <w:rsid w:val="00133BF2"/>
    <w:rsid w:val="00133E47"/>
    <w:rsid w:val="00133F35"/>
    <w:rsid w:val="00134D09"/>
    <w:rsid w:val="00135284"/>
    <w:rsid w:val="0013623D"/>
    <w:rsid w:val="001376A3"/>
    <w:rsid w:val="00137BBF"/>
    <w:rsid w:val="00137D62"/>
    <w:rsid w:val="0014313C"/>
    <w:rsid w:val="00143537"/>
    <w:rsid w:val="00143AA3"/>
    <w:rsid w:val="00144020"/>
    <w:rsid w:val="00144322"/>
    <w:rsid w:val="0014454C"/>
    <w:rsid w:val="00145FEA"/>
    <w:rsid w:val="00146120"/>
    <w:rsid w:val="00146333"/>
    <w:rsid w:val="001464A6"/>
    <w:rsid w:val="001469A6"/>
    <w:rsid w:val="00150CF7"/>
    <w:rsid w:val="00151B38"/>
    <w:rsid w:val="001520A9"/>
    <w:rsid w:val="00152EAF"/>
    <w:rsid w:val="00153BB7"/>
    <w:rsid w:val="0015404D"/>
    <w:rsid w:val="00154270"/>
    <w:rsid w:val="0015459F"/>
    <w:rsid w:val="00154D7D"/>
    <w:rsid w:val="00155A13"/>
    <w:rsid w:val="00156361"/>
    <w:rsid w:val="00156CE9"/>
    <w:rsid w:val="00157365"/>
    <w:rsid w:val="001603F6"/>
    <w:rsid w:val="0016079B"/>
    <w:rsid w:val="001611A6"/>
    <w:rsid w:val="001612F0"/>
    <w:rsid w:val="001614B3"/>
    <w:rsid w:val="00161EEA"/>
    <w:rsid w:val="00161F59"/>
    <w:rsid w:val="00162742"/>
    <w:rsid w:val="001635D8"/>
    <w:rsid w:val="00164AC6"/>
    <w:rsid w:val="00164DFE"/>
    <w:rsid w:val="0016569C"/>
    <w:rsid w:val="001657EB"/>
    <w:rsid w:val="00165FCE"/>
    <w:rsid w:val="00166195"/>
    <w:rsid w:val="001669BE"/>
    <w:rsid w:val="00166A08"/>
    <w:rsid w:val="001677DE"/>
    <w:rsid w:val="00170369"/>
    <w:rsid w:val="0017099D"/>
    <w:rsid w:val="001717F6"/>
    <w:rsid w:val="00171A3F"/>
    <w:rsid w:val="00171CF1"/>
    <w:rsid w:val="0017275C"/>
    <w:rsid w:val="00173148"/>
    <w:rsid w:val="001732B2"/>
    <w:rsid w:val="00173832"/>
    <w:rsid w:val="00173B73"/>
    <w:rsid w:val="001758FE"/>
    <w:rsid w:val="001764B1"/>
    <w:rsid w:val="00176B93"/>
    <w:rsid w:val="00176ECE"/>
    <w:rsid w:val="00180C18"/>
    <w:rsid w:val="001812CC"/>
    <w:rsid w:val="00181E61"/>
    <w:rsid w:val="00182071"/>
    <w:rsid w:val="001821B1"/>
    <w:rsid w:val="001822D4"/>
    <w:rsid w:val="00182C9D"/>
    <w:rsid w:val="00183B7F"/>
    <w:rsid w:val="001840C0"/>
    <w:rsid w:val="0018459C"/>
    <w:rsid w:val="0018538C"/>
    <w:rsid w:val="00187347"/>
    <w:rsid w:val="001874A4"/>
    <w:rsid w:val="00187D2E"/>
    <w:rsid w:val="001902D3"/>
    <w:rsid w:val="00191A7E"/>
    <w:rsid w:val="00191BEC"/>
    <w:rsid w:val="00192322"/>
    <w:rsid w:val="001927E6"/>
    <w:rsid w:val="00192940"/>
    <w:rsid w:val="00192DF1"/>
    <w:rsid w:val="0019349A"/>
    <w:rsid w:val="0019349F"/>
    <w:rsid w:val="001934DD"/>
    <w:rsid w:val="00194D75"/>
    <w:rsid w:val="00194F8F"/>
    <w:rsid w:val="00195960"/>
    <w:rsid w:val="00195D8F"/>
    <w:rsid w:val="00195DB2"/>
    <w:rsid w:val="0019711F"/>
    <w:rsid w:val="00197EF6"/>
    <w:rsid w:val="001A00E3"/>
    <w:rsid w:val="001A045C"/>
    <w:rsid w:val="001A0485"/>
    <w:rsid w:val="001A1882"/>
    <w:rsid w:val="001A1B2A"/>
    <w:rsid w:val="001A1B42"/>
    <w:rsid w:val="001A206F"/>
    <w:rsid w:val="001A32D6"/>
    <w:rsid w:val="001A3528"/>
    <w:rsid w:val="001A38AF"/>
    <w:rsid w:val="001A4285"/>
    <w:rsid w:val="001A44B0"/>
    <w:rsid w:val="001A48F5"/>
    <w:rsid w:val="001A4A2F"/>
    <w:rsid w:val="001A4AAC"/>
    <w:rsid w:val="001A4E79"/>
    <w:rsid w:val="001A53B6"/>
    <w:rsid w:val="001A578F"/>
    <w:rsid w:val="001A59DB"/>
    <w:rsid w:val="001A5E68"/>
    <w:rsid w:val="001A604D"/>
    <w:rsid w:val="001B06A3"/>
    <w:rsid w:val="001B08A2"/>
    <w:rsid w:val="001B0C41"/>
    <w:rsid w:val="001B18B4"/>
    <w:rsid w:val="001B28CD"/>
    <w:rsid w:val="001B4334"/>
    <w:rsid w:val="001B4825"/>
    <w:rsid w:val="001B4B2A"/>
    <w:rsid w:val="001B4FF9"/>
    <w:rsid w:val="001B50D4"/>
    <w:rsid w:val="001B53DF"/>
    <w:rsid w:val="001B564D"/>
    <w:rsid w:val="001B5A89"/>
    <w:rsid w:val="001B63E2"/>
    <w:rsid w:val="001B66CA"/>
    <w:rsid w:val="001B6B9D"/>
    <w:rsid w:val="001B776F"/>
    <w:rsid w:val="001B7819"/>
    <w:rsid w:val="001C0F64"/>
    <w:rsid w:val="001C253C"/>
    <w:rsid w:val="001C283D"/>
    <w:rsid w:val="001C31F0"/>
    <w:rsid w:val="001C3754"/>
    <w:rsid w:val="001C39C5"/>
    <w:rsid w:val="001C401B"/>
    <w:rsid w:val="001C4DE6"/>
    <w:rsid w:val="001C500E"/>
    <w:rsid w:val="001C6FB3"/>
    <w:rsid w:val="001C7388"/>
    <w:rsid w:val="001C756F"/>
    <w:rsid w:val="001C7E80"/>
    <w:rsid w:val="001D0307"/>
    <w:rsid w:val="001D0A3B"/>
    <w:rsid w:val="001D1EE0"/>
    <w:rsid w:val="001D281B"/>
    <w:rsid w:val="001D46EB"/>
    <w:rsid w:val="001D51C4"/>
    <w:rsid w:val="001D5C20"/>
    <w:rsid w:val="001D68CE"/>
    <w:rsid w:val="001D73AD"/>
    <w:rsid w:val="001D743D"/>
    <w:rsid w:val="001D777B"/>
    <w:rsid w:val="001D7A20"/>
    <w:rsid w:val="001E028E"/>
    <w:rsid w:val="001E05AC"/>
    <w:rsid w:val="001E0939"/>
    <w:rsid w:val="001E0C9B"/>
    <w:rsid w:val="001E1DCA"/>
    <w:rsid w:val="001E3878"/>
    <w:rsid w:val="001E3BA0"/>
    <w:rsid w:val="001E3F8A"/>
    <w:rsid w:val="001E3FDF"/>
    <w:rsid w:val="001E45C3"/>
    <w:rsid w:val="001E5016"/>
    <w:rsid w:val="001E602A"/>
    <w:rsid w:val="001E69C4"/>
    <w:rsid w:val="001E7709"/>
    <w:rsid w:val="001F1474"/>
    <w:rsid w:val="001F15B5"/>
    <w:rsid w:val="001F1A0C"/>
    <w:rsid w:val="001F1BAE"/>
    <w:rsid w:val="001F2239"/>
    <w:rsid w:val="001F3C31"/>
    <w:rsid w:val="001F3D4B"/>
    <w:rsid w:val="001F3E92"/>
    <w:rsid w:val="001F4627"/>
    <w:rsid w:val="001F48EC"/>
    <w:rsid w:val="001F50A2"/>
    <w:rsid w:val="001F50AA"/>
    <w:rsid w:val="001F5484"/>
    <w:rsid w:val="001F57D4"/>
    <w:rsid w:val="001F6768"/>
    <w:rsid w:val="001F680E"/>
    <w:rsid w:val="001F7C4B"/>
    <w:rsid w:val="001F7F02"/>
    <w:rsid w:val="001F7F74"/>
    <w:rsid w:val="00200A26"/>
    <w:rsid w:val="00201C59"/>
    <w:rsid w:val="00202FD2"/>
    <w:rsid w:val="00203776"/>
    <w:rsid w:val="0020462D"/>
    <w:rsid w:val="0020475F"/>
    <w:rsid w:val="002051F7"/>
    <w:rsid w:val="00205419"/>
    <w:rsid w:val="00205F23"/>
    <w:rsid w:val="0020604B"/>
    <w:rsid w:val="002062CE"/>
    <w:rsid w:val="002070E8"/>
    <w:rsid w:val="00207AAE"/>
    <w:rsid w:val="00207E7D"/>
    <w:rsid w:val="00210179"/>
    <w:rsid w:val="00210211"/>
    <w:rsid w:val="002108D3"/>
    <w:rsid w:val="00210C53"/>
    <w:rsid w:val="002118C8"/>
    <w:rsid w:val="00211BE0"/>
    <w:rsid w:val="00211C11"/>
    <w:rsid w:val="00211C26"/>
    <w:rsid w:val="00212964"/>
    <w:rsid w:val="00212B51"/>
    <w:rsid w:val="00212F10"/>
    <w:rsid w:val="00213477"/>
    <w:rsid w:val="00213E23"/>
    <w:rsid w:val="00214231"/>
    <w:rsid w:val="00214520"/>
    <w:rsid w:val="00214B28"/>
    <w:rsid w:val="002150AD"/>
    <w:rsid w:val="00215129"/>
    <w:rsid w:val="0021537B"/>
    <w:rsid w:val="00215467"/>
    <w:rsid w:val="002155DF"/>
    <w:rsid w:val="00215B27"/>
    <w:rsid w:val="0021652B"/>
    <w:rsid w:val="00221424"/>
    <w:rsid w:val="002229F0"/>
    <w:rsid w:val="0022328E"/>
    <w:rsid w:val="00224235"/>
    <w:rsid w:val="002243A6"/>
    <w:rsid w:val="00224F88"/>
    <w:rsid w:val="002255DA"/>
    <w:rsid w:val="00225C06"/>
    <w:rsid w:val="00225E09"/>
    <w:rsid w:val="002266DE"/>
    <w:rsid w:val="00227E7F"/>
    <w:rsid w:val="00230159"/>
    <w:rsid w:val="00230F01"/>
    <w:rsid w:val="002318FD"/>
    <w:rsid w:val="00233148"/>
    <w:rsid w:val="00233421"/>
    <w:rsid w:val="00233440"/>
    <w:rsid w:val="00233B11"/>
    <w:rsid w:val="00233CE4"/>
    <w:rsid w:val="002350FD"/>
    <w:rsid w:val="00237B9C"/>
    <w:rsid w:val="002410AE"/>
    <w:rsid w:val="00241211"/>
    <w:rsid w:val="00241E66"/>
    <w:rsid w:val="0024236A"/>
    <w:rsid w:val="002423B9"/>
    <w:rsid w:val="00242999"/>
    <w:rsid w:val="00242D0B"/>
    <w:rsid w:val="00243E6B"/>
    <w:rsid w:val="0024407E"/>
    <w:rsid w:val="00244770"/>
    <w:rsid w:val="00244DBB"/>
    <w:rsid w:val="00245C04"/>
    <w:rsid w:val="00245FE7"/>
    <w:rsid w:val="00246A5B"/>
    <w:rsid w:val="00247991"/>
    <w:rsid w:val="002502D9"/>
    <w:rsid w:val="002503ED"/>
    <w:rsid w:val="00250CDE"/>
    <w:rsid w:val="00250D8C"/>
    <w:rsid w:val="00250EFB"/>
    <w:rsid w:val="0025241C"/>
    <w:rsid w:val="00252482"/>
    <w:rsid w:val="00253335"/>
    <w:rsid w:val="002540DB"/>
    <w:rsid w:val="0025457F"/>
    <w:rsid w:val="002546B9"/>
    <w:rsid w:val="002548A8"/>
    <w:rsid w:val="0025548A"/>
    <w:rsid w:val="002554E1"/>
    <w:rsid w:val="00255554"/>
    <w:rsid w:val="00255694"/>
    <w:rsid w:val="00260159"/>
    <w:rsid w:val="0026158C"/>
    <w:rsid w:val="00261763"/>
    <w:rsid w:val="00262C48"/>
    <w:rsid w:val="002638FF"/>
    <w:rsid w:val="00263DD1"/>
    <w:rsid w:val="00264769"/>
    <w:rsid w:val="00265369"/>
    <w:rsid w:val="002659C9"/>
    <w:rsid w:val="00265B6B"/>
    <w:rsid w:val="00267518"/>
    <w:rsid w:val="00267938"/>
    <w:rsid w:val="00270067"/>
    <w:rsid w:val="00270BC0"/>
    <w:rsid w:val="00271384"/>
    <w:rsid w:val="00271EA0"/>
    <w:rsid w:val="00272D40"/>
    <w:rsid w:val="0027305B"/>
    <w:rsid w:val="00273791"/>
    <w:rsid w:val="0027448E"/>
    <w:rsid w:val="0027633B"/>
    <w:rsid w:val="002772E8"/>
    <w:rsid w:val="0028047D"/>
    <w:rsid w:val="0028086C"/>
    <w:rsid w:val="00280A9D"/>
    <w:rsid w:val="0028106E"/>
    <w:rsid w:val="002810BA"/>
    <w:rsid w:val="002818BD"/>
    <w:rsid w:val="00281B74"/>
    <w:rsid w:val="00281E41"/>
    <w:rsid w:val="00281E72"/>
    <w:rsid w:val="002839FA"/>
    <w:rsid w:val="00283E22"/>
    <w:rsid w:val="00285849"/>
    <w:rsid w:val="00285981"/>
    <w:rsid w:val="00285DEA"/>
    <w:rsid w:val="002868F2"/>
    <w:rsid w:val="00286C16"/>
    <w:rsid w:val="00286C55"/>
    <w:rsid w:val="002908A2"/>
    <w:rsid w:val="00290D6F"/>
    <w:rsid w:val="0029144A"/>
    <w:rsid w:val="002915FF"/>
    <w:rsid w:val="00291747"/>
    <w:rsid w:val="0029174F"/>
    <w:rsid w:val="00291F19"/>
    <w:rsid w:val="00293CE8"/>
    <w:rsid w:val="00294645"/>
    <w:rsid w:val="00294F0E"/>
    <w:rsid w:val="002964E6"/>
    <w:rsid w:val="0029670F"/>
    <w:rsid w:val="00296C50"/>
    <w:rsid w:val="00296E23"/>
    <w:rsid w:val="00297D8D"/>
    <w:rsid w:val="002A000B"/>
    <w:rsid w:val="002A0E2E"/>
    <w:rsid w:val="002A127F"/>
    <w:rsid w:val="002A214B"/>
    <w:rsid w:val="002A24CD"/>
    <w:rsid w:val="002A2601"/>
    <w:rsid w:val="002A2FC5"/>
    <w:rsid w:val="002A43C9"/>
    <w:rsid w:val="002A6C36"/>
    <w:rsid w:val="002A7357"/>
    <w:rsid w:val="002A756E"/>
    <w:rsid w:val="002B026B"/>
    <w:rsid w:val="002B17AF"/>
    <w:rsid w:val="002B1C10"/>
    <w:rsid w:val="002B1CD4"/>
    <w:rsid w:val="002B2483"/>
    <w:rsid w:val="002B2C9D"/>
    <w:rsid w:val="002B2D9B"/>
    <w:rsid w:val="002B3DBB"/>
    <w:rsid w:val="002B3DBC"/>
    <w:rsid w:val="002B3EC5"/>
    <w:rsid w:val="002B4D38"/>
    <w:rsid w:val="002B5997"/>
    <w:rsid w:val="002B5C2A"/>
    <w:rsid w:val="002B5EFE"/>
    <w:rsid w:val="002B67FF"/>
    <w:rsid w:val="002B6C60"/>
    <w:rsid w:val="002B6E77"/>
    <w:rsid w:val="002B71F1"/>
    <w:rsid w:val="002B76C5"/>
    <w:rsid w:val="002B7B35"/>
    <w:rsid w:val="002C0E95"/>
    <w:rsid w:val="002C0EC1"/>
    <w:rsid w:val="002C1C4D"/>
    <w:rsid w:val="002C2B4F"/>
    <w:rsid w:val="002C32D6"/>
    <w:rsid w:val="002C3841"/>
    <w:rsid w:val="002C3C25"/>
    <w:rsid w:val="002C3D0F"/>
    <w:rsid w:val="002C55BF"/>
    <w:rsid w:val="002C5960"/>
    <w:rsid w:val="002C6475"/>
    <w:rsid w:val="002C6BF9"/>
    <w:rsid w:val="002C6F1B"/>
    <w:rsid w:val="002C74DB"/>
    <w:rsid w:val="002C76C9"/>
    <w:rsid w:val="002D0A11"/>
    <w:rsid w:val="002D0B32"/>
    <w:rsid w:val="002D1B28"/>
    <w:rsid w:val="002D1C97"/>
    <w:rsid w:val="002D3124"/>
    <w:rsid w:val="002D477F"/>
    <w:rsid w:val="002D4835"/>
    <w:rsid w:val="002D4A1E"/>
    <w:rsid w:val="002D4FC7"/>
    <w:rsid w:val="002D56EE"/>
    <w:rsid w:val="002D6081"/>
    <w:rsid w:val="002D662E"/>
    <w:rsid w:val="002D7468"/>
    <w:rsid w:val="002D7751"/>
    <w:rsid w:val="002D792A"/>
    <w:rsid w:val="002D7F2B"/>
    <w:rsid w:val="002E0F77"/>
    <w:rsid w:val="002E12A8"/>
    <w:rsid w:val="002E1FF8"/>
    <w:rsid w:val="002E21E7"/>
    <w:rsid w:val="002E22D7"/>
    <w:rsid w:val="002E272C"/>
    <w:rsid w:val="002E44F2"/>
    <w:rsid w:val="002E4555"/>
    <w:rsid w:val="002E460A"/>
    <w:rsid w:val="002E495B"/>
    <w:rsid w:val="002E4B57"/>
    <w:rsid w:val="002E7410"/>
    <w:rsid w:val="002E7C17"/>
    <w:rsid w:val="002F0AB2"/>
    <w:rsid w:val="002F0ED2"/>
    <w:rsid w:val="002F22EB"/>
    <w:rsid w:val="002F29BB"/>
    <w:rsid w:val="002F29F3"/>
    <w:rsid w:val="002F303C"/>
    <w:rsid w:val="002F35FD"/>
    <w:rsid w:val="002F399B"/>
    <w:rsid w:val="002F3DA2"/>
    <w:rsid w:val="002F44A3"/>
    <w:rsid w:val="002F564E"/>
    <w:rsid w:val="002F59BF"/>
    <w:rsid w:val="002F5A18"/>
    <w:rsid w:val="002F6472"/>
    <w:rsid w:val="002F65A4"/>
    <w:rsid w:val="002F6BAA"/>
    <w:rsid w:val="002F6CFE"/>
    <w:rsid w:val="002F77BC"/>
    <w:rsid w:val="002F77D1"/>
    <w:rsid w:val="00300054"/>
    <w:rsid w:val="003006D6"/>
    <w:rsid w:val="00300F28"/>
    <w:rsid w:val="003013B6"/>
    <w:rsid w:val="00301689"/>
    <w:rsid w:val="003019FA"/>
    <w:rsid w:val="00301CC7"/>
    <w:rsid w:val="00303EAA"/>
    <w:rsid w:val="003048DA"/>
    <w:rsid w:val="0030574F"/>
    <w:rsid w:val="00306E39"/>
    <w:rsid w:val="00310255"/>
    <w:rsid w:val="00311287"/>
    <w:rsid w:val="00311420"/>
    <w:rsid w:val="00311566"/>
    <w:rsid w:val="003124A2"/>
    <w:rsid w:val="00313637"/>
    <w:rsid w:val="003137EB"/>
    <w:rsid w:val="00314BE7"/>
    <w:rsid w:val="003157C9"/>
    <w:rsid w:val="00316584"/>
    <w:rsid w:val="003166AE"/>
    <w:rsid w:val="0031725C"/>
    <w:rsid w:val="003177C5"/>
    <w:rsid w:val="00317EEB"/>
    <w:rsid w:val="00320450"/>
    <w:rsid w:val="003204CA"/>
    <w:rsid w:val="00320A60"/>
    <w:rsid w:val="00320B6F"/>
    <w:rsid w:val="0032138F"/>
    <w:rsid w:val="00322E2D"/>
    <w:rsid w:val="00323741"/>
    <w:rsid w:val="00323ACF"/>
    <w:rsid w:val="00323E5E"/>
    <w:rsid w:val="00324B61"/>
    <w:rsid w:val="0032535C"/>
    <w:rsid w:val="00325452"/>
    <w:rsid w:val="003259FD"/>
    <w:rsid w:val="003262EC"/>
    <w:rsid w:val="003269C4"/>
    <w:rsid w:val="00326DF9"/>
    <w:rsid w:val="00326E38"/>
    <w:rsid w:val="00327394"/>
    <w:rsid w:val="0032792E"/>
    <w:rsid w:val="00327BF0"/>
    <w:rsid w:val="00330543"/>
    <w:rsid w:val="003322DA"/>
    <w:rsid w:val="00332484"/>
    <w:rsid w:val="00334834"/>
    <w:rsid w:val="00334D48"/>
    <w:rsid w:val="003356C8"/>
    <w:rsid w:val="00336E71"/>
    <w:rsid w:val="00336FB4"/>
    <w:rsid w:val="00337070"/>
    <w:rsid w:val="003373EA"/>
    <w:rsid w:val="00340FBD"/>
    <w:rsid w:val="00341667"/>
    <w:rsid w:val="003416C2"/>
    <w:rsid w:val="00341892"/>
    <w:rsid w:val="003427C5"/>
    <w:rsid w:val="003430B6"/>
    <w:rsid w:val="003436E7"/>
    <w:rsid w:val="003438EA"/>
    <w:rsid w:val="003444C8"/>
    <w:rsid w:val="00344961"/>
    <w:rsid w:val="003451BA"/>
    <w:rsid w:val="00345B7F"/>
    <w:rsid w:val="0034677E"/>
    <w:rsid w:val="00346958"/>
    <w:rsid w:val="00346CF6"/>
    <w:rsid w:val="00347688"/>
    <w:rsid w:val="00350EEF"/>
    <w:rsid w:val="00352024"/>
    <w:rsid w:val="003535D4"/>
    <w:rsid w:val="00353F74"/>
    <w:rsid w:val="00354030"/>
    <w:rsid w:val="00356B38"/>
    <w:rsid w:val="003576D4"/>
    <w:rsid w:val="00357809"/>
    <w:rsid w:val="00357D58"/>
    <w:rsid w:val="00360605"/>
    <w:rsid w:val="003607E7"/>
    <w:rsid w:val="00360B41"/>
    <w:rsid w:val="0036233E"/>
    <w:rsid w:val="00362A77"/>
    <w:rsid w:val="00362E27"/>
    <w:rsid w:val="00363060"/>
    <w:rsid w:val="00364106"/>
    <w:rsid w:val="00364702"/>
    <w:rsid w:val="00364727"/>
    <w:rsid w:val="00365249"/>
    <w:rsid w:val="0036544D"/>
    <w:rsid w:val="00365455"/>
    <w:rsid w:val="00366AA5"/>
    <w:rsid w:val="00366D0A"/>
    <w:rsid w:val="00366DD3"/>
    <w:rsid w:val="00367BD3"/>
    <w:rsid w:val="00370A65"/>
    <w:rsid w:val="00370FB9"/>
    <w:rsid w:val="00370FF1"/>
    <w:rsid w:val="003725ED"/>
    <w:rsid w:val="00372D7A"/>
    <w:rsid w:val="003733AF"/>
    <w:rsid w:val="00373CCB"/>
    <w:rsid w:val="00374997"/>
    <w:rsid w:val="003749E6"/>
    <w:rsid w:val="00374DC5"/>
    <w:rsid w:val="00375A53"/>
    <w:rsid w:val="00375FDD"/>
    <w:rsid w:val="0037648C"/>
    <w:rsid w:val="00377131"/>
    <w:rsid w:val="003774CF"/>
    <w:rsid w:val="00380C23"/>
    <w:rsid w:val="00381723"/>
    <w:rsid w:val="003818AF"/>
    <w:rsid w:val="003818B4"/>
    <w:rsid w:val="00382476"/>
    <w:rsid w:val="003824B2"/>
    <w:rsid w:val="0038370D"/>
    <w:rsid w:val="003845A3"/>
    <w:rsid w:val="0038481E"/>
    <w:rsid w:val="003849FC"/>
    <w:rsid w:val="00384E6F"/>
    <w:rsid w:val="00384F0F"/>
    <w:rsid w:val="00387277"/>
    <w:rsid w:val="0038762C"/>
    <w:rsid w:val="00390A2D"/>
    <w:rsid w:val="0039180D"/>
    <w:rsid w:val="003918BD"/>
    <w:rsid w:val="00391996"/>
    <w:rsid w:val="00391FC1"/>
    <w:rsid w:val="0039289B"/>
    <w:rsid w:val="003928AC"/>
    <w:rsid w:val="00392F5F"/>
    <w:rsid w:val="00393BD4"/>
    <w:rsid w:val="00393E52"/>
    <w:rsid w:val="00393F19"/>
    <w:rsid w:val="00394348"/>
    <w:rsid w:val="00394620"/>
    <w:rsid w:val="00394C87"/>
    <w:rsid w:val="00395FF2"/>
    <w:rsid w:val="00396866"/>
    <w:rsid w:val="00396D6C"/>
    <w:rsid w:val="00396E2E"/>
    <w:rsid w:val="00397648"/>
    <w:rsid w:val="00397AC0"/>
    <w:rsid w:val="003A1AEF"/>
    <w:rsid w:val="003A1F9A"/>
    <w:rsid w:val="003A2411"/>
    <w:rsid w:val="003A3575"/>
    <w:rsid w:val="003A4A8F"/>
    <w:rsid w:val="003A4D29"/>
    <w:rsid w:val="003A56A8"/>
    <w:rsid w:val="003A5A43"/>
    <w:rsid w:val="003A6071"/>
    <w:rsid w:val="003A6B2E"/>
    <w:rsid w:val="003A72D5"/>
    <w:rsid w:val="003A7632"/>
    <w:rsid w:val="003B06C0"/>
    <w:rsid w:val="003B18C7"/>
    <w:rsid w:val="003B2614"/>
    <w:rsid w:val="003B35C6"/>
    <w:rsid w:val="003B3C4D"/>
    <w:rsid w:val="003B424C"/>
    <w:rsid w:val="003B44EB"/>
    <w:rsid w:val="003B47EF"/>
    <w:rsid w:val="003B4989"/>
    <w:rsid w:val="003B5B03"/>
    <w:rsid w:val="003B6614"/>
    <w:rsid w:val="003B6CEE"/>
    <w:rsid w:val="003B79F8"/>
    <w:rsid w:val="003B7A33"/>
    <w:rsid w:val="003B7D04"/>
    <w:rsid w:val="003B7E02"/>
    <w:rsid w:val="003B7E98"/>
    <w:rsid w:val="003C003C"/>
    <w:rsid w:val="003C0662"/>
    <w:rsid w:val="003C096D"/>
    <w:rsid w:val="003C1762"/>
    <w:rsid w:val="003C2682"/>
    <w:rsid w:val="003C3E30"/>
    <w:rsid w:val="003C5234"/>
    <w:rsid w:val="003C650E"/>
    <w:rsid w:val="003C6DB2"/>
    <w:rsid w:val="003D0D2E"/>
    <w:rsid w:val="003D0E28"/>
    <w:rsid w:val="003D0FB2"/>
    <w:rsid w:val="003D2CBA"/>
    <w:rsid w:val="003D2D21"/>
    <w:rsid w:val="003D2FEC"/>
    <w:rsid w:val="003D3BBC"/>
    <w:rsid w:val="003D3F1A"/>
    <w:rsid w:val="003D414A"/>
    <w:rsid w:val="003D5018"/>
    <w:rsid w:val="003D5C1C"/>
    <w:rsid w:val="003D651F"/>
    <w:rsid w:val="003D71BF"/>
    <w:rsid w:val="003D78C5"/>
    <w:rsid w:val="003D796F"/>
    <w:rsid w:val="003D79F8"/>
    <w:rsid w:val="003D7AB3"/>
    <w:rsid w:val="003D7EB8"/>
    <w:rsid w:val="003E0DE2"/>
    <w:rsid w:val="003E14CC"/>
    <w:rsid w:val="003E1A8F"/>
    <w:rsid w:val="003E1F41"/>
    <w:rsid w:val="003E234F"/>
    <w:rsid w:val="003E25AE"/>
    <w:rsid w:val="003E2D2D"/>
    <w:rsid w:val="003E354F"/>
    <w:rsid w:val="003E4F54"/>
    <w:rsid w:val="003E50AE"/>
    <w:rsid w:val="003E50BC"/>
    <w:rsid w:val="003E7362"/>
    <w:rsid w:val="003E7F61"/>
    <w:rsid w:val="003F00D1"/>
    <w:rsid w:val="003F0E29"/>
    <w:rsid w:val="003F13A3"/>
    <w:rsid w:val="003F14B3"/>
    <w:rsid w:val="003F3225"/>
    <w:rsid w:val="003F45DC"/>
    <w:rsid w:val="003F4773"/>
    <w:rsid w:val="003F51CC"/>
    <w:rsid w:val="003F552B"/>
    <w:rsid w:val="003F6438"/>
    <w:rsid w:val="003F6FDD"/>
    <w:rsid w:val="003F7086"/>
    <w:rsid w:val="003F757E"/>
    <w:rsid w:val="003F7843"/>
    <w:rsid w:val="003F7B68"/>
    <w:rsid w:val="0040053C"/>
    <w:rsid w:val="004006DC"/>
    <w:rsid w:val="00400881"/>
    <w:rsid w:val="00400984"/>
    <w:rsid w:val="004016B3"/>
    <w:rsid w:val="00401F87"/>
    <w:rsid w:val="004020C4"/>
    <w:rsid w:val="00402AC7"/>
    <w:rsid w:val="00406090"/>
    <w:rsid w:val="0040788E"/>
    <w:rsid w:val="004079DF"/>
    <w:rsid w:val="00407BEB"/>
    <w:rsid w:val="00410083"/>
    <w:rsid w:val="00410175"/>
    <w:rsid w:val="00410383"/>
    <w:rsid w:val="00410516"/>
    <w:rsid w:val="004105FE"/>
    <w:rsid w:val="00411777"/>
    <w:rsid w:val="00411A7B"/>
    <w:rsid w:val="00412426"/>
    <w:rsid w:val="004126AC"/>
    <w:rsid w:val="00412C46"/>
    <w:rsid w:val="00412DCC"/>
    <w:rsid w:val="0041360D"/>
    <w:rsid w:val="004141D3"/>
    <w:rsid w:val="004144D3"/>
    <w:rsid w:val="0041466C"/>
    <w:rsid w:val="0041513E"/>
    <w:rsid w:val="00416A44"/>
    <w:rsid w:val="004174AD"/>
    <w:rsid w:val="00417B9E"/>
    <w:rsid w:val="00421556"/>
    <w:rsid w:val="0042179D"/>
    <w:rsid w:val="0042198D"/>
    <w:rsid w:val="00421DAE"/>
    <w:rsid w:val="00423382"/>
    <w:rsid w:val="0042382B"/>
    <w:rsid w:val="0042481F"/>
    <w:rsid w:val="0042491C"/>
    <w:rsid w:val="00424A2C"/>
    <w:rsid w:val="00424B02"/>
    <w:rsid w:val="0042578B"/>
    <w:rsid w:val="00426041"/>
    <w:rsid w:val="00426837"/>
    <w:rsid w:val="00426D0E"/>
    <w:rsid w:val="0042734B"/>
    <w:rsid w:val="00427665"/>
    <w:rsid w:val="004277E1"/>
    <w:rsid w:val="004279E0"/>
    <w:rsid w:val="00427CE8"/>
    <w:rsid w:val="00430761"/>
    <w:rsid w:val="00430854"/>
    <w:rsid w:val="00431E13"/>
    <w:rsid w:val="004336D6"/>
    <w:rsid w:val="00433859"/>
    <w:rsid w:val="00433CC7"/>
    <w:rsid w:val="00435A3B"/>
    <w:rsid w:val="00435CE6"/>
    <w:rsid w:val="004362CE"/>
    <w:rsid w:val="004367C6"/>
    <w:rsid w:val="00440B2C"/>
    <w:rsid w:val="004410EB"/>
    <w:rsid w:val="0044116B"/>
    <w:rsid w:val="00441C1F"/>
    <w:rsid w:val="00442DAF"/>
    <w:rsid w:val="0044316F"/>
    <w:rsid w:val="0044348E"/>
    <w:rsid w:val="00443AC2"/>
    <w:rsid w:val="00443E64"/>
    <w:rsid w:val="004448BE"/>
    <w:rsid w:val="00445128"/>
    <w:rsid w:val="00445195"/>
    <w:rsid w:val="0044537D"/>
    <w:rsid w:val="0044616C"/>
    <w:rsid w:val="00446B9C"/>
    <w:rsid w:val="00446E8C"/>
    <w:rsid w:val="004476C0"/>
    <w:rsid w:val="00447C2E"/>
    <w:rsid w:val="00450B7F"/>
    <w:rsid w:val="00450E1B"/>
    <w:rsid w:val="0045157B"/>
    <w:rsid w:val="004516B8"/>
    <w:rsid w:val="00451A1E"/>
    <w:rsid w:val="00452993"/>
    <w:rsid w:val="00452D73"/>
    <w:rsid w:val="0045300C"/>
    <w:rsid w:val="004530C3"/>
    <w:rsid w:val="004530D5"/>
    <w:rsid w:val="00453556"/>
    <w:rsid w:val="00453B6D"/>
    <w:rsid w:val="00453DE8"/>
    <w:rsid w:val="00454B62"/>
    <w:rsid w:val="00455134"/>
    <w:rsid w:val="00455434"/>
    <w:rsid w:val="00455794"/>
    <w:rsid w:val="004562A4"/>
    <w:rsid w:val="00457316"/>
    <w:rsid w:val="0045780B"/>
    <w:rsid w:val="004601B0"/>
    <w:rsid w:val="0046098E"/>
    <w:rsid w:val="00460FB6"/>
    <w:rsid w:val="0046118B"/>
    <w:rsid w:val="00462D3C"/>
    <w:rsid w:val="00462FE9"/>
    <w:rsid w:val="00463D3A"/>
    <w:rsid w:val="00463F91"/>
    <w:rsid w:val="0046456E"/>
    <w:rsid w:val="00464904"/>
    <w:rsid w:val="00464DE5"/>
    <w:rsid w:val="00466C61"/>
    <w:rsid w:val="0046731E"/>
    <w:rsid w:val="004676E4"/>
    <w:rsid w:val="004677CB"/>
    <w:rsid w:val="0046782C"/>
    <w:rsid w:val="00467B52"/>
    <w:rsid w:val="00467DF9"/>
    <w:rsid w:val="00470AFD"/>
    <w:rsid w:val="00470C16"/>
    <w:rsid w:val="00471DC0"/>
    <w:rsid w:val="00471E2E"/>
    <w:rsid w:val="004720EA"/>
    <w:rsid w:val="004724B1"/>
    <w:rsid w:val="004725FE"/>
    <w:rsid w:val="00473761"/>
    <w:rsid w:val="004741D9"/>
    <w:rsid w:val="00475BCF"/>
    <w:rsid w:val="00475D1F"/>
    <w:rsid w:val="004760C2"/>
    <w:rsid w:val="004760DA"/>
    <w:rsid w:val="00476543"/>
    <w:rsid w:val="0047676E"/>
    <w:rsid w:val="00476C53"/>
    <w:rsid w:val="00476DAE"/>
    <w:rsid w:val="00476F02"/>
    <w:rsid w:val="004773AF"/>
    <w:rsid w:val="0047769C"/>
    <w:rsid w:val="004777E6"/>
    <w:rsid w:val="00480139"/>
    <w:rsid w:val="004803D1"/>
    <w:rsid w:val="004804DB"/>
    <w:rsid w:val="004817C0"/>
    <w:rsid w:val="00481968"/>
    <w:rsid w:val="00481BAE"/>
    <w:rsid w:val="00481D6D"/>
    <w:rsid w:val="00482328"/>
    <w:rsid w:val="0048294C"/>
    <w:rsid w:val="00482EBB"/>
    <w:rsid w:val="00483625"/>
    <w:rsid w:val="004837E7"/>
    <w:rsid w:val="004847FE"/>
    <w:rsid w:val="00484ABE"/>
    <w:rsid w:val="00484FDE"/>
    <w:rsid w:val="004857AC"/>
    <w:rsid w:val="00486027"/>
    <w:rsid w:val="0048733B"/>
    <w:rsid w:val="0048758E"/>
    <w:rsid w:val="00490BF9"/>
    <w:rsid w:val="00491ECE"/>
    <w:rsid w:val="00492282"/>
    <w:rsid w:val="004923E2"/>
    <w:rsid w:val="00492698"/>
    <w:rsid w:val="00492BDB"/>
    <w:rsid w:val="00494C1B"/>
    <w:rsid w:val="00495E12"/>
    <w:rsid w:val="00495ED8"/>
    <w:rsid w:val="00496CA4"/>
    <w:rsid w:val="00496E49"/>
    <w:rsid w:val="00496FB9"/>
    <w:rsid w:val="004A058D"/>
    <w:rsid w:val="004A1913"/>
    <w:rsid w:val="004A19F8"/>
    <w:rsid w:val="004A1FAE"/>
    <w:rsid w:val="004A20B4"/>
    <w:rsid w:val="004A294B"/>
    <w:rsid w:val="004A2A33"/>
    <w:rsid w:val="004A31CE"/>
    <w:rsid w:val="004A3864"/>
    <w:rsid w:val="004A3D97"/>
    <w:rsid w:val="004A4E5B"/>
    <w:rsid w:val="004A5B6A"/>
    <w:rsid w:val="004A699B"/>
    <w:rsid w:val="004A703C"/>
    <w:rsid w:val="004A742F"/>
    <w:rsid w:val="004A793A"/>
    <w:rsid w:val="004A7CA9"/>
    <w:rsid w:val="004B0249"/>
    <w:rsid w:val="004B1A2F"/>
    <w:rsid w:val="004B1EEE"/>
    <w:rsid w:val="004B209C"/>
    <w:rsid w:val="004B2A9B"/>
    <w:rsid w:val="004B2CDF"/>
    <w:rsid w:val="004B33B2"/>
    <w:rsid w:val="004B4404"/>
    <w:rsid w:val="004B49F0"/>
    <w:rsid w:val="004B4A5A"/>
    <w:rsid w:val="004B4F34"/>
    <w:rsid w:val="004B5084"/>
    <w:rsid w:val="004B5D8B"/>
    <w:rsid w:val="004B6E40"/>
    <w:rsid w:val="004B6E92"/>
    <w:rsid w:val="004C0112"/>
    <w:rsid w:val="004C0339"/>
    <w:rsid w:val="004C0502"/>
    <w:rsid w:val="004C1F9F"/>
    <w:rsid w:val="004C1FFA"/>
    <w:rsid w:val="004C2069"/>
    <w:rsid w:val="004C24DA"/>
    <w:rsid w:val="004C2627"/>
    <w:rsid w:val="004C3A22"/>
    <w:rsid w:val="004C4A05"/>
    <w:rsid w:val="004C5788"/>
    <w:rsid w:val="004C5CCA"/>
    <w:rsid w:val="004C5FE5"/>
    <w:rsid w:val="004C772E"/>
    <w:rsid w:val="004C7CD0"/>
    <w:rsid w:val="004D0000"/>
    <w:rsid w:val="004D0ED6"/>
    <w:rsid w:val="004D1512"/>
    <w:rsid w:val="004D22CD"/>
    <w:rsid w:val="004D244A"/>
    <w:rsid w:val="004D2CE9"/>
    <w:rsid w:val="004D30A7"/>
    <w:rsid w:val="004D3C7A"/>
    <w:rsid w:val="004D3E0A"/>
    <w:rsid w:val="004D5553"/>
    <w:rsid w:val="004E037C"/>
    <w:rsid w:val="004E0EDE"/>
    <w:rsid w:val="004E165E"/>
    <w:rsid w:val="004E2514"/>
    <w:rsid w:val="004E3019"/>
    <w:rsid w:val="004E40FC"/>
    <w:rsid w:val="004E41D5"/>
    <w:rsid w:val="004E508F"/>
    <w:rsid w:val="004E5BA0"/>
    <w:rsid w:val="004E5BE8"/>
    <w:rsid w:val="004E5CE3"/>
    <w:rsid w:val="004E61FE"/>
    <w:rsid w:val="004E631F"/>
    <w:rsid w:val="004E6BC5"/>
    <w:rsid w:val="004E7E74"/>
    <w:rsid w:val="004F2104"/>
    <w:rsid w:val="004F233A"/>
    <w:rsid w:val="004F23C2"/>
    <w:rsid w:val="004F2630"/>
    <w:rsid w:val="004F26DA"/>
    <w:rsid w:val="004F2C4D"/>
    <w:rsid w:val="004F550C"/>
    <w:rsid w:val="004F5D2E"/>
    <w:rsid w:val="004F6C6C"/>
    <w:rsid w:val="004F6F71"/>
    <w:rsid w:val="00500713"/>
    <w:rsid w:val="005008D9"/>
    <w:rsid w:val="005014A2"/>
    <w:rsid w:val="00501B2E"/>
    <w:rsid w:val="00502152"/>
    <w:rsid w:val="005025ED"/>
    <w:rsid w:val="005034FD"/>
    <w:rsid w:val="00503772"/>
    <w:rsid w:val="00503B44"/>
    <w:rsid w:val="005055AD"/>
    <w:rsid w:val="00505F67"/>
    <w:rsid w:val="00506706"/>
    <w:rsid w:val="0050794E"/>
    <w:rsid w:val="00507B53"/>
    <w:rsid w:val="00507CFF"/>
    <w:rsid w:val="00507D37"/>
    <w:rsid w:val="005107BF"/>
    <w:rsid w:val="00510A94"/>
    <w:rsid w:val="00510DFC"/>
    <w:rsid w:val="00510E3B"/>
    <w:rsid w:val="005127A6"/>
    <w:rsid w:val="00512F10"/>
    <w:rsid w:val="005133C7"/>
    <w:rsid w:val="0051369E"/>
    <w:rsid w:val="0051380F"/>
    <w:rsid w:val="00513953"/>
    <w:rsid w:val="0051452F"/>
    <w:rsid w:val="00514700"/>
    <w:rsid w:val="005153F3"/>
    <w:rsid w:val="00516966"/>
    <w:rsid w:val="00517040"/>
    <w:rsid w:val="0051709D"/>
    <w:rsid w:val="00517106"/>
    <w:rsid w:val="00520022"/>
    <w:rsid w:val="005202DD"/>
    <w:rsid w:val="005210AD"/>
    <w:rsid w:val="005225AC"/>
    <w:rsid w:val="005225B7"/>
    <w:rsid w:val="005226BE"/>
    <w:rsid w:val="00523286"/>
    <w:rsid w:val="005238F9"/>
    <w:rsid w:val="00523B41"/>
    <w:rsid w:val="0052406B"/>
    <w:rsid w:val="00524293"/>
    <w:rsid w:val="005248C6"/>
    <w:rsid w:val="00524D2D"/>
    <w:rsid w:val="00524EAE"/>
    <w:rsid w:val="0052528F"/>
    <w:rsid w:val="005254BA"/>
    <w:rsid w:val="00525FB8"/>
    <w:rsid w:val="005272CC"/>
    <w:rsid w:val="00530306"/>
    <w:rsid w:val="005304C1"/>
    <w:rsid w:val="00530888"/>
    <w:rsid w:val="00530D3F"/>
    <w:rsid w:val="00531157"/>
    <w:rsid w:val="005331BB"/>
    <w:rsid w:val="00533BB1"/>
    <w:rsid w:val="0053462C"/>
    <w:rsid w:val="00536781"/>
    <w:rsid w:val="00536AFE"/>
    <w:rsid w:val="00537819"/>
    <w:rsid w:val="00537962"/>
    <w:rsid w:val="00537C23"/>
    <w:rsid w:val="005400C1"/>
    <w:rsid w:val="00540301"/>
    <w:rsid w:val="0054241E"/>
    <w:rsid w:val="00543058"/>
    <w:rsid w:val="00543231"/>
    <w:rsid w:val="00543713"/>
    <w:rsid w:val="00543B3D"/>
    <w:rsid w:val="00543B65"/>
    <w:rsid w:val="0054425B"/>
    <w:rsid w:val="00544785"/>
    <w:rsid w:val="00544B10"/>
    <w:rsid w:val="005452E0"/>
    <w:rsid w:val="005453CF"/>
    <w:rsid w:val="005453EB"/>
    <w:rsid w:val="0054559E"/>
    <w:rsid w:val="005464F8"/>
    <w:rsid w:val="005468C3"/>
    <w:rsid w:val="0054732D"/>
    <w:rsid w:val="005478AF"/>
    <w:rsid w:val="00547D13"/>
    <w:rsid w:val="00547D2E"/>
    <w:rsid w:val="0055011D"/>
    <w:rsid w:val="0055055F"/>
    <w:rsid w:val="00550642"/>
    <w:rsid w:val="0055068A"/>
    <w:rsid w:val="00550DB8"/>
    <w:rsid w:val="00551B07"/>
    <w:rsid w:val="00551B4B"/>
    <w:rsid w:val="00552659"/>
    <w:rsid w:val="00553803"/>
    <w:rsid w:val="0055477B"/>
    <w:rsid w:val="0055562E"/>
    <w:rsid w:val="00557898"/>
    <w:rsid w:val="005578CC"/>
    <w:rsid w:val="00557CB2"/>
    <w:rsid w:val="005601AF"/>
    <w:rsid w:val="0056025A"/>
    <w:rsid w:val="00560657"/>
    <w:rsid w:val="0056123F"/>
    <w:rsid w:val="00561880"/>
    <w:rsid w:val="005619FB"/>
    <w:rsid w:val="00561FD0"/>
    <w:rsid w:val="00562154"/>
    <w:rsid w:val="00562658"/>
    <w:rsid w:val="00562D30"/>
    <w:rsid w:val="00562F99"/>
    <w:rsid w:val="005630BF"/>
    <w:rsid w:val="0056376F"/>
    <w:rsid w:val="00563A05"/>
    <w:rsid w:val="00563A93"/>
    <w:rsid w:val="0056452F"/>
    <w:rsid w:val="00564A3F"/>
    <w:rsid w:val="00564F62"/>
    <w:rsid w:val="005702F2"/>
    <w:rsid w:val="005704D7"/>
    <w:rsid w:val="00571DCE"/>
    <w:rsid w:val="00571FD9"/>
    <w:rsid w:val="0057335B"/>
    <w:rsid w:val="005743D3"/>
    <w:rsid w:val="00574469"/>
    <w:rsid w:val="005749A2"/>
    <w:rsid w:val="00574D3F"/>
    <w:rsid w:val="0057605A"/>
    <w:rsid w:val="005763D2"/>
    <w:rsid w:val="005769A9"/>
    <w:rsid w:val="00576BB6"/>
    <w:rsid w:val="00576E67"/>
    <w:rsid w:val="00577F16"/>
    <w:rsid w:val="00577FDA"/>
    <w:rsid w:val="00581329"/>
    <w:rsid w:val="00581A98"/>
    <w:rsid w:val="0058211A"/>
    <w:rsid w:val="00582337"/>
    <w:rsid w:val="005826C9"/>
    <w:rsid w:val="005827CA"/>
    <w:rsid w:val="00582DE8"/>
    <w:rsid w:val="0058343E"/>
    <w:rsid w:val="005844D9"/>
    <w:rsid w:val="00585745"/>
    <w:rsid w:val="00585D7D"/>
    <w:rsid w:val="00586694"/>
    <w:rsid w:val="00586A83"/>
    <w:rsid w:val="005871F5"/>
    <w:rsid w:val="00587510"/>
    <w:rsid w:val="005878F5"/>
    <w:rsid w:val="00587C65"/>
    <w:rsid w:val="00587D66"/>
    <w:rsid w:val="005907A4"/>
    <w:rsid w:val="005912A8"/>
    <w:rsid w:val="00591E0E"/>
    <w:rsid w:val="00591F61"/>
    <w:rsid w:val="005924EA"/>
    <w:rsid w:val="00594869"/>
    <w:rsid w:val="005948FA"/>
    <w:rsid w:val="0059608E"/>
    <w:rsid w:val="0059700A"/>
    <w:rsid w:val="00597291"/>
    <w:rsid w:val="005A13E6"/>
    <w:rsid w:val="005A1846"/>
    <w:rsid w:val="005A1A56"/>
    <w:rsid w:val="005A1CFA"/>
    <w:rsid w:val="005A26B9"/>
    <w:rsid w:val="005A2823"/>
    <w:rsid w:val="005A336C"/>
    <w:rsid w:val="005A33BF"/>
    <w:rsid w:val="005A4C05"/>
    <w:rsid w:val="005A5E15"/>
    <w:rsid w:val="005A6607"/>
    <w:rsid w:val="005A67F6"/>
    <w:rsid w:val="005A783E"/>
    <w:rsid w:val="005A79ED"/>
    <w:rsid w:val="005B038B"/>
    <w:rsid w:val="005B20AE"/>
    <w:rsid w:val="005B2227"/>
    <w:rsid w:val="005B2759"/>
    <w:rsid w:val="005B474B"/>
    <w:rsid w:val="005B47E2"/>
    <w:rsid w:val="005B6512"/>
    <w:rsid w:val="005B6A5E"/>
    <w:rsid w:val="005B6E32"/>
    <w:rsid w:val="005C0F02"/>
    <w:rsid w:val="005C0F7A"/>
    <w:rsid w:val="005C1420"/>
    <w:rsid w:val="005C1A4D"/>
    <w:rsid w:val="005C1C5E"/>
    <w:rsid w:val="005C211E"/>
    <w:rsid w:val="005C22D0"/>
    <w:rsid w:val="005C32B3"/>
    <w:rsid w:val="005C33B6"/>
    <w:rsid w:val="005C3C38"/>
    <w:rsid w:val="005C5368"/>
    <w:rsid w:val="005C53D3"/>
    <w:rsid w:val="005C552C"/>
    <w:rsid w:val="005C557F"/>
    <w:rsid w:val="005C5A01"/>
    <w:rsid w:val="005C63A1"/>
    <w:rsid w:val="005C6480"/>
    <w:rsid w:val="005C69A9"/>
    <w:rsid w:val="005C70B8"/>
    <w:rsid w:val="005C75CE"/>
    <w:rsid w:val="005C79E5"/>
    <w:rsid w:val="005D014E"/>
    <w:rsid w:val="005D1A90"/>
    <w:rsid w:val="005D1DE3"/>
    <w:rsid w:val="005D1FA3"/>
    <w:rsid w:val="005D2693"/>
    <w:rsid w:val="005D35F5"/>
    <w:rsid w:val="005D38B4"/>
    <w:rsid w:val="005D3CAD"/>
    <w:rsid w:val="005D3D33"/>
    <w:rsid w:val="005D3EDD"/>
    <w:rsid w:val="005D44F7"/>
    <w:rsid w:val="005D479E"/>
    <w:rsid w:val="005D4BF5"/>
    <w:rsid w:val="005D4E0C"/>
    <w:rsid w:val="005D5A64"/>
    <w:rsid w:val="005D5EDB"/>
    <w:rsid w:val="005D63FD"/>
    <w:rsid w:val="005D68E8"/>
    <w:rsid w:val="005D6AB7"/>
    <w:rsid w:val="005D77D5"/>
    <w:rsid w:val="005D79E5"/>
    <w:rsid w:val="005D7CCC"/>
    <w:rsid w:val="005E00CD"/>
    <w:rsid w:val="005E058F"/>
    <w:rsid w:val="005E0B0E"/>
    <w:rsid w:val="005E0C41"/>
    <w:rsid w:val="005E1229"/>
    <w:rsid w:val="005E1977"/>
    <w:rsid w:val="005E385F"/>
    <w:rsid w:val="005E4B6F"/>
    <w:rsid w:val="005E5468"/>
    <w:rsid w:val="005E575C"/>
    <w:rsid w:val="005E5E5B"/>
    <w:rsid w:val="005E60F4"/>
    <w:rsid w:val="005E6E8C"/>
    <w:rsid w:val="005F0746"/>
    <w:rsid w:val="005F10F2"/>
    <w:rsid w:val="005F26A8"/>
    <w:rsid w:val="005F2E76"/>
    <w:rsid w:val="005F347D"/>
    <w:rsid w:val="005F34B4"/>
    <w:rsid w:val="005F3FC7"/>
    <w:rsid w:val="005F402B"/>
    <w:rsid w:val="005F4299"/>
    <w:rsid w:val="005F583A"/>
    <w:rsid w:val="005F5AC2"/>
    <w:rsid w:val="005F5AF3"/>
    <w:rsid w:val="005F609F"/>
    <w:rsid w:val="005F6774"/>
    <w:rsid w:val="005F74C1"/>
    <w:rsid w:val="006005AB"/>
    <w:rsid w:val="00600D73"/>
    <w:rsid w:val="006019D3"/>
    <w:rsid w:val="00602AB7"/>
    <w:rsid w:val="00604573"/>
    <w:rsid w:val="00604A8B"/>
    <w:rsid w:val="006051F6"/>
    <w:rsid w:val="006058E6"/>
    <w:rsid w:val="0060611B"/>
    <w:rsid w:val="006068B4"/>
    <w:rsid w:val="00607101"/>
    <w:rsid w:val="006073E7"/>
    <w:rsid w:val="0060790A"/>
    <w:rsid w:val="00610365"/>
    <w:rsid w:val="006107B1"/>
    <w:rsid w:val="00611697"/>
    <w:rsid w:val="006128CC"/>
    <w:rsid w:val="00612A52"/>
    <w:rsid w:val="00612A6D"/>
    <w:rsid w:val="00613467"/>
    <w:rsid w:val="006138FD"/>
    <w:rsid w:val="00614563"/>
    <w:rsid w:val="006147D1"/>
    <w:rsid w:val="006147E2"/>
    <w:rsid w:val="0061483A"/>
    <w:rsid w:val="00616126"/>
    <w:rsid w:val="006169AD"/>
    <w:rsid w:val="00616A55"/>
    <w:rsid w:val="006175F2"/>
    <w:rsid w:val="00620765"/>
    <w:rsid w:val="00620A77"/>
    <w:rsid w:val="00620E55"/>
    <w:rsid w:val="00621016"/>
    <w:rsid w:val="00621600"/>
    <w:rsid w:val="00622283"/>
    <w:rsid w:val="00622704"/>
    <w:rsid w:val="00622CE4"/>
    <w:rsid w:val="00622DBE"/>
    <w:rsid w:val="00622ECF"/>
    <w:rsid w:val="0062409C"/>
    <w:rsid w:val="0062485E"/>
    <w:rsid w:val="00624C3A"/>
    <w:rsid w:val="00624CB9"/>
    <w:rsid w:val="006251A1"/>
    <w:rsid w:val="006252EF"/>
    <w:rsid w:val="00625624"/>
    <w:rsid w:val="00625E3A"/>
    <w:rsid w:val="00625FA6"/>
    <w:rsid w:val="00626053"/>
    <w:rsid w:val="00627F59"/>
    <w:rsid w:val="00630E03"/>
    <w:rsid w:val="006310F3"/>
    <w:rsid w:val="00631563"/>
    <w:rsid w:val="00631DA9"/>
    <w:rsid w:val="00631DD5"/>
    <w:rsid w:val="00632778"/>
    <w:rsid w:val="006329EA"/>
    <w:rsid w:val="00632F4D"/>
    <w:rsid w:val="006337D6"/>
    <w:rsid w:val="006338A4"/>
    <w:rsid w:val="00633D90"/>
    <w:rsid w:val="00633E3B"/>
    <w:rsid w:val="0063413B"/>
    <w:rsid w:val="00634372"/>
    <w:rsid w:val="00634E08"/>
    <w:rsid w:val="00634F99"/>
    <w:rsid w:val="0063539B"/>
    <w:rsid w:val="00636F40"/>
    <w:rsid w:val="006409B7"/>
    <w:rsid w:val="006409FA"/>
    <w:rsid w:val="00640DB0"/>
    <w:rsid w:val="00640E9B"/>
    <w:rsid w:val="00641537"/>
    <w:rsid w:val="006418B1"/>
    <w:rsid w:val="006418D7"/>
    <w:rsid w:val="006419C3"/>
    <w:rsid w:val="00641E59"/>
    <w:rsid w:val="00642399"/>
    <w:rsid w:val="00642D24"/>
    <w:rsid w:val="00644010"/>
    <w:rsid w:val="006442F5"/>
    <w:rsid w:val="006445D4"/>
    <w:rsid w:val="00644ECA"/>
    <w:rsid w:val="00645030"/>
    <w:rsid w:val="00645890"/>
    <w:rsid w:val="00646798"/>
    <w:rsid w:val="00646C9C"/>
    <w:rsid w:val="00647FEA"/>
    <w:rsid w:val="00650104"/>
    <w:rsid w:val="0065081D"/>
    <w:rsid w:val="00650B79"/>
    <w:rsid w:val="00650B8F"/>
    <w:rsid w:val="00650EEC"/>
    <w:rsid w:val="00651C5C"/>
    <w:rsid w:val="00651FE4"/>
    <w:rsid w:val="00652255"/>
    <w:rsid w:val="00654031"/>
    <w:rsid w:val="00654621"/>
    <w:rsid w:val="0065573F"/>
    <w:rsid w:val="00655EF2"/>
    <w:rsid w:val="00656B9C"/>
    <w:rsid w:val="00657A28"/>
    <w:rsid w:val="00657C78"/>
    <w:rsid w:val="0066080A"/>
    <w:rsid w:val="00665111"/>
    <w:rsid w:val="006655B4"/>
    <w:rsid w:val="00666770"/>
    <w:rsid w:val="00666CCE"/>
    <w:rsid w:val="00666EC5"/>
    <w:rsid w:val="006671C5"/>
    <w:rsid w:val="0066766B"/>
    <w:rsid w:val="00670102"/>
    <w:rsid w:val="006701DB"/>
    <w:rsid w:val="006718C7"/>
    <w:rsid w:val="006719AC"/>
    <w:rsid w:val="00671CB0"/>
    <w:rsid w:val="0067257E"/>
    <w:rsid w:val="00672E47"/>
    <w:rsid w:val="00673484"/>
    <w:rsid w:val="00673699"/>
    <w:rsid w:val="00673DF8"/>
    <w:rsid w:val="00673E96"/>
    <w:rsid w:val="006742A7"/>
    <w:rsid w:val="0067430E"/>
    <w:rsid w:val="00674408"/>
    <w:rsid w:val="006746DA"/>
    <w:rsid w:val="006748F5"/>
    <w:rsid w:val="00674B24"/>
    <w:rsid w:val="006756FC"/>
    <w:rsid w:val="00675B29"/>
    <w:rsid w:val="00675B88"/>
    <w:rsid w:val="00675D19"/>
    <w:rsid w:val="00675DE1"/>
    <w:rsid w:val="006804EC"/>
    <w:rsid w:val="00681A95"/>
    <w:rsid w:val="00682541"/>
    <w:rsid w:val="00682BD0"/>
    <w:rsid w:val="00682FB1"/>
    <w:rsid w:val="006835EA"/>
    <w:rsid w:val="006840F6"/>
    <w:rsid w:val="0068434D"/>
    <w:rsid w:val="00684AB0"/>
    <w:rsid w:val="0068594F"/>
    <w:rsid w:val="0068635B"/>
    <w:rsid w:val="006864AE"/>
    <w:rsid w:val="00686BC5"/>
    <w:rsid w:val="00687C5C"/>
    <w:rsid w:val="00687FE2"/>
    <w:rsid w:val="006901B4"/>
    <w:rsid w:val="0069026A"/>
    <w:rsid w:val="0069135E"/>
    <w:rsid w:val="006916C1"/>
    <w:rsid w:val="00691A3B"/>
    <w:rsid w:val="00692376"/>
    <w:rsid w:val="006924AE"/>
    <w:rsid w:val="006929A4"/>
    <w:rsid w:val="00693CD1"/>
    <w:rsid w:val="00693FF3"/>
    <w:rsid w:val="006943D1"/>
    <w:rsid w:val="00695385"/>
    <w:rsid w:val="00695D6D"/>
    <w:rsid w:val="00696557"/>
    <w:rsid w:val="00697CE4"/>
    <w:rsid w:val="006A024F"/>
    <w:rsid w:val="006A0ACF"/>
    <w:rsid w:val="006A219F"/>
    <w:rsid w:val="006A259F"/>
    <w:rsid w:val="006A3103"/>
    <w:rsid w:val="006A33A7"/>
    <w:rsid w:val="006A3BBD"/>
    <w:rsid w:val="006A3FCE"/>
    <w:rsid w:val="006A4766"/>
    <w:rsid w:val="006A6062"/>
    <w:rsid w:val="006A68FC"/>
    <w:rsid w:val="006A69E5"/>
    <w:rsid w:val="006A6FC6"/>
    <w:rsid w:val="006A704B"/>
    <w:rsid w:val="006A77C5"/>
    <w:rsid w:val="006A79A3"/>
    <w:rsid w:val="006A7D72"/>
    <w:rsid w:val="006B0C9A"/>
    <w:rsid w:val="006B1F23"/>
    <w:rsid w:val="006B2577"/>
    <w:rsid w:val="006B282A"/>
    <w:rsid w:val="006B4055"/>
    <w:rsid w:val="006B57FB"/>
    <w:rsid w:val="006B5861"/>
    <w:rsid w:val="006B67AD"/>
    <w:rsid w:val="006B6A43"/>
    <w:rsid w:val="006B7393"/>
    <w:rsid w:val="006B7DEE"/>
    <w:rsid w:val="006C0708"/>
    <w:rsid w:val="006C1358"/>
    <w:rsid w:val="006C2B65"/>
    <w:rsid w:val="006C372C"/>
    <w:rsid w:val="006C412D"/>
    <w:rsid w:val="006C4C56"/>
    <w:rsid w:val="006C4DD6"/>
    <w:rsid w:val="006C5300"/>
    <w:rsid w:val="006C5C65"/>
    <w:rsid w:val="006C67EF"/>
    <w:rsid w:val="006C7199"/>
    <w:rsid w:val="006C72F3"/>
    <w:rsid w:val="006C7319"/>
    <w:rsid w:val="006C7B97"/>
    <w:rsid w:val="006D036F"/>
    <w:rsid w:val="006D0AC5"/>
    <w:rsid w:val="006D1032"/>
    <w:rsid w:val="006D1AE5"/>
    <w:rsid w:val="006D3539"/>
    <w:rsid w:val="006D3D26"/>
    <w:rsid w:val="006D3D51"/>
    <w:rsid w:val="006D3F00"/>
    <w:rsid w:val="006D4BE4"/>
    <w:rsid w:val="006D5058"/>
    <w:rsid w:val="006D51A1"/>
    <w:rsid w:val="006D5C1C"/>
    <w:rsid w:val="006D5C82"/>
    <w:rsid w:val="006D7306"/>
    <w:rsid w:val="006D7B38"/>
    <w:rsid w:val="006D7E03"/>
    <w:rsid w:val="006E07DF"/>
    <w:rsid w:val="006E101E"/>
    <w:rsid w:val="006E1DC5"/>
    <w:rsid w:val="006E24F4"/>
    <w:rsid w:val="006E3B29"/>
    <w:rsid w:val="006E44AE"/>
    <w:rsid w:val="006E4B40"/>
    <w:rsid w:val="006E5EB8"/>
    <w:rsid w:val="006E5EDE"/>
    <w:rsid w:val="006E616D"/>
    <w:rsid w:val="006E6354"/>
    <w:rsid w:val="006E7036"/>
    <w:rsid w:val="006E7B43"/>
    <w:rsid w:val="006F01A8"/>
    <w:rsid w:val="006F027E"/>
    <w:rsid w:val="006F0554"/>
    <w:rsid w:val="006F08A4"/>
    <w:rsid w:val="006F1099"/>
    <w:rsid w:val="006F139F"/>
    <w:rsid w:val="006F1A48"/>
    <w:rsid w:val="006F207D"/>
    <w:rsid w:val="006F2499"/>
    <w:rsid w:val="006F2AFC"/>
    <w:rsid w:val="006F32C1"/>
    <w:rsid w:val="006F32C8"/>
    <w:rsid w:val="006F34FC"/>
    <w:rsid w:val="006F50A3"/>
    <w:rsid w:val="006F54B5"/>
    <w:rsid w:val="006F5B13"/>
    <w:rsid w:val="006F5F5B"/>
    <w:rsid w:val="006F6EF7"/>
    <w:rsid w:val="006F7663"/>
    <w:rsid w:val="006F773F"/>
    <w:rsid w:val="006F792C"/>
    <w:rsid w:val="00700389"/>
    <w:rsid w:val="007027D7"/>
    <w:rsid w:val="007035CF"/>
    <w:rsid w:val="00703745"/>
    <w:rsid w:val="00703BE9"/>
    <w:rsid w:val="00705B66"/>
    <w:rsid w:val="007066B9"/>
    <w:rsid w:val="00706C63"/>
    <w:rsid w:val="00707D9E"/>
    <w:rsid w:val="00710F5B"/>
    <w:rsid w:val="007113AA"/>
    <w:rsid w:val="007130DD"/>
    <w:rsid w:val="00713791"/>
    <w:rsid w:val="00713BEB"/>
    <w:rsid w:val="00714B9A"/>
    <w:rsid w:val="00715419"/>
    <w:rsid w:val="00715428"/>
    <w:rsid w:val="00715C87"/>
    <w:rsid w:val="00716654"/>
    <w:rsid w:val="0071683A"/>
    <w:rsid w:val="00716B17"/>
    <w:rsid w:val="00716CEB"/>
    <w:rsid w:val="007211C4"/>
    <w:rsid w:val="007212E3"/>
    <w:rsid w:val="00721460"/>
    <w:rsid w:val="00721803"/>
    <w:rsid w:val="0072249F"/>
    <w:rsid w:val="00722CD2"/>
    <w:rsid w:val="00723359"/>
    <w:rsid w:val="00723EEE"/>
    <w:rsid w:val="007240A8"/>
    <w:rsid w:val="00724678"/>
    <w:rsid w:val="0072485D"/>
    <w:rsid w:val="00724948"/>
    <w:rsid w:val="00724A67"/>
    <w:rsid w:val="007258FF"/>
    <w:rsid w:val="0072633F"/>
    <w:rsid w:val="007263A2"/>
    <w:rsid w:val="007267CE"/>
    <w:rsid w:val="00727C34"/>
    <w:rsid w:val="007305E4"/>
    <w:rsid w:val="00730C60"/>
    <w:rsid w:val="00730F5F"/>
    <w:rsid w:val="00732807"/>
    <w:rsid w:val="00733FA1"/>
    <w:rsid w:val="00734660"/>
    <w:rsid w:val="00735735"/>
    <w:rsid w:val="00735E51"/>
    <w:rsid w:val="00736E93"/>
    <w:rsid w:val="00737D49"/>
    <w:rsid w:val="00740431"/>
    <w:rsid w:val="00740DA5"/>
    <w:rsid w:val="00741A2A"/>
    <w:rsid w:val="00741C3D"/>
    <w:rsid w:val="00742308"/>
    <w:rsid w:val="0074234B"/>
    <w:rsid w:val="00742BC3"/>
    <w:rsid w:val="0074404F"/>
    <w:rsid w:val="00744AFA"/>
    <w:rsid w:val="00744E29"/>
    <w:rsid w:val="0074561E"/>
    <w:rsid w:val="0074648D"/>
    <w:rsid w:val="0074787A"/>
    <w:rsid w:val="00747A90"/>
    <w:rsid w:val="00750123"/>
    <w:rsid w:val="007504AB"/>
    <w:rsid w:val="007506FA"/>
    <w:rsid w:val="007512FE"/>
    <w:rsid w:val="007520DF"/>
    <w:rsid w:val="007526CD"/>
    <w:rsid w:val="00752A66"/>
    <w:rsid w:val="00753176"/>
    <w:rsid w:val="007533F2"/>
    <w:rsid w:val="00753457"/>
    <w:rsid w:val="0075496B"/>
    <w:rsid w:val="007556C4"/>
    <w:rsid w:val="00755806"/>
    <w:rsid w:val="007563E5"/>
    <w:rsid w:val="0075651A"/>
    <w:rsid w:val="0075678D"/>
    <w:rsid w:val="007570CC"/>
    <w:rsid w:val="00757378"/>
    <w:rsid w:val="0075744D"/>
    <w:rsid w:val="00757743"/>
    <w:rsid w:val="007604F4"/>
    <w:rsid w:val="00760706"/>
    <w:rsid w:val="007610B9"/>
    <w:rsid w:val="00761BC0"/>
    <w:rsid w:val="00762B1E"/>
    <w:rsid w:val="00762EBC"/>
    <w:rsid w:val="00763172"/>
    <w:rsid w:val="007632A5"/>
    <w:rsid w:val="007635EF"/>
    <w:rsid w:val="007636D0"/>
    <w:rsid w:val="007637F4"/>
    <w:rsid w:val="00764A78"/>
    <w:rsid w:val="00765C7A"/>
    <w:rsid w:val="007660EF"/>
    <w:rsid w:val="00766885"/>
    <w:rsid w:val="00767889"/>
    <w:rsid w:val="007718A1"/>
    <w:rsid w:val="00771922"/>
    <w:rsid w:val="0077196B"/>
    <w:rsid w:val="0077199E"/>
    <w:rsid w:val="007724AB"/>
    <w:rsid w:val="007724C7"/>
    <w:rsid w:val="007727EB"/>
    <w:rsid w:val="00772ED5"/>
    <w:rsid w:val="00773037"/>
    <w:rsid w:val="00773E02"/>
    <w:rsid w:val="00773E11"/>
    <w:rsid w:val="007743A1"/>
    <w:rsid w:val="00774626"/>
    <w:rsid w:val="007747A3"/>
    <w:rsid w:val="007750DA"/>
    <w:rsid w:val="00776190"/>
    <w:rsid w:val="00776399"/>
    <w:rsid w:val="007763C2"/>
    <w:rsid w:val="007770F4"/>
    <w:rsid w:val="00777F45"/>
    <w:rsid w:val="00777F80"/>
    <w:rsid w:val="007801FC"/>
    <w:rsid w:val="007803B5"/>
    <w:rsid w:val="00780A69"/>
    <w:rsid w:val="00780BBB"/>
    <w:rsid w:val="0078123A"/>
    <w:rsid w:val="00781717"/>
    <w:rsid w:val="00783095"/>
    <w:rsid w:val="007838AE"/>
    <w:rsid w:val="00784308"/>
    <w:rsid w:val="0078450D"/>
    <w:rsid w:val="00784F1B"/>
    <w:rsid w:val="00785334"/>
    <w:rsid w:val="00785D18"/>
    <w:rsid w:val="007866CC"/>
    <w:rsid w:val="007873F8"/>
    <w:rsid w:val="00787F89"/>
    <w:rsid w:val="00787F8A"/>
    <w:rsid w:val="00790244"/>
    <w:rsid w:val="00790279"/>
    <w:rsid w:val="007902C2"/>
    <w:rsid w:val="00790EFF"/>
    <w:rsid w:val="00791F63"/>
    <w:rsid w:val="00791F9A"/>
    <w:rsid w:val="007931FB"/>
    <w:rsid w:val="007942A6"/>
    <w:rsid w:val="0079527F"/>
    <w:rsid w:val="00796DC0"/>
    <w:rsid w:val="00796F67"/>
    <w:rsid w:val="00797625"/>
    <w:rsid w:val="00797853"/>
    <w:rsid w:val="00797894"/>
    <w:rsid w:val="007A0FCB"/>
    <w:rsid w:val="007A1BE8"/>
    <w:rsid w:val="007A1D21"/>
    <w:rsid w:val="007A23F1"/>
    <w:rsid w:val="007A268D"/>
    <w:rsid w:val="007A3562"/>
    <w:rsid w:val="007A370E"/>
    <w:rsid w:val="007A3F8C"/>
    <w:rsid w:val="007A4086"/>
    <w:rsid w:val="007A4203"/>
    <w:rsid w:val="007A46A4"/>
    <w:rsid w:val="007A66B1"/>
    <w:rsid w:val="007B0196"/>
    <w:rsid w:val="007B0C0B"/>
    <w:rsid w:val="007B10F3"/>
    <w:rsid w:val="007B1714"/>
    <w:rsid w:val="007B1BC7"/>
    <w:rsid w:val="007B1E09"/>
    <w:rsid w:val="007B1F3D"/>
    <w:rsid w:val="007B2583"/>
    <w:rsid w:val="007B3C4E"/>
    <w:rsid w:val="007B3C71"/>
    <w:rsid w:val="007B3F9E"/>
    <w:rsid w:val="007B40D2"/>
    <w:rsid w:val="007B4293"/>
    <w:rsid w:val="007B42D8"/>
    <w:rsid w:val="007B48F9"/>
    <w:rsid w:val="007B5BC1"/>
    <w:rsid w:val="007B6D43"/>
    <w:rsid w:val="007B7741"/>
    <w:rsid w:val="007C15BC"/>
    <w:rsid w:val="007C195C"/>
    <w:rsid w:val="007C1B90"/>
    <w:rsid w:val="007C2A1F"/>
    <w:rsid w:val="007C2C39"/>
    <w:rsid w:val="007C384C"/>
    <w:rsid w:val="007C4098"/>
    <w:rsid w:val="007C5189"/>
    <w:rsid w:val="007C5641"/>
    <w:rsid w:val="007C5FFA"/>
    <w:rsid w:val="007C6461"/>
    <w:rsid w:val="007C655B"/>
    <w:rsid w:val="007C6BA9"/>
    <w:rsid w:val="007C6BCD"/>
    <w:rsid w:val="007C6FB3"/>
    <w:rsid w:val="007C795E"/>
    <w:rsid w:val="007D0C49"/>
    <w:rsid w:val="007D4E88"/>
    <w:rsid w:val="007D5281"/>
    <w:rsid w:val="007D5ADB"/>
    <w:rsid w:val="007D5D33"/>
    <w:rsid w:val="007D650B"/>
    <w:rsid w:val="007D6BCF"/>
    <w:rsid w:val="007D6CF0"/>
    <w:rsid w:val="007D759D"/>
    <w:rsid w:val="007D75E6"/>
    <w:rsid w:val="007E0894"/>
    <w:rsid w:val="007E0B7C"/>
    <w:rsid w:val="007E2BD8"/>
    <w:rsid w:val="007E2CF0"/>
    <w:rsid w:val="007E320C"/>
    <w:rsid w:val="007E3356"/>
    <w:rsid w:val="007E34FB"/>
    <w:rsid w:val="007E3523"/>
    <w:rsid w:val="007E420E"/>
    <w:rsid w:val="007E4570"/>
    <w:rsid w:val="007E489F"/>
    <w:rsid w:val="007E4B75"/>
    <w:rsid w:val="007E5011"/>
    <w:rsid w:val="007E50E8"/>
    <w:rsid w:val="007E531E"/>
    <w:rsid w:val="007E5A4E"/>
    <w:rsid w:val="007E70B7"/>
    <w:rsid w:val="007E77D2"/>
    <w:rsid w:val="007E78DE"/>
    <w:rsid w:val="007E7ADB"/>
    <w:rsid w:val="007E7B35"/>
    <w:rsid w:val="007E7E3E"/>
    <w:rsid w:val="007F0CD5"/>
    <w:rsid w:val="007F12A2"/>
    <w:rsid w:val="007F27A9"/>
    <w:rsid w:val="007F39EE"/>
    <w:rsid w:val="007F4374"/>
    <w:rsid w:val="007F498F"/>
    <w:rsid w:val="007F5889"/>
    <w:rsid w:val="007F5D7E"/>
    <w:rsid w:val="007F6001"/>
    <w:rsid w:val="007F630C"/>
    <w:rsid w:val="007F69F6"/>
    <w:rsid w:val="007F754A"/>
    <w:rsid w:val="00800921"/>
    <w:rsid w:val="00801052"/>
    <w:rsid w:val="00802954"/>
    <w:rsid w:val="008031AC"/>
    <w:rsid w:val="00804201"/>
    <w:rsid w:val="0080436D"/>
    <w:rsid w:val="00804C85"/>
    <w:rsid w:val="00805F27"/>
    <w:rsid w:val="00806198"/>
    <w:rsid w:val="00806449"/>
    <w:rsid w:val="0080683F"/>
    <w:rsid w:val="00806938"/>
    <w:rsid w:val="00807477"/>
    <w:rsid w:val="00807789"/>
    <w:rsid w:val="00807AB2"/>
    <w:rsid w:val="00810984"/>
    <w:rsid w:val="00810A22"/>
    <w:rsid w:val="008116D9"/>
    <w:rsid w:val="0081213A"/>
    <w:rsid w:val="0081213D"/>
    <w:rsid w:val="008121CE"/>
    <w:rsid w:val="008130EC"/>
    <w:rsid w:val="0081312D"/>
    <w:rsid w:val="00813306"/>
    <w:rsid w:val="00813380"/>
    <w:rsid w:val="008136FA"/>
    <w:rsid w:val="0081380E"/>
    <w:rsid w:val="00813890"/>
    <w:rsid w:val="00814B4A"/>
    <w:rsid w:val="00815AC4"/>
    <w:rsid w:val="00815F52"/>
    <w:rsid w:val="00816613"/>
    <w:rsid w:val="00816AD4"/>
    <w:rsid w:val="0081763A"/>
    <w:rsid w:val="0081786A"/>
    <w:rsid w:val="00817BE0"/>
    <w:rsid w:val="00817F7A"/>
    <w:rsid w:val="0082038C"/>
    <w:rsid w:val="0082089F"/>
    <w:rsid w:val="00820E9E"/>
    <w:rsid w:val="00820FBB"/>
    <w:rsid w:val="00821407"/>
    <w:rsid w:val="00821D1C"/>
    <w:rsid w:val="008225C6"/>
    <w:rsid w:val="0082426E"/>
    <w:rsid w:val="008251F8"/>
    <w:rsid w:val="00825A67"/>
    <w:rsid w:val="00826850"/>
    <w:rsid w:val="00827023"/>
    <w:rsid w:val="00827540"/>
    <w:rsid w:val="00827DA8"/>
    <w:rsid w:val="0083139C"/>
    <w:rsid w:val="00832D6F"/>
    <w:rsid w:val="008342E6"/>
    <w:rsid w:val="00834456"/>
    <w:rsid w:val="00834C89"/>
    <w:rsid w:val="008350F9"/>
    <w:rsid w:val="00835175"/>
    <w:rsid w:val="0083626C"/>
    <w:rsid w:val="008401C3"/>
    <w:rsid w:val="00840D91"/>
    <w:rsid w:val="008415F9"/>
    <w:rsid w:val="00841C6F"/>
    <w:rsid w:val="00842E16"/>
    <w:rsid w:val="00843153"/>
    <w:rsid w:val="00843A84"/>
    <w:rsid w:val="00843B2D"/>
    <w:rsid w:val="00844691"/>
    <w:rsid w:val="008466B4"/>
    <w:rsid w:val="0084759E"/>
    <w:rsid w:val="00847C7C"/>
    <w:rsid w:val="00847D6B"/>
    <w:rsid w:val="00847FDD"/>
    <w:rsid w:val="00850675"/>
    <w:rsid w:val="008515C3"/>
    <w:rsid w:val="008519B9"/>
    <w:rsid w:val="00851D66"/>
    <w:rsid w:val="00853249"/>
    <w:rsid w:val="008533CB"/>
    <w:rsid w:val="0085362D"/>
    <w:rsid w:val="00854A94"/>
    <w:rsid w:val="00854F7E"/>
    <w:rsid w:val="00855033"/>
    <w:rsid w:val="00856600"/>
    <w:rsid w:val="00857751"/>
    <w:rsid w:val="0085786E"/>
    <w:rsid w:val="00860644"/>
    <w:rsid w:val="00860970"/>
    <w:rsid w:val="0086152A"/>
    <w:rsid w:val="00861FED"/>
    <w:rsid w:val="0086217F"/>
    <w:rsid w:val="008626DF"/>
    <w:rsid w:val="008626F3"/>
    <w:rsid w:val="0086323D"/>
    <w:rsid w:val="008632F6"/>
    <w:rsid w:val="00863564"/>
    <w:rsid w:val="0086378B"/>
    <w:rsid w:val="00864000"/>
    <w:rsid w:val="00866423"/>
    <w:rsid w:val="0086651D"/>
    <w:rsid w:val="0086767D"/>
    <w:rsid w:val="00867BA7"/>
    <w:rsid w:val="0087002C"/>
    <w:rsid w:val="0087062A"/>
    <w:rsid w:val="00871B28"/>
    <w:rsid w:val="00871E6F"/>
    <w:rsid w:val="0087216D"/>
    <w:rsid w:val="008724F5"/>
    <w:rsid w:val="0087283E"/>
    <w:rsid w:val="008728DE"/>
    <w:rsid w:val="00872D7B"/>
    <w:rsid w:val="008736FD"/>
    <w:rsid w:val="00873909"/>
    <w:rsid w:val="00873F75"/>
    <w:rsid w:val="00873F81"/>
    <w:rsid w:val="00874FD9"/>
    <w:rsid w:val="00875DF3"/>
    <w:rsid w:val="008766DD"/>
    <w:rsid w:val="0087695E"/>
    <w:rsid w:val="00876C50"/>
    <w:rsid w:val="00876F50"/>
    <w:rsid w:val="0087778B"/>
    <w:rsid w:val="00877D52"/>
    <w:rsid w:val="00877DD1"/>
    <w:rsid w:val="00880235"/>
    <w:rsid w:val="0088189E"/>
    <w:rsid w:val="00882D59"/>
    <w:rsid w:val="0088444A"/>
    <w:rsid w:val="008845CD"/>
    <w:rsid w:val="00884B96"/>
    <w:rsid w:val="00884C13"/>
    <w:rsid w:val="0088500D"/>
    <w:rsid w:val="00886141"/>
    <w:rsid w:val="008867F2"/>
    <w:rsid w:val="00886F20"/>
    <w:rsid w:val="0089007F"/>
    <w:rsid w:val="008916B8"/>
    <w:rsid w:val="00892E08"/>
    <w:rsid w:val="00893280"/>
    <w:rsid w:val="008935A6"/>
    <w:rsid w:val="008937B8"/>
    <w:rsid w:val="008956B7"/>
    <w:rsid w:val="00895EC0"/>
    <w:rsid w:val="008A039A"/>
    <w:rsid w:val="008A0EDB"/>
    <w:rsid w:val="008A152E"/>
    <w:rsid w:val="008A17CD"/>
    <w:rsid w:val="008A198C"/>
    <w:rsid w:val="008A2E92"/>
    <w:rsid w:val="008A342C"/>
    <w:rsid w:val="008A3643"/>
    <w:rsid w:val="008A412C"/>
    <w:rsid w:val="008A5977"/>
    <w:rsid w:val="008A5BBC"/>
    <w:rsid w:val="008A660F"/>
    <w:rsid w:val="008A7125"/>
    <w:rsid w:val="008A7554"/>
    <w:rsid w:val="008A7946"/>
    <w:rsid w:val="008B0950"/>
    <w:rsid w:val="008B1460"/>
    <w:rsid w:val="008B21ED"/>
    <w:rsid w:val="008B261A"/>
    <w:rsid w:val="008B2DFD"/>
    <w:rsid w:val="008B2E42"/>
    <w:rsid w:val="008B3062"/>
    <w:rsid w:val="008B3502"/>
    <w:rsid w:val="008B367A"/>
    <w:rsid w:val="008B36F4"/>
    <w:rsid w:val="008B3B88"/>
    <w:rsid w:val="008B40B2"/>
    <w:rsid w:val="008B50C4"/>
    <w:rsid w:val="008B5877"/>
    <w:rsid w:val="008B593B"/>
    <w:rsid w:val="008B5E36"/>
    <w:rsid w:val="008B5FF8"/>
    <w:rsid w:val="008B6587"/>
    <w:rsid w:val="008B67F9"/>
    <w:rsid w:val="008B680D"/>
    <w:rsid w:val="008B6FE7"/>
    <w:rsid w:val="008B721F"/>
    <w:rsid w:val="008B7C2F"/>
    <w:rsid w:val="008C05A1"/>
    <w:rsid w:val="008C064A"/>
    <w:rsid w:val="008C11D6"/>
    <w:rsid w:val="008C1323"/>
    <w:rsid w:val="008C16D1"/>
    <w:rsid w:val="008C1A06"/>
    <w:rsid w:val="008C272D"/>
    <w:rsid w:val="008C3B1C"/>
    <w:rsid w:val="008C4057"/>
    <w:rsid w:val="008C47CC"/>
    <w:rsid w:val="008C4F47"/>
    <w:rsid w:val="008C5EC9"/>
    <w:rsid w:val="008C665D"/>
    <w:rsid w:val="008C6812"/>
    <w:rsid w:val="008C6CDD"/>
    <w:rsid w:val="008C7F26"/>
    <w:rsid w:val="008D1865"/>
    <w:rsid w:val="008D1AF7"/>
    <w:rsid w:val="008D1B68"/>
    <w:rsid w:val="008D1E41"/>
    <w:rsid w:val="008D274E"/>
    <w:rsid w:val="008D379D"/>
    <w:rsid w:val="008D3E47"/>
    <w:rsid w:val="008D3EFC"/>
    <w:rsid w:val="008D4E8E"/>
    <w:rsid w:val="008D5186"/>
    <w:rsid w:val="008D54EB"/>
    <w:rsid w:val="008D5DF5"/>
    <w:rsid w:val="008D6476"/>
    <w:rsid w:val="008D7C85"/>
    <w:rsid w:val="008E05A6"/>
    <w:rsid w:val="008E0626"/>
    <w:rsid w:val="008E2FEE"/>
    <w:rsid w:val="008E345A"/>
    <w:rsid w:val="008E35C2"/>
    <w:rsid w:val="008E3A1E"/>
    <w:rsid w:val="008E3D83"/>
    <w:rsid w:val="008E46C2"/>
    <w:rsid w:val="008E4AA8"/>
    <w:rsid w:val="008E56AA"/>
    <w:rsid w:val="008E6740"/>
    <w:rsid w:val="008E6B63"/>
    <w:rsid w:val="008E6EF2"/>
    <w:rsid w:val="008E7351"/>
    <w:rsid w:val="008E78B3"/>
    <w:rsid w:val="008F02DC"/>
    <w:rsid w:val="008F0ECA"/>
    <w:rsid w:val="008F1DAB"/>
    <w:rsid w:val="008F25AD"/>
    <w:rsid w:val="008F28D2"/>
    <w:rsid w:val="008F2EBA"/>
    <w:rsid w:val="008F4160"/>
    <w:rsid w:val="008F45BC"/>
    <w:rsid w:val="008F57DC"/>
    <w:rsid w:val="008F6104"/>
    <w:rsid w:val="008F6267"/>
    <w:rsid w:val="008F6969"/>
    <w:rsid w:val="008F6ED9"/>
    <w:rsid w:val="008F742F"/>
    <w:rsid w:val="008F748D"/>
    <w:rsid w:val="008F7856"/>
    <w:rsid w:val="008F7A23"/>
    <w:rsid w:val="008F7CE6"/>
    <w:rsid w:val="009013CA"/>
    <w:rsid w:val="00901DF6"/>
    <w:rsid w:val="00901F4A"/>
    <w:rsid w:val="009020F0"/>
    <w:rsid w:val="009022B6"/>
    <w:rsid w:val="009022F8"/>
    <w:rsid w:val="00902EFC"/>
    <w:rsid w:val="0090331D"/>
    <w:rsid w:val="00903F92"/>
    <w:rsid w:val="009040D6"/>
    <w:rsid w:val="0090450E"/>
    <w:rsid w:val="0090507C"/>
    <w:rsid w:val="009055C6"/>
    <w:rsid w:val="00906654"/>
    <w:rsid w:val="00907693"/>
    <w:rsid w:val="00910B03"/>
    <w:rsid w:val="00911334"/>
    <w:rsid w:val="00911849"/>
    <w:rsid w:val="00911E2E"/>
    <w:rsid w:val="00912DD8"/>
    <w:rsid w:val="00913F43"/>
    <w:rsid w:val="00914630"/>
    <w:rsid w:val="00914ADE"/>
    <w:rsid w:val="00915B62"/>
    <w:rsid w:val="00916047"/>
    <w:rsid w:val="009165C4"/>
    <w:rsid w:val="00917472"/>
    <w:rsid w:val="009178B6"/>
    <w:rsid w:val="00917B1D"/>
    <w:rsid w:val="009208F0"/>
    <w:rsid w:val="00920925"/>
    <w:rsid w:val="00920CCE"/>
    <w:rsid w:val="00921623"/>
    <w:rsid w:val="00921DDF"/>
    <w:rsid w:val="00922707"/>
    <w:rsid w:val="00923278"/>
    <w:rsid w:val="009233E0"/>
    <w:rsid w:val="009236C8"/>
    <w:rsid w:val="00925E28"/>
    <w:rsid w:val="009266EB"/>
    <w:rsid w:val="00926994"/>
    <w:rsid w:val="009275F2"/>
    <w:rsid w:val="00927632"/>
    <w:rsid w:val="0093080B"/>
    <w:rsid w:val="00930936"/>
    <w:rsid w:val="00930BD9"/>
    <w:rsid w:val="00930C81"/>
    <w:rsid w:val="0093100C"/>
    <w:rsid w:val="00931992"/>
    <w:rsid w:val="00931CA6"/>
    <w:rsid w:val="00932C17"/>
    <w:rsid w:val="00933BF6"/>
    <w:rsid w:val="00934088"/>
    <w:rsid w:val="00934D92"/>
    <w:rsid w:val="009351CF"/>
    <w:rsid w:val="009353D2"/>
    <w:rsid w:val="00936386"/>
    <w:rsid w:val="009363AF"/>
    <w:rsid w:val="00936697"/>
    <w:rsid w:val="009366E3"/>
    <w:rsid w:val="00936933"/>
    <w:rsid w:val="00937AB2"/>
    <w:rsid w:val="009401B8"/>
    <w:rsid w:val="00940681"/>
    <w:rsid w:val="00940E35"/>
    <w:rsid w:val="00941B1D"/>
    <w:rsid w:val="00941CED"/>
    <w:rsid w:val="00942F3A"/>
    <w:rsid w:val="0094306A"/>
    <w:rsid w:val="009437AE"/>
    <w:rsid w:val="00943B95"/>
    <w:rsid w:val="009443FB"/>
    <w:rsid w:val="00944D50"/>
    <w:rsid w:val="009468E1"/>
    <w:rsid w:val="00946BFF"/>
    <w:rsid w:val="0094742F"/>
    <w:rsid w:val="00947B7D"/>
    <w:rsid w:val="00950091"/>
    <w:rsid w:val="00950C79"/>
    <w:rsid w:val="00950EE8"/>
    <w:rsid w:val="0095108C"/>
    <w:rsid w:val="0095190A"/>
    <w:rsid w:val="00951D3A"/>
    <w:rsid w:val="00953395"/>
    <w:rsid w:val="00953831"/>
    <w:rsid w:val="00953C65"/>
    <w:rsid w:val="0095426F"/>
    <w:rsid w:val="00954A64"/>
    <w:rsid w:val="00954FB5"/>
    <w:rsid w:val="00954FF9"/>
    <w:rsid w:val="00955537"/>
    <w:rsid w:val="00955CB6"/>
    <w:rsid w:val="00956DAC"/>
    <w:rsid w:val="00957415"/>
    <w:rsid w:val="00957AB1"/>
    <w:rsid w:val="00957D9D"/>
    <w:rsid w:val="00957F11"/>
    <w:rsid w:val="0096025E"/>
    <w:rsid w:val="0096032D"/>
    <w:rsid w:val="0096032E"/>
    <w:rsid w:val="0096057A"/>
    <w:rsid w:val="00960BCB"/>
    <w:rsid w:val="009614B9"/>
    <w:rsid w:val="00961874"/>
    <w:rsid w:val="00963BA7"/>
    <w:rsid w:val="00963FD9"/>
    <w:rsid w:val="00964742"/>
    <w:rsid w:val="009648F8"/>
    <w:rsid w:val="00965E4C"/>
    <w:rsid w:val="00966DF8"/>
    <w:rsid w:val="0096729B"/>
    <w:rsid w:val="00967387"/>
    <w:rsid w:val="00967586"/>
    <w:rsid w:val="009675FF"/>
    <w:rsid w:val="009679E1"/>
    <w:rsid w:val="00967A58"/>
    <w:rsid w:val="00970E40"/>
    <w:rsid w:val="00970E9F"/>
    <w:rsid w:val="0097108B"/>
    <w:rsid w:val="00971889"/>
    <w:rsid w:val="00971FED"/>
    <w:rsid w:val="00972CF2"/>
    <w:rsid w:val="00972DFA"/>
    <w:rsid w:val="0097321B"/>
    <w:rsid w:val="009734C1"/>
    <w:rsid w:val="00973E87"/>
    <w:rsid w:val="00975842"/>
    <w:rsid w:val="009767BB"/>
    <w:rsid w:val="009769DC"/>
    <w:rsid w:val="00980467"/>
    <w:rsid w:val="009809A4"/>
    <w:rsid w:val="00980F0A"/>
    <w:rsid w:val="0098167E"/>
    <w:rsid w:val="00981702"/>
    <w:rsid w:val="009819D7"/>
    <w:rsid w:val="00981BC9"/>
    <w:rsid w:val="009826B8"/>
    <w:rsid w:val="00983D18"/>
    <w:rsid w:val="00985AE6"/>
    <w:rsid w:val="00985B0C"/>
    <w:rsid w:val="00985B73"/>
    <w:rsid w:val="00986176"/>
    <w:rsid w:val="009862B7"/>
    <w:rsid w:val="00986BDD"/>
    <w:rsid w:val="00987017"/>
    <w:rsid w:val="009874C2"/>
    <w:rsid w:val="0098787F"/>
    <w:rsid w:val="00987A17"/>
    <w:rsid w:val="0099011E"/>
    <w:rsid w:val="0099047A"/>
    <w:rsid w:val="00990D8E"/>
    <w:rsid w:val="00990F36"/>
    <w:rsid w:val="00991200"/>
    <w:rsid w:val="00991805"/>
    <w:rsid w:val="00991C66"/>
    <w:rsid w:val="0099290C"/>
    <w:rsid w:val="00993C7A"/>
    <w:rsid w:val="00993FAB"/>
    <w:rsid w:val="00994447"/>
    <w:rsid w:val="00994545"/>
    <w:rsid w:val="00995B69"/>
    <w:rsid w:val="00995B80"/>
    <w:rsid w:val="00996E47"/>
    <w:rsid w:val="00996FD4"/>
    <w:rsid w:val="0099719A"/>
    <w:rsid w:val="009A05D0"/>
    <w:rsid w:val="009A0D43"/>
    <w:rsid w:val="009A2723"/>
    <w:rsid w:val="009A2D5C"/>
    <w:rsid w:val="009A45B2"/>
    <w:rsid w:val="009A48B1"/>
    <w:rsid w:val="009A5439"/>
    <w:rsid w:val="009A58CC"/>
    <w:rsid w:val="009A619D"/>
    <w:rsid w:val="009A61F8"/>
    <w:rsid w:val="009A667F"/>
    <w:rsid w:val="009A68AF"/>
    <w:rsid w:val="009A7418"/>
    <w:rsid w:val="009A7424"/>
    <w:rsid w:val="009B0984"/>
    <w:rsid w:val="009B2152"/>
    <w:rsid w:val="009B3984"/>
    <w:rsid w:val="009B4984"/>
    <w:rsid w:val="009B4E25"/>
    <w:rsid w:val="009B5B65"/>
    <w:rsid w:val="009B6B9E"/>
    <w:rsid w:val="009B6CDF"/>
    <w:rsid w:val="009B71DB"/>
    <w:rsid w:val="009B7CB3"/>
    <w:rsid w:val="009C06AD"/>
    <w:rsid w:val="009C0BDC"/>
    <w:rsid w:val="009C0D26"/>
    <w:rsid w:val="009C0ED4"/>
    <w:rsid w:val="009C1C71"/>
    <w:rsid w:val="009C1E36"/>
    <w:rsid w:val="009C2B65"/>
    <w:rsid w:val="009C2EE0"/>
    <w:rsid w:val="009C3A05"/>
    <w:rsid w:val="009C3B9F"/>
    <w:rsid w:val="009C3BE2"/>
    <w:rsid w:val="009C4233"/>
    <w:rsid w:val="009C47B0"/>
    <w:rsid w:val="009C4A00"/>
    <w:rsid w:val="009C5359"/>
    <w:rsid w:val="009C55EE"/>
    <w:rsid w:val="009C5A0A"/>
    <w:rsid w:val="009C60A1"/>
    <w:rsid w:val="009C62B9"/>
    <w:rsid w:val="009C6992"/>
    <w:rsid w:val="009C6D65"/>
    <w:rsid w:val="009C7667"/>
    <w:rsid w:val="009D0C25"/>
    <w:rsid w:val="009D1129"/>
    <w:rsid w:val="009D195F"/>
    <w:rsid w:val="009D1C7F"/>
    <w:rsid w:val="009D219D"/>
    <w:rsid w:val="009D237C"/>
    <w:rsid w:val="009D2D72"/>
    <w:rsid w:val="009D2E7C"/>
    <w:rsid w:val="009D31B3"/>
    <w:rsid w:val="009D352C"/>
    <w:rsid w:val="009D398E"/>
    <w:rsid w:val="009D3AB9"/>
    <w:rsid w:val="009D4011"/>
    <w:rsid w:val="009D41E1"/>
    <w:rsid w:val="009D4C32"/>
    <w:rsid w:val="009D5099"/>
    <w:rsid w:val="009D50A6"/>
    <w:rsid w:val="009D6331"/>
    <w:rsid w:val="009D650D"/>
    <w:rsid w:val="009D65AE"/>
    <w:rsid w:val="009D751E"/>
    <w:rsid w:val="009D7A49"/>
    <w:rsid w:val="009E0198"/>
    <w:rsid w:val="009E0210"/>
    <w:rsid w:val="009E0C0A"/>
    <w:rsid w:val="009E1255"/>
    <w:rsid w:val="009E22BB"/>
    <w:rsid w:val="009E2725"/>
    <w:rsid w:val="009E2761"/>
    <w:rsid w:val="009E2DFF"/>
    <w:rsid w:val="009E5ED4"/>
    <w:rsid w:val="009E62E1"/>
    <w:rsid w:val="009E674D"/>
    <w:rsid w:val="009E678C"/>
    <w:rsid w:val="009E729D"/>
    <w:rsid w:val="009E77C0"/>
    <w:rsid w:val="009F1026"/>
    <w:rsid w:val="009F1B2F"/>
    <w:rsid w:val="009F1F87"/>
    <w:rsid w:val="009F21A7"/>
    <w:rsid w:val="009F2662"/>
    <w:rsid w:val="009F28B8"/>
    <w:rsid w:val="009F347A"/>
    <w:rsid w:val="009F3FEB"/>
    <w:rsid w:val="009F466D"/>
    <w:rsid w:val="009F4B20"/>
    <w:rsid w:val="009F5937"/>
    <w:rsid w:val="009F746B"/>
    <w:rsid w:val="009F7856"/>
    <w:rsid w:val="00A00ABC"/>
    <w:rsid w:val="00A00D02"/>
    <w:rsid w:val="00A01403"/>
    <w:rsid w:val="00A019D7"/>
    <w:rsid w:val="00A04124"/>
    <w:rsid w:val="00A04212"/>
    <w:rsid w:val="00A04460"/>
    <w:rsid w:val="00A05483"/>
    <w:rsid w:val="00A070F3"/>
    <w:rsid w:val="00A105D5"/>
    <w:rsid w:val="00A12F09"/>
    <w:rsid w:val="00A14AE0"/>
    <w:rsid w:val="00A14B8F"/>
    <w:rsid w:val="00A14BA2"/>
    <w:rsid w:val="00A15057"/>
    <w:rsid w:val="00A153F9"/>
    <w:rsid w:val="00A154A0"/>
    <w:rsid w:val="00A15A12"/>
    <w:rsid w:val="00A16EB0"/>
    <w:rsid w:val="00A17E10"/>
    <w:rsid w:val="00A20F74"/>
    <w:rsid w:val="00A219B2"/>
    <w:rsid w:val="00A219BE"/>
    <w:rsid w:val="00A21E51"/>
    <w:rsid w:val="00A224B3"/>
    <w:rsid w:val="00A23935"/>
    <w:rsid w:val="00A2454A"/>
    <w:rsid w:val="00A24743"/>
    <w:rsid w:val="00A26BFD"/>
    <w:rsid w:val="00A27304"/>
    <w:rsid w:val="00A30238"/>
    <w:rsid w:val="00A3061D"/>
    <w:rsid w:val="00A3114C"/>
    <w:rsid w:val="00A31945"/>
    <w:rsid w:val="00A3196F"/>
    <w:rsid w:val="00A354D6"/>
    <w:rsid w:val="00A361EE"/>
    <w:rsid w:val="00A365F4"/>
    <w:rsid w:val="00A370F3"/>
    <w:rsid w:val="00A3755D"/>
    <w:rsid w:val="00A40071"/>
    <w:rsid w:val="00A4016B"/>
    <w:rsid w:val="00A4069D"/>
    <w:rsid w:val="00A406E9"/>
    <w:rsid w:val="00A40802"/>
    <w:rsid w:val="00A4170E"/>
    <w:rsid w:val="00A4176B"/>
    <w:rsid w:val="00A41F92"/>
    <w:rsid w:val="00A43725"/>
    <w:rsid w:val="00A43C23"/>
    <w:rsid w:val="00A44640"/>
    <w:rsid w:val="00A4511B"/>
    <w:rsid w:val="00A45E52"/>
    <w:rsid w:val="00A461DD"/>
    <w:rsid w:val="00A47105"/>
    <w:rsid w:val="00A47AD5"/>
    <w:rsid w:val="00A47C2B"/>
    <w:rsid w:val="00A47ED0"/>
    <w:rsid w:val="00A47F25"/>
    <w:rsid w:val="00A51186"/>
    <w:rsid w:val="00A51219"/>
    <w:rsid w:val="00A52B3A"/>
    <w:rsid w:val="00A5322D"/>
    <w:rsid w:val="00A5397A"/>
    <w:rsid w:val="00A54022"/>
    <w:rsid w:val="00A54540"/>
    <w:rsid w:val="00A549BF"/>
    <w:rsid w:val="00A55377"/>
    <w:rsid w:val="00A55579"/>
    <w:rsid w:val="00A559A1"/>
    <w:rsid w:val="00A55A35"/>
    <w:rsid w:val="00A55FAD"/>
    <w:rsid w:val="00A5635C"/>
    <w:rsid w:val="00A56AE1"/>
    <w:rsid w:val="00A605D9"/>
    <w:rsid w:val="00A611B9"/>
    <w:rsid w:val="00A61891"/>
    <w:rsid w:val="00A61B8A"/>
    <w:rsid w:val="00A61D42"/>
    <w:rsid w:val="00A61E3D"/>
    <w:rsid w:val="00A62CAC"/>
    <w:rsid w:val="00A63A0A"/>
    <w:rsid w:val="00A63B3B"/>
    <w:rsid w:val="00A63F17"/>
    <w:rsid w:val="00A640CE"/>
    <w:rsid w:val="00A64609"/>
    <w:rsid w:val="00A6468F"/>
    <w:rsid w:val="00A6473F"/>
    <w:rsid w:val="00A65F6E"/>
    <w:rsid w:val="00A670C4"/>
    <w:rsid w:val="00A67381"/>
    <w:rsid w:val="00A676F7"/>
    <w:rsid w:val="00A67C08"/>
    <w:rsid w:val="00A67E9D"/>
    <w:rsid w:val="00A70458"/>
    <w:rsid w:val="00A71480"/>
    <w:rsid w:val="00A727D3"/>
    <w:rsid w:val="00A7292E"/>
    <w:rsid w:val="00A73508"/>
    <w:rsid w:val="00A73644"/>
    <w:rsid w:val="00A74C5C"/>
    <w:rsid w:val="00A75849"/>
    <w:rsid w:val="00A759B9"/>
    <w:rsid w:val="00A75F20"/>
    <w:rsid w:val="00A76466"/>
    <w:rsid w:val="00A76744"/>
    <w:rsid w:val="00A77E2F"/>
    <w:rsid w:val="00A8041F"/>
    <w:rsid w:val="00A82649"/>
    <w:rsid w:val="00A83989"/>
    <w:rsid w:val="00A83FD9"/>
    <w:rsid w:val="00A8551E"/>
    <w:rsid w:val="00A85937"/>
    <w:rsid w:val="00A8595E"/>
    <w:rsid w:val="00A85DE0"/>
    <w:rsid w:val="00A865A7"/>
    <w:rsid w:val="00A874EA"/>
    <w:rsid w:val="00A87A81"/>
    <w:rsid w:val="00A90DF0"/>
    <w:rsid w:val="00A91778"/>
    <w:rsid w:val="00A91CFF"/>
    <w:rsid w:val="00A91F3F"/>
    <w:rsid w:val="00A9244D"/>
    <w:rsid w:val="00A9270E"/>
    <w:rsid w:val="00A938A2"/>
    <w:rsid w:val="00A93E3D"/>
    <w:rsid w:val="00A945F0"/>
    <w:rsid w:val="00A94EF8"/>
    <w:rsid w:val="00A95D65"/>
    <w:rsid w:val="00A95EA8"/>
    <w:rsid w:val="00A962C1"/>
    <w:rsid w:val="00A9685E"/>
    <w:rsid w:val="00A976DC"/>
    <w:rsid w:val="00A97751"/>
    <w:rsid w:val="00AA079E"/>
    <w:rsid w:val="00AA1062"/>
    <w:rsid w:val="00AA1472"/>
    <w:rsid w:val="00AA2421"/>
    <w:rsid w:val="00AA256F"/>
    <w:rsid w:val="00AA2971"/>
    <w:rsid w:val="00AA34F4"/>
    <w:rsid w:val="00AA3B9C"/>
    <w:rsid w:val="00AA3CAD"/>
    <w:rsid w:val="00AA3E77"/>
    <w:rsid w:val="00AA4329"/>
    <w:rsid w:val="00AA4650"/>
    <w:rsid w:val="00AA4EE6"/>
    <w:rsid w:val="00AA59A8"/>
    <w:rsid w:val="00AA5DFF"/>
    <w:rsid w:val="00AA629F"/>
    <w:rsid w:val="00AA66D9"/>
    <w:rsid w:val="00AA7065"/>
    <w:rsid w:val="00AA787C"/>
    <w:rsid w:val="00AA7DBC"/>
    <w:rsid w:val="00AB0D05"/>
    <w:rsid w:val="00AB136A"/>
    <w:rsid w:val="00AB150A"/>
    <w:rsid w:val="00AB2046"/>
    <w:rsid w:val="00AB31C7"/>
    <w:rsid w:val="00AB3A50"/>
    <w:rsid w:val="00AB3D7F"/>
    <w:rsid w:val="00AB5AF7"/>
    <w:rsid w:val="00AB5B34"/>
    <w:rsid w:val="00AB5DCF"/>
    <w:rsid w:val="00AB5E67"/>
    <w:rsid w:val="00AB6FAE"/>
    <w:rsid w:val="00AB6FCF"/>
    <w:rsid w:val="00AB7129"/>
    <w:rsid w:val="00AB757C"/>
    <w:rsid w:val="00AB7DC6"/>
    <w:rsid w:val="00AC0A59"/>
    <w:rsid w:val="00AC24E6"/>
    <w:rsid w:val="00AC2EC6"/>
    <w:rsid w:val="00AC38EB"/>
    <w:rsid w:val="00AC3A62"/>
    <w:rsid w:val="00AC3C0F"/>
    <w:rsid w:val="00AC41D3"/>
    <w:rsid w:val="00AC42AD"/>
    <w:rsid w:val="00AC5151"/>
    <w:rsid w:val="00AC5AC3"/>
    <w:rsid w:val="00AC6013"/>
    <w:rsid w:val="00AC6071"/>
    <w:rsid w:val="00AC6120"/>
    <w:rsid w:val="00AC62AC"/>
    <w:rsid w:val="00AC62BA"/>
    <w:rsid w:val="00AC6AB8"/>
    <w:rsid w:val="00AC6ABE"/>
    <w:rsid w:val="00AC6EF5"/>
    <w:rsid w:val="00AC719A"/>
    <w:rsid w:val="00AC73FE"/>
    <w:rsid w:val="00AC7A5C"/>
    <w:rsid w:val="00AD1C18"/>
    <w:rsid w:val="00AD21AA"/>
    <w:rsid w:val="00AD2250"/>
    <w:rsid w:val="00AD29B5"/>
    <w:rsid w:val="00AD3379"/>
    <w:rsid w:val="00AD3558"/>
    <w:rsid w:val="00AD41F1"/>
    <w:rsid w:val="00AD50A1"/>
    <w:rsid w:val="00AD6040"/>
    <w:rsid w:val="00AD6C3A"/>
    <w:rsid w:val="00AD6EFE"/>
    <w:rsid w:val="00AD70C6"/>
    <w:rsid w:val="00AD724F"/>
    <w:rsid w:val="00AE02DA"/>
    <w:rsid w:val="00AE0686"/>
    <w:rsid w:val="00AE113F"/>
    <w:rsid w:val="00AE11D2"/>
    <w:rsid w:val="00AE1EAB"/>
    <w:rsid w:val="00AE2DBD"/>
    <w:rsid w:val="00AE3940"/>
    <w:rsid w:val="00AE3983"/>
    <w:rsid w:val="00AE4E44"/>
    <w:rsid w:val="00AE58B2"/>
    <w:rsid w:val="00AE5B77"/>
    <w:rsid w:val="00AE693D"/>
    <w:rsid w:val="00AE705B"/>
    <w:rsid w:val="00AE7169"/>
    <w:rsid w:val="00AE784C"/>
    <w:rsid w:val="00AF0044"/>
    <w:rsid w:val="00AF0779"/>
    <w:rsid w:val="00AF0913"/>
    <w:rsid w:val="00AF0941"/>
    <w:rsid w:val="00AF127C"/>
    <w:rsid w:val="00AF14AE"/>
    <w:rsid w:val="00AF1985"/>
    <w:rsid w:val="00AF1CCC"/>
    <w:rsid w:val="00AF1D97"/>
    <w:rsid w:val="00AF2BFF"/>
    <w:rsid w:val="00AF41E9"/>
    <w:rsid w:val="00AF4D80"/>
    <w:rsid w:val="00AF591F"/>
    <w:rsid w:val="00AF5CA5"/>
    <w:rsid w:val="00AF5E42"/>
    <w:rsid w:val="00AF5FE5"/>
    <w:rsid w:val="00AF666C"/>
    <w:rsid w:val="00AF75A6"/>
    <w:rsid w:val="00AF77C0"/>
    <w:rsid w:val="00B00101"/>
    <w:rsid w:val="00B011BE"/>
    <w:rsid w:val="00B01AF0"/>
    <w:rsid w:val="00B026B7"/>
    <w:rsid w:val="00B03254"/>
    <w:rsid w:val="00B03467"/>
    <w:rsid w:val="00B037D4"/>
    <w:rsid w:val="00B03AD8"/>
    <w:rsid w:val="00B03C40"/>
    <w:rsid w:val="00B03CB0"/>
    <w:rsid w:val="00B05048"/>
    <w:rsid w:val="00B05C73"/>
    <w:rsid w:val="00B06CCC"/>
    <w:rsid w:val="00B07176"/>
    <w:rsid w:val="00B07786"/>
    <w:rsid w:val="00B10948"/>
    <w:rsid w:val="00B11213"/>
    <w:rsid w:val="00B11374"/>
    <w:rsid w:val="00B11441"/>
    <w:rsid w:val="00B11750"/>
    <w:rsid w:val="00B11D2B"/>
    <w:rsid w:val="00B11FBF"/>
    <w:rsid w:val="00B120C1"/>
    <w:rsid w:val="00B12103"/>
    <w:rsid w:val="00B124E6"/>
    <w:rsid w:val="00B12BD3"/>
    <w:rsid w:val="00B12D72"/>
    <w:rsid w:val="00B142B0"/>
    <w:rsid w:val="00B1532B"/>
    <w:rsid w:val="00B158DE"/>
    <w:rsid w:val="00B15916"/>
    <w:rsid w:val="00B15A0F"/>
    <w:rsid w:val="00B1647D"/>
    <w:rsid w:val="00B17A8C"/>
    <w:rsid w:val="00B17F46"/>
    <w:rsid w:val="00B20331"/>
    <w:rsid w:val="00B21A85"/>
    <w:rsid w:val="00B2241B"/>
    <w:rsid w:val="00B2368C"/>
    <w:rsid w:val="00B23A45"/>
    <w:rsid w:val="00B24441"/>
    <w:rsid w:val="00B24D73"/>
    <w:rsid w:val="00B25A73"/>
    <w:rsid w:val="00B262D2"/>
    <w:rsid w:val="00B26353"/>
    <w:rsid w:val="00B276C5"/>
    <w:rsid w:val="00B306E6"/>
    <w:rsid w:val="00B3191C"/>
    <w:rsid w:val="00B32169"/>
    <w:rsid w:val="00B32C0F"/>
    <w:rsid w:val="00B32FA5"/>
    <w:rsid w:val="00B340DA"/>
    <w:rsid w:val="00B344CC"/>
    <w:rsid w:val="00B34E69"/>
    <w:rsid w:val="00B350BE"/>
    <w:rsid w:val="00B3593D"/>
    <w:rsid w:val="00B36EA6"/>
    <w:rsid w:val="00B36F35"/>
    <w:rsid w:val="00B37654"/>
    <w:rsid w:val="00B378CD"/>
    <w:rsid w:val="00B40072"/>
    <w:rsid w:val="00B404D9"/>
    <w:rsid w:val="00B40862"/>
    <w:rsid w:val="00B40975"/>
    <w:rsid w:val="00B41232"/>
    <w:rsid w:val="00B41877"/>
    <w:rsid w:val="00B4255A"/>
    <w:rsid w:val="00B431CE"/>
    <w:rsid w:val="00B435EF"/>
    <w:rsid w:val="00B446E3"/>
    <w:rsid w:val="00B45067"/>
    <w:rsid w:val="00B45301"/>
    <w:rsid w:val="00B45391"/>
    <w:rsid w:val="00B45691"/>
    <w:rsid w:val="00B45F57"/>
    <w:rsid w:val="00B45FF9"/>
    <w:rsid w:val="00B4658C"/>
    <w:rsid w:val="00B46728"/>
    <w:rsid w:val="00B47087"/>
    <w:rsid w:val="00B50134"/>
    <w:rsid w:val="00B50924"/>
    <w:rsid w:val="00B509D3"/>
    <w:rsid w:val="00B50BAE"/>
    <w:rsid w:val="00B50C59"/>
    <w:rsid w:val="00B51196"/>
    <w:rsid w:val="00B511A9"/>
    <w:rsid w:val="00B51DAB"/>
    <w:rsid w:val="00B52EF0"/>
    <w:rsid w:val="00B53827"/>
    <w:rsid w:val="00B557A1"/>
    <w:rsid w:val="00B561CF"/>
    <w:rsid w:val="00B56E10"/>
    <w:rsid w:val="00B57911"/>
    <w:rsid w:val="00B60CC9"/>
    <w:rsid w:val="00B61CEE"/>
    <w:rsid w:val="00B6222F"/>
    <w:rsid w:val="00B62637"/>
    <w:rsid w:val="00B62E13"/>
    <w:rsid w:val="00B62F03"/>
    <w:rsid w:val="00B630B7"/>
    <w:rsid w:val="00B63269"/>
    <w:rsid w:val="00B634B6"/>
    <w:rsid w:val="00B648E0"/>
    <w:rsid w:val="00B64DC0"/>
    <w:rsid w:val="00B6522B"/>
    <w:rsid w:val="00B652AF"/>
    <w:rsid w:val="00B65DB2"/>
    <w:rsid w:val="00B6632C"/>
    <w:rsid w:val="00B668F8"/>
    <w:rsid w:val="00B66A58"/>
    <w:rsid w:val="00B66F59"/>
    <w:rsid w:val="00B70BFD"/>
    <w:rsid w:val="00B71A2D"/>
    <w:rsid w:val="00B73755"/>
    <w:rsid w:val="00B7399F"/>
    <w:rsid w:val="00B7408A"/>
    <w:rsid w:val="00B74A75"/>
    <w:rsid w:val="00B74DFB"/>
    <w:rsid w:val="00B75592"/>
    <w:rsid w:val="00B767CB"/>
    <w:rsid w:val="00B773C9"/>
    <w:rsid w:val="00B775D7"/>
    <w:rsid w:val="00B779DE"/>
    <w:rsid w:val="00B77DF6"/>
    <w:rsid w:val="00B80667"/>
    <w:rsid w:val="00B80A5A"/>
    <w:rsid w:val="00B81F4C"/>
    <w:rsid w:val="00B824FD"/>
    <w:rsid w:val="00B834F1"/>
    <w:rsid w:val="00B83522"/>
    <w:rsid w:val="00B8482F"/>
    <w:rsid w:val="00B84AC5"/>
    <w:rsid w:val="00B84BA6"/>
    <w:rsid w:val="00B84E88"/>
    <w:rsid w:val="00B8513F"/>
    <w:rsid w:val="00B8534C"/>
    <w:rsid w:val="00B86426"/>
    <w:rsid w:val="00B902A7"/>
    <w:rsid w:val="00B92476"/>
    <w:rsid w:val="00B92555"/>
    <w:rsid w:val="00B92858"/>
    <w:rsid w:val="00B92F11"/>
    <w:rsid w:val="00B931A9"/>
    <w:rsid w:val="00B93552"/>
    <w:rsid w:val="00B93842"/>
    <w:rsid w:val="00B93F4C"/>
    <w:rsid w:val="00B947BE"/>
    <w:rsid w:val="00B94822"/>
    <w:rsid w:val="00B94F9F"/>
    <w:rsid w:val="00B95986"/>
    <w:rsid w:val="00B95996"/>
    <w:rsid w:val="00B9666D"/>
    <w:rsid w:val="00B976D9"/>
    <w:rsid w:val="00BA0C33"/>
    <w:rsid w:val="00BA0F8F"/>
    <w:rsid w:val="00BA198A"/>
    <w:rsid w:val="00BA239A"/>
    <w:rsid w:val="00BA35B2"/>
    <w:rsid w:val="00BA3BCE"/>
    <w:rsid w:val="00BA3EC8"/>
    <w:rsid w:val="00BA4002"/>
    <w:rsid w:val="00BA4300"/>
    <w:rsid w:val="00BA44F4"/>
    <w:rsid w:val="00BA4893"/>
    <w:rsid w:val="00BA4FDD"/>
    <w:rsid w:val="00BA508D"/>
    <w:rsid w:val="00BA5826"/>
    <w:rsid w:val="00BA58B8"/>
    <w:rsid w:val="00BA5D9B"/>
    <w:rsid w:val="00BA5FED"/>
    <w:rsid w:val="00BA657B"/>
    <w:rsid w:val="00BA667A"/>
    <w:rsid w:val="00BA74E0"/>
    <w:rsid w:val="00BA75B4"/>
    <w:rsid w:val="00BA782A"/>
    <w:rsid w:val="00BB0573"/>
    <w:rsid w:val="00BB1513"/>
    <w:rsid w:val="00BB1AE7"/>
    <w:rsid w:val="00BB1B31"/>
    <w:rsid w:val="00BB23A7"/>
    <w:rsid w:val="00BB3576"/>
    <w:rsid w:val="00BB372B"/>
    <w:rsid w:val="00BB4941"/>
    <w:rsid w:val="00BB522D"/>
    <w:rsid w:val="00BB69DC"/>
    <w:rsid w:val="00BB6AE0"/>
    <w:rsid w:val="00BB75D9"/>
    <w:rsid w:val="00BB7DCD"/>
    <w:rsid w:val="00BC07C3"/>
    <w:rsid w:val="00BC089B"/>
    <w:rsid w:val="00BC0E51"/>
    <w:rsid w:val="00BC1F03"/>
    <w:rsid w:val="00BC280B"/>
    <w:rsid w:val="00BC3954"/>
    <w:rsid w:val="00BC3D9A"/>
    <w:rsid w:val="00BC416C"/>
    <w:rsid w:val="00BC4F3E"/>
    <w:rsid w:val="00BC5957"/>
    <w:rsid w:val="00BC5E4B"/>
    <w:rsid w:val="00BC642A"/>
    <w:rsid w:val="00BC651E"/>
    <w:rsid w:val="00BC6C05"/>
    <w:rsid w:val="00BC71BB"/>
    <w:rsid w:val="00BC7802"/>
    <w:rsid w:val="00BC791A"/>
    <w:rsid w:val="00BC7FD1"/>
    <w:rsid w:val="00BD04A5"/>
    <w:rsid w:val="00BD0D40"/>
    <w:rsid w:val="00BD1239"/>
    <w:rsid w:val="00BD1FAB"/>
    <w:rsid w:val="00BD2933"/>
    <w:rsid w:val="00BD34C8"/>
    <w:rsid w:val="00BD41AA"/>
    <w:rsid w:val="00BD47ED"/>
    <w:rsid w:val="00BD481B"/>
    <w:rsid w:val="00BD5BD3"/>
    <w:rsid w:val="00BD5E88"/>
    <w:rsid w:val="00BD60F8"/>
    <w:rsid w:val="00BD6900"/>
    <w:rsid w:val="00BD6DC0"/>
    <w:rsid w:val="00BD700E"/>
    <w:rsid w:val="00BD734C"/>
    <w:rsid w:val="00BD7385"/>
    <w:rsid w:val="00BD7C2C"/>
    <w:rsid w:val="00BE02E4"/>
    <w:rsid w:val="00BE03A8"/>
    <w:rsid w:val="00BE0C3D"/>
    <w:rsid w:val="00BE12A3"/>
    <w:rsid w:val="00BE135F"/>
    <w:rsid w:val="00BE19C7"/>
    <w:rsid w:val="00BE1EC8"/>
    <w:rsid w:val="00BE22FB"/>
    <w:rsid w:val="00BE6251"/>
    <w:rsid w:val="00BE638A"/>
    <w:rsid w:val="00BE6C6C"/>
    <w:rsid w:val="00BE7362"/>
    <w:rsid w:val="00BF0336"/>
    <w:rsid w:val="00BF11EE"/>
    <w:rsid w:val="00BF167A"/>
    <w:rsid w:val="00BF16A2"/>
    <w:rsid w:val="00BF26B6"/>
    <w:rsid w:val="00BF26C7"/>
    <w:rsid w:val="00BF3966"/>
    <w:rsid w:val="00BF477C"/>
    <w:rsid w:val="00BF48B4"/>
    <w:rsid w:val="00BF50AA"/>
    <w:rsid w:val="00BF6552"/>
    <w:rsid w:val="00BF65F4"/>
    <w:rsid w:val="00BF6744"/>
    <w:rsid w:val="00BF7C2E"/>
    <w:rsid w:val="00C00144"/>
    <w:rsid w:val="00C004B4"/>
    <w:rsid w:val="00C01559"/>
    <w:rsid w:val="00C01C64"/>
    <w:rsid w:val="00C01D8F"/>
    <w:rsid w:val="00C01E65"/>
    <w:rsid w:val="00C036D0"/>
    <w:rsid w:val="00C0370F"/>
    <w:rsid w:val="00C038A5"/>
    <w:rsid w:val="00C0392F"/>
    <w:rsid w:val="00C045A3"/>
    <w:rsid w:val="00C05270"/>
    <w:rsid w:val="00C05520"/>
    <w:rsid w:val="00C05EFE"/>
    <w:rsid w:val="00C063AB"/>
    <w:rsid w:val="00C066D4"/>
    <w:rsid w:val="00C067EA"/>
    <w:rsid w:val="00C06D77"/>
    <w:rsid w:val="00C11F56"/>
    <w:rsid w:val="00C124C9"/>
    <w:rsid w:val="00C12B97"/>
    <w:rsid w:val="00C12BF8"/>
    <w:rsid w:val="00C12DE4"/>
    <w:rsid w:val="00C1313D"/>
    <w:rsid w:val="00C13F5D"/>
    <w:rsid w:val="00C14D08"/>
    <w:rsid w:val="00C14E1C"/>
    <w:rsid w:val="00C14FAC"/>
    <w:rsid w:val="00C15C86"/>
    <w:rsid w:val="00C15D51"/>
    <w:rsid w:val="00C16B84"/>
    <w:rsid w:val="00C16FA8"/>
    <w:rsid w:val="00C179DA"/>
    <w:rsid w:val="00C17B48"/>
    <w:rsid w:val="00C17E0F"/>
    <w:rsid w:val="00C20EAB"/>
    <w:rsid w:val="00C212DB"/>
    <w:rsid w:val="00C22333"/>
    <w:rsid w:val="00C23EB8"/>
    <w:rsid w:val="00C24FA5"/>
    <w:rsid w:val="00C25269"/>
    <w:rsid w:val="00C253AC"/>
    <w:rsid w:val="00C2595A"/>
    <w:rsid w:val="00C25C15"/>
    <w:rsid w:val="00C27773"/>
    <w:rsid w:val="00C2785F"/>
    <w:rsid w:val="00C300B9"/>
    <w:rsid w:val="00C30314"/>
    <w:rsid w:val="00C30FA8"/>
    <w:rsid w:val="00C31942"/>
    <w:rsid w:val="00C31B01"/>
    <w:rsid w:val="00C31CAC"/>
    <w:rsid w:val="00C32103"/>
    <w:rsid w:val="00C34434"/>
    <w:rsid w:val="00C34E0A"/>
    <w:rsid w:val="00C35564"/>
    <w:rsid w:val="00C35A37"/>
    <w:rsid w:val="00C363CF"/>
    <w:rsid w:val="00C3654D"/>
    <w:rsid w:val="00C36A94"/>
    <w:rsid w:val="00C40455"/>
    <w:rsid w:val="00C41523"/>
    <w:rsid w:val="00C41A51"/>
    <w:rsid w:val="00C42120"/>
    <w:rsid w:val="00C4224C"/>
    <w:rsid w:val="00C4252A"/>
    <w:rsid w:val="00C429F3"/>
    <w:rsid w:val="00C42C0D"/>
    <w:rsid w:val="00C437CB"/>
    <w:rsid w:val="00C443E1"/>
    <w:rsid w:val="00C447F5"/>
    <w:rsid w:val="00C44BE8"/>
    <w:rsid w:val="00C464EC"/>
    <w:rsid w:val="00C46992"/>
    <w:rsid w:val="00C472BC"/>
    <w:rsid w:val="00C47B62"/>
    <w:rsid w:val="00C47BF7"/>
    <w:rsid w:val="00C507F3"/>
    <w:rsid w:val="00C50C6A"/>
    <w:rsid w:val="00C51EFB"/>
    <w:rsid w:val="00C522CA"/>
    <w:rsid w:val="00C528BA"/>
    <w:rsid w:val="00C52A6E"/>
    <w:rsid w:val="00C53EDC"/>
    <w:rsid w:val="00C550EB"/>
    <w:rsid w:val="00C555FD"/>
    <w:rsid w:val="00C5622B"/>
    <w:rsid w:val="00C56EF9"/>
    <w:rsid w:val="00C573F6"/>
    <w:rsid w:val="00C5759D"/>
    <w:rsid w:val="00C57B98"/>
    <w:rsid w:val="00C60134"/>
    <w:rsid w:val="00C6023D"/>
    <w:rsid w:val="00C6098C"/>
    <w:rsid w:val="00C60D5C"/>
    <w:rsid w:val="00C60E75"/>
    <w:rsid w:val="00C6141D"/>
    <w:rsid w:val="00C61C9A"/>
    <w:rsid w:val="00C61E37"/>
    <w:rsid w:val="00C62868"/>
    <w:rsid w:val="00C62B30"/>
    <w:rsid w:val="00C6306B"/>
    <w:rsid w:val="00C63B04"/>
    <w:rsid w:val="00C642DE"/>
    <w:rsid w:val="00C643F0"/>
    <w:rsid w:val="00C650B0"/>
    <w:rsid w:val="00C65592"/>
    <w:rsid w:val="00C65B62"/>
    <w:rsid w:val="00C65F9A"/>
    <w:rsid w:val="00C665F0"/>
    <w:rsid w:val="00C666D3"/>
    <w:rsid w:val="00C67388"/>
    <w:rsid w:val="00C67A30"/>
    <w:rsid w:val="00C67B64"/>
    <w:rsid w:val="00C706E8"/>
    <w:rsid w:val="00C708D4"/>
    <w:rsid w:val="00C70CEF"/>
    <w:rsid w:val="00C71462"/>
    <w:rsid w:val="00C71AA0"/>
    <w:rsid w:val="00C71F73"/>
    <w:rsid w:val="00C72C62"/>
    <w:rsid w:val="00C72D8D"/>
    <w:rsid w:val="00C735E5"/>
    <w:rsid w:val="00C73BBC"/>
    <w:rsid w:val="00C73EFC"/>
    <w:rsid w:val="00C7446F"/>
    <w:rsid w:val="00C745E8"/>
    <w:rsid w:val="00C75CF8"/>
    <w:rsid w:val="00C7639B"/>
    <w:rsid w:val="00C763FD"/>
    <w:rsid w:val="00C765E8"/>
    <w:rsid w:val="00C76D06"/>
    <w:rsid w:val="00C77341"/>
    <w:rsid w:val="00C77685"/>
    <w:rsid w:val="00C7797B"/>
    <w:rsid w:val="00C77B33"/>
    <w:rsid w:val="00C77C87"/>
    <w:rsid w:val="00C77F4C"/>
    <w:rsid w:val="00C82F3F"/>
    <w:rsid w:val="00C831AB"/>
    <w:rsid w:val="00C832B0"/>
    <w:rsid w:val="00C83690"/>
    <w:rsid w:val="00C84075"/>
    <w:rsid w:val="00C84183"/>
    <w:rsid w:val="00C84D65"/>
    <w:rsid w:val="00C85284"/>
    <w:rsid w:val="00C85647"/>
    <w:rsid w:val="00C86667"/>
    <w:rsid w:val="00C86C91"/>
    <w:rsid w:val="00C86DBD"/>
    <w:rsid w:val="00C87250"/>
    <w:rsid w:val="00C875AA"/>
    <w:rsid w:val="00C87754"/>
    <w:rsid w:val="00C906C8"/>
    <w:rsid w:val="00C90715"/>
    <w:rsid w:val="00C90B65"/>
    <w:rsid w:val="00C90D97"/>
    <w:rsid w:val="00C912AC"/>
    <w:rsid w:val="00C91935"/>
    <w:rsid w:val="00C92200"/>
    <w:rsid w:val="00C924FD"/>
    <w:rsid w:val="00C929EC"/>
    <w:rsid w:val="00C93077"/>
    <w:rsid w:val="00C93D72"/>
    <w:rsid w:val="00C9415D"/>
    <w:rsid w:val="00C95263"/>
    <w:rsid w:val="00C955B3"/>
    <w:rsid w:val="00C96AE8"/>
    <w:rsid w:val="00C9780B"/>
    <w:rsid w:val="00C97AD8"/>
    <w:rsid w:val="00CA022C"/>
    <w:rsid w:val="00CA0C3F"/>
    <w:rsid w:val="00CA0EBF"/>
    <w:rsid w:val="00CA1B17"/>
    <w:rsid w:val="00CA2BC8"/>
    <w:rsid w:val="00CA3486"/>
    <w:rsid w:val="00CA4082"/>
    <w:rsid w:val="00CA45DE"/>
    <w:rsid w:val="00CA4F87"/>
    <w:rsid w:val="00CA516C"/>
    <w:rsid w:val="00CA5E0C"/>
    <w:rsid w:val="00CA63CE"/>
    <w:rsid w:val="00CA6484"/>
    <w:rsid w:val="00CA650D"/>
    <w:rsid w:val="00CA6521"/>
    <w:rsid w:val="00CA720F"/>
    <w:rsid w:val="00CA72F0"/>
    <w:rsid w:val="00CA77B0"/>
    <w:rsid w:val="00CA79B4"/>
    <w:rsid w:val="00CA7EF2"/>
    <w:rsid w:val="00CB1E32"/>
    <w:rsid w:val="00CB1ED6"/>
    <w:rsid w:val="00CB3AFA"/>
    <w:rsid w:val="00CB40AF"/>
    <w:rsid w:val="00CB4FB6"/>
    <w:rsid w:val="00CB58DF"/>
    <w:rsid w:val="00CB60FF"/>
    <w:rsid w:val="00CB61D7"/>
    <w:rsid w:val="00CB6C73"/>
    <w:rsid w:val="00CC0BAC"/>
    <w:rsid w:val="00CC17BA"/>
    <w:rsid w:val="00CC19E6"/>
    <w:rsid w:val="00CC1C8D"/>
    <w:rsid w:val="00CC2001"/>
    <w:rsid w:val="00CC2D83"/>
    <w:rsid w:val="00CC3402"/>
    <w:rsid w:val="00CC4024"/>
    <w:rsid w:val="00CC4075"/>
    <w:rsid w:val="00CC4DC8"/>
    <w:rsid w:val="00CC5DB8"/>
    <w:rsid w:val="00CC6A6E"/>
    <w:rsid w:val="00CC6CE7"/>
    <w:rsid w:val="00CC76DA"/>
    <w:rsid w:val="00CC7C78"/>
    <w:rsid w:val="00CD1240"/>
    <w:rsid w:val="00CD19A5"/>
    <w:rsid w:val="00CD1E0D"/>
    <w:rsid w:val="00CD2345"/>
    <w:rsid w:val="00CD2915"/>
    <w:rsid w:val="00CD2E6C"/>
    <w:rsid w:val="00CD3284"/>
    <w:rsid w:val="00CD5226"/>
    <w:rsid w:val="00CD52FD"/>
    <w:rsid w:val="00CD5933"/>
    <w:rsid w:val="00CD5C41"/>
    <w:rsid w:val="00CD5ED7"/>
    <w:rsid w:val="00CD68CE"/>
    <w:rsid w:val="00CD727E"/>
    <w:rsid w:val="00CE0B16"/>
    <w:rsid w:val="00CE1933"/>
    <w:rsid w:val="00CE1AB2"/>
    <w:rsid w:val="00CE1FC2"/>
    <w:rsid w:val="00CE208E"/>
    <w:rsid w:val="00CE2B9C"/>
    <w:rsid w:val="00CE428C"/>
    <w:rsid w:val="00CE5207"/>
    <w:rsid w:val="00CE6428"/>
    <w:rsid w:val="00CE66CA"/>
    <w:rsid w:val="00CE7B4E"/>
    <w:rsid w:val="00CE7EA4"/>
    <w:rsid w:val="00CE7FDC"/>
    <w:rsid w:val="00CF0416"/>
    <w:rsid w:val="00CF06EB"/>
    <w:rsid w:val="00CF1012"/>
    <w:rsid w:val="00CF2307"/>
    <w:rsid w:val="00CF251E"/>
    <w:rsid w:val="00CF383B"/>
    <w:rsid w:val="00CF3848"/>
    <w:rsid w:val="00CF3C4B"/>
    <w:rsid w:val="00CF4697"/>
    <w:rsid w:val="00CF5252"/>
    <w:rsid w:val="00CF5551"/>
    <w:rsid w:val="00CF651A"/>
    <w:rsid w:val="00CF7244"/>
    <w:rsid w:val="00CF7305"/>
    <w:rsid w:val="00CF7E7A"/>
    <w:rsid w:val="00D0001A"/>
    <w:rsid w:val="00D004A5"/>
    <w:rsid w:val="00D0091B"/>
    <w:rsid w:val="00D015CB"/>
    <w:rsid w:val="00D022FA"/>
    <w:rsid w:val="00D03191"/>
    <w:rsid w:val="00D033E5"/>
    <w:rsid w:val="00D03C34"/>
    <w:rsid w:val="00D03E39"/>
    <w:rsid w:val="00D046C4"/>
    <w:rsid w:val="00D046CC"/>
    <w:rsid w:val="00D05333"/>
    <w:rsid w:val="00D05536"/>
    <w:rsid w:val="00D0567E"/>
    <w:rsid w:val="00D05B80"/>
    <w:rsid w:val="00D06D55"/>
    <w:rsid w:val="00D0721A"/>
    <w:rsid w:val="00D102B5"/>
    <w:rsid w:val="00D10E0F"/>
    <w:rsid w:val="00D1184E"/>
    <w:rsid w:val="00D1228E"/>
    <w:rsid w:val="00D128D3"/>
    <w:rsid w:val="00D13C83"/>
    <w:rsid w:val="00D14BE7"/>
    <w:rsid w:val="00D14C91"/>
    <w:rsid w:val="00D1537E"/>
    <w:rsid w:val="00D154ED"/>
    <w:rsid w:val="00D1621F"/>
    <w:rsid w:val="00D163BB"/>
    <w:rsid w:val="00D16413"/>
    <w:rsid w:val="00D1680A"/>
    <w:rsid w:val="00D1771E"/>
    <w:rsid w:val="00D17F15"/>
    <w:rsid w:val="00D20055"/>
    <w:rsid w:val="00D205B8"/>
    <w:rsid w:val="00D20D02"/>
    <w:rsid w:val="00D20EED"/>
    <w:rsid w:val="00D2145B"/>
    <w:rsid w:val="00D21EAB"/>
    <w:rsid w:val="00D21F37"/>
    <w:rsid w:val="00D2285C"/>
    <w:rsid w:val="00D22EDB"/>
    <w:rsid w:val="00D23C87"/>
    <w:rsid w:val="00D254A0"/>
    <w:rsid w:val="00D25C9D"/>
    <w:rsid w:val="00D25EE2"/>
    <w:rsid w:val="00D26598"/>
    <w:rsid w:val="00D301E3"/>
    <w:rsid w:val="00D302AB"/>
    <w:rsid w:val="00D30315"/>
    <w:rsid w:val="00D30F7C"/>
    <w:rsid w:val="00D321EB"/>
    <w:rsid w:val="00D32329"/>
    <w:rsid w:val="00D326B5"/>
    <w:rsid w:val="00D329FA"/>
    <w:rsid w:val="00D33908"/>
    <w:rsid w:val="00D33E90"/>
    <w:rsid w:val="00D35721"/>
    <w:rsid w:val="00D36174"/>
    <w:rsid w:val="00D36722"/>
    <w:rsid w:val="00D36CC0"/>
    <w:rsid w:val="00D37EAA"/>
    <w:rsid w:val="00D40E48"/>
    <w:rsid w:val="00D41418"/>
    <w:rsid w:val="00D4154D"/>
    <w:rsid w:val="00D41E49"/>
    <w:rsid w:val="00D43085"/>
    <w:rsid w:val="00D4352F"/>
    <w:rsid w:val="00D43D99"/>
    <w:rsid w:val="00D43EB6"/>
    <w:rsid w:val="00D44363"/>
    <w:rsid w:val="00D44555"/>
    <w:rsid w:val="00D446A0"/>
    <w:rsid w:val="00D44E21"/>
    <w:rsid w:val="00D46AAF"/>
    <w:rsid w:val="00D5159D"/>
    <w:rsid w:val="00D52659"/>
    <w:rsid w:val="00D526DF"/>
    <w:rsid w:val="00D5329B"/>
    <w:rsid w:val="00D536FD"/>
    <w:rsid w:val="00D53810"/>
    <w:rsid w:val="00D53D13"/>
    <w:rsid w:val="00D549F8"/>
    <w:rsid w:val="00D54B30"/>
    <w:rsid w:val="00D54E34"/>
    <w:rsid w:val="00D55C4C"/>
    <w:rsid w:val="00D55CC7"/>
    <w:rsid w:val="00D5748D"/>
    <w:rsid w:val="00D6042B"/>
    <w:rsid w:val="00D60892"/>
    <w:rsid w:val="00D61845"/>
    <w:rsid w:val="00D6236D"/>
    <w:rsid w:val="00D642A2"/>
    <w:rsid w:val="00D64711"/>
    <w:rsid w:val="00D65398"/>
    <w:rsid w:val="00D66C5E"/>
    <w:rsid w:val="00D66F9B"/>
    <w:rsid w:val="00D66FA7"/>
    <w:rsid w:val="00D671D7"/>
    <w:rsid w:val="00D671EE"/>
    <w:rsid w:val="00D672CF"/>
    <w:rsid w:val="00D67834"/>
    <w:rsid w:val="00D67A9A"/>
    <w:rsid w:val="00D705F6"/>
    <w:rsid w:val="00D70749"/>
    <w:rsid w:val="00D709AB"/>
    <w:rsid w:val="00D71D7A"/>
    <w:rsid w:val="00D71F02"/>
    <w:rsid w:val="00D71F51"/>
    <w:rsid w:val="00D723F7"/>
    <w:rsid w:val="00D72B98"/>
    <w:rsid w:val="00D731CE"/>
    <w:rsid w:val="00D73A3A"/>
    <w:rsid w:val="00D73CE6"/>
    <w:rsid w:val="00D748A4"/>
    <w:rsid w:val="00D77BB7"/>
    <w:rsid w:val="00D80452"/>
    <w:rsid w:val="00D806BE"/>
    <w:rsid w:val="00D82549"/>
    <w:rsid w:val="00D835F7"/>
    <w:rsid w:val="00D83A40"/>
    <w:rsid w:val="00D85693"/>
    <w:rsid w:val="00D859AF"/>
    <w:rsid w:val="00D859BC"/>
    <w:rsid w:val="00D86021"/>
    <w:rsid w:val="00D86526"/>
    <w:rsid w:val="00D86E16"/>
    <w:rsid w:val="00D9039D"/>
    <w:rsid w:val="00D903FD"/>
    <w:rsid w:val="00D90BAD"/>
    <w:rsid w:val="00D90C20"/>
    <w:rsid w:val="00D91345"/>
    <w:rsid w:val="00D9135D"/>
    <w:rsid w:val="00D915B9"/>
    <w:rsid w:val="00D91A12"/>
    <w:rsid w:val="00D91EB5"/>
    <w:rsid w:val="00D9215B"/>
    <w:rsid w:val="00D92515"/>
    <w:rsid w:val="00D92A30"/>
    <w:rsid w:val="00D93C13"/>
    <w:rsid w:val="00D940E6"/>
    <w:rsid w:val="00D941B4"/>
    <w:rsid w:val="00D942F5"/>
    <w:rsid w:val="00D94561"/>
    <w:rsid w:val="00D96456"/>
    <w:rsid w:val="00D968E8"/>
    <w:rsid w:val="00D96CD4"/>
    <w:rsid w:val="00D971A1"/>
    <w:rsid w:val="00D973BD"/>
    <w:rsid w:val="00DA0777"/>
    <w:rsid w:val="00DA0AD7"/>
    <w:rsid w:val="00DA27DC"/>
    <w:rsid w:val="00DA2C6F"/>
    <w:rsid w:val="00DA32F6"/>
    <w:rsid w:val="00DA3B47"/>
    <w:rsid w:val="00DA44E5"/>
    <w:rsid w:val="00DA49AE"/>
    <w:rsid w:val="00DA5721"/>
    <w:rsid w:val="00DA619D"/>
    <w:rsid w:val="00DA6BAD"/>
    <w:rsid w:val="00DA6DE6"/>
    <w:rsid w:val="00DB01C9"/>
    <w:rsid w:val="00DB0535"/>
    <w:rsid w:val="00DB05B7"/>
    <w:rsid w:val="00DB079E"/>
    <w:rsid w:val="00DB0913"/>
    <w:rsid w:val="00DB0D99"/>
    <w:rsid w:val="00DB0FEF"/>
    <w:rsid w:val="00DB1286"/>
    <w:rsid w:val="00DB12C3"/>
    <w:rsid w:val="00DB24A1"/>
    <w:rsid w:val="00DB25DE"/>
    <w:rsid w:val="00DB25ED"/>
    <w:rsid w:val="00DB272E"/>
    <w:rsid w:val="00DB2EEE"/>
    <w:rsid w:val="00DB4227"/>
    <w:rsid w:val="00DB4596"/>
    <w:rsid w:val="00DB4824"/>
    <w:rsid w:val="00DB6F12"/>
    <w:rsid w:val="00DB7245"/>
    <w:rsid w:val="00DB7444"/>
    <w:rsid w:val="00DB74A7"/>
    <w:rsid w:val="00DC02C5"/>
    <w:rsid w:val="00DC04E6"/>
    <w:rsid w:val="00DC0C50"/>
    <w:rsid w:val="00DC3037"/>
    <w:rsid w:val="00DC33AA"/>
    <w:rsid w:val="00DC4670"/>
    <w:rsid w:val="00DC4BF2"/>
    <w:rsid w:val="00DC546C"/>
    <w:rsid w:val="00DC649F"/>
    <w:rsid w:val="00DC67E5"/>
    <w:rsid w:val="00DD092B"/>
    <w:rsid w:val="00DD09CA"/>
    <w:rsid w:val="00DD0DC2"/>
    <w:rsid w:val="00DD107A"/>
    <w:rsid w:val="00DD132B"/>
    <w:rsid w:val="00DD1E08"/>
    <w:rsid w:val="00DD27F3"/>
    <w:rsid w:val="00DD2A68"/>
    <w:rsid w:val="00DD336B"/>
    <w:rsid w:val="00DD3D39"/>
    <w:rsid w:val="00DD3F2C"/>
    <w:rsid w:val="00DD3F5C"/>
    <w:rsid w:val="00DD4035"/>
    <w:rsid w:val="00DD41AD"/>
    <w:rsid w:val="00DD4B12"/>
    <w:rsid w:val="00DD54FB"/>
    <w:rsid w:val="00DD593B"/>
    <w:rsid w:val="00DD595E"/>
    <w:rsid w:val="00DD6007"/>
    <w:rsid w:val="00DD615E"/>
    <w:rsid w:val="00DD79AB"/>
    <w:rsid w:val="00DE0093"/>
    <w:rsid w:val="00DE03A0"/>
    <w:rsid w:val="00DE142B"/>
    <w:rsid w:val="00DE1A50"/>
    <w:rsid w:val="00DE1DE5"/>
    <w:rsid w:val="00DE2038"/>
    <w:rsid w:val="00DE216C"/>
    <w:rsid w:val="00DE26CF"/>
    <w:rsid w:val="00DE2DB1"/>
    <w:rsid w:val="00DE2E59"/>
    <w:rsid w:val="00DE36CA"/>
    <w:rsid w:val="00DE39CE"/>
    <w:rsid w:val="00DE3A8C"/>
    <w:rsid w:val="00DE4F9D"/>
    <w:rsid w:val="00DE56C4"/>
    <w:rsid w:val="00DE64C4"/>
    <w:rsid w:val="00DE6B90"/>
    <w:rsid w:val="00DE76B4"/>
    <w:rsid w:val="00DE7BCF"/>
    <w:rsid w:val="00DF0035"/>
    <w:rsid w:val="00DF0044"/>
    <w:rsid w:val="00DF06DB"/>
    <w:rsid w:val="00DF0975"/>
    <w:rsid w:val="00DF0CFD"/>
    <w:rsid w:val="00DF1BBA"/>
    <w:rsid w:val="00DF1F3A"/>
    <w:rsid w:val="00DF1FD6"/>
    <w:rsid w:val="00DF2741"/>
    <w:rsid w:val="00DF2906"/>
    <w:rsid w:val="00DF302C"/>
    <w:rsid w:val="00DF3716"/>
    <w:rsid w:val="00DF4620"/>
    <w:rsid w:val="00DF4666"/>
    <w:rsid w:val="00DF48D2"/>
    <w:rsid w:val="00DF55AA"/>
    <w:rsid w:val="00DF674A"/>
    <w:rsid w:val="00DF6866"/>
    <w:rsid w:val="00DF6AD5"/>
    <w:rsid w:val="00DF736B"/>
    <w:rsid w:val="00E0020A"/>
    <w:rsid w:val="00E0056F"/>
    <w:rsid w:val="00E0070E"/>
    <w:rsid w:val="00E00DC7"/>
    <w:rsid w:val="00E017AF"/>
    <w:rsid w:val="00E018B3"/>
    <w:rsid w:val="00E01924"/>
    <w:rsid w:val="00E0247B"/>
    <w:rsid w:val="00E0286C"/>
    <w:rsid w:val="00E03D63"/>
    <w:rsid w:val="00E04E79"/>
    <w:rsid w:val="00E0557A"/>
    <w:rsid w:val="00E05721"/>
    <w:rsid w:val="00E05765"/>
    <w:rsid w:val="00E0644E"/>
    <w:rsid w:val="00E06639"/>
    <w:rsid w:val="00E0680C"/>
    <w:rsid w:val="00E07A39"/>
    <w:rsid w:val="00E11566"/>
    <w:rsid w:val="00E13261"/>
    <w:rsid w:val="00E13ADD"/>
    <w:rsid w:val="00E13C15"/>
    <w:rsid w:val="00E13E7A"/>
    <w:rsid w:val="00E1414F"/>
    <w:rsid w:val="00E14944"/>
    <w:rsid w:val="00E14C35"/>
    <w:rsid w:val="00E15094"/>
    <w:rsid w:val="00E154D7"/>
    <w:rsid w:val="00E166C0"/>
    <w:rsid w:val="00E167DF"/>
    <w:rsid w:val="00E16C18"/>
    <w:rsid w:val="00E16DDD"/>
    <w:rsid w:val="00E17DA8"/>
    <w:rsid w:val="00E20070"/>
    <w:rsid w:val="00E2044F"/>
    <w:rsid w:val="00E20A62"/>
    <w:rsid w:val="00E20B52"/>
    <w:rsid w:val="00E21697"/>
    <w:rsid w:val="00E21C82"/>
    <w:rsid w:val="00E22181"/>
    <w:rsid w:val="00E2279D"/>
    <w:rsid w:val="00E2283B"/>
    <w:rsid w:val="00E23ACD"/>
    <w:rsid w:val="00E24CF8"/>
    <w:rsid w:val="00E25CAE"/>
    <w:rsid w:val="00E26754"/>
    <w:rsid w:val="00E270FD"/>
    <w:rsid w:val="00E31342"/>
    <w:rsid w:val="00E3194A"/>
    <w:rsid w:val="00E31F2A"/>
    <w:rsid w:val="00E325A0"/>
    <w:rsid w:val="00E3326E"/>
    <w:rsid w:val="00E33457"/>
    <w:rsid w:val="00E3485B"/>
    <w:rsid w:val="00E348C7"/>
    <w:rsid w:val="00E349C9"/>
    <w:rsid w:val="00E350CB"/>
    <w:rsid w:val="00E35220"/>
    <w:rsid w:val="00E35635"/>
    <w:rsid w:val="00E35826"/>
    <w:rsid w:val="00E35C74"/>
    <w:rsid w:val="00E36107"/>
    <w:rsid w:val="00E364A4"/>
    <w:rsid w:val="00E365AB"/>
    <w:rsid w:val="00E365AC"/>
    <w:rsid w:val="00E37888"/>
    <w:rsid w:val="00E404C2"/>
    <w:rsid w:val="00E40518"/>
    <w:rsid w:val="00E4095C"/>
    <w:rsid w:val="00E409DA"/>
    <w:rsid w:val="00E40B1C"/>
    <w:rsid w:val="00E40C47"/>
    <w:rsid w:val="00E40E1F"/>
    <w:rsid w:val="00E40E5B"/>
    <w:rsid w:val="00E41C92"/>
    <w:rsid w:val="00E41D1F"/>
    <w:rsid w:val="00E41F2D"/>
    <w:rsid w:val="00E420E5"/>
    <w:rsid w:val="00E42CD5"/>
    <w:rsid w:val="00E43F61"/>
    <w:rsid w:val="00E45160"/>
    <w:rsid w:val="00E45A1E"/>
    <w:rsid w:val="00E46026"/>
    <w:rsid w:val="00E46A94"/>
    <w:rsid w:val="00E47B19"/>
    <w:rsid w:val="00E50DD9"/>
    <w:rsid w:val="00E50E0D"/>
    <w:rsid w:val="00E50E8A"/>
    <w:rsid w:val="00E523E8"/>
    <w:rsid w:val="00E52D1E"/>
    <w:rsid w:val="00E53706"/>
    <w:rsid w:val="00E542CC"/>
    <w:rsid w:val="00E547BE"/>
    <w:rsid w:val="00E548C2"/>
    <w:rsid w:val="00E55196"/>
    <w:rsid w:val="00E5522D"/>
    <w:rsid w:val="00E56C73"/>
    <w:rsid w:val="00E57180"/>
    <w:rsid w:val="00E6053F"/>
    <w:rsid w:val="00E60626"/>
    <w:rsid w:val="00E611D9"/>
    <w:rsid w:val="00E62EDC"/>
    <w:rsid w:val="00E62F46"/>
    <w:rsid w:val="00E63477"/>
    <w:rsid w:val="00E63627"/>
    <w:rsid w:val="00E63778"/>
    <w:rsid w:val="00E63BCE"/>
    <w:rsid w:val="00E6402E"/>
    <w:rsid w:val="00E642F4"/>
    <w:rsid w:val="00E64470"/>
    <w:rsid w:val="00E64F35"/>
    <w:rsid w:val="00E66107"/>
    <w:rsid w:val="00E6695B"/>
    <w:rsid w:val="00E66BC3"/>
    <w:rsid w:val="00E66C53"/>
    <w:rsid w:val="00E6710D"/>
    <w:rsid w:val="00E67E0B"/>
    <w:rsid w:val="00E705EC"/>
    <w:rsid w:val="00E72527"/>
    <w:rsid w:val="00E72539"/>
    <w:rsid w:val="00E72A26"/>
    <w:rsid w:val="00E72B32"/>
    <w:rsid w:val="00E75AAB"/>
    <w:rsid w:val="00E75D50"/>
    <w:rsid w:val="00E7772F"/>
    <w:rsid w:val="00E800C7"/>
    <w:rsid w:val="00E80C30"/>
    <w:rsid w:val="00E80FB2"/>
    <w:rsid w:val="00E8216D"/>
    <w:rsid w:val="00E8315D"/>
    <w:rsid w:val="00E83B98"/>
    <w:rsid w:val="00E846F6"/>
    <w:rsid w:val="00E84FB7"/>
    <w:rsid w:val="00E85101"/>
    <w:rsid w:val="00E86928"/>
    <w:rsid w:val="00E872D9"/>
    <w:rsid w:val="00E90682"/>
    <w:rsid w:val="00E9093A"/>
    <w:rsid w:val="00E90AC4"/>
    <w:rsid w:val="00E90E11"/>
    <w:rsid w:val="00E916AE"/>
    <w:rsid w:val="00E9278F"/>
    <w:rsid w:val="00E92B17"/>
    <w:rsid w:val="00E93354"/>
    <w:rsid w:val="00E93490"/>
    <w:rsid w:val="00E94B1F"/>
    <w:rsid w:val="00E9611B"/>
    <w:rsid w:val="00E962EE"/>
    <w:rsid w:val="00EA023D"/>
    <w:rsid w:val="00EA0256"/>
    <w:rsid w:val="00EA0548"/>
    <w:rsid w:val="00EA0948"/>
    <w:rsid w:val="00EA1722"/>
    <w:rsid w:val="00EA17B0"/>
    <w:rsid w:val="00EA2568"/>
    <w:rsid w:val="00EA3444"/>
    <w:rsid w:val="00EA35E0"/>
    <w:rsid w:val="00EA3D64"/>
    <w:rsid w:val="00EA4260"/>
    <w:rsid w:val="00EA4A1C"/>
    <w:rsid w:val="00EA65EA"/>
    <w:rsid w:val="00EA66D0"/>
    <w:rsid w:val="00EA6713"/>
    <w:rsid w:val="00EA6845"/>
    <w:rsid w:val="00EA68E5"/>
    <w:rsid w:val="00EA6D22"/>
    <w:rsid w:val="00EA6E02"/>
    <w:rsid w:val="00EA73AF"/>
    <w:rsid w:val="00EA799A"/>
    <w:rsid w:val="00EB04A6"/>
    <w:rsid w:val="00EB0A15"/>
    <w:rsid w:val="00EB0BBD"/>
    <w:rsid w:val="00EB1A24"/>
    <w:rsid w:val="00EB1D6F"/>
    <w:rsid w:val="00EB23FC"/>
    <w:rsid w:val="00EB29E1"/>
    <w:rsid w:val="00EB4A5E"/>
    <w:rsid w:val="00EB5297"/>
    <w:rsid w:val="00EB53AA"/>
    <w:rsid w:val="00EB5F3C"/>
    <w:rsid w:val="00EB6370"/>
    <w:rsid w:val="00EB6607"/>
    <w:rsid w:val="00EB75A9"/>
    <w:rsid w:val="00EB7C2C"/>
    <w:rsid w:val="00EB7FA8"/>
    <w:rsid w:val="00EC03DA"/>
    <w:rsid w:val="00EC15F9"/>
    <w:rsid w:val="00EC22A9"/>
    <w:rsid w:val="00EC3083"/>
    <w:rsid w:val="00EC34B0"/>
    <w:rsid w:val="00EC362F"/>
    <w:rsid w:val="00EC48D0"/>
    <w:rsid w:val="00EC4A5B"/>
    <w:rsid w:val="00EC4FE1"/>
    <w:rsid w:val="00EC5A93"/>
    <w:rsid w:val="00EC5DC2"/>
    <w:rsid w:val="00EC639F"/>
    <w:rsid w:val="00EC64BB"/>
    <w:rsid w:val="00EC64E4"/>
    <w:rsid w:val="00EC6DB0"/>
    <w:rsid w:val="00EC7BA0"/>
    <w:rsid w:val="00ED10A7"/>
    <w:rsid w:val="00ED13B6"/>
    <w:rsid w:val="00ED27BC"/>
    <w:rsid w:val="00ED2A0E"/>
    <w:rsid w:val="00ED4586"/>
    <w:rsid w:val="00ED48F2"/>
    <w:rsid w:val="00ED535F"/>
    <w:rsid w:val="00ED627B"/>
    <w:rsid w:val="00ED64FD"/>
    <w:rsid w:val="00ED7488"/>
    <w:rsid w:val="00ED7CB6"/>
    <w:rsid w:val="00EE144D"/>
    <w:rsid w:val="00EE2183"/>
    <w:rsid w:val="00EE264C"/>
    <w:rsid w:val="00EE30D2"/>
    <w:rsid w:val="00EE36A7"/>
    <w:rsid w:val="00EE4AC8"/>
    <w:rsid w:val="00EE4F13"/>
    <w:rsid w:val="00EE5D54"/>
    <w:rsid w:val="00EE6E17"/>
    <w:rsid w:val="00EE6E2B"/>
    <w:rsid w:val="00EE7093"/>
    <w:rsid w:val="00EE70BE"/>
    <w:rsid w:val="00EE72C8"/>
    <w:rsid w:val="00EE76CA"/>
    <w:rsid w:val="00EE78F6"/>
    <w:rsid w:val="00EF0FF1"/>
    <w:rsid w:val="00EF25A9"/>
    <w:rsid w:val="00EF321A"/>
    <w:rsid w:val="00EF395C"/>
    <w:rsid w:val="00EF3ABA"/>
    <w:rsid w:val="00EF3D08"/>
    <w:rsid w:val="00EF3D67"/>
    <w:rsid w:val="00EF45C9"/>
    <w:rsid w:val="00EF46F5"/>
    <w:rsid w:val="00EF59A6"/>
    <w:rsid w:val="00EF5EDC"/>
    <w:rsid w:val="00EF65F5"/>
    <w:rsid w:val="00EF6D5F"/>
    <w:rsid w:val="00EF722E"/>
    <w:rsid w:val="00EF75E9"/>
    <w:rsid w:val="00EF770F"/>
    <w:rsid w:val="00EF78FB"/>
    <w:rsid w:val="00EF7DB7"/>
    <w:rsid w:val="00F014AE"/>
    <w:rsid w:val="00F0186E"/>
    <w:rsid w:val="00F021F5"/>
    <w:rsid w:val="00F0241D"/>
    <w:rsid w:val="00F027DC"/>
    <w:rsid w:val="00F02B0D"/>
    <w:rsid w:val="00F02F21"/>
    <w:rsid w:val="00F03100"/>
    <w:rsid w:val="00F03556"/>
    <w:rsid w:val="00F04C3D"/>
    <w:rsid w:val="00F059F3"/>
    <w:rsid w:val="00F05DFF"/>
    <w:rsid w:val="00F06045"/>
    <w:rsid w:val="00F06AA9"/>
    <w:rsid w:val="00F06F6E"/>
    <w:rsid w:val="00F072A1"/>
    <w:rsid w:val="00F07EA6"/>
    <w:rsid w:val="00F10392"/>
    <w:rsid w:val="00F108F9"/>
    <w:rsid w:val="00F10D48"/>
    <w:rsid w:val="00F111BA"/>
    <w:rsid w:val="00F13A2D"/>
    <w:rsid w:val="00F13CCF"/>
    <w:rsid w:val="00F14387"/>
    <w:rsid w:val="00F14A04"/>
    <w:rsid w:val="00F15287"/>
    <w:rsid w:val="00F155C8"/>
    <w:rsid w:val="00F16738"/>
    <w:rsid w:val="00F16DF9"/>
    <w:rsid w:val="00F175F0"/>
    <w:rsid w:val="00F2068D"/>
    <w:rsid w:val="00F2166C"/>
    <w:rsid w:val="00F2217A"/>
    <w:rsid w:val="00F243DF"/>
    <w:rsid w:val="00F24A30"/>
    <w:rsid w:val="00F25597"/>
    <w:rsid w:val="00F25B84"/>
    <w:rsid w:val="00F278A3"/>
    <w:rsid w:val="00F303A9"/>
    <w:rsid w:val="00F31190"/>
    <w:rsid w:val="00F311F1"/>
    <w:rsid w:val="00F312CA"/>
    <w:rsid w:val="00F31494"/>
    <w:rsid w:val="00F31A21"/>
    <w:rsid w:val="00F31B57"/>
    <w:rsid w:val="00F31C27"/>
    <w:rsid w:val="00F3279A"/>
    <w:rsid w:val="00F32A32"/>
    <w:rsid w:val="00F32A94"/>
    <w:rsid w:val="00F32B2B"/>
    <w:rsid w:val="00F336E1"/>
    <w:rsid w:val="00F33BAF"/>
    <w:rsid w:val="00F33C7D"/>
    <w:rsid w:val="00F3405C"/>
    <w:rsid w:val="00F34069"/>
    <w:rsid w:val="00F34191"/>
    <w:rsid w:val="00F352B3"/>
    <w:rsid w:val="00F35F9F"/>
    <w:rsid w:val="00F3638C"/>
    <w:rsid w:val="00F36792"/>
    <w:rsid w:val="00F3734B"/>
    <w:rsid w:val="00F373D1"/>
    <w:rsid w:val="00F40082"/>
    <w:rsid w:val="00F4096C"/>
    <w:rsid w:val="00F413CB"/>
    <w:rsid w:val="00F420C3"/>
    <w:rsid w:val="00F429D9"/>
    <w:rsid w:val="00F4308D"/>
    <w:rsid w:val="00F43216"/>
    <w:rsid w:val="00F432FD"/>
    <w:rsid w:val="00F43ACF"/>
    <w:rsid w:val="00F44959"/>
    <w:rsid w:val="00F45130"/>
    <w:rsid w:val="00F45CCB"/>
    <w:rsid w:val="00F4654C"/>
    <w:rsid w:val="00F46A55"/>
    <w:rsid w:val="00F46AE2"/>
    <w:rsid w:val="00F50613"/>
    <w:rsid w:val="00F51A3D"/>
    <w:rsid w:val="00F51D60"/>
    <w:rsid w:val="00F52FF5"/>
    <w:rsid w:val="00F53145"/>
    <w:rsid w:val="00F53F53"/>
    <w:rsid w:val="00F53F83"/>
    <w:rsid w:val="00F54525"/>
    <w:rsid w:val="00F54960"/>
    <w:rsid w:val="00F556B9"/>
    <w:rsid w:val="00F55CBE"/>
    <w:rsid w:val="00F55D48"/>
    <w:rsid w:val="00F55DC1"/>
    <w:rsid w:val="00F5678E"/>
    <w:rsid w:val="00F56D8B"/>
    <w:rsid w:val="00F57243"/>
    <w:rsid w:val="00F57324"/>
    <w:rsid w:val="00F6043B"/>
    <w:rsid w:val="00F6044C"/>
    <w:rsid w:val="00F617B9"/>
    <w:rsid w:val="00F61DA4"/>
    <w:rsid w:val="00F630AA"/>
    <w:rsid w:val="00F6332D"/>
    <w:rsid w:val="00F63FDD"/>
    <w:rsid w:val="00F644B5"/>
    <w:rsid w:val="00F64A21"/>
    <w:rsid w:val="00F6506B"/>
    <w:rsid w:val="00F6518D"/>
    <w:rsid w:val="00F65E86"/>
    <w:rsid w:val="00F66311"/>
    <w:rsid w:val="00F6768A"/>
    <w:rsid w:val="00F700A8"/>
    <w:rsid w:val="00F71062"/>
    <w:rsid w:val="00F711F3"/>
    <w:rsid w:val="00F71713"/>
    <w:rsid w:val="00F71F95"/>
    <w:rsid w:val="00F72016"/>
    <w:rsid w:val="00F72039"/>
    <w:rsid w:val="00F72A9D"/>
    <w:rsid w:val="00F732CE"/>
    <w:rsid w:val="00F739C6"/>
    <w:rsid w:val="00F739F2"/>
    <w:rsid w:val="00F73CB6"/>
    <w:rsid w:val="00F74A94"/>
    <w:rsid w:val="00F74D36"/>
    <w:rsid w:val="00F75997"/>
    <w:rsid w:val="00F760B6"/>
    <w:rsid w:val="00F769D4"/>
    <w:rsid w:val="00F77753"/>
    <w:rsid w:val="00F777E0"/>
    <w:rsid w:val="00F77AD7"/>
    <w:rsid w:val="00F80FB1"/>
    <w:rsid w:val="00F82A76"/>
    <w:rsid w:val="00F837F9"/>
    <w:rsid w:val="00F838C7"/>
    <w:rsid w:val="00F83D97"/>
    <w:rsid w:val="00F83EC0"/>
    <w:rsid w:val="00F843A5"/>
    <w:rsid w:val="00F845A0"/>
    <w:rsid w:val="00F84A1E"/>
    <w:rsid w:val="00F84B6B"/>
    <w:rsid w:val="00F853D5"/>
    <w:rsid w:val="00F85632"/>
    <w:rsid w:val="00F86140"/>
    <w:rsid w:val="00F86E8B"/>
    <w:rsid w:val="00F86FE7"/>
    <w:rsid w:val="00F87E2C"/>
    <w:rsid w:val="00F90AC5"/>
    <w:rsid w:val="00F91117"/>
    <w:rsid w:val="00F91646"/>
    <w:rsid w:val="00F91F81"/>
    <w:rsid w:val="00F92823"/>
    <w:rsid w:val="00F9359E"/>
    <w:rsid w:val="00F93834"/>
    <w:rsid w:val="00F944DD"/>
    <w:rsid w:val="00F94E4E"/>
    <w:rsid w:val="00F952B1"/>
    <w:rsid w:val="00F954A1"/>
    <w:rsid w:val="00F95A0B"/>
    <w:rsid w:val="00F95A0D"/>
    <w:rsid w:val="00F95AEC"/>
    <w:rsid w:val="00F95BC3"/>
    <w:rsid w:val="00F963D9"/>
    <w:rsid w:val="00F970D7"/>
    <w:rsid w:val="00F97668"/>
    <w:rsid w:val="00F97B4E"/>
    <w:rsid w:val="00FA0200"/>
    <w:rsid w:val="00FA057A"/>
    <w:rsid w:val="00FA0766"/>
    <w:rsid w:val="00FA0E8A"/>
    <w:rsid w:val="00FA1193"/>
    <w:rsid w:val="00FA163B"/>
    <w:rsid w:val="00FA17DE"/>
    <w:rsid w:val="00FA1AD5"/>
    <w:rsid w:val="00FA2295"/>
    <w:rsid w:val="00FA443C"/>
    <w:rsid w:val="00FA4792"/>
    <w:rsid w:val="00FA4DD3"/>
    <w:rsid w:val="00FA5172"/>
    <w:rsid w:val="00FA5D17"/>
    <w:rsid w:val="00FA6A8E"/>
    <w:rsid w:val="00FA7D50"/>
    <w:rsid w:val="00FA7EFC"/>
    <w:rsid w:val="00FA7FA9"/>
    <w:rsid w:val="00FB0166"/>
    <w:rsid w:val="00FB0529"/>
    <w:rsid w:val="00FB1929"/>
    <w:rsid w:val="00FB2063"/>
    <w:rsid w:val="00FB3A2E"/>
    <w:rsid w:val="00FB3AC8"/>
    <w:rsid w:val="00FB409B"/>
    <w:rsid w:val="00FB4337"/>
    <w:rsid w:val="00FB4471"/>
    <w:rsid w:val="00FB6B36"/>
    <w:rsid w:val="00FB6E87"/>
    <w:rsid w:val="00FC0498"/>
    <w:rsid w:val="00FC0623"/>
    <w:rsid w:val="00FC189A"/>
    <w:rsid w:val="00FC375B"/>
    <w:rsid w:val="00FC384E"/>
    <w:rsid w:val="00FC3D90"/>
    <w:rsid w:val="00FC3F77"/>
    <w:rsid w:val="00FC4041"/>
    <w:rsid w:val="00FC49B9"/>
    <w:rsid w:val="00FC4DB2"/>
    <w:rsid w:val="00FC4E01"/>
    <w:rsid w:val="00FC5724"/>
    <w:rsid w:val="00FC5B3A"/>
    <w:rsid w:val="00FC7850"/>
    <w:rsid w:val="00FC7B07"/>
    <w:rsid w:val="00FD0376"/>
    <w:rsid w:val="00FD09C3"/>
    <w:rsid w:val="00FD1795"/>
    <w:rsid w:val="00FD2A2D"/>
    <w:rsid w:val="00FD4BC2"/>
    <w:rsid w:val="00FD50EC"/>
    <w:rsid w:val="00FD6098"/>
    <w:rsid w:val="00FD60B0"/>
    <w:rsid w:val="00FD6506"/>
    <w:rsid w:val="00FD749B"/>
    <w:rsid w:val="00FD793D"/>
    <w:rsid w:val="00FE02A2"/>
    <w:rsid w:val="00FE0860"/>
    <w:rsid w:val="00FE17C5"/>
    <w:rsid w:val="00FE1847"/>
    <w:rsid w:val="00FE18EF"/>
    <w:rsid w:val="00FE1D70"/>
    <w:rsid w:val="00FE1EDC"/>
    <w:rsid w:val="00FE22FE"/>
    <w:rsid w:val="00FE23E4"/>
    <w:rsid w:val="00FE296C"/>
    <w:rsid w:val="00FE30CC"/>
    <w:rsid w:val="00FE320D"/>
    <w:rsid w:val="00FE4583"/>
    <w:rsid w:val="00FE4819"/>
    <w:rsid w:val="00FE5164"/>
    <w:rsid w:val="00FE541C"/>
    <w:rsid w:val="00FE631A"/>
    <w:rsid w:val="00FE63A6"/>
    <w:rsid w:val="00FE6983"/>
    <w:rsid w:val="00FF0ED8"/>
    <w:rsid w:val="00FF0F1B"/>
    <w:rsid w:val="00FF1BCC"/>
    <w:rsid w:val="00FF1F54"/>
    <w:rsid w:val="00FF1F98"/>
    <w:rsid w:val="00FF26FD"/>
    <w:rsid w:val="00FF2FDF"/>
    <w:rsid w:val="00FF3038"/>
    <w:rsid w:val="00FF3A4E"/>
    <w:rsid w:val="00FF3CDE"/>
    <w:rsid w:val="00FF3ED2"/>
    <w:rsid w:val="00FF431F"/>
    <w:rsid w:val="00FF46F6"/>
    <w:rsid w:val="00FF4936"/>
    <w:rsid w:val="00FF4958"/>
    <w:rsid w:val="00FF5B50"/>
    <w:rsid w:val="00FF5E15"/>
    <w:rsid w:val="00FF6A64"/>
    <w:rsid w:val="00FF7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50091"/>
    <w:rPr>
      <w:color w:val="0563C1" w:themeColor="hyperlink"/>
      <w:u w:val="single"/>
    </w:rPr>
  </w:style>
  <w:style w:type="character" w:styleId="UnresolvedMention">
    <w:name w:val="Unresolved Mention"/>
    <w:basedOn w:val="DefaultParagraphFont"/>
    <w:uiPriority w:val="99"/>
    <w:semiHidden/>
    <w:unhideWhenUsed/>
    <w:rsid w:val="00950091"/>
    <w:rPr>
      <w:color w:val="605E5C"/>
      <w:shd w:val="clear" w:color="auto" w:fill="E1DFDD"/>
    </w:rPr>
  </w:style>
  <w:style w:type="character" w:styleId="Strong">
    <w:name w:val="Strong"/>
    <w:basedOn w:val="DefaultParagraphFont"/>
    <w:uiPriority w:val="22"/>
    <w:qFormat/>
    <w:rsid w:val="00A41F92"/>
    <w:rPr>
      <w:b/>
      <w:bCs/>
    </w:rPr>
  </w:style>
  <w:style w:type="paragraph" w:styleId="Revision">
    <w:name w:val="Revision"/>
    <w:hidden/>
    <w:uiPriority w:val="99"/>
    <w:semiHidden/>
    <w:rsid w:val="00350EEF"/>
    <w:pPr>
      <w:spacing w:after="0" w:line="240" w:lineRule="auto"/>
    </w:pPr>
  </w:style>
  <w:style w:type="paragraph" w:styleId="BalloonText">
    <w:name w:val="Balloon Text"/>
    <w:basedOn w:val="Normal"/>
    <w:link w:val="BalloonTextChar"/>
    <w:uiPriority w:val="99"/>
    <w:semiHidden/>
    <w:unhideWhenUsed/>
    <w:rsid w:val="00350E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0EEF"/>
    <w:rPr>
      <w:rFonts w:ascii="Segoe UI" w:hAnsi="Segoe UI" w:cs="Segoe UI"/>
      <w:sz w:val="18"/>
      <w:szCs w:val="18"/>
    </w:rPr>
  </w:style>
  <w:style w:type="paragraph" w:styleId="ListParagraph">
    <w:name w:val="List Paragraph"/>
    <w:basedOn w:val="Normal"/>
    <w:uiPriority w:val="34"/>
    <w:qFormat/>
    <w:rsid w:val="00F175F0"/>
    <w:pPr>
      <w:ind w:left="720"/>
      <w:contextualSpacing/>
    </w:pPr>
  </w:style>
  <w:style w:type="paragraph" w:styleId="NormalWeb">
    <w:name w:val="Normal (Web)"/>
    <w:basedOn w:val="Normal"/>
    <w:uiPriority w:val="99"/>
    <w:unhideWhenUsed/>
    <w:rsid w:val="001874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47088">
      <w:bodyDiv w:val="1"/>
      <w:marLeft w:val="0"/>
      <w:marRight w:val="0"/>
      <w:marTop w:val="0"/>
      <w:marBottom w:val="0"/>
      <w:divBdr>
        <w:top w:val="none" w:sz="0" w:space="0" w:color="auto"/>
        <w:left w:val="none" w:sz="0" w:space="0" w:color="auto"/>
        <w:bottom w:val="none" w:sz="0" w:space="0" w:color="auto"/>
        <w:right w:val="none" w:sz="0" w:space="0" w:color="auto"/>
      </w:divBdr>
    </w:div>
    <w:div w:id="149753887">
      <w:bodyDiv w:val="1"/>
      <w:marLeft w:val="0"/>
      <w:marRight w:val="0"/>
      <w:marTop w:val="0"/>
      <w:marBottom w:val="0"/>
      <w:divBdr>
        <w:top w:val="none" w:sz="0" w:space="0" w:color="auto"/>
        <w:left w:val="none" w:sz="0" w:space="0" w:color="auto"/>
        <w:bottom w:val="none" w:sz="0" w:space="0" w:color="auto"/>
        <w:right w:val="none" w:sz="0" w:space="0" w:color="auto"/>
      </w:divBdr>
    </w:div>
    <w:div w:id="249706783">
      <w:bodyDiv w:val="1"/>
      <w:marLeft w:val="0"/>
      <w:marRight w:val="0"/>
      <w:marTop w:val="0"/>
      <w:marBottom w:val="0"/>
      <w:divBdr>
        <w:top w:val="none" w:sz="0" w:space="0" w:color="auto"/>
        <w:left w:val="none" w:sz="0" w:space="0" w:color="auto"/>
        <w:bottom w:val="none" w:sz="0" w:space="0" w:color="auto"/>
        <w:right w:val="none" w:sz="0" w:space="0" w:color="auto"/>
      </w:divBdr>
    </w:div>
    <w:div w:id="745760303">
      <w:bodyDiv w:val="1"/>
      <w:marLeft w:val="0"/>
      <w:marRight w:val="0"/>
      <w:marTop w:val="0"/>
      <w:marBottom w:val="0"/>
      <w:divBdr>
        <w:top w:val="none" w:sz="0" w:space="0" w:color="auto"/>
        <w:left w:val="none" w:sz="0" w:space="0" w:color="auto"/>
        <w:bottom w:val="none" w:sz="0" w:space="0" w:color="auto"/>
        <w:right w:val="none" w:sz="0" w:space="0" w:color="auto"/>
      </w:divBdr>
    </w:div>
    <w:div w:id="766997030">
      <w:bodyDiv w:val="1"/>
      <w:marLeft w:val="0"/>
      <w:marRight w:val="0"/>
      <w:marTop w:val="0"/>
      <w:marBottom w:val="0"/>
      <w:divBdr>
        <w:top w:val="none" w:sz="0" w:space="0" w:color="auto"/>
        <w:left w:val="none" w:sz="0" w:space="0" w:color="auto"/>
        <w:bottom w:val="none" w:sz="0" w:space="0" w:color="auto"/>
        <w:right w:val="none" w:sz="0" w:space="0" w:color="auto"/>
      </w:divBdr>
    </w:div>
    <w:div w:id="816653978">
      <w:bodyDiv w:val="1"/>
      <w:marLeft w:val="0"/>
      <w:marRight w:val="0"/>
      <w:marTop w:val="0"/>
      <w:marBottom w:val="0"/>
      <w:divBdr>
        <w:top w:val="none" w:sz="0" w:space="0" w:color="auto"/>
        <w:left w:val="none" w:sz="0" w:space="0" w:color="auto"/>
        <w:bottom w:val="none" w:sz="0" w:space="0" w:color="auto"/>
        <w:right w:val="none" w:sz="0" w:space="0" w:color="auto"/>
      </w:divBdr>
    </w:div>
    <w:div w:id="1105004706">
      <w:bodyDiv w:val="1"/>
      <w:marLeft w:val="0"/>
      <w:marRight w:val="0"/>
      <w:marTop w:val="0"/>
      <w:marBottom w:val="0"/>
      <w:divBdr>
        <w:top w:val="none" w:sz="0" w:space="0" w:color="auto"/>
        <w:left w:val="none" w:sz="0" w:space="0" w:color="auto"/>
        <w:bottom w:val="none" w:sz="0" w:space="0" w:color="auto"/>
        <w:right w:val="none" w:sz="0" w:space="0" w:color="auto"/>
      </w:divBdr>
    </w:div>
    <w:div w:id="1401095632">
      <w:bodyDiv w:val="1"/>
      <w:marLeft w:val="0"/>
      <w:marRight w:val="0"/>
      <w:marTop w:val="0"/>
      <w:marBottom w:val="0"/>
      <w:divBdr>
        <w:top w:val="none" w:sz="0" w:space="0" w:color="auto"/>
        <w:left w:val="none" w:sz="0" w:space="0" w:color="auto"/>
        <w:bottom w:val="none" w:sz="0" w:space="0" w:color="auto"/>
        <w:right w:val="none" w:sz="0" w:space="0" w:color="auto"/>
      </w:divBdr>
    </w:div>
    <w:div w:id="1594048113">
      <w:bodyDiv w:val="1"/>
      <w:marLeft w:val="0"/>
      <w:marRight w:val="0"/>
      <w:marTop w:val="0"/>
      <w:marBottom w:val="0"/>
      <w:divBdr>
        <w:top w:val="none" w:sz="0" w:space="0" w:color="auto"/>
        <w:left w:val="none" w:sz="0" w:space="0" w:color="auto"/>
        <w:bottom w:val="none" w:sz="0" w:space="0" w:color="auto"/>
        <w:right w:val="none" w:sz="0" w:space="0" w:color="auto"/>
      </w:divBdr>
    </w:div>
    <w:div w:id="1606689984">
      <w:bodyDiv w:val="1"/>
      <w:marLeft w:val="0"/>
      <w:marRight w:val="0"/>
      <w:marTop w:val="0"/>
      <w:marBottom w:val="0"/>
      <w:divBdr>
        <w:top w:val="none" w:sz="0" w:space="0" w:color="auto"/>
        <w:left w:val="none" w:sz="0" w:space="0" w:color="auto"/>
        <w:bottom w:val="none" w:sz="0" w:space="0" w:color="auto"/>
        <w:right w:val="none" w:sz="0" w:space="0" w:color="auto"/>
      </w:divBdr>
    </w:div>
    <w:div w:id="1634482378">
      <w:bodyDiv w:val="1"/>
      <w:marLeft w:val="0"/>
      <w:marRight w:val="0"/>
      <w:marTop w:val="0"/>
      <w:marBottom w:val="0"/>
      <w:divBdr>
        <w:top w:val="none" w:sz="0" w:space="0" w:color="auto"/>
        <w:left w:val="none" w:sz="0" w:space="0" w:color="auto"/>
        <w:bottom w:val="none" w:sz="0" w:space="0" w:color="auto"/>
        <w:right w:val="none" w:sz="0" w:space="0" w:color="auto"/>
      </w:divBdr>
    </w:div>
    <w:div w:id="1813324032">
      <w:bodyDiv w:val="1"/>
      <w:marLeft w:val="0"/>
      <w:marRight w:val="0"/>
      <w:marTop w:val="0"/>
      <w:marBottom w:val="0"/>
      <w:divBdr>
        <w:top w:val="none" w:sz="0" w:space="0" w:color="auto"/>
        <w:left w:val="none" w:sz="0" w:space="0" w:color="auto"/>
        <w:bottom w:val="none" w:sz="0" w:space="0" w:color="auto"/>
        <w:right w:val="none" w:sz="0" w:space="0" w:color="auto"/>
      </w:divBdr>
    </w:div>
    <w:div w:id="1994068421">
      <w:bodyDiv w:val="1"/>
      <w:marLeft w:val="0"/>
      <w:marRight w:val="0"/>
      <w:marTop w:val="0"/>
      <w:marBottom w:val="0"/>
      <w:divBdr>
        <w:top w:val="none" w:sz="0" w:space="0" w:color="auto"/>
        <w:left w:val="none" w:sz="0" w:space="0" w:color="auto"/>
        <w:bottom w:val="none" w:sz="0" w:space="0" w:color="auto"/>
        <w:right w:val="none" w:sz="0" w:space="0" w:color="auto"/>
      </w:divBdr>
    </w:div>
    <w:div w:id="2079982355">
      <w:bodyDiv w:val="1"/>
      <w:marLeft w:val="0"/>
      <w:marRight w:val="0"/>
      <w:marTop w:val="0"/>
      <w:marBottom w:val="0"/>
      <w:divBdr>
        <w:top w:val="none" w:sz="0" w:space="0" w:color="auto"/>
        <w:left w:val="none" w:sz="0" w:space="0" w:color="auto"/>
        <w:bottom w:val="none" w:sz="0" w:space="0" w:color="auto"/>
        <w:right w:val="none" w:sz="0" w:space="0" w:color="auto"/>
      </w:divBdr>
    </w:div>
    <w:div w:id="208044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etheses.whiterose.ac.uk/18812/" TargetMode="External"/><Relationship Id="rId18" Type="http://schemas.openxmlformats.org/officeDocument/2006/relationships/hyperlink" Target="http://lessonstudy.co.uk/wp-content/uploads/2012/03/new-handbook-revisedMay14.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eb-b-ebscohost-com.ezproxy.uwtsd.ac.uk/ehost/pdfviewer/pdfviewer?vid=1&amp;sid=0df90827-84ec-4674-826b-4873a5123ec0%40pdc-v-sessmgr04" TargetMode="Externa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hwb.gov.wales/curriculum-for-wales" TargetMode="External"/><Relationship Id="rId2" Type="http://schemas.openxmlformats.org/officeDocument/2006/relationships/customXml" Target="../customXml/item2.xml"/><Relationship Id="rId16" Type="http://schemas.openxmlformats.org/officeDocument/2006/relationships/hyperlink" Target="https://www-dawsonera-com.ezproxy.uwtsd.ac.uk/readonline/9780203720967" TargetMode="External"/><Relationship Id="rId20" Type="http://schemas.openxmlformats.org/officeDocument/2006/relationships/hyperlink" Target="https://educationendowmentfoundation.org.uk/public/files/Projects/Evaluation_Reports/Lesson_Study.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search-proquest-com.ezproxy.uwtsd.ac.uk/docview/1356891434?accountid=130472&amp;rfr_id=info%3Axri%2Fsid%3Aprimo" TargetMode="Externa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hyperlink" Target="https://moodle.uwtsd.ac.uk/pluginfile.php/289390/mod_resource/content/1/Ethics%20in%20Educational%20Research%202017.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ducationendowmentfoundation.org.uk/evidence-summaries/teaching-learning-toolkit/setting-or-stream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space.library.uvic.ca/bitstream/handle/1828/9234/Baker_Nicole_MEd_2018.pdf?sequence=1&amp;isAllowed=y" TargetMode="External"/><Relationship Id="rId22" Type="http://schemas.openxmlformats.org/officeDocument/2006/relationships/hyperlink" Target="https://eclass.aspete.gr/modules/document/file.php/EPPAIK269/5a7cc366dd963113c6923ac4a73c3286ab22.pdf"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WAub\OneDrive\Documents\PGCE\7004%20Assignment\Data%20graphs%20-%20pupil%20invovlement%20over%20tim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WAub\OneDrive\Documents\PGCE\7004%20Assignment\Data%20graphs%20-%20pupil%20invovlement%20over%20tim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sz="1000" b="1"/>
              <a:t>Pupils involvement during a task over time when grouped heterogeneously</a:t>
            </a:r>
          </a:p>
          <a:p>
            <a:pPr>
              <a:defRPr/>
            </a:pPr>
            <a:r>
              <a:rPr lang="en-GB" sz="1000" b="1"/>
              <a:t>(Lesson Study 1)  </a:t>
            </a:r>
          </a:p>
        </c:rich>
      </c:tx>
      <c:layout>
        <c:manualLayout>
          <c:xMode val="edge"/>
          <c:yMode val="edge"/>
          <c:x val="0.14169389916444358"/>
          <c:y val="3.918495297805643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6.2238422645386079E-2"/>
          <c:y val="0.17283302134417317"/>
          <c:w val="0.92047058241071378"/>
          <c:h val="0.65189232204635128"/>
        </c:manualLayout>
      </c:layout>
      <c:lineChart>
        <c:grouping val="standard"/>
        <c:varyColors val="0"/>
        <c:ser>
          <c:idx val="0"/>
          <c:order val="0"/>
          <c:tx>
            <c:strRef>
              <c:f>Sheet1!$B$4</c:f>
              <c:strCache>
                <c:ptCount val="1"/>
                <c:pt idx="0">
                  <c:v>Pupil X</c:v>
                </c:pt>
              </c:strCache>
            </c:strRef>
          </c:tx>
          <c:spPr>
            <a:ln w="50800" cap="rnd" cmpd="sng" algn="ctr">
              <a:solidFill>
                <a:srgbClr val="FF0000"/>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Sheet1!$C$3:$E$3</c:f>
              <c:strCache>
                <c:ptCount val="3"/>
                <c:pt idx="0">
                  <c:v>Phase 1 (15 minutes)</c:v>
                </c:pt>
                <c:pt idx="1">
                  <c:v>Phase 2 (30 minutes)</c:v>
                </c:pt>
                <c:pt idx="2">
                  <c:v> Phase 3 (45 minutes)</c:v>
                </c:pt>
              </c:strCache>
            </c:strRef>
          </c:cat>
          <c:val>
            <c:numRef>
              <c:f>Sheet1!$C$4:$E$4</c:f>
              <c:numCache>
                <c:formatCode>General</c:formatCode>
                <c:ptCount val="3"/>
                <c:pt idx="0">
                  <c:v>5</c:v>
                </c:pt>
                <c:pt idx="1">
                  <c:v>4</c:v>
                </c:pt>
                <c:pt idx="2">
                  <c:v>2</c:v>
                </c:pt>
              </c:numCache>
            </c:numRef>
          </c:val>
          <c:smooth val="0"/>
          <c:extLst>
            <c:ext xmlns:c16="http://schemas.microsoft.com/office/drawing/2014/chart" uri="{C3380CC4-5D6E-409C-BE32-E72D297353CC}">
              <c16:uniqueId val="{00000000-B3EC-4B7A-9ECD-A3FA537DBA77}"/>
            </c:ext>
          </c:extLst>
        </c:ser>
        <c:ser>
          <c:idx val="1"/>
          <c:order val="1"/>
          <c:tx>
            <c:strRef>
              <c:f>Sheet1!$B$5</c:f>
              <c:strCache>
                <c:ptCount val="1"/>
                <c:pt idx="0">
                  <c:v>Pupil Y</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Sheet1!$C$3:$E$3</c:f>
              <c:strCache>
                <c:ptCount val="3"/>
                <c:pt idx="0">
                  <c:v>Phase 1 (15 minutes)</c:v>
                </c:pt>
                <c:pt idx="1">
                  <c:v>Phase 2 (30 minutes)</c:v>
                </c:pt>
                <c:pt idx="2">
                  <c:v> Phase 3 (45 minutes)</c:v>
                </c:pt>
              </c:strCache>
            </c:strRef>
          </c:cat>
          <c:val>
            <c:numRef>
              <c:f>Sheet1!$C$5:$E$5</c:f>
              <c:numCache>
                <c:formatCode>General</c:formatCode>
                <c:ptCount val="3"/>
                <c:pt idx="0">
                  <c:v>3</c:v>
                </c:pt>
                <c:pt idx="1">
                  <c:v>4</c:v>
                </c:pt>
                <c:pt idx="2">
                  <c:v>1</c:v>
                </c:pt>
              </c:numCache>
            </c:numRef>
          </c:val>
          <c:smooth val="0"/>
          <c:extLst>
            <c:ext xmlns:c16="http://schemas.microsoft.com/office/drawing/2014/chart" uri="{C3380CC4-5D6E-409C-BE32-E72D297353CC}">
              <c16:uniqueId val="{00000001-B3EC-4B7A-9ECD-A3FA537DBA77}"/>
            </c:ext>
          </c:extLst>
        </c:ser>
        <c:ser>
          <c:idx val="2"/>
          <c:order val="2"/>
          <c:tx>
            <c:strRef>
              <c:f>Sheet1!$B$6</c:f>
              <c:strCache>
                <c:ptCount val="1"/>
                <c:pt idx="0">
                  <c:v>Pupil Z</c:v>
                </c:pt>
              </c:strCache>
            </c:strRef>
          </c:tx>
          <c:spPr>
            <a:ln w="22225" cap="rnd" cmpd="sng" algn="ctr">
              <a:solidFill>
                <a:srgbClr val="00B050"/>
              </a:solidFill>
              <a:round/>
            </a:ln>
            <a:effectLst/>
          </c:spPr>
          <c:marker>
            <c:symbol val="none"/>
          </c:marker>
          <c:dPt>
            <c:idx val="2"/>
            <c:marker>
              <c:symbol val="none"/>
            </c:marker>
            <c:bubble3D val="0"/>
            <c:spPr>
              <a:ln w="22225" cap="rnd" cmpd="sng" algn="ctr">
                <a:solidFill>
                  <a:srgbClr val="00B050">
                    <a:alpha val="90000"/>
                  </a:srgbClr>
                </a:solidFill>
                <a:round/>
              </a:ln>
              <a:effectLst/>
            </c:spPr>
            <c:extLst>
              <c:ext xmlns:c16="http://schemas.microsoft.com/office/drawing/2014/chart" uri="{C3380CC4-5D6E-409C-BE32-E72D297353CC}">
                <c16:uniqueId val="{00000003-B3EC-4B7A-9ECD-A3FA537DBA7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Sheet1!$C$3:$E$3</c:f>
              <c:strCache>
                <c:ptCount val="3"/>
                <c:pt idx="0">
                  <c:v>Phase 1 (15 minutes)</c:v>
                </c:pt>
                <c:pt idx="1">
                  <c:v>Phase 2 (30 minutes)</c:v>
                </c:pt>
                <c:pt idx="2">
                  <c:v> Phase 3 (45 minutes)</c:v>
                </c:pt>
              </c:strCache>
            </c:strRef>
          </c:cat>
          <c:val>
            <c:numRef>
              <c:f>Sheet1!$C$6:$E$6</c:f>
              <c:numCache>
                <c:formatCode>General</c:formatCode>
                <c:ptCount val="3"/>
                <c:pt idx="0">
                  <c:v>4</c:v>
                </c:pt>
                <c:pt idx="1">
                  <c:v>4</c:v>
                </c:pt>
                <c:pt idx="2">
                  <c:v>2</c:v>
                </c:pt>
              </c:numCache>
            </c:numRef>
          </c:val>
          <c:smooth val="0"/>
          <c:extLst>
            <c:ext xmlns:c16="http://schemas.microsoft.com/office/drawing/2014/chart" uri="{C3380CC4-5D6E-409C-BE32-E72D297353CC}">
              <c16:uniqueId val="{00000004-B3EC-4B7A-9ECD-A3FA537DBA77}"/>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19284159"/>
        <c:axId val="917123407"/>
      </c:lineChart>
      <c:catAx>
        <c:axId val="91928415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917123407"/>
        <c:crosses val="autoZero"/>
        <c:auto val="1"/>
        <c:lblAlgn val="ctr"/>
        <c:lblOffset val="100"/>
        <c:noMultiLvlLbl val="0"/>
      </c:catAx>
      <c:valAx>
        <c:axId val="917123407"/>
        <c:scaling>
          <c:orientation val="minMax"/>
          <c:max val="5"/>
          <c:min val="1"/>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Level of involvement (Leuven Scale)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919284159"/>
        <c:crosses val="autoZero"/>
        <c:crossBetween val="between"/>
        <c:majorUnit val="1"/>
        <c:minorUnit val="1"/>
      </c:valAx>
      <c:spPr>
        <a:gradFill>
          <a:gsLst>
            <a:gs pos="100000">
              <a:schemeClr val="lt1">
                <a:lumMod val="95000"/>
              </a:schemeClr>
            </a:gs>
            <a:gs pos="0">
              <a:schemeClr val="lt1"/>
            </a:gs>
          </a:gsLst>
          <a:lin ang="5400000" scaled="0"/>
        </a:gradFill>
        <a:ln>
          <a:noFill/>
        </a:ln>
        <a:effectLst/>
      </c:spPr>
    </c:plotArea>
    <c:legend>
      <c:legendPos val="b"/>
      <c:layout>
        <c:manualLayout>
          <c:xMode val="edge"/>
          <c:yMode val="edge"/>
          <c:x val="0.58939232418681975"/>
          <c:y val="0.91036395724829067"/>
          <c:w val="0.38846551781293237"/>
          <c:h val="6.612507096487546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cap="none" spc="20" baseline="0">
                <a:solidFill>
                  <a:sysClr val="windowText" lastClr="000000">
                    <a:lumMod val="50000"/>
                    <a:lumOff val="50000"/>
                  </a:sysClr>
                </a:solidFill>
                <a:latin typeface="+mn-lt"/>
                <a:ea typeface="+mn-ea"/>
                <a:cs typeface="+mn-cs"/>
              </a:defRPr>
            </a:pPr>
            <a:r>
              <a:rPr lang="en-GB" sz="1000" b="1" i="0" baseline="0">
                <a:effectLst/>
              </a:rPr>
              <a:t>Pupils involvement during a task over time when grouped heterogeneously  </a:t>
            </a:r>
            <a:endParaRPr lang="en-GB" sz="1000" b="1">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50000"/>
                    <a:lumOff val="50000"/>
                  </a:sysClr>
                </a:solidFill>
              </a:defRPr>
            </a:pPr>
            <a:r>
              <a:rPr lang="en-GB" sz="1000" b="1"/>
              <a:t>(Lesson Study 2)</a:t>
            </a:r>
            <a:endParaRPr lang="en-GB" sz="1600" b="1"/>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cap="none" spc="20" baseline="0">
              <a:solidFill>
                <a:sysClr val="windowText" lastClr="000000">
                  <a:lumMod val="50000"/>
                  <a:lumOff val="50000"/>
                </a:sysClr>
              </a:solidFill>
              <a:latin typeface="+mn-lt"/>
              <a:ea typeface="+mn-ea"/>
              <a:cs typeface="+mn-cs"/>
            </a:defRPr>
          </a:pPr>
          <a:endParaRPr lang="en-US"/>
        </a:p>
      </c:txPr>
    </c:title>
    <c:autoTitleDeleted val="0"/>
    <c:plotArea>
      <c:layout>
        <c:manualLayout>
          <c:layoutTarget val="inner"/>
          <c:xMode val="edge"/>
          <c:yMode val="edge"/>
          <c:x val="7.9784313428458403E-2"/>
          <c:y val="0.1724764847284512"/>
          <c:w val="0.89656148639268851"/>
          <c:h val="0.64983660637490681"/>
        </c:manualLayout>
      </c:layout>
      <c:lineChart>
        <c:grouping val="standard"/>
        <c:varyColors val="0"/>
        <c:ser>
          <c:idx val="0"/>
          <c:order val="0"/>
          <c:tx>
            <c:strRef>
              <c:f>Sheet1!$B$33</c:f>
              <c:strCache>
                <c:ptCount val="1"/>
                <c:pt idx="0">
                  <c:v>Pupil X</c:v>
                </c:pt>
              </c:strCache>
            </c:strRef>
          </c:tx>
          <c:spPr>
            <a:ln w="22225" cap="rnd" cmpd="sng" algn="ctr">
              <a:solidFill>
                <a:srgbClr val="FF0000"/>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Sheet1!$C$32:$E$32</c:f>
              <c:strCache>
                <c:ptCount val="3"/>
                <c:pt idx="0">
                  <c:v>Phase 1 (15 minutes)</c:v>
                </c:pt>
                <c:pt idx="1">
                  <c:v>Phase 2 (30 minutes)</c:v>
                </c:pt>
                <c:pt idx="2">
                  <c:v> Phase 3 (45 minutes)</c:v>
                </c:pt>
              </c:strCache>
            </c:strRef>
          </c:cat>
          <c:val>
            <c:numRef>
              <c:f>Sheet1!$C$33:$E$33</c:f>
              <c:numCache>
                <c:formatCode>General</c:formatCode>
                <c:ptCount val="3"/>
                <c:pt idx="0">
                  <c:v>3</c:v>
                </c:pt>
                <c:pt idx="1">
                  <c:v>1</c:v>
                </c:pt>
                <c:pt idx="2">
                  <c:v>4</c:v>
                </c:pt>
              </c:numCache>
            </c:numRef>
          </c:val>
          <c:smooth val="0"/>
          <c:extLst>
            <c:ext xmlns:c16="http://schemas.microsoft.com/office/drawing/2014/chart" uri="{C3380CC4-5D6E-409C-BE32-E72D297353CC}">
              <c16:uniqueId val="{00000000-2A3C-4757-9508-461468E69EF0}"/>
            </c:ext>
          </c:extLst>
        </c:ser>
        <c:ser>
          <c:idx val="1"/>
          <c:order val="1"/>
          <c:tx>
            <c:strRef>
              <c:f>Sheet1!$B$34</c:f>
              <c:strCache>
                <c:ptCount val="1"/>
                <c:pt idx="0">
                  <c:v>Pupil Y</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Sheet1!$C$32:$E$32</c:f>
              <c:strCache>
                <c:ptCount val="3"/>
                <c:pt idx="0">
                  <c:v>Phase 1 (15 minutes)</c:v>
                </c:pt>
                <c:pt idx="1">
                  <c:v>Phase 2 (30 minutes)</c:v>
                </c:pt>
                <c:pt idx="2">
                  <c:v> Phase 3 (45 minutes)</c:v>
                </c:pt>
              </c:strCache>
            </c:strRef>
          </c:cat>
          <c:val>
            <c:numRef>
              <c:f>Sheet1!$C$34:$E$34</c:f>
              <c:numCache>
                <c:formatCode>General</c:formatCode>
                <c:ptCount val="3"/>
                <c:pt idx="0">
                  <c:v>3</c:v>
                </c:pt>
                <c:pt idx="1">
                  <c:v>4</c:v>
                </c:pt>
                <c:pt idx="2">
                  <c:v>5</c:v>
                </c:pt>
              </c:numCache>
            </c:numRef>
          </c:val>
          <c:smooth val="0"/>
          <c:extLst>
            <c:ext xmlns:c16="http://schemas.microsoft.com/office/drawing/2014/chart" uri="{C3380CC4-5D6E-409C-BE32-E72D297353CC}">
              <c16:uniqueId val="{00000001-2A3C-4757-9508-461468E69EF0}"/>
            </c:ext>
          </c:extLst>
        </c:ser>
        <c:ser>
          <c:idx val="2"/>
          <c:order val="2"/>
          <c:tx>
            <c:strRef>
              <c:f>Sheet1!$B$35</c:f>
              <c:strCache>
                <c:ptCount val="1"/>
                <c:pt idx="0">
                  <c:v>Pupil Z</c:v>
                </c:pt>
              </c:strCache>
            </c:strRef>
          </c:tx>
          <c:spPr>
            <a:ln w="22225" cap="rnd" cmpd="sng" algn="ctr">
              <a:solidFill>
                <a:srgbClr val="00B050"/>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Sheet1!$C$32:$E$32</c:f>
              <c:strCache>
                <c:ptCount val="3"/>
                <c:pt idx="0">
                  <c:v>Phase 1 (15 minutes)</c:v>
                </c:pt>
                <c:pt idx="1">
                  <c:v>Phase 2 (30 minutes)</c:v>
                </c:pt>
                <c:pt idx="2">
                  <c:v> Phase 3 (45 minutes)</c:v>
                </c:pt>
              </c:strCache>
            </c:strRef>
          </c:cat>
          <c:val>
            <c:numRef>
              <c:f>Sheet1!$C$35:$E$35</c:f>
              <c:numCache>
                <c:formatCode>General</c:formatCode>
                <c:ptCount val="3"/>
                <c:pt idx="0">
                  <c:v>4</c:v>
                </c:pt>
                <c:pt idx="1">
                  <c:v>5</c:v>
                </c:pt>
                <c:pt idx="2">
                  <c:v>5</c:v>
                </c:pt>
              </c:numCache>
            </c:numRef>
          </c:val>
          <c:smooth val="0"/>
          <c:extLst>
            <c:ext xmlns:c16="http://schemas.microsoft.com/office/drawing/2014/chart" uri="{C3380CC4-5D6E-409C-BE32-E72D297353CC}">
              <c16:uniqueId val="{00000002-2A3C-4757-9508-461468E69EF0}"/>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94851823"/>
        <c:axId val="1192095071"/>
      </c:lineChart>
      <c:catAx>
        <c:axId val="119485182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sz="900" b="0" i="0" cap="all" baseline="0">
                    <a:effectLst/>
                  </a:rPr>
                  <a:t>Time (Minutes)</a:t>
                </a:r>
                <a:endParaRPr lang="en-GB" sz="200">
                  <a:effectLst/>
                </a:endParaRP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92095071"/>
        <c:crosses val="autoZero"/>
        <c:auto val="1"/>
        <c:lblAlgn val="ctr"/>
        <c:lblOffset val="100"/>
        <c:noMultiLvlLbl val="0"/>
      </c:catAx>
      <c:valAx>
        <c:axId val="1192095071"/>
        <c:scaling>
          <c:orientation val="minMax"/>
          <c:max val="5"/>
          <c:min val="1"/>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sz="900" b="0" i="0" cap="all" baseline="0">
                    <a:effectLst/>
                  </a:rPr>
                  <a:t>Level of involvement (Leuven Scale)</a:t>
                </a:r>
                <a:endParaRPr lang="en-GB" sz="200">
                  <a:effectLst/>
                </a:endParaRP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94851823"/>
        <c:crosses val="autoZero"/>
        <c:crossBetween val="between"/>
        <c:majorUnit val="1"/>
      </c:valAx>
      <c:spPr>
        <a:gradFill>
          <a:gsLst>
            <a:gs pos="100000">
              <a:schemeClr val="lt1">
                <a:lumMod val="95000"/>
              </a:schemeClr>
            </a:gs>
            <a:gs pos="0">
              <a:schemeClr val="lt1"/>
            </a:gs>
          </a:gsLst>
          <a:lin ang="5400000" scaled="0"/>
        </a:gradFill>
        <a:ln>
          <a:noFill/>
        </a:ln>
        <a:effectLst/>
      </c:spPr>
    </c:plotArea>
    <c:legend>
      <c:legendPos val="b"/>
      <c:layout>
        <c:manualLayout>
          <c:xMode val="edge"/>
          <c:yMode val="edge"/>
          <c:x val="0.60268724995681755"/>
          <c:y val="0.91259621184035056"/>
          <c:w val="0.38846551781293237"/>
          <c:h val="5.92941606122144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62861A8-4156-46BF-97DC-2356399DE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6447</Words>
  <Characters>36748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Michael Aubin</cp:lastModifiedBy>
  <cp:revision>2</cp:revision>
  <dcterms:created xsi:type="dcterms:W3CDTF">2020-02-23T20:51:00Z</dcterms:created>
  <dcterms:modified xsi:type="dcterms:W3CDTF">2020-02-23T20:51:00Z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