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63128" w14:textId="1FA85A6E" w:rsidR="00854758" w:rsidRPr="00E41A19" w:rsidRDefault="00FD6A9A" w:rsidP="00E6553C">
      <w:pPr>
        <w:spacing w:line="360" w:lineRule="auto"/>
        <w:rPr>
          <w:rFonts w:ascii="Calibri" w:hAnsi="Calibri" w:cs="Calibri"/>
          <w:b/>
          <w:bCs/>
          <w:sz w:val="40"/>
          <w:szCs w:val="40"/>
        </w:rPr>
      </w:pPr>
      <w:r w:rsidRPr="00E41A19">
        <w:rPr>
          <w:rFonts w:ascii="Calibri" w:hAnsi="Calibri" w:cs="Calibri"/>
          <w:b/>
          <w:bCs/>
          <w:sz w:val="40"/>
          <w:szCs w:val="40"/>
        </w:rPr>
        <w:t>BMHP6026</w:t>
      </w:r>
      <w:r w:rsidR="004016BD" w:rsidRPr="00E41A19">
        <w:rPr>
          <w:rFonts w:ascii="Calibri" w:hAnsi="Calibri" w:cs="Calibri"/>
          <w:b/>
          <w:bCs/>
          <w:sz w:val="40"/>
          <w:szCs w:val="40"/>
        </w:rPr>
        <w:t xml:space="preserve"> Component 1 Report</w:t>
      </w:r>
    </w:p>
    <w:p w14:paraId="03E6DEFC" w14:textId="7E6BEC1F" w:rsidR="002F079C" w:rsidRPr="00E41A19" w:rsidRDefault="008166B7" w:rsidP="00E6553C">
      <w:pPr>
        <w:spacing w:line="360" w:lineRule="auto"/>
        <w:rPr>
          <w:rFonts w:ascii="Calibri" w:hAnsi="Calibri" w:cs="Calibri"/>
          <w:b/>
          <w:bCs/>
          <w:sz w:val="40"/>
          <w:szCs w:val="40"/>
        </w:rPr>
      </w:pPr>
      <w:r w:rsidRPr="00E41A19">
        <w:rPr>
          <w:rFonts w:ascii="Calibri" w:hAnsi="Calibri" w:cs="Calibri"/>
          <w:b/>
          <w:bCs/>
          <w:sz w:val="40"/>
          <w:szCs w:val="40"/>
        </w:rPr>
        <w:t>2315817</w:t>
      </w:r>
    </w:p>
    <w:p w14:paraId="402633FA" w14:textId="067501F0" w:rsidR="008166B7" w:rsidRPr="00E41A19" w:rsidRDefault="008166B7" w:rsidP="00E6553C">
      <w:pPr>
        <w:spacing w:line="360" w:lineRule="auto"/>
        <w:rPr>
          <w:rFonts w:ascii="Calibri" w:hAnsi="Calibri" w:cs="Calibri"/>
          <w:b/>
          <w:bCs/>
          <w:sz w:val="40"/>
          <w:szCs w:val="40"/>
        </w:rPr>
      </w:pPr>
      <w:r w:rsidRPr="00E41A19">
        <w:rPr>
          <w:rFonts w:ascii="Calibri" w:hAnsi="Calibri" w:cs="Calibri"/>
          <w:b/>
          <w:bCs/>
          <w:sz w:val="40"/>
          <w:szCs w:val="40"/>
        </w:rPr>
        <w:t>Beselot Daniel</w:t>
      </w:r>
    </w:p>
    <w:p w14:paraId="23FF088D" w14:textId="5D325E73" w:rsidR="008166B7" w:rsidRPr="00E41A19" w:rsidRDefault="000D199F" w:rsidP="00E6553C">
      <w:pPr>
        <w:spacing w:line="360" w:lineRule="auto"/>
        <w:rPr>
          <w:rFonts w:ascii="Calibri" w:hAnsi="Calibri" w:cs="Calibri"/>
          <w:b/>
          <w:bCs/>
          <w:sz w:val="40"/>
          <w:szCs w:val="40"/>
        </w:rPr>
      </w:pPr>
      <w:r w:rsidRPr="00E41A19">
        <w:rPr>
          <w:rFonts w:ascii="Calibri" w:hAnsi="Calibri" w:cs="Calibri"/>
          <w:b/>
          <w:bCs/>
          <w:sz w:val="40"/>
          <w:szCs w:val="40"/>
        </w:rPr>
        <w:t>Digital Transformation in Health and Care Professions</w:t>
      </w:r>
    </w:p>
    <w:p w14:paraId="6AD4260D" w14:textId="7B9EDDCD" w:rsidR="000D199F" w:rsidRPr="00E41A19" w:rsidRDefault="00600B79" w:rsidP="00E6553C">
      <w:pPr>
        <w:spacing w:line="360" w:lineRule="auto"/>
        <w:rPr>
          <w:rFonts w:ascii="Calibri" w:hAnsi="Calibri" w:cs="Calibri"/>
          <w:b/>
          <w:bCs/>
          <w:sz w:val="40"/>
          <w:szCs w:val="40"/>
        </w:rPr>
      </w:pPr>
      <w:r w:rsidRPr="00E41A19">
        <w:rPr>
          <w:rFonts w:ascii="Calibri" w:hAnsi="Calibri" w:cs="Calibri"/>
          <w:b/>
          <w:bCs/>
          <w:sz w:val="40"/>
          <w:szCs w:val="40"/>
        </w:rPr>
        <w:t>Joanne Davies</w:t>
      </w:r>
    </w:p>
    <w:p w14:paraId="6F2C79D9" w14:textId="77777777" w:rsidR="008166B7" w:rsidRPr="00E41A19" w:rsidRDefault="008166B7" w:rsidP="00E6553C">
      <w:pPr>
        <w:spacing w:line="360" w:lineRule="auto"/>
        <w:rPr>
          <w:rFonts w:ascii="Calibri" w:hAnsi="Calibri" w:cs="Calibri"/>
          <w:b/>
          <w:bCs/>
          <w:sz w:val="40"/>
          <w:szCs w:val="40"/>
        </w:rPr>
      </w:pPr>
    </w:p>
    <w:p w14:paraId="6FA5FF4C" w14:textId="77777777" w:rsidR="000C6FB7" w:rsidRPr="00E6553C" w:rsidRDefault="000C6FB7" w:rsidP="00E6553C">
      <w:pPr>
        <w:spacing w:line="360" w:lineRule="auto"/>
        <w:rPr>
          <w:rFonts w:ascii="Calibri" w:hAnsi="Calibri" w:cs="Calibri"/>
          <w:b/>
          <w:bCs/>
          <w:sz w:val="22"/>
          <w:szCs w:val="22"/>
        </w:rPr>
      </w:pPr>
    </w:p>
    <w:p w14:paraId="6A73B65B" w14:textId="77777777" w:rsidR="008166B7" w:rsidRDefault="008166B7" w:rsidP="00E6553C">
      <w:pPr>
        <w:spacing w:line="360" w:lineRule="auto"/>
        <w:rPr>
          <w:rFonts w:ascii="Calibri" w:hAnsi="Calibri" w:cs="Calibri"/>
          <w:b/>
          <w:bCs/>
          <w:sz w:val="22"/>
          <w:szCs w:val="22"/>
          <w:u w:val="single"/>
        </w:rPr>
      </w:pPr>
    </w:p>
    <w:p w14:paraId="306DE435" w14:textId="77777777" w:rsidR="008166B7" w:rsidRDefault="008166B7" w:rsidP="00E6553C">
      <w:pPr>
        <w:spacing w:line="360" w:lineRule="auto"/>
        <w:rPr>
          <w:rFonts w:ascii="Calibri" w:hAnsi="Calibri" w:cs="Calibri"/>
          <w:b/>
          <w:bCs/>
          <w:sz w:val="22"/>
          <w:szCs w:val="22"/>
          <w:u w:val="single"/>
        </w:rPr>
      </w:pPr>
    </w:p>
    <w:p w14:paraId="4A98B62F" w14:textId="77777777" w:rsidR="008166B7" w:rsidRDefault="008166B7" w:rsidP="00E6553C">
      <w:pPr>
        <w:spacing w:line="360" w:lineRule="auto"/>
        <w:rPr>
          <w:rFonts w:ascii="Calibri" w:hAnsi="Calibri" w:cs="Calibri"/>
          <w:b/>
          <w:bCs/>
          <w:sz w:val="22"/>
          <w:szCs w:val="22"/>
          <w:u w:val="single"/>
        </w:rPr>
      </w:pPr>
    </w:p>
    <w:p w14:paraId="0135E04A" w14:textId="77777777" w:rsidR="008166B7" w:rsidRDefault="008166B7" w:rsidP="00E6553C">
      <w:pPr>
        <w:spacing w:line="360" w:lineRule="auto"/>
        <w:rPr>
          <w:rFonts w:ascii="Calibri" w:hAnsi="Calibri" w:cs="Calibri"/>
          <w:b/>
          <w:bCs/>
          <w:sz w:val="22"/>
          <w:szCs w:val="22"/>
          <w:u w:val="single"/>
        </w:rPr>
      </w:pPr>
    </w:p>
    <w:p w14:paraId="52541505" w14:textId="77777777" w:rsidR="008166B7" w:rsidRDefault="008166B7" w:rsidP="00E6553C">
      <w:pPr>
        <w:spacing w:line="360" w:lineRule="auto"/>
        <w:rPr>
          <w:rFonts w:ascii="Calibri" w:hAnsi="Calibri" w:cs="Calibri"/>
          <w:b/>
          <w:bCs/>
          <w:sz w:val="22"/>
          <w:szCs w:val="22"/>
          <w:u w:val="single"/>
        </w:rPr>
      </w:pPr>
    </w:p>
    <w:p w14:paraId="573F3612" w14:textId="77777777" w:rsidR="008166B7" w:rsidRDefault="008166B7" w:rsidP="00E6553C">
      <w:pPr>
        <w:spacing w:line="360" w:lineRule="auto"/>
        <w:rPr>
          <w:rFonts w:ascii="Calibri" w:hAnsi="Calibri" w:cs="Calibri"/>
          <w:b/>
          <w:bCs/>
          <w:sz w:val="22"/>
          <w:szCs w:val="22"/>
          <w:u w:val="single"/>
        </w:rPr>
      </w:pPr>
    </w:p>
    <w:p w14:paraId="354A8E6D" w14:textId="77777777" w:rsidR="008166B7" w:rsidRDefault="008166B7" w:rsidP="00E6553C">
      <w:pPr>
        <w:spacing w:line="360" w:lineRule="auto"/>
        <w:rPr>
          <w:rFonts w:ascii="Calibri" w:hAnsi="Calibri" w:cs="Calibri"/>
          <w:b/>
          <w:bCs/>
          <w:sz w:val="22"/>
          <w:szCs w:val="22"/>
          <w:u w:val="single"/>
        </w:rPr>
      </w:pPr>
    </w:p>
    <w:p w14:paraId="1DD1EE35" w14:textId="77777777" w:rsidR="008166B7" w:rsidRDefault="008166B7" w:rsidP="00E6553C">
      <w:pPr>
        <w:spacing w:line="360" w:lineRule="auto"/>
        <w:rPr>
          <w:rFonts w:ascii="Calibri" w:hAnsi="Calibri" w:cs="Calibri"/>
          <w:b/>
          <w:bCs/>
          <w:sz w:val="22"/>
          <w:szCs w:val="22"/>
          <w:u w:val="single"/>
        </w:rPr>
      </w:pPr>
    </w:p>
    <w:p w14:paraId="7C8FB253" w14:textId="77777777" w:rsidR="008166B7" w:rsidRDefault="008166B7" w:rsidP="00E6553C">
      <w:pPr>
        <w:spacing w:line="360" w:lineRule="auto"/>
        <w:rPr>
          <w:rFonts w:ascii="Calibri" w:hAnsi="Calibri" w:cs="Calibri"/>
          <w:b/>
          <w:bCs/>
          <w:sz w:val="22"/>
          <w:szCs w:val="22"/>
          <w:u w:val="single"/>
        </w:rPr>
      </w:pPr>
    </w:p>
    <w:p w14:paraId="69353DD3" w14:textId="77777777" w:rsidR="008166B7" w:rsidRDefault="008166B7" w:rsidP="00E6553C">
      <w:pPr>
        <w:spacing w:line="360" w:lineRule="auto"/>
        <w:rPr>
          <w:rFonts w:ascii="Calibri" w:hAnsi="Calibri" w:cs="Calibri"/>
          <w:b/>
          <w:bCs/>
          <w:sz w:val="22"/>
          <w:szCs w:val="22"/>
          <w:u w:val="single"/>
        </w:rPr>
      </w:pPr>
    </w:p>
    <w:p w14:paraId="01997D2E" w14:textId="77777777" w:rsidR="008166B7" w:rsidRDefault="008166B7" w:rsidP="00E6553C">
      <w:pPr>
        <w:spacing w:line="360" w:lineRule="auto"/>
        <w:rPr>
          <w:rFonts w:ascii="Calibri" w:hAnsi="Calibri" w:cs="Calibri"/>
          <w:b/>
          <w:bCs/>
          <w:sz w:val="22"/>
          <w:szCs w:val="22"/>
          <w:u w:val="single"/>
        </w:rPr>
      </w:pPr>
    </w:p>
    <w:p w14:paraId="2F748147" w14:textId="77777777" w:rsidR="008166B7" w:rsidRDefault="008166B7" w:rsidP="00E6553C">
      <w:pPr>
        <w:spacing w:line="360" w:lineRule="auto"/>
        <w:rPr>
          <w:rFonts w:ascii="Calibri" w:hAnsi="Calibri" w:cs="Calibri"/>
          <w:b/>
          <w:bCs/>
          <w:sz w:val="22"/>
          <w:szCs w:val="22"/>
          <w:u w:val="single"/>
        </w:rPr>
      </w:pPr>
    </w:p>
    <w:p w14:paraId="6FA7BBEC" w14:textId="77777777" w:rsidR="008166B7" w:rsidRDefault="008166B7" w:rsidP="00E6553C">
      <w:pPr>
        <w:spacing w:line="360" w:lineRule="auto"/>
        <w:rPr>
          <w:rFonts w:ascii="Calibri" w:hAnsi="Calibri" w:cs="Calibri"/>
          <w:b/>
          <w:bCs/>
          <w:sz w:val="22"/>
          <w:szCs w:val="22"/>
          <w:u w:val="single"/>
        </w:rPr>
      </w:pPr>
    </w:p>
    <w:p w14:paraId="2E73E362" w14:textId="77777777" w:rsidR="008166B7" w:rsidRDefault="008166B7" w:rsidP="00E6553C">
      <w:pPr>
        <w:spacing w:line="360" w:lineRule="auto"/>
        <w:rPr>
          <w:rFonts w:ascii="Calibri" w:hAnsi="Calibri" w:cs="Calibri"/>
          <w:b/>
          <w:bCs/>
          <w:sz w:val="22"/>
          <w:szCs w:val="22"/>
          <w:u w:val="single"/>
        </w:rPr>
      </w:pPr>
    </w:p>
    <w:p w14:paraId="5FABDF77" w14:textId="0A0FC8FA" w:rsidR="00FD6A9A" w:rsidRPr="00E6553C" w:rsidRDefault="00FD6A9A" w:rsidP="00E6553C">
      <w:pPr>
        <w:spacing w:line="360" w:lineRule="auto"/>
        <w:rPr>
          <w:rFonts w:ascii="Calibri" w:hAnsi="Calibri" w:cs="Calibri"/>
          <w:b/>
          <w:bCs/>
          <w:sz w:val="22"/>
          <w:szCs w:val="22"/>
          <w:u w:val="single"/>
        </w:rPr>
      </w:pPr>
      <w:r w:rsidRPr="00E6553C">
        <w:rPr>
          <w:rFonts w:ascii="Calibri" w:hAnsi="Calibri" w:cs="Calibri"/>
          <w:b/>
          <w:bCs/>
          <w:sz w:val="22"/>
          <w:szCs w:val="22"/>
          <w:u w:val="single"/>
        </w:rPr>
        <w:lastRenderedPageBreak/>
        <w:t>Introduction:</w:t>
      </w:r>
    </w:p>
    <w:p w14:paraId="02304B1D" w14:textId="6030B76E" w:rsidR="00FD6A9A" w:rsidRPr="00E6553C" w:rsidRDefault="00FD6A9A" w:rsidP="00E6553C">
      <w:pPr>
        <w:spacing w:line="360" w:lineRule="auto"/>
        <w:rPr>
          <w:rFonts w:ascii="Calibri" w:hAnsi="Calibri" w:cs="Calibri"/>
          <w:sz w:val="22"/>
          <w:szCs w:val="22"/>
        </w:rPr>
      </w:pPr>
      <w:r w:rsidRPr="00E6553C">
        <w:rPr>
          <w:rFonts w:ascii="Calibri" w:hAnsi="Calibri" w:cs="Calibri"/>
          <w:sz w:val="22"/>
          <w:szCs w:val="22"/>
        </w:rPr>
        <w:t xml:space="preserve">One innovation in the past 10 years is the NHS app. This has been a </w:t>
      </w:r>
      <w:r w:rsidR="00A94490" w:rsidRPr="00E6553C">
        <w:rPr>
          <w:rFonts w:ascii="Calibri" w:hAnsi="Calibri" w:cs="Calibri"/>
          <w:sz w:val="22"/>
          <w:szCs w:val="22"/>
        </w:rPr>
        <w:t>crucial</w:t>
      </w:r>
      <w:r w:rsidRPr="00E6553C">
        <w:rPr>
          <w:rFonts w:ascii="Calibri" w:hAnsi="Calibri" w:cs="Calibri"/>
          <w:sz w:val="22"/>
          <w:szCs w:val="22"/>
        </w:rPr>
        <w:t xml:space="preserve"> part of </w:t>
      </w:r>
      <w:r w:rsidR="005F632F" w:rsidRPr="00E6553C">
        <w:rPr>
          <w:rFonts w:ascii="Calibri" w:hAnsi="Calibri" w:cs="Calibri"/>
          <w:sz w:val="22"/>
          <w:szCs w:val="22"/>
        </w:rPr>
        <w:t>NHS practice since</w:t>
      </w:r>
      <w:r w:rsidR="006D69A4" w:rsidRPr="00E6553C">
        <w:rPr>
          <w:rFonts w:ascii="Calibri" w:hAnsi="Calibri" w:cs="Calibri"/>
          <w:sz w:val="22"/>
          <w:szCs w:val="22"/>
        </w:rPr>
        <w:t xml:space="preserve"> Ja</w:t>
      </w:r>
      <w:r w:rsidR="00D72FA3" w:rsidRPr="00E6553C">
        <w:rPr>
          <w:rFonts w:ascii="Calibri" w:hAnsi="Calibri" w:cs="Calibri"/>
          <w:sz w:val="22"/>
          <w:szCs w:val="22"/>
        </w:rPr>
        <w:t xml:space="preserve">nuary 2019. This </w:t>
      </w:r>
      <w:r w:rsidR="00E54DF4" w:rsidRPr="00E6553C">
        <w:rPr>
          <w:rFonts w:ascii="Calibri" w:hAnsi="Calibri" w:cs="Calibri"/>
          <w:sz w:val="22"/>
          <w:szCs w:val="22"/>
        </w:rPr>
        <w:t>digital</w:t>
      </w:r>
      <w:r w:rsidR="00D72FA3" w:rsidRPr="00E6553C">
        <w:rPr>
          <w:rFonts w:ascii="Calibri" w:hAnsi="Calibri" w:cs="Calibri"/>
          <w:sz w:val="22"/>
          <w:szCs w:val="22"/>
        </w:rPr>
        <w:t xml:space="preserve"> </w:t>
      </w:r>
      <w:r w:rsidR="00E54DF4" w:rsidRPr="00E6553C">
        <w:rPr>
          <w:rFonts w:ascii="Calibri" w:hAnsi="Calibri" w:cs="Calibri"/>
          <w:sz w:val="22"/>
          <w:szCs w:val="22"/>
        </w:rPr>
        <w:t>development has been useful in en</w:t>
      </w:r>
      <w:r w:rsidR="0029487E" w:rsidRPr="00E6553C">
        <w:rPr>
          <w:rFonts w:ascii="Calibri" w:hAnsi="Calibri" w:cs="Calibri"/>
          <w:sz w:val="22"/>
          <w:szCs w:val="22"/>
        </w:rPr>
        <w:t>abling users to record their symptoms, order repeat prescriptions</w:t>
      </w:r>
      <w:r w:rsidR="00FA780B" w:rsidRPr="00E6553C">
        <w:rPr>
          <w:rFonts w:ascii="Calibri" w:hAnsi="Calibri" w:cs="Calibri"/>
          <w:sz w:val="22"/>
          <w:szCs w:val="22"/>
        </w:rPr>
        <w:t xml:space="preserve"> and most importantly view their own medical record. Not only this, but the app has expanded to include managing appointments such as COVID-19 vaccinations</w:t>
      </w:r>
      <w:r w:rsidR="000B48B1" w:rsidRPr="00E6553C">
        <w:rPr>
          <w:rFonts w:ascii="Calibri" w:hAnsi="Calibri" w:cs="Calibri"/>
          <w:sz w:val="22"/>
          <w:szCs w:val="22"/>
        </w:rPr>
        <w:t>.</w:t>
      </w:r>
    </w:p>
    <w:p w14:paraId="1FA2143B" w14:textId="2DB006DD" w:rsidR="009F1452" w:rsidRPr="00E6553C" w:rsidRDefault="000B48B1" w:rsidP="00E6553C">
      <w:pPr>
        <w:spacing w:line="360" w:lineRule="auto"/>
        <w:rPr>
          <w:rFonts w:ascii="Calibri" w:hAnsi="Calibri" w:cs="Calibri"/>
          <w:sz w:val="22"/>
          <w:szCs w:val="22"/>
        </w:rPr>
      </w:pPr>
      <w:r w:rsidRPr="00E6553C">
        <w:rPr>
          <w:rFonts w:ascii="Calibri" w:hAnsi="Calibri" w:cs="Calibri"/>
          <w:sz w:val="22"/>
          <w:szCs w:val="22"/>
        </w:rPr>
        <w:t xml:space="preserve">This development has been revolutionary for health and social care practice since it has meant that healthcare </w:t>
      </w:r>
      <w:r w:rsidR="00BF2EEC" w:rsidRPr="00E6553C">
        <w:rPr>
          <w:rFonts w:ascii="Calibri" w:hAnsi="Calibri" w:cs="Calibri"/>
          <w:sz w:val="22"/>
          <w:szCs w:val="22"/>
        </w:rPr>
        <w:t xml:space="preserve">has become more decentralised. It enables patients to </w:t>
      </w:r>
      <w:r w:rsidR="00DF6F22" w:rsidRPr="00E6553C">
        <w:rPr>
          <w:rFonts w:ascii="Calibri" w:hAnsi="Calibri" w:cs="Calibri"/>
          <w:sz w:val="22"/>
          <w:szCs w:val="22"/>
        </w:rPr>
        <w:t xml:space="preserve">self-serve for their own medical needs. Furthermore, this has been useful for </w:t>
      </w:r>
      <w:r w:rsidR="003F6534" w:rsidRPr="00E6553C">
        <w:rPr>
          <w:rFonts w:ascii="Calibri" w:hAnsi="Calibri" w:cs="Calibri"/>
          <w:sz w:val="22"/>
          <w:szCs w:val="22"/>
        </w:rPr>
        <w:t>GP surgeries and practices as they face less of an administrative burden. Patients no longer need to visit the GP or call the GP to arrange medical appointments; this is now done digitally.</w:t>
      </w:r>
      <w:r w:rsidR="00BE3FF0" w:rsidRPr="00E6553C">
        <w:rPr>
          <w:rFonts w:ascii="Calibri" w:hAnsi="Calibri" w:cs="Calibri"/>
          <w:sz w:val="22"/>
          <w:szCs w:val="22"/>
        </w:rPr>
        <w:t xml:space="preserve"> According to the NHS,</w:t>
      </w:r>
      <w:r w:rsidR="009F1452" w:rsidRPr="00E6553C">
        <w:rPr>
          <w:rFonts w:ascii="Calibri" w:hAnsi="Calibri" w:cs="Calibri"/>
          <w:sz w:val="22"/>
          <w:szCs w:val="22"/>
        </w:rPr>
        <w:t xml:space="preserve"> this app has successfully given users a ‘digital front door’ to many NHS services as mentioned above.</w:t>
      </w:r>
    </w:p>
    <w:p w14:paraId="20EA568B" w14:textId="380E3D4B" w:rsidR="00882EEB" w:rsidRPr="00E6553C" w:rsidRDefault="009F1452" w:rsidP="00E6553C">
      <w:pPr>
        <w:spacing w:line="360" w:lineRule="auto"/>
        <w:rPr>
          <w:rFonts w:ascii="Calibri" w:hAnsi="Calibri" w:cs="Calibri"/>
          <w:sz w:val="22"/>
          <w:szCs w:val="22"/>
        </w:rPr>
      </w:pPr>
      <w:r w:rsidRPr="00E6553C">
        <w:rPr>
          <w:rFonts w:ascii="Calibri" w:hAnsi="Calibri" w:cs="Calibri"/>
          <w:sz w:val="22"/>
          <w:szCs w:val="22"/>
        </w:rPr>
        <w:t xml:space="preserve">Therefore, it is evident that this app has revolutionized NHS </w:t>
      </w:r>
      <w:r w:rsidR="00F57FF6" w:rsidRPr="00E6553C">
        <w:rPr>
          <w:rFonts w:ascii="Calibri" w:hAnsi="Calibri" w:cs="Calibri"/>
          <w:sz w:val="22"/>
          <w:szCs w:val="22"/>
        </w:rPr>
        <w:t xml:space="preserve">practice throughout the UK. While the app is constantly improving and developing, </w:t>
      </w:r>
      <w:r w:rsidR="00FD01D8" w:rsidRPr="00E6553C">
        <w:rPr>
          <w:rFonts w:ascii="Calibri" w:hAnsi="Calibri" w:cs="Calibri"/>
          <w:sz w:val="22"/>
          <w:szCs w:val="22"/>
        </w:rPr>
        <w:t>its progress throughout the last 6 years has been profound.  In the rest of this report, the impact on other areas o</w:t>
      </w:r>
      <w:r w:rsidR="006A6A6B" w:rsidRPr="00E6553C">
        <w:rPr>
          <w:rFonts w:ascii="Calibri" w:hAnsi="Calibri" w:cs="Calibri"/>
          <w:sz w:val="22"/>
          <w:szCs w:val="22"/>
        </w:rPr>
        <w:t>f the health and social care industry such as the workforce, service delivery, patient/service user and community</w:t>
      </w:r>
      <w:r w:rsidR="00FA650C" w:rsidRPr="00E6553C">
        <w:rPr>
          <w:rFonts w:ascii="Calibri" w:hAnsi="Calibri" w:cs="Calibri"/>
          <w:sz w:val="22"/>
          <w:szCs w:val="22"/>
        </w:rPr>
        <w:t>.</w:t>
      </w:r>
      <w:r w:rsidR="00176B04" w:rsidRPr="00E6553C">
        <w:rPr>
          <w:rFonts w:ascii="Calibri" w:hAnsi="Calibri" w:cs="Calibri"/>
          <w:sz w:val="22"/>
          <w:szCs w:val="22"/>
        </w:rPr>
        <w:t xml:space="preserve"> This report will utilise a SWOT analysis style to evaluate the </w:t>
      </w:r>
      <w:r w:rsidR="00095744" w:rsidRPr="00E6553C">
        <w:rPr>
          <w:rFonts w:ascii="Calibri" w:hAnsi="Calibri" w:cs="Calibri"/>
          <w:sz w:val="22"/>
          <w:szCs w:val="22"/>
        </w:rPr>
        <w:t>benefits and challenges that the NHS App has brought.</w:t>
      </w:r>
    </w:p>
    <w:p w14:paraId="4365E259" w14:textId="0E0ECAC7" w:rsidR="00882EEB" w:rsidRPr="00E6553C" w:rsidRDefault="00882EEB" w:rsidP="00E6553C">
      <w:pPr>
        <w:spacing w:line="360" w:lineRule="auto"/>
        <w:rPr>
          <w:rFonts w:ascii="Calibri" w:hAnsi="Calibri" w:cs="Calibri"/>
          <w:b/>
          <w:bCs/>
          <w:sz w:val="22"/>
          <w:szCs w:val="22"/>
          <w:u w:val="single"/>
        </w:rPr>
      </w:pPr>
      <w:r w:rsidRPr="00E6553C">
        <w:rPr>
          <w:rFonts w:ascii="Calibri" w:hAnsi="Calibri" w:cs="Calibri"/>
          <w:b/>
          <w:bCs/>
          <w:sz w:val="22"/>
          <w:szCs w:val="22"/>
          <w:u w:val="single"/>
        </w:rPr>
        <w:t>Impact on:</w:t>
      </w:r>
    </w:p>
    <w:p w14:paraId="16038245" w14:textId="400FA1D1" w:rsidR="004016BD" w:rsidRPr="00E6553C" w:rsidRDefault="00882EEB" w:rsidP="00E6553C">
      <w:pPr>
        <w:spacing w:line="360" w:lineRule="auto"/>
        <w:rPr>
          <w:rFonts w:ascii="Calibri" w:hAnsi="Calibri" w:cs="Calibri"/>
          <w:b/>
          <w:bCs/>
          <w:sz w:val="22"/>
          <w:szCs w:val="22"/>
          <w:u w:val="single"/>
        </w:rPr>
      </w:pPr>
      <w:r w:rsidRPr="00E6553C">
        <w:rPr>
          <w:rFonts w:ascii="Calibri" w:hAnsi="Calibri" w:cs="Calibri"/>
          <w:b/>
          <w:bCs/>
          <w:sz w:val="22"/>
          <w:szCs w:val="22"/>
          <w:u w:val="single"/>
        </w:rPr>
        <w:t>Workforce</w:t>
      </w:r>
      <w:r w:rsidR="00935E8D" w:rsidRPr="00E6553C">
        <w:rPr>
          <w:rFonts w:ascii="Calibri" w:hAnsi="Calibri" w:cs="Calibri"/>
          <w:b/>
          <w:bCs/>
          <w:sz w:val="22"/>
          <w:szCs w:val="22"/>
          <w:u w:val="single"/>
        </w:rPr>
        <w:t>:</w:t>
      </w:r>
    </w:p>
    <w:p w14:paraId="69CE57F4" w14:textId="790453A0" w:rsidR="00D81899" w:rsidRPr="00E6553C" w:rsidRDefault="00A700CB" w:rsidP="00E6553C">
      <w:pPr>
        <w:spacing w:line="360" w:lineRule="auto"/>
        <w:rPr>
          <w:rFonts w:ascii="Calibri" w:hAnsi="Calibri" w:cs="Calibri"/>
          <w:sz w:val="22"/>
          <w:szCs w:val="22"/>
        </w:rPr>
      </w:pPr>
      <w:r w:rsidRPr="00E6553C">
        <w:rPr>
          <w:rFonts w:ascii="Calibri" w:hAnsi="Calibri" w:cs="Calibri"/>
          <w:sz w:val="22"/>
          <w:szCs w:val="22"/>
        </w:rPr>
        <w:t>Since the NHS App was developed,</w:t>
      </w:r>
      <w:r w:rsidR="00D07697" w:rsidRPr="00E6553C">
        <w:rPr>
          <w:rFonts w:ascii="Calibri" w:hAnsi="Calibri" w:cs="Calibri"/>
          <w:sz w:val="22"/>
          <w:szCs w:val="22"/>
        </w:rPr>
        <w:t xml:space="preserve"> positive effects of it can be seen throughout the workforce. For example</w:t>
      </w:r>
      <w:r w:rsidR="00935E8D" w:rsidRPr="00E6553C">
        <w:rPr>
          <w:rFonts w:ascii="Calibri" w:hAnsi="Calibri" w:cs="Calibri"/>
          <w:sz w:val="22"/>
          <w:szCs w:val="22"/>
        </w:rPr>
        <w:t xml:space="preserve">, the automation of many services has eased </w:t>
      </w:r>
      <w:r w:rsidR="004016BD" w:rsidRPr="00E6553C">
        <w:rPr>
          <w:rFonts w:ascii="Calibri" w:hAnsi="Calibri" w:cs="Calibri"/>
          <w:sz w:val="22"/>
          <w:szCs w:val="22"/>
        </w:rPr>
        <w:t>the burden on</w:t>
      </w:r>
      <w:r w:rsidR="00AA435D" w:rsidRPr="00E6553C">
        <w:rPr>
          <w:rFonts w:ascii="Calibri" w:hAnsi="Calibri" w:cs="Calibri"/>
          <w:sz w:val="22"/>
          <w:szCs w:val="22"/>
        </w:rPr>
        <w:t xml:space="preserve"> many healthcare professionals.</w:t>
      </w:r>
      <w:r w:rsidR="00952C00" w:rsidRPr="00E6553C">
        <w:rPr>
          <w:rFonts w:ascii="Calibri" w:hAnsi="Calibri" w:cs="Calibri"/>
          <w:sz w:val="22"/>
          <w:szCs w:val="22"/>
        </w:rPr>
        <w:t xml:space="preserve"> A government report has shown, for example, that between July 2024 and March 2025, the NHS App helped save almost 5.7million staff hours</w:t>
      </w:r>
      <w:r w:rsidR="00E33E26" w:rsidRPr="00E6553C">
        <w:rPr>
          <w:rFonts w:ascii="Calibri" w:hAnsi="Calibri" w:cs="Calibri"/>
          <w:sz w:val="22"/>
          <w:szCs w:val="22"/>
        </w:rPr>
        <w:t xml:space="preserve"> (</w:t>
      </w:r>
      <w:r w:rsidR="002919B0" w:rsidRPr="00E6553C">
        <w:rPr>
          <w:rFonts w:ascii="Calibri" w:hAnsi="Calibri" w:cs="Calibri"/>
          <w:sz w:val="22"/>
          <w:szCs w:val="22"/>
        </w:rPr>
        <w:t>Hospital healthcare,2025</w:t>
      </w:r>
      <w:r w:rsidR="00292884" w:rsidRPr="00E6553C">
        <w:rPr>
          <w:rFonts w:ascii="Calibri" w:hAnsi="Calibri" w:cs="Calibri"/>
          <w:sz w:val="22"/>
          <w:szCs w:val="22"/>
        </w:rPr>
        <w:t>).</w:t>
      </w:r>
      <w:r w:rsidR="00952C00" w:rsidRPr="00E6553C">
        <w:rPr>
          <w:rFonts w:ascii="Calibri" w:hAnsi="Calibri" w:cs="Calibri"/>
          <w:sz w:val="22"/>
          <w:szCs w:val="22"/>
        </w:rPr>
        <w:t xml:space="preserve"> This is highly advantageous as it means that staff reduce time spent on menial administration tasks that can be time consuming when in bulk, and they can now allocate their</w:t>
      </w:r>
      <w:r w:rsidR="00352744" w:rsidRPr="00E6553C">
        <w:rPr>
          <w:rFonts w:ascii="Calibri" w:hAnsi="Calibri" w:cs="Calibri"/>
          <w:sz w:val="22"/>
          <w:szCs w:val="22"/>
        </w:rPr>
        <w:t xml:space="preserve"> time elsewhere on more pressing matters</w:t>
      </w:r>
      <w:r w:rsidR="00EB0D90" w:rsidRPr="00E6553C">
        <w:rPr>
          <w:rFonts w:ascii="Calibri" w:hAnsi="Calibri" w:cs="Calibri"/>
          <w:sz w:val="22"/>
          <w:szCs w:val="22"/>
        </w:rPr>
        <w:t>.</w:t>
      </w:r>
      <w:r w:rsidR="00AB4B42" w:rsidRPr="00E6553C">
        <w:rPr>
          <w:rFonts w:ascii="Calibri" w:hAnsi="Calibri" w:cs="Calibri"/>
          <w:sz w:val="22"/>
          <w:szCs w:val="22"/>
        </w:rPr>
        <w:t xml:space="preserve"> Therefore, the NHS App can be considered a vital </w:t>
      </w:r>
      <w:r w:rsidR="00F825D6" w:rsidRPr="00E6553C">
        <w:rPr>
          <w:rFonts w:ascii="Calibri" w:hAnsi="Calibri" w:cs="Calibri"/>
          <w:sz w:val="22"/>
          <w:szCs w:val="22"/>
        </w:rPr>
        <w:t xml:space="preserve">strategy which has helped reduce bottlenecks within the workforce as labour supply has evidently increased. </w:t>
      </w:r>
      <w:r w:rsidR="005D07EF" w:rsidRPr="00E6553C">
        <w:rPr>
          <w:rFonts w:ascii="Calibri" w:hAnsi="Calibri" w:cs="Calibri"/>
          <w:sz w:val="22"/>
          <w:szCs w:val="22"/>
        </w:rPr>
        <w:t xml:space="preserve"> The quality of face -to-face interactions has also improved, as staff have considerably more time to </w:t>
      </w:r>
      <w:r w:rsidR="00AB2015" w:rsidRPr="00E6553C">
        <w:rPr>
          <w:rFonts w:ascii="Calibri" w:hAnsi="Calibri" w:cs="Calibri"/>
          <w:sz w:val="22"/>
          <w:szCs w:val="22"/>
        </w:rPr>
        <w:t>converse with patients to target their diagnoses</w:t>
      </w:r>
      <w:r w:rsidR="0080476E" w:rsidRPr="00E6553C">
        <w:rPr>
          <w:rFonts w:ascii="Calibri" w:hAnsi="Calibri" w:cs="Calibri"/>
          <w:sz w:val="22"/>
          <w:szCs w:val="22"/>
        </w:rPr>
        <w:t>, creating more opportunities for more thorough and tailored person-</w:t>
      </w:r>
      <w:r w:rsidR="00D32CE8" w:rsidRPr="00E6553C">
        <w:rPr>
          <w:rFonts w:ascii="Calibri" w:hAnsi="Calibri" w:cs="Calibri"/>
          <w:sz w:val="22"/>
          <w:szCs w:val="22"/>
        </w:rPr>
        <w:t>centred</w:t>
      </w:r>
      <w:r w:rsidR="0080476E" w:rsidRPr="00E6553C">
        <w:rPr>
          <w:rFonts w:ascii="Calibri" w:hAnsi="Calibri" w:cs="Calibri"/>
          <w:sz w:val="22"/>
          <w:szCs w:val="22"/>
        </w:rPr>
        <w:t xml:space="preserve"> care.</w:t>
      </w:r>
    </w:p>
    <w:p w14:paraId="2554F721" w14:textId="5F59E0EB" w:rsidR="005D4476" w:rsidRPr="00E6553C" w:rsidRDefault="005D4476" w:rsidP="00E6553C">
      <w:pPr>
        <w:spacing w:line="360" w:lineRule="auto"/>
        <w:rPr>
          <w:rFonts w:ascii="Calibri" w:hAnsi="Calibri" w:cs="Calibri"/>
          <w:sz w:val="22"/>
          <w:szCs w:val="22"/>
        </w:rPr>
      </w:pPr>
      <w:r w:rsidRPr="00E6553C">
        <w:rPr>
          <w:rFonts w:ascii="Calibri" w:hAnsi="Calibri" w:cs="Calibri"/>
          <w:sz w:val="22"/>
          <w:szCs w:val="22"/>
        </w:rPr>
        <w:t>The future of the NHS App yields many opportunities</w:t>
      </w:r>
      <w:r w:rsidR="004E6E3E" w:rsidRPr="00E6553C">
        <w:rPr>
          <w:rFonts w:ascii="Calibri" w:hAnsi="Calibri" w:cs="Calibri"/>
          <w:sz w:val="22"/>
          <w:szCs w:val="22"/>
        </w:rPr>
        <w:t>. While the NHS App has fulfilled targets of the NHS digital transformation plan</w:t>
      </w:r>
      <w:r w:rsidR="000B0454" w:rsidRPr="00E6553C">
        <w:rPr>
          <w:rFonts w:ascii="Calibri" w:hAnsi="Calibri" w:cs="Calibri"/>
          <w:sz w:val="22"/>
          <w:szCs w:val="22"/>
        </w:rPr>
        <w:t xml:space="preserve"> (NHS,2023</w:t>
      </w:r>
      <w:r w:rsidR="00292884" w:rsidRPr="00E6553C">
        <w:rPr>
          <w:rFonts w:ascii="Calibri" w:hAnsi="Calibri" w:cs="Calibri"/>
          <w:sz w:val="22"/>
          <w:szCs w:val="22"/>
        </w:rPr>
        <w:t>),</w:t>
      </w:r>
      <w:r w:rsidR="00D32CE8" w:rsidRPr="00E6553C">
        <w:rPr>
          <w:rFonts w:ascii="Calibri" w:hAnsi="Calibri" w:cs="Calibri"/>
          <w:sz w:val="22"/>
          <w:szCs w:val="22"/>
        </w:rPr>
        <w:t xml:space="preserve"> more could be done to</w:t>
      </w:r>
      <w:r w:rsidR="000B0454" w:rsidRPr="00E6553C">
        <w:rPr>
          <w:rFonts w:ascii="Calibri" w:hAnsi="Calibri" w:cs="Calibri"/>
          <w:sz w:val="22"/>
          <w:szCs w:val="22"/>
        </w:rPr>
        <w:t xml:space="preserve"> expand it into a sort of ‘Super App’.</w:t>
      </w:r>
      <w:r w:rsidR="000837D5" w:rsidRPr="00E6553C">
        <w:rPr>
          <w:rFonts w:ascii="Calibri" w:hAnsi="Calibri" w:cs="Calibri"/>
          <w:sz w:val="22"/>
          <w:szCs w:val="22"/>
        </w:rPr>
        <w:t xml:space="preserve"> Labour’s </w:t>
      </w:r>
      <w:r w:rsidR="00D770DF" w:rsidRPr="00E6553C">
        <w:rPr>
          <w:rFonts w:ascii="Calibri" w:hAnsi="Calibri" w:cs="Calibri"/>
          <w:sz w:val="22"/>
          <w:szCs w:val="22"/>
        </w:rPr>
        <w:t xml:space="preserve">long term </w:t>
      </w:r>
      <w:r w:rsidR="00292884" w:rsidRPr="00E6553C">
        <w:rPr>
          <w:rFonts w:ascii="Calibri" w:hAnsi="Calibri" w:cs="Calibri"/>
          <w:sz w:val="22"/>
          <w:szCs w:val="22"/>
        </w:rPr>
        <w:t>10-year</w:t>
      </w:r>
      <w:r w:rsidR="000A4628" w:rsidRPr="00E6553C">
        <w:rPr>
          <w:rFonts w:ascii="Calibri" w:hAnsi="Calibri" w:cs="Calibri"/>
          <w:sz w:val="22"/>
          <w:szCs w:val="22"/>
        </w:rPr>
        <w:t xml:space="preserve"> NHS</w:t>
      </w:r>
      <w:r w:rsidR="00D770DF" w:rsidRPr="00E6553C">
        <w:rPr>
          <w:rFonts w:ascii="Calibri" w:hAnsi="Calibri" w:cs="Calibri"/>
          <w:sz w:val="22"/>
          <w:szCs w:val="22"/>
        </w:rPr>
        <w:t xml:space="preserve"> plan include</w:t>
      </w:r>
      <w:r w:rsidR="009729E4" w:rsidRPr="00E6553C">
        <w:rPr>
          <w:rFonts w:ascii="Calibri" w:hAnsi="Calibri" w:cs="Calibri"/>
          <w:sz w:val="22"/>
          <w:szCs w:val="22"/>
        </w:rPr>
        <w:t xml:space="preserve">s to enable patients access a </w:t>
      </w:r>
      <w:r w:rsidR="00557206" w:rsidRPr="00E6553C">
        <w:rPr>
          <w:rFonts w:ascii="Calibri" w:hAnsi="Calibri" w:cs="Calibri"/>
          <w:sz w:val="22"/>
          <w:szCs w:val="22"/>
        </w:rPr>
        <w:t xml:space="preserve">single patient record with details of previous NHS engagements such as tests, operations and appointments </w:t>
      </w:r>
      <w:r w:rsidR="00557206" w:rsidRPr="00E6553C">
        <w:rPr>
          <w:rFonts w:ascii="Calibri" w:hAnsi="Calibri" w:cs="Calibri"/>
          <w:sz w:val="22"/>
          <w:szCs w:val="22"/>
        </w:rPr>
        <w:lastRenderedPageBreak/>
        <w:t>(</w:t>
      </w:r>
      <w:r w:rsidR="00F62583" w:rsidRPr="00E6553C">
        <w:rPr>
          <w:rFonts w:ascii="Calibri" w:hAnsi="Calibri" w:cs="Calibri"/>
          <w:sz w:val="22"/>
          <w:szCs w:val="22"/>
        </w:rPr>
        <w:t>Campbell,2025)</w:t>
      </w:r>
      <w:r w:rsidR="0099237E" w:rsidRPr="00E6553C">
        <w:rPr>
          <w:rFonts w:ascii="Calibri" w:hAnsi="Calibri" w:cs="Calibri"/>
          <w:sz w:val="22"/>
          <w:szCs w:val="22"/>
        </w:rPr>
        <w:t>.</w:t>
      </w:r>
      <w:r w:rsidR="001B784F" w:rsidRPr="00E6553C">
        <w:rPr>
          <w:rFonts w:ascii="Calibri" w:hAnsi="Calibri" w:cs="Calibri"/>
          <w:sz w:val="22"/>
          <w:szCs w:val="22"/>
        </w:rPr>
        <w:t xml:space="preserve"> The labour party are currently aiming to expand this from a ‘digital front </w:t>
      </w:r>
      <w:r w:rsidR="00292884" w:rsidRPr="00E6553C">
        <w:rPr>
          <w:rFonts w:ascii="Calibri" w:hAnsi="Calibri" w:cs="Calibri"/>
          <w:sz w:val="22"/>
          <w:szCs w:val="22"/>
        </w:rPr>
        <w:t>d</w:t>
      </w:r>
      <w:r w:rsidR="001B784F" w:rsidRPr="00E6553C">
        <w:rPr>
          <w:rFonts w:ascii="Calibri" w:hAnsi="Calibri" w:cs="Calibri"/>
          <w:sz w:val="22"/>
          <w:szCs w:val="22"/>
        </w:rPr>
        <w:t>oor’ to a ‘doctor in your pocket’ platform.</w:t>
      </w:r>
      <w:r w:rsidR="00624053" w:rsidRPr="00E6553C">
        <w:rPr>
          <w:rFonts w:ascii="Calibri" w:hAnsi="Calibri" w:cs="Calibri"/>
          <w:sz w:val="22"/>
          <w:szCs w:val="22"/>
        </w:rPr>
        <w:t xml:space="preserve"> This is a huge opportunity which could alter the prospect of digital healthcare</w:t>
      </w:r>
      <w:r w:rsidR="005326F8" w:rsidRPr="00E6553C">
        <w:rPr>
          <w:rFonts w:ascii="Calibri" w:hAnsi="Calibri" w:cs="Calibri"/>
          <w:sz w:val="22"/>
          <w:szCs w:val="22"/>
        </w:rPr>
        <w:t xml:space="preserve"> by increasing efficiency and reducing administration. </w:t>
      </w:r>
    </w:p>
    <w:p w14:paraId="07A7C192" w14:textId="0A95578C" w:rsidR="00E2500D" w:rsidRPr="00E6553C" w:rsidRDefault="00E2500D" w:rsidP="00E6553C">
      <w:pPr>
        <w:spacing w:line="360" w:lineRule="auto"/>
        <w:rPr>
          <w:rFonts w:ascii="Calibri" w:hAnsi="Calibri" w:cs="Calibri"/>
          <w:sz w:val="22"/>
          <w:szCs w:val="22"/>
        </w:rPr>
      </w:pPr>
      <w:r w:rsidRPr="00E6553C">
        <w:rPr>
          <w:rFonts w:ascii="Calibri" w:hAnsi="Calibri" w:cs="Calibri"/>
          <w:sz w:val="22"/>
          <w:szCs w:val="22"/>
        </w:rPr>
        <w:t xml:space="preserve">However, </w:t>
      </w:r>
      <w:r w:rsidR="00D32CE8" w:rsidRPr="00E6553C">
        <w:rPr>
          <w:rFonts w:ascii="Calibri" w:hAnsi="Calibri" w:cs="Calibri"/>
          <w:sz w:val="22"/>
          <w:szCs w:val="22"/>
        </w:rPr>
        <w:t xml:space="preserve">it is important to recognise that </w:t>
      </w:r>
      <w:r w:rsidRPr="00E6553C">
        <w:rPr>
          <w:rFonts w:ascii="Calibri" w:hAnsi="Calibri" w:cs="Calibri"/>
          <w:sz w:val="22"/>
          <w:szCs w:val="22"/>
        </w:rPr>
        <w:t xml:space="preserve">the </w:t>
      </w:r>
      <w:r w:rsidR="00D32CE8" w:rsidRPr="00E6553C">
        <w:rPr>
          <w:rFonts w:ascii="Calibri" w:hAnsi="Calibri" w:cs="Calibri"/>
          <w:sz w:val="22"/>
          <w:szCs w:val="22"/>
        </w:rPr>
        <w:t>over-</w:t>
      </w:r>
      <w:proofErr w:type="spellStart"/>
      <w:r w:rsidR="004E5DA3" w:rsidRPr="00E6553C">
        <w:rPr>
          <w:rFonts w:ascii="Calibri" w:hAnsi="Calibri" w:cs="Calibri"/>
          <w:sz w:val="22"/>
          <w:szCs w:val="22"/>
        </w:rPr>
        <w:t>automisation</w:t>
      </w:r>
      <w:proofErr w:type="spellEnd"/>
      <w:r w:rsidR="004E5DA3" w:rsidRPr="00E6553C">
        <w:rPr>
          <w:rFonts w:ascii="Calibri" w:hAnsi="Calibri" w:cs="Calibri"/>
          <w:sz w:val="22"/>
          <w:szCs w:val="22"/>
        </w:rPr>
        <w:t xml:space="preserve"> </w:t>
      </w:r>
      <w:r w:rsidRPr="00E6553C">
        <w:rPr>
          <w:rFonts w:ascii="Calibri" w:hAnsi="Calibri" w:cs="Calibri"/>
          <w:sz w:val="22"/>
          <w:szCs w:val="22"/>
        </w:rPr>
        <w:t xml:space="preserve">of medical tasks </w:t>
      </w:r>
      <w:r w:rsidR="004E5DA3" w:rsidRPr="00E6553C">
        <w:rPr>
          <w:rFonts w:ascii="Calibri" w:hAnsi="Calibri" w:cs="Calibri"/>
          <w:sz w:val="22"/>
          <w:szCs w:val="22"/>
        </w:rPr>
        <w:t xml:space="preserve">can </w:t>
      </w:r>
      <w:r w:rsidR="001160A8" w:rsidRPr="00E6553C">
        <w:rPr>
          <w:rFonts w:ascii="Calibri" w:hAnsi="Calibri" w:cs="Calibri"/>
          <w:sz w:val="22"/>
          <w:szCs w:val="22"/>
        </w:rPr>
        <w:t>create challenges for the NHS workforce. This is because</w:t>
      </w:r>
      <w:r w:rsidR="00493462" w:rsidRPr="00E6553C">
        <w:rPr>
          <w:rFonts w:ascii="Calibri" w:hAnsi="Calibri" w:cs="Calibri"/>
          <w:sz w:val="22"/>
          <w:szCs w:val="22"/>
        </w:rPr>
        <w:t xml:space="preserve"> it heavily depends on the response that health and social care staff </w:t>
      </w:r>
      <w:r w:rsidR="00425BEC" w:rsidRPr="00E6553C">
        <w:rPr>
          <w:rFonts w:ascii="Calibri" w:hAnsi="Calibri" w:cs="Calibri"/>
          <w:sz w:val="22"/>
          <w:szCs w:val="22"/>
        </w:rPr>
        <w:t xml:space="preserve">have towards the digital innovation of the NHS App. For example, </w:t>
      </w:r>
      <w:r w:rsidR="00BC1BAD" w:rsidRPr="00E6553C">
        <w:rPr>
          <w:rFonts w:ascii="Calibri" w:hAnsi="Calibri" w:cs="Calibri"/>
          <w:sz w:val="22"/>
          <w:szCs w:val="22"/>
        </w:rPr>
        <w:t>inevitably</w:t>
      </w:r>
      <w:r w:rsidR="00293197" w:rsidRPr="00E6553C">
        <w:rPr>
          <w:rFonts w:ascii="Calibri" w:hAnsi="Calibri" w:cs="Calibri"/>
          <w:sz w:val="22"/>
          <w:szCs w:val="22"/>
        </w:rPr>
        <w:t xml:space="preserve"> some staff will lack the digital skills necessary to utilise the NHS App to its fullest extent</w:t>
      </w:r>
      <w:r w:rsidR="00775C4E" w:rsidRPr="00E6553C">
        <w:rPr>
          <w:rFonts w:ascii="Calibri" w:hAnsi="Calibri" w:cs="Calibri"/>
          <w:sz w:val="22"/>
          <w:szCs w:val="22"/>
        </w:rPr>
        <w:t>.</w:t>
      </w:r>
      <w:r w:rsidR="000C6018" w:rsidRPr="00E6553C">
        <w:rPr>
          <w:rFonts w:ascii="Calibri" w:hAnsi="Calibri" w:cs="Calibri"/>
          <w:sz w:val="22"/>
          <w:szCs w:val="22"/>
        </w:rPr>
        <w:t xml:space="preserve"> </w:t>
      </w:r>
      <w:r w:rsidR="00775C4E" w:rsidRPr="00E6553C">
        <w:rPr>
          <w:rFonts w:ascii="Calibri" w:hAnsi="Calibri" w:cs="Calibri"/>
          <w:sz w:val="22"/>
          <w:szCs w:val="22"/>
        </w:rPr>
        <w:t xml:space="preserve">Not only this, but it could also have the effect of widening </w:t>
      </w:r>
      <w:r w:rsidR="00DB34B9" w:rsidRPr="00E6553C">
        <w:rPr>
          <w:rFonts w:ascii="Calibri" w:hAnsi="Calibri" w:cs="Calibri"/>
          <w:sz w:val="22"/>
          <w:szCs w:val="22"/>
        </w:rPr>
        <w:t xml:space="preserve">existent healthcare </w:t>
      </w:r>
      <w:r w:rsidR="00775C4E" w:rsidRPr="00E6553C">
        <w:rPr>
          <w:rFonts w:ascii="Calibri" w:hAnsi="Calibri" w:cs="Calibri"/>
          <w:sz w:val="22"/>
          <w:szCs w:val="22"/>
        </w:rPr>
        <w:t>inequality between different demographic’s</w:t>
      </w:r>
      <w:r w:rsidR="00BC1BAD" w:rsidRPr="00E6553C">
        <w:rPr>
          <w:rFonts w:ascii="Calibri" w:hAnsi="Calibri" w:cs="Calibri"/>
          <w:sz w:val="22"/>
          <w:szCs w:val="22"/>
        </w:rPr>
        <w:t xml:space="preserve"> (NHS England,2023</w:t>
      </w:r>
      <w:r w:rsidR="000C6018" w:rsidRPr="00E6553C">
        <w:rPr>
          <w:rFonts w:ascii="Calibri" w:hAnsi="Calibri" w:cs="Calibri"/>
          <w:sz w:val="22"/>
          <w:szCs w:val="22"/>
        </w:rPr>
        <w:t>)</w:t>
      </w:r>
      <w:r w:rsidR="00BC1BAD" w:rsidRPr="00E6553C">
        <w:rPr>
          <w:rFonts w:ascii="Calibri" w:hAnsi="Calibri" w:cs="Calibri"/>
          <w:sz w:val="22"/>
          <w:szCs w:val="22"/>
        </w:rPr>
        <w:t xml:space="preserve">. </w:t>
      </w:r>
      <w:r w:rsidR="00375CAC" w:rsidRPr="00E6553C">
        <w:rPr>
          <w:rFonts w:ascii="Calibri" w:hAnsi="Calibri" w:cs="Calibri"/>
          <w:sz w:val="22"/>
          <w:szCs w:val="22"/>
        </w:rPr>
        <w:t>Patients aged 75+ may find it particularly difficult to navigate the app, along with those are more socio-economically disadvantaged</w:t>
      </w:r>
      <w:r w:rsidR="008A5529" w:rsidRPr="00E6553C">
        <w:rPr>
          <w:rFonts w:ascii="Calibri" w:hAnsi="Calibri" w:cs="Calibri"/>
          <w:sz w:val="22"/>
          <w:szCs w:val="22"/>
        </w:rPr>
        <w:t xml:space="preserve">. </w:t>
      </w:r>
      <w:r w:rsidR="000F639A" w:rsidRPr="00E6553C">
        <w:rPr>
          <w:rFonts w:ascii="Calibri" w:hAnsi="Calibri" w:cs="Calibri"/>
          <w:sz w:val="22"/>
          <w:szCs w:val="22"/>
        </w:rPr>
        <w:t xml:space="preserve">A study found that </w:t>
      </w:r>
      <w:r w:rsidR="00867667" w:rsidRPr="00E6553C">
        <w:rPr>
          <w:rFonts w:ascii="Calibri" w:hAnsi="Calibri" w:cs="Calibri"/>
          <w:sz w:val="22"/>
          <w:szCs w:val="22"/>
        </w:rPr>
        <w:t>upta</w:t>
      </w:r>
      <w:r w:rsidR="00FD7BA2" w:rsidRPr="00E6553C">
        <w:rPr>
          <w:rFonts w:ascii="Calibri" w:hAnsi="Calibri" w:cs="Calibri"/>
          <w:sz w:val="22"/>
          <w:szCs w:val="22"/>
        </w:rPr>
        <w:t>k</w:t>
      </w:r>
      <w:r w:rsidR="00867667" w:rsidRPr="00E6553C">
        <w:rPr>
          <w:rFonts w:ascii="Calibri" w:hAnsi="Calibri" w:cs="Calibri"/>
          <w:sz w:val="22"/>
          <w:szCs w:val="22"/>
        </w:rPr>
        <w:t xml:space="preserve">e was high among </w:t>
      </w:r>
      <w:r w:rsidR="00D32CE8" w:rsidRPr="00E6553C">
        <w:rPr>
          <w:rFonts w:ascii="Calibri" w:hAnsi="Calibri" w:cs="Calibri"/>
          <w:sz w:val="22"/>
          <w:szCs w:val="22"/>
        </w:rPr>
        <w:t>younger, less</w:t>
      </w:r>
      <w:r w:rsidR="00867667" w:rsidRPr="00E6553C">
        <w:rPr>
          <w:rFonts w:ascii="Calibri" w:hAnsi="Calibri" w:cs="Calibri"/>
          <w:sz w:val="22"/>
          <w:szCs w:val="22"/>
        </w:rPr>
        <w:t xml:space="preserve"> deprived white patients</w:t>
      </w:r>
      <w:r w:rsidR="001066B7" w:rsidRPr="00E6553C">
        <w:rPr>
          <w:rFonts w:ascii="Calibri" w:hAnsi="Calibri" w:cs="Calibri"/>
          <w:sz w:val="22"/>
          <w:szCs w:val="22"/>
        </w:rPr>
        <w:t xml:space="preserve"> (Kc et al.,2023</w:t>
      </w:r>
      <w:r w:rsidR="00292884" w:rsidRPr="00E6553C">
        <w:rPr>
          <w:rFonts w:ascii="Calibri" w:hAnsi="Calibri" w:cs="Calibri"/>
          <w:sz w:val="22"/>
          <w:szCs w:val="22"/>
        </w:rPr>
        <w:t>).</w:t>
      </w:r>
      <w:r w:rsidR="005D4476" w:rsidRPr="00E6553C">
        <w:rPr>
          <w:rFonts w:ascii="Calibri" w:hAnsi="Calibri" w:cs="Calibri"/>
          <w:sz w:val="22"/>
          <w:szCs w:val="22"/>
        </w:rPr>
        <w:t xml:space="preserve"> There</w:t>
      </w:r>
      <w:r w:rsidR="008A5529" w:rsidRPr="00E6553C">
        <w:rPr>
          <w:rFonts w:ascii="Calibri" w:hAnsi="Calibri" w:cs="Calibri"/>
          <w:sz w:val="22"/>
          <w:szCs w:val="22"/>
        </w:rPr>
        <w:t xml:space="preserve"> may even be some who lack internet access, meaning they aren’t considered in this digital innovation.</w:t>
      </w:r>
      <w:r w:rsidR="001C5C9F" w:rsidRPr="00E6553C">
        <w:rPr>
          <w:rFonts w:ascii="Calibri" w:hAnsi="Calibri" w:cs="Calibri"/>
          <w:sz w:val="22"/>
          <w:szCs w:val="22"/>
        </w:rPr>
        <w:t xml:space="preserve"> Since the NHS App has become an increasingly popular and crucial avenue for access to health services</w:t>
      </w:r>
      <w:r w:rsidR="0031422A" w:rsidRPr="00E6553C">
        <w:rPr>
          <w:rFonts w:ascii="Calibri" w:hAnsi="Calibri" w:cs="Calibri"/>
          <w:sz w:val="22"/>
          <w:szCs w:val="22"/>
        </w:rPr>
        <w:t>, then it is likely that those who struggle to use it will be left behind,</w:t>
      </w:r>
      <w:r w:rsidR="00D32CE8" w:rsidRPr="00E6553C">
        <w:rPr>
          <w:rFonts w:ascii="Calibri" w:hAnsi="Calibri" w:cs="Calibri"/>
          <w:sz w:val="22"/>
          <w:szCs w:val="22"/>
        </w:rPr>
        <w:t xml:space="preserve"> which could induce detrimental </w:t>
      </w:r>
      <w:r w:rsidR="00292884" w:rsidRPr="00E6553C">
        <w:rPr>
          <w:rFonts w:ascii="Calibri" w:hAnsi="Calibri" w:cs="Calibri"/>
          <w:sz w:val="22"/>
          <w:szCs w:val="22"/>
        </w:rPr>
        <w:t>threats to</w:t>
      </w:r>
      <w:r w:rsidR="0031422A" w:rsidRPr="00E6553C">
        <w:rPr>
          <w:rFonts w:ascii="Calibri" w:hAnsi="Calibri" w:cs="Calibri"/>
          <w:sz w:val="22"/>
          <w:szCs w:val="22"/>
        </w:rPr>
        <w:t xml:space="preserve"> their health.</w:t>
      </w:r>
      <w:r w:rsidR="008A5529" w:rsidRPr="00E6553C">
        <w:rPr>
          <w:rFonts w:ascii="Calibri" w:hAnsi="Calibri" w:cs="Calibri"/>
          <w:sz w:val="22"/>
          <w:szCs w:val="22"/>
        </w:rPr>
        <w:t xml:space="preserve"> Therefore, along with the introduction of the NHS App, NHS England has a critical duty to </w:t>
      </w:r>
      <w:r w:rsidR="00DB34B9" w:rsidRPr="00E6553C">
        <w:rPr>
          <w:rFonts w:ascii="Calibri" w:hAnsi="Calibri" w:cs="Calibri"/>
          <w:sz w:val="22"/>
          <w:szCs w:val="22"/>
        </w:rPr>
        <w:t xml:space="preserve">ease challenges experienced by digitally inept staff and patients. </w:t>
      </w:r>
    </w:p>
    <w:p w14:paraId="394C1CF1" w14:textId="101C52E4" w:rsidR="00DB34B9" w:rsidRPr="00E6553C" w:rsidRDefault="00DB34B9" w:rsidP="00E6553C">
      <w:pPr>
        <w:spacing w:line="360" w:lineRule="auto"/>
        <w:rPr>
          <w:rFonts w:ascii="Calibri" w:hAnsi="Calibri" w:cs="Calibri"/>
          <w:sz w:val="22"/>
          <w:szCs w:val="22"/>
        </w:rPr>
      </w:pPr>
      <w:r w:rsidRPr="00E6553C">
        <w:rPr>
          <w:rFonts w:ascii="Calibri" w:hAnsi="Calibri" w:cs="Calibri"/>
          <w:sz w:val="22"/>
          <w:szCs w:val="22"/>
        </w:rPr>
        <w:t xml:space="preserve">There are several opportunities that NHS England could take to overcome these challenges. For staff, the obvious solution is to introduce digital </w:t>
      </w:r>
      <w:r w:rsidR="00503CCB" w:rsidRPr="00E6553C">
        <w:rPr>
          <w:rFonts w:ascii="Calibri" w:hAnsi="Calibri" w:cs="Calibri"/>
          <w:sz w:val="22"/>
          <w:szCs w:val="22"/>
        </w:rPr>
        <w:t>skills training to bridge the gap between digital natives</w:t>
      </w:r>
      <w:r w:rsidR="008971B7" w:rsidRPr="00E6553C">
        <w:rPr>
          <w:rFonts w:ascii="Calibri" w:hAnsi="Calibri" w:cs="Calibri"/>
          <w:sz w:val="22"/>
          <w:szCs w:val="22"/>
        </w:rPr>
        <w:t xml:space="preserve"> </w:t>
      </w:r>
      <w:r w:rsidR="00503CCB" w:rsidRPr="00E6553C">
        <w:rPr>
          <w:rFonts w:ascii="Calibri" w:hAnsi="Calibri" w:cs="Calibri"/>
          <w:sz w:val="22"/>
          <w:szCs w:val="22"/>
        </w:rPr>
        <w:t>(</w:t>
      </w:r>
      <w:r w:rsidR="00C627B4" w:rsidRPr="00E6553C">
        <w:rPr>
          <w:rFonts w:ascii="Calibri" w:hAnsi="Calibri" w:cs="Calibri"/>
          <w:sz w:val="22"/>
          <w:szCs w:val="22"/>
        </w:rPr>
        <w:t>t</w:t>
      </w:r>
      <w:r w:rsidR="00503CCB" w:rsidRPr="00E6553C">
        <w:rPr>
          <w:rFonts w:ascii="Calibri" w:hAnsi="Calibri" w:cs="Calibri"/>
          <w:sz w:val="22"/>
          <w:szCs w:val="22"/>
        </w:rPr>
        <w:t>hose who are already familiar wi</w:t>
      </w:r>
      <w:r w:rsidR="00CE2474" w:rsidRPr="00E6553C">
        <w:rPr>
          <w:rFonts w:ascii="Calibri" w:hAnsi="Calibri" w:cs="Calibri"/>
          <w:sz w:val="22"/>
          <w:szCs w:val="22"/>
        </w:rPr>
        <w:t xml:space="preserve">th using digital tools) and digital immigrants (those who aren’t). </w:t>
      </w:r>
      <w:r w:rsidR="003A2D23" w:rsidRPr="00E6553C">
        <w:rPr>
          <w:rFonts w:ascii="Calibri" w:hAnsi="Calibri" w:cs="Calibri"/>
          <w:sz w:val="22"/>
          <w:szCs w:val="22"/>
        </w:rPr>
        <w:t xml:space="preserve">Lack of digital skills </w:t>
      </w:r>
      <w:r w:rsidR="0001147A" w:rsidRPr="00E6553C">
        <w:rPr>
          <w:rFonts w:ascii="Calibri" w:hAnsi="Calibri" w:cs="Calibri"/>
          <w:sz w:val="22"/>
          <w:szCs w:val="22"/>
        </w:rPr>
        <w:t xml:space="preserve">among NHS staff </w:t>
      </w:r>
      <w:r w:rsidR="00F63882" w:rsidRPr="00E6553C">
        <w:rPr>
          <w:rFonts w:ascii="Calibri" w:hAnsi="Calibri" w:cs="Calibri"/>
          <w:sz w:val="22"/>
          <w:szCs w:val="22"/>
        </w:rPr>
        <w:t>is arguably the largest b</w:t>
      </w:r>
      <w:r w:rsidR="001869DD" w:rsidRPr="00E6553C">
        <w:rPr>
          <w:rFonts w:ascii="Calibri" w:hAnsi="Calibri" w:cs="Calibri"/>
          <w:sz w:val="22"/>
          <w:szCs w:val="22"/>
        </w:rPr>
        <w:t xml:space="preserve">arrier to </w:t>
      </w:r>
      <w:r w:rsidR="0001147A" w:rsidRPr="00E6553C">
        <w:rPr>
          <w:rFonts w:ascii="Calibri" w:hAnsi="Calibri" w:cs="Calibri"/>
          <w:sz w:val="22"/>
          <w:szCs w:val="22"/>
        </w:rPr>
        <w:t xml:space="preserve">making the NHS App inclusive. </w:t>
      </w:r>
      <w:r w:rsidR="00FC51AC" w:rsidRPr="00E6553C">
        <w:rPr>
          <w:rFonts w:ascii="Calibri" w:hAnsi="Calibri" w:cs="Calibri"/>
          <w:sz w:val="22"/>
          <w:szCs w:val="22"/>
        </w:rPr>
        <w:t xml:space="preserve">Therefore, the government could divert their attention to </w:t>
      </w:r>
      <w:r w:rsidR="00244A41" w:rsidRPr="00E6553C">
        <w:rPr>
          <w:rFonts w:ascii="Calibri" w:hAnsi="Calibri" w:cs="Calibri"/>
          <w:sz w:val="22"/>
          <w:szCs w:val="22"/>
        </w:rPr>
        <w:t>e</w:t>
      </w:r>
      <w:r w:rsidR="00FC51AC" w:rsidRPr="00E6553C">
        <w:rPr>
          <w:rFonts w:ascii="Calibri" w:hAnsi="Calibri" w:cs="Calibri"/>
          <w:sz w:val="22"/>
          <w:szCs w:val="22"/>
        </w:rPr>
        <w:t xml:space="preserve">nsuring staff are equipped with necessary skills such as by </w:t>
      </w:r>
      <w:r w:rsidR="001D4ADE" w:rsidRPr="00E6553C">
        <w:rPr>
          <w:rFonts w:ascii="Calibri" w:hAnsi="Calibri" w:cs="Calibri"/>
          <w:sz w:val="22"/>
          <w:szCs w:val="22"/>
        </w:rPr>
        <w:t xml:space="preserve">launching a national digital skills training programme. Enhancing digital literacy is not only </w:t>
      </w:r>
      <w:r w:rsidR="00C627B4" w:rsidRPr="00E6553C">
        <w:rPr>
          <w:rFonts w:ascii="Calibri" w:hAnsi="Calibri" w:cs="Calibri"/>
          <w:sz w:val="22"/>
          <w:szCs w:val="22"/>
        </w:rPr>
        <w:t>important among staff but also patients</w:t>
      </w:r>
      <w:r w:rsidR="009B61BE" w:rsidRPr="00E6553C">
        <w:rPr>
          <w:rFonts w:ascii="Calibri" w:hAnsi="Calibri" w:cs="Calibri"/>
          <w:sz w:val="22"/>
          <w:szCs w:val="22"/>
        </w:rPr>
        <w:t>. As of 2024, around 10-12 million adults in the UK lack basic digital skills</w:t>
      </w:r>
      <w:r w:rsidR="00292884" w:rsidRPr="00E6553C">
        <w:rPr>
          <w:rFonts w:ascii="Calibri" w:hAnsi="Calibri" w:cs="Calibri"/>
          <w:sz w:val="22"/>
          <w:szCs w:val="22"/>
        </w:rPr>
        <w:t xml:space="preserve"> (Lloyds Bank ,2024). </w:t>
      </w:r>
      <w:r w:rsidR="00D92160" w:rsidRPr="00E6553C">
        <w:rPr>
          <w:rFonts w:ascii="Calibri" w:hAnsi="Calibri" w:cs="Calibri"/>
          <w:sz w:val="22"/>
          <w:szCs w:val="22"/>
        </w:rPr>
        <w:t>Therefore, this presents an oppo</w:t>
      </w:r>
      <w:r w:rsidR="007A1E02" w:rsidRPr="00E6553C">
        <w:rPr>
          <w:rFonts w:ascii="Calibri" w:hAnsi="Calibri" w:cs="Calibri"/>
          <w:sz w:val="22"/>
          <w:szCs w:val="22"/>
        </w:rPr>
        <w:t xml:space="preserve">rtunity for the current Labour government to accompany the expansion of this NHS App by also </w:t>
      </w:r>
      <w:r w:rsidR="0096084C" w:rsidRPr="00E6553C">
        <w:rPr>
          <w:rFonts w:ascii="Calibri" w:hAnsi="Calibri" w:cs="Calibri"/>
          <w:sz w:val="22"/>
          <w:szCs w:val="22"/>
        </w:rPr>
        <w:t xml:space="preserve">training staff and enhancing digital literacy for patients, so that both groups </w:t>
      </w:r>
      <w:r w:rsidR="00E6553C" w:rsidRPr="00E6553C">
        <w:rPr>
          <w:rFonts w:ascii="Calibri" w:hAnsi="Calibri" w:cs="Calibri"/>
          <w:sz w:val="22"/>
          <w:szCs w:val="22"/>
        </w:rPr>
        <w:t>can</w:t>
      </w:r>
      <w:r w:rsidR="0096084C" w:rsidRPr="00E6553C">
        <w:rPr>
          <w:rFonts w:ascii="Calibri" w:hAnsi="Calibri" w:cs="Calibri"/>
          <w:sz w:val="22"/>
          <w:szCs w:val="22"/>
        </w:rPr>
        <w:t xml:space="preserve"> use the app to its fullest extent.</w:t>
      </w:r>
    </w:p>
    <w:p w14:paraId="2FE44B6F" w14:textId="77777777" w:rsidR="00AA435D" w:rsidRPr="00E6553C" w:rsidRDefault="00AA435D" w:rsidP="00E6553C">
      <w:pPr>
        <w:spacing w:line="360" w:lineRule="auto"/>
        <w:rPr>
          <w:rFonts w:ascii="Calibri" w:hAnsi="Calibri" w:cs="Calibri"/>
          <w:sz w:val="22"/>
          <w:szCs w:val="22"/>
        </w:rPr>
      </w:pPr>
    </w:p>
    <w:p w14:paraId="6C7C3235" w14:textId="77777777" w:rsidR="00AA435D" w:rsidRPr="00E6553C" w:rsidRDefault="00AA435D" w:rsidP="00E6553C">
      <w:pPr>
        <w:spacing w:line="360" w:lineRule="auto"/>
        <w:rPr>
          <w:rFonts w:ascii="Calibri" w:hAnsi="Calibri" w:cs="Calibri"/>
          <w:sz w:val="22"/>
          <w:szCs w:val="22"/>
        </w:rPr>
      </w:pPr>
    </w:p>
    <w:p w14:paraId="39D28C1B" w14:textId="77777777" w:rsidR="00935E8D" w:rsidRPr="00E6553C" w:rsidRDefault="00935E8D" w:rsidP="00E6553C">
      <w:pPr>
        <w:spacing w:line="360" w:lineRule="auto"/>
        <w:rPr>
          <w:rFonts w:ascii="Calibri" w:hAnsi="Calibri" w:cs="Calibri"/>
          <w:sz w:val="22"/>
          <w:szCs w:val="22"/>
        </w:rPr>
      </w:pPr>
    </w:p>
    <w:p w14:paraId="40E5C7C8" w14:textId="77777777" w:rsidR="0096084C" w:rsidRPr="00E6553C" w:rsidRDefault="0096084C" w:rsidP="00E6553C">
      <w:pPr>
        <w:spacing w:line="360" w:lineRule="auto"/>
        <w:rPr>
          <w:rFonts w:ascii="Calibri" w:hAnsi="Calibri" w:cs="Calibri"/>
          <w:b/>
          <w:bCs/>
          <w:sz w:val="22"/>
          <w:szCs w:val="22"/>
          <w:u w:val="single"/>
        </w:rPr>
      </w:pPr>
    </w:p>
    <w:p w14:paraId="635FC323" w14:textId="77777777" w:rsidR="0096084C" w:rsidRPr="00E6553C" w:rsidRDefault="0096084C" w:rsidP="00E6553C">
      <w:pPr>
        <w:spacing w:line="360" w:lineRule="auto"/>
        <w:rPr>
          <w:rFonts w:ascii="Calibri" w:hAnsi="Calibri" w:cs="Calibri"/>
          <w:b/>
          <w:bCs/>
          <w:sz w:val="22"/>
          <w:szCs w:val="22"/>
          <w:u w:val="single"/>
        </w:rPr>
      </w:pPr>
    </w:p>
    <w:p w14:paraId="3CFE79F8" w14:textId="4A2E0AC3" w:rsidR="00935E8D" w:rsidRPr="00E6553C" w:rsidRDefault="00935E8D" w:rsidP="00E6553C">
      <w:pPr>
        <w:spacing w:line="360" w:lineRule="auto"/>
        <w:rPr>
          <w:rFonts w:ascii="Calibri" w:hAnsi="Calibri" w:cs="Calibri"/>
          <w:b/>
          <w:bCs/>
          <w:sz w:val="22"/>
          <w:szCs w:val="22"/>
          <w:u w:val="single"/>
        </w:rPr>
      </w:pPr>
      <w:r w:rsidRPr="00E6553C">
        <w:rPr>
          <w:rFonts w:ascii="Calibri" w:hAnsi="Calibri" w:cs="Calibri"/>
          <w:b/>
          <w:bCs/>
          <w:sz w:val="22"/>
          <w:szCs w:val="22"/>
          <w:u w:val="single"/>
        </w:rPr>
        <w:lastRenderedPageBreak/>
        <w:t>Community:</w:t>
      </w:r>
    </w:p>
    <w:p w14:paraId="5B45B463" w14:textId="0B29D0D4" w:rsidR="0096084C" w:rsidRPr="00E6553C" w:rsidRDefault="00920C44" w:rsidP="00E6553C">
      <w:pPr>
        <w:spacing w:line="360" w:lineRule="auto"/>
        <w:rPr>
          <w:rFonts w:ascii="Calibri" w:hAnsi="Calibri" w:cs="Calibri"/>
          <w:sz w:val="22"/>
          <w:szCs w:val="22"/>
        </w:rPr>
      </w:pPr>
      <w:r w:rsidRPr="00E6553C">
        <w:rPr>
          <w:rFonts w:ascii="Calibri" w:hAnsi="Calibri" w:cs="Calibri"/>
          <w:sz w:val="22"/>
          <w:szCs w:val="22"/>
        </w:rPr>
        <w:t>There have been many advantages to the UK community following the introduction of the NHS App.</w:t>
      </w:r>
      <w:r w:rsidR="007F5158" w:rsidRPr="00E6553C">
        <w:rPr>
          <w:rFonts w:ascii="Calibri" w:hAnsi="Calibri" w:cs="Calibri"/>
          <w:sz w:val="22"/>
          <w:szCs w:val="22"/>
        </w:rPr>
        <w:t xml:space="preserve"> One profound strength is that </w:t>
      </w:r>
      <w:r w:rsidR="008D5CC6" w:rsidRPr="00E6553C">
        <w:rPr>
          <w:rFonts w:ascii="Calibri" w:hAnsi="Calibri" w:cs="Calibri"/>
          <w:sz w:val="22"/>
          <w:szCs w:val="22"/>
        </w:rPr>
        <w:t xml:space="preserve">the NHS has seen increased engagement with their services. Patients that would usually have never engaged with the </w:t>
      </w:r>
      <w:r w:rsidR="003D3C8E" w:rsidRPr="00E6553C">
        <w:rPr>
          <w:rFonts w:ascii="Calibri" w:hAnsi="Calibri" w:cs="Calibri"/>
          <w:sz w:val="22"/>
          <w:szCs w:val="22"/>
        </w:rPr>
        <w:t>NHS (</w:t>
      </w:r>
      <w:r w:rsidR="008D5CC6" w:rsidRPr="00E6553C">
        <w:rPr>
          <w:rFonts w:ascii="Calibri" w:hAnsi="Calibri" w:cs="Calibri"/>
          <w:sz w:val="22"/>
          <w:szCs w:val="22"/>
        </w:rPr>
        <w:t>despite needing to)</w:t>
      </w:r>
      <w:r w:rsidR="00CA6ADF" w:rsidRPr="00E6553C">
        <w:rPr>
          <w:rFonts w:ascii="Calibri" w:hAnsi="Calibri" w:cs="Calibri"/>
          <w:sz w:val="22"/>
          <w:szCs w:val="22"/>
        </w:rPr>
        <w:t xml:space="preserve"> du</w:t>
      </w:r>
      <w:r w:rsidR="008D5CC6" w:rsidRPr="00E6553C">
        <w:rPr>
          <w:rFonts w:ascii="Calibri" w:hAnsi="Calibri" w:cs="Calibri"/>
          <w:sz w:val="22"/>
          <w:szCs w:val="22"/>
        </w:rPr>
        <w:t xml:space="preserve">e to mental barriers such as social </w:t>
      </w:r>
      <w:r w:rsidR="00CA6ADF" w:rsidRPr="00E6553C">
        <w:rPr>
          <w:rFonts w:ascii="Calibri" w:hAnsi="Calibri" w:cs="Calibri"/>
          <w:sz w:val="22"/>
          <w:szCs w:val="22"/>
        </w:rPr>
        <w:t>anxiety or general health anxiety</w:t>
      </w:r>
      <w:r w:rsidR="002633DB" w:rsidRPr="00E6553C">
        <w:rPr>
          <w:rFonts w:ascii="Calibri" w:hAnsi="Calibri" w:cs="Calibri"/>
          <w:sz w:val="22"/>
          <w:szCs w:val="22"/>
        </w:rPr>
        <w:t xml:space="preserve">, </w:t>
      </w:r>
      <w:r w:rsidR="00CA6ADF" w:rsidRPr="00E6553C">
        <w:rPr>
          <w:rFonts w:ascii="Calibri" w:hAnsi="Calibri" w:cs="Calibri"/>
          <w:sz w:val="22"/>
          <w:szCs w:val="22"/>
        </w:rPr>
        <w:t xml:space="preserve">are now able to access these services within their own home. 33.6 million adults had registered for the NHS App as </w:t>
      </w:r>
      <w:r w:rsidR="00CE67C2" w:rsidRPr="00E6553C">
        <w:rPr>
          <w:rFonts w:ascii="Calibri" w:hAnsi="Calibri" w:cs="Calibri"/>
          <w:sz w:val="22"/>
          <w:szCs w:val="22"/>
        </w:rPr>
        <w:t xml:space="preserve">of December 2023. This was 75% </w:t>
      </w:r>
      <w:r w:rsidR="00CE6EA5" w:rsidRPr="00E6553C">
        <w:rPr>
          <w:rFonts w:ascii="Calibri" w:hAnsi="Calibri" w:cs="Calibri"/>
          <w:sz w:val="22"/>
          <w:szCs w:val="22"/>
        </w:rPr>
        <w:t>more than the agreed target (</w:t>
      </w:r>
      <w:r w:rsidR="00BB0785" w:rsidRPr="00E6553C">
        <w:rPr>
          <w:rFonts w:ascii="Calibri" w:hAnsi="Calibri" w:cs="Calibri"/>
          <w:sz w:val="22"/>
          <w:szCs w:val="22"/>
        </w:rPr>
        <w:t>NHS App update,2024)</w:t>
      </w:r>
      <w:r w:rsidR="00CF51BC" w:rsidRPr="00E6553C">
        <w:rPr>
          <w:rFonts w:ascii="Calibri" w:hAnsi="Calibri" w:cs="Calibri"/>
          <w:sz w:val="22"/>
          <w:szCs w:val="22"/>
        </w:rPr>
        <w:t xml:space="preserve">. </w:t>
      </w:r>
      <w:r w:rsidR="002633DB" w:rsidRPr="00E6553C">
        <w:rPr>
          <w:rFonts w:ascii="Calibri" w:hAnsi="Calibri" w:cs="Calibri"/>
          <w:sz w:val="22"/>
          <w:szCs w:val="22"/>
        </w:rPr>
        <w:t xml:space="preserve">Furthermore, </w:t>
      </w:r>
      <w:r w:rsidR="003D3C8E" w:rsidRPr="00E6553C">
        <w:rPr>
          <w:rFonts w:ascii="Calibri" w:hAnsi="Calibri" w:cs="Calibri"/>
          <w:sz w:val="22"/>
          <w:szCs w:val="22"/>
        </w:rPr>
        <w:t>these improvements</w:t>
      </w:r>
      <w:r w:rsidR="00CF51BC" w:rsidRPr="00E6553C">
        <w:rPr>
          <w:rFonts w:ascii="Calibri" w:hAnsi="Calibri" w:cs="Calibri"/>
          <w:sz w:val="22"/>
          <w:szCs w:val="22"/>
        </w:rPr>
        <w:t xml:space="preserve"> in remote healthcare have evidently made it easier</w:t>
      </w:r>
      <w:r w:rsidR="002633DB" w:rsidRPr="00E6553C">
        <w:rPr>
          <w:rFonts w:ascii="Calibri" w:hAnsi="Calibri" w:cs="Calibri"/>
          <w:sz w:val="22"/>
          <w:szCs w:val="22"/>
        </w:rPr>
        <w:t xml:space="preserve"> for disabled people to access optimal healthcare as they no longer </w:t>
      </w:r>
      <w:proofErr w:type="gramStart"/>
      <w:r w:rsidR="002633DB" w:rsidRPr="00E6553C">
        <w:rPr>
          <w:rFonts w:ascii="Calibri" w:hAnsi="Calibri" w:cs="Calibri"/>
          <w:sz w:val="22"/>
          <w:szCs w:val="22"/>
        </w:rPr>
        <w:t>have to</w:t>
      </w:r>
      <w:proofErr w:type="gramEnd"/>
      <w:r w:rsidR="002633DB" w:rsidRPr="00E6553C">
        <w:rPr>
          <w:rFonts w:ascii="Calibri" w:hAnsi="Calibri" w:cs="Calibri"/>
          <w:sz w:val="22"/>
          <w:szCs w:val="22"/>
        </w:rPr>
        <w:t xml:space="preserve"> visit the GP for </w:t>
      </w:r>
      <w:r w:rsidR="003D3C8E" w:rsidRPr="00E6553C">
        <w:rPr>
          <w:rFonts w:ascii="Calibri" w:hAnsi="Calibri" w:cs="Calibri"/>
          <w:sz w:val="22"/>
          <w:szCs w:val="22"/>
        </w:rPr>
        <w:t xml:space="preserve">trivial </w:t>
      </w:r>
      <w:r w:rsidR="002633DB" w:rsidRPr="00E6553C">
        <w:rPr>
          <w:rFonts w:ascii="Calibri" w:hAnsi="Calibri" w:cs="Calibri"/>
          <w:sz w:val="22"/>
          <w:szCs w:val="22"/>
        </w:rPr>
        <w:t xml:space="preserve">admin tasks. </w:t>
      </w:r>
      <w:r w:rsidR="003D3C8E" w:rsidRPr="00E6553C">
        <w:rPr>
          <w:rFonts w:ascii="Calibri" w:hAnsi="Calibri" w:cs="Calibri"/>
          <w:sz w:val="22"/>
          <w:szCs w:val="22"/>
        </w:rPr>
        <w:t xml:space="preserve"> 78% of respondents within these </w:t>
      </w:r>
      <w:r w:rsidR="000D7FD7" w:rsidRPr="00E6553C">
        <w:rPr>
          <w:rFonts w:ascii="Calibri" w:hAnsi="Calibri" w:cs="Calibri"/>
          <w:sz w:val="22"/>
          <w:szCs w:val="22"/>
        </w:rPr>
        <w:t>c</w:t>
      </w:r>
      <w:r w:rsidR="003D3C8E" w:rsidRPr="00E6553C">
        <w:rPr>
          <w:rFonts w:ascii="Calibri" w:hAnsi="Calibri" w:cs="Calibri"/>
          <w:sz w:val="22"/>
          <w:szCs w:val="22"/>
        </w:rPr>
        <w:t>ommunities have found that they frequently use the app and 70% have found it valuable</w:t>
      </w:r>
      <w:r w:rsidR="000D7FD7" w:rsidRPr="00E6553C">
        <w:rPr>
          <w:rFonts w:ascii="Calibri" w:hAnsi="Calibri" w:cs="Calibri"/>
          <w:sz w:val="22"/>
          <w:szCs w:val="22"/>
        </w:rPr>
        <w:t xml:space="preserve"> (The Patients Association,2024). Therefore, this is evidence that </w:t>
      </w:r>
      <w:r w:rsidR="001F7DFF" w:rsidRPr="00E6553C">
        <w:rPr>
          <w:rFonts w:ascii="Calibri" w:hAnsi="Calibri" w:cs="Calibri"/>
          <w:sz w:val="22"/>
          <w:szCs w:val="22"/>
        </w:rPr>
        <w:t>the NHS App has embedded itself in communities all over the UK</w:t>
      </w:r>
      <w:r w:rsidR="00F47060" w:rsidRPr="00E6553C">
        <w:rPr>
          <w:rFonts w:ascii="Calibri" w:hAnsi="Calibri" w:cs="Calibri"/>
          <w:sz w:val="22"/>
          <w:szCs w:val="22"/>
        </w:rPr>
        <w:t xml:space="preserve"> successfully.</w:t>
      </w:r>
    </w:p>
    <w:p w14:paraId="7F2B30F7" w14:textId="71772097" w:rsidR="0096084C" w:rsidRPr="00E6553C" w:rsidRDefault="00A24985" w:rsidP="00E6553C">
      <w:pPr>
        <w:spacing w:line="360" w:lineRule="auto"/>
        <w:rPr>
          <w:rFonts w:ascii="Calibri" w:hAnsi="Calibri" w:cs="Calibri"/>
          <w:sz w:val="22"/>
          <w:szCs w:val="22"/>
        </w:rPr>
      </w:pPr>
      <w:r w:rsidRPr="00E6553C">
        <w:rPr>
          <w:rFonts w:ascii="Calibri" w:hAnsi="Calibri" w:cs="Calibri"/>
          <w:sz w:val="22"/>
          <w:szCs w:val="22"/>
        </w:rPr>
        <w:t xml:space="preserve">The NHS App presents a huge </w:t>
      </w:r>
      <w:r w:rsidR="000B38B6" w:rsidRPr="00E6553C">
        <w:rPr>
          <w:rFonts w:ascii="Calibri" w:hAnsi="Calibri" w:cs="Calibri"/>
          <w:sz w:val="22"/>
          <w:szCs w:val="22"/>
        </w:rPr>
        <w:t xml:space="preserve">opportunity </w:t>
      </w:r>
      <w:r w:rsidR="00620EB7" w:rsidRPr="00E6553C">
        <w:rPr>
          <w:rFonts w:ascii="Calibri" w:hAnsi="Calibri" w:cs="Calibri"/>
          <w:sz w:val="22"/>
          <w:szCs w:val="22"/>
        </w:rPr>
        <w:t xml:space="preserve">to reduce healthcare inequalities experiences in rural and minority communities. Rural communities are </w:t>
      </w:r>
      <w:r w:rsidR="000926D4" w:rsidRPr="00E6553C">
        <w:rPr>
          <w:rFonts w:ascii="Calibri" w:hAnsi="Calibri" w:cs="Calibri"/>
          <w:sz w:val="22"/>
          <w:szCs w:val="22"/>
        </w:rPr>
        <w:t>experience differences in quality of their healthcare</w:t>
      </w:r>
      <w:r w:rsidR="00DD43EE" w:rsidRPr="00E6553C">
        <w:rPr>
          <w:rFonts w:ascii="Calibri" w:hAnsi="Calibri" w:cs="Calibri"/>
          <w:sz w:val="22"/>
          <w:szCs w:val="22"/>
        </w:rPr>
        <w:t>, since they are faced with more barriers to accessing specialist care. There is a scarcity of healthcare specialists and resources</w:t>
      </w:r>
      <w:r w:rsidR="00C619C9" w:rsidRPr="00E6553C">
        <w:rPr>
          <w:rFonts w:ascii="Calibri" w:hAnsi="Calibri" w:cs="Calibri"/>
          <w:sz w:val="22"/>
          <w:szCs w:val="22"/>
        </w:rPr>
        <w:t xml:space="preserve">, so patients in rural </w:t>
      </w:r>
      <w:r w:rsidR="00B24D80" w:rsidRPr="00E6553C">
        <w:rPr>
          <w:rFonts w:ascii="Calibri" w:hAnsi="Calibri" w:cs="Calibri"/>
          <w:sz w:val="22"/>
          <w:szCs w:val="22"/>
        </w:rPr>
        <w:t>regions in</w:t>
      </w:r>
      <w:r w:rsidR="00C619C9" w:rsidRPr="00E6553C">
        <w:rPr>
          <w:rFonts w:ascii="Calibri" w:hAnsi="Calibri" w:cs="Calibri"/>
          <w:sz w:val="22"/>
          <w:szCs w:val="22"/>
        </w:rPr>
        <w:t xml:space="preserve"> need of critical and urgent care struggle to access it. Often, this is reflected in longer wait times than in</w:t>
      </w:r>
      <w:r w:rsidR="00CC394D" w:rsidRPr="00E6553C">
        <w:rPr>
          <w:rFonts w:ascii="Calibri" w:hAnsi="Calibri" w:cs="Calibri"/>
          <w:sz w:val="22"/>
          <w:szCs w:val="22"/>
        </w:rPr>
        <w:t xml:space="preserve"> urban areas and cities. In the long term, patients in rural areas often have </w:t>
      </w:r>
      <w:r w:rsidR="005E0321" w:rsidRPr="00E6553C">
        <w:rPr>
          <w:rFonts w:ascii="Calibri" w:hAnsi="Calibri" w:cs="Calibri"/>
          <w:sz w:val="22"/>
          <w:szCs w:val="22"/>
        </w:rPr>
        <w:t xml:space="preserve">worsening health conditions. This is also manifested in </w:t>
      </w:r>
      <w:r w:rsidR="00D50910" w:rsidRPr="00E6553C">
        <w:rPr>
          <w:rFonts w:ascii="Calibri" w:hAnsi="Calibri" w:cs="Calibri"/>
          <w:sz w:val="22"/>
          <w:szCs w:val="22"/>
        </w:rPr>
        <w:t>high rates of mental illnesses. Therefore, the introduction of the NHS App presents a solution t</w:t>
      </w:r>
      <w:r w:rsidR="00EC57EC" w:rsidRPr="00E6553C">
        <w:rPr>
          <w:rFonts w:ascii="Calibri" w:hAnsi="Calibri" w:cs="Calibri"/>
          <w:sz w:val="22"/>
          <w:szCs w:val="22"/>
        </w:rPr>
        <w:t xml:space="preserve">o this. </w:t>
      </w:r>
      <w:r w:rsidR="00B625D9" w:rsidRPr="00E6553C">
        <w:rPr>
          <w:rFonts w:ascii="Calibri" w:hAnsi="Calibri" w:cs="Calibri"/>
          <w:sz w:val="22"/>
          <w:szCs w:val="22"/>
        </w:rPr>
        <w:t xml:space="preserve">Campaigns in rural and minority communities could improve healthcare conditions </w:t>
      </w:r>
      <w:r w:rsidR="00157E7C" w:rsidRPr="00E6553C">
        <w:rPr>
          <w:rFonts w:ascii="Calibri" w:hAnsi="Calibri" w:cs="Calibri"/>
          <w:sz w:val="22"/>
          <w:szCs w:val="22"/>
        </w:rPr>
        <w:t>in these areas</w:t>
      </w:r>
      <w:r w:rsidR="003B746B" w:rsidRPr="00E6553C">
        <w:rPr>
          <w:rFonts w:ascii="Calibri" w:hAnsi="Calibri" w:cs="Calibri"/>
          <w:sz w:val="22"/>
          <w:szCs w:val="22"/>
        </w:rPr>
        <w:t xml:space="preserve"> and bridge the healthcare gap.</w:t>
      </w:r>
    </w:p>
    <w:p w14:paraId="15ED9061" w14:textId="5CDE6617" w:rsidR="004016BD" w:rsidRPr="00E6553C" w:rsidRDefault="00F034AA" w:rsidP="00E6553C">
      <w:pPr>
        <w:spacing w:line="360" w:lineRule="auto"/>
        <w:rPr>
          <w:rFonts w:ascii="Calibri" w:hAnsi="Calibri" w:cs="Calibri"/>
          <w:sz w:val="22"/>
          <w:szCs w:val="22"/>
        </w:rPr>
      </w:pPr>
      <w:r w:rsidRPr="00E6553C">
        <w:rPr>
          <w:rFonts w:ascii="Calibri" w:hAnsi="Calibri" w:cs="Calibri"/>
          <w:sz w:val="22"/>
          <w:szCs w:val="22"/>
        </w:rPr>
        <w:t xml:space="preserve">Despite </w:t>
      </w:r>
      <w:r w:rsidR="00E37D28" w:rsidRPr="00E6553C">
        <w:rPr>
          <w:rFonts w:ascii="Calibri" w:hAnsi="Calibri" w:cs="Calibri"/>
          <w:sz w:val="22"/>
          <w:szCs w:val="22"/>
        </w:rPr>
        <w:t xml:space="preserve">somewhat </w:t>
      </w:r>
      <w:r w:rsidRPr="00E6553C">
        <w:rPr>
          <w:rFonts w:ascii="Calibri" w:hAnsi="Calibri" w:cs="Calibri"/>
          <w:sz w:val="22"/>
          <w:szCs w:val="22"/>
        </w:rPr>
        <w:t>b</w:t>
      </w:r>
      <w:r w:rsidR="00E37D28" w:rsidRPr="00E6553C">
        <w:rPr>
          <w:rFonts w:ascii="Calibri" w:hAnsi="Calibri" w:cs="Calibri"/>
          <w:sz w:val="22"/>
          <w:szCs w:val="22"/>
        </w:rPr>
        <w:t>ridging the rural-urban divide, t</w:t>
      </w:r>
      <w:r w:rsidRPr="00E6553C">
        <w:rPr>
          <w:rFonts w:ascii="Calibri" w:hAnsi="Calibri" w:cs="Calibri"/>
          <w:sz w:val="22"/>
          <w:szCs w:val="22"/>
        </w:rPr>
        <w:t>he impact on UK communities has also been somewhat negative</w:t>
      </w:r>
      <w:r w:rsidR="00E37D28" w:rsidRPr="00E6553C">
        <w:rPr>
          <w:rFonts w:ascii="Calibri" w:hAnsi="Calibri" w:cs="Calibri"/>
          <w:sz w:val="22"/>
          <w:szCs w:val="22"/>
        </w:rPr>
        <w:t xml:space="preserve">. While </w:t>
      </w:r>
      <w:r w:rsidR="00C56ACE" w:rsidRPr="00E6553C">
        <w:rPr>
          <w:rFonts w:ascii="Calibri" w:hAnsi="Calibri" w:cs="Calibri"/>
          <w:sz w:val="22"/>
          <w:szCs w:val="22"/>
        </w:rPr>
        <w:t xml:space="preserve">the NHS App has been useful in helping those in rural areas access specialist healthcare, it has also been </w:t>
      </w:r>
      <w:proofErr w:type="spellStart"/>
      <w:r w:rsidR="00C56ACE" w:rsidRPr="00E6553C">
        <w:rPr>
          <w:rFonts w:ascii="Calibri" w:hAnsi="Calibri" w:cs="Calibri"/>
          <w:sz w:val="22"/>
          <w:szCs w:val="22"/>
        </w:rPr>
        <w:t>counter productive</w:t>
      </w:r>
      <w:proofErr w:type="spellEnd"/>
      <w:r w:rsidR="00C56ACE" w:rsidRPr="00E6553C">
        <w:rPr>
          <w:rFonts w:ascii="Calibri" w:hAnsi="Calibri" w:cs="Calibri"/>
          <w:sz w:val="22"/>
          <w:szCs w:val="22"/>
        </w:rPr>
        <w:t>.</w:t>
      </w:r>
      <w:r w:rsidR="00D032B1" w:rsidRPr="00E6553C">
        <w:rPr>
          <w:rFonts w:ascii="Calibri" w:hAnsi="Calibri" w:cs="Calibri"/>
          <w:sz w:val="22"/>
          <w:szCs w:val="22"/>
        </w:rPr>
        <w:t xml:space="preserve"> This is because rural areas </w:t>
      </w:r>
      <w:r w:rsidR="000906EF" w:rsidRPr="00E6553C">
        <w:rPr>
          <w:rFonts w:ascii="Calibri" w:hAnsi="Calibri" w:cs="Calibri"/>
          <w:sz w:val="22"/>
          <w:szCs w:val="22"/>
        </w:rPr>
        <w:t>usually have an ageing population, and most of them lack digital skills necessary to navigate the NHS App thoroughly</w:t>
      </w:r>
      <w:r w:rsidR="00450AD1" w:rsidRPr="00E6553C">
        <w:rPr>
          <w:rFonts w:ascii="Calibri" w:hAnsi="Calibri" w:cs="Calibri"/>
          <w:sz w:val="22"/>
          <w:szCs w:val="22"/>
        </w:rPr>
        <w:t>. Therefore, the success of the NHS App in bridging the gap between rural and urban healthcare can be questioned.</w:t>
      </w:r>
      <w:r w:rsidR="0060455D" w:rsidRPr="00E6553C">
        <w:rPr>
          <w:rFonts w:ascii="Calibri" w:hAnsi="Calibri" w:cs="Calibri"/>
          <w:sz w:val="22"/>
          <w:szCs w:val="22"/>
        </w:rPr>
        <w:t xml:space="preserve"> </w:t>
      </w:r>
      <w:r w:rsidR="00FB5300" w:rsidRPr="00E6553C">
        <w:rPr>
          <w:rFonts w:ascii="Calibri" w:hAnsi="Calibri" w:cs="Calibri"/>
          <w:sz w:val="22"/>
          <w:szCs w:val="22"/>
        </w:rPr>
        <w:t xml:space="preserve">It is important to recognise that not every patient harbours the same level of digital skill, so those discrepancies in skill need to be addressed to ensure the rural urban divide is successfully </w:t>
      </w:r>
      <w:r w:rsidR="00447F90" w:rsidRPr="00E6553C">
        <w:rPr>
          <w:rFonts w:ascii="Calibri" w:hAnsi="Calibri" w:cs="Calibri"/>
          <w:sz w:val="22"/>
          <w:szCs w:val="22"/>
        </w:rPr>
        <w:t>removed through the NHS App.</w:t>
      </w:r>
    </w:p>
    <w:p w14:paraId="0B48F478" w14:textId="33AAA2C5" w:rsidR="0059308E" w:rsidRPr="00E6553C" w:rsidRDefault="00916749" w:rsidP="00E6553C">
      <w:pPr>
        <w:spacing w:line="360" w:lineRule="auto"/>
        <w:rPr>
          <w:rFonts w:ascii="Calibri" w:hAnsi="Calibri" w:cs="Calibri"/>
          <w:sz w:val="22"/>
          <w:szCs w:val="22"/>
        </w:rPr>
      </w:pPr>
      <w:r w:rsidRPr="00E6553C">
        <w:rPr>
          <w:rFonts w:ascii="Calibri" w:hAnsi="Calibri" w:cs="Calibri"/>
          <w:sz w:val="22"/>
          <w:szCs w:val="22"/>
        </w:rPr>
        <w:t>Furthermore,</w:t>
      </w:r>
      <w:r w:rsidR="00447F90" w:rsidRPr="00E6553C">
        <w:rPr>
          <w:rFonts w:ascii="Calibri" w:hAnsi="Calibri" w:cs="Calibri"/>
          <w:sz w:val="22"/>
          <w:szCs w:val="22"/>
        </w:rPr>
        <w:t xml:space="preserve"> the digitalisation of healthcare could cause mistrust among communities. </w:t>
      </w:r>
      <w:r w:rsidR="00625744" w:rsidRPr="00E6553C">
        <w:rPr>
          <w:rFonts w:ascii="Calibri" w:hAnsi="Calibri" w:cs="Calibri"/>
          <w:sz w:val="22"/>
          <w:szCs w:val="22"/>
        </w:rPr>
        <w:t xml:space="preserve">Not everyone within a community is able to trust digital software due to the prospect of data mishandling </w:t>
      </w:r>
      <w:r w:rsidR="00612B9F" w:rsidRPr="00E6553C">
        <w:rPr>
          <w:rFonts w:ascii="Calibri" w:hAnsi="Calibri" w:cs="Calibri"/>
          <w:sz w:val="22"/>
          <w:szCs w:val="22"/>
        </w:rPr>
        <w:t xml:space="preserve">or technical glitches. Any digital software is likely to be at </w:t>
      </w:r>
      <w:r w:rsidR="00E6553C" w:rsidRPr="00E6553C">
        <w:rPr>
          <w:rFonts w:ascii="Calibri" w:hAnsi="Calibri" w:cs="Calibri"/>
          <w:sz w:val="22"/>
          <w:szCs w:val="22"/>
        </w:rPr>
        <w:t>fault;</w:t>
      </w:r>
      <w:r w:rsidR="00612B9F" w:rsidRPr="00E6553C">
        <w:rPr>
          <w:rFonts w:ascii="Calibri" w:hAnsi="Calibri" w:cs="Calibri"/>
          <w:sz w:val="22"/>
          <w:szCs w:val="22"/>
        </w:rPr>
        <w:t xml:space="preserve"> </w:t>
      </w:r>
      <w:proofErr w:type="gramStart"/>
      <w:r w:rsidR="00612B9F" w:rsidRPr="00E6553C">
        <w:rPr>
          <w:rFonts w:ascii="Calibri" w:hAnsi="Calibri" w:cs="Calibri"/>
          <w:sz w:val="22"/>
          <w:szCs w:val="22"/>
        </w:rPr>
        <w:t>therefore</w:t>
      </w:r>
      <w:proofErr w:type="gramEnd"/>
      <w:r w:rsidR="00612B9F" w:rsidRPr="00E6553C">
        <w:rPr>
          <w:rFonts w:ascii="Calibri" w:hAnsi="Calibri" w:cs="Calibri"/>
          <w:sz w:val="22"/>
          <w:szCs w:val="22"/>
        </w:rPr>
        <w:t xml:space="preserve"> it is important </w:t>
      </w:r>
      <w:r w:rsidR="00612B9F" w:rsidRPr="00E6553C">
        <w:rPr>
          <w:rFonts w:ascii="Calibri" w:hAnsi="Calibri" w:cs="Calibri"/>
          <w:sz w:val="22"/>
          <w:szCs w:val="22"/>
        </w:rPr>
        <w:lastRenderedPageBreak/>
        <w:t xml:space="preserve">for communities to </w:t>
      </w:r>
      <w:r w:rsidR="0059308E" w:rsidRPr="00E6553C">
        <w:rPr>
          <w:rFonts w:ascii="Calibri" w:hAnsi="Calibri" w:cs="Calibri"/>
          <w:sz w:val="22"/>
          <w:szCs w:val="22"/>
        </w:rPr>
        <w:t>be informed about how to navigate the app to reduce complications when using it.</w:t>
      </w:r>
    </w:p>
    <w:p w14:paraId="1CB0B31F" w14:textId="58224A8D" w:rsidR="0059308E" w:rsidRPr="00E6553C" w:rsidRDefault="0059308E" w:rsidP="00E6553C">
      <w:pPr>
        <w:spacing w:line="360" w:lineRule="auto"/>
        <w:rPr>
          <w:rFonts w:ascii="Calibri" w:hAnsi="Calibri" w:cs="Calibri"/>
          <w:sz w:val="22"/>
          <w:szCs w:val="22"/>
        </w:rPr>
      </w:pPr>
      <w:r w:rsidRPr="00E6553C">
        <w:rPr>
          <w:rFonts w:ascii="Calibri" w:hAnsi="Calibri" w:cs="Calibri"/>
          <w:sz w:val="22"/>
          <w:szCs w:val="22"/>
        </w:rPr>
        <w:t xml:space="preserve">Overall, </w:t>
      </w:r>
      <w:r w:rsidR="00A91F34" w:rsidRPr="00E6553C">
        <w:rPr>
          <w:rFonts w:ascii="Calibri" w:hAnsi="Calibri" w:cs="Calibri"/>
          <w:sz w:val="22"/>
          <w:szCs w:val="22"/>
        </w:rPr>
        <w:t>the NHS App can be said to have a pro</w:t>
      </w:r>
      <w:r w:rsidR="0070379A" w:rsidRPr="00E6553C">
        <w:rPr>
          <w:rFonts w:ascii="Calibri" w:hAnsi="Calibri" w:cs="Calibri"/>
          <w:sz w:val="22"/>
          <w:szCs w:val="22"/>
        </w:rPr>
        <w:t>f</w:t>
      </w:r>
      <w:r w:rsidR="00A91F34" w:rsidRPr="00E6553C">
        <w:rPr>
          <w:rFonts w:ascii="Calibri" w:hAnsi="Calibri" w:cs="Calibri"/>
          <w:sz w:val="22"/>
          <w:szCs w:val="22"/>
        </w:rPr>
        <w:t xml:space="preserve">ound impact on </w:t>
      </w:r>
      <w:r w:rsidR="00E6553C" w:rsidRPr="00E6553C">
        <w:rPr>
          <w:rFonts w:ascii="Calibri" w:hAnsi="Calibri" w:cs="Calibri"/>
          <w:sz w:val="22"/>
          <w:szCs w:val="22"/>
        </w:rPr>
        <w:t>communal</w:t>
      </w:r>
      <w:r w:rsidR="00195633" w:rsidRPr="00E6553C">
        <w:rPr>
          <w:rFonts w:ascii="Calibri" w:hAnsi="Calibri" w:cs="Calibri"/>
          <w:sz w:val="22"/>
          <w:szCs w:val="22"/>
        </w:rPr>
        <w:t xml:space="preserve"> </w:t>
      </w:r>
      <w:r w:rsidR="00A91F34" w:rsidRPr="00E6553C">
        <w:rPr>
          <w:rFonts w:ascii="Calibri" w:hAnsi="Calibri" w:cs="Calibri"/>
          <w:sz w:val="22"/>
          <w:szCs w:val="22"/>
        </w:rPr>
        <w:t xml:space="preserve">health and social care practice. </w:t>
      </w:r>
      <w:r w:rsidR="0070379A" w:rsidRPr="00E6553C">
        <w:rPr>
          <w:rFonts w:ascii="Calibri" w:hAnsi="Calibri" w:cs="Calibri"/>
          <w:sz w:val="22"/>
          <w:szCs w:val="22"/>
        </w:rPr>
        <w:t xml:space="preserve">While this app has enabled those with disabilities </w:t>
      </w:r>
      <w:r w:rsidR="003D5E71" w:rsidRPr="00E6553C">
        <w:rPr>
          <w:rFonts w:ascii="Calibri" w:hAnsi="Calibri" w:cs="Calibri"/>
          <w:sz w:val="22"/>
          <w:szCs w:val="22"/>
        </w:rPr>
        <w:t xml:space="preserve">to access healthcare from their doorstep, it could also present disadvantages for those who lack digital skills such as older people. Therefore, opportunities for </w:t>
      </w:r>
      <w:r w:rsidR="00195633" w:rsidRPr="00E6553C">
        <w:rPr>
          <w:rFonts w:ascii="Calibri" w:hAnsi="Calibri" w:cs="Calibri"/>
          <w:sz w:val="22"/>
          <w:szCs w:val="22"/>
        </w:rPr>
        <w:t>targeted campaigns in those rural areas across the UK present itself.</w:t>
      </w:r>
    </w:p>
    <w:p w14:paraId="1D82AF83" w14:textId="77777777" w:rsidR="004016BD" w:rsidRPr="00E6553C" w:rsidRDefault="004016BD" w:rsidP="00E6553C">
      <w:pPr>
        <w:spacing w:line="360" w:lineRule="auto"/>
        <w:rPr>
          <w:rFonts w:ascii="Calibri" w:hAnsi="Calibri" w:cs="Calibri"/>
          <w:b/>
          <w:bCs/>
          <w:sz w:val="22"/>
          <w:szCs w:val="22"/>
          <w:u w:val="single"/>
        </w:rPr>
      </w:pPr>
    </w:p>
    <w:p w14:paraId="7D3D032F" w14:textId="799BF680" w:rsidR="004016BD" w:rsidRPr="00E6553C" w:rsidRDefault="004016BD" w:rsidP="00E6553C">
      <w:pPr>
        <w:spacing w:line="360" w:lineRule="auto"/>
        <w:rPr>
          <w:rFonts w:ascii="Calibri" w:hAnsi="Calibri" w:cs="Calibri"/>
          <w:b/>
          <w:bCs/>
          <w:sz w:val="22"/>
          <w:szCs w:val="22"/>
          <w:u w:val="single"/>
        </w:rPr>
      </w:pPr>
      <w:r w:rsidRPr="00E6553C">
        <w:rPr>
          <w:rFonts w:ascii="Calibri" w:hAnsi="Calibri" w:cs="Calibri"/>
          <w:b/>
          <w:bCs/>
          <w:sz w:val="22"/>
          <w:szCs w:val="22"/>
          <w:u w:val="single"/>
        </w:rPr>
        <w:t>Conclusion and recommendations</w:t>
      </w:r>
    </w:p>
    <w:p w14:paraId="46330709" w14:textId="2D0EDC17" w:rsidR="00195633" w:rsidRPr="00E6553C" w:rsidRDefault="00601931" w:rsidP="00E6553C">
      <w:pPr>
        <w:spacing w:line="360" w:lineRule="auto"/>
        <w:rPr>
          <w:rFonts w:ascii="Calibri" w:hAnsi="Calibri" w:cs="Calibri"/>
          <w:sz w:val="22"/>
          <w:szCs w:val="22"/>
        </w:rPr>
      </w:pPr>
      <w:r w:rsidRPr="00E6553C">
        <w:rPr>
          <w:rFonts w:ascii="Calibri" w:hAnsi="Calibri" w:cs="Calibri"/>
          <w:sz w:val="22"/>
          <w:szCs w:val="22"/>
        </w:rPr>
        <w:t xml:space="preserve">In conclusion, the NHS App has been successful </w:t>
      </w:r>
      <w:r w:rsidR="00B76744" w:rsidRPr="00E6553C">
        <w:rPr>
          <w:rFonts w:ascii="Calibri" w:hAnsi="Calibri" w:cs="Calibri"/>
          <w:sz w:val="22"/>
          <w:szCs w:val="22"/>
        </w:rPr>
        <w:t>in enha</w:t>
      </w:r>
      <w:r w:rsidR="005639F2" w:rsidRPr="00E6553C">
        <w:rPr>
          <w:rFonts w:ascii="Calibri" w:hAnsi="Calibri" w:cs="Calibri"/>
          <w:sz w:val="22"/>
          <w:szCs w:val="22"/>
        </w:rPr>
        <w:t>n</w:t>
      </w:r>
      <w:r w:rsidR="00B76744" w:rsidRPr="00E6553C">
        <w:rPr>
          <w:rFonts w:ascii="Calibri" w:hAnsi="Calibri" w:cs="Calibri"/>
          <w:sz w:val="22"/>
          <w:szCs w:val="22"/>
        </w:rPr>
        <w:t xml:space="preserve">cing the </w:t>
      </w:r>
      <w:r w:rsidR="005639F2" w:rsidRPr="00E6553C">
        <w:rPr>
          <w:rFonts w:ascii="Calibri" w:hAnsi="Calibri" w:cs="Calibri"/>
          <w:sz w:val="22"/>
          <w:szCs w:val="22"/>
        </w:rPr>
        <w:t xml:space="preserve">digital healthcare landscape and </w:t>
      </w:r>
      <w:r w:rsidR="00253ADB" w:rsidRPr="00E6553C">
        <w:rPr>
          <w:rFonts w:ascii="Calibri" w:hAnsi="Calibri" w:cs="Calibri"/>
          <w:sz w:val="22"/>
          <w:szCs w:val="22"/>
        </w:rPr>
        <w:t xml:space="preserve">easing burdens of both </w:t>
      </w:r>
      <w:r w:rsidR="000C3290" w:rsidRPr="00E6553C">
        <w:rPr>
          <w:rFonts w:ascii="Calibri" w:hAnsi="Calibri" w:cs="Calibri"/>
          <w:sz w:val="22"/>
          <w:szCs w:val="22"/>
        </w:rPr>
        <w:t>patients</w:t>
      </w:r>
      <w:r w:rsidR="00253ADB" w:rsidRPr="00E6553C">
        <w:rPr>
          <w:rFonts w:ascii="Calibri" w:hAnsi="Calibri" w:cs="Calibri"/>
          <w:sz w:val="22"/>
          <w:szCs w:val="22"/>
        </w:rPr>
        <w:t xml:space="preserve"> and the workforce. However, the extent to which this continues to be successful is heavily dependent on the digital literacy of all stakeholders involved</w:t>
      </w:r>
      <w:r w:rsidR="000C3290" w:rsidRPr="00E6553C">
        <w:rPr>
          <w:rFonts w:ascii="Calibri" w:hAnsi="Calibri" w:cs="Calibri"/>
          <w:sz w:val="22"/>
          <w:szCs w:val="22"/>
        </w:rPr>
        <w:t xml:space="preserve"> (Digital </w:t>
      </w:r>
      <w:r w:rsidR="00E6553C" w:rsidRPr="00E6553C">
        <w:rPr>
          <w:rFonts w:ascii="Calibri" w:hAnsi="Calibri" w:cs="Calibri"/>
          <w:sz w:val="22"/>
          <w:szCs w:val="22"/>
        </w:rPr>
        <w:t>Literacy</w:t>
      </w:r>
      <w:proofErr w:type="gramStart"/>
      <w:r w:rsidR="000C3290" w:rsidRPr="00E6553C">
        <w:rPr>
          <w:rFonts w:ascii="Calibri" w:hAnsi="Calibri" w:cs="Calibri"/>
          <w:sz w:val="22"/>
          <w:szCs w:val="22"/>
        </w:rPr>
        <w:t>.</w:t>
      </w:r>
      <w:r w:rsidR="00E6553C">
        <w:rPr>
          <w:rFonts w:ascii="Calibri" w:hAnsi="Calibri" w:cs="Calibri"/>
          <w:sz w:val="22"/>
          <w:szCs w:val="22"/>
        </w:rPr>
        <w:t>,</w:t>
      </w:r>
      <w:proofErr w:type="spellStart"/>
      <w:r w:rsidR="00E6553C">
        <w:rPr>
          <w:rFonts w:ascii="Calibri" w:hAnsi="Calibri" w:cs="Calibri"/>
          <w:sz w:val="22"/>
          <w:szCs w:val="22"/>
        </w:rPr>
        <w:t>n</w:t>
      </w:r>
      <w:proofErr w:type="gramEnd"/>
      <w:r w:rsidR="00E6553C">
        <w:rPr>
          <w:rFonts w:ascii="Calibri" w:hAnsi="Calibri" w:cs="Calibri"/>
          <w:sz w:val="22"/>
          <w:szCs w:val="22"/>
        </w:rPr>
        <w:t>.d</w:t>
      </w:r>
      <w:proofErr w:type="spellEnd"/>
      <w:r w:rsidR="000C3290" w:rsidRPr="00E6553C">
        <w:rPr>
          <w:rFonts w:ascii="Calibri" w:hAnsi="Calibri" w:cs="Calibri"/>
          <w:sz w:val="22"/>
          <w:szCs w:val="22"/>
        </w:rPr>
        <w:t xml:space="preserve">). </w:t>
      </w:r>
      <w:r w:rsidR="0079586B" w:rsidRPr="00E6553C">
        <w:rPr>
          <w:rFonts w:ascii="Calibri" w:hAnsi="Calibri" w:cs="Calibri"/>
          <w:sz w:val="22"/>
          <w:szCs w:val="22"/>
        </w:rPr>
        <w:t xml:space="preserve">Throughout this report, </w:t>
      </w:r>
      <w:r w:rsidR="00E6553C" w:rsidRPr="00E6553C">
        <w:rPr>
          <w:rFonts w:ascii="Calibri" w:hAnsi="Calibri" w:cs="Calibri"/>
          <w:sz w:val="22"/>
          <w:szCs w:val="22"/>
        </w:rPr>
        <w:t>many</w:t>
      </w:r>
      <w:r w:rsidR="0079586B" w:rsidRPr="00E6553C">
        <w:rPr>
          <w:rFonts w:ascii="Calibri" w:hAnsi="Calibri" w:cs="Calibri"/>
          <w:sz w:val="22"/>
          <w:szCs w:val="22"/>
        </w:rPr>
        <w:t xml:space="preserve"> of the concerns surrounding the impact of the NHS App comes from the fact that m</w:t>
      </w:r>
      <w:r w:rsidR="000C3290" w:rsidRPr="00E6553C">
        <w:rPr>
          <w:rFonts w:ascii="Calibri" w:hAnsi="Calibri" w:cs="Calibri"/>
          <w:sz w:val="22"/>
          <w:szCs w:val="22"/>
        </w:rPr>
        <w:t xml:space="preserve">any users of the NHS App are likely to have </w:t>
      </w:r>
      <w:r w:rsidR="0079586B" w:rsidRPr="00E6553C">
        <w:rPr>
          <w:rFonts w:ascii="Calibri" w:hAnsi="Calibri" w:cs="Calibri"/>
          <w:sz w:val="22"/>
          <w:szCs w:val="22"/>
        </w:rPr>
        <w:t xml:space="preserve">suboptimal digital abilities </w:t>
      </w:r>
      <w:r w:rsidR="00E6553C" w:rsidRPr="00E6553C">
        <w:rPr>
          <w:rFonts w:ascii="Calibri" w:hAnsi="Calibri" w:cs="Calibri"/>
          <w:sz w:val="22"/>
          <w:szCs w:val="22"/>
        </w:rPr>
        <w:t>(such</w:t>
      </w:r>
      <w:r w:rsidR="0079586B" w:rsidRPr="00E6553C">
        <w:rPr>
          <w:rFonts w:ascii="Calibri" w:hAnsi="Calibri" w:cs="Calibri"/>
          <w:sz w:val="22"/>
          <w:szCs w:val="22"/>
        </w:rPr>
        <w:t xml:space="preserve"> as the older generation, or more deprived communities). </w:t>
      </w:r>
    </w:p>
    <w:p w14:paraId="367D447D" w14:textId="7766BC76" w:rsidR="0079586B" w:rsidRDefault="0079586B" w:rsidP="00E6553C">
      <w:pPr>
        <w:spacing w:line="360" w:lineRule="auto"/>
        <w:rPr>
          <w:rFonts w:ascii="Calibri" w:hAnsi="Calibri" w:cs="Calibri"/>
          <w:sz w:val="22"/>
          <w:szCs w:val="22"/>
        </w:rPr>
      </w:pPr>
      <w:r w:rsidRPr="00E6553C">
        <w:rPr>
          <w:rFonts w:ascii="Calibri" w:hAnsi="Calibri" w:cs="Calibri"/>
          <w:sz w:val="22"/>
          <w:szCs w:val="22"/>
        </w:rPr>
        <w:t>Therefore, it is important for these</w:t>
      </w:r>
      <w:r w:rsidR="007B2B8E" w:rsidRPr="00E6553C">
        <w:rPr>
          <w:rFonts w:ascii="Calibri" w:hAnsi="Calibri" w:cs="Calibri"/>
          <w:sz w:val="22"/>
          <w:szCs w:val="22"/>
        </w:rPr>
        <w:t xml:space="preserve"> 4</w:t>
      </w:r>
      <w:r w:rsidRPr="00E6553C">
        <w:rPr>
          <w:rFonts w:ascii="Calibri" w:hAnsi="Calibri" w:cs="Calibri"/>
          <w:sz w:val="22"/>
          <w:szCs w:val="22"/>
        </w:rPr>
        <w:t xml:space="preserve"> recommendations to be considered to ensure that the NHS App uptake receives positive responses and achieves its objectives of</w:t>
      </w:r>
      <w:r w:rsidR="007B2B8E" w:rsidRPr="00E6553C">
        <w:rPr>
          <w:rFonts w:ascii="Calibri" w:hAnsi="Calibri" w:cs="Calibri"/>
          <w:sz w:val="22"/>
          <w:szCs w:val="22"/>
        </w:rPr>
        <w:t xml:space="preserve"> providing a ‘digital front </w:t>
      </w:r>
      <w:r w:rsidR="00322AC2">
        <w:rPr>
          <w:rFonts w:ascii="Calibri" w:hAnsi="Calibri" w:cs="Calibri"/>
          <w:sz w:val="22"/>
          <w:szCs w:val="22"/>
        </w:rPr>
        <w:t>d</w:t>
      </w:r>
      <w:r w:rsidR="007B2B8E" w:rsidRPr="00E6553C">
        <w:rPr>
          <w:rFonts w:ascii="Calibri" w:hAnsi="Calibri" w:cs="Calibri"/>
          <w:sz w:val="22"/>
          <w:szCs w:val="22"/>
        </w:rPr>
        <w:t>oor’ to NHS services:</w:t>
      </w:r>
    </w:p>
    <w:p w14:paraId="46B9B131" w14:textId="087888BF" w:rsidR="00322AC2" w:rsidRDefault="00322AC2" w:rsidP="00D3462B">
      <w:pPr>
        <w:pStyle w:val="ListParagraph"/>
        <w:numPr>
          <w:ilvl w:val="0"/>
          <w:numId w:val="12"/>
        </w:numPr>
        <w:spacing w:line="360" w:lineRule="auto"/>
        <w:rPr>
          <w:rFonts w:ascii="Calibri" w:hAnsi="Calibri" w:cs="Calibri"/>
          <w:sz w:val="22"/>
          <w:szCs w:val="22"/>
        </w:rPr>
      </w:pPr>
      <w:r w:rsidRPr="00D3462B">
        <w:rPr>
          <w:rFonts w:ascii="Calibri" w:hAnsi="Calibri" w:cs="Calibri"/>
          <w:sz w:val="22"/>
          <w:szCs w:val="22"/>
        </w:rPr>
        <w:t>Implement digital skills training for NHS staff</w:t>
      </w:r>
    </w:p>
    <w:p w14:paraId="2135735F" w14:textId="228E2200" w:rsidR="00D3462B" w:rsidRDefault="00D3462B" w:rsidP="00D3462B">
      <w:pPr>
        <w:pStyle w:val="ListParagraph"/>
        <w:numPr>
          <w:ilvl w:val="1"/>
          <w:numId w:val="12"/>
        </w:numPr>
        <w:spacing w:line="360" w:lineRule="auto"/>
        <w:rPr>
          <w:rFonts w:ascii="Calibri" w:hAnsi="Calibri" w:cs="Calibri"/>
          <w:sz w:val="22"/>
          <w:szCs w:val="22"/>
        </w:rPr>
      </w:pPr>
      <w:r>
        <w:rPr>
          <w:rFonts w:ascii="Calibri" w:hAnsi="Calibri" w:cs="Calibri"/>
          <w:sz w:val="22"/>
          <w:szCs w:val="22"/>
        </w:rPr>
        <w:t>NHS staff should all be able to navigate the NHS App</w:t>
      </w:r>
    </w:p>
    <w:p w14:paraId="439009FF" w14:textId="07A8AA22" w:rsidR="00D3462B" w:rsidRDefault="00455ED2" w:rsidP="00D3462B">
      <w:pPr>
        <w:pStyle w:val="ListParagraph"/>
        <w:numPr>
          <w:ilvl w:val="1"/>
          <w:numId w:val="12"/>
        </w:numPr>
        <w:spacing w:line="360" w:lineRule="auto"/>
        <w:rPr>
          <w:rFonts w:ascii="Calibri" w:hAnsi="Calibri" w:cs="Calibri"/>
          <w:sz w:val="22"/>
          <w:szCs w:val="22"/>
        </w:rPr>
      </w:pPr>
      <w:r>
        <w:rPr>
          <w:rFonts w:ascii="Calibri" w:hAnsi="Calibri" w:cs="Calibri"/>
          <w:sz w:val="22"/>
          <w:szCs w:val="22"/>
        </w:rPr>
        <w:t>Implementation of a National digital literacy program</w:t>
      </w:r>
    </w:p>
    <w:p w14:paraId="108DDB74" w14:textId="6C881EA3" w:rsidR="0014078F" w:rsidRDefault="0014078F" w:rsidP="00D3462B">
      <w:pPr>
        <w:pStyle w:val="ListParagraph"/>
        <w:numPr>
          <w:ilvl w:val="1"/>
          <w:numId w:val="12"/>
        </w:numPr>
        <w:spacing w:line="360" w:lineRule="auto"/>
        <w:rPr>
          <w:rFonts w:ascii="Calibri" w:hAnsi="Calibri" w:cs="Calibri"/>
          <w:sz w:val="22"/>
          <w:szCs w:val="22"/>
        </w:rPr>
      </w:pPr>
      <w:r>
        <w:rPr>
          <w:rFonts w:ascii="Calibri" w:hAnsi="Calibri" w:cs="Calibri"/>
          <w:sz w:val="22"/>
          <w:szCs w:val="22"/>
        </w:rPr>
        <w:t xml:space="preserve">Focused support for older generation staff </w:t>
      </w:r>
      <w:r w:rsidR="00D3115B">
        <w:rPr>
          <w:rFonts w:ascii="Calibri" w:hAnsi="Calibri" w:cs="Calibri"/>
          <w:sz w:val="22"/>
          <w:szCs w:val="22"/>
        </w:rPr>
        <w:t xml:space="preserve">(particularly in rural areas) </w:t>
      </w:r>
      <w:r>
        <w:rPr>
          <w:rFonts w:ascii="Calibri" w:hAnsi="Calibri" w:cs="Calibri"/>
          <w:sz w:val="22"/>
          <w:szCs w:val="22"/>
        </w:rPr>
        <w:t>who are less familiar with technology</w:t>
      </w:r>
    </w:p>
    <w:p w14:paraId="26CD05B9" w14:textId="0D50891E" w:rsidR="0014078F" w:rsidRDefault="003663A7" w:rsidP="0014078F">
      <w:pPr>
        <w:pStyle w:val="ListParagraph"/>
        <w:numPr>
          <w:ilvl w:val="0"/>
          <w:numId w:val="12"/>
        </w:numPr>
        <w:spacing w:line="360" w:lineRule="auto"/>
        <w:rPr>
          <w:rFonts w:ascii="Calibri" w:hAnsi="Calibri" w:cs="Calibri"/>
          <w:sz w:val="22"/>
          <w:szCs w:val="22"/>
        </w:rPr>
      </w:pPr>
      <w:r>
        <w:rPr>
          <w:rFonts w:ascii="Calibri" w:hAnsi="Calibri" w:cs="Calibri"/>
          <w:sz w:val="22"/>
          <w:szCs w:val="22"/>
        </w:rPr>
        <w:t xml:space="preserve">Enhancing patient literacy and </w:t>
      </w:r>
      <w:r w:rsidR="00D3115B">
        <w:rPr>
          <w:rFonts w:ascii="Calibri" w:hAnsi="Calibri" w:cs="Calibri"/>
          <w:sz w:val="22"/>
          <w:szCs w:val="22"/>
        </w:rPr>
        <w:t>accessibility</w:t>
      </w:r>
    </w:p>
    <w:p w14:paraId="2EB90DC3" w14:textId="0474E591" w:rsidR="003663A7" w:rsidRDefault="00EA1709" w:rsidP="003663A7">
      <w:pPr>
        <w:pStyle w:val="ListParagraph"/>
        <w:numPr>
          <w:ilvl w:val="1"/>
          <w:numId w:val="12"/>
        </w:numPr>
        <w:spacing w:line="360" w:lineRule="auto"/>
        <w:rPr>
          <w:rFonts w:ascii="Calibri" w:hAnsi="Calibri" w:cs="Calibri"/>
          <w:sz w:val="22"/>
          <w:szCs w:val="22"/>
        </w:rPr>
      </w:pPr>
      <w:r>
        <w:rPr>
          <w:rFonts w:ascii="Calibri" w:hAnsi="Calibri" w:cs="Calibri"/>
          <w:sz w:val="22"/>
          <w:szCs w:val="22"/>
        </w:rPr>
        <w:t>Targeted campaigns and community support to help patients navigate NHS aPP</w:t>
      </w:r>
    </w:p>
    <w:p w14:paraId="3BE3BFC7" w14:textId="5635DFF2" w:rsidR="00EA1709" w:rsidRDefault="00D3115B" w:rsidP="003663A7">
      <w:pPr>
        <w:pStyle w:val="ListParagraph"/>
        <w:numPr>
          <w:ilvl w:val="1"/>
          <w:numId w:val="12"/>
        </w:numPr>
        <w:spacing w:line="360" w:lineRule="auto"/>
        <w:rPr>
          <w:rFonts w:ascii="Calibri" w:hAnsi="Calibri" w:cs="Calibri"/>
          <w:sz w:val="22"/>
          <w:szCs w:val="22"/>
        </w:rPr>
      </w:pPr>
      <w:r>
        <w:rPr>
          <w:rFonts w:ascii="Calibri" w:hAnsi="Calibri" w:cs="Calibri"/>
          <w:sz w:val="22"/>
          <w:szCs w:val="22"/>
        </w:rPr>
        <w:t>Focused support on socio-economically disadvantaged populations</w:t>
      </w:r>
    </w:p>
    <w:p w14:paraId="09E937BA" w14:textId="223D249F" w:rsidR="009B398F" w:rsidRDefault="00EB7F02" w:rsidP="009B398F">
      <w:pPr>
        <w:pStyle w:val="ListParagraph"/>
        <w:numPr>
          <w:ilvl w:val="0"/>
          <w:numId w:val="12"/>
        </w:numPr>
        <w:spacing w:line="360" w:lineRule="auto"/>
        <w:rPr>
          <w:rFonts w:ascii="Calibri" w:hAnsi="Calibri" w:cs="Calibri"/>
          <w:sz w:val="22"/>
          <w:szCs w:val="22"/>
        </w:rPr>
      </w:pPr>
      <w:r>
        <w:rPr>
          <w:rFonts w:ascii="Calibri" w:hAnsi="Calibri" w:cs="Calibri"/>
          <w:sz w:val="22"/>
          <w:szCs w:val="22"/>
        </w:rPr>
        <w:t>Reducing healthcare inequality</w:t>
      </w:r>
    </w:p>
    <w:p w14:paraId="4727EBBE" w14:textId="3A77C6BB" w:rsidR="00EB7F02" w:rsidRDefault="00EB7F02" w:rsidP="00EB7F02">
      <w:pPr>
        <w:pStyle w:val="ListParagraph"/>
        <w:numPr>
          <w:ilvl w:val="1"/>
          <w:numId w:val="12"/>
        </w:numPr>
        <w:spacing w:line="360" w:lineRule="auto"/>
        <w:rPr>
          <w:rFonts w:ascii="Calibri" w:hAnsi="Calibri" w:cs="Calibri"/>
          <w:sz w:val="22"/>
          <w:szCs w:val="22"/>
        </w:rPr>
      </w:pPr>
      <w:r>
        <w:rPr>
          <w:rFonts w:ascii="Calibri" w:hAnsi="Calibri" w:cs="Calibri"/>
          <w:sz w:val="22"/>
          <w:szCs w:val="22"/>
        </w:rPr>
        <w:t xml:space="preserve">Invest in improving access to </w:t>
      </w:r>
      <w:r w:rsidR="002F079C">
        <w:rPr>
          <w:rFonts w:ascii="Calibri" w:hAnsi="Calibri" w:cs="Calibri"/>
          <w:sz w:val="22"/>
          <w:szCs w:val="22"/>
        </w:rPr>
        <w:t>digital devices</w:t>
      </w:r>
    </w:p>
    <w:p w14:paraId="1A8C68A3" w14:textId="2441C499" w:rsidR="002F079C" w:rsidRDefault="002F079C" w:rsidP="00EB7F02">
      <w:pPr>
        <w:pStyle w:val="ListParagraph"/>
        <w:numPr>
          <w:ilvl w:val="1"/>
          <w:numId w:val="12"/>
        </w:numPr>
        <w:spacing w:line="360" w:lineRule="auto"/>
        <w:rPr>
          <w:rFonts w:ascii="Calibri" w:hAnsi="Calibri" w:cs="Calibri"/>
          <w:sz w:val="22"/>
          <w:szCs w:val="22"/>
        </w:rPr>
      </w:pPr>
      <w:r>
        <w:rPr>
          <w:rFonts w:ascii="Calibri" w:hAnsi="Calibri" w:cs="Calibri"/>
          <w:sz w:val="22"/>
          <w:szCs w:val="22"/>
        </w:rPr>
        <w:t>Links with focused campaigns.</w:t>
      </w:r>
    </w:p>
    <w:p w14:paraId="1CA604A4" w14:textId="02032369" w:rsidR="00D3115B" w:rsidRDefault="009F61E5" w:rsidP="00D3115B">
      <w:pPr>
        <w:pStyle w:val="ListParagraph"/>
        <w:numPr>
          <w:ilvl w:val="0"/>
          <w:numId w:val="12"/>
        </w:numPr>
        <w:spacing w:line="360" w:lineRule="auto"/>
        <w:rPr>
          <w:rFonts w:ascii="Calibri" w:hAnsi="Calibri" w:cs="Calibri"/>
          <w:sz w:val="22"/>
          <w:szCs w:val="22"/>
        </w:rPr>
      </w:pPr>
      <w:r>
        <w:rPr>
          <w:rFonts w:ascii="Calibri" w:hAnsi="Calibri" w:cs="Calibri"/>
          <w:sz w:val="22"/>
          <w:szCs w:val="22"/>
        </w:rPr>
        <w:t xml:space="preserve">Data Protection enhancement </w:t>
      </w:r>
    </w:p>
    <w:p w14:paraId="530F3854" w14:textId="0410F8DA" w:rsidR="009F61E5" w:rsidRDefault="009F61E5" w:rsidP="009F61E5">
      <w:pPr>
        <w:pStyle w:val="ListParagraph"/>
        <w:numPr>
          <w:ilvl w:val="1"/>
          <w:numId w:val="12"/>
        </w:numPr>
        <w:spacing w:line="360" w:lineRule="auto"/>
        <w:rPr>
          <w:rFonts w:ascii="Calibri" w:hAnsi="Calibri" w:cs="Calibri"/>
          <w:sz w:val="22"/>
          <w:szCs w:val="22"/>
        </w:rPr>
      </w:pPr>
      <w:r>
        <w:rPr>
          <w:rFonts w:ascii="Calibri" w:hAnsi="Calibri" w:cs="Calibri"/>
          <w:sz w:val="22"/>
          <w:szCs w:val="22"/>
        </w:rPr>
        <w:t>Communicate data protection policies</w:t>
      </w:r>
    </w:p>
    <w:p w14:paraId="4A765C70" w14:textId="18D45EE0" w:rsidR="009B398F" w:rsidRDefault="009B398F" w:rsidP="009F61E5">
      <w:pPr>
        <w:pStyle w:val="ListParagraph"/>
        <w:numPr>
          <w:ilvl w:val="1"/>
          <w:numId w:val="12"/>
        </w:numPr>
        <w:spacing w:line="360" w:lineRule="auto"/>
        <w:rPr>
          <w:rFonts w:ascii="Calibri" w:hAnsi="Calibri" w:cs="Calibri"/>
          <w:sz w:val="22"/>
          <w:szCs w:val="22"/>
        </w:rPr>
      </w:pPr>
      <w:r>
        <w:rPr>
          <w:rFonts w:ascii="Calibri" w:hAnsi="Calibri" w:cs="Calibri"/>
          <w:sz w:val="22"/>
          <w:szCs w:val="22"/>
        </w:rPr>
        <w:t>Conduct regular security checks to reduce mistrust among patients</w:t>
      </w:r>
    </w:p>
    <w:p w14:paraId="4396DA99" w14:textId="77777777" w:rsidR="009B398F" w:rsidRPr="009B398F" w:rsidRDefault="009B398F" w:rsidP="009B398F">
      <w:pPr>
        <w:spacing w:line="360" w:lineRule="auto"/>
        <w:ind w:left="1080"/>
        <w:rPr>
          <w:rFonts w:ascii="Calibri" w:hAnsi="Calibri" w:cs="Calibri"/>
          <w:sz w:val="22"/>
          <w:szCs w:val="22"/>
        </w:rPr>
      </w:pPr>
    </w:p>
    <w:p w14:paraId="0C0A40BD" w14:textId="6B54750D" w:rsidR="00195633" w:rsidRPr="00E6553C" w:rsidRDefault="00195633" w:rsidP="00E6553C">
      <w:pPr>
        <w:spacing w:line="360" w:lineRule="auto"/>
        <w:rPr>
          <w:rFonts w:ascii="Calibri" w:hAnsi="Calibri" w:cs="Calibri"/>
          <w:sz w:val="22"/>
          <w:szCs w:val="22"/>
        </w:rPr>
      </w:pPr>
    </w:p>
    <w:p w14:paraId="322964D5" w14:textId="77777777" w:rsidR="004016BD" w:rsidRPr="00E6553C" w:rsidRDefault="004016BD" w:rsidP="00E6553C">
      <w:pPr>
        <w:spacing w:line="360" w:lineRule="auto"/>
        <w:rPr>
          <w:rFonts w:ascii="Calibri" w:hAnsi="Calibri" w:cs="Calibri"/>
          <w:b/>
          <w:bCs/>
          <w:sz w:val="22"/>
          <w:szCs w:val="22"/>
          <w:u w:val="single"/>
        </w:rPr>
      </w:pPr>
    </w:p>
    <w:p w14:paraId="1E9740A0" w14:textId="77777777" w:rsidR="00882EEB" w:rsidRPr="00E6553C" w:rsidRDefault="00882EEB" w:rsidP="00E6553C">
      <w:pPr>
        <w:spacing w:line="360" w:lineRule="auto"/>
        <w:rPr>
          <w:rFonts w:ascii="Calibri" w:hAnsi="Calibri" w:cs="Calibri"/>
          <w:b/>
          <w:bCs/>
          <w:sz w:val="22"/>
          <w:szCs w:val="22"/>
          <w:u w:val="single"/>
        </w:rPr>
      </w:pPr>
    </w:p>
    <w:p w14:paraId="65B2EEFC" w14:textId="77777777" w:rsidR="00FD6A9A" w:rsidRPr="00E6553C" w:rsidRDefault="00FD6A9A" w:rsidP="00E6553C">
      <w:pPr>
        <w:spacing w:line="360" w:lineRule="auto"/>
        <w:rPr>
          <w:rFonts w:ascii="Calibri" w:hAnsi="Calibri" w:cs="Calibri"/>
          <w:b/>
          <w:bCs/>
          <w:sz w:val="22"/>
          <w:szCs w:val="22"/>
        </w:rPr>
      </w:pPr>
    </w:p>
    <w:p w14:paraId="318F571A" w14:textId="77777777" w:rsidR="00BE3FF0" w:rsidRPr="00E6553C" w:rsidRDefault="00BE3FF0" w:rsidP="00E6553C">
      <w:pPr>
        <w:spacing w:line="360" w:lineRule="auto"/>
        <w:rPr>
          <w:rFonts w:ascii="Calibri" w:hAnsi="Calibri" w:cs="Calibri"/>
          <w:b/>
          <w:bCs/>
          <w:sz w:val="22"/>
          <w:szCs w:val="22"/>
        </w:rPr>
      </w:pPr>
    </w:p>
    <w:p w14:paraId="0EDD23D2" w14:textId="77777777" w:rsidR="00BE3FF0" w:rsidRPr="00E6553C" w:rsidRDefault="00BE3FF0" w:rsidP="00E6553C">
      <w:pPr>
        <w:spacing w:line="360" w:lineRule="auto"/>
        <w:rPr>
          <w:rFonts w:ascii="Calibri" w:hAnsi="Calibri" w:cs="Calibri"/>
          <w:b/>
          <w:bCs/>
          <w:sz w:val="22"/>
          <w:szCs w:val="22"/>
        </w:rPr>
      </w:pPr>
    </w:p>
    <w:p w14:paraId="13AAAF68" w14:textId="77777777" w:rsidR="00BE3FF0" w:rsidRPr="00E6553C" w:rsidRDefault="00BE3FF0" w:rsidP="00E6553C">
      <w:pPr>
        <w:spacing w:line="360" w:lineRule="auto"/>
        <w:rPr>
          <w:rFonts w:ascii="Calibri" w:hAnsi="Calibri" w:cs="Calibri"/>
          <w:b/>
          <w:bCs/>
          <w:sz w:val="22"/>
          <w:szCs w:val="22"/>
        </w:rPr>
      </w:pPr>
    </w:p>
    <w:p w14:paraId="2AF6D255" w14:textId="77777777" w:rsidR="00BE3FF0" w:rsidRPr="00E6553C" w:rsidRDefault="00BE3FF0" w:rsidP="00E6553C">
      <w:pPr>
        <w:spacing w:line="360" w:lineRule="auto"/>
        <w:rPr>
          <w:rFonts w:ascii="Calibri" w:hAnsi="Calibri" w:cs="Calibri"/>
          <w:b/>
          <w:bCs/>
          <w:sz w:val="22"/>
          <w:szCs w:val="22"/>
        </w:rPr>
      </w:pPr>
    </w:p>
    <w:p w14:paraId="61A9AEBB" w14:textId="77777777" w:rsidR="00BE3FF0" w:rsidRPr="00E6553C" w:rsidRDefault="00BE3FF0" w:rsidP="00E6553C">
      <w:pPr>
        <w:spacing w:line="360" w:lineRule="auto"/>
        <w:rPr>
          <w:rFonts w:ascii="Calibri" w:hAnsi="Calibri" w:cs="Calibri"/>
          <w:b/>
          <w:bCs/>
          <w:sz w:val="22"/>
          <w:szCs w:val="22"/>
        </w:rPr>
      </w:pPr>
    </w:p>
    <w:p w14:paraId="52879F2D" w14:textId="77777777" w:rsidR="00BE3FF0" w:rsidRPr="00E6553C" w:rsidRDefault="00BE3FF0" w:rsidP="00E6553C">
      <w:pPr>
        <w:spacing w:line="360" w:lineRule="auto"/>
        <w:rPr>
          <w:rFonts w:ascii="Calibri" w:hAnsi="Calibri" w:cs="Calibri"/>
          <w:b/>
          <w:bCs/>
          <w:sz w:val="22"/>
          <w:szCs w:val="22"/>
        </w:rPr>
      </w:pPr>
    </w:p>
    <w:p w14:paraId="66F779BD" w14:textId="77777777" w:rsidR="00BE3FF0" w:rsidRPr="00E6553C" w:rsidRDefault="00BE3FF0" w:rsidP="00E6553C">
      <w:pPr>
        <w:spacing w:line="360" w:lineRule="auto"/>
        <w:rPr>
          <w:rFonts w:ascii="Calibri" w:hAnsi="Calibri" w:cs="Calibri"/>
          <w:b/>
          <w:bCs/>
          <w:sz w:val="22"/>
          <w:szCs w:val="22"/>
        </w:rPr>
      </w:pPr>
    </w:p>
    <w:p w14:paraId="6B200792" w14:textId="77777777" w:rsidR="00BE3FF0" w:rsidRPr="00E6553C" w:rsidRDefault="00BE3FF0" w:rsidP="00E6553C">
      <w:pPr>
        <w:spacing w:line="360" w:lineRule="auto"/>
        <w:rPr>
          <w:rFonts w:ascii="Calibri" w:hAnsi="Calibri" w:cs="Calibri"/>
          <w:b/>
          <w:bCs/>
          <w:sz w:val="22"/>
          <w:szCs w:val="22"/>
        </w:rPr>
      </w:pPr>
    </w:p>
    <w:p w14:paraId="1EC034F7" w14:textId="77777777" w:rsidR="00BE3FF0" w:rsidRPr="00E6553C" w:rsidRDefault="00BE3FF0" w:rsidP="00E6553C">
      <w:pPr>
        <w:spacing w:line="360" w:lineRule="auto"/>
        <w:rPr>
          <w:rFonts w:ascii="Calibri" w:hAnsi="Calibri" w:cs="Calibri"/>
          <w:b/>
          <w:bCs/>
          <w:sz w:val="22"/>
          <w:szCs w:val="22"/>
        </w:rPr>
      </w:pPr>
    </w:p>
    <w:p w14:paraId="36589DE2" w14:textId="77777777" w:rsidR="00BE3FF0" w:rsidRPr="00E6553C" w:rsidRDefault="00BE3FF0" w:rsidP="00E6553C">
      <w:pPr>
        <w:spacing w:line="360" w:lineRule="auto"/>
        <w:rPr>
          <w:rFonts w:ascii="Calibri" w:hAnsi="Calibri" w:cs="Calibri"/>
          <w:b/>
          <w:bCs/>
          <w:sz w:val="22"/>
          <w:szCs w:val="22"/>
        </w:rPr>
      </w:pPr>
    </w:p>
    <w:p w14:paraId="21013B11" w14:textId="77777777" w:rsidR="00BE3FF0" w:rsidRPr="00E6553C" w:rsidRDefault="00BE3FF0" w:rsidP="00E6553C">
      <w:pPr>
        <w:spacing w:line="360" w:lineRule="auto"/>
        <w:rPr>
          <w:rFonts w:ascii="Calibri" w:hAnsi="Calibri" w:cs="Calibri"/>
          <w:b/>
          <w:bCs/>
          <w:sz w:val="22"/>
          <w:szCs w:val="22"/>
        </w:rPr>
      </w:pPr>
    </w:p>
    <w:p w14:paraId="0CE31F13" w14:textId="77777777" w:rsidR="00BE3FF0" w:rsidRPr="00E6553C" w:rsidRDefault="00BE3FF0" w:rsidP="00E6553C">
      <w:pPr>
        <w:spacing w:line="360" w:lineRule="auto"/>
        <w:rPr>
          <w:rFonts w:ascii="Calibri" w:hAnsi="Calibri" w:cs="Calibri"/>
          <w:b/>
          <w:bCs/>
          <w:sz w:val="22"/>
          <w:szCs w:val="22"/>
        </w:rPr>
      </w:pPr>
    </w:p>
    <w:p w14:paraId="2C85E4FD" w14:textId="77777777" w:rsidR="00BE3FF0" w:rsidRPr="00E6553C" w:rsidRDefault="00BE3FF0" w:rsidP="00E6553C">
      <w:pPr>
        <w:spacing w:line="360" w:lineRule="auto"/>
        <w:rPr>
          <w:rFonts w:ascii="Calibri" w:hAnsi="Calibri" w:cs="Calibri"/>
          <w:b/>
          <w:bCs/>
          <w:sz w:val="22"/>
          <w:szCs w:val="22"/>
        </w:rPr>
      </w:pPr>
    </w:p>
    <w:p w14:paraId="6D90BCDF" w14:textId="77777777" w:rsidR="00BE3FF0" w:rsidRPr="00E6553C" w:rsidRDefault="00BE3FF0" w:rsidP="00E6553C">
      <w:pPr>
        <w:spacing w:line="360" w:lineRule="auto"/>
        <w:rPr>
          <w:rFonts w:ascii="Calibri" w:hAnsi="Calibri" w:cs="Calibri"/>
          <w:b/>
          <w:bCs/>
          <w:sz w:val="22"/>
          <w:szCs w:val="22"/>
        </w:rPr>
      </w:pPr>
    </w:p>
    <w:p w14:paraId="7F83A15B" w14:textId="77777777" w:rsidR="00BE3FF0" w:rsidRPr="00E6553C" w:rsidRDefault="00BE3FF0" w:rsidP="00E6553C">
      <w:pPr>
        <w:spacing w:line="360" w:lineRule="auto"/>
        <w:rPr>
          <w:rFonts w:ascii="Calibri" w:hAnsi="Calibri" w:cs="Calibri"/>
          <w:b/>
          <w:bCs/>
          <w:sz w:val="22"/>
          <w:szCs w:val="22"/>
        </w:rPr>
      </w:pPr>
    </w:p>
    <w:p w14:paraId="4FE241E7" w14:textId="77777777" w:rsidR="00BE3FF0" w:rsidRPr="00E6553C" w:rsidRDefault="00BE3FF0" w:rsidP="00E6553C">
      <w:pPr>
        <w:spacing w:line="360" w:lineRule="auto"/>
        <w:rPr>
          <w:rFonts w:ascii="Calibri" w:hAnsi="Calibri" w:cs="Calibri"/>
          <w:b/>
          <w:bCs/>
          <w:sz w:val="22"/>
          <w:szCs w:val="22"/>
        </w:rPr>
      </w:pPr>
    </w:p>
    <w:p w14:paraId="4B60495E" w14:textId="77777777" w:rsidR="00BE3FF0" w:rsidRPr="00E6553C" w:rsidRDefault="00BE3FF0" w:rsidP="00E6553C">
      <w:pPr>
        <w:spacing w:line="360" w:lineRule="auto"/>
        <w:rPr>
          <w:rFonts w:ascii="Calibri" w:hAnsi="Calibri" w:cs="Calibri"/>
          <w:b/>
          <w:bCs/>
          <w:sz w:val="22"/>
          <w:szCs w:val="22"/>
        </w:rPr>
      </w:pPr>
    </w:p>
    <w:p w14:paraId="3160C3A6" w14:textId="77777777" w:rsidR="00BE3FF0" w:rsidRPr="00E6553C" w:rsidRDefault="00BE3FF0" w:rsidP="00E6553C">
      <w:pPr>
        <w:spacing w:line="360" w:lineRule="auto"/>
        <w:rPr>
          <w:rFonts w:ascii="Calibri" w:hAnsi="Calibri" w:cs="Calibri"/>
          <w:b/>
          <w:bCs/>
          <w:sz w:val="22"/>
          <w:szCs w:val="22"/>
        </w:rPr>
      </w:pPr>
    </w:p>
    <w:p w14:paraId="7FE324F5" w14:textId="3DFE7714" w:rsidR="00BE3FF0" w:rsidRPr="00E6553C" w:rsidRDefault="00BE3FF0" w:rsidP="00E6553C">
      <w:pPr>
        <w:spacing w:line="360" w:lineRule="auto"/>
        <w:rPr>
          <w:rFonts w:ascii="Calibri" w:hAnsi="Calibri" w:cs="Calibri"/>
          <w:b/>
          <w:bCs/>
          <w:sz w:val="22"/>
          <w:szCs w:val="22"/>
        </w:rPr>
      </w:pPr>
      <w:r w:rsidRPr="00E6553C">
        <w:rPr>
          <w:rFonts w:ascii="Calibri" w:hAnsi="Calibri" w:cs="Calibri"/>
          <w:b/>
          <w:bCs/>
          <w:sz w:val="22"/>
          <w:szCs w:val="22"/>
        </w:rPr>
        <w:t>References:</w:t>
      </w:r>
    </w:p>
    <w:p w14:paraId="18CBE4E4" w14:textId="329647FE" w:rsidR="00104D38" w:rsidRPr="00E6553C" w:rsidRDefault="00104D38"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NHS (2021). </w:t>
      </w:r>
      <w:r w:rsidRPr="00E6553C">
        <w:rPr>
          <w:rFonts w:ascii="Calibri" w:hAnsi="Calibri" w:cs="Calibri"/>
          <w:i/>
          <w:iCs/>
          <w:color w:val="000000"/>
          <w:sz w:val="22"/>
          <w:szCs w:val="22"/>
        </w:rPr>
        <w:t>About the NHS App</w:t>
      </w:r>
      <w:r w:rsidRPr="00E6553C">
        <w:rPr>
          <w:rFonts w:ascii="Calibri" w:hAnsi="Calibri" w:cs="Calibri"/>
          <w:color w:val="000000"/>
          <w:sz w:val="22"/>
          <w:szCs w:val="22"/>
        </w:rPr>
        <w:t xml:space="preserve">. [online] nhs.uk. Available at: </w:t>
      </w:r>
      <w:hyperlink r:id="rId7" w:history="1">
        <w:r w:rsidRPr="00E6553C">
          <w:rPr>
            <w:rStyle w:val="Hyperlink"/>
            <w:rFonts w:ascii="Calibri" w:hAnsi="Calibri" w:cs="Calibri"/>
            <w:sz w:val="22"/>
            <w:szCs w:val="22"/>
          </w:rPr>
          <w:t>https://www.nhs.uk/nhs-app/about-the-nhs-app/</w:t>
        </w:r>
      </w:hyperlink>
      <w:r w:rsidRPr="00E6553C">
        <w:rPr>
          <w:rFonts w:ascii="Calibri" w:hAnsi="Calibri" w:cs="Calibri"/>
          <w:color w:val="000000"/>
          <w:sz w:val="22"/>
          <w:szCs w:val="22"/>
        </w:rPr>
        <w:t>. [Accessed 13/10/25]</w:t>
      </w:r>
    </w:p>
    <w:p w14:paraId="24C79A68" w14:textId="77777777" w:rsidR="00F62583" w:rsidRPr="00E6553C" w:rsidRDefault="00352744"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lastRenderedPageBreak/>
        <w:t>Beer, H. (2025). </w:t>
      </w:r>
      <w:r w:rsidRPr="00E6553C">
        <w:rPr>
          <w:rFonts w:ascii="Calibri" w:hAnsi="Calibri" w:cs="Calibri"/>
          <w:i/>
          <w:iCs/>
          <w:color w:val="000000"/>
          <w:sz w:val="22"/>
          <w:szCs w:val="22"/>
        </w:rPr>
        <w:t>NHS App adopted by majority of hospitals, saving 1.26 million clinical hours</w:t>
      </w:r>
      <w:r w:rsidRPr="00E6553C">
        <w:rPr>
          <w:rFonts w:ascii="Calibri" w:hAnsi="Calibri" w:cs="Calibri"/>
          <w:color w:val="000000"/>
          <w:sz w:val="22"/>
          <w:szCs w:val="22"/>
        </w:rPr>
        <w:t xml:space="preserve">. [online] Hospital Healthcare Europe. Available at: </w:t>
      </w:r>
      <w:hyperlink r:id="rId8" w:history="1">
        <w:r w:rsidRPr="00E6553C">
          <w:rPr>
            <w:rStyle w:val="Hyperlink"/>
            <w:rFonts w:ascii="Calibri" w:hAnsi="Calibri" w:cs="Calibri"/>
            <w:sz w:val="22"/>
            <w:szCs w:val="22"/>
          </w:rPr>
          <w:t>https://hospitalhealthcare.com/news/nhs-app-adopted-by-majority-of-hospitals-saving-1-26-million-clinical-hours/</w:t>
        </w:r>
      </w:hyperlink>
      <w:r w:rsidRPr="00E6553C">
        <w:rPr>
          <w:rFonts w:ascii="Calibri" w:hAnsi="Calibri" w:cs="Calibri"/>
          <w:color w:val="000000"/>
          <w:sz w:val="22"/>
          <w:szCs w:val="22"/>
        </w:rPr>
        <w:t>. [Accessed 13/10/25</w:t>
      </w:r>
    </w:p>
    <w:p w14:paraId="37D9036B" w14:textId="77777777" w:rsidR="00F62583" w:rsidRPr="00E6553C" w:rsidRDefault="000837D5"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NHS (2023). </w:t>
      </w:r>
      <w:r w:rsidRPr="00E6553C">
        <w:rPr>
          <w:rFonts w:ascii="Calibri" w:hAnsi="Calibri" w:cs="Calibri"/>
          <w:i/>
          <w:iCs/>
          <w:color w:val="000000"/>
          <w:sz w:val="22"/>
          <w:szCs w:val="22"/>
        </w:rPr>
        <w:t>NHS England» NHS App</w:t>
      </w:r>
      <w:r w:rsidRPr="00E6553C">
        <w:rPr>
          <w:rFonts w:ascii="Calibri" w:hAnsi="Calibri" w:cs="Calibri"/>
          <w:color w:val="000000"/>
          <w:sz w:val="22"/>
          <w:szCs w:val="22"/>
        </w:rPr>
        <w:t xml:space="preserve">. [online] www.england.nhs.uk. Available at: </w:t>
      </w:r>
      <w:hyperlink r:id="rId9" w:history="1">
        <w:r w:rsidRPr="00E6553C">
          <w:rPr>
            <w:rStyle w:val="Hyperlink"/>
            <w:rFonts w:ascii="Calibri" w:hAnsi="Calibri" w:cs="Calibri"/>
            <w:sz w:val="22"/>
            <w:szCs w:val="22"/>
          </w:rPr>
          <w:t>https://www.england.nhs.uk/long-read/nhs-app/</w:t>
        </w:r>
      </w:hyperlink>
      <w:r w:rsidRPr="00E6553C">
        <w:rPr>
          <w:rFonts w:ascii="Calibri" w:hAnsi="Calibri" w:cs="Calibri"/>
          <w:color w:val="000000"/>
          <w:sz w:val="22"/>
          <w:szCs w:val="22"/>
        </w:rPr>
        <w:t>.</w:t>
      </w:r>
      <w:r w:rsidRPr="00E6553C">
        <w:rPr>
          <w:rFonts w:ascii="Calibri" w:hAnsi="Calibri" w:cs="Calibri"/>
          <w:color w:val="000000"/>
          <w:sz w:val="22"/>
          <w:szCs w:val="22"/>
        </w:rPr>
        <w:t xml:space="preserve"> [Accessed 14/10/25]</w:t>
      </w:r>
      <w:r w:rsidR="00F62583" w:rsidRPr="00E6553C">
        <w:rPr>
          <w:rFonts w:ascii="Calibri" w:hAnsi="Calibri" w:cs="Calibri"/>
          <w:color w:val="000000"/>
          <w:sz w:val="22"/>
          <w:szCs w:val="22"/>
        </w:rPr>
        <w:t xml:space="preserve"> </w:t>
      </w:r>
    </w:p>
    <w:p w14:paraId="4D77C91E" w14:textId="7355C454" w:rsidR="000837D5" w:rsidRPr="00E6553C" w:rsidRDefault="00F62583"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C</w:t>
      </w:r>
      <w:r w:rsidRPr="00E6553C">
        <w:rPr>
          <w:rFonts w:ascii="Calibri" w:hAnsi="Calibri" w:cs="Calibri"/>
          <w:color w:val="000000"/>
          <w:sz w:val="22"/>
          <w:szCs w:val="22"/>
        </w:rPr>
        <w:t>ampbell, D. (2025). </w:t>
      </w:r>
      <w:r w:rsidRPr="00E6553C">
        <w:rPr>
          <w:rFonts w:ascii="Calibri" w:hAnsi="Calibri" w:cs="Calibri"/>
          <w:i/>
          <w:iCs/>
          <w:color w:val="000000"/>
          <w:sz w:val="22"/>
          <w:szCs w:val="22"/>
        </w:rPr>
        <w:t>Streeting sets out digital overhaul of NHS centred on ‘doctor in your pocket’ app</w:t>
      </w:r>
      <w:r w:rsidRPr="00E6553C">
        <w:rPr>
          <w:rFonts w:ascii="Calibri" w:hAnsi="Calibri" w:cs="Calibri"/>
          <w:color w:val="000000"/>
          <w:sz w:val="22"/>
          <w:szCs w:val="22"/>
        </w:rPr>
        <w:t xml:space="preserve">. [online] the Guardian. Available at: https://www.theguardian.com/politics/2025/jul/03/labour-nhs-app-hospital-league-tables-10-year-health-plan-wes-streeting? [Accessed </w:t>
      </w:r>
      <w:r w:rsidRPr="00E6553C">
        <w:rPr>
          <w:rFonts w:ascii="Calibri" w:hAnsi="Calibri" w:cs="Calibri"/>
          <w:color w:val="000000"/>
          <w:sz w:val="22"/>
          <w:szCs w:val="22"/>
        </w:rPr>
        <w:t>14/10/25]</w:t>
      </w:r>
    </w:p>
    <w:p w14:paraId="66EAA9BE" w14:textId="4370B2F2" w:rsidR="00095744" w:rsidRPr="00E6553C" w:rsidRDefault="00095744"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NHS England (2023). </w:t>
      </w:r>
      <w:r w:rsidRPr="00E6553C">
        <w:rPr>
          <w:rFonts w:ascii="Calibri" w:hAnsi="Calibri" w:cs="Calibri"/>
          <w:i/>
          <w:iCs/>
          <w:color w:val="000000"/>
          <w:sz w:val="22"/>
          <w:szCs w:val="22"/>
        </w:rPr>
        <w:t>Inclusive digital healthcare: a framework for NHS action on digital inclusion</w:t>
      </w:r>
      <w:r w:rsidRPr="00E6553C">
        <w:rPr>
          <w:rFonts w:ascii="Calibri" w:hAnsi="Calibri" w:cs="Calibri"/>
          <w:color w:val="000000"/>
          <w:sz w:val="22"/>
          <w:szCs w:val="22"/>
        </w:rPr>
        <w:t xml:space="preserve">. [online] NHS England. Available at: </w:t>
      </w:r>
      <w:hyperlink r:id="rId10" w:history="1">
        <w:r w:rsidRPr="00E6553C">
          <w:rPr>
            <w:rStyle w:val="Hyperlink"/>
            <w:rFonts w:ascii="Calibri" w:hAnsi="Calibri" w:cs="Calibri"/>
            <w:sz w:val="22"/>
            <w:szCs w:val="22"/>
          </w:rPr>
          <w:t>https://www.england.nhs.uk/long-read/inclusive-digital-healthcare-a-framework-for-nhs-action-on-digital-inclusion</w:t>
        </w:r>
        <w:r w:rsidRPr="00E6553C">
          <w:rPr>
            <w:rStyle w:val="Hyperlink"/>
            <w:rFonts w:ascii="Calibri" w:hAnsi="Calibri" w:cs="Calibri"/>
            <w:sz w:val="22"/>
            <w:szCs w:val="22"/>
          </w:rPr>
          <w:t>/</w:t>
        </w:r>
        <w:r w:rsidRPr="00E6553C">
          <w:rPr>
            <w:rStyle w:val="Hyperlink"/>
            <w:rFonts w:ascii="Calibri" w:hAnsi="Calibri" w:cs="Calibri"/>
            <w:sz w:val="22"/>
            <w:szCs w:val="22"/>
          </w:rPr>
          <w:t>.</w:t>
        </w:r>
        <w:r w:rsidRPr="00E6553C">
          <w:rPr>
            <w:rStyle w:val="Hyperlink"/>
            <w:rFonts w:ascii="Calibri" w:hAnsi="Calibri" w:cs="Calibri"/>
            <w:sz w:val="22"/>
            <w:szCs w:val="22"/>
          </w:rPr>
          <w:t>[</w:t>
        </w:r>
        <w:r w:rsidRPr="00E6553C">
          <w:rPr>
            <w:rStyle w:val="Hyperlink"/>
            <w:rFonts w:ascii="Calibri" w:hAnsi="Calibri" w:cs="Calibri"/>
            <w:sz w:val="22"/>
            <w:szCs w:val="22"/>
          </w:rPr>
          <w:t>Accessed</w:t>
        </w:r>
      </w:hyperlink>
      <w:r w:rsidRPr="00E6553C">
        <w:rPr>
          <w:rFonts w:ascii="Calibri" w:hAnsi="Calibri" w:cs="Calibri"/>
          <w:color w:val="000000"/>
          <w:sz w:val="22"/>
          <w:szCs w:val="22"/>
        </w:rPr>
        <w:t xml:space="preserve"> 14/10</w:t>
      </w:r>
      <w:r w:rsidR="000F639A" w:rsidRPr="00E6553C">
        <w:rPr>
          <w:rFonts w:ascii="Calibri" w:hAnsi="Calibri" w:cs="Calibri"/>
          <w:color w:val="000000"/>
          <w:sz w:val="22"/>
          <w:szCs w:val="22"/>
        </w:rPr>
        <w:t>/</w:t>
      </w:r>
      <w:r w:rsidRPr="00E6553C">
        <w:rPr>
          <w:rFonts w:ascii="Calibri" w:hAnsi="Calibri" w:cs="Calibri"/>
          <w:color w:val="000000"/>
          <w:sz w:val="22"/>
          <w:szCs w:val="22"/>
        </w:rPr>
        <w:t>25]</w:t>
      </w:r>
    </w:p>
    <w:p w14:paraId="35EE27D6" w14:textId="77777777" w:rsidR="007A1E02" w:rsidRPr="00E6553C" w:rsidRDefault="000F639A"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 xml:space="preserve">Kc, S., Tewolde, S., Laverty, A.A., Costelloe, C., Papoutsi, C., Reidy, C., </w:t>
      </w:r>
      <w:proofErr w:type="spellStart"/>
      <w:r w:rsidRPr="00E6553C">
        <w:rPr>
          <w:rFonts w:ascii="Calibri" w:hAnsi="Calibri" w:cs="Calibri"/>
          <w:color w:val="000000"/>
          <w:sz w:val="22"/>
          <w:szCs w:val="22"/>
        </w:rPr>
        <w:t>Gudgin</w:t>
      </w:r>
      <w:proofErr w:type="spellEnd"/>
      <w:r w:rsidRPr="00E6553C">
        <w:rPr>
          <w:rFonts w:ascii="Calibri" w:hAnsi="Calibri" w:cs="Calibri"/>
          <w:color w:val="000000"/>
          <w:sz w:val="22"/>
          <w:szCs w:val="22"/>
        </w:rPr>
        <w:t>, B., Shenton, C., Majeed, A., Powell, J. and Greaves, F. (2023). Uptake and adoption of the NHS App in England: an observational study. </w:t>
      </w:r>
      <w:r w:rsidRPr="00E6553C">
        <w:rPr>
          <w:rFonts w:ascii="Calibri" w:hAnsi="Calibri" w:cs="Calibri"/>
          <w:i/>
          <w:iCs/>
          <w:color w:val="000000"/>
          <w:sz w:val="22"/>
          <w:szCs w:val="22"/>
        </w:rPr>
        <w:t>British Journal of General Practice</w:t>
      </w:r>
      <w:r w:rsidRPr="00E6553C">
        <w:rPr>
          <w:rFonts w:ascii="Calibri" w:hAnsi="Calibri" w:cs="Calibri"/>
          <w:color w:val="000000"/>
          <w:sz w:val="22"/>
          <w:szCs w:val="22"/>
        </w:rPr>
        <w:t xml:space="preserve">, [online] 73(737). </w:t>
      </w:r>
      <w:proofErr w:type="spellStart"/>
      <w:proofErr w:type="gramStart"/>
      <w:r w:rsidRPr="00E6553C">
        <w:rPr>
          <w:rFonts w:ascii="Calibri" w:hAnsi="Calibri" w:cs="Calibri"/>
          <w:color w:val="000000"/>
          <w:sz w:val="22"/>
          <w:szCs w:val="22"/>
        </w:rPr>
        <w:t>doi:https</w:t>
      </w:r>
      <w:proofErr w:type="spellEnd"/>
      <w:r w:rsidRPr="00E6553C">
        <w:rPr>
          <w:rFonts w:ascii="Calibri" w:hAnsi="Calibri" w:cs="Calibri"/>
          <w:color w:val="000000"/>
          <w:sz w:val="22"/>
          <w:szCs w:val="22"/>
        </w:rPr>
        <w:t>://doi.org/10.3399/BJGP.2022.0150</w:t>
      </w:r>
      <w:proofErr w:type="gramEnd"/>
      <w:r w:rsidRPr="00E6553C">
        <w:rPr>
          <w:rFonts w:ascii="Calibri" w:hAnsi="Calibri" w:cs="Calibri"/>
          <w:color w:val="000000"/>
          <w:sz w:val="22"/>
          <w:szCs w:val="22"/>
        </w:rPr>
        <w:t>.</w:t>
      </w:r>
      <w:r w:rsidRPr="00E6553C">
        <w:rPr>
          <w:rFonts w:ascii="Calibri" w:hAnsi="Calibri" w:cs="Calibri"/>
          <w:color w:val="000000"/>
          <w:sz w:val="22"/>
          <w:szCs w:val="22"/>
        </w:rPr>
        <w:t xml:space="preserve"> [Accessed 14/10/25}</w:t>
      </w:r>
    </w:p>
    <w:p w14:paraId="1C75E118" w14:textId="02056F27" w:rsidR="007A1E02" w:rsidRPr="00E6553C" w:rsidRDefault="007A1E02"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Lloyds Bank (2024). </w:t>
      </w:r>
      <w:r w:rsidRPr="00E6553C">
        <w:rPr>
          <w:rFonts w:ascii="Calibri" w:hAnsi="Calibri" w:cs="Calibri"/>
          <w:i/>
          <w:iCs/>
          <w:color w:val="000000"/>
          <w:sz w:val="22"/>
          <w:szCs w:val="22"/>
        </w:rPr>
        <w:t>UK Consumer Digital Index 2024</w:t>
      </w:r>
      <w:r w:rsidRPr="00E6553C">
        <w:rPr>
          <w:rFonts w:ascii="Calibri" w:hAnsi="Calibri" w:cs="Calibri"/>
          <w:color w:val="000000"/>
          <w:sz w:val="22"/>
          <w:szCs w:val="22"/>
        </w:rPr>
        <w:t xml:space="preserve">. [online] www.lloydsbank.com. Available at: </w:t>
      </w:r>
      <w:hyperlink r:id="rId11" w:history="1">
        <w:r w:rsidRPr="00E6553C">
          <w:rPr>
            <w:rStyle w:val="Hyperlink"/>
            <w:rFonts w:ascii="Calibri" w:hAnsi="Calibri" w:cs="Calibri"/>
            <w:sz w:val="22"/>
            <w:szCs w:val="22"/>
          </w:rPr>
          <w:t>https://www.lloydsbank.com/consumer-digital-index.html</w:t>
        </w:r>
      </w:hyperlink>
      <w:r w:rsidRPr="00E6553C">
        <w:rPr>
          <w:rFonts w:ascii="Calibri" w:hAnsi="Calibri" w:cs="Calibri"/>
          <w:color w:val="000000"/>
          <w:sz w:val="22"/>
          <w:szCs w:val="22"/>
        </w:rPr>
        <w:t>.</w:t>
      </w:r>
      <w:r w:rsidRPr="00E6553C">
        <w:rPr>
          <w:rFonts w:ascii="Calibri" w:hAnsi="Calibri" w:cs="Calibri"/>
          <w:color w:val="000000"/>
          <w:sz w:val="22"/>
          <w:szCs w:val="22"/>
        </w:rPr>
        <w:t xml:space="preserve"> [Accessed 1</w:t>
      </w:r>
      <w:r w:rsidR="00A002B4" w:rsidRPr="00E6553C">
        <w:rPr>
          <w:rFonts w:ascii="Calibri" w:hAnsi="Calibri" w:cs="Calibri"/>
          <w:color w:val="000000"/>
          <w:sz w:val="22"/>
          <w:szCs w:val="22"/>
        </w:rPr>
        <w:t>7</w:t>
      </w:r>
      <w:r w:rsidRPr="00E6553C">
        <w:rPr>
          <w:rFonts w:ascii="Calibri" w:hAnsi="Calibri" w:cs="Calibri"/>
          <w:color w:val="000000"/>
          <w:sz w:val="22"/>
          <w:szCs w:val="22"/>
        </w:rPr>
        <w:t>/10/25]</w:t>
      </w:r>
    </w:p>
    <w:p w14:paraId="14761EC6" w14:textId="77777777" w:rsidR="000D7FD7" w:rsidRPr="00E6553C" w:rsidRDefault="00BB0785"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 xml:space="preserve">NHS App update. (2024). Available at: </w:t>
      </w:r>
      <w:hyperlink r:id="rId12" w:history="1">
        <w:r w:rsidRPr="00E6553C">
          <w:rPr>
            <w:rStyle w:val="Hyperlink"/>
            <w:rFonts w:ascii="Calibri" w:hAnsi="Calibri" w:cs="Calibri"/>
            <w:sz w:val="22"/>
            <w:szCs w:val="22"/>
          </w:rPr>
          <w:t>https://www.england.nhs.uk/wp-content/uploads/2024/01/i</w:t>
        </w:r>
        <w:r w:rsidRPr="00E6553C">
          <w:rPr>
            <w:rStyle w:val="Hyperlink"/>
            <w:rFonts w:ascii="Calibri" w:hAnsi="Calibri" w:cs="Calibri"/>
            <w:sz w:val="22"/>
            <w:szCs w:val="22"/>
          </w:rPr>
          <w:t>t</w:t>
        </w:r>
        <w:r w:rsidRPr="00E6553C">
          <w:rPr>
            <w:rStyle w:val="Hyperlink"/>
            <w:rFonts w:ascii="Calibri" w:hAnsi="Calibri" w:cs="Calibri"/>
            <w:sz w:val="22"/>
            <w:szCs w:val="22"/>
          </w:rPr>
          <w:t>em-8-annex-nhs-app.pdf</w:t>
        </w:r>
      </w:hyperlink>
      <w:r w:rsidRPr="00E6553C">
        <w:rPr>
          <w:rFonts w:ascii="Calibri" w:hAnsi="Calibri" w:cs="Calibri"/>
          <w:color w:val="000000"/>
          <w:sz w:val="22"/>
          <w:szCs w:val="22"/>
        </w:rPr>
        <w:t>?.</w:t>
      </w:r>
      <w:r w:rsidRPr="00E6553C">
        <w:rPr>
          <w:rFonts w:ascii="Calibri" w:hAnsi="Calibri" w:cs="Calibri"/>
          <w:color w:val="000000"/>
          <w:sz w:val="22"/>
          <w:szCs w:val="22"/>
        </w:rPr>
        <w:t xml:space="preserve"> [Accessed 18/10/25]</w:t>
      </w:r>
    </w:p>
    <w:p w14:paraId="4C6DA57F" w14:textId="0ADBF1F4" w:rsidR="000D7FD7" w:rsidRPr="00E6553C" w:rsidRDefault="000D7FD7"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The Patients Association. (2024). </w:t>
      </w:r>
      <w:r w:rsidRPr="00E6553C">
        <w:rPr>
          <w:rFonts w:ascii="Calibri" w:hAnsi="Calibri" w:cs="Calibri"/>
          <w:i/>
          <w:iCs/>
          <w:color w:val="000000"/>
          <w:sz w:val="22"/>
          <w:szCs w:val="22"/>
        </w:rPr>
        <w:t>Majority of NHS App users find it beneficial in managing their health</w:t>
      </w:r>
      <w:r w:rsidRPr="00E6553C">
        <w:rPr>
          <w:rFonts w:ascii="Calibri" w:hAnsi="Calibri" w:cs="Calibri"/>
          <w:color w:val="000000"/>
          <w:sz w:val="22"/>
          <w:szCs w:val="22"/>
        </w:rPr>
        <w:t xml:space="preserve">. [online] Available at: https://www.patients-association.org.uk/blog/majority-of-nhs-app-users-find-it-beneficial-in-managing-their-health?utm_source=chatgpt.com [Accessed </w:t>
      </w:r>
      <w:r w:rsidRPr="00E6553C">
        <w:rPr>
          <w:rFonts w:ascii="Calibri" w:hAnsi="Calibri" w:cs="Calibri"/>
          <w:color w:val="000000"/>
          <w:sz w:val="22"/>
          <w:szCs w:val="22"/>
        </w:rPr>
        <w:t>20/10/25]</w:t>
      </w:r>
    </w:p>
    <w:p w14:paraId="5398594B" w14:textId="1B00DC41" w:rsidR="0079586B" w:rsidRPr="00E6553C" w:rsidRDefault="0079586B" w:rsidP="00E6553C">
      <w:pPr>
        <w:pStyle w:val="NormalWeb"/>
        <w:numPr>
          <w:ilvl w:val="0"/>
          <w:numId w:val="3"/>
        </w:numPr>
        <w:spacing w:before="0" w:beforeAutospacing="0" w:after="0" w:afterAutospacing="0" w:line="360" w:lineRule="auto"/>
        <w:rPr>
          <w:rFonts w:ascii="Calibri" w:hAnsi="Calibri" w:cs="Calibri"/>
          <w:color w:val="000000"/>
          <w:sz w:val="22"/>
          <w:szCs w:val="22"/>
        </w:rPr>
      </w:pPr>
      <w:r w:rsidRPr="00E6553C">
        <w:rPr>
          <w:rFonts w:ascii="Calibri" w:hAnsi="Calibri" w:cs="Calibri"/>
          <w:color w:val="000000"/>
          <w:sz w:val="22"/>
          <w:szCs w:val="22"/>
        </w:rPr>
        <w:t xml:space="preserve">Digital Literacy. (n.d.). Available at: https://www.oxfordhealth.nhs.uk/wp-content/uploads/sites/3/2025/01/HIW-2025-Digital-Literacy-resource-list.pdf? [Accessed </w:t>
      </w:r>
      <w:r w:rsidRPr="00E6553C">
        <w:rPr>
          <w:rFonts w:ascii="Calibri" w:hAnsi="Calibri" w:cs="Calibri"/>
          <w:color w:val="000000"/>
          <w:sz w:val="22"/>
          <w:szCs w:val="22"/>
        </w:rPr>
        <w:t>22/10/25]</w:t>
      </w:r>
    </w:p>
    <w:p w14:paraId="16A682CB" w14:textId="77777777" w:rsidR="0079586B" w:rsidRPr="00E6553C" w:rsidRDefault="0079586B" w:rsidP="00E6553C">
      <w:pPr>
        <w:pStyle w:val="NormalWeb"/>
        <w:numPr>
          <w:ilvl w:val="0"/>
          <w:numId w:val="3"/>
        </w:numPr>
        <w:spacing w:line="360" w:lineRule="auto"/>
        <w:rPr>
          <w:rFonts w:ascii="Calibri" w:hAnsi="Calibri" w:cs="Calibri"/>
          <w:color w:val="000000"/>
          <w:sz w:val="22"/>
          <w:szCs w:val="22"/>
        </w:rPr>
      </w:pPr>
      <w:r w:rsidRPr="00E6553C">
        <w:rPr>
          <w:rFonts w:ascii="Calibri" w:hAnsi="Calibri" w:cs="Calibri"/>
          <w:color w:val="000000"/>
          <w:sz w:val="22"/>
          <w:szCs w:val="22"/>
        </w:rPr>
        <w:t>‌</w:t>
      </w:r>
    </w:p>
    <w:p w14:paraId="393E7267" w14:textId="2572D274" w:rsidR="00BB0785" w:rsidRPr="00E6553C" w:rsidRDefault="00BB0785" w:rsidP="00E6553C">
      <w:pPr>
        <w:pStyle w:val="NormalWeb"/>
        <w:numPr>
          <w:ilvl w:val="0"/>
          <w:numId w:val="3"/>
        </w:numPr>
        <w:spacing w:line="360" w:lineRule="auto"/>
        <w:rPr>
          <w:rFonts w:ascii="Calibri" w:hAnsi="Calibri" w:cs="Calibri"/>
          <w:color w:val="000000"/>
          <w:sz w:val="22"/>
          <w:szCs w:val="22"/>
        </w:rPr>
      </w:pPr>
    </w:p>
    <w:p w14:paraId="078C7C30" w14:textId="7149297C" w:rsidR="000F639A" w:rsidRPr="00E6553C" w:rsidRDefault="000F639A" w:rsidP="00E6553C">
      <w:pPr>
        <w:pStyle w:val="NormalWeb"/>
        <w:numPr>
          <w:ilvl w:val="0"/>
          <w:numId w:val="3"/>
        </w:numPr>
        <w:spacing w:line="360" w:lineRule="auto"/>
        <w:rPr>
          <w:rFonts w:ascii="Calibri" w:hAnsi="Calibri" w:cs="Calibri"/>
          <w:color w:val="000000"/>
          <w:sz w:val="22"/>
          <w:szCs w:val="22"/>
        </w:rPr>
      </w:pPr>
    </w:p>
    <w:p w14:paraId="23E1703E" w14:textId="537EDA07" w:rsidR="00352744" w:rsidRPr="00E6553C" w:rsidRDefault="00352744" w:rsidP="00E6553C">
      <w:pPr>
        <w:pStyle w:val="NormalWeb"/>
        <w:numPr>
          <w:ilvl w:val="0"/>
          <w:numId w:val="3"/>
        </w:numPr>
        <w:spacing w:line="360" w:lineRule="auto"/>
        <w:rPr>
          <w:rFonts w:ascii="Calibri" w:hAnsi="Calibri" w:cs="Calibri"/>
          <w:color w:val="000000"/>
          <w:sz w:val="22"/>
          <w:szCs w:val="22"/>
        </w:rPr>
      </w:pPr>
    </w:p>
    <w:p w14:paraId="5979D968" w14:textId="77777777" w:rsidR="00352744" w:rsidRPr="00E6553C" w:rsidRDefault="00352744" w:rsidP="00E6553C">
      <w:pPr>
        <w:pStyle w:val="NormalWeb"/>
        <w:numPr>
          <w:ilvl w:val="0"/>
          <w:numId w:val="3"/>
        </w:numPr>
        <w:spacing w:before="0" w:beforeAutospacing="0" w:after="0" w:afterAutospacing="0" w:line="360" w:lineRule="auto"/>
        <w:rPr>
          <w:rFonts w:ascii="Calibri" w:hAnsi="Calibri" w:cs="Calibri"/>
          <w:color w:val="000000"/>
          <w:sz w:val="22"/>
          <w:szCs w:val="22"/>
        </w:rPr>
      </w:pPr>
    </w:p>
    <w:p w14:paraId="6118CFAD" w14:textId="77777777" w:rsidR="00104D38" w:rsidRPr="00E6553C" w:rsidRDefault="00104D38" w:rsidP="00E6553C">
      <w:pPr>
        <w:pStyle w:val="NormalWeb"/>
        <w:spacing w:line="360" w:lineRule="auto"/>
        <w:rPr>
          <w:rFonts w:ascii="Calibri" w:hAnsi="Calibri" w:cs="Calibri"/>
          <w:color w:val="000000"/>
          <w:sz w:val="22"/>
          <w:szCs w:val="22"/>
        </w:rPr>
      </w:pPr>
      <w:r w:rsidRPr="00E6553C">
        <w:rPr>
          <w:rFonts w:ascii="Calibri" w:hAnsi="Calibri" w:cs="Calibri"/>
          <w:color w:val="000000"/>
          <w:sz w:val="22"/>
          <w:szCs w:val="22"/>
        </w:rPr>
        <w:t>‌</w:t>
      </w:r>
    </w:p>
    <w:p w14:paraId="1E8F5765" w14:textId="0FE3F951" w:rsidR="00BE3FF0" w:rsidRPr="00E6553C" w:rsidRDefault="00BE3FF0" w:rsidP="00E6553C">
      <w:pPr>
        <w:spacing w:line="360" w:lineRule="auto"/>
        <w:rPr>
          <w:rFonts w:ascii="Calibri" w:hAnsi="Calibri" w:cs="Calibri"/>
          <w:b/>
          <w:bCs/>
          <w:sz w:val="22"/>
          <w:szCs w:val="22"/>
        </w:rPr>
      </w:pPr>
    </w:p>
    <w:sectPr w:rsidR="00BE3FF0" w:rsidRPr="00E6553C">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455C4" w14:textId="77777777" w:rsidR="00B76057" w:rsidRDefault="00B76057" w:rsidP="00B76057">
      <w:pPr>
        <w:spacing w:after="0" w:line="240" w:lineRule="auto"/>
      </w:pPr>
      <w:r>
        <w:separator/>
      </w:r>
    </w:p>
  </w:endnote>
  <w:endnote w:type="continuationSeparator" w:id="0">
    <w:p w14:paraId="14B71B7F" w14:textId="77777777" w:rsidR="00B76057" w:rsidRDefault="00B76057" w:rsidP="00B76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96192957"/>
      <w:docPartObj>
        <w:docPartGallery w:val="Page Numbers (Bottom of Page)"/>
        <w:docPartUnique/>
      </w:docPartObj>
    </w:sdtPr>
    <w:sdtContent>
      <w:p w14:paraId="18DD87A6" w14:textId="574B8FAE" w:rsidR="00B76057" w:rsidRDefault="00B76057" w:rsidP="00FB6E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7C7692" w14:textId="77777777" w:rsidR="00B76057" w:rsidRDefault="00B76057" w:rsidP="00B760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1396133"/>
      <w:docPartObj>
        <w:docPartGallery w:val="Page Numbers (Bottom of Page)"/>
        <w:docPartUnique/>
      </w:docPartObj>
    </w:sdtPr>
    <w:sdtContent>
      <w:p w14:paraId="4FB5CA8C" w14:textId="353F004F" w:rsidR="00B76057" w:rsidRDefault="00B76057" w:rsidP="00FB6E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EE22B1" w14:textId="77777777" w:rsidR="00B76057" w:rsidRDefault="00B76057" w:rsidP="00B760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EE6F7" w14:textId="77777777" w:rsidR="00B76057" w:rsidRDefault="00B76057" w:rsidP="00B76057">
      <w:pPr>
        <w:spacing w:after="0" w:line="240" w:lineRule="auto"/>
      </w:pPr>
      <w:r>
        <w:separator/>
      </w:r>
    </w:p>
  </w:footnote>
  <w:footnote w:type="continuationSeparator" w:id="0">
    <w:p w14:paraId="640C9C87" w14:textId="77777777" w:rsidR="00B76057" w:rsidRDefault="00B76057" w:rsidP="00B76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010B"/>
    <w:multiLevelType w:val="multilevel"/>
    <w:tmpl w:val="604A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E515A"/>
    <w:multiLevelType w:val="multilevel"/>
    <w:tmpl w:val="8624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C16B8"/>
    <w:multiLevelType w:val="hybridMultilevel"/>
    <w:tmpl w:val="ACDCF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E87F5A"/>
    <w:multiLevelType w:val="multilevel"/>
    <w:tmpl w:val="FF70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D55C48"/>
    <w:multiLevelType w:val="multilevel"/>
    <w:tmpl w:val="1B94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02AE2"/>
    <w:multiLevelType w:val="hybridMultilevel"/>
    <w:tmpl w:val="C02601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E93181"/>
    <w:multiLevelType w:val="hybridMultilevel"/>
    <w:tmpl w:val="9DE8330E"/>
    <w:lvl w:ilvl="0" w:tplc="EB06C9F0">
      <w:start w:val="1"/>
      <w:numFmt w:val="decimal"/>
      <w:lvlText w:val="%1."/>
      <w:lvlJc w:val="left"/>
      <w:pPr>
        <w:ind w:left="720" w:hanging="360"/>
      </w:pPr>
      <w:rPr>
        <w:rFonts w:ascii="Times New Roman" w:hAnsi="Times New Roman" w:cs="Times New Roman"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8677B"/>
    <w:multiLevelType w:val="hybridMultilevel"/>
    <w:tmpl w:val="0A1653A2"/>
    <w:lvl w:ilvl="0" w:tplc="0E08C758">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9F64DC"/>
    <w:multiLevelType w:val="hybridMultilevel"/>
    <w:tmpl w:val="37123CDC"/>
    <w:lvl w:ilvl="0" w:tplc="4DB22BF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AA1A30"/>
    <w:multiLevelType w:val="hybridMultilevel"/>
    <w:tmpl w:val="E214AA9E"/>
    <w:lvl w:ilvl="0" w:tplc="D76E3970">
      <w:start w:val="7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7B237E"/>
    <w:multiLevelType w:val="hybridMultilevel"/>
    <w:tmpl w:val="36166114"/>
    <w:lvl w:ilvl="0" w:tplc="ED42B466">
      <w:start w:val="6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714EA"/>
    <w:multiLevelType w:val="hybridMultilevel"/>
    <w:tmpl w:val="78F03194"/>
    <w:lvl w:ilvl="0" w:tplc="6B983D28">
      <w:start w:val="6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92477">
    <w:abstractNumId w:val="9"/>
  </w:num>
  <w:num w:numId="2" w16cid:durableId="1977903692">
    <w:abstractNumId w:val="8"/>
  </w:num>
  <w:num w:numId="3" w16cid:durableId="955452118">
    <w:abstractNumId w:val="6"/>
  </w:num>
  <w:num w:numId="4" w16cid:durableId="1870098298">
    <w:abstractNumId w:val="10"/>
  </w:num>
  <w:num w:numId="5" w16cid:durableId="315229598">
    <w:abstractNumId w:val="1"/>
  </w:num>
  <w:num w:numId="6" w16cid:durableId="129976584">
    <w:abstractNumId w:val="3"/>
  </w:num>
  <w:num w:numId="7" w16cid:durableId="1402632047">
    <w:abstractNumId w:val="0"/>
  </w:num>
  <w:num w:numId="8" w16cid:durableId="153575039">
    <w:abstractNumId w:val="4"/>
  </w:num>
  <w:num w:numId="9" w16cid:durableId="236332625">
    <w:abstractNumId w:val="11"/>
  </w:num>
  <w:num w:numId="10" w16cid:durableId="2121140706">
    <w:abstractNumId w:val="2"/>
  </w:num>
  <w:num w:numId="11" w16cid:durableId="1543905757">
    <w:abstractNumId w:val="5"/>
  </w:num>
  <w:num w:numId="12" w16cid:durableId="746650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A9A"/>
    <w:rsid w:val="0001147A"/>
    <w:rsid w:val="0004035D"/>
    <w:rsid w:val="000837D5"/>
    <w:rsid w:val="000906EF"/>
    <w:rsid w:val="000926D4"/>
    <w:rsid w:val="00095744"/>
    <w:rsid w:val="000A4628"/>
    <w:rsid w:val="000B0454"/>
    <w:rsid w:val="000B38B6"/>
    <w:rsid w:val="000B48B1"/>
    <w:rsid w:val="000C3290"/>
    <w:rsid w:val="000C6018"/>
    <w:rsid w:val="000C6FB7"/>
    <w:rsid w:val="000D199F"/>
    <w:rsid w:val="000D7FD7"/>
    <w:rsid w:val="000E18FB"/>
    <w:rsid w:val="000F639A"/>
    <w:rsid w:val="00104D38"/>
    <w:rsid w:val="001066B7"/>
    <w:rsid w:val="001160A8"/>
    <w:rsid w:val="0014078F"/>
    <w:rsid w:val="00157E7C"/>
    <w:rsid w:val="00176B04"/>
    <w:rsid w:val="001869DD"/>
    <w:rsid w:val="00195633"/>
    <w:rsid w:val="001A79DB"/>
    <w:rsid w:val="001B784F"/>
    <w:rsid w:val="001C5C9F"/>
    <w:rsid w:val="001D4ADE"/>
    <w:rsid w:val="001D654D"/>
    <w:rsid w:val="001F7DFF"/>
    <w:rsid w:val="00244A41"/>
    <w:rsid w:val="00253ADB"/>
    <w:rsid w:val="002633DB"/>
    <w:rsid w:val="002919B0"/>
    <w:rsid w:val="00292884"/>
    <w:rsid w:val="00293197"/>
    <w:rsid w:val="0029487E"/>
    <w:rsid w:val="002F079C"/>
    <w:rsid w:val="0031422A"/>
    <w:rsid w:val="00322AC2"/>
    <w:rsid w:val="00337F47"/>
    <w:rsid w:val="00352744"/>
    <w:rsid w:val="003651B2"/>
    <w:rsid w:val="003663A7"/>
    <w:rsid w:val="00375CAC"/>
    <w:rsid w:val="003A2D23"/>
    <w:rsid w:val="003A34B2"/>
    <w:rsid w:val="003B4902"/>
    <w:rsid w:val="003B746B"/>
    <w:rsid w:val="003D3C8E"/>
    <w:rsid w:val="003D5E71"/>
    <w:rsid w:val="003E7C43"/>
    <w:rsid w:val="003F6534"/>
    <w:rsid w:val="004016BD"/>
    <w:rsid w:val="0041577F"/>
    <w:rsid w:val="00425BEC"/>
    <w:rsid w:val="00447F90"/>
    <w:rsid w:val="00450AD1"/>
    <w:rsid w:val="00455ED2"/>
    <w:rsid w:val="00493462"/>
    <w:rsid w:val="00497C01"/>
    <w:rsid w:val="004E5DA3"/>
    <w:rsid w:val="004E6E3E"/>
    <w:rsid w:val="00501AED"/>
    <w:rsid w:val="00503CCB"/>
    <w:rsid w:val="005326F8"/>
    <w:rsid w:val="00557206"/>
    <w:rsid w:val="005639F2"/>
    <w:rsid w:val="0059308E"/>
    <w:rsid w:val="005C5D17"/>
    <w:rsid w:val="005C7A46"/>
    <w:rsid w:val="005D07EF"/>
    <w:rsid w:val="005D4476"/>
    <w:rsid w:val="005E0321"/>
    <w:rsid w:val="005F632F"/>
    <w:rsid w:val="00600B79"/>
    <w:rsid w:val="00601931"/>
    <w:rsid w:val="0060455D"/>
    <w:rsid w:val="00612B9F"/>
    <w:rsid w:val="00620EB7"/>
    <w:rsid w:val="00624053"/>
    <w:rsid w:val="00625744"/>
    <w:rsid w:val="006A6A6B"/>
    <w:rsid w:val="006D69A4"/>
    <w:rsid w:val="0070379A"/>
    <w:rsid w:val="00775C4E"/>
    <w:rsid w:val="0079586B"/>
    <w:rsid w:val="007A1E02"/>
    <w:rsid w:val="007B2B8E"/>
    <w:rsid w:val="007F5158"/>
    <w:rsid w:val="0080476E"/>
    <w:rsid w:val="008166B7"/>
    <w:rsid w:val="00835075"/>
    <w:rsid w:val="00854758"/>
    <w:rsid w:val="00867667"/>
    <w:rsid w:val="00882EEB"/>
    <w:rsid w:val="008971B7"/>
    <w:rsid w:val="008A5529"/>
    <w:rsid w:val="008D5CC6"/>
    <w:rsid w:val="00916749"/>
    <w:rsid w:val="00920C44"/>
    <w:rsid w:val="00935E8D"/>
    <w:rsid w:val="00952C00"/>
    <w:rsid w:val="0096084C"/>
    <w:rsid w:val="009729E4"/>
    <w:rsid w:val="0099237E"/>
    <w:rsid w:val="009A6DF9"/>
    <w:rsid w:val="009B398F"/>
    <w:rsid w:val="009B61BE"/>
    <w:rsid w:val="009F1452"/>
    <w:rsid w:val="009F61E5"/>
    <w:rsid w:val="00A002B4"/>
    <w:rsid w:val="00A24985"/>
    <w:rsid w:val="00A700CB"/>
    <w:rsid w:val="00A91F34"/>
    <w:rsid w:val="00A94490"/>
    <w:rsid w:val="00AA435D"/>
    <w:rsid w:val="00AB2015"/>
    <w:rsid w:val="00AB4B42"/>
    <w:rsid w:val="00AF1C41"/>
    <w:rsid w:val="00B24D80"/>
    <w:rsid w:val="00B605C5"/>
    <w:rsid w:val="00B625D9"/>
    <w:rsid w:val="00B76057"/>
    <w:rsid w:val="00B76744"/>
    <w:rsid w:val="00BB0785"/>
    <w:rsid w:val="00BC1BAD"/>
    <w:rsid w:val="00BE3FF0"/>
    <w:rsid w:val="00BF2EEC"/>
    <w:rsid w:val="00C56ACE"/>
    <w:rsid w:val="00C619C9"/>
    <w:rsid w:val="00C627B4"/>
    <w:rsid w:val="00CA6ADF"/>
    <w:rsid w:val="00CC23DD"/>
    <w:rsid w:val="00CC394D"/>
    <w:rsid w:val="00CE2474"/>
    <w:rsid w:val="00CE67C2"/>
    <w:rsid w:val="00CE6EA5"/>
    <w:rsid w:val="00CF51BC"/>
    <w:rsid w:val="00D032B1"/>
    <w:rsid w:val="00D07697"/>
    <w:rsid w:val="00D3115B"/>
    <w:rsid w:val="00D32CE8"/>
    <w:rsid w:val="00D3462B"/>
    <w:rsid w:val="00D50910"/>
    <w:rsid w:val="00D62095"/>
    <w:rsid w:val="00D72FA3"/>
    <w:rsid w:val="00D770DF"/>
    <w:rsid w:val="00D81899"/>
    <w:rsid w:val="00D92160"/>
    <w:rsid w:val="00DB1C17"/>
    <w:rsid w:val="00DB34B9"/>
    <w:rsid w:val="00DD43EE"/>
    <w:rsid w:val="00DF6F22"/>
    <w:rsid w:val="00E17E5D"/>
    <w:rsid w:val="00E2500D"/>
    <w:rsid w:val="00E33E26"/>
    <w:rsid w:val="00E37D28"/>
    <w:rsid w:val="00E41A19"/>
    <w:rsid w:val="00E54DF4"/>
    <w:rsid w:val="00E6553C"/>
    <w:rsid w:val="00EA1709"/>
    <w:rsid w:val="00EB0D90"/>
    <w:rsid w:val="00EB7F02"/>
    <w:rsid w:val="00EC0D74"/>
    <w:rsid w:val="00EC57EC"/>
    <w:rsid w:val="00F034AA"/>
    <w:rsid w:val="00F47060"/>
    <w:rsid w:val="00F57FF6"/>
    <w:rsid w:val="00F62583"/>
    <w:rsid w:val="00F63882"/>
    <w:rsid w:val="00F825D6"/>
    <w:rsid w:val="00FA650C"/>
    <w:rsid w:val="00FA780B"/>
    <w:rsid w:val="00FB5300"/>
    <w:rsid w:val="00FB5301"/>
    <w:rsid w:val="00FC51AC"/>
    <w:rsid w:val="00FD01D8"/>
    <w:rsid w:val="00FD55E1"/>
    <w:rsid w:val="00FD6A9A"/>
    <w:rsid w:val="00FD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1B0F1"/>
  <w15:chartTrackingRefBased/>
  <w15:docId w15:val="{196EE608-F553-7847-A02E-F08CC7FDA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6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6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6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A9A"/>
    <w:rPr>
      <w:rFonts w:eastAsiaTheme="majorEastAsia" w:cstheme="majorBidi"/>
      <w:color w:val="272727" w:themeColor="text1" w:themeTint="D8"/>
    </w:rPr>
  </w:style>
  <w:style w:type="paragraph" w:styleId="Title">
    <w:name w:val="Title"/>
    <w:basedOn w:val="Normal"/>
    <w:next w:val="Normal"/>
    <w:link w:val="TitleChar"/>
    <w:uiPriority w:val="10"/>
    <w:qFormat/>
    <w:rsid w:val="00FD6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A9A"/>
    <w:pPr>
      <w:spacing w:before="160"/>
      <w:jc w:val="center"/>
    </w:pPr>
    <w:rPr>
      <w:i/>
      <w:iCs/>
      <w:color w:val="404040" w:themeColor="text1" w:themeTint="BF"/>
    </w:rPr>
  </w:style>
  <w:style w:type="character" w:customStyle="1" w:styleId="QuoteChar">
    <w:name w:val="Quote Char"/>
    <w:basedOn w:val="DefaultParagraphFont"/>
    <w:link w:val="Quote"/>
    <w:uiPriority w:val="29"/>
    <w:rsid w:val="00FD6A9A"/>
    <w:rPr>
      <w:i/>
      <w:iCs/>
      <w:color w:val="404040" w:themeColor="text1" w:themeTint="BF"/>
    </w:rPr>
  </w:style>
  <w:style w:type="paragraph" w:styleId="ListParagraph">
    <w:name w:val="List Paragraph"/>
    <w:basedOn w:val="Normal"/>
    <w:uiPriority w:val="34"/>
    <w:qFormat/>
    <w:rsid w:val="00FD6A9A"/>
    <w:pPr>
      <w:ind w:left="720"/>
      <w:contextualSpacing/>
    </w:pPr>
  </w:style>
  <w:style w:type="character" w:styleId="IntenseEmphasis">
    <w:name w:val="Intense Emphasis"/>
    <w:basedOn w:val="DefaultParagraphFont"/>
    <w:uiPriority w:val="21"/>
    <w:qFormat/>
    <w:rsid w:val="00FD6A9A"/>
    <w:rPr>
      <w:i/>
      <w:iCs/>
      <w:color w:val="0F4761" w:themeColor="accent1" w:themeShade="BF"/>
    </w:rPr>
  </w:style>
  <w:style w:type="paragraph" w:styleId="IntenseQuote">
    <w:name w:val="Intense Quote"/>
    <w:basedOn w:val="Normal"/>
    <w:next w:val="Normal"/>
    <w:link w:val="IntenseQuoteChar"/>
    <w:uiPriority w:val="30"/>
    <w:qFormat/>
    <w:rsid w:val="00FD6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A9A"/>
    <w:rPr>
      <w:i/>
      <w:iCs/>
      <w:color w:val="0F4761" w:themeColor="accent1" w:themeShade="BF"/>
    </w:rPr>
  </w:style>
  <w:style w:type="character" w:styleId="IntenseReference">
    <w:name w:val="Intense Reference"/>
    <w:basedOn w:val="DefaultParagraphFont"/>
    <w:uiPriority w:val="32"/>
    <w:qFormat/>
    <w:rsid w:val="00FD6A9A"/>
    <w:rPr>
      <w:b/>
      <w:bCs/>
      <w:smallCaps/>
      <w:color w:val="0F4761" w:themeColor="accent1" w:themeShade="BF"/>
      <w:spacing w:val="5"/>
    </w:rPr>
  </w:style>
  <w:style w:type="paragraph" w:styleId="NormalWeb">
    <w:name w:val="Normal (Web)"/>
    <w:basedOn w:val="Normal"/>
    <w:uiPriority w:val="99"/>
    <w:semiHidden/>
    <w:unhideWhenUsed/>
    <w:rsid w:val="00104D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04D38"/>
    <w:rPr>
      <w:color w:val="467886" w:themeColor="hyperlink"/>
      <w:u w:val="single"/>
    </w:rPr>
  </w:style>
  <w:style w:type="character" w:styleId="UnresolvedMention">
    <w:name w:val="Unresolved Mention"/>
    <w:basedOn w:val="DefaultParagraphFont"/>
    <w:uiPriority w:val="99"/>
    <w:semiHidden/>
    <w:unhideWhenUsed/>
    <w:rsid w:val="00104D38"/>
    <w:rPr>
      <w:color w:val="605E5C"/>
      <w:shd w:val="clear" w:color="auto" w:fill="E1DFDD"/>
    </w:rPr>
  </w:style>
  <w:style w:type="character" w:styleId="FollowedHyperlink">
    <w:name w:val="FollowedHyperlink"/>
    <w:basedOn w:val="DefaultParagraphFont"/>
    <w:uiPriority w:val="99"/>
    <w:semiHidden/>
    <w:unhideWhenUsed/>
    <w:rsid w:val="00095744"/>
    <w:rPr>
      <w:color w:val="96607D" w:themeColor="followedHyperlink"/>
      <w:u w:val="single"/>
    </w:rPr>
  </w:style>
  <w:style w:type="character" w:styleId="Strong">
    <w:name w:val="Strong"/>
    <w:basedOn w:val="DefaultParagraphFont"/>
    <w:uiPriority w:val="22"/>
    <w:qFormat/>
    <w:rsid w:val="00322AC2"/>
    <w:rPr>
      <w:b/>
      <w:bCs/>
    </w:rPr>
  </w:style>
  <w:style w:type="character" w:styleId="Emphasis">
    <w:name w:val="Emphasis"/>
    <w:basedOn w:val="DefaultParagraphFont"/>
    <w:uiPriority w:val="20"/>
    <w:qFormat/>
    <w:rsid w:val="00322AC2"/>
    <w:rPr>
      <w:i/>
      <w:iCs/>
    </w:rPr>
  </w:style>
  <w:style w:type="paragraph" w:styleId="z-TopofForm">
    <w:name w:val="HTML Top of Form"/>
    <w:basedOn w:val="Normal"/>
    <w:next w:val="Normal"/>
    <w:link w:val="z-TopofFormChar"/>
    <w:hidden/>
    <w:uiPriority w:val="99"/>
    <w:semiHidden/>
    <w:unhideWhenUsed/>
    <w:rsid w:val="00322AC2"/>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322AC2"/>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322AC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322AC2"/>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322AC2"/>
    <w:rPr>
      <w:rFonts w:ascii="Arial" w:eastAsia="Times New Roman" w:hAnsi="Arial" w:cs="Arial"/>
      <w:vanish/>
      <w:kern w:val="0"/>
      <w:sz w:val="16"/>
      <w:szCs w:val="16"/>
      <w:lang w:eastAsia="en-GB"/>
      <w14:ligatures w14:val="none"/>
    </w:rPr>
  </w:style>
  <w:style w:type="paragraph" w:styleId="Footer">
    <w:name w:val="footer"/>
    <w:basedOn w:val="Normal"/>
    <w:link w:val="FooterChar"/>
    <w:uiPriority w:val="99"/>
    <w:unhideWhenUsed/>
    <w:rsid w:val="00B76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057"/>
  </w:style>
  <w:style w:type="character" w:styleId="PageNumber">
    <w:name w:val="page number"/>
    <w:basedOn w:val="DefaultParagraphFont"/>
    <w:uiPriority w:val="99"/>
    <w:semiHidden/>
    <w:unhideWhenUsed/>
    <w:rsid w:val="00B76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healthcare.com/news/nhs-app-adopted-by-majority-of-hospitals-saving-1-26-million-clinical-hour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nhs-app/about-the-nhs-app/" TargetMode="External"/><Relationship Id="rId12" Type="http://schemas.openxmlformats.org/officeDocument/2006/relationships/hyperlink" Target="https://www.england.nhs.uk/wp-content/uploads/2024/01/item-8-annex-nhs-app.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loydsbank.com/consumer-digital-index.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and.nhs.uk/long-read/inclusive-digital-healthcare-a-framework-for-nhs-action-on-digital-inclusion/.%5bAccessed" TargetMode="External"/><Relationship Id="rId4" Type="http://schemas.openxmlformats.org/officeDocument/2006/relationships/webSettings" Target="webSettings.xml"/><Relationship Id="rId9" Type="http://schemas.openxmlformats.org/officeDocument/2006/relationships/hyperlink" Target="https://www.england.nhs.uk/long-read/nhs-app/"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1959</Words>
  <Characters>11168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(ug)</dc:creator>
  <cp:keywords/>
  <dc:description/>
  <cp:lastModifiedBy>Daniel,A (ug)</cp:lastModifiedBy>
  <cp:revision>2</cp:revision>
  <dcterms:created xsi:type="dcterms:W3CDTF">2025-10-26T12:43:00Z</dcterms:created>
  <dcterms:modified xsi:type="dcterms:W3CDTF">2025-10-26T12:43:00Z</dcterms:modified>
</cp:coreProperties>
</file>