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C4F121" w14:textId="77777777" w:rsidR="008E6F7C" w:rsidRPr="008E6F7C" w:rsidRDefault="008E6F7C" w:rsidP="008E6F7C">
      <w:pPr>
        <w:tabs>
          <w:tab w:val="left" w:pos="670"/>
        </w:tabs>
        <w:spacing w:before="43" w:line="360" w:lineRule="auto"/>
        <w:ind w:right="620"/>
        <w:jc w:val="center"/>
        <w:rPr>
          <w:b/>
          <w:sz w:val="40"/>
          <w:szCs w:val="40"/>
        </w:rPr>
      </w:pPr>
      <w:r w:rsidRPr="008E6F7C">
        <w:rPr>
          <w:b/>
          <w:spacing w:val="-2"/>
          <w:sz w:val="40"/>
          <w:szCs w:val="40"/>
        </w:rPr>
        <w:t>BMSW4001</w:t>
      </w:r>
    </w:p>
    <w:p w14:paraId="2F6356A8" w14:textId="77777777" w:rsidR="008E6F7C" w:rsidRPr="008E6F7C" w:rsidRDefault="008E6F7C" w:rsidP="008E6F7C">
      <w:pPr>
        <w:tabs>
          <w:tab w:val="left" w:pos="670"/>
        </w:tabs>
        <w:spacing w:before="43" w:line="360" w:lineRule="auto"/>
        <w:ind w:right="620"/>
        <w:jc w:val="center"/>
        <w:rPr>
          <w:b/>
          <w:sz w:val="40"/>
          <w:szCs w:val="40"/>
        </w:rPr>
      </w:pPr>
    </w:p>
    <w:p w14:paraId="11003271" w14:textId="77777777" w:rsidR="00CF6F7C" w:rsidRPr="008E6F7C" w:rsidRDefault="00BD52C3" w:rsidP="008E6F7C">
      <w:pPr>
        <w:tabs>
          <w:tab w:val="left" w:pos="670"/>
        </w:tabs>
        <w:spacing w:before="43" w:line="360" w:lineRule="auto"/>
        <w:ind w:right="620"/>
        <w:jc w:val="center"/>
        <w:rPr>
          <w:b/>
          <w:spacing w:val="-2"/>
          <w:sz w:val="40"/>
          <w:szCs w:val="40"/>
        </w:rPr>
      </w:pPr>
      <w:r w:rsidRPr="008E6F7C">
        <w:rPr>
          <w:b/>
          <w:sz w:val="40"/>
          <w:szCs w:val="40"/>
        </w:rPr>
        <w:t>Academic</w:t>
      </w:r>
      <w:r w:rsidRPr="008E6F7C">
        <w:rPr>
          <w:b/>
          <w:spacing w:val="-6"/>
          <w:sz w:val="40"/>
          <w:szCs w:val="40"/>
        </w:rPr>
        <w:t xml:space="preserve"> </w:t>
      </w:r>
      <w:r w:rsidRPr="008E6F7C">
        <w:rPr>
          <w:b/>
          <w:sz w:val="40"/>
          <w:szCs w:val="40"/>
        </w:rPr>
        <w:t>and</w:t>
      </w:r>
      <w:r w:rsidRPr="008E6F7C">
        <w:rPr>
          <w:b/>
          <w:spacing w:val="-6"/>
          <w:sz w:val="40"/>
          <w:szCs w:val="40"/>
        </w:rPr>
        <w:t xml:space="preserve"> </w:t>
      </w:r>
      <w:r w:rsidRPr="008E6F7C">
        <w:rPr>
          <w:b/>
          <w:sz w:val="40"/>
          <w:szCs w:val="40"/>
        </w:rPr>
        <w:t>Employability</w:t>
      </w:r>
      <w:r w:rsidRPr="008E6F7C">
        <w:rPr>
          <w:b/>
          <w:spacing w:val="-5"/>
          <w:sz w:val="40"/>
          <w:szCs w:val="40"/>
        </w:rPr>
        <w:t xml:space="preserve"> </w:t>
      </w:r>
      <w:r w:rsidRPr="008E6F7C">
        <w:rPr>
          <w:b/>
          <w:spacing w:val="-2"/>
          <w:sz w:val="40"/>
          <w:szCs w:val="40"/>
        </w:rPr>
        <w:t>Skills</w:t>
      </w:r>
    </w:p>
    <w:p w14:paraId="4F9BD07F" w14:textId="77777777" w:rsidR="008E6F7C" w:rsidRDefault="008E6F7C" w:rsidP="008E6F7C">
      <w:pPr>
        <w:widowControl/>
        <w:autoSpaceDE/>
        <w:spacing w:after="160" w:line="360" w:lineRule="auto"/>
        <w:jc w:val="center"/>
        <w:rPr>
          <w:b/>
          <w:sz w:val="32"/>
          <w:szCs w:val="32"/>
        </w:rPr>
      </w:pPr>
    </w:p>
    <w:p w14:paraId="279A81DD" w14:textId="77777777" w:rsidR="008E6F7C" w:rsidRPr="00BD52C3" w:rsidRDefault="008E6F7C" w:rsidP="008E6F7C">
      <w:pPr>
        <w:widowControl/>
        <w:autoSpaceDE/>
        <w:spacing w:after="160" w:line="360" w:lineRule="auto"/>
        <w:jc w:val="center"/>
        <w:rPr>
          <w:b/>
          <w:sz w:val="32"/>
          <w:szCs w:val="32"/>
          <w:u w:val="single"/>
        </w:rPr>
      </w:pPr>
      <w:r w:rsidRPr="00BD52C3">
        <w:rPr>
          <w:b/>
          <w:sz w:val="32"/>
          <w:szCs w:val="32"/>
        </w:rPr>
        <w:t>Academic</w:t>
      </w:r>
      <w:r w:rsidRPr="00BD52C3">
        <w:rPr>
          <w:b/>
          <w:spacing w:val="-1"/>
          <w:sz w:val="32"/>
          <w:szCs w:val="32"/>
        </w:rPr>
        <w:t xml:space="preserve"> </w:t>
      </w:r>
      <w:r w:rsidRPr="00BD52C3">
        <w:rPr>
          <w:b/>
          <w:sz w:val="32"/>
          <w:szCs w:val="32"/>
        </w:rPr>
        <w:t>Report</w:t>
      </w:r>
    </w:p>
    <w:p w14:paraId="6D74BA13" w14:textId="77777777" w:rsidR="008E6F7C" w:rsidRPr="00BD52C3" w:rsidRDefault="008E6F7C" w:rsidP="008E6F7C">
      <w:pPr>
        <w:spacing w:line="360" w:lineRule="auto"/>
        <w:jc w:val="center"/>
        <w:rPr>
          <w:sz w:val="32"/>
          <w:szCs w:val="32"/>
        </w:rPr>
      </w:pPr>
      <w:r w:rsidRPr="00BD52C3">
        <w:rPr>
          <w:b/>
          <w:sz w:val="32"/>
          <w:szCs w:val="32"/>
        </w:rPr>
        <w:t>What</w:t>
      </w:r>
      <w:r w:rsidRPr="00BD52C3">
        <w:rPr>
          <w:b/>
          <w:spacing w:val="-3"/>
          <w:sz w:val="32"/>
          <w:szCs w:val="32"/>
        </w:rPr>
        <w:t xml:space="preserve"> </w:t>
      </w:r>
      <w:r w:rsidRPr="00BD52C3">
        <w:rPr>
          <w:b/>
          <w:sz w:val="32"/>
          <w:szCs w:val="32"/>
        </w:rPr>
        <w:t>is</w:t>
      </w:r>
      <w:r w:rsidRPr="00BD52C3">
        <w:rPr>
          <w:b/>
          <w:spacing w:val="-5"/>
          <w:sz w:val="32"/>
          <w:szCs w:val="32"/>
        </w:rPr>
        <w:t xml:space="preserve"> </w:t>
      </w:r>
      <w:r w:rsidRPr="00BD52C3">
        <w:rPr>
          <w:b/>
          <w:sz w:val="32"/>
          <w:szCs w:val="32"/>
        </w:rPr>
        <w:t>the</w:t>
      </w:r>
      <w:r w:rsidRPr="00BD52C3">
        <w:rPr>
          <w:b/>
          <w:spacing w:val="-5"/>
          <w:sz w:val="32"/>
          <w:szCs w:val="32"/>
        </w:rPr>
        <w:t xml:space="preserve"> </w:t>
      </w:r>
      <w:r w:rsidRPr="00BD52C3">
        <w:rPr>
          <w:b/>
          <w:sz w:val="32"/>
          <w:szCs w:val="32"/>
        </w:rPr>
        <w:t>most</w:t>
      </w:r>
      <w:r w:rsidRPr="00BD52C3">
        <w:rPr>
          <w:b/>
          <w:spacing w:val="-2"/>
          <w:sz w:val="32"/>
          <w:szCs w:val="32"/>
        </w:rPr>
        <w:t xml:space="preserve"> </w:t>
      </w:r>
      <w:r w:rsidRPr="00BD52C3">
        <w:rPr>
          <w:b/>
          <w:sz w:val="32"/>
          <w:szCs w:val="32"/>
        </w:rPr>
        <w:t>effective</w:t>
      </w:r>
      <w:r w:rsidRPr="00BD52C3">
        <w:rPr>
          <w:b/>
          <w:spacing w:val="-4"/>
          <w:sz w:val="32"/>
          <w:szCs w:val="32"/>
        </w:rPr>
        <w:t xml:space="preserve"> </w:t>
      </w:r>
      <w:r w:rsidRPr="00BD52C3">
        <w:rPr>
          <w:b/>
          <w:sz w:val="32"/>
          <w:szCs w:val="32"/>
        </w:rPr>
        <w:t>way</w:t>
      </w:r>
      <w:r w:rsidRPr="00BD52C3">
        <w:rPr>
          <w:b/>
          <w:spacing w:val="-4"/>
          <w:sz w:val="32"/>
          <w:szCs w:val="32"/>
        </w:rPr>
        <w:t xml:space="preserve"> </w:t>
      </w:r>
      <w:r w:rsidRPr="00BD52C3">
        <w:rPr>
          <w:b/>
          <w:sz w:val="32"/>
          <w:szCs w:val="32"/>
        </w:rPr>
        <w:t>to</w:t>
      </w:r>
      <w:r w:rsidRPr="00BD52C3">
        <w:rPr>
          <w:b/>
          <w:spacing w:val="-2"/>
          <w:sz w:val="32"/>
          <w:szCs w:val="32"/>
        </w:rPr>
        <w:t xml:space="preserve"> </w:t>
      </w:r>
      <w:r w:rsidRPr="00BD52C3">
        <w:rPr>
          <w:b/>
          <w:sz w:val="32"/>
          <w:szCs w:val="32"/>
        </w:rPr>
        <w:t>motivate</w:t>
      </w:r>
      <w:r w:rsidRPr="00BD52C3">
        <w:rPr>
          <w:b/>
          <w:spacing w:val="-2"/>
          <w:sz w:val="32"/>
          <w:szCs w:val="32"/>
        </w:rPr>
        <w:t xml:space="preserve"> staff?</w:t>
      </w:r>
    </w:p>
    <w:p w14:paraId="32134CFC" w14:textId="77777777" w:rsidR="008E6F7C" w:rsidRDefault="008E6F7C" w:rsidP="008E6F7C">
      <w:pPr>
        <w:tabs>
          <w:tab w:val="left" w:pos="670"/>
        </w:tabs>
        <w:spacing w:before="43" w:line="360" w:lineRule="auto"/>
        <w:ind w:right="620"/>
        <w:jc w:val="both"/>
        <w:rPr>
          <w:spacing w:val="-2"/>
          <w:sz w:val="24"/>
        </w:rPr>
      </w:pPr>
    </w:p>
    <w:p w14:paraId="297D308C" w14:textId="77777777" w:rsidR="008E6F7C" w:rsidRDefault="008E6F7C" w:rsidP="008E6F7C">
      <w:pPr>
        <w:tabs>
          <w:tab w:val="left" w:pos="670"/>
        </w:tabs>
        <w:spacing w:before="43" w:line="360" w:lineRule="auto"/>
        <w:ind w:right="620"/>
        <w:jc w:val="both"/>
        <w:rPr>
          <w:b/>
          <w:sz w:val="24"/>
          <w:szCs w:val="24"/>
        </w:rPr>
      </w:pPr>
    </w:p>
    <w:p w14:paraId="42BC2BE6" w14:textId="77777777" w:rsidR="008E6F7C" w:rsidRDefault="008E6F7C" w:rsidP="008E6F7C">
      <w:pPr>
        <w:tabs>
          <w:tab w:val="left" w:pos="670"/>
        </w:tabs>
        <w:spacing w:before="43" w:line="360" w:lineRule="auto"/>
        <w:ind w:right="620"/>
        <w:jc w:val="both"/>
        <w:rPr>
          <w:b/>
          <w:sz w:val="24"/>
          <w:szCs w:val="24"/>
        </w:rPr>
      </w:pPr>
    </w:p>
    <w:p w14:paraId="47ECE382" w14:textId="77777777" w:rsidR="008E6F7C" w:rsidRDefault="008E6F7C" w:rsidP="008E6F7C">
      <w:pPr>
        <w:tabs>
          <w:tab w:val="left" w:pos="670"/>
        </w:tabs>
        <w:spacing w:before="43" w:line="360" w:lineRule="auto"/>
        <w:ind w:right="620"/>
        <w:jc w:val="both"/>
        <w:rPr>
          <w:b/>
          <w:sz w:val="24"/>
          <w:szCs w:val="24"/>
        </w:rPr>
      </w:pPr>
    </w:p>
    <w:p w14:paraId="65E0BA9B" w14:textId="77777777" w:rsidR="008E6F7C" w:rsidRPr="00BD52C3" w:rsidRDefault="008E6F7C" w:rsidP="008E6F7C">
      <w:pPr>
        <w:tabs>
          <w:tab w:val="left" w:pos="670"/>
        </w:tabs>
        <w:spacing w:before="43" w:line="360" w:lineRule="auto"/>
        <w:ind w:right="620"/>
        <w:jc w:val="both"/>
        <w:rPr>
          <w:b/>
          <w:sz w:val="24"/>
          <w:szCs w:val="24"/>
        </w:rPr>
      </w:pPr>
      <w:r>
        <w:rPr>
          <w:b/>
          <w:sz w:val="24"/>
          <w:szCs w:val="24"/>
        </w:rPr>
        <w:t xml:space="preserve">Student ID: </w:t>
      </w:r>
    </w:p>
    <w:p w14:paraId="7963B7FA" w14:textId="77777777" w:rsidR="008E6F7C" w:rsidRDefault="008E6F7C" w:rsidP="008E6F7C">
      <w:pPr>
        <w:tabs>
          <w:tab w:val="left" w:pos="670"/>
        </w:tabs>
        <w:spacing w:before="43" w:line="360" w:lineRule="auto"/>
        <w:ind w:right="620"/>
        <w:jc w:val="both"/>
        <w:rPr>
          <w:b/>
          <w:sz w:val="24"/>
          <w:szCs w:val="24"/>
        </w:rPr>
      </w:pPr>
    </w:p>
    <w:p w14:paraId="0195F2B3" w14:textId="77777777" w:rsidR="00C11B53" w:rsidRPr="00BD52C3" w:rsidRDefault="00C11B53" w:rsidP="008E6F7C">
      <w:pPr>
        <w:tabs>
          <w:tab w:val="left" w:pos="670"/>
        </w:tabs>
        <w:spacing w:before="43" w:line="360" w:lineRule="auto"/>
        <w:ind w:right="620"/>
        <w:jc w:val="both"/>
        <w:rPr>
          <w:sz w:val="24"/>
          <w:szCs w:val="24"/>
        </w:rPr>
      </w:pPr>
      <w:r>
        <w:rPr>
          <w:b/>
          <w:spacing w:val="-4"/>
        </w:rPr>
        <w:t>Word: 1000</w:t>
      </w:r>
    </w:p>
    <w:p w14:paraId="708C80AF" w14:textId="77777777" w:rsidR="00CF6F7C" w:rsidRPr="00BD52C3" w:rsidRDefault="00CF6F7C" w:rsidP="008E6F7C">
      <w:pPr>
        <w:spacing w:before="123" w:line="360" w:lineRule="auto"/>
        <w:ind w:left="90"/>
        <w:jc w:val="both"/>
        <w:rPr>
          <w:b/>
          <w:sz w:val="24"/>
          <w:szCs w:val="24"/>
          <w:u w:val="single"/>
        </w:rPr>
      </w:pPr>
    </w:p>
    <w:p w14:paraId="5931BA9A" w14:textId="77777777" w:rsidR="00CF6F7C" w:rsidRPr="00BD52C3" w:rsidRDefault="00CF6F7C" w:rsidP="008E6F7C">
      <w:pPr>
        <w:spacing w:before="123" w:line="360" w:lineRule="auto"/>
        <w:ind w:left="90"/>
        <w:jc w:val="both"/>
        <w:rPr>
          <w:b/>
          <w:sz w:val="24"/>
          <w:szCs w:val="24"/>
          <w:u w:val="single"/>
        </w:rPr>
      </w:pPr>
    </w:p>
    <w:p w14:paraId="63D08314" w14:textId="77777777" w:rsidR="00CF6F7C" w:rsidRPr="00BD52C3" w:rsidRDefault="00CF6F7C" w:rsidP="008E6F7C">
      <w:pPr>
        <w:spacing w:before="123" w:line="360" w:lineRule="auto"/>
        <w:ind w:left="90"/>
        <w:jc w:val="both"/>
        <w:rPr>
          <w:b/>
          <w:sz w:val="24"/>
          <w:szCs w:val="24"/>
          <w:u w:val="single"/>
        </w:rPr>
      </w:pPr>
    </w:p>
    <w:p w14:paraId="51418E00" w14:textId="77777777" w:rsidR="00CF6F7C" w:rsidRPr="00BD52C3" w:rsidRDefault="00CF6F7C" w:rsidP="008E6F7C">
      <w:pPr>
        <w:widowControl/>
        <w:autoSpaceDE/>
        <w:spacing w:after="160" w:line="360" w:lineRule="auto"/>
        <w:jc w:val="both"/>
        <w:rPr>
          <w:b/>
          <w:sz w:val="24"/>
          <w:szCs w:val="24"/>
          <w:u w:val="single"/>
        </w:rPr>
      </w:pPr>
    </w:p>
    <w:p w14:paraId="5AF179E1" w14:textId="77777777" w:rsidR="00CF6F7C" w:rsidRPr="008E6F7C" w:rsidRDefault="00CF6F7C" w:rsidP="008E6F7C">
      <w:pPr>
        <w:widowControl/>
        <w:autoSpaceDE/>
        <w:spacing w:after="160" w:line="360" w:lineRule="auto"/>
        <w:jc w:val="both"/>
        <w:rPr>
          <w:b/>
          <w:sz w:val="24"/>
          <w:szCs w:val="24"/>
          <w:u w:val="single"/>
        </w:rPr>
      </w:pPr>
      <w:r w:rsidRPr="00BD52C3">
        <w:rPr>
          <w:b/>
          <w:sz w:val="24"/>
          <w:szCs w:val="24"/>
          <w:u w:val="single"/>
        </w:rPr>
        <w:br w:type="page"/>
      </w:r>
    </w:p>
    <w:sdt>
      <w:sdtPr>
        <w:rPr>
          <w:rFonts w:ascii="Arial" w:eastAsia="Arial" w:hAnsi="Arial" w:cs="Arial"/>
          <w:color w:val="auto"/>
          <w:sz w:val="24"/>
          <w:szCs w:val="24"/>
        </w:rPr>
        <w:id w:val="269279475"/>
        <w:docPartObj>
          <w:docPartGallery w:val="Table of Contents"/>
          <w:docPartUnique/>
        </w:docPartObj>
      </w:sdtPr>
      <w:sdtEndPr>
        <w:rPr>
          <w:b/>
          <w:bCs/>
          <w:noProof/>
        </w:rPr>
      </w:sdtEndPr>
      <w:sdtContent>
        <w:p w14:paraId="7CDD8B72" w14:textId="77777777" w:rsidR="00BD52C3" w:rsidRPr="00BD52C3" w:rsidRDefault="00BD52C3" w:rsidP="008E6F7C">
          <w:pPr>
            <w:pStyle w:val="TOCHeading"/>
            <w:spacing w:line="360" w:lineRule="auto"/>
            <w:rPr>
              <w:rFonts w:ascii="Arial" w:hAnsi="Arial" w:cs="Arial"/>
              <w:sz w:val="24"/>
              <w:szCs w:val="24"/>
            </w:rPr>
          </w:pPr>
          <w:r w:rsidRPr="00BD52C3">
            <w:rPr>
              <w:rFonts w:ascii="Arial" w:hAnsi="Arial" w:cs="Arial"/>
              <w:sz w:val="24"/>
              <w:szCs w:val="24"/>
            </w:rPr>
            <w:t>Contents</w:t>
          </w:r>
        </w:p>
        <w:p w14:paraId="5A3B8508" w14:textId="77777777" w:rsidR="00BD52C3" w:rsidRPr="00BD52C3" w:rsidRDefault="00BD52C3" w:rsidP="008E6F7C">
          <w:pPr>
            <w:pStyle w:val="TOC1"/>
            <w:tabs>
              <w:tab w:val="right" w:leader="dot" w:pos="9350"/>
            </w:tabs>
            <w:spacing w:line="360" w:lineRule="auto"/>
            <w:rPr>
              <w:noProof/>
              <w:sz w:val="24"/>
              <w:szCs w:val="24"/>
            </w:rPr>
          </w:pPr>
          <w:r w:rsidRPr="00BD52C3">
            <w:rPr>
              <w:b/>
              <w:bCs/>
              <w:noProof/>
              <w:sz w:val="24"/>
              <w:szCs w:val="24"/>
            </w:rPr>
            <w:fldChar w:fldCharType="begin"/>
          </w:r>
          <w:r w:rsidRPr="00BD52C3">
            <w:rPr>
              <w:b/>
              <w:bCs/>
              <w:noProof/>
              <w:sz w:val="24"/>
              <w:szCs w:val="24"/>
            </w:rPr>
            <w:instrText xml:space="preserve"> TOC \o "1-3" \h \z \u </w:instrText>
          </w:r>
          <w:r w:rsidRPr="00BD52C3">
            <w:rPr>
              <w:b/>
              <w:bCs/>
              <w:noProof/>
              <w:sz w:val="24"/>
              <w:szCs w:val="24"/>
            </w:rPr>
            <w:fldChar w:fldCharType="separate"/>
          </w:r>
          <w:hyperlink w:anchor="_Toc108038394" w:history="1">
            <w:r w:rsidRPr="00BD52C3">
              <w:rPr>
                <w:rStyle w:val="Hyperlink"/>
                <w:noProof/>
                <w:sz w:val="24"/>
                <w:szCs w:val="24"/>
              </w:rPr>
              <w:t>Introduction</w:t>
            </w:r>
            <w:r w:rsidRPr="00BD52C3">
              <w:rPr>
                <w:noProof/>
                <w:webHidden/>
                <w:sz w:val="24"/>
                <w:szCs w:val="24"/>
              </w:rPr>
              <w:tab/>
            </w:r>
            <w:r w:rsidRPr="00BD52C3">
              <w:rPr>
                <w:noProof/>
                <w:webHidden/>
                <w:sz w:val="24"/>
                <w:szCs w:val="24"/>
              </w:rPr>
              <w:fldChar w:fldCharType="begin"/>
            </w:r>
            <w:r w:rsidRPr="00BD52C3">
              <w:rPr>
                <w:noProof/>
                <w:webHidden/>
                <w:sz w:val="24"/>
                <w:szCs w:val="24"/>
              </w:rPr>
              <w:instrText xml:space="preserve"> PAGEREF _Toc108038394 \h </w:instrText>
            </w:r>
            <w:r w:rsidRPr="00BD52C3">
              <w:rPr>
                <w:noProof/>
                <w:webHidden/>
                <w:sz w:val="24"/>
                <w:szCs w:val="24"/>
              </w:rPr>
            </w:r>
            <w:r w:rsidRPr="00BD52C3">
              <w:rPr>
                <w:noProof/>
                <w:webHidden/>
                <w:sz w:val="24"/>
                <w:szCs w:val="24"/>
              </w:rPr>
              <w:fldChar w:fldCharType="separate"/>
            </w:r>
            <w:r w:rsidRPr="00BD52C3">
              <w:rPr>
                <w:noProof/>
                <w:webHidden/>
                <w:sz w:val="24"/>
                <w:szCs w:val="24"/>
              </w:rPr>
              <w:t>4</w:t>
            </w:r>
            <w:r w:rsidRPr="00BD52C3">
              <w:rPr>
                <w:noProof/>
                <w:webHidden/>
                <w:sz w:val="24"/>
                <w:szCs w:val="24"/>
              </w:rPr>
              <w:fldChar w:fldCharType="end"/>
            </w:r>
          </w:hyperlink>
        </w:p>
        <w:p w14:paraId="386B5E0C" w14:textId="77777777" w:rsidR="00BD52C3" w:rsidRPr="00BD52C3" w:rsidRDefault="00980CD7" w:rsidP="008E6F7C">
          <w:pPr>
            <w:pStyle w:val="TOC1"/>
            <w:tabs>
              <w:tab w:val="right" w:leader="dot" w:pos="9350"/>
            </w:tabs>
            <w:spacing w:line="360" w:lineRule="auto"/>
            <w:rPr>
              <w:noProof/>
              <w:sz w:val="24"/>
              <w:szCs w:val="24"/>
            </w:rPr>
          </w:pPr>
          <w:hyperlink w:anchor="_Toc108038395" w:history="1">
            <w:r w:rsidR="00BD52C3" w:rsidRPr="00BD52C3">
              <w:rPr>
                <w:rStyle w:val="Hyperlink"/>
                <w:noProof/>
                <w:sz w:val="24"/>
                <w:szCs w:val="24"/>
              </w:rPr>
              <w:t>Different</w:t>
            </w:r>
            <w:r w:rsidR="00BD52C3" w:rsidRPr="00BD52C3">
              <w:rPr>
                <w:rStyle w:val="Hyperlink"/>
                <w:noProof/>
                <w:spacing w:val="-1"/>
                <w:sz w:val="24"/>
                <w:szCs w:val="24"/>
              </w:rPr>
              <w:t xml:space="preserve"> </w:t>
            </w:r>
            <w:r w:rsidR="00BD52C3" w:rsidRPr="00BD52C3">
              <w:rPr>
                <w:rStyle w:val="Hyperlink"/>
                <w:noProof/>
                <w:sz w:val="24"/>
                <w:szCs w:val="24"/>
              </w:rPr>
              <w:t>Ways</w:t>
            </w:r>
            <w:r w:rsidR="00BD52C3" w:rsidRPr="00BD52C3">
              <w:rPr>
                <w:rStyle w:val="Hyperlink"/>
                <w:noProof/>
                <w:spacing w:val="-2"/>
                <w:sz w:val="24"/>
                <w:szCs w:val="24"/>
              </w:rPr>
              <w:t xml:space="preserve"> </w:t>
            </w:r>
            <w:r w:rsidR="00BD52C3" w:rsidRPr="00BD52C3">
              <w:rPr>
                <w:rStyle w:val="Hyperlink"/>
                <w:noProof/>
                <w:sz w:val="24"/>
                <w:szCs w:val="24"/>
              </w:rPr>
              <w:t>to Motivate Staff</w:t>
            </w:r>
            <w:r w:rsidR="00BD52C3" w:rsidRPr="00BD52C3">
              <w:rPr>
                <w:noProof/>
                <w:webHidden/>
                <w:sz w:val="24"/>
                <w:szCs w:val="24"/>
              </w:rPr>
              <w:tab/>
            </w:r>
            <w:r w:rsidR="00BD52C3" w:rsidRPr="00BD52C3">
              <w:rPr>
                <w:noProof/>
                <w:webHidden/>
                <w:sz w:val="24"/>
                <w:szCs w:val="24"/>
              </w:rPr>
              <w:fldChar w:fldCharType="begin"/>
            </w:r>
            <w:r w:rsidR="00BD52C3" w:rsidRPr="00BD52C3">
              <w:rPr>
                <w:noProof/>
                <w:webHidden/>
                <w:sz w:val="24"/>
                <w:szCs w:val="24"/>
              </w:rPr>
              <w:instrText xml:space="preserve"> PAGEREF _Toc108038395 \h </w:instrText>
            </w:r>
            <w:r w:rsidR="00BD52C3" w:rsidRPr="00BD52C3">
              <w:rPr>
                <w:noProof/>
                <w:webHidden/>
                <w:sz w:val="24"/>
                <w:szCs w:val="24"/>
              </w:rPr>
            </w:r>
            <w:r w:rsidR="00BD52C3" w:rsidRPr="00BD52C3">
              <w:rPr>
                <w:noProof/>
                <w:webHidden/>
                <w:sz w:val="24"/>
                <w:szCs w:val="24"/>
              </w:rPr>
              <w:fldChar w:fldCharType="separate"/>
            </w:r>
            <w:r w:rsidR="00BD52C3" w:rsidRPr="00BD52C3">
              <w:rPr>
                <w:noProof/>
                <w:webHidden/>
                <w:sz w:val="24"/>
                <w:szCs w:val="24"/>
              </w:rPr>
              <w:t>5</w:t>
            </w:r>
            <w:r w:rsidR="00BD52C3" w:rsidRPr="00BD52C3">
              <w:rPr>
                <w:noProof/>
                <w:webHidden/>
                <w:sz w:val="24"/>
                <w:szCs w:val="24"/>
              </w:rPr>
              <w:fldChar w:fldCharType="end"/>
            </w:r>
          </w:hyperlink>
        </w:p>
        <w:p w14:paraId="0A03B98B" w14:textId="77777777" w:rsidR="00BD52C3" w:rsidRPr="00BD52C3" w:rsidRDefault="00980CD7" w:rsidP="008E6F7C">
          <w:pPr>
            <w:pStyle w:val="TOC1"/>
            <w:tabs>
              <w:tab w:val="right" w:leader="dot" w:pos="9350"/>
            </w:tabs>
            <w:spacing w:line="360" w:lineRule="auto"/>
            <w:rPr>
              <w:noProof/>
              <w:sz w:val="24"/>
              <w:szCs w:val="24"/>
            </w:rPr>
          </w:pPr>
          <w:hyperlink w:anchor="_Toc108038396" w:history="1">
            <w:r w:rsidR="00BD52C3" w:rsidRPr="00BD52C3">
              <w:rPr>
                <w:rStyle w:val="Hyperlink"/>
                <w:noProof/>
                <w:sz w:val="24"/>
                <w:szCs w:val="24"/>
              </w:rPr>
              <w:t>Allowing Staff to Participate In Decision Making:</w:t>
            </w:r>
            <w:r w:rsidR="00BD52C3" w:rsidRPr="00BD52C3">
              <w:rPr>
                <w:noProof/>
                <w:webHidden/>
                <w:sz w:val="24"/>
                <w:szCs w:val="24"/>
              </w:rPr>
              <w:tab/>
            </w:r>
            <w:r w:rsidR="00BD52C3" w:rsidRPr="00BD52C3">
              <w:rPr>
                <w:noProof/>
                <w:webHidden/>
                <w:sz w:val="24"/>
                <w:szCs w:val="24"/>
              </w:rPr>
              <w:fldChar w:fldCharType="begin"/>
            </w:r>
            <w:r w:rsidR="00BD52C3" w:rsidRPr="00BD52C3">
              <w:rPr>
                <w:noProof/>
                <w:webHidden/>
                <w:sz w:val="24"/>
                <w:szCs w:val="24"/>
              </w:rPr>
              <w:instrText xml:space="preserve"> PAGEREF _Toc108038396 \h </w:instrText>
            </w:r>
            <w:r w:rsidR="00BD52C3" w:rsidRPr="00BD52C3">
              <w:rPr>
                <w:noProof/>
                <w:webHidden/>
                <w:sz w:val="24"/>
                <w:szCs w:val="24"/>
              </w:rPr>
            </w:r>
            <w:r w:rsidR="00BD52C3" w:rsidRPr="00BD52C3">
              <w:rPr>
                <w:noProof/>
                <w:webHidden/>
                <w:sz w:val="24"/>
                <w:szCs w:val="24"/>
              </w:rPr>
              <w:fldChar w:fldCharType="separate"/>
            </w:r>
            <w:r w:rsidR="00BD52C3" w:rsidRPr="00BD52C3">
              <w:rPr>
                <w:noProof/>
                <w:webHidden/>
                <w:sz w:val="24"/>
                <w:szCs w:val="24"/>
              </w:rPr>
              <w:t>5</w:t>
            </w:r>
            <w:r w:rsidR="00BD52C3" w:rsidRPr="00BD52C3">
              <w:rPr>
                <w:noProof/>
                <w:webHidden/>
                <w:sz w:val="24"/>
                <w:szCs w:val="24"/>
              </w:rPr>
              <w:fldChar w:fldCharType="end"/>
            </w:r>
          </w:hyperlink>
        </w:p>
        <w:p w14:paraId="4BF1D267" w14:textId="77777777" w:rsidR="00BD52C3" w:rsidRPr="00BD52C3" w:rsidRDefault="00980CD7" w:rsidP="008E6F7C">
          <w:pPr>
            <w:pStyle w:val="TOC1"/>
            <w:tabs>
              <w:tab w:val="right" w:leader="dot" w:pos="9350"/>
            </w:tabs>
            <w:spacing w:line="360" w:lineRule="auto"/>
            <w:rPr>
              <w:noProof/>
              <w:sz w:val="24"/>
              <w:szCs w:val="24"/>
            </w:rPr>
          </w:pPr>
          <w:hyperlink w:anchor="_Toc108038397" w:history="1">
            <w:r w:rsidR="00BD52C3" w:rsidRPr="00BD52C3">
              <w:rPr>
                <w:rStyle w:val="Hyperlink"/>
                <w:noProof/>
                <w:sz w:val="24"/>
                <w:szCs w:val="24"/>
              </w:rPr>
              <w:t>Observing People and Asking What Motivate Them</w:t>
            </w:r>
            <w:r w:rsidR="00BD52C3" w:rsidRPr="00BD52C3">
              <w:rPr>
                <w:noProof/>
                <w:webHidden/>
                <w:sz w:val="24"/>
                <w:szCs w:val="24"/>
              </w:rPr>
              <w:tab/>
            </w:r>
            <w:r w:rsidR="00BD52C3" w:rsidRPr="00BD52C3">
              <w:rPr>
                <w:noProof/>
                <w:webHidden/>
                <w:sz w:val="24"/>
                <w:szCs w:val="24"/>
              </w:rPr>
              <w:fldChar w:fldCharType="begin"/>
            </w:r>
            <w:r w:rsidR="00BD52C3" w:rsidRPr="00BD52C3">
              <w:rPr>
                <w:noProof/>
                <w:webHidden/>
                <w:sz w:val="24"/>
                <w:szCs w:val="24"/>
              </w:rPr>
              <w:instrText xml:space="preserve"> PAGEREF _Toc108038397 \h </w:instrText>
            </w:r>
            <w:r w:rsidR="00BD52C3" w:rsidRPr="00BD52C3">
              <w:rPr>
                <w:noProof/>
                <w:webHidden/>
                <w:sz w:val="24"/>
                <w:szCs w:val="24"/>
              </w:rPr>
            </w:r>
            <w:r w:rsidR="00BD52C3" w:rsidRPr="00BD52C3">
              <w:rPr>
                <w:noProof/>
                <w:webHidden/>
                <w:sz w:val="24"/>
                <w:szCs w:val="24"/>
              </w:rPr>
              <w:fldChar w:fldCharType="separate"/>
            </w:r>
            <w:r w:rsidR="00BD52C3" w:rsidRPr="00BD52C3">
              <w:rPr>
                <w:noProof/>
                <w:webHidden/>
                <w:sz w:val="24"/>
                <w:szCs w:val="24"/>
              </w:rPr>
              <w:t>5</w:t>
            </w:r>
            <w:r w:rsidR="00BD52C3" w:rsidRPr="00BD52C3">
              <w:rPr>
                <w:noProof/>
                <w:webHidden/>
                <w:sz w:val="24"/>
                <w:szCs w:val="24"/>
              </w:rPr>
              <w:fldChar w:fldCharType="end"/>
            </w:r>
          </w:hyperlink>
        </w:p>
        <w:p w14:paraId="17218925" w14:textId="77777777" w:rsidR="00BD52C3" w:rsidRPr="00BD52C3" w:rsidRDefault="00980CD7" w:rsidP="008E6F7C">
          <w:pPr>
            <w:pStyle w:val="TOC1"/>
            <w:tabs>
              <w:tab w:val="right" w:leader="dot" w:pos="9350"/>
            </w:tabs>
            <w:spacing w:line="360" w:lineRule="auto"/>
            <w:rPr>
              <w:noProof/>
              <w:sz w:val="24"/>
              <w:szCs w:val="24"/>
            </w:rPr>
          </w:pPr>
          <w:hyperlink w:anchor="_Toc108038398" w:history="1">
            <w:r w:rsidR="00BD52C3" w:rsidRPr="00BD52C3">
              <w:rPr>
                <w:rStyle w:val="Hyperlink"/>
                <w:noProof/>
                <w:sz w:val="24"/>
                <w:szCs w:val="24"/>
              </w:rPr>
              <w:t>Listening to Staffs</w:t>
            </w:r>
            <w:r w:rsidR="00BD52C3" w:rsidRPr="00BD52C3">
              <w:rPr>
                <w:noProof/>
                <w:webHidden/>
                <w:sz w:val="24"/>
                <w:szCs w:val="24"/>
              </w:rPr>
              <w:tab/>
            </w:r>
            <w:r w:rsidR="00BD52C3" w:rsidRPr="00BD52C3">
              <w:rPr>
                <w:noProof/>
                <w:webHidden/>
                <w:sz w:val="24"/>
                <w:szCs w:val="24"/>
              </w:rPr>
              <w:fldChar w:fldCharType="begin"/>
            </w:r>
            <w:r w:rsidR="00BD52C3" w:rsidRPr="00BD52C3">
              <w:rPr>
                <w:noProof/>
                <w:webHidden/>
                <w:sz w:val="24"/>
                <w:szCs w:val="24"/>
              </w:rPr>
              <w:instrText xml:space="preserve"> PAGEREF _Toc108038398 \h </w:instrText>
            </w:r>
            <w:r w:rsidR="00BD52C3" w:rsidRPr="00BD52C3">
              <w:rPr>
                <w:noProof/>
                <w:webHidden/>
                <w:sz w:val="24"/>
                <w:szCs w:val="24"/>
              </w:rPr>
            </w:r>
            <w:r w:rsidR="00BD52C3" w:rsidRPr="00BD52C3">
              <w:rPr>
                <w:noProof/>
                <w:webHidden/>
                <w:sz w:val="24"/>
                <w:szCs w:val="24"/>
              </w:rPr>
              <w:fldChar w:fldCharType="separate"/>
            </w:r>
            <w:r w:rsidR="00BD52C3" w:rsidRPr="00BD52C3">
              <w:rPr>
                <w:noProof/>
                <w:webHidden/>
                <w:sz w:val="24"/>
                <w:szCs w:val="24"/>
              </w:rPr>
              <w:t>6</w:t>
            </w:r>
            <w:r w:rsidR="00BD52C3" w:rsidRPr="00BD52C3">
              <w:rPr>
                <w:noProof/>
                <w:webHidden/>
                <w:sz w:val="24"/>
                <w:szCs w:val="24"/>
              </w:rPr>
              <w:fldChar w:fldCharType="end"/>
            </w:r>
          </w:hyperlink>
        </w:p>
        <w:p w14:paraId="7C970E1B" w14:textId="77777777" w:rsidR="00BD52C3" w:rsidRPr="00BD52C3" w:rsidRDefault="00980CD7" w:rsidP="008E6F7C">
          <w:pPr>
            <w:pStyle w:val="TOC1"/>
            <w:tabs>
              <w:tab w:val="right" w:leader="dot" w:pos="9350"/>
            </w:tabs>
            <w:spacing w:line="360" w:lineRule="auto"/>
            <w:rPr>
              <w:noProof/>
              <w:sz w:val="24"/>
              <w:szCs w:val="24"/>
            </w:rPr>
          </w:pPr>
          <w:hyperlink w:anchor="_Toc108038399" w:history="1">
            <w:r w:rsidR="00BD52C3" w:rsidRPr="00BD52C3">
              <w:rPr>
                <w:rStyle w:val="Hyperlink"/>
                <w:noProof/>
                <w:sz w:val="24"/>
                <w:szCs w:val="24"/>
              </w:rPr>
              <w:t>Sharing Positive Feedback</w:t>
            </w:r>
            <w:r w:rsidR="00BD52C3" w:rsidRPr="00BD52C3">
              <w:rPr>
                <w:noProof/>
                <w:webHidden/>
                <w:sz w:val="24"/>
                <w:szCs w:val="24"/>
              </w:rPr>
              <w:tab/>
            </w:r>
            <w:r w:rsidR="00BD52C3" w:rsidRPr="00BD52C3">
              <w:rPr>
                <w:noProof/>
                <w:webHidden/>
                <w:sz w:val="24"/>
                <w:szCs w:val="24"/>
              </w:rPr>
              <w:fldChar w:fldCharType="begin"/>
            </w:r>
            <w:r w:rsidR="00BD52C3" w:rsidRPr="00BD52C3">
              <w:rPr>
                <w:noProof/>
                <w:webHidden/>
                <w:sz w:val="24"/>
                <w:szCs w:val="24"/>
              </w:rPr>
              <w:instrText xml:space="preserve"> PAGEREF _Toc108038399 \h </w:instrText>
            </w:r>
            <w:r w:rsidR="00BD52C3" w:rsidRPr="00BD52C3">
              <w:rPr>
                <w:noProof/>
                <w:webHidden/>
                <w:sz w:val="24"/>
                <w:szCs w:val="24"/>
              </w:rPr>
            </w:r>
            <w:r w:rsidR="00BD52C3" w:rsidRPr="00BD52C3">
              <w:rPr>
                <w:noProof/>
                <w:webHidden/>
                <w:sz w:val="24"/>
                <w:szCs w:val="24"/>
              </w:rPr>
              <w:fldChar w:fldCharType="separate"/>
            </w:r>
            <w:r w:rsidR="00BD52C3" w:rsidRPr="00BD52C3">
              <w:rPr>
                <w:noProof/>
                <w:webHidden/>
                <w:sz w:val="24"/>
                <w:szCs w:val="24"/>
              </w:rPr>
              <w:t>7</w:t>
            </w:r>
            <w:r w:rsidR="00BD52C3" w:rsidRPr="00BD52C3">
              <w:rPr>
                <w:noProof/>
                <w:webHidden/>
                <w:sz w:val="24"/>
                <w:szCs w:val="24"/>
              </w:rPr>
              <w:fldChar w:fldCharType="end"/>
            </w:r>
          </w:hyperlink>
        </w:p>
        <w:p w14:paraId="4A050E74" w14:textId="77777777" w:rsidR="00BD52C3" w:rsidRPr="00BD52C3" w:rsidRDefault="00980CD7" w:rsidP="008E6F7C">
          <w:pPr>
            <w:pStyle w:val="TOC1"/>
            <w:tabs>
              <w:tab w:val="right" w:leader="dot" w:pos="9350"/>
            </w:tabs>
            <w:spacing w:line="360" w:lineRule="auto"/>
            <w:rPr>
              <w:noProof/>
              <w:sz w:val="24"/>
              <w:szCs w:val="24"/>
            </w:rPr>
          </w:pPr>
          <w:hyperlink w:anchor="_Toc108038400" w:history="1">
            <w:r w:rsidR="00BD52C3" w:rsidRPr="00BD52C3">
              <w:rPr>
                <w:rStyle w:val="Hyperlink"/>
                <w:noProof/>
                <w:sz w:val="24"/>
                <w:szCs w:val="24"/>
              </w:rPr>
              <w:t>Conclusion</w:t>
            </w:r>
            <w:r w:rsidR="00BD52C3" w:rsidRPr="00BD52C3">
              <w:rPr>
                <w:rStyle w:val="Hyperlink"/>
                <w:noProof/>
                <w:spacing w:val="-5"/>
                <w:sz w:val="24"/>
                <w:szCs w:val="24"/>
              </w:rPr>
              <w:t xml:space="preserve"> </w:t>
            </w:r>
            <w:r w:rsidR="00BD52C3" w:rsidRPr="00BD52C3">
              <w:rPr>
                <w:rStyle w:val="Hyperlink"/>
                <w:noProof/>
                <w:sz w:val="24"/>
                <w:szCs w:val="24"/>
              </w:rPr>
              <w:t>and</w:t>
            </w:r>
            <w:r w:rsidR="00BD52C3" w:rsidRPr="00BD52C3">
              <w:rPr>
                <w:rStyle w:val="Hyperlink"/>
                <w:noProof/>
                <w:spacing w:val="-2"/>
                <w:sz w:val="24"/>
                <w:szCs w:val="24"/>
              </w:rPr>
              <w:t xml:space="preserve"> </w:t>
            </w:r>
            <w:r w:rsidR="00BD52C3" w:rsidRPr="00BD52C3">
              <w:rPr>
                <w:rStyle w:val="Hyperlink"/>
                <w:noProof/>
                <w:sz w:val="24"/>
                <w:szCs w:val="24"/>
              </w:rPr>
              <w:t>recommendation</w:t>
            </w:r>
            <w:r w:rsidR="00BD52C3" w:rsidRPr="00BD52C3">
              <w:rPr>
                <w:noProof/>
                <w:webHidden/>
                <w:sz w:val="24"/>
                <w:szCs w:val="24"/>
              </w:rPr>
              <w:tab/>
            </w:r>
            <w:r w:rsidR="00BD52C3" w:rsidRPr="00BD52C3">
              <w:rPr>
                <w:noProof/>
                <w:webHidden/>
                <w:sz w:val="24"/>
                <w:szCs w:val="24"/>
              </w:rPr>
              <w:fldChar w:fldCharType="begin"/>
            </w:r>
            <w:r w:rsidR="00BD52C3" w:rsidRPr="00BD52C3">
              <w:rPr>
                <w:noProof/>
                <w:webHidden/>
                <w:sz w:val="24"/>
                <w:szCs w:val="24"/>
              </w:rPr>
              <w:instrText xml:space="preserve"> PAGEREF _Toc108038400 \h </w:instrText>
            </w:r>
            <w:r w:rsidR="00BD52C3" w:rsidRPr="00BD52C3">
              <w:rPr>
                <w:noProof/>
                <w:webHidden/>
                <w:sz w:val="24"/>
                <w:szCs w:val="24"/>
              </w:rPr>
            </w:r>
            <w:r w:rsidR="00BD52C3" w:rsidRPr="00BD52C3">
              <w:rPr>
                <w:noProof/>
                <w:webHidden/>
                <w:sz w:val="24"/>
                <w:szCs w:val="24"/>
              </w:rPr>
              <w:fldChar w:fldCharType="separate"/>
            </w:r>
            <w:r w:rsidR="00BD52C3" w:rsidRPr="00BD52C3">
              <w:rPr>
                <w:noProof/>
                <w:webHidden/>
                <w:sz w:val="24"/>
                <w:szCs w:val="24"/>
              </w:rPr>
              <w:t>8</w:t>
            </w:r>
            <w:r w:rsidR="00BD52C3" w:rsidRPr="00BD52C3">
              <w:rPr>
                <w:noProof/>
                <w:webHidden/>
                <w:sz w:val="24"/>
                <w:szCs w:val="24"/>
              </w:rPr>
              <w:fldChar w:fldCharType="end"/>
            </w:r>
          </w:hyperlink>
        </w:p>
        <w:p w14:paraId="3F0860AA" w14:textId="77777777" w:rsidR="00BD52C3" w:rsidRPr="00BD52C3" w:rsidRDefault="00980CD7" w:rsidP="008E6F7C">
          <w:pPr>
            <w:pStyle w:val="TOC1"/>
            <w:tabs>
              <w:tab w:val="right" w:leader="dot" w:pos="9350"/>
            </w:tabs>
            <w:spacing w:line="360" w:lineRule="auto"/>
            <w:rPr>
              <w:noProof/>
              <w:sz w:val="24"/>
              <w:szCs w:val="24"/>
            </w:rPr>
          </w:pPr>
          <w:hyperlink w:anchor="_Toc108038401" w:history="1">
            <w:r w:rsidR="00BD52C3" w:rsidRPr="00BD52C3">
              <w:rPr>
                <w:rStyle w:val="Hyperlink"/>
                <w:noProof/>
                <w:sz w:val="24"/>
                <w:szCs w:val="24"/>
              </w:rPr>
              <w:t>Reference</w:t>
            </w:r>
            <w:r w:rsidR="00BD52C3" w:rsidRPr="00BD52C3">
              <w:rPr>
                <w:noProof/>
                <w:webHidden/>
                <w:sz w:val="24"/>
                <w:szCs w:val="24"/>
              </w:rPr>
              <w:tab/>
            </w:r>
            <w:r w:rsidR="00BD52C3" w:rsidRPr="00BD52C3">
              <w:rPr>
                <w:noProof/>
                <w:webHidden/>
                <w:sz w:val="24"/>
                <w:szCs w:val="24"/>
              </w:rPr>
              <w:fldChar w:fldCharType="begin"/>
            </w:r>
            <w:r w:rsidR="00BD52C3" w:rsidRPr="00BD52C3">
              <w:rPr>
                <w:noProof/>
                <w:webHidden/>
                <w:sz w:val="24"/>
                <w:szCs w:val="24"/>
              </w:rPr>
              <w:instrText xml:space="preserve"> PAGEREF _Toc108038401 \h </w:instrText>
            </w:r>
            <w:r w:rsidR="00BD52C3" w:rsidRPr="00BD52C3">
              <w:rPr>
                <w:noProof/>
                <w:webHidden/>
                <w:sz w:val="24"/>
                <w:szCs w:val="24"/>
              </w:rPr>
            </w:r>
            <w:r w:rsidR="00BD52C3" w:rsidRPr="00BD52C3">
              <w:rPr>
                <w:noProof/>
                <w:webHidden/>
                <w:sz w:val="24"/>
                <w:szCs w:val="24"/>
              </w:rPr>
              <w:fldChar w:fldCharType="separate"/>
            </w:r>
            <w:r w:rsidR="00BD52C3" w:rsidRPr="00BD52C3">
              <w:rPr>
                <w:noProof/>
                <w:webHidden/>
                <w:sz w:val="24"/>
                <w:szCs w:val="24"/>
              </w:rPr>
              <w:t>9</w:t>
            </w:r>
            <w:r w:rsidR="00BD52C3" w:rsidRPr="00BD52C3">
              <w:rPr>
                <w:noProof/>
                <w:webHidden/>
                <w:sz w:val="24"/>
                <w:szCs w:val="24"/>
              </w:rPr>
              <w:fldChar w:fldCharType="end"/>
            </w:r>
          </w:hyperlink>
        </w:p>
        <w:p w14:paraId="3F714282" w14:textId="77777777" w:rsidR="00BD52C3" w:rsidRPr="00BD52C3" w:rsidRDefault="00BD52C3" w:rsidP="008E6F7C">
          <w:pPr>
            <w:spacing w:line="360" w:lineRule="auto"/>
            <w:rPr>
              <w:sz w:val="24"/>
              <w:szCs w:val="24"/>
            </w:rPr>
          </w:pPr>
          <w:r w:rsidRPr="00BD52C3">
            <w:rPr>
              <w:b/>
              <w:bCs/>
              <w:noProof/>
              <w:sz w:val="24"/>
              <w:szCs w:val="24"/>
            </w:rPr>
            <w:fldChar w:fldCharType="end"/>
          </w:r>
        </w:p>
      </w:sdtContent>
    </w:sdt>
    <w:p w14:paraId="77114C84" w14:textId="77777777" w:rsidR="00CF6F7C" w:rsidRPr="00BD52C3" w:rsidRDefault="00CF6F7C" w:rsidP="008E6F7C">
      <w:pPr>
        <w:widowControl/>
        <w:autoSpaceDE/>
        <w:autoSpaceDN/>
        <w:spacing w:after="160" w:line="360" w:lineRule="auto"/>
        <w:rPr>
          <w:b/>
          <w:bCs/>
          <w:sz w:val="24"/>
          <w:szCs w:val="24"/>
        </w:rPr>
      </w:pPr>
      <w:r w:rsidRPr="00BD52C3">
        <w:rPr>
          <w:b/>
          <w:bCs/>
          <w:sz w:val="24"/>
          <w:szCs w:val="24"/>
        </w:rPr>
        <w:br w:type="page"/>
      </w:r>
    </w:p>
    <w:p w14:paraId="6DB1553E" w14:textId="77777777" w:rsidR="00CF6F7C" w:rsidRPr="008E6F7C" w:rsidRDefault="00CF6F7C" w:rsidP="008E6F7C">
      <w:pPr>
        <w:pStyle w:val="Heading1"/>
        <w:spacing w:line="360" w:lineRule="auto"/>
        <w:rPr>
          <w:rFonts w:ascii="Arial" w:hAnsi="Arial" w:cs="Arial"/>
          <w:sz w:val="28"/>
          <w:szCs w:val="28"/>
        </w:rPr>
      </w:pPr>
      <w:bookmarkStart w:id="0" w:name="_Toc108038394"/>
      <w:r w:rsidRPr="008E6F7C">
        <w:rPr>
          <w:rFonts w:ascii="Arial" w:hAnsi="Arial" w:cs="Arial"/>
          <w:sz w:val="28"/>
          <w:szCs w:val="28"/>
        </w:rPr>
        <w:lastRenderedPageBreak/>
        <w:t>Introduction</w:t>
      </w:r>
      <w:bookmarkEnd w:id="0"/>
      <w:r w:rsidRPr="008E6F7C">
        <w:rPr>
          <w:rFonts w:ascii="Arial" w:hAnsi="Arial" w:cs="Arial"/>
          <w:spacing w:val="-6"/>
          <w:sz w:val="28"/>
          <w:szCs w:val="28"/>
        </w:rPr>
        <w:t xml:space="preserve"> </w:t>
      </w:r>
    </w:p>
    <w:p w14:paraId="47201DF0" w14:textId="77777777" w:rsidR="00CF6F7C" w:rsidRPr="00BD52C3" w:rsidRDefault="00CF6F7C" w:rsidP="008E6F7C">
      <w:pPr>
        <w:widowControl/>
        <w:autoSpaceDE/>
        <w:spacing w:after="160" w:line="360" w:lineRule="auto"/>
        <w:jc w:val="both"/>
        <w:rPr>
          <w:b/>
          <w:bCs/>
          <w:sz w:val="24"/>
          <w:szCs w:val="24"/>
        </w:rPr>
      </w:pPr>
    </w:p>
    <w:p w14:paraId="3629681D" w14:textId="77777777" w:rsidR="00CF6F7C" w:rsidRPr="00BD52C3" w:rsidRDefault="00CF6F7C" w:rsidP="008E6F7C">
      <w:pPr>
        <w:widowControl/>
        <w:autoSpaceDE/>
        <w:spacing w:after="160" w:line="360" w:lineRule="auto"/>
        <w:jc w:val="both"/>
        <w:rPr>
          <w:b/>
          <w:bCs/>
          <w:sz w:val="24"/>
          <w:szCs w:val="24"/>
        </w:rPr>
      </w:pPr>
      <w:r w:rsidRPr="00BD52C3">
        <w:rPr>
          <w:sz w:val="24"/>
          <w:szCs w:val="24"/>
        </w:rPr>
        <w:t xml:space="preserve">This module aims to explore the most effective ways to motivate staff. Motivation is very important to enhance the employee performance of business organizations. Every business organization should know how to motivate their employee effectively. In this module, four effective ways will be discussed. Firstly, allowing staff to participate in decision-making will be discussed. Secondly, the method of motivating by observing staff will be explained. And then the importance of listening to the staff's problem and finally motivating by giving feedback will be explored. It is expected that this module will be very helpful to motivate the employees. </w:t>
      </w:r>
      <w:r w:rsidRPr="00BD52C3">
        <w:rPr>
          <w:b/>
          <w:bCs/>
          <w:sz w:val="24"/>
          <w:szCs w:val="24"/>
        </w:rPr>
        <w:br w:type="page"/>
      </w:r>
    </w:p>
    <w:p w14:paraId="6D8BF7E6" w14:textId="77777777" w:rsidR="00CF6F7C" w:rsidRPr="008E6F7C" w:rsidRDefault="00CF6F7C" w:rsidP="008E6F7C">
      <w:pPr>
        <w:pStyle w:val="Heading1"/>
        <w:spacing w:line="360" w:lineRule="auto"/>
        <w:rPr>
          <w:rFonts w:ascii="Arial" w:hAnsi="Arial" w:cs="Arial"/>
          <w:sz w:val="28"/>
          <w:szCs w:val="28"/>
        </w:rPr>
      </w:pPr>
      <w:bookmarkStart w:id="1" w:name="_Toc108038395"/>
      <w:r w:rsidRPr="008E6F7C">
        <w:rPr>
          <w:rFonts w:ascii="Arial" w:hAnsi="Arial" w:cs="Arial"/>
          <w:sz w:val="28"/>
          <w:szCs w:val="28"/>
        </w:rPr>
        <w:lastRenderedPageBreak/>
        <w:t>Different</w:t>
      </w:r>
      <w:r w:rsidRPr="008E6F7C">
        <w:rPr>
          <w:rFonts w:ascii="Arial" w:hAnsi="Arial" w:cs="Arial"/>
          <w:spacing w:val="-1"/>
          <w:sz w:val="28"/>
          <w:szCs w:val="28"/>
        </w:rPr>
        <w:t xml:space="preserve"> </w:t>
      </w:r>
      <w:r w:rsidRPr="008E6F7C">
        <w:rPr>
          <w:rFonts w:ascii="Arial" w:hAnsi="Arial" w:cs="Arial"/>
          <w:sz w:val="28"/>
          <w:szCs w:val="28"/>
        </w:rPr>
        <w:t>Ways</w:t>
      </w:r>
      <w:r w:rsidRPr="008E6F7C">
        <w:rPr>
          <w:rFonts w:ascii="Arial" w:hAnsi="Arial" w:cs="Arial"/>
          <w:spacing w:val="-2"/>
          <w:sz w:val="28"/>
          <w:szCs w:val="28"/>
        </w:rPr>
        <w:t xml:space="preserve"> </w:t>
      </w:r>
      <w:r w:rsidRPr="008E6F7C">
        <w:rPr>
          <w:rFonts w:ascii="Arial" w:hAnsi="Arial" w:cs="Arial"/>
          <w:sz w:val="28"/>
          <w:szCs w:val="28"/>
        </w:rPr>
        <w:t>to Motivate Staff</w:t>
      </w:r>
      <w:bookmarkEnd w:id="1"/>
    </w:p>
    <w:p w14:paraId="2DB22AD1" w14:textId="77777777" w:rsidR="00CF6F7C" w:rsidRPr="00BD52C3" w:rsidRDefault="00CF6F7C" w:rsidP="008E6F7C">
      <w:pPr>
        <w:tabs>
          <w:tab w:val="left" w:pos="1171"/>
        </w:tabs>
        <w:spacing w:before="139" w:line="360" w:lineRule="auto"/>
        <w:ind w:right="220"/>
        <w:jc w:val="both"/>
        <w:rPr>
          <w:sz w:val="24"/>
          <w:szCs w:val="24"/>
        </w:rPr>
      </w:pPr>
      <w:r w:rsidRPr="00BD52C3">
        <w:rPr>
          <w:sz w:val="24"/>
          <w:szCs w:val="24"/>
        </w:rPr>
        <w:t xml:space="preserve">Motivating staff is a complex task. Many factors need to be considered. Staff are the heart of a business organization. The success and failure of a business largely depend on the performance of staff. Researchers have found that employee motivation largely depends on the employee performance of business organizations. And to boost the performance of the employees, business organizations need to motivate employees. For this reason, employee or staff motivation is very important for business organizations. There are several ways to motivate the staff. These are described below. </w:t>
      </w:r>
    </w:p>
    <w:p w14:paraId="27215BEF" w14:textId="77777777" w:rsidR="00CF6F7C" w:rsidRPr="008E6F7C" w:rsidRDefault="00CF6F7C" w:rsidP="008E6F7C">
      <w:pPr>
        <w:pStyle w:val="Heading1"/>
        <w:spacing w:line="360" w:lineRule="auto"/>
        <w:rPr>
          <w:rFonts w:ascii="Arial" w:hAnsi="Arial" w:cs="Arial"/>
          <w:sz w:val="28"/>
          <w:szCs w:val="28"/>
        </w:rPr>
      </w:pPr>
      <w:bookmarkStart w:id="2" w:name="_Toc108038396"/>
      <w:r w:rsidRPr="008E6F7C">
        <w:rPr>
          <w:rFonts w:ascii="Arial" w:hAnsi="Arial" w:cs="Arial"/>
          <w:sz w:val="28"/>
          <w:szCs w:val="28"/>
        </w:rPr>
        <w:t xml:space="preserve">Allowing Staff to Participate </w:t>
      </w:r>
      <w:proofErr w:type="gramStart"/>
      <w:r w:rsidRPr="008E6F7C">
        <w:rPr>
          <w:rFonts w:ascii="Arial" w:hAnsi="Arial" w:cs="Arial"/>
          <w:sz w:val="28"/>
          <w:szCs w:val="28"/>
        </w:rPr>
        <w:t>In</w:t>
      </w:r>
      <w:proofErr w:type="gramEnd"/>
      <w:r w:rsidRPr="008E6F7C">
        <w:rPr>
          <w:rFonts w:ascii="Arial" w:hAnsi="Arial" w:cs="Arial"/>
          <w:sz w:val="28"/>
          <w:szCs w:val="28"/>
        </w:rPr>
        <w:t xml:space="preserve"> Decision Making:</w:t>
      </w:r>
      <w:bookmarkEnd w:id="2"/>
      <w:r w:rsidRPr="008E6F7C">
        <w:rPr>
          <w:rFonts w:ascii="Arial" w:hAnsi="Arial" w:cs="Arial"/>
          <w:sz w:val="28"/>
          <w:szCs w:val="28"/>
        </w:rPr>
        <w:t xml:space="preserve"> </w:t>
      </w:r>
    </w:p>
    <w:p w14:paraId="45D0A8A8" w14:textId="77777777" w:rsidR="00CF6F7C" w:rsidRPr="00BD52C3" w:rsidRDefault="00CF6F7C" w:rsidP="008E6F7C">
      <w:pPr>
        <w:tabs>
          <w:tab w:val="left" w:pos="1171"/>
        </w:tabs>
        <w:spacing w:before="139" w:line="360" w:lineRule="auto"/>
        <w:ind w:right="220"/>
        <w:jc w:val="both"/>
        <w:rPr>
          <w:sz w:val="24"/>
          <w:szCs w:val="24"/>
        </w:rPr>
      </w:pPr>
      <w:r w:rsidRPr="00BD52C3">
        <w:rPr>
          <w:sz w:val="24"/>
          <w:szCs w:val="24"/>
        </w:rPr>
        <w:t xml:space="preserve">Motivation is the art of persuasion. According to Christ Ham, those companies who allow their employee to participate in decision-making, become motivated and more productive. The research was carried out in healthcare service organizations and found positive effects of employee ownership on employee performance. There are several reasons behind this motivation. Firstly, this type of participation gives the staff to share and implement their thoughts, views and opinions. Thus they become happy and can think as a part of the organization (Henderson et al, 2013). Secondly, it helps to improve the relationship between employees and managers. Thirdly, staffs become more responsible to do their tasks. They think their decisions are important for business organizations. Thus they invest more in themselves and perform better. Thus participation in decision-making is considered one of the most effective motivator factors. </w:t>
      </w:r>
    </w:p>
    <w:p w14:paraId="70E2FDC9" w14:textId="77777777" w:rsidR="00CF6F7C" w:rsidRPr="008E6F7C" w:rsidRDefault="00CF6F7C" w:rsidP="008E6F7C">
      <w:pPr>
        <w:pStyle w:val="Heading1"/>
        <w:spacing w:line="360" w:lineRule="auto"/>
        <w:rPr>
          <w:rFonts w:ascii="Arial" w:hAnsi="Arial" w:cs="Arial"/>
          <w:sz w:val="28"/>
          <w:szCs w:val="28"/>
        </w:rPr>
      </w:pPr>
      <w:bookmarkStart w:id="3" w:name="_Toc108038397"/>
      <w:r w:rsidRPr="008E6F7C">
        <w:rPr>
          <w:rFonts w:ascii="Arial" w:hAnsi="Arial" w:cs="Arial"/>
          <w:sz w:val="28"/>
          <w:szCs w:val="28"/>
        </w:rPr>
        <w:t>Observing People and Asking What Motivate Them</w:t>
      </w:r>
      <w:bookmarkEnd w:id="3"/>
    </w:p>
    <w:p w14:paraId="4F2EF02B" w14:textId="77777777" w:rsidR="00CF6F7C" w:rsidRPr="00BD52C3" w:rsidRDefault="00CF6F7C" w:rsidP="008E6F7C">
      <w:pPr>
        <w:tabs>
          <w:tab w:val="left" w:pos="1171"/>
        </w:tabs>
        <w:spacing w:before="139" w:line="360" w:lineRule="auto"/>
        <w:ind w:right="220"/>
        <w:jc w:val="both"/>
        <w:rPr>
          <w:sz w:val="24"/>
          <w:szCs w:val="24"/>
        </w:rPr>
      </w:pPr>
      <w:r w:rsidRPr="00BD52C3">
        <w:rPr>
          <w:sz w:val="24"/>
          <w:szCs w:val="24"/>
        </w:rPr>
        <w:t>It is another effective way to motivate staff. Chris Pearce has suggested a few steps to motivate staff. According to him, the manager should observe the staff and try to know from them what factors motivate them. By following these steps, a manager can easily motivate the staff. For example, firstly managers should know their staff. Different people respond to different motivational factors. The managers should know about the staff's expectations, recognition and advancement (</w:t>
      </w:r>
      <w:proofErr w:type="spellStart"/>
      <w:r w:rsidRPr="00BD52C3">
        <w:rPr>
          <w:sz w:val="24"/>
          <w:szCs w:val="24"/>
        </w:rPr>
        <w:t>Sturman</w:t>
      </w:r>
      <w:proofErr w:type="spellEnd"/>
      <w:r w:rsidRPr="00BD52C3">
        <w:rPr>
          <w:sz w:val="24"/>
          <w:szCs w:val="24"/>
        </w:rPr>
        <w:t xml:space="preserve"> &amp; Ford, 2011). Secondly, </w:t>
      </w:r>
      <w:r w:rsidRPr="00BD52C3">
        <w:rPr>
          <w:sz w:val="24"/>
          <w:szCs w:val="24"/>
        </w:rPr>
        <w:lastRenderedPageBreak/>
        <w:t>the managers should match their staff by their skills. Not all the staffs are efficient to perform all types of tasks. Different men have different strengths. For this reason, the managers should delegate the tasks according to the staff's ability to perform the tasks. Thirdly, the managers should set clear goals for the staff. It helps the staff to set their personal goals. Fourthly, the managers should regularly measure the progress of the staff. The managers should meet the staff routinely, and track their signs of progress, liking, disliking, and problems. Fifthly, the managers should manage the staff's failure carefully. It is because that the staffs can lose their confidences. This will not be fruitful for the business. Sixthly, the managers should provide basic rewards, including regular pay, a good working environment, etc. Then they can think about the high level of rewards including achievements or opportunities for advancements</w:t>
      </w:r>
      <w:r w:rsidR="00BD52C3" w:rsidRPr="00BD52C3">
        <w:rPr>
          <w:sz w:val="24"/>
          <w:szCs w:val="24"/>
        </w:rPr>
        <w:t xml:space="preserve"> (Bruce, 2003)</w:t>
      </w:r>
      <w:r w:rsidRPr="00BD52C3">
        <w:rPr>
          <w:sz w:val="24"/>
          <w:szCs w:val="24"/>
        </w:rPr>
        <w:t xml:space="preserve">. The next level is involving staff in decision-making, and then the managers should reduce demotivation. And finally, the managers should refine their management skills. Thus the managers can motivate their staff. </w:t>
      </w:r>
    </w:p>
    <w:p w14:paraId="56C08E0B" w14:textId="77777777" w:rsidR="00CF6F7C" w:rsidRPr="00BD52C3" w:rsidRDefault="00CF6F7C" w:rsidP="008E6F7C">
      <w:pPr>
        <w:tabs>
          <w:tab w:val="left" w:pos="1171"/>
        </w:tabs>
        <w:spacing w:before="139" w:line="360" w:lineRule="auto"/>
        <w:ind w:right="220"/>
        <w:jc w:val="both"/>
        <w:rPr>
          <w:sz w:val="24"/>
          <w:szCs w:val="24"/>
        </w:rPr>
      </w:pPr>
    </w:p>
    <w:p w14:paraId="34160F78" w14:textId="77777777" w:rsidR="00CF6F7C" w:rsidRPr="008E6F7C" w:rsidRDefault="00CF6F7C" w:rsidP="008E6F7C">
      <w:pPr>
        <w:pStyle w:val="Heading1"/>
        <w:spacing w:line="360" w:lineRule="auto"/>
        <w:rPr>
          <w:rFonts w:ascii="Arial" w:hAnsi="Arial" w:cs="Arial"/>
          <w:sz w:val="28"/>
          <w:szCs w:val="28"/>
        </w:rPr>
      </w:pPr>
      <w:bookmarkStart w:id="4" w:name="_Toc108038398"/>
      <w:r w:rsidRPr="008E6F7C">
        <w:rPr>
          <w:rFonts w:ascii="Arial" w:hAnsi="Arial" w:cs="Arial"/>
          <w:sz w:val="28"/>
          <w:szCs w:val="28"/>
        </w:rPr>
        <w:t>Listening to Staffs</w:t>
      </w:r>
      <w:bookmarkEnd w:id="4"/>
    </w:p>
    <w:p w14:paraId="4D5C2F68" w14:textId="77777777" w:rsidR="00CF6F7C" w:rsidRPr="00BD52C3" w:rsidRDefault="00CF6F7C" w:rsidP="008E6F7C">
      <w:pPr>
        <w:tabs>
          <w:tab w:val="left" w:pos="1171"/>
        </w:tabs>
        <w:spacing w:before="139" w:line="360" w:lineRule="auto"/>
        <w:ind w:right="220"/>
        <w:jc w:val="both"/>
        <w:rPr>
          <w:sz w:val="24"/>
          <w:szCs w:val="24"/>
        </w:rPr>
      </w:pPr>
      <w:r w:rsidRPr="00BD52C3">
        <w:rPr>
          <w:sz w:val="24"/>
          <w:szCs w:val="24"/>
        </w:rPr>
        <w:t xml:space="preserve">Listening to staff is also considered a motivator factor for the employees within the organization. Every business organization had to persuade their employee to get good performance from the employees.  When an employee will be persuaded, he/she will work smartly and efficiently.  Researchers have found that only persuasive messages are not enough to motivate employees. The managers should actively listen to the employees. They should listen to the employees' concerns and issues properly. This will also help to customize their persuasion words. Thus better communication is developed between staff and managers. If the staffs truly understand that their organizations are concerned about their problems or opinions, they will become motivated (Forsyth, 2006). Besides, there are some destructive </w:t>
      </w:r>
      <w:proofErr w:type="spellStart"/>
      <w:r w:rsidRPr="00BD52C3">
        <w:rPr>
          <w:sz w:val="24"/>
          <w:szCs w:val="24"/>
        </w:rPr>
        <w:t>behaviours</w:t>
      </w:r>
      <w:proofErr w:type="spellEnd"/>
      <w:r w:rsidRPr="00BD52C3">
        <w:rPr>
          <w:sz w:val="24"/>
          <w:szCs w:val="24"/>
        </w:rPr>
        <w:t xml:space="preserve"> of the managers that lead to the development of poor communication. These destructive </w:t>
      </w:r>
      <w:proofErr w:type="spellStart"/>
      <w:r w:rsidRPr="00BD52C3">
        <w:rPr>
          <w:sz w:val="24"/>
          <w:szCs w:val="24"/>
        </w:rPr>
        <w:t>behaviours</w:t>
      </w:r>
      <w:proofErr w:type="spellEnd"/>
      <w:r w:rsidRPr="00BD52C3">
        <w:rPr>
          <w:sz w:val="24"/>
          <w:szCs w:val="24"/>
        </w:rPr>
        <w:t xml:space="preserve"> should be stopped. These kinds of </w:t>
      </w:r>
      <w:proofErr w:type="spellStart"/>
      <w:r w:rsidRPr="00BD52C3">
        <w:rPr>
          <w:sz w:val="24"/>
          <w:szCs w:val="24"/>
        </w:rPr>
        <w:t>behaviours</w:t>
      </w:r>
      <w:proofErr w:type="spellEnd"/>
      <w:r w:rsidRPr="00BD52C3">
        <w:rPr>
          <w:sz w:val="24"/>
          <w:szCs w:val="24"/>
        </w:rPr>
        <w:t xml:space="preserve"> include sharing little information, bad feedback; discouraging communication, callous to employees’ problems, etc. </w:t>
      </w:r>
    </w:p>
    <w:p w14:paraId="64938730" w14:textId="77777777" w:rsidR="00CF6F7C" w:rsidRPr="008E6F7C" w:rsidRDefault="00CF6F7C" w:rsidP="008E6F7C">
      <w:pPr>
        <w:pStyle w:val="Heading1"/>
        <w:spacing w:line="360" w:lineRule="auto"/>
        <w:rPr>
          <w:rFonts w:ascii="Arial" w:hAnsi="Arial" w:cs="Arial"/>
          <w:sz w:val="28"/>
          <w:szCs w:val="28"/>
        </w:rPr>
      </w:pPr>
      <w:bookmarkStart w:id="5" w:name="_Toc108038399"/>
      <w:r w:rsidRPr="008E6F7C">
        <w:rPr>
          <w:rFonts w:ascii="Arial" w:hAnsi="Arial" w:cs="Arial"/>
          <w:sz w:val="28"/>
          <w:szCs w:val="28"/>
        </w:rPr>
        <w:lastRenderedPageBreak/>
        <w:t>Sharing Positive Feedback</w:t>
      </w:r>
      <w:bookmarkEnd w:id="5"/>
      <w:r w:rsidRPr="008E6F7C">
        <w:rPr>
          <w:rFonts w:ascii="Arial" w:hAnsi="Arial" w:cs="Arial"/>
          <w:sz w:val="28"/>
          <w:szCs w:val="28"/>
        </w:rPr>
        <w:t xml:space="preserve"> </w:t>
      </w:r>
    </w:p>
    <w:p w14:paraId="0AB6378C" w14:textId="77777777" w:rsidR="00CF6F7C" w:rsidRPr="00BD52C3" w:rsidRDefault="00CF6F7C" w:rsidP="008E6F7C">
      <w:pPr>
        <w:tabs>
          <w:tab w:val="left" w:pos="1171"/>
        </w:tabs>
        <w:spacing w:before="139" w:line="360" w:lineRule="auto"/>
        <w:ind w:right="220"/>
        <w:jc w:val="both"/>
        <w:rPr>
          <w:sz w:val="24"/>
          <w:szCs w:val="24"/>
        </w:rPr>
      </w:pPr>
      <w:r w:rsidRPr="00BD52C3">
        <w:rPr>
          <w:sz w:val="24"/>
          <w:szCs w:val="24"/>
        </w:rPr>
        <w:t>Sharing positive feedback is tremendously effective to motivate the employees. Sharing feedback is considered one of the key job satisfaction factors. When employees perform great jobs, they should be provided with positive reviews and feedback. There are some benefits of it. Firstly, it will help to eliminate further mistakes. Secondly, positive feedback will contribute to increasing their confidence</w:t>
      </w:r>
      <w:r w:rsidR="00BD52C3" w:rsidRPr="00BD52C3">
        <w:rPr>
          <w:sz w:val="24"/>
          <w:szCs w:val="24"/>
        </w:rPr>
        <w:t xml:space="preserve"> (</w:t>
      </w:r>
      <w:proofErr w:type="spellStart"/>
      <w:r w:rsidR="00BD52C3" w:rsidRPr="00BD52C3">
        <w:rPr>
          <w:sz w:val="24"/>
          <w:szCs w:val="24"/>
        </w:rPr>
        <w:t>Tuurnas</w:t>
      </w:r>
      <w:proofErr w:type="spellEnd"/>
      <w:r w:rsidR="00BD52C3" w:rsidRPr="00BD52C3">
        <w:rPr>
          <w:sz w:val="24"/>
          <w:szCs w:val="24"/>
        </w:rPr>
        <w:t>, 2021)</w:t>
      </w:r>
      <w:r w:rsidRPr="00BD52C3">
        <w:rPr>
          <w:sz w:val="24"/>
          <w:szCs w:val="24"/>
        </w:rPr>
        <w:t xml:space="preserve">. And finally, they will become motivated. Even if any staff fail to perform a certain task, the managers should not punish or scold first. This will cause them to lose their confidence. Rather they should provide proper guiltiness and necessary directions to perform better. These efforts will motivate the employee to do better. </w:t>
      </w:r>
    </w:p>
    <w:p w14:paraId="0B7DBA0C" w14:textId="77777777" w:rsidR="00CF6F7C" w:rsidRPr="00BD52C3" w:rsidRDefault="00CF6F7C" w:rsidP="008E6F7C">
      <w:pPr>
        <w:tabs>
          <w:tab w:val="left" w:pos="1171"/>
        </w:tabs>
        <w:spacing w:before="139" w:line="360" w:lineRule="auto"/>
        <w:ind w:right="220"/>
        <w:jc w:val="both"/>
        <w:rPr>
          <w:sz w:val="24"/>
          <w:szCs w:val="24"/>
        </w:rPr>
      </w:pPr>
    </w:p>
    <w:p w14:paraId="71571D12" w14:textId="77777777" w:rsidR="00CF6F7C" w:rsidRPr="00BD52C3" w:rsidRDefault="00CF6F7C" w:rsidP="008E6F7C">
      <w:pPr>
        <w:widowControl/>
        <w:autoSpaceDE/>
        <w:spacing w:after="160" w:line="360" w:lineRule="auto"/>
        <w:jc w:val="both"/>
        <w:rPr>
          <w:b/>
          <w:bCs/>
          <w:sz w:val="24"/>
          <w:szCs w:val="24"/>
        </w:rPr>
      </w:pPr>
      <w:r w:rsidRPr="00BD52C3">
        <w:rPr>
          <w:b/>
          <w:bCs/>
          <w:sz w:val="24"/>
          <w:szCs w:val="24"/>
        </w:rPr>
        <w:br w:type="page"/>
      </w:r>
    </w:p>
    <w:p w14:paraId="36033D04" w14:textId="77777777" w:rsidR="00CF6F7C" w:rsidRPr="008E6F7C" w:rsidRDefault="00CF6F7C" w:rsidP="008E6F7C">
      <w:pPr>
        <w:pStyle w:val="Heading1"/>
        <w:spacing w:line="360" w:lineRule="auto"/>
        <w:rPr>
          <w:rFonts w:ascii="Arial" w:hAnsi="Arial" w:cs="Arial"/>
          <w:sz w:val="28"/>
          <w:szCs w:val="28"/>
        </w:rPr>
      </w:pPr>
      <w:bookmarkStart w:id="6" w:name="_Toc108038400"/>
      <w:r w:rsidRPr="008E6F7C">
        <w:rPr>
          <w:rFonts w:ascii="Arial" w:hAnsi="Arial" w:cs="Arial"/>
          <w:sz w:val="28"/>
          <w:szCs w:val="28"/>
        </w:rPr>
        <w:lastRenderedPageBreak/>
        <w:t>Conclusion</w:t>
      </w:r>
      <w:r w:rsidRPr="008E6F7C">
        <w:rPr>
          <w:rFonts w:ascii="Arial" w:hAnsi="Arial" w:cs="Arial"/>
          <w:spacing w:val="-5"/>
          <w:sz w:val="28"/>
          <w:szCs w:val="28"/>
        </w:rPr>
        <w:t xml:space="preserve"> </w:t>
      </w:r>
      <w:r w:rsidRPr="008E6F7C">
        <w:rPr>
          <w:rFonts w:ascii="Arial" w:hAnsi="Arial" w:cs="Arial"/>
          <w:sz w:val="28"/>
          <w:szCs w:val="28"/>
        </w:rPr>
        <w:t>and</w:t>
      </w:r>
      <w:r w:rsidRPr="008E6F7C">
        <w:rPr>
          <w:rFonts w:ascii="Arial" w:hAnsi="Arial" w:cs="Arial"/>
          <w:spacing w:val="-2"/>
          <w:sz w:val="28"/>
          <w:szCs w:val="28"/>
        </w:rPr>
        <w:t xml:space="preserve"> </w:t>
      </w:r>
      <w:r w:rsidRPr="008E6F7C">
        <w:rPr>
          <w:rFonts w:ascii="Arial" w:hAnsi="Arial" w:cs="Arial"/>
          <w:sz w:val="28"/>
          <w:szCs w:val="28"/>
        </w:rPr>
        <w:t>recommendation</w:t>
      </w:r>
      <w:bookmarkEnd w:id="6"/>
    </w:p>
    <w:p w14:paraId="3548977F" w14:textId="77777777" w:rsidR="00CF6F7C" w:rsidRPr="00BD52C3" w:rsidRDefault="00CF6F7C" w:rsidP="008E6F7C">
      <w:pPr>
        <w:tabs>
          <w:tab w:val="left" w:pos="1171"/>
        </w:tabs>
        <w:spacing w:before="139" w:line="360" w:lineRule="auto"/>
        <w:ind w:right="220"/>
        <w:jc w:val="both"/>
        <w:rPr>
          <w:sz w:val="24"/>
          <w:szCs w:val="24"/>
        </w:rPr>
      </w:pPr>
      <w:r w:rsidRPr="00BD52C3">
        <w:rPr>
          <w:spacing w:val="-5"/>
          <w:sz w:val="24"/>
          <w:szCs w:val="24"/>
        </w:rPr>
        <w:t xml:space="preserve"> </w:t>
      </w:r>
      <w:r w:rsidRPr="00BD52C3">
        <w:rPr>
          <w:sz w:val="24"/>
          <w:szCs w:val="24"/>
        </w:rPr>
        <w:t xml:space="preserve">This module aims to explore various methods of motivating staff. Here four types of effective motivation ways have been concluded. Firstly, the managers can motivate employees by allowing staff to make involved in decision-making. Managers can also motivate the staff by listening to their concerns and following the above suggested ten steps. And finally, the managers can motivate their staff by giving positive feedback. </w:t>
      </w:r>
    </w:p>
    <w:p w14:paraId="3CE8C332" w14:textId="77777777" w:rsidR="00CF6F7C" w:rsidRPr="00BD52C3" w:rsidRDefault="00CF6F7C" w:rsidP="008E6F7C">
      <w:pPr>
        <w:tabs>
          <w:tab w:val="left" w:pos="1171"/>
        </w:tabs>
        <w:spacing w:before="139" w:line="360" w:lineRule="auto"/>
        <w:ind w:right="220"/>
        <w:jc w:val="both"/>
        <w:rPr>
          <w:sz w:val="24"/>
          <w:szCs w:val="24"/>
        </w:rPr>
      </w:pPr>
      <w:r w:rsidRPr="00BD52C3">
        <w:rPr>
          <w:sz w:val="24"/>
          <w:szCs w:val="24"/>
        </w:rPr>
        <w:t xml:space="preserve">This research suggests that the managers should involve the staff in the decision-making. They should listen to the staff's problems and also provide necessary directions and guidelines. Besides, the managers should provide positive feedback to the staff. These efforts are scientifically proved in motiving staffs. </w:t>
      </w:r>
    </w:p>
    <w:p w14:paraId="489529C2" w14:textId="77777777" w:rsidR="00CF6F7C" w:rsidRPr="00BD52C3" w:rsidRDefault="00CF6F7C" w:rsidP="008E6F7C">
      <w:pPr>
        <w:tabs>
          <w:tab w:val="left" w:pos="1171"/>
        </w:tabs>
        <w:spacing w:before="139" w:line="360" w:lineRule="auto"/>
        <w:ind w:right="220"/>
        <w:jc w:val="both"/>
        <w:rPr>
          <w:sz w:val="24"/>
          <w:szCs w:val="24"/>
        </w:rPr>
      </w:pPr>
    </w:p>
    <w:p w14:paraId="1D6FD417" w14:textId="77777777" w:rsidR="00CF6F7C" w:rsidRPr="00BD52C3" w:rsidRDefault="00CF6F7C" w:rsidP="008E6F7C">
      <w:pPr>
        <w:widowControl/>
        <w:autoSpaceDE/>
        <w:autoSpaceDN/>
        <w:spacing w:after="160" w:line="360" w:lineRule="auto"/>
        <w:rPr>
          <w:sz w:val="24"/>
          <w:szCs w:val="24"/>
        </w:rPr>
      </w:pPr>
      <w:r w:rsidRPr="00BD52C3">
        <w:rPr>
          <w:sz w:val="24"/>
          <w:szCs w:val="24"/>
        </w:rPr>
        <w:br w:type="page"/>
      </w:r>
    </w:p>
    <w:p w14:paraId="66283D50" w14:textId="77777777" w:rsidR="00CF6F7C" w:rsidRPr="008E6F7C" w:rsidRDefault="00CF6F7C" w:rsidP="008E6F7C">
      <w:pPr>
        <w:pStyle w:val="Heading1"/>
        <w:spacing w:line="360" w:lineRule="auto"/>
        <w:rPr>
          <w:rFonts w:ascii="Arial" w:hAnsi="Arial" w:cs="Arial"/>
          <w:sz w:val="28"/>
          <w:szCs w:val="28"/>
        </w:rPr>
      </w:pPr>
      <w:bookmarkStart w:id="7" w:name="_Toc108038401"/>
      <w:r w:rsidRPr="008E6F7C">
        <w:rPr>
          <w:rFonts w:ascii="Arial" w:hAnsi="Arial" w:cs="Arial"/>
          <w:sz w:val="28"/>
          <w:szCs w:val="28"/>
        </w:rPr>
        <w:lastRenderedPageBreak/>
        <w:t>Reference</w:t>
      </w:r>
      <w:bookmarkEnd w:id="7"/>
      <w:r w:rsidRPr="008E6F7C">
        <w:rPr>
          <w:rFonts w:ascii="Arial" w:hAnsi="Arial" w:cs="Arial"/>
          <w:sz w:val="28"/>
          <w:szCs w:val="28"/>
        </w:rPr>
        <w:t xml:space="preserve"> </w:t>
      </w:r>
      <w:bookmarkStart w:id="8" w:name="_GoBack"/>
      <w:bookmarkEnd w:id="8"/>
    </w:p>
    <w:p w14:paraId="30C5006D" w14:textId="77777777" w:rsidR="00BD52C3" w:rsidRPr="00BD52C3" w:rsidRDefault="00BD52C3" w:rsidP="008E6F7C">
      <w:pPr>
        <w:tabs>
          <w:tab w:val="left" w:pos="1171"/>
        </w:tabs>
        <w:spacing w:before="139" w:line="360" w:lineRule="auto"/>
        <w:ind w:left="1171" w:right="220" w:hanging="1171"/>
        <w:rPr>
          <w:color w:val="222222"/>
          <w:sz w:val="24"/>
          <w:szCs w:val="24"/>
          <w:shd w:val="clear" w:color="auto" w:fill="FFFFFF"/>
        </w:rPr>
      </w:pPr>
      <w:r w:rsidRPr="00BD52C3">
        <w:rPr>
          <w:color w:val="222222"/>
          <w:sz w:val="24"/>
          <w:szCs w:val="24"/>
          <w:shd w:val="clear" w:color="auto" w:fill="FFFFFF"/>
        </w:rPr>
        <w:t>Bruce, A., (2003). How to motivate every employee. </w:t>
      </w:r>
      <w:r w:rsidRPr="00BD52C3">
        <w:rPr>
          <w:i/>
          <w:iCs/>
          <w:color w:val="222222"/>
          <w:sz w:val="24"/>
          <w:szCs w:val="24"/>
          <w:shd w:val="clear" w:color="auto" w:fill="FFFFFF"/>
        </w:rPr>
        <w:t xml:space="preserve">PT. </w:t>
      </w:r>
      <w:proofErr w:type="spellStart"/>
      <w:r w:rsidRPr="00BD52C3">
        <w:rPr>
          <w:i/>
          <w:iCs/>
          <w:color w:val="222222"/>
          <w:sz w:val="24"/>
          <w:szCs w:val="24"/>
          <w:shd w:val="clear" w:color="auto" w:fill="FFFFFF"/>
        </w:rPr>
        <w:t>Bhuana</w:t>
      </w:r>
      <w:proofErr w:type="spellEnd"/>
      <w:r w:rsidRPr="00BD52C3">
        <w:rPr>
          <w:i/>
          <w:iCs/>
          <w:color w:val="222222"/>
          <w:sz w:val="24"/>
          <w:szCs w:val="24"/>
          <w:shd w:val="clear" w:color="auto" w:fill="FFFFFF"/>
        </w:rPr>
        <w:t xml:space="preserve"> </w:t>
      </w:r>
      <w:proofErr w:type="spellStart"/>
      <w:r w:rsidRPr="00BD52C3">
        <w:rPr>
          <w:i/>
          <w:iCs/>
          <w:color w:val="222222"/>
          <w:sz w:val="24"/>
          <w:szCs w:val="24"/>
          <w:shd w:val="clear" w:color="auto" w:fill="FFFFFF"/>
        </w:rPr>
        <w:t>Ilmu</w:t>
      </w:r>
      <w:proofErr w:type="spellEnd"/>
      <w:r w:rsidRPr="00BD52C3">
        <w:rPr>
          <w:i/>
          <w:iCs/>
          <w:color w:val="222222"/>
          <w:sz w:val="24"/>
          <w:szCs w:val="24"/>
          <w:shd w:val="clear" w:color="auto" w:fill="FFFFFF"/>
        </w:rPr>
        <w:t xml:space="preserve"> </w:t>
      </w:r>
      <w:proofErr w:type="spellStart"/>
      <w:r w:rsidRPr="00BD52C3">
        <w:rPr>
          <w:i/>
          <w:iCs/>
          <w:color w:val="222222"/>
          <w:sz w:val="24"/>
          <w:szCs w:val="24"/>
          <w:shd w:val="clear" w:color="auto" w:fill="FFFFFF"/>
        </w:rPr>
        <w:t>Populer</w:t>
      </w:r>
      <w:proofErr w:type="spellEnd"/>
      <w:r w:rsidRPr="00BD52C3">
        <w:rPr>
          <w:i/>
          <w:iCs/>
          <w:color w:val="222222"/>
          <w:sz w:val="24"/>
          <w:szCs w:val="24"/>
          <w:shd w:val="clear" w:color="auto" w:fill="FFFFFF"/>
        </w:rPr>
        <w:t>, Jakarta</w:t>
      </w:r>
      <w:r w:rsidRPr="00BD52C3">
        <w:rPr>
          <w:color w:val="222222"/>
          <w:sz w:val="24"/>
          <w:szCs w:val="24"/>
          <w:shd w:val="clear" w:color="auto" w:fill="FFFFFF"/>
        </w:rPr>
        <w:t>.</w:t>
      </w:r>
    </w:p>
    <w:p w14:paraId="10AE31B0" w14:textId="77777777" w:rsidR="00BD52C3" w:rsidRPr="00BD52C3" w:rsidRDefault="00BD52C3" w:rsidP="008E6F7C">
      <w:pPr>
        <w:tabs>
          <w:tab w:val="left" w:pos="1171"/>
        </w:tabs>
        <w:spacing w:before="139" w:line="360" w:lineRule="auto"/>
        <w:ind w:left="1171" w:right="220" w:hanging="1171"/>
        <w:rPr>
          <w:color w:val="222222"/>
          <w:sz w:val="24"/>
          <w:szCs w:val="24"/>
          <w:shd w:val="clear" w:color="auto" w:fill="FFFFFF"/>
        </w:rPr>
      </w:pPr>
      <w:r w:rsidRPr="00BD52C3">
        <w:rPr>
          <w:color w:val="222222"/>
          <w:sz w:val="24"/>
          <w:szCs w:val="24"/>
          <w:shd w:val="clear" w:color="auto" w:fill="FFFFFF"/>
        </w:rPr>
        <w:t>Forsyth, P., (2006). Motivating your staff [positive staff motivation]. </w:t>
      </w:r>
      <w:r w:rsidRPr="00BD52C3">
        <w:rPr>
          <w:i/>
          <w:iCs/>
          <w:color w:val="222222"/>
          <w:sz w:val="24"/>
          <w:szCs w:val="24"/>
          <w:shd w:val="clear" w:color="auto" w:fill="FFFFFF"/>
        </w:rPr>
        <w:t>Engineering Management</w:t>
      </w:r>
      <w:r w:rsidRPr="00BD52C3">
        <w:rPr>
          <w:color w:val="222222"/>
          <w:sz w:val="24"/>
          <w:szCs w:val="24"/>
          <w:shd w:val="clear" w:color="auto" w:fill="FFFFFF"/>
        </w:rPr>
        <w:t>, </w:t>
      </w:r>
      <w:r w:rsidRPr="00BD52C3">
        <w:rPr>
          <w:i/>
          <w:iCs/>
          <w:color w:val="222222"/>
          <w:sz w:val="24"/>
          <w:szCs w:val="24"/>
          <w:shd w:val="clear" w:color="auto" w:fill="FFFFFF"/>
        </w:rPr>
        <w:t>16</w:t>
      </w:r>
      <w:r w:rsidRPr="00BD52C3">
        <w:rPr>
          <w:color w:val="222222"/>
          <w:sz w:val="24"/>
          <w:szCs w:val="24"/>
          <w:shd w:val="clear" w:color="auto" w:fill="FFFFFF"/>
        </w:rPr>
        <w:t>(1), pp.22-23.</w:t>
      </w:r>
    </w:p>
    <w:p w14:paraId="05B4E97C" w14:textId="77777777" w:rsidR="00BD52C3" w:rsidRPr="00BD52C3" w:rsidRDefault="00BD52C3" w:rsidP="008E6F7C">
      <w:pPr>
        <w:tabs>
          <w:tab w:val="left" w:pos="1171"/>
        </w:tabs>
        <w:spacing w:before="139" w:line="360" w:lineRule="auto"/>
        <w:ind w:left="1171" w:right="220" w:hanging="1171"/>
        <w:rPr>
          <w:color w:val="222222"/>
          <w:sz w:val="24"/>
          <w:szCs w:val="24"/>
          <w:shd w:val="clear" w:color="auto" w:fill="FFFFFF"/>
        </w:rPr>
      </w:pPr>
      <w:r w:rsidRPr="00BD52C3">
        <w:rPr>
          <w:color w:val="222222"/>
          <w:sz w:val="24"/>
          <w:szCs w:val="24"/>
          <w:shd w:val="clear" w:color="auto" w:fill="FFFFFF"/>
        </w:rPr>
        <w:t xml:space="preserve">Henderson, A., </w:t>
      </w:r>
      <w:proofErr w:type="spellStart"/>
      <w:r w:rsidRPr="00BD52C3">
        <w:rPr>
          <w:color w:val="222222"/>
          <w:sz w:val="24"/>
          <w:szCs w:val="24"/>
          <w:shd w:val="clear" w:color="auto" w:fill="FFFFFF"/>
        </w:rPr>
        <w:t>Schoonbeek</w:t>
      </w:r>
      <w:proofErr w:type="spellEnd"/>
      <w:r w:rsidRPr="00BD52C3">
        <w:rPr>
          <w:color w:val="222222"/>
          <w:sz w:val="24"/>
          <w:szCs w:val="24"/>
          <w:shd w:val="clear" w:color="auto" w:fill="FFFFFF"/>
        </w:rPr>
        <w:t xml:space="preserve">, S. and </w:t>
      </w:r>
      <w:proofErr w:type="spellStart"/>
      <w:r w:rsidRPr="00BD52C3">
        <w:rPr>
          <w:color w:val="222222"/>
          <w:sz w:val="24"/>
          <w:szCs w:val="24"/>
          <w:shd w:val="clear" w:color="auto" w:fill="FFFFFF"/>
        </w:rPr>
        <w:t>Auditore</w:t>
      </w:r>
      <w:proofErr w:type="spellEnd"/>
      <w:r w:rsidRPr="00BD52C3">
        <w:rPr>
          <w:color w:val="222222"/>
          <w:sz w:val="24"/>
          <w:szCs w:val="24"/>
          <w:shd w:val="clear" w:color="auto" w:fill="FFFFFF"/>
        </w:rPr>
        <w:t>, A., (2013). Processes to engage and motivate staff. </w:t>
      </w:r>
      <w:r w:rsidRPr="00BD52C3">
        <w:rPr>
          <w:i/>
          <w:iCs/>
          <w:color w:val="222222"/>
          <w:sz w:val="24"/>
          <w:szCs w:val="24"/>
          <w:shd w:val="clear" w:color="auto" w:fill="FFFFFF"/>
        </w:rPr>
        <w:t>Nursing management</w:t>
      </w:r>
      <w:r w:rsidRPr="00BD52C3">
        <w:rPr>
          <w:color w:val="222222"/>
          <w:sz w:val="24"/>
          <w:szCs w:val="24"/>
          <w:shd w:val="clear" w:color="auto" w:fill="FFFFFF"/>
        </w:rPr>
        <w:t>, </w:t>
      </w:r>
      <w:r w:rsidRPr="00BD52C3">
        <w:rPr>
          <w:i/>
          <w:iCs/>
          <w:color w:val="222222"/>
          <w:sz w:val="24"/>
          <w:szCs w:val="24"/>
          <w:shd w:val="clear" w:color="auto" w:fill="FFFFFF"/>
        </w:rPr>
        <w:t>20</w:t>
      </w:r>
      <w:r w:rsidRPr="00BD52C3">
        <w:rPr>
          <w:color w:val="222222"/>
          <w:sz w:val="24"/>
          <w:szCs w:val="24"/>
          <w:shd w:val="clear" w:color="auto" w:fill="FFFFFF"/>
        </w:rPr>
        <w:t>(8).</w:t>
      </w:r>
    </w:p>
    <w:p w14:paraId="086DE489" w14:textId="77777777" w:rsidR="00BD52C3" w:rsidRPr="00BD52C3" w:rsidRDefault="00BD52C3" w:rsidP="008E6F7C">
      <w:pPr>
        <w:tabs>
          <w:tab w:val="left" w:pos="1171"/>
        </w:tabs>
        <w:spacing w:before="139" w:line="360" w:lineRule="auto"/>
        <w:ind w:left="1171" w:right="220" w:hanging="1171"/>
        <w:rPr>
          <w:color w:val="222222"/>
          <w:sz w:val="24"/>
          <w:szCs w:val="24"/>
          <w:shd w:val="clear" w:color="auto" w:fill="FFFFFF"/>
        </w:rPr>
      </w:pPr>
      <w:r w:rsidRPr="00BD52C3">
        <w:rPr>
          <w:color w:val="222222"/>
          <w:sz w:val="24"/>
          <w:szCs w:val="24"/>
          <w:shd w:val="clear" w:color="auto" w:fill="FFFFFF"/>
        </w:rPr>
        <w:t>Smith, S.D. and Galbraith, Q., (2012). Motivating millennials: Improving practices in recruiting, retaining, and motivating younger library staff. </w:t>
      </w:r>
      <w:r w:rsidRPr="00BD52C3">
        <w:rPr>
          <w:i/>
          <w:iCs/>
          <w:color w:val="222222"/>
          <w:sz w:val="24"/>
          <w:szCs w:val="24"/>
          <w:shd w:val="clear" w:color="auto" w:fill="FFFFFF"/>
        </w:rPr>
        <w:t>The Journal of Academic Librarianship</w:t>
      </w:r>
      <w:r w:rsidRPr="00BD52C3">
        <w:rPr>
          <w:color w:val="222222"/>
          <w:sz w:val="24"/>
          <w:szCs w:val="24"/>
          <w:shd w:val="clear" w:color="auto" w:fill="FFFFFF"/>
        </w:rPr>
        <w:t>, </w:t>
      </w:r>
      <w:r w:rsidRPr="00BD52C3">
        <w:rPr>
          <w:i/>
          <w:iCs/>
          <w:color w:val="222222"/>
          <w:sz w:val="24"/>
          <w:szCs w:val="24"/>
          <w:shd w:val="clear" w:color="auto" w:fill="FFFFFF"/>
        </w:rPr>
        <w:t>38</w:t>
      </w:r>
      <w:r w:rsidRPr="00BD52C3">
        <w:rPr>
          <w:color w:val="222222"/>
          <w:sz w:val="24"/>
          <w:szCs w:val="24"/>
          <w:shd w:val="clear" w:color="auto" w:fill="FFFFFF"/>
        </w:rPr>
        <w:t>(3), pp.135-144.</w:t>
      </w:r>
    </w:p>
    <w:p w14:paraId="7AE50EDE" w14:textId="77777777" w:rsidR="00BD52C3" w:rsidRPr="00BD52C3" w:rsidRDefault="00BD52C3" w:rsidP="008E6F7C">
      <w:pPr>
        <w:tabs>
          <w:tab w:val="left" w:pos="1171"/>
        </w:tabs>
        <w:spacing w:before="139" w:line="360" w:lineRule="auto"/>
        <w:ind w:left="1171" w:right="220" w:hanging="1171"/>
        <w:rPr>
          <w:color w:val="222222"/>
          <w:sz w:val="24"/>
          <w:szCs w:val="24"/>
          <w:shd w:val="clear" w:color="auto" w:fill="FFFFFF"/>
        </w:rPr>
      </w:pPr>
      <w:proofErr w:type="spellStart"/>
      <w:r w:rsidRPr="00BD52C3">
        <w:rPr>
          <w:color w:val="222222"/>
          <w:sz w:val="24"/>
          <w:szCs w:val="24"/>
          <w:shd w:val="clear" w:color="auto" w:fill="FFFFFF"/>
        </w:rPr>
        <w:t>Sturman</w:t>
      </w:r>
      <w:proofErr w:type="spellEnd"/>
      <w:r w:rsidRPr="00BD52C3">
        <w:rPr>
          <w:color w:val="222222"/>
          <w:sz w:val="24"/>
          <w:szCs w:val="24"/>
          <w:shd w:val="clear" w:color="auto" w:fill="FFFFFF"/>
        </w:rPr>
        <w:t>, M.C. and Ford, R., (2011). Motivating your staff to provide outstanding service.</w:t>
      </w:r>
    </w:p>
    <w:p w14:paraId="40785635" w14:textId="77777777" w:rsidR="00BD52C3" w:rsidRPr="00BD52C3" w:rsidRDefault="00BD52C3" w:rsidP="008E6F7C">
      <w:pPr>
        <w:tabs>
          <w:tab w:val="left" w:pos="1171"/>
        </w:tabs>
        <w:spacing w:before="139" w:line="360" w:lineRule="auto"/>
        <w:ind w:left="1171" w:right="220" w:hanging="1171"/>
        <w:rPr>
          <w:color w:val="222222"/>
          <w:sz w:val="24"/>
          <w:szCs w:val="24"/>
          <w:shd w:val="clear" w:color="auto" w:fill="FFFFFF"/>
        </w:rPr>
      </w:pPr>
      <w:proofErr w:type="spellStart"/>
      <w:r w:rsidRPr="00BD52C3">
        <w:rPr>
          <w:color w:val="222222"/>
          <w:sz w:val="24"/>
          <w:szCs w:val="24"/>
          <w:shd w:val="clear" w:color="auto" w:fill="FFFFFF"/>
        </w:rPr>
        <w:t>Tuurnas</w:t>
      </w:r>
      <w:proofErr w:type="spellEnd"/>
      <w:r w:rsidRPr="00BD52C3">
        <w:rPr>
          <w:color w:val="222222"/>
          <w:sz w:val="24"/>
          <w:szCs w:val="24"/>
          <w:shd w:val="clear" w:color="auto" w:fill="FFFFFF"/>
        </w:rPr>
        <w:t>, S., (2021). Skilling and motivating staff for co-production. In </w:t>
      </w:r>
      <w:r w:rsidRPr="00BD52C3">
        <w:rPr>
          <w:i/>
          <w:iCs/>
          <w:color w:val="222222"/>
          <w:sz w:val="24"/>
          <w:szCs w:val="24"/>
          <w:shd w:val="clear" w:color="auto" w:fill="FFFFFF"/>
        </w:rPr>
        <w:t>The Palgrave Handbook of Co-Production of Public Services and Outcomes</w:t>
      </w:r>
      <w:r w:rsidRPr="00BD52C3">
        <w:rPr>
          <w:color w:val="222222"/>
          <w:sz w:val="24"/>
          <w:szCs w:val="24"/>
          <w:shd w:val="clear" w:color="auto" w:fill="FFFFFF"/>
        </w:rPr>
        <w:t> (pp. 491-506). Palgrave Macmillan, Cham.</w:t>
      </w:r>
    </w:p>
    <w:p w14:paraId="638FF6F5" w14:textId="77777777" w:rsidR="00BD52C3" w:rsidRPr="00BD52C3" w:rsidRDefault="00BD52C3" w:rsidP="008E6F7C">
      <w:pPr>
        <w:tabs>
          <w:tab w:val="left" w:pos="1171"/>
        </w:tabs>
        <w:spacing w:before="139" w:line="360" w:lineRule="auto"/>
        <w:ind w:right="220"/>
        <w:jc w:val="both"/>
        <w:rPr>
          <w:sz w:val="24"/>
          <w:szCs w:val="24"/>
        </w:rPr>
      </w:pPr>
    </w:p>
    <w:p w14:paraId="25020EB0" w14:textId="77777777" w:rsidR="00CF6F7C" w:rsidRPr="00BD52C3" w:rsidRDefault="00CF6F7C" w:rsidP="008E6F7C">
      <w:pPr>
        <w:spacing w:line="360" w:lineRule="auto"/>
        <w:jc w:val="both"/>
        <w:rPr>
          <w:sz w:val="24"/>
          <w:szCs w:val="24"/>
        </w:rPr>
      </w:pPr>
    </w:p>
    <w:p w14:paraId="5AFA4F2D" w14:textId="77777777" w:rsidR="00CF6F7C" w:rsidRPr="00BD52C3" w:rsidRDefault="00CF6F7C" w:rsidP="008E6F7C">
      <w:pPr>
        <w:spacing w:line="360" w:lineRule="auto"/>
        <w:jc w:val="both"/>
        <w:rPr>
          <w:sz w:val="24"/>
          <w:szCs w:val="24"/>
        </w:rPr>
      </w:pPr>
    </w:p>
    <w:p w14:paraId="4FBC5800" w14:textId="77777777" w:rsidR="00CF6F7C" w:rsidRPr="00BD52C3" w:rsidRDefault="00CF6F7C" w:rsidP="008E6F7C">
      <w:pPr>
        <w:spacing w:line="360" w:lineRule="auto"/>
        <w:jc w:val="both"/>
        <w:rPr>
          <w:sz w:val="24"/>
          <w:szCs w:val="24"/>
        </w:rPr>
      </w:pPr>
    </w:p>
    <w:p w14:paraId="0788CC00" w14:textId="77777777" w:rsidR="00CA1306" w:rsidRPr="00BD52C3" w:rsidRDefault="00CA1306" w:rsidP="008E6F7C">
      <w:pPr>
        <w:spacing w:line="360" w:lineRule="auto"/>
        <w:jc w:val="both"/>
        <w:rPr>
          <w:sz w:val="24"/>
          <w:szCs w:val="24"/>
        </w:rPr>
      </w:pPr>
    </w:p>
    <w:sectPr w:rsidR="00CA1306" w:rsidRPr="00BD52C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Vrinda">
    <w:altName w:val="Times New Roman"/>
    <w:panose1 w:val="00000000000000000000"/>
    <w:charset w:val="01"/>
    <w:family w:val="roman"/>
    <w:notTrueType/>
    <w:pitch w:val="variable"/>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3D1BD5"/>
    <w:multiLevelType w:val="hybridMultilevel"/>
    <w:tmpl w:val="C3C60A08"/>
    <w:lvl w:ilvl="0" w:tplc="48E03A66">
      <w:start w:val="1"/>
      <w:numFmt w:val="decimal"/>
      <w:lvlText w:val="%1."/>
      <w:lvlJc w:val="left"/>
      <w:pPr>
        <w:ind w:left="400" w:hanging="269"/>
      </w:pPr>
      <w:rPr>
        <w:rFonts w:ascii="Arial" w:eastAsia="Arial" w:hAnsi="Arial" w:cs="Arial" w:hint="default"/>
        <w:b w:val="0"/>
        <w:bCs w:val="0"/>
        <w:i w:val="0"/>
        <w:iCs w:val="0"/>
        <w:w w:val="99"/>
        <w:sz w:val="24"/>
        <w:szCs w:val="24"/>
        <w:lang w:val="en-US" w:eastAsia="en-US" w:bidi="ar-SA"/>
      </w:rPr>
    </w:lvl>
    <w:lvl w:ilvl="1" w:tplc="CC42B1D4">
      <w:numFmt w:val="bullet"/>
      <w:lvlText w:val="•"/>
      <w:lvlJc w:val="left"/>
      <w:pPr>
        <w:ind w:left="1336" w:hanging="269"/>
      </w:pPr>
      <w:rPr>
        <w:lang w:val="en-US" w:eastAsia="en-US" w:bidi="ar-SA"/>
      </w:rPr>
    </w:lvl>
    <w:lvl w:ilvl="2" w:tplc="B5642E08">
      <w:numFmt w:val="bullet"/>
      <w:lvlText w:val="•"/>
      <w:lvlJc w:val="left"/>
      <w:pPr>
        <w:ind w:left="2273" w:hanging="269"/>
      </w:pPr>
      <w:rPr>
        <w:lang w:val="en-US" w:eastAsia="en-US" w:bidi="ar-SA"/>
      </w:rPr>
    </w:lvl>
    <w:lvl w:ilvl="3" w:tplc="35E03154">
      <w:numFmt w:val="bullet"/>
      <w:lvlText w:val="•"/>
      <w:lvlJc w:val="left"/>
      <w:pPr>
        <w:ind w:left="3209" w:hanging="269"/>
      </w:pPr>
      <w:rPr>
        <w:lang w:val="en-US" w:eastAsia="en-US" w:bidi="ar-SA"/>
      </w:rPr>
    </w:lvl>
    <w:lvl w:ilvl="4" w:tplc="E2EADC92">
      <w:numFmt w:val="bullet"/>
      <w:lvlText w:val="•"/>
      <w:lvlJc w:val="left"/>
      <w:pPr>
        <w:ind w:left="4146" w:hanging="269"/>
      </w:pPr>
      <w:rPr>
        <w:lang w:val="en-US" w:eastAsia="en-US" w:bidi="ar-SA"/>
      </w:rPr>
    </w:lvl>
    <w:lvl w:ilvl="5" w:tplc="79DA093C">
      <w:numFmt w:val="bullet"/>
      <w:lvlText w:val="•"/>
      <w:lvlJc w:val="left"/>
      <w:pPr>
        <w:ind w:left="5082" w:hanging="269"/>
      </w:pPr>
      <w:rPr>
        <w:lang w:val="en-US" w:eastAsia="en-US" w:bidi="ar-SA"/>
      </w:rPr>
    </w:lvl>
    <w:lvl w:ilvl="6" w:tplc="9CD40C02">
      <w:numFmt w:val="bullet"/>
      <w:lvlText w:val="•"/>
      <w:lvlJc w:val="left"/>
      <w:pPr>
        <w:ind w:left="6019" w:hanging="269"/>
      </w:pPr>
      <w:rPr>
        <w:lang w:val="en-US" w:eastAsia="en-US" w:bidi="ar-SA"/>
      </w:rPr>
    </w:lvl>
    <w:lvl w:ilvl="7" w:tplc="E7B499CE">
      <w:numFmt w:val="bullet"/>
      <w:lvlText w:val="•"/>
      <w:lvlJc w:val="left"/>
      <w:pPr>
        <w:ind w:left="6955" w:hanging="269"/>
      </w:pPr>
      <w:rPr>
        <w:lang w:val="en-US" w:eastAsia="en-US" w:bidi="ar-SA"/>
      </w:rPr>
    </w:lvl>
    <w:lvl w:ilvl="8" w:tplc="14D0E9E0">
      <w:numFmt w:val="bullet"/>
      <w:lvlText w:val="•"/>
      <w:lvlJc w:val="left"/>
      <w:pPr>
        <w:ind w:left="7892" w:hanging="269"/>
      </w:pPr>
      <w:rPr>
        <w:lang w:val="en-US" w:eastAsia="en-US" w:bidi="ar-SA"/>
      </w:rPr>
    </w:lvl>
  </w:abstractNum>
  <w:abstractNum w:abstractNumId="1">
    <w:nsid w:val="72B558C2"/>
    <w:multiLevelType w:val="hybridMultilevel"/>
    <w:tmpl w:val="84D44B42"/>
    <w:lvl w:ilvl="0" w:tplc="70748764">
      <w:numFmt w:val="bullet"/>
      <w:lvlText w:val="-"/>
      <w:lvlJc w:val="left"/>
      <w:pPr>
        <w:ind w:left="1170" w:hanging="360"/>
      </w:pPr>
      <w:rPr>
        <w:rFonts w:ascii="Arial" w:eastAsia="Arial" w:hAnsi="Arial" w:cs="Arial" w:hint="default"/>
        <w:b w:val="0"/>
        <w:bCs w:val="0"/>
        <w:i w:val="0"/>
        <w:iCs w:val="0"/>
        <w:w w:val="99"/>
        <w:sz w:val="24"/>
        <w:szCs w:val="24"/>
        <w:lang w:val="en-US" w:eastAsia="en-US" w:bidi="ar-SA"/>
      </w:rPr>
    </w:lvl>
    <w:lvl w:ilvl="1" w:tplc="9E6AD1EA">
      <w:numFmt w:val="bullet"/>
      <w:lvlText w:val="•"/>
      <w:lvlJc w:val="left"/>
      <w:pPr>
        <w:ind w:left="2124" w:hanging="360"/>
      </w:pPr>
      <w:rPr>
        <w:lang w:val="en-US" w:eastAsia="en-US" w:bidi="ar-SA"/>
      </w:rPr>
    </w:lvl>
    <w:lvl w:ilvl="2" w:tplc="92B22BD4">
      <w:numFmt w:val="bullet"/>
      <w:lvlText w:val="•"/>
      <w:lvlJc w:val="left"/>
      <w:pPr>
        <w:ind w:left="3068" w:hanging="360"/>
      </w:pPr>
      <w:rPr>
        <w:lang w:val="en-US" w:eastAsia="en-US" w:bidi="ar-SA"/>
      </w:rPr>
    </w:lvl>
    <w:lvl w:ilvl="3" w:tplc="B2946A2E">
      <w:numFmt w:val="bullet"/>
      <w:lvlText w:val="•"/>
      <w:lvlJc w:val="left"/>
      <w:pPr>
        <w:ind w:left="4012" w:hanging="360"/>
      </w:pPr>
      <w:rPr>
        <w:lang w:val="en-US" w:eastAsia="en-US" w:bidi="ar-SA"/>
      </w:rPr>
    </w:lvl>
    <w:lvl w:ilvl="4" w:tplc="E54A03FC">
      <w:numFmt w:val="bullet"/>
      <w:lvlText w:val="•"/>
      <w:lvlJc w:val="left"/>
      <w:pPr>
        <w:ind w:left="4956" w:hanging="360"/>
      </w:pPr>
      <w:rPr>
        <w:lang w:val="en-US" w:eastAsia="en-US" w:bidi="ar-SA"/>
      </w:rPr>
    </w:lvl>
    <w:lvl w:ilvl="5" w:tplc="4D3EBB10">
      <w:numFmt w:val="bullet"/>
      <w:lvlText w:val="•"/>
      <w:lvlJc w:val="left"/>
      <w:pPr>
        <w:ind w:left="5900" w:hanging="360"/>
      </w:pPr>
      <w:rPr>
        <w:lang w:val="en-US" w:eastAsia="en-US" w:bidi="ar-SA"/>
      </w:rPr>
    </w:lvl>
    <w:lvl w:ilvl="6" w:tplc="F0429F50">
      <w:numFmt w:val="bullet"/>
      <w:lvlText w:val="•"/>
      <w:lvlJc w:val="left"/>
      <w:pPr>
        <w:ind w:left="6844" w:hanging="360"/>
      </w:pPr>
      <w:rPr>
        <w:lang w:val="en-US" w:eastAsia="en-US" w:bidi="ar-SA"/>
      </w:rPr>
    </w:lvl>
    <w:lvl w:ilvl="7" w:tplc="661A7532">
      <w:numFmt w:val="bullet"/>
      <w:lvlText w:val="•"/>
      <w:lvlJc w:val="left"/>
      <w:pPr>
        <w:ind w:left="7788" w:hanging="360"/>
      </w:pPr>
      <w:rPr>
        <w:lang w:val="en-US" w:eastAsia="en-US" w:bidi="ar-SA"/>
      </w:rPr>
    </w:lvl>
    <w:lvl w:ilvl="8" w:tplc="767CF2A4">
      <w:numFmt w:val="bullet"/>
      <w:lvlText w:val="•"/>
      <w:lvlJc w:val="left"/>
      <w:pPr>
        <w:ind w:left="8732" w:hanging="360"/>
      </w:pPr>
      <w:rPr>
        <w:lang w:val="en-US" w:eastAsia="en-US" w:bidi="ar-SA"/>
      </w:rPr>
    </w:lvl>
  </w:abstractNum>
  <w:num w:numId="1">
    <w:abstractNumId w:val="1"/>
  </w:num>
  <w:num w:numId="2">
    <w:abstractNumId w:val="0"/>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3A5D"/>
    <w:rsid w:val="000F1C7D"/>
    <w:rsid w:val="001078EC"/>
    <w:rsid w:val="00164D28"/>
    <w:rsid w:val="002B04E0"/>
    <w:rsid w:val="002F1DD3"/>
    <w:rsid w:val="00345E31"/>
    <w:rsid w:val="003C0459"/>
    <w:rsid w:val="003C2124"/>
    <w:rsid w:val="005101A1"/>
    <w:rsid w:val="005950F9"/>
    <w:rsid w:val="00631D37"/>
    <w:rsid w:val="0065105F"/>
    <w:rsid w:val="006B0D2F"/>
    <w:rsid w:val="00743A5D"/>
    <w:rsid w:val="007A12DF"/>
    <w:rsid w:val="00831BE0"/>
    <w:rsid w:val="008E6F7C"/>
    <w:rsid w:val="00980CD7"/>
    <w:rsid w:val="00BD52C3"/>
    <w:rsid w:val="00C11B53"/>
    <w:rsid w:val="00C503BE"/>
    <w:rsid w:val="00CA1306"/>
    <w:rsid w:val="00CF6F7C"/>
    <w:rsid w:val="00DA5D22"/>
    <w:rsid w:val="00EA405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FBC96"/>
  <w15:chartTrackingRefBased/>
  <w15:docId w15:val="{D6C74D7C-40DF-4B7D-A0B5-1FFB17CFE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1BE0"/>
    <w:pPr>
      <w:widowControl w:val="0"/>
      <w:autoSpaceDE w:val="0"/>
      <w:autoSpaceDN w:val="0"/>
      <w:spacing w:after="0" w:line="240" w:lineRule="auto"/>
    </w:pPr>
    <w:rPr>
      <w:rFonts w:ascii="Arial" w:eastAsia="Arial" w:hAnsi="Arial" w:cs="Arial"/>
    </w:rPr>
  </w:style>
  <w:style w:type="paragraph" w:styleId="Heading1">
    <w:name w:val="heading 1"/>
    <w:basedOn w:val="Normal"/>
    <w:next w:val="Normal"/>
    <w:link w:val="Heading1Char"/>
    <w:uiPriority w:val="9"/>
    <w:qFormat/>
    <w:rsid w:val="00BD52C3"/>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831BE0"/>
  </w:style>
  <w:style w:type="paragraph" w:styleId="BodyText">
    <w:name w:val="Body Text"/>
    <w:basedOn w:val="Normal"/>
    <w:link w:val="BodyTextChar"/>
    <w:uiPriority w:val="1"/>
    <w:semiHidden/>
    <w:unhideWhenUsed/>
    <w:qFormat/>
    <w:rsid w:val="00831BE0"/>
  </w:style>
  <w:style w:type="character" w:customStyle="1" w:styleId="BodyTextChar">
    <w:name w:val="Body Text Char"/>
    <w:basedOn w:val="DefaultParagraphFont"/>
    <w:link w:val="BodyText"/>
    <w:uiPriority w:val="1"/>
    <w:semiHidden/>
    <w:rsid w:val="00831BE0"/>
    <w:rPr>
      <w:rFonts w:ascii="Arial" w:eastAsia="Arial" w:hAnsi="Arial" w:cs="Arial"/>
    </w:rPr>
  </w:style>
  <w:style w:type="character" w:customStyle="1" w:styleId="Heading1Char">
    <w:name w:val="Heading 1 Char"/>
    <w:basedOn w:val="DefaultParagraphFont"/>
    <w:link w:val="Heading1"/>
    <w:uiPriority w:val="9"/>
    <w:rsid w:val="00BD52C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D52C3"/>
    <w:pPr>
      <w:widowControl/>
      <w:autoSpaceDE/>
      <w:autoSpaceDN/>
      <w:spacing w:line="259" w:lineRule="auto"/>
      <w:outlineLvl w:val="9"/>
    </w:pPr>
  </w:style>
  <w:style w:type="paragraph" w:styleId="TOC1">
    <w:name w:val="toc 1"/>
    <w:basedOn w:val="Normal"/>
    <w:next w:val="Normal"/>
    <w:autoRedefine/>
    <w:uiPriority w:val="39"/>
    <w:unhideWhenUsed/>
    <w:rsid w:val="00BD52C3"/>
    <w:pPr>
      <w:spacing w:after="100"/>
    </w:pPr>
  </w:style>
  <w:style w:type="character" w:styleId="Hyperlink">
    <w:name w:val="Hyperlink"/>
    <w:basedOn w:val="DefaultParagraphFont"/>
    <w:uiPriority w:val="99"/>
    <w:unhideWhenUsed/>
    <w:rsid w:val="00BD52C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6364358">
      <w:bodyDiv w:val="1"/>
      <w:marLeft w:val="0"/>
      <w:marRight w:val="0"/>
      <w:marTop w:val="0"/>
      <w:marBottom w:val="0"/>
      <w:divBdr>
        <w:top w:val="none" w:sz="0" w:space="0" w:color="auto"/>
        <w:left w:val="none" w:sz="0" w:space="0" w:color="auto"/>
        <w:bottom w:val="none" w:sz="0" w:space="0" w:color="auto"/>
        <w:right w:val="none" w:sz="0" w:space="0" w:color="auto"/>
      </w:divBdr>
    </w:div>
    <w:div w:id="397292787">
      <w:bodyDiv w:val="1"/>
      <w:marLeft w:val="0"/>
      <w:marRight w:val="0"/>
      <w:marTop w:val="0"/>
      <w:marBottom w:val="0"/>
      <w:divBdr>
        <w:top w:val="none" w:sz="0" w:space="0" w:color="auto"/>
        <w:left w:val="none" w:sz="0" w:space="0" w:color="auto"/>
        <w:bottom w:val="none" w:sz="0" w:space="0" w:color="auto"/>
        <w:right w:val="none" w:sz="0" w:space="0" w:color="auto"/>
      </w:divBdr>
    </w:div>
    <w:div w:id="868227570">
      <w:bodyDiv w:val="1"/>
      <w:marLeft w:val="0"/>
      <w:marRight w:val="0"/>
      <w:marTop w:val="0"/>
      <w:marBottom w:val="0"/>
      <w:divBdr>
        <w:top w:val="none" w:sz="0" w:space="0" w:color="auto"/>
        <w:left w:val="none" w:sz="0" w:space="0" w:color="auto"/>
        <w:bottom w:val="none" w:sz="0" w:space="0" w:color="auto"/>
        <w:right w:val="none" w:sz="0" w:space="0" w:color="auto"/>
      </w:divBdr>
    </w:div>
    <w:div w:id="1714888906">
      <w:bodyDiv w:val="1"/>
      <w:marLeft w:val="0"/>
      <w:marRight w:val="0"/>
      <w:marTop w:val="0"/>
      <w:marBottom w:val="0"/>
      <w:divBdr>
        <w:top w:val="none" w:sz="0" w:space="0" w:color="auto"/>
        <w:left w:val="none" w:sz="0" w:space="0" w:color="auto"/>
        <w:bottom w:val="none" w:sz="0" w:space="0" w:color="auto"/>
        <w:right w:val="none" w:sz="0" w:space="0" w:color="auto"/>
      </w:divBdr>
    </w:div>
    <w:div w:id="1865551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565836-3D5C-034B-BBF7-CB326A9E9D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280</TotalTime>
  <Pages>8</Pages>
  <Words>1152</Words>
  <Characters>6684</Characters>
  <Application>Microsoft Macintosh Word</Application>
  <DocSecurity>0</DocSecurity>
  <Lines>142</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7815</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9</cp:revision>
  <dcterms:created xsi:type="dcterms:W3CDTF">2022-07-04T15:29:00Z</dcterms:created>
  <dcterms:modified xsi:type="dcterms:W3CDTF">2022-07-08T08:20:00Z</dcterms:modified>
  <cp:category/>
</cp:coreProperties>
</file>